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E8" w:rsidRPr="000D558B" w:rsidRDefault="00585DE8" w:rsidP="00585DE8">
      <w:pPr>
        <w:spacing w:line="240" w:lineRule="atLeast"/>
        <w:jc w:val="right"/>
        <w:rPr>
          <w:b/>
          <w:i/>
        </w:rPr>
      </w:pPr>
      <w:r w:rsidRPr="000D558B">
        <w:rPr>
          <w:b/>
          <w:i/>
        </w:rPr>
        <w:t>Додаток 2</w:t>
      </w:r>
    </w:p>
    <w:p w:rsidR="00585DE8" w:rsidRPr="000D558B" w:rsidRDefault="00585DE8" w:rsidP="00585DE8">
      <w:pPr>
        <w:spacing w:line="240" w:lineRule="atLeast"/>
        <w:jc w:val="center"/>
        <w:rPr>
          <w:b/>
        </w:rPr>
      </w:pPr>
      <w:r w:rsidRPr="000D558B">
        <w:rPr>
          <w:b/>
          <w:i/>
          <w:color w:val="000000"/>
        </w:rPr>
        <w:t>Вимоги до кваліфікації учасника</w:t>
      </w:r>
    </w:p>
    <w:p w:rsidR="00585DE8" w:rsidRPr="000D558B" w:rsidRDefault="00585DE8" w:rsidP="00F87A1E">
      <w:pPr>
        <w:spacing w:line="240" w:lineRule="atLeast"/>
        <w:jc w:val="center"/>
        <w:rPr>
          <w:b/>
          <w:u w:val="single"/>
        </w:rPr>
      </w:pPr>
    </w:p>
    <w:p w:rsidR="00F87A1E" w:rsidRPr="000D558B" w:rsidRDefault="00F87A1E" w:rsidP="00F87A1E">
      <w:pPr>
        <w:spacing w:line="240" w:lineRule="atLeast"/>
        <w:jc w:val="center"/>
        <w:rPr>
          <w:b/>
          <w:u w:val="single"/>
        </w:rPr>
      </w:pPr>
      <w:r w:rsidRPr="000D558B">
        <w:rPr>
          <w:b/>
          <w:u w:val="single"/>
        </w:rPr>
        <w:t>Учасник в складі своєї пропозиції надає наступні документи:</w:t>
      </w:r>
    </w:p>
    <w:p w:rsidR="00F87A1E" w:rsidRPr="000D558B" w:rsidRDefault="00F87A1E" w:rsidP="00F87A1E">
      <w:pPr>
        <w:spacing w:line="240" w:lineRule="atLeast"/>
        <w:jc w:val="center"/>
        <w:rPr>
          <w:b/>
        </w:rPr>
      </w:pPr>
    </w:p>
    <w:p w:rsidR="00F87A1E" w:rsidRPr="000D558B" w:rsidRDefault="00F87A1E" w:rsidP="006A69F4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line="276" w:lineRule="auto"/>
        <w:ind w:left="0" w:firstLine="709"/>
        <w:jc w:val="both"/>
      </w:pPr>
      <w:r w:rsidRPr="000D558B">
        <w:t>копію витягу або виписки з Єдиного державного реєстру юридичних осіб та фізичних осіб – підприємців, завіреної уповноваженою особою та печаткою учасника;</w:t>
      </w:r>
    </w:p>
    <w:p w:rsidR="00F87A1E" w:rsidRPr="000D558B" w:rsidRDefault="00F87A1E" w:rsidP="006A69F4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line="276" w:lineRule="auto"/>
        <w:ind w:left="0" w:firstLine="709"/>
        <w:jc w:val="both"/>
      </w:pPr>
      <w:r w:rsidRPr="000D558B">
        <w:t>копію свідоцтва про реєстрацію платника ПДВ або виписки з реєстру платників ПДВ (якщо учасник є платником ПДВ) або єдиного податку (якщо учасник є платником єдиного податку) завіреної уповноваженою особою та печаткою учасника;</w:t>
      </w:r>
    </w:p>
    <w:p w:rsidR="00F87A1E" w:rsidRPr="000D558B" w:rsidRDefault="00F87A1E" w:rsidP="006A69F4">
      <w:pPr>
        <w:numPr>
          <w:ilvl w:val="0"/>
          <w:numId w:val="1"/>
        </w:numPr>
        <w:tabs>
          <w:tab w:val="clear" w:pos="720"/>
          <w:tab w:val="left" w:pos="-357"/>
          <w:tab w:val="num" w:pos="-142"/>
          <w:tab w:val="left" w:pos="993"/>
        </w:tabs>
        <w:suppressAutoHyphens/>
        <w:spacing w:line="276" w:lineRule="auto"/>
        <w:ind w:left="0" w:firstLine="709"/>
        <w:jc w:val="both"/>
      </w:pPr>
      <w:r w:rsidRPr="000D558B">
        <w:t>копія довіреності (доручення) на підписання документів пропозиції та укладення договору;</w:t>
      </w:r>
    </w:p>
    <w:p w:rsidR="00F87A1E" w:rsidRPr="000D558B" w:rsidRDefault="00F87A1E" w:rsidP="006A69F4">
      <w:pPr>
        <w:numPr>
          <w:ilvl w:val="0"/>
          <w:numId w:val="1"/>
        </w:numPr>
        <w:tabs>
          <w:tab w:val="clear" w:pos="720"/>
          <w:tab w:val="left" w:pos="-357"/>
          <w:tab w:val="num" w:pos="-142"/>
          <w:tab w:val="left" w:pos="993"/>
        </w:tabs>
        <w:suppressAutoHyphens/>
        <w:spacing w:line="276" w:lineRule="auto"/>
        <w:ind w:left="0" w:firstLine="709"/>
        <w:jc w:val="both"/>
      </w:pPr>
      <w:r w:rsidRPr="000D558B">
        <w:t>копію виписки з протоколу засновників та копію наказу про призначення на посаду, завірені уповноваженою особою та печаткою учасника;</w:t>
      </w:r>
    </w:p>
    <w:p w:rsidR="00F87A1E" w:rsidRPr="000D558B" w:rsidRDefault="00E96D7E" w:rsidP="006A69F4">
      <w:pPr>
        <w:pStyle w:val="a3"/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D558B">
        <w:rPr>
          <w:rFonts w:ascii="Times New Roman" w:hAnsi="Times New Roman"/>
          <w:sz w:val="24"/>
          <w:szCs w:val="24"/>
          <w:lang w:eastAsia="uk-UA"/>
        </w:rPr>
        <w:t xml:space="preserve">копія </w:t>
      </w:r>
      <w:r w:rsidR="00F87A1E" w:rsidRPr="000D558B">
        <w:rPr>
          <w:rFonts w:ascii="Times New Roman" w:hAnsi="Times New Roman"/>
          <w:sz w:val="24"/>
          <w:szCs w:val="24"/>
          <w:lang w:eastAsia="uk-UA"/>
        </w:rPr>
        <w:t>статут</w:t>
      </w:r>
      <w:r w:rsidRPr="000D558B">
        <w:rPr>
          <w:rFonts w:ascii="Times New Roman" w:hAnsi="Times New Roman"/>
          <w:sz w:val="24"/>
          <w:szCs w:val="24"/>
          <w:lang w:eastAsia="uk-UA"/>
        </w:rPr>
        <w:t>у</w:t>
      </w:r>
      <w:r w:rsidR="00F87A1E" w:rsidRPr="000D558B">
        <w:rPr>
          <w:rFonts w:ascii="Times New Roman" w:hAnsi="Times New Roman"/>
          <w:sz w:val="24"/>
          <w:szCs w:val="24"/>
          <w:lang w:eastAsia="uk-UA"/>
        </w:rPr>
        <w:t xml:space="preserve">  (за наявності);</w:t>
      </w:r>
    </w:p>
    <w:p w:rsidR="002960BC" w:rsidRPr="000D558B" w:rsidRDefault="002960BC" w:rsidP="006A69F4">
      <w:pPr>
        <w:pStyle w:val="a3"/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D558B">
        <w:rPr>
          <w:rFonts w:ascii="Times New Roman" w:hAnsi="Times New Roman"/>
          <w:sz w:val="24"/>
          <w:szCs w:val="24"/>
        </w:rPr>
        <w:t>копії дозвільних документів на здійснення ді</w:t>
      </w:r>
      <w:r w:rsidR="003A34F7">
        <w:rPr>
          <w:rFonts w:ascii="Times New Roman" w:hAnsi="Times New Roman"/>
          <w:sz w:val="24"/>
          <w:szCs w:val="24"/>
        </w:rPr>
        <w:t>яльності з ремонту і технічного</w:t>
      </w:r>
      <w:r w:rsidR="00A50284">
        <w:rPr>
          <w:rFonts w:ascii="Times New Roman" w:hAnsi="Times New Roman"/>
          <w:sz w:val="24"/>
          <w:szCs w:val="24"/>
        </w:rPr>
        <w:t xml:space="preserve"> обслуговування газових котлів</w:t>
      </w:r>
      <w:r w:rsidRPr="000D558B">
        <w:rPr>
          <w:rFonts w:ascii="Times New Roman" w:hAnsi="Times New Roman"/>
          <w:sz w:val="24"/>
          <w:szCs w:val="24"/>
        </w:rPr>
        <w:t>;</w:t>
      </w:r>
    </w:p>
    <w:p w:rsidR="00F87A1E" w:rsidRPr="000D558B" w:rsidRDefault="00F87A1E" w:rsidP="006A69F4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line="276" w:lineRule="auto"/>
        <w:ind w:left="0" w:firstLine="709"/>
        <w:jc w:val="both"/>
      </w:pPr>
      <w:bookmarkStart w:id="0" w:name="_GoBack"/>
      <w:bookmarkEnd w:id="0"/>
      <w:r w:rsidRPr="000D558B">
        <w:t xml:space="preserve">копія довідки з банку про наявність поточного рахунку, видана у поточному році; </w:t>
      </w:r>
    </w:p>
    <w:p w:rsidR="00F87A1E" w:rsidRPr="000D558B" w:rsidRDefault="00F87A1E" w:rsidP="006A69F4">
      <w:pPr>
        <w:numPr>
          <w:ilvl w:val="0"/>
          <w:numId w:val="2"/>
        </w:numPr>
        <w:tabs>
          <w:tab w:val="num" w:pos="-142"/>
          <w:tab w:val="left" w:pos="993"/>
        </w:tabs>
        <w:spacing w:line="276" w:lineRule="auto"/>
        <w:ind w:left="0" w:firstLine="709"/>
        <w:jc w:val="both"/>
      </w:pPr>
      <w:r w:rsidRPr="000D558B">
        <w:t>довідка за формою «</w:t>
      </w:r>
      <w:r w:rsidR="00026DB8" w:rsidRPr="000D558B">
        <w:t xml:space="preserve">Відомості про учасника спрощеної </w:t>
      </w:r>
      <w:r w:rsidRPr="000D558B">
        <w:t>закупівлі»;</w:t>
      </w:r>
    </w:p>
    <w:p w:rsidR="00F87A1E" w:rsidRPr="000D558B" w:rsidRDefault="00F87A1E" w:rsidP="006A69F4">
      <w:pPr>
        <w:numPr>
          <w:ilvl w:val="0"/>
          <w:numId w:val="2"/>
        </w:numPr>
        <w:tabs>
          <w:tab w:val="num" w:pos="-142"/>
          <w:tab w:val="left" w:pos="993"/>
        </w:tabs>
        <w:spacing w:line="276" w:lineRule="auto"/>
        <w:ind w:left="0" w:firstLine="709"/>
        <w:jc w:val="both"/>
      </w:pPr>
      <w:r w:rsidRPr="000D558B">
        <w:t>цінову пропозицію відповідно до т</w:t>
      </w:r>
      <w:r w:rsidR="00FD72AC" w:rsidRPr="000D558B">
        <w:t>ехнічних та інших вимог</w:t>
      </w:r>
      <w:r w:rsidRPr="000D558B">
        <w:t>;</w:t>
      </w:r>
    </w:p>
    <w:p w:rsidR="00D30E54" w:rsidRPr="000D558B" w:rsidRDefault="00A07C25" w:rsidP="00D30E54">
      <w:pPr>
        <w:numPr>
          <w:ilvl w:val="0"/>
          <w:numId w:val="2"/>
        </w:numPr>
        <w:tabs>
          <w:tab w:val="num" w:pos="-142"/>
          <w:tab w:val="left" w:pos="993"/>
        </w:tabs>
        <w:spacing w:line="276" w:lineRule="auto"/>
        <w:ind w:left="0" w:firstLine="709"/>
        <w:jc w:val="both"/>
      </w:pPr>
      <w:proofErr w:type="spellStart"/>
      <w:r w:rsidRPr="000D558B">
        <w:t>п</w:t>
      </w:r>
      <w:r w:rsidR="00A17DEA" w:rsidRPr="000D558B">
        <w:t>роєкт</w:t>
      </w:r>
      <w:proofErr w:type="spellEnd"/>
      <w:r w:rsidR="00F87A1E" w:rsidRPr="000D558B">
        <w:t xml:space="preserve"> договору,  завірен</w:t>
      </w:r>
      <w:r w:rsidR="00626EC3" w:rsidRPr="000D558B">
        <w:t>ий</w:t>
      </w:r>
      <w:r w:rsidR="00F87A1E" w:rsidRPr="000D558B">
        <w:t xml:space="preserve"> уповноваж</w:t>
      </w:r>
      <w:r w:rsidR="00D30E54" w:rsidRPr="000D558B">
        <w:t>еною особою та печаткою учасника.</w:t>
      </w:r>
    </w:p>
    <w:p w:rsidR="00D30E54" w:rsidRPr="000D558B" w:rsidRDefault="00D30E54" w:rsidP="00D30E54">
      <w:pPr>
        <w:tabs>
          <w:tab w:val="left" w:pos="993"/>
        </w:tabs>
        <w:spacing w:line="276" w:lineRule="auto"/>
        <w:ind w:firstLine="709"/>
        <w:jc w:val="both"/>
      </w:pPr>
      <w:r w:rsidRPr="000D558B">
        <w:t xml:space="preserve">Якщо документ, що вимагається Замовником, містить інформацію, яка є публічною, що оприлюднена у формі відкритих даних згідно із Закону України «Про доступ до публічної інформації» та/або міститься у відкритих єдиних державних реєстрах, доступ до яких є вільним, </w:t>
      </w:r>
      <w:r w:rsidRPr="000D558B">
        <w:rPr>
          <w:i/>
        </w:rPr>
        <w:t>надати лист-роз’яснення, в якому зазначити, де міститься така інформація</w:t>
      </w:r>
      <w:r w:rsidRPr="000D558B">
        <w:t>.</w:t>
      </w:r>
    </w:p>
    <w:p w:rsidR="00D30E54" w:rsidRPr="000D558B" w:rsidRDefault="00D30E54" w:rsidP="00D30E54">
      <w:pPr>
        <w:tabs>
          <w:tab w:val="left" w:pos="993"/>
        </w:tabs>
        <w:spacing w:line="276" w:lineRule="auto"/>
        <w:ind w:firstLine="709"/>
        <w:jc w:val="both"/>
      </w:pPr>
      <w:r w:rsidRPr="000D558B">
        <w:rPr>
          <w:b/>
          <w:bCs/>
          <w:iCs/>
        </w:rPr>
        <w:t xml:space="preserve">Усі вищезазначені документи оприлюднюються (прикріпляються) на електронному майданчику у вигляді сканованого документа (формат </w:t>
      </w:r>
      <w:proofErr w:type="spellStart"/>
      <w:r w:rsidRPr="000D558B">
        <w:rPr>
          <w:b/>
          <w:bCs/>
          <w:iCs/>
        </w:rPr>
        <w:t>.pdf</w:t>
      </w:r>
      <w:proofErr w:type="spellEnd"/>
      <w:r w:rsidRPr="000D558B">
        <w:rPr>
          <w:b/>
          <w:bCs/>
          <w:iCs/>
        </w:rPr>
        <w:t>)</w:t>
      </w:r>
      <w:r w:rsidRPr="000D558B">
        <w:rPr>
          <w:b/>
        </w:rPr>
        <w:t xml:space="preserve"> та повинні містити розбірливі зображення.</w:t>
      </w:r>
    </w:p>
    <w:p w:rsidR="00D30E54" w:rsidRPr="000D558B" w:rsidRDefault="00D30E54" w:rsidP="00D30E54">
      <w:pPr>
        <w:ind w:firstLine="709"/>
        <w:jc w:val="both"/>
      </w:pPr>
      <w:r w:rsidRPr="000D558B"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D30E54" w:rsidRPr="000D558B" w:rsidRDefault="00D30E54" w:rsidP="00D30E54">
      <w:pPr>
        <w:ind w:firstLine="709"/>
        <w:jc w:val="both"/>
        <w:rPr>
          <w:u w:val="single"/>
        </w:rPr>
      </w:pPr>
      <w:r w:rsidRPr="000D558B">
        <w:rPr>
          <w:color w:val="00000A"/>
          <w:kern w:val="2"/>
        </w:rPr>
        <w:t xml:space="preserve">У разі якщо пропозиція учасника не відповідає кваліфікаційним вимогам та/або технічним, якісним та кількісним  вимогам, </w:t>
      </w:r>
      <w:r w:rsidRPr="000D558B">
        <w:rPr>
          <w:b/>
          <w:color w:val="00000A"/>
          <w:kern w:val="2"/>
        </w:rPr>
        <w:t>Замовник відхиляє пропозицію.</w:t>
      </w:r>
    </w:p>
    <w:p w:rsidR="00A07C25" w:rsidRPr="000D558B" w:rsidRDefault="00A07C25" w:rsidP="00D30E54">
      <w:pPr>
        <w:jc w:val="both"/>
      </w:pPr>
    </w:p>
    <w:p w:rsidR="009E2D9E" w:rsidRPr="000D558B" w:rsidRDefault="009E2D9E" w:rsidP="00A07C25">
      <w:pPr>
        <w:ind w:firstLine="426"/>
        <w:jc w:val="both"/>
      </w:pPr>
    </w:p>
    <w:sectPr w:rsidR="009E2D9E" w:rsidRPr="000D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085"/>
    <w:multiLevelType w:val="hybridMultilevel"/>
    <w:tmpl w:val="3B42DCCC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6"/>
    <w:rsid w:val="00026DB8"/>
    <w:rsid w:val="00077E67"/>
    <w:rsid w:val="000D558B"/>
    <w:rsid w:val="00114E83"/>
    <w:rsid w:val="00165CE4"/>
    <w:rsid w:val="00274946"/>
    <w:rsid w:val="002960BC"/>
    <w:rsid w:val="003A34F7"/>
    <w:rsid w:val="00456B5B"/>
    <w:rsid w:val="00482898"/>
    <w:rsid w:val="00585DE8"/>
    <w:rsid w:val="005C51F3"/>
    <w:rsid w:val="005F5D23"/>
    <w:rsid w:val="00626EC3"/>
    <w:rsid w:val="006A69F4"/>
    <w:rsid w:val="0081659F"/>
    <w:rsid w:val="0087308F"/>
    <w:rsid w:val="009E2D9E"/>
    <w:rsid w:val="00A07C25"/>
    <w:rsid w:val="00A17DEA"/>
    <w:rsid w:val="00A50284"/>
    <w:rsid w:val="00AF1D5D"/>
    <w:rsid w:val="00B56C8C"/>
    <w:rsid w:val="00C54046"/>
    <w:rsid w:val="00D30E54"/>
    <w:rsid w:val="00E96D7E"/>
    <w:rsid w:val="00F22B4C"/>
    <w:rsid w:val="00F33F2F"/>
    <w:rsid w:val="00F87A1E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A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A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CHTEI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elite-3 cit. masyuk</dc:creator>
  <cp:keywords/>
  <dc:description/>
  <cp:lastModifiedBy>k-fbc-01</cp:lastModifiedBy>
  <cp:revision>35</cp:revision>
  <cp:lastPrinted>2022-10-03T09:14:00Z</cp:lastPrinted>
  <dcterms:created xsi:type="dcterms:W3CDTF">2020-06-30T09:38:00Z</dcterms:created>
  <dcterms:modified xsi:type="dcterms:W3CDTF">2022-10-04T13:55:00Z</dcterms:modified>
</cp:coreProperties>
</file>