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C458" w14:textId="5FB32BE6" w:rsidR="00B13397" w:rsidRPr="009E041B" w:rsidRDefault="005B67DF" w:rsidP="00B13397">
      <w:pPr>
        <w:widowControl w:val="0"/>
        <w:jc w:val="right"/>
        <w:rPr>
          <w:i/>
          <w:sz w:val="22"/>
          <w:szCs w:val="22"/>
          <w:lang w:eastAsia="uk-UA"/>
        </w:rPr>
      </w:pPr>
      <w:r w:rsidRPr="009E041B">
        <w:rPr>
          <w:bCs/>
          <w:i/>
          <w:sz w:val="22"/>
          <w:szCs w:val="22"/>
          <w:lang w:eastAsia="uk-UA"/>
        </w:rPr>
        <w:t>ПРОЄКТ</w:t>
      </w:r>
    </w:p>
    <w:p w14:paraId="5BE11DE3" w14:textId="77777777" w:rsidR="00B13397" w:rsidRPr="009E041B" w:rsidRDefault="00B13397" w:rsidP="00B13397">
      <w:pPr>
        <w:widowControl w:val="0"/>
        <w:jc w:val="right"/>
        <w:rPr>
          <w:sz w:val="22"/>
          <w:szCs w:val="22"/>
          <w:lang w:eastAsia="uk-UA"/>
        </w:rPr>
      </w:pPr>
    </w:p>
    <w:p w14:paraId="664476F6" w14:textId="77777777" w:rsidR="00B13397" w:rsidRPr="009E041B" w:rsidRDefault="00B13397" w:rsidP="00B13397">
      <w:pPr>
        <w:jc w:val="center"/>
        <w:rPr>
          <w:b/>
          <w:sz w:val="22"/>
          <w:szCs w:val="22"/>
        </w:rPr>
      </w:pPr>
      <w:r w:rsidRPr="009E041B">
        <w:rPr>
          <w:b/>
          <w:sz w:val="22"/>
          <w:szCs w:val="22"/>
        </w:rPr>
        <w:t>ДОГОВІР</w:t>
      </w:r>
    </w:p>
    <w:p w14:paraId="6B94B1FA" w14:textId="77777777" w:rsidR="00B13397" w:rsidRPr="009E041B" w:rsidRDefault="00B13397" w:rsidP="00B13397">
      <w:pPr>
        <w:jc w:val="center"/>
        <w:rPr>
          <w:b/>
          <w:sz w:val="22"/>
          <w:szCs w:val="22"/>
        </w:rPr>
      </w:pPr>
      <w:r w:rsidRPr="009E041B">
        <w:rPr>
          <w:b/>
          <w:sz w:val="22"/>
          <w:szCs w:val="22"/>
        </w:rPr>
        <w:t>про постачання електричної енергії споживачу</w:t>
      </w:r>
    </w:p>
    <w:p w14:paraId="427CB244" w14:textId="77777777" w:rsidR="00B13397" w:rsidRPr="009E041B" w:rsidRDefault="00B13397" w:rsidP="00B13397">
      <w:pPr>
        <w:jc w:val="center"/>
        <w:rPr>
          <w:b/>
          <w:sz w:val="22"/>
          <w:szCs w:val="22"/>
        </w:rPr>
      </w:pPr>
    </w:p>
    <w:p w14:paraId="45236C77" w14:textId="77777777" w:rsidR="00BB1058" w:rsidRPr="009E041B" w:rsidRDefault="00BB1058" w:rsidP="00BB1058">
      <w:pPr>
        <w:tabs>
          <w:tab w:val="left" w:pos="6521"/>
        </w:tabs>
        <w:ind w:right="-2"/>
        <w:jc w:val="both"/>
        <w:rPr>
          <w:color w:val="000000"/>
          <w:sz w:val="22"/>
          <w:szCs w:val="22"/>
        </w:rPr>
      </w:pPr>
      <w:r w:rsidRPr="009E041B">
        <w:rPr>
          <w:color w:val="000000"/>
          <w:sz w:val="22"/>
          <w:szCs w:val="22"/>
        </w:rPr>
        <w:t>м. Бровари</w:t>
      </w:r>
      <w:r w:rsidRPr="009E041B">
        <w:rPr>
          <w:color w:val="000000"/>
          <w:sz w:val="22"/>
          <w:szCs w:val="22"/>
        </w:rPr>
        <w:tab/>
        <w:t>«___» ___________ 2023 р.</w:t>
      </w:r>
    </w:p>
    <w:p w14:paraId="7B04EF7D" w14:textId="77777777" w:rsidR="00BB1058" w:rsidRPr="009E041B" w:rsidRDefault="00BB1058" w:rsidP="00BB1058">
      <w:pPr>
        <w:ind w:right="-2"/>
        <w:jc w:val="both"/>
        <w:rPr>
          <w:i/>
          <w:color w:val="000000"/>
          <w:sz w:val="22"/>
          <w:szCs w:val="22"/>
        </w:rPr>
      </w:pPr>
    </w:p>
    <w:p w14:paraId="07647B96" w14:textId="2BF99671" w:rsidR="00BB1058" w:rsidRPr="009E041B" w:rsidRDefault="000C01DB" w:rsidP="00BB1058">
      <w:pPr>
        <w:ind w:right="-2"/>
        <w:jc w:val="both"/>
        <w:rPr>
          <w:color w:val="000000"/>
          <w:sz w:val="22"/>
          <w:szCs w:val="22"/>
        </w:rPr>
      </w:pPr>
      <w:r w:rsidRPr="009E041B">
        <w:rPr>
          <w:b/>
          <w:color w:val="000000"/>
          <w:sz w:val="22"/>
          <w:szCs w:val="22"/>
        </w:rPr>
        <w:t>Броварська районна державна адміністрація</w:t>
      </w:r>
      <w:r w:rsidRPr="009E041B">
        <w:rPr>
          <w:color w:val="000000"/>
          <w:sz w:val="22"/>
          <w:szCs w:val="22"/>
        </w:rPr>
        <w:t xml:space="preserve"> </w:t>
      </w:r>
      <w:r w:rsidRPr="009E041B">
        <w:rPr>
          <w:b/>
          <w:color w:val="000000"/>
          <w:sz w:val="22"/>
          <w:szCs w:val="22"/>
        </w:rPr>
        <w:t>Київської області</w:t>
      </w:r>
      <w:r w:rsidRPr="009E041B">
        <w:rPr>
          <w:color w:val="000000"/>
          <w:sz w:val="22"/>
          <w:szCs w:val="22"/>
        </w:rPr>
        <w:t xml:space="preserve"> в особі голови адміністрації ____________________________, який діє на підставі Закону України «Про місцеві державні адміністрації» (надалі – Споживач, Замовник) з однієї сторони, та </w:t>
      </w:r>
      <w:r w:rsidR="00BB1058" w:rsidRPr="009E041B">
        <w:rPr>
          <w:sz w:val="22"/>
          <w:szCs w:val="22"/>
        </w:rPr>
        <w:t xml:space="preserve">_________________________________ </w:t>
      </w:r>
      <w:r w:rsidR="00BB1058" w:rsidRPr="009E041B">
        <w:rPr>
          <w:i/>
          <w:iCs/>
          <w:sz w:val="22"/>
          <w:szCs w:val="22"/>
        </w:rPr>
        <w:t>(</w:t>
      </w:r>
      <w:bookmarkStart w:id="0" w:name="_Hlk141204090"/>
      <w:r w:rsidR="00BB1058" w:rsidRPr="009E041B">
        <w:rPr>
          <w:i/>
          <w:iCs/>
          <w:sz w:val="22"/>
          <w:szCs w:val="22"/>
        </w:rPr>
        <w:t>найменування суб'єкта господарської діяльності</w:t>
      </w:r>
      <w:bookmarkEnd w:id="0"/>
      <w:r w:rsidR="00BB1058" w:rsidRPr="009E041B">
        <w:rPr>
          <w:i/>
          <w:iCs/>
          <w:sz w:val="22"/>
          <w:szCs w:val="22"/>
        </w:rPr>
        <w:t>)</w:t>
      </w:r>
      <w:r w:rsidR="00BB1058" w:rsidRPr="009E041B">
        <w:rPr>
          <w:sz w:val="22"/>
          <w:szCs w:val="22"/>
        </w:rPr>
        <w:t xml:space="preserve"> в особі _____________________ </w:t>
      </w:r>
      <w:bookmarkStart w:id="1" w:name="_Hlk141204107"/>
      <w:bookmarkStart w:id="2" w:name="_Hlk141204070"/>
      <w:r w:rsidR="00BB1058" w:rsidRPr="009E041B">
        <w:rPr>
          <w:i/>
          <w:iCs/>
          <w:sz w:val="22"/>
          <w:szCs w:val="22"/>
        </w:rPr>
        <w:t>(посада, прізвище, ім'я та по батькові</w:t>
      </w:r>
      <w:bookmarkEnd w:id="1"/>
      <w:r w:rsidR="00BB1058" w:rsidRPr="009E041B">
        <w:rPr>
          <w:i/>
          <w:iCs/>
          <w:sz w:val="22"/>
          <w:szCs w:val="22"/>
        </w:rPr>
        <w:t>),</w:t>
      </w:r>
      <w:r w:rsidR="00BB1058" w:rsidRPr="009E041B">
        <w:rPr>
          <w:sz w:val="22"/>
          <w:szCs w:val="22"/>
        </w:rPr>
        <w:t xml:space="preserve"> </w:t>
      </w:r>
      <w:bookmarkEnd w:id="2"/>
      <w:r w:rsidR="00BB1058" w:rsidRPr="009E041B">
        <w:rPr>
          <w:sz w:val="22"/>
          <w:szCs w:val="22"/>
        </w:rPr>
        <w:t>який діє на підставі ліцензії _______ від ______ № ____</w:t>
      </w:r>
      <w:r w:rsidR="00BB1058" w:rsidRPr="009E041B">
        <w:rPr>
          <w:color w:val="000000"/>
          <w:sz w:val="22"/>
          <w:szCs w:val="22"/>
        </w:rPr>
        <w:t xml:space="preserve">, </w:t>
      </w:r>
      <w:r w:rsidR="00BB1058" w:rsidRPr="009E041B">
        <w:rPr>
          <w:bCs/>
          <w:color w:val="000000"/>
          <w:sz w:val="22"/>
          <w:szCs w:val="22"/>
        </w:rPr>
        <w:t>(далі – Постачальник)</w:t>
      </w:r>
      <w:r w:rsidR="00BB1058" w:rsidRPr="009E041B">
        <w:rPr>
          <w:color w:val="000000"/>
          <w:sz w:val="22"/>
          <w:szCs w:val="22"/>
        </w:rPr>
        <w:t xml:space="preserve"> з іншої сторони (разом надалі – Сторони</w:t>
      </w:r>
      <w:r w:rsidRPr="009E041B">
        <w:rPr>
          <w:color w:val="000000"/>
          <w:sz w:val="22"/>
          <w:szCs w:val="22"/>
        </w:rPr>
        <w:t>, а кожна окремо – Сторона</w:t>
      </w:r>
      <w:r w:rsidR="00BB1058" w:rsidRPr="009E041B">
        <w:rPr>
          <w:color w:val="000000"/>
          <w:sz w:val="22"/>
          <w:szCs w:val="22"/>
        </w:rPr>
        <w:t xml:space="preserve">), </w:t>
      </w:r>
      <w:r w:rsidR="00364D44" w:rsidRPr="009E041B">
        <w:rPr>
          <w:sz w:val="22"/>
          <w:szCs w:val="22"/>
        </w:rPr>
        <w:t xml:space="preserve">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00BB1058" w:rsidRPr="009E041B">
        <w:rPr>
          <w:color w:val="000000"/>
          <w:sz w:val="22"/>
          <w:szCs w:val="22"/>
        </w:rPr>
        <w:t xml:space="preserve">уклали цей договір про постачання електричної енергії </w:t>
      </w:r>
      <w:r w:rsidRPr="009E041B">
        <w:rPr>
          <w:color w:val="000000"/>
          <w:sz w:val="22"/>
          <w:szCs w:val="22"/>
        </w:rPr>
        <w:t>С</w:t>
      </w:r>
      <w:r w:rsidR="00BB1058" w:rsidRPr="009E041B">
        <w:rPr>
          <w:color w:val="000000"/>
          <w:sz w:val="22"/>
          <w:szCs w:val="22"/>
        </w:rPr>
        <w:t>поживачу (далі – Договір) про таке</w:t>
      </w:r>
      <w:r w:rsidRPr="009E041B">
        <w:rPr>
          <w:color w:val="000000"/>
          <w:sz w:val="22"/>
          <w:szCs w:val="22"/>
        </w:rPr>
        <w:t>:</w:t>
      </w:r>
    </w:p>
    <w:p w14:paraId="354217EE" w14:textId="77777777" w:rsidR="00B13397" w:rsidRPr="009E041B" w:rsidRDefault="00B13397" w:rsidP="00B13397">
      <w:pPr>
        <w:autoSpaceDE w:val="0"/>
        <w:autoSpaceDN w:val="0"/>
        <w:adjustRightInd w:val="0"/>
        <w:ind w:firstLine="708"/>
        <w:jc w:val="both"/>
        <w:rPr>
          <w:rFonts w:eastAsia="Calibri"/>
          <w:sz w:val="22"/>
          <w:szCs w:val="22"/>
        </w:rPr>
      </w:pPr>
    </w:p>
    <w:p w14:paraId="439CD5A2" w14:textId="1351EC95" w:rsidR="00B13397" w:rsidRPr="009E041B" w:rsidRDefault="00B13397" w:rsidP="004B624F">
      <w:pPr>
        <w:pStyle w:val="aff7"/>
        <w:numPr>
          <w:ilvl w:val="0"/>
          <w:numId w:val="4"/>
        </w:numPr>
        <w:autoSpaceDE w:val="0"/>
        <w:autoSpaceDN w:val="0"/>
        <w:adjustRightInd w:val="0"/>
        <w:jc w:val="center"/>
        <w:rPr>
          <w:rFonts w:eastAsia="Calibri"/>
          <w:b/>
          <w:bCs/>
          <w:sz w:val="22"/>
          <w:szCs w:val="22"/>
        </w:rPr>
      </w:pPr>
      <w:r w:rsidRPr="009E041B">
        <w:rPr>
          <w:rFonts w:eastAsia="Calibri"/>
          <w:b/>
          <w:bCs/>
          <w:sz w:val="22"/>
          <w:szCs w:val="22"/>
        </w:rPr>
        <w:t>Загальні положення</w:t>
      </w:r>
    </w:p>
    <w:p w14:paraId="72BC8F53" w14:textId="582DA79F" w:rsidR="00B13397"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Цей </w:t>
      </w:r>
      <w:r w:rsidR="0057401D" w:rsidRPr="009E041B">
        <w:rPr>
          <w:rFonts w:eastAsia="Calibri"/>
          <w:sz w:val="22"/>
          <w:szCs w:val="22"/>
          <w:lang w:val="uk-UA"/>
        </w:rPr>
        <w:t>Д</w:t>
      </w:r>
      <w:r w:rsidRPr="009E041B">
        <w:rPr>
          <w:rFonts w:eastAsia="Calibri"/>
          <w:sz w:val="22"/>
          <w:szCs w:val="22"/>
        </w:rPr>
        <w:t>огові</w:t>
      </w:r>
      <w:proofErr w:type="gramStart"/>
      <w:r w:rsidRPr="009E041B">
        <w:rPr>
          <w:rFonts w:eastAsia="Calibri"/>
          <w:sz w:val="22"/>
          <w:szCs w:val="22"/>
        </w:rPr>
        <w:t>р</w:t>
      </w:r>
      <w:proofErr w:type="gramEnd"/>
      <w:r w:rsidRPr="009E041B">
        <w:rPr>
          <w:rFonts w:eastAsia="Calibri"/>
          <w:sz w:val="22"/>
          <w:szCs w:val="22"/>
        </w:rPr>
        <w:t xml:space="preserve"> про постачання електричної енергії </w:t>
      </w:r>
      <w:r w:rsidR="000C01DB" w:rsidRPr="009E041B">
        <w:rPr>
          <w:rFonts w:eastAsia="Calibri"/>
          <w:sz w:val="22"/>
          <w:szCs w:val="22"/>
        </w:rPr>
        <w:t>С</w:t>
      </w:r>
      <w:r w:rsidRPr="009E041B">
        <w:rPr>
          <w:rFonts w:eastAsia="Calibri"/>
          <w:sz w:val="22"/>
          <w:szCs w:val="22"/>
        </w:rPr>
        <w:t xml:space="preserve">поживачу встановлює порядок та умови постачання електричної енергії як товарної продукції </w:t>
      </w:r>
      <w:r w:rsidR="000C01DB" w:rsidRPr="009E041B">
        <w:rPr>
          <w:rFonts w:eastAsia="Calibri"/>
          <w:sz w:val="22"/>
          <w:szCs w:val="22"/>
        </w:rPr>
        <w:t>С</w:t>
      </w:r>
      <w:r w:rsidRPr="009E041B">
        <w:rPr>
          <w:rFonts w:eastAsia="Calibri"/>
          <w:sz w:val="22"/>
          <w:szCs w:val="22"/>
        </w:rPr>
        <w:t xml:space="preserve">поживачу </w:t>
      </w:r>
      <w:r w:rsidR="0057401D" w:rsidRPr="009E041B">
        <w:rPr>
          <w:rFonts w:eastAsia="Calibri"/>
          <w:sz w:val="22"/>
          <w:szCs w:val="22"/>
          <w:lang w:val="uk-UA"/>
        </w:rPr>
        <w:t>П</w:t>
      </w:r>
      <w:r w:rsidRPr="009E041B">
        <w:rPr>
          <w:rFonts w:eastAsia="Calibri"/>
          <w:sz w:val="22"/>
          <w:szCs w:val="22"/>
        </w:rPr>
        <w:t>остачальником електричної енергії</w:t>
      </w:r>
      <w:r w:rsidR="0057401D" w:rsidRPr="009E041B">
        <w:rPr>
          <w:rFonts w:eastAsia="Calibri"/>
          <w:sz w:val="22"/>
          <w:szCs w:val="22"/>
          <w:lang w:val="uk-UA"/>
        </w:rPr>
        <w:t xml:space="preserve">. </w:t>
      </w:r>
    </w:p>
    <w:p w14:paraId="46D35D6F" w14:textId="5637D21B" w:rsidR="00B13397"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9E041B">
        <w:rPr>
          <w:rFonts w:eastAsia="Calibri"/>
          <w:sz w:val="22"/>
          <w:szCs w:val="22"/>
        </w:rPr>
        <w:t>у</w:t>
      </w:r>
      <w:proofErr w:type="gramEnd"/>
      <w:r w:rsidRPr="009E041B">
        <w:rPr>
          <w:rFonts w:eastAsia="Calibri"/>
          <w:sz w:val="22"/>
          <w:szCs w:val="22"/>
        </w:rPr>
        <w:t xml:space="preserve"> сферах енергетики та комунальних послуг, від 14.03.2018 № 312 (далі </w:t>
      </w:r>
      <w:r w:rsidR="00571E1B" w:rsidRPr="009E041B">
        <w:rPr>
          <w:rFonts w:eastAsia="Calibri"/>
          <w:sz w:val="22"/>
          <w:szCs w:val="22"/>
        </w:rPr>
        <w:t>–</w:t>
      </w:r>
      <w:r w:rsidRPr="009E041B">
        <w:rPr>
          <w:rFonts w:eastAsia="Calibri"/>
          <w:sz w:val="22"/>
          <w:szCs w:val="22"/>
        </w:rPr>
        <w:t xml:space="preserve"> ПРРЕЕ). </w:t>
      </w:r>
    </w:p>
    <w:p w14:paraId="040993D2" w14:textId="474D3006" w:rsidR="0057401D" w:rsidRPr="009E041B" w:rsidRDefault="0057401D" w:rsidP="004B624F">
      <w:pPr>
        <w:pStyle w:val="aff7"/>
        <w:numPr>
          <w:ilvl w:val="1"/>
          <w:numId w:val="4"/>
        </w:numPr>
        <w:tabs>
          <w:tab w:val="left" w:pos="993"/>
        </w:tabs>
        <w:ind w:left="0" w:firstLine="567"/>
        <w:jc w:val="both"/>
        <w:rPr>
          <w:sz w:val="22"/>
          <w:szCs w:val="22"/>
        </w:rPr>
      </w:pPr>
      <w:r w:rsidRPr="009E041B">
        <w:rPr>
          <w:sz w:val="22"/>
          <w:szCs w:val="22"/>
        </w:rPr>
        <w:t xml:space="preserve">Терміни, що використовуються в цьому Договорі використовуються в розумінні Закону України </w:t>
      </w:r>
      <w:r w:rsidR="00571E1B" w:rsidRPr="009E041B">
        <w:rPr>
          <w:sz w:val="22"/>
          <w:szCs w:val="22"/>
          <w:lang w:val="uk-UA"/>
        </w:rPr>
        <w:t>«</w:t>
      </w:r>
      <w:r w:rsidRPr="009E041B">
        <w:rPr>
          <w:sz w:val="22"/>
          <w:szCs w:val="22"/>
        </w:rPr>
        <w:t>Про ринок електричної енергії</w:t>
      </w:r>
      <w:r w:rsidR="00571E1B" w:rsidRPr="009E041B">
        <w:rPr>
          <w:sz w:val="22"/>
          <w:szCs w:val="22"/>
          <w:lang w:val="uk-UA"/>
        </w:rPr>
        <w:t>»</w:t>
      </w:r>
      <w:r w:rsidRPr="009E041B">
        <w:rPr>
          <w:sz w:val="22"/>
          <w:szCs w:val="22"/>
        </w:rPr>
        <w:t xml:space="preserve"> та ПРРЕЕ.</w:t>
      </w:r>
    </w:p>
    <w:p w14:paraId="46AAB89F" w14:textId="1C48B2B7" w:rsidR="0057401D" w:rsidRPr="009E041B" w:rsidRDefault="0057401D" w:rsidP="004B624F">
      <w:pPr>
        <w:pStyle w:val="aff7"/>
        <w:numPr>
          <w:ilvl w:val="1"/>
          <w:numId w:val="4"/>
        </w:numPr>
        <w:tabs>
          <w:tab w:val="left" w:pos="993"/>
        </w:tabs>
        <w:ind w:left="0" w:firstLine="567"/>
        <w:jc w:val="both"/>
        <w:rPr>
          <w:sz w:val="22"/>
          <w:szCs w:val="22"/>
        </w:rPr>
      </w:pPr>
      <w:r w:rsidRPr="009E041B">
        <w:rPr>
          <w:sz w:val="22"/>
          <w:szCs w:val="22"/>
        </w:rPr>
        <w:t xml:space="preserve">Сторони, керуючись п. 3.2.6 глави 3.2 розділу III ПРРЕЕ дійшли взаємної згоди </w:t>
      </w:r>
      <w:r w:rsidR="00571E1B" w:rsidRPr="009E041B">
        <w:rPr>
          <w:sz w:val="22"/>
          <w:szCs w:val="22"/>
          <w:lang w:val="uk-UA"/>
        </w:rPr>
        <w:t xml:space="preserve">щодо </w:t>
      </w:r>
      <w:r w:rsidRPr="009E041B">
        <w:rPr>
          <w:sz w:val="22"/>
          <w:szCs w:val="22"/>
        </w:rPr>
        <w:t>укладання Договору на умовах</w:t>
      </w:r>
      <w:r w:rsidR="00571E1B" w:rsidRPr="009E041B">
        <w:rPr>
          <w:sz w:val="22"/>
          <w:szCs w:val="22"/>
          <w:lang w:val="uk-UA"/>
        </w:rPr>
        <w:t>,</w:t>
      </w:r>
      <w:r w:rsidRPr="009E041B">
        <w:rPr>
          <w:sz w:val="22"/>
          <w:szCs w:val="22"/>
        </w:rPr>
        <w:t xml:space="preserve"> відмінних від публічної комерційної пропозиції Постачальника. </w:t>
      </w:r>
    </w:p>
    <w:p w14:paraId="7E789130" w14:textId="319872A1" w:rsidR="0057401D" w:rsidRPr="009E041B" w:rsidRDefault="0057401D" w:rsidP="004B624F">
      <w:pPr>
        <w:pStyle w:val="aff7"/>
        <w:numPr>
          <w:ilvl w:val="1"/>
          <w:numId w:val="4"/>
        </w:numPr>
        <w:tabs>
          <w:tab w:val="left" w:pos="993"/>
        </w:tabs>
        <w:ind w:left="0" w:firstLine="567"/>
        <w:jc w:val="both"/>
        <w:rPr>
          <w:sz w:val="22"/>
          <w:szCs w:val="22"/>
        </w:rPr>
      </w:pPr>
      <w:r w:rsidRPr="009E041B">
        <w:rPr>
          <w:sz w:val="22"/>
          <w:szCs w:val="22"/>
        </w:rPr>
        <w:t>Цей Догові</w:t>
      </w:r>
      <w:proofErr w:type="gramStart"/>
      <w:r w:rsidRPr="009E041B">
        <w:rPr>
          <w:sz w:val="22"/>
          <w:szCs w:val="22"/>
        </w:rPr>
        <w:t>р</w:t>
      </w:r>
      <w:proofErr w:type="gramEnd"/>
      <w:r w:rsidRPr="009E041B">
        <w:rPr>
          <w:sz w:val="22"/>
          <w:szCs w:val="22"/>
        </w:rPr>
        <w:t xml:space="preserve"> укладено у вигляді єдиного письмового документу на підставі </w:t>
      </w:r>
      <w:r w:rsidR="00571E1B" w:rsidRPr="009E041B">
        <w:rPr>
          <w:sz w:val="22"/>
          <w:szCs w:val="22"/>
          <w:lang w:val="uk-UA"/>
        </w:rPr>
        <w:t xml:space="preserve">здійсненої закупівлі з </w:t>
      </w:r>
      <w:r w:rsidRPr="009E041B">
        <w:rPr>
          <w:sz w:val="22"/>
          <w:szCs w:val="22"/>
        </w:rPr>
        <w:t>використання</w:t>
      </w:r>
      <w:r w:rsidR="00571E1B" w:rsidRPr="009E041B">
        <w:rPr>
          <w:sz w:val="22"/>
          <w:szCs w:val="22"/>
          <w:lang w:val="uk-UA"/>
        </w:rPr>
        <w:t>м</w:t>
      </w:r>
      <w:r w:rsidRPr="009E041B">
        <w:rPr>
          <w:sz w:val="22"/>
          <w:szCs w:val="22"/>
        </w:rPr>
        <w:t xml:space="preserve"> електронного каталогу для закупівлі товару</w:t>
      </w:r>
      <w:r w:rsidR="00571E1B" w:rsidRPr="009E041B">
        <w:rPr>
          <w:sz w:val="22"/>
          <w:szCs w:val="22"/>
          <w:lang w:val="uk-UA"/>
        </w:rPr>
        <w:t xml:space="preserve"> </w:t>
      </w:r>
      <w:r w:rsidR="00571E1B" w:rsidRPr="009E041B">
        <w:rPr>
          <w:sz w:val="22"/>
          <w:szCs w:val="22"/>
        </w:rPr>
        <w:t>шляхом</w:t>
      </w:r>
      <w:r w:rsidR="00571E1B" w:rsidRPr="009E041B">
        <w:rPr>
          <w:sz w:val="22"/>
          <w:szCs w:val="22"/>
          <w:lang w:val="uk-UA"/>
        </w:rPr>
        <w:t xml:space="preserve"> проведення запиту пропозицій постачальників)</w:t>
      </w:r>
      <w:r w:rsidRPr="009E041B">
        <w:rPr>
          <w:sz w:val="22"/>
          <w:szCs w:val="22"/>
        </w:rPr>
        <w:t xml:space="preserve"> та </w:t>
      </w:r>
      <w:r w:rsidR="00571E1B" w:rsidRPr="009E041B">
        <w:rPr>
          <w:sz w:val="22"/>
          <w:szCs w:val="22"/>
        </w:rPr>
        <w:t xml:space="preserve">поданої </w:t>
      </w:r>
      <w:r w:rsidRPr="009E041B">
        <w:rPr>
          <w:sz w:val="22"/>
          <w:szCs w:val="22"/>
        </w:rPr>
        <w:t>Постачальник</w:t>
      </w:r>
      <w:r w:rsidR="00571E1B" w:rsidRPr="009E041B">
        <w:rPr>
          <w:sz w:val="22"/>
          <w:szCs w:val="22"/>
          <w:lang w:val="uk-UA"/>
        </w:rPr>
        <w:t>ом</w:t>
      </w:r>
      <w:r w:rsidRPr="009E041B">
        <w:rPr>
          <w:sz w:val="22"/>
          <w:szCs w:val="22"/>
        </w:rPr>
        <w:t xml:space="preserve"> </w:t>
      </w:r>
      <w:r w:rsidR="00571E1B" w:rsidRPr="009E041B">
        <w:rPr>
          <w:sz w:val="22"/>
          <w:szCs w:val="22"/>
        </w:rPr>
        <w:t xml:space="preserve">пропозиції </w:t>
      </w:r>
      <w:r w:rsidRPr="009E041B">
        <w:rPr>
          <w:sz w:val="22"/>
          <w:szCs w:val="22"/>
        </w:rPr>
        <w:t xml:space="preserve"> (ідентифікатор закупівлі </w:t>
      </w:r>
      <w:r w:rsidRPr="009E041B">
        <w:rPr>
          <w:sz w:val="22"/>
          <w:szCs w:val="22"/>
          <w:lang w:val="en-US"/>
        </w:rPr>
        <w:t xml:space="preserve">UA </w:t>
      </w:r>
      <w:r w:rsidRPr="009E041B">
        <w:rPr>
          <w:color w:val="000000" w:themeColor="text1"/>
          <w:sz w:val="22"/>
          <w:szCs w:val="22"/>
        </w:rPr>
        <w:t>________________</w:t>
      </w:r>
      <w:r w:rsidRPr="009E041B">
        <w:rPr>
          <w:sz w:val="22"/>
          <w:szCs w:val="22"/>
        </w:rPr>
        <w:t>).</w:t>
      </w:r>
    </w:p>
    <w:p w14:paraId="7266DD97" w14:textId="179133D1" w:rsidR="0057401D" w:rsidRPr="009E041B" w:rsidRDefault="0057401D" w:rsidP="004B624F">
      <w:pPr>
        <w:pStyle w:val="aff3"/>
        <w:numPr>
          <w:ilvl w:val="1"/>
          <w:numId w:val="4"/>
        </w:numPr>
        <w:tabs>
          <w:tab w:val="left" w:pos="993"/>
        </w:tabs>
        <w:spacing w:before="0" w:beforeAutospacing="0" w:after="0" w:afterAutospacing="0"/>
        <w:ind w:left="0" w:firstLine="567"/>
        <w:jc w:val="both"/>
        <w:rPr>
          <w:rFonts w:eastAsia="Arial"/>
          <w:sz w:val="22"/>
          <w:szCs w:val="22"/>
          <w:lang w:val="uk-UA"/>
        </w:rPr>
      </w:pPr>
      <w:r w:rsidRPr="009E041B">
        <w:rPr>
          <w:rFonts w:eastAsia="Arial"/>
          <w:sz w:val="22"/>
          <w:szCs w:val="22"/>
          <w:lang w:val="uk-UA"/>
        </w:rPr>
        <w:t xml:space="preserve">Постачальник є та зобов’язується бути зареєстрованим користувачем сервісу обміну документів за посиланням </w:t>
      </w:r>
      <w:hyperlink r:id="rId9" w:history="1">
        <w:r w:rsidRPr="009E041B">
          <w:rPr>
            <w:rFonts w:eastAsia="Arial"/>
            <w:sz w:val="22"/>
            <w:szCs w:val="22"/>
            <w:lang w:val="uk-UA"/>
          </w:rPr>
          <w:t>https://vchasno.ua</w:t>
        </w:r>
      </w:hyperlink>
      <w:r w:rsidRPr="009E041B">
        <w:rPr>
          <w:rFonts w:eastAsia="Arial"/>
          <w:sz w:val="22"/>
          <w:szCs w:val="22"/>
          <w:lang w:val="uk-UA"/>
        </w:rPr>
        <w:t xml:space="preserve"> (далі – Сервіс)  протягом строку дії Договору. Постачальник зобов’язується використовувати Сервіс для отримання відповідних документів, відправлених Споживачем на умовах Договору.</w:t>
      </w:r>
    </w:p>
    <w:p w14:paraId="258E1566" w14:textId="77777777" w:rsidR="00602540" w:rsidRDefault="0057401D" w:rsidP="004B624F">
      <w:pPr>
        <w:pStyle w:val="aff3"/>
        <w:numPr>
          <w:ilvl w:val="1"/>
          <w:numId w:val="4"/>
        </w:numPr>
        <w:tabs>
          <w:tab w:val="left" w:pos="993"/>
        </w:tabs>
        <w:spacing w:before="0" w:beforeAutospacing="0" w:after="0" w:afterAutospacing="0"/>
        <w:ind w:left="0" w:firstLine="567"/>
        <w:jc w:val="both"/>
        <w:rPr>
          <w:rFonts w:eastAsia="Arial"/>
          <w:sz w:val="22"/>
          <w:szCs w:val="22"/>
          <w:lang w:val="uk-UA"/>
        </w:rPr>
      </w:pPr>
      <w:r w:rsidRPr="009E041B">
        <w:rPr>
          <w:rFonts w:eastAsia="Arial"/>
          <w:sz w:val="22"/>
          <w:szCs w:val="22"/>
          <w:lang w:val="uk-UA"/>
        </w:rPr>
        <w:t xml:space="preserve">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w:t>
      </w:r>
      <w:r w:rsidRPr="009E041B">
        <w:rPr>
          <w:sz w:val="22"/>
          <w:szCs w:val="22"/>
          <w:lang w:val="uk-UA" w:eastAsia="ar-SA"/>
        </w:rPr>
        <w:t>односторонньому</w:t>
      </w:r>
      <w:r w:rsidRPr="009E041B">
        <w:rPr>
          <w:sz w:val="22"/>
          <w:szCs w:val="22"/>
          <w:lang w:val="uk-UA"/>
        </w:rPr>
        <w:t xml:space="preserve"> </w:t>
      </w:r>
      <w:r w:rsidRPr="009E041B">
        <w:rPr>
          <w:rFonts w:eastAsia="Arial"/>
          <w:sz w:val="22"/>
          <w:szCs w:val="22"/>
          <w:lang w:val="uk-UA"/>
        </w:rPr>
        <w:t>порядку, встановленому Договором.</w:t>
      </w:r>
    </w:p>
    <w:p w14:paraId="55B31C7B" w14:textId="77777777" w:rsidR="00415B13" w:rsidRPr="009E041B" w:rsidRDefault="00415B13" w:rsidP="00415B13">
      <w:pPr>
        <w:pStyle w:val="aff3"/>
        <w:tabs>
          <w:tab w:val="left" w:pos="993"/>
        </w:tabs>
        <w:spacing w:before="0" w:beforeAutospacing="0" w:after="0" w:afterAutospacing="0"/>
        <w:ind w:left="567"/>
        <w:jc w:val="both"/>
        <w:rPr>
          <w:rFonts w:eastAsia="Arial"/>
          <w:sz w:val="22"/>
          <w:szCs w:val="22"/>
          <w:lang w:val="uk-UA"/>
        </w:rPr>
      </w:pPr>
    </w:p>
    <w:p w14:paraId="625210F5" w14:textId="56A9C8D3" w:rsidR="00B13397" w:rsidRPr="009E041B" w:rsidRDefault="00B13397" w:rsidP="004B624F">
      <w:pPr>
        <w:pStyle w:val="aff3"/>
        <w:numPr>
          <w:ilvl w:val="0"/>
          <w:numId w:val="4"/>
        </w:numPr>
        <w:tabs>
          <w:tab w:val="left" w:pos="993"/>
        </w:tabs>
        <w:spacing w:before="0" w:beforeAutospacing="0" w:after="0" w:afterAutospacing="0"/>
        <w:jc w:val="center"/>
        <w:rPr>
          <w:rFonts w:eastAsia="Arial"/>
          <w:sz w:val="22"/>
          <w:szCs w:val="22"/>
          <w:lang w:val="uk-UA"/>
        </w:rPr>
      </w:pPr>
      <w:r w:rsidRPr="009E041B">
        <w:rPr>
          <w:rFonts w:eastAsia="Calibri"/>
          <w:b/>
          <w:bCs/>
          <w:sz w:val="22"/>
          <w:szCs w:val="22"/>
          <w:lang w:eastAsia="en-US"/>
        </w:rPr>
        <w:t>Предмет Договору</w:t>
      </w:r>
    </w:p>
    <w:p w14:paraId="0161845D" w14:textId="71D03471" w:rsidR="00B13397"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r w:rsidRPr="009E041B">
        <w:rPr>
          <w:rFonts w:eastAsia="Calibri"/>
          <w:color w:val="000000" w:themeColor="text1"/>
          <w:sz w:val="22"/>
          <w:szCs w:val="22"/>
        </w:rPr>
        <w:t xml:space="preserve">За цим Договором Постачальник продає </w:t>
      </w:r>
      <w:r w:rsidRPr="009E041B">
        <w:rPr>
          <w:rFonts w:eastAsia="Calibri"/>
          <w:b/>
          <w:bCs/>
          <w:color w:val="000000" w:themeColor="text1"/>
          <w:sz w:val="22"/>
          <w:szCs w:val="22"/>
        </w:rPr>
        <w:t xml:space="preserve">Електричну енергію (Код за ДК 021:2015:09310000-5 Електрична енергія) </w:t>
      </w:r>
      <w:r w:rsidRPr="009E041B">
        <w:rPr>
          <w:rFonts w:eastAsia="Calibri"/>
          <w:color w:val="000000" w:themeColor="text1"/>
          <w:sz w:val="22"/>
          <w:szCs w:val="22"/>
        </w:rPr>
        <w:t xml:space="preserve">(далі – товар або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згідно з умовами цього Договору. </w:t>
      </w:r>
    </w:p>
    <w:p w14:paraId="151F92D8" w14:textId="0D76C1FB" w:rsidR="00B13397" w:rsidRPr="000D548E" w:rsidRDefault="00B13397" w:rsidP="004B624F">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r w:rsidRPr="009E041B">
        <w:rPr>
          <w:rFonts w:eastAsia="Calibri"/>
          <w:color w:val="000000" w:themeColor="text1"/>
          <w:sz w:val="22"/>
          <w:szCs w:val="22"/>
        </w:rPr>
        <w:t>О</w:t>
      </w:r>
      <w:r w:rsidR="00BB1058" w:rsidRPr="009E041B">
        <w:rPr>
          <w:rFonts w:eastAsia="Calibri"/>
          <w:color w:val="000000" w:themeColor="text1"/>
          <w:sz w:val="22"/>
          <w:szCs w:val="22"/>
        </w:rPr>
        <w:t>чікуваний о</w:t>
      </w:r>
      <w:r w:rsidRPr="009E041B">
        <w:rPr>
          <w:rFonts w:eastAsia="Calibri"/>
          <w:color w:val="000000" w:themeColor="text1"/>
          <w:sz w:val="22"/>
          <w:szCs w:val="22"/>
        </w:rPr>
        <w:t xml:space="preserve">бсяг постачання електричної енергії: </w:t>
      </w:r>
      <w:r w:rsidR="00602540" w:rsidRPr="009E041B">
        <w:rPr>
          <w:b/>
          <w:color w:val="000000" w:themeColor="text1"/>
          <w:sz w:val="22"/>
          <w:szCs w:val="22"/>
          <w:lang w:eastAsia="zh-CN" w:bidi="hi-IN"/>
        </w:rPr>
        <w:t>136 6</w:t>
      </w:r>
      <w:r w:rsidR="00432816" w:rsidRPr="009E041B">
        <w:rPr>
          <w:b/>
          <w:color w:val="000000" w:themeColor="text1"/>
          <w:sz w:val="22"/>
          <w:szCs w:val="22"/>
          <w:lang w:eastAsia="zh-CN" w:bidi="hi-IN"/>
        </w:rPr>
        <w:t>00</w:t>
      </w:r>
      <w:r w:rsidR="00BB1058" w:rsidRPr="009E041B">
        <w:rPr>
          <w:b/>
          <w:color w:val="000000" w:themeColor="text1"/>
          <w:sz w:val="22"/>
          <w:szCs w:val="22"/>
          <w:lang w:eastAsia="zh-CN" w:bidi="hi-IN"/>
        </w:rPr>
        <w:t xml:space="preserve"> кВт*год</w:t>
      </w:r>
      <w:r w:rsidRPr="009E041B">
        <w:rPr>
          <w:rFonts w:eastAsia="Calibri"/>
          <w:color w:val="000000" w:themeColor="text1"/>
          <w:sz w:val="22"/>
          <w:szCs w:val="22"/>
        </w:rPr>
        <w:t xml:space="preserve">. </w:t>
      </w:r>
    </w:p>
    <w:p w14:paraId="47AB2169" w14:textId="0577E8CB" w:rsidR="000D548E" w:rsidRPr="009E041B" w:rsidRDefault="000D548E" w:rsidP="004B624F">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r>
        <w:rPr>
          <w:rFonts w:eastAsia="Calibri"/>
          <w:color w:val="000000" w:themeColor="text1"/>
          <w:sz w:val="22"/>
          <w:szCs w:val="22"/>
          <w:lang w:val="uk-UA"/>
        </w:rPr>
        <w:t>Закупівля здійснюється для потреб Споживача на 2024 рік.</w:t>
      </w:r>
    </w:p>
    <w:p w14:paraId="77511EA4" w14:textId="15FC6668" w:rsidR="00B13397" w:rsidRPr="005B5131" w:rsidRDefault="00B13397" w:rsidP="005B5131">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r w:rsidRPr="009E041B">
        <w:rPr>
          <w:rFonts w:eastAsia="Calibri"/>
          <w:color w:val="000000" w:themeColor="text1"/>
          <w:sz w:val="22"/>
          <w:szCs w:val="22"/>
        </w:rPr>
        <w:t xml:space="preserve">Місце поставки електричної енергії – адреса та ЕІС коди точок комерційного </w:t>
      </w:r>
      <w:proofErr w:type="gramStart"/>
      <w:r w:rsidRPr="009E041B">
        <w:rPr>
          <w:rFonts w:eastAsia="Calibri"/>
          <w:color w:val="000000" w:themeColor="text1"/>
          <w:sz w:val="22"/>
          <w:szCs w:val="22"/>
        </w:rPr>
        <w:t>обл</w:t>
      </w:r>
      <w:proofErr w:type="gramEnd"/>
      <w:r w:rsidRPr="009E041B">
        <w:rPr>
          <w:rFonts w:eastAsia="Calibri"/>
          <w:color w:val="000000" w:themeColor="text1"/>
          <w:sz w:val="22"/>
          <w:szCs w:val="22"/>
        </w:rPr>
        <w:t xml:space="preserve">іку наведені в Додатку № </w:t>
      </w:r>
      <w:r w:rsidR="002E0384">
        <w:rPr>
          <w:rFonts w:eastAsia="Calibri"/>
          <w:color w:val="000000" w:themeColor="text1"/>
          <w:sz w:val="22"/>
          <w:szCs w:val="22"/>
          <w:lang w:val="uk-UA"/>
        </w:rPr>
        <w:t>4</w:t>
      </w:r>
      <w:r w:rsidRPr="009E041B">
        <w:rPr>
          <w:rFonts w:eastAsia="Calibri"/>
          <w:color w:val="000000" w:themeColor="text1"/>
          <w:sz w:val="22"/>
          <w:szCs w:val="22"/>
        </w:rPr>
        <w:t xml:space="preserve"> до цього Договору «Заява</w:t>
      </w:r>
      <w:r w:rsidR="005B5131">
        <w:rPr>
          <w:rFonts w:eastAsia="Calibri"/>
          <w:color w:val="000000" w:themeColor="text1"/>
          <w:sz w:val="22"/>
          <w:szCs w:val="22"/>
          <w:lang w:val="uk-UA"/>
        </w:rPr>
        <w:t>-</w:t>
      </w:r>
      <w:r w:rsidRPr="005B5131">
        <w:rPr>
          <w:rFonts w:eastAsia="Calibri"/>
          <w:color w:val="000000" w:themeColor="text1"/>
          <w:sz w:val="22"/>
          <w:szCs w:val="22"/>
        </w:rPr>
        <w:t xml:space="preserve">приєднання». </w:t>
      </w:r>
    </w:p>
    <w:p w14:paraId="0D477CBA" w14:textId="77777777" w:rsidR="00BF53B9"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r w:rsidRPr="009E041B">
        <w:rPr>
          <w:rFonts w:eastAsia="Calibri"/>
          <w:color w:val="000000" w:themeColor="text1"/>
          <w:sz w:val="22"/>
          <w:szCs w:val="22"/>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9E041B">
        <w:rPr>
          <w:rFonts w:eastAsia="Calibri"/>
          <w:color w:val="000000" w:themeColor="text1"/>
          <w:sz w:val="22"/>
          <w:szCs w:val="22"/>
        </w:rPr>
        <w:t>п</w:t>
      </w:r>
      <w:proofErr w:type="gramEnd"/>
      <w:r w:rsidRPr="009E041B">
        <w:rPr>
          <w:rFonts w:eastAsia="Calibri"/>
          <w:color w:val="000000" w:themeColor="text1"/>
          <w:sz w:val="22"/>
          <w:szCs w:val="22"/>
        </w:rPr>
        <w:t xml:space="preserve">ідставі якого Споживач набуває право отримувати послугу з розподілу електричної енергії. </w:t>
      </w:r>
    </w:p>
    <w:p w14:paraId="2ACD4F7C" w14:textId="0A889263" w:rsidR="00BF53B9" w:rsidRPr="009E041B" w:rsidRDefault="00BF53B9" w:rsidP="004B624F">
      <w:pPr>
        <w:pStyle w:val="aff7"/>
        <w:numPr>
          <w:ilvl w:val="1"/>
          <w:numId w:val="4"/>
        </w:numPr>
        <w:tabs>
          <w:tab w:val="left" w:pos="993"/>
        </w:tabs>
        <w:autoSpaceDE w:val="0"/>
        <w:autoSpaceDN w:val="0"/>
        <w:adjustRightInd w:val="0"/>
        <w:ind w:left="0" w:firstLine="567"/>
        <w:jc w:val="both"/>
        <w:rPr>
          <w:rFonts w:eastAsia="Calibri"/>
          <w:color w:val="000000" w:themeColor="text1"/>
          <w:sz w:val="22"/>
          <w:szCs w:val="22"/>
        </w:rPr>
      </w:pPr>
      <w:proofErr w:type="gramStart"/>
      <w:r w:rsidRPr="009E041B">
        <w:rPr>
          <w:color w:val="000000" w:themeColor="text1"/>
          <w:sz w:val="22"/>
          <w:szCs w:val="22"/>
        </w:rPr>
        <w:lastRenderedPageBreak/>
        <w:t>П</w:t>
      </w:r>
      <w:proofErr w:type="gramEnd"/>
      <w:r w:rsidRPr="009E041B">
        <w:rPr>
          <w:color w:val="000000" w:themeColor="text1"/>
          <w:sz w:val="22"/>
          <w:szCs w:val="22"/>
        </w:rPr>
        <w:t>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D534821" w14:textId="77777777" w:rsidR="00B13397" w:rsidRPr="009E041B" w:rsidRDefault="00B13397" w:rsidP="00B13397">
      <w:pPr>
        <w:autoSpaceDE w:val="0"/>
        <w:autoSpaceDN w:val="0"/>
        <w:adjustRightInd w:val="0"/>
        <w:jc w:val="center"/>
        <w:rPr>
          <w:rFonts w:eastAsia="Calibri"/>
          <w:sz w:val="22"/>
          <w:szCs w:val="22"/>
        </w:rPr>
      </w:pPr>
    </w:p>
    <w:p w14:paraId="7F030CDA" w14:textId="16DD4308" w:rsidR="00B13397" w:rsidRPr="009E041B" w:rsidRDefault="00B13397" w:rsidP="004B624F">
      <w:pPr>
        <w:pStyle w:val="aff3"/>
        <w:numPr>
          <w:ilvl w:val="0"/>
          <w:numId w:val="4"/>
        </w:numPr>
        <w:tabs>
          <w:tab w:val="left" w:pos="993"/>
        </w:tabs>
        <w:spacing w:before="0" w:beforeAutospacing="0" w:after="0" w:afterAutospacing="0"/>
        <w:jc w:val="center"/>
        <w:rPr>
          <w:rFonts w:eastAsia="Calibri"/>
          <w:b/>
          <w:bCs/>
          <w:sz w:val="22"/>
          <w:szCs w:val="22"/>
          <w:lang w:eastAsia="en-US"/>
        </w:rPr>
      </w:pPr>
      <w:r w:rsidRPr="009E041B">
        <w:rPr>
          <w:rFonts w:eastAsia="Calibri"/>
          <w:b/>
          <w:bCs/>
          <w:sz w:val="22"/>
          <w:szCs w:val="22"/>
          <w:lang w:eastAsia="en-US"/>
        </w:rPr>
        <w:t>Умови постачання</w:t>
      </w:r>
    </w:p>
    <w:p w14:paraId="41B9924D" w14:textId="20D7C7C8" w:rsidR="00792323"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Постачальник зобов'язується постав</w:t>
      </w:r>
      <w:r w:rsidR="00BC463F" w:rsidRPr="009E041B">
        <w:rPr>
          <w:rFonts w:eastAsia="Calibri"/>
          <w:sz w:val="22"/>
          <w:szCs w:val="22"/>
        </w:rPr>
        <w:t>ля</w:t>
      </w:r>
      <w:r w:rsidRPr="009E041B">
        <w:rPr>
          <w:rFonts w:eastAsia="Calibri"/>
          <w:sz w:val="22"/>
          <w:szCs w:val="22"/>
        </w:rPr>
        <w:t xml:space="preserve">ти Споживачу електричну енергію </w:t>
      </w:r>
      <w:proofErr w:type="gramStart"/>
      <w:r w:rsidRPr="009E041B">
        <w:rPr>
          <w:rFonts w:eastAsia="Calibri"/>
          <w:sz w:val="22"/>
          <w:szCs w:val="22"/>
        </w:rPr>
        <w:t>в</w:t>
      </w:r>
      <w:proofErr w:type="gramEnd"/>
      <w:r w:rsidRPr="009E041B">
        <w:rPr>
          <w:rFonts w:eastAsia="Calibri"/>
          <w:sz w:val="22"/>
          <w:szCs w:val="22"/>
        </w:rPr>
        <w:t xml:space="preserve"> строк </w:t>
      </w:r>
      <w:r w:rsidR="00BF53B9" w:rsidRPr="009E041B">
        <w:rPr>
          <w:b/>
          <w:sz w:val="22"/>
          <w:szCs w:val="22"/>
          <w:lang w:val="uk-UA"/>
        </w:rPr>
        <w:t>з 01.</w:t>
      </w:r>
      <w:r w:rsidR="00F97BB5">
        <w:rPr>
          <w:b/>
          <w:sz w:val="22"/>
          <w:szCs w:val="22"/>
          <w:lang w:val="uk-UA"/>
        </w:rPr>
        <w:t>01</w:t>
      </w:r>
      <w:r w:rsidR="00BF53B9" w:rsidRPr="009E041B">
        <w:rPr>
          <w:b/>
          <w:sz w:val="22"/>
          <w:szCs w:val="22"/>
          <w:lang w:val="uk-UA"/>
        </w:rPr>
        <w:t>.202</w:t>
      </w:r>
      <w:r w:rsidR="00F97BB5">
        <w:rPr>
          <w:b/>
          <w:sz w:val="22"/>
          <w:szCs w:val="22"/>
          <w:lang w:val="uk-UA"/>
        </w:rPr>
        <w:t>4</w:t>
      </w:r>
      <w:r w:rsidR="00BF53B9" w:rsidRPr="009E041B">
        <w:rPr>
          <w:b/>
          <w:sz w:val="22"/>
          <w:szCs w:val="22"/>
          <w:lang w:val="uk-UA"/>
        </w:rPr>
        <w:t xml:space="preserve"> по 31.12.2024 (включно).</w:t>
      </w:r>
      <w:bookmarkStart w:id="3" w:name="_Hlk526263669"/>
    </w:p>
    <w:p w14:paraId="69B164F5" w14:textId="06319EC4" w:rsidR="00792323" w:rsidRPr="009E041B" w:rsidRDefault="00792323"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sz w:val="22"/>
          <w:szCs w:val="22"/>
        </w:rPr>
        <w:t xml:space="preserve">Постачання електричної енергії Споживачу здійснюється Постачальником на </w:t>
      </w:r>
      <w:proofErr w:type="gramStart"/>
      <w:r w:rsidRPr="009E041B">
        <w:rPr>
          <w:sz w:val="22"/>
          <w:szCs w:val="22"/>
        </w:rPr>
        <w:t>п</w:t>
      </w:r>
      <w:proofErr w:type="gramEnd"/>
      <w:r w:rsidRPr="009E041B">
        <w:rPr>
          <w:sz w:val="22"/>
          <w:szCs w:val="22"/>
        </w:rPr>
        <w:t>ідставі поданої Споживачем заяв</w:t>
      </w:r>
      <w:r w:rsidRPr="009E041B">
        <w:rPr>
          <w:sz w:val="22"/>
          <w:szCs w:val="22"/>
          <w:lang w:val="uk-UA"/>
        </w:rPr>
        <w:t>и-приєднання</w:t>
      </w:r>
      <w:bookmarkEnd w:id="3"/>
      <w:r w:rsidRPr="009E041B">
        <w:rPr>
          <w:sz w:val="22"/>
          <w:szCs w:val="22"/>
        </w:rPr>
        <w:t xml:space="preserve">, </w:t>
      </w:r>
      <w:r w:rsidR="005B5131">
        <w:rPr>
          <w:sz w:val="22"/>
          <w:szCs w:val="22"/>
          <w:lang w:val="uk-UA"/>
        </w:rPr>
        <w:t>що</w:t>
      </w:r>
      <w:r w:rsidRPr="009E041B">
        <w:rPr>
          <w:sz w:val="22"/>
          <w:szCs w:val="22"/>
        </w:rPr>
        <w:t xml:space="preserve"> є Додатком № </w:t>
      </w:r>
      <w:r w:rsidR="002E0384">
        <w:rPr>
          <w:sz w:val="22"/>
          <w:szCs w:val="22"/>
          <w:lang w:val="uk-UA"/>
        </w:rPr>
        <w:t>4</w:t>
      </w:r>
      <w:r w:rsidRPr="009E041B">
        <w:rPr>
          <w:sz w:val="22"/>
          <w:szCs w:val="22"/>
        </w:rPr>
        <w:t xml:space="preserve"> до цього Договору, яка має містити: інформацію щодо об’єкта (об’єктів) постачання електричної енергії, в тому числі найменування об’</w:t>
      </w:r>
      <w:r w:rsidR="00F97BB5">
        <w:rPr>
          <w:sz w:val="22"/>
          <w:szCs w:val="22"/>
        </w:rPr>
        <w:t>єкта (за наявності), адрес</w:t>
      </w:r>
      <w:r w:rsidR="00F97BB5">
        <w:rPr>
          <w:sz w:val="22"/>
          <w:szCs w:val="22"/>
          <w:lang w:val="uk-UA"/>
        </w:rPr>
        <w:t>и</w:t>
      </w:r>
      <w:r w:rsidRPr="009E041B">
        <w:rPr>
          <w:sz w:val="22"/>
          <w:szCs w:val="22"/>
        </w:rPr>
        <w:t xml:space="preserve">,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14:paraId="7196A6D8" w14:textId="1A5C938A" w:rsidR="00792323" w:rsidRPr="009E041B" w:rsidRDefault="00792323"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sz w:val="22"/>
          <w:szCs w:val="22"/>
        </w:rPr>
        <w:t>Споживач має право здійснювати коригування обсягів купі</w:t>
      </w:r>
      <w:proofErr w:type="gramStart"/>
      <w:r w:rsidRPr="009E041B">
        <w:rPr>
          <w:sz w:val="22"/>
          <w:szCs w:val="22"/>
        </w:rPr>
        <w:t>вл</w:t>
      </w:r>
      <w:proofErr w:type="gramEnd"/>
      <w:r w:rsidRPr="009E041B">
        <w:rPr>
          <w:sz w:val="22"/>
          <w:szCs w:val="22"/>
        </w:rPr>
        <w:t xml:space="preserve">і Товару, визначених у поданій </w:t>
      </w:r>
      <w:r w:rsidRPr="009E041B">
        <w:rPr>
          <w:sz w:val="22"/>
          <w:szCs w:val="22"/>
          <w:lang w:val="uk-UA"/>
        </w:rPr>
        <w:t>заяві-приєднання</w:t>
      </w:r>
      <w:r w:rsidRPr="009E041B">
        <w:rPr>
          <w:sz w:val="22"/>
          <w:szCs w:val="22"/>
        </w:rPr>
        <w:t xml:space="preserve">, шляхом подання відповідної коригуючої </w:t>
      </w:r>
      <w:r w:rsidRPr="009E041B">
        <w:rPr>
          <w:sz w:val="22"/>
          <w:szCs w:val="22"/>
          <w:lang w:val="uk-UA"/>
        </w:rPr>
        <w:t>з</w:t>
      </w:r>
      <w:r w:rsidRPr="009E041B">
        <w:rPr>
          <w:sz w:val="22"/>
          <w:szCs w:val="22"/>
        </w:rPr>
        <w:t>аявки</w:t>
      </w:r>
      <w:r w:rsidRPr="009E041B">
        <w:rPr>
          <w:sz w:val="22"/>
          <w:szCs w:val="22"/>
          <w:lang w:val="uk-UA"/>
        </w:rPr>
        <w:t xml:space="preserve">. </w:t>
      </w:r>
    </w:p>
    <w:p w14:paraId="434F8C3A" w14:textId="051B0BB2" w:rsidR="00B13397"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Споживач має право вільно змінювати Постачальника відповідно до процедури, визначеної ПРРЕЕ, та умов цього Договору.</w:t>
      </w:r>
    </w:p>
    <w:p w14:paraId="5DC3621D" w14:textId="3F651502" w:rsidR="00B13397" w:rsidRPr="009E041B" w:rsidRDefault="00B13397" w:rsidP="004B624F">
      <w:pPr>
        <w:pStyle w:val="aff7"/>
        <w:numPr>
          <w:ilvl w:val="1"/>
          <w:numId w:val="4"/>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Постачальник за цим Договором не має права вимагати від Споживача </w:t>
      </w:r>
      <w:proofErr w:type="gramStart"/>
      <w:r w:rsidRPr="009E041B">
        <w:rPr>
          <w:rFonts w:eastAsia="Calibri"/>
          <w:sz w:val="22"/>
          <w:szCs w:val="22"/>
        </w:rPr>
        <w:t>будь-яко</w:t>
      </w:r>
      <w:proofErr w:type="gramEnd"/>
      <w:r w:rsidRPr="009E041B">
        <w:rPr>
          <w:rFonts w:eastAsia="Calibri"/>
          <w:sz w:val="22"/>
          <w:szCs w:val="22"/>
        </w:rPr>
        <w:t xml:space="preserve">ї іншої плати за електричну енергію, що не визначені у комерційній пропозиції, яка є додатком № </w:t>
      </w:r>
      <w:r w:rsidR="002E0384">
        <w:rPr>
          <w:rFonts w:eastAsia="Calibri"/>
          <w:sz w:val="22"/>
          <w:szCs w:val="22"/>
          <w:lang w:val="uk-UA"/>
        </w:rPr>
        <w:t>2</w:t>
      </w:r>
      <w:r w:rsidRPr="009E041B">
        <w:rPr>
          <w:rFonts w:eastAsia="Calibri"/>
          <w:sz w:val="22"/>
          <w:szCs w:val="22"/>
        </w:rPr>
        <w:t xml:space="preserve"> до цього Договору.</w:t>
      </w:r>
    </w:p>
    <w:p w14:paraId="2B97D298" w14:textId="77777777" w:rsidR="00B13397" w:rsidRPr="009E041B" w:rsidRDefault="00B13397" w:rsidP="00B13397">
      <w:pPr>
        <w:autoSpaceDE w:val="0"/>
        <w:autoSpaceDN w:val="0"/>
        <w:adjustRightInd w:val="0"/>
        <w:jc w:val="center"/>
        <w:rPr>
          <w:rFonts w:eastAsia="Calibri"/>
          <w:b/>
          <w:bCs/>
          <w:sz w:val="22"/>
          <w:szCs w:val="22"/>
        </w:rPr>
      </w:pPr>
    </w:p>
    <w:p w14:paraId="7A76E5CF" w14:textId="35768417" w:rsidR="00B13397" w:rsidRPr="009E041B" w:rsidRDefault="00B13397" w:rsidP="004B624F">
      <w:pPr>
        <w:pStyle w:val="aff3"/>
        <w:numPr>
          <w:ilvl w:val="0"/>
          <w:numId w:val="4"/>
        </w:numPr>
        <w:tabs>
          <w:tab w:val="left" w:pos="993"/>
        </w:tabs>
        <w:spacing w:before="0" w:beforeAutospacing="0" w:after="0" w:afterAutospacing="0"/>
        <w:jc w:val="center"/>
        <w:rPr>
          <w:rFonts w:eastAsia="Calibri"/>
          <w:b/>
          <w:bCs/>
          <w:sz w:val="22"/>
          <w:szCs w:val="22"/>
          <w:lang w:eastAsia="en-US"/>
        </w:rPr>
      </w:pPr>
      <w:r w:rsidRPr="009E041B">
        <w:rPr>
          <w:rFonts w:eastAsia="Calibri"/>
          <w:b/>
          <w:bCs/>
          <w:sz w:val="22"/>
          <w:szCs w:val="22"/>
          <w:lang w:eastAsia="en-US"/>
        </w:rPr>
        <w:t>Якість постачання електричної енергії</w:t>
      </w:r>
    </w:p>
    <w:p w14:paraId="194FA777" w14:textId="77777777" w:rsidR="00A37ADB" w:rsidRPr="009E041B" w:rsidRDefault="00B13397" w:rsidP="004B624F">
      <w:pPr>
        <w:pStyle w:val="aff3"/>
        <w:numPr>
          <w:ilvl w:val="1"/>
          <w:numId w:val="4"/>
        </w:numPr>
        <w:tabs>
          <w:tab w:val="left" w:pos="993"/>
        </w:tabs>
        <w:spacing w:before="0" w:beforeAutospacing="0" w:after="0" w:afterAutospacing="0"/>
        <w:ind w:left="0" w:firstLine="567"/>
        <w:jc w:val="both"/>
        <w:rPr>
          <w:rFonts w:eastAsia="Calibri"/>
          <w:bCs/>
          <w:sz w:val="22"/>
          <w:szCs w:val="22"/>
          <w:lang w:eastAsia="en-US"/>
        </w:rPr>
      </w:pPr>
      <w:r w:rsidRPr="009E041B">
        <w:rPr>
          <w:rFonts w:eastAsia="Calibri"/>
          <w:bCs/>
          <w:sz w:val="22"/>
          <w:szCs w:val="22"/>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FE85E3B" w14:textId="77777777" w:rsidR="00A37ADB" w:rsidRPr="009E041B" w:rsidRDefault="00B13397" w:rsidP="004B624F">
      <w:pPr>
        <w:pStyle w:val="aff3"/>
        <w:numPr>
          <w:ilvl w:val="1"/>
          <w:numId w:val="4"/>
        </w:numPr>
        <w:tabs>
          <w:tab w:val="left" w:pos="993"/>
        </w:tabs>
        <w:spacing w:before="0" w:beforeAutospacing="0" w:after="0" w:afterAutospacing="0"/>
        <w:ind w:left="0" w:firstLine="567"/>
        <w:jc w:val="both"/>
        <w:rPr>
          <w:rFonts w:eastAsia="Calibri"/>
          <w:bCs/>
          <w:sz w:val="22"/>
          <w:szCs w:val="22"/>
          <w:lang w:eastAsia="en-US"/>
        </w:rPr>
      </w:pPr>
      <w:r w:rsidRPr="009E041B">
        <w:rPr>
          <w:rFonts w:eastAsia="Calibri"/>
          <w:bCs/>
          <w:sz w:val="22"/>
          <w:szCs w:val="22"/>
          <w:lang w:eastAsia="en-US"/>
        </w:rPr>
        <w:t xml:space="preserve">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w:t>
      </w:r>
      <w:proofErr w:type="gramStart"/>
      <w:r w:rsidRPr="009E041B">
        <w:rPr>
          <w:rFonts w:eastAsia="Calibri"/>
          <w:bCs/>
          <w:sz w:val="22"/>
          <w:szCs w:val="22"/>
          <w:lang w:eastAsia="en-US"/>
        </w:rPr>
        <w:t>в</w:t>
      </w:r>
      <w:proofErr w:type="gramEnd"/>
      <w:r w:rsidRPr="009E041B">
        <w:rPr>
          <w:rFonts w:eastAsia="Calibri"/>
          <w:bCs/>
          <w:sz w:val="22"/>
          <w:szCs w:val="22"/>
          <w:lang w:eastAsia="en-US"/>
        </w:rPr>
        <w:t xml:space="preserve"> тому числі ДСТУ EN 50160:2014. </w:t>
      </w:r>
    </w:p>
    <w:p w14:paraId="5AA1E7A3" w14:textId="77777777" w:rsidR="00A37ADB" w:rsidRPr="009E041B" w:rsidRDefault="00B13397" w:rsidP="004B624F">
      <w:pPr>
        <w:pStyle w:val="aff3"/>
        <w:numPr>
          <w:ilvl w:val="1"/>
          <w:numId w:val="4"/>
        </w:numPr>
        <w:tabs>
          <w:tab w:val="left" w:pos="993"/>
        </w:tabs>
        <w:spacing w:before="0" w:beforeAutospacing="0" w:after="0" w:afterAutospacing="0"/>
        <w:ind w:left="0" w:firstLine="567"/>
        <w:jc w:val="both"/>
        <w:rPr>
          <w:rFonts w:eastAsia="Calibri"/>
          <w:bCs/>
          <w:sz w:val="22"/>
          <w:szCs w:val="22"/>
          <w:lang w:eastAsia="en-US"/>
        </w:rPr>
      </w:pPr>
      <w:proofErr w:type="gramStart"/>
      <w:r w:rsidRPr="009E041B">
        <w:rPr>
          <w:rFonts w:eastAsia="Calibri"/>
          <w:bCs/>
          <w:sz w:val="22"/>
          <w:szCs w:val="22"/>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9E041B">
        <w:rPr>
          <w:rFonts w:eastAsia="Calibri"/>
          <w:bCs/>
          <w:sz w:val="22"/>
          <w:szCs w:val="22"/>
          <w:lang w:eastAsia="en-US"/>
        </w:rPr>
        <w:t xml:space="preserve"> із Споживачем, а також можливість вирішення спірних питань шляхом досудового врегулювання.</w:t>
      </w:r>
    </w:p>
    <w:p w14:paraId="75625B1C" w14:textId="10404670" w:rsidR="00B13397" w:rsidRPr="009E041B" w:rsidRDefault="00B13397" w:rsidP="004B624F">
      <w:pPr>
        <w:pStyle w:val="aff3"/>
        <w:numPr>
          <w:ilvl w:val="1"/>
          <w:numId w:val="4"/>
        </w:numPr>
        <w:tabs>
          <w:tab w:val="left" w:pos="993"/>
        </w:tabs>
        <w:spacing w:before="0" w:beforeAutospacing="0" w:after="0" w:afterAutospacing="0"/>
        <w:ind w:left="0" w:firstLine="567"/>
        <w:jc w:val="both"/>
        <w:rPr>
          <w:rFonts w:eastAsia="Calibri"/>
          <w:bCs/>
          <w:sz w:val="22"/>
          <w:szCs w:val="22"/>
          <w:lang w:eastAsia="en-US"/>
        </w:rPr>
      </w:pPr>
      <w:r w:rsidRPr="009E041B">
        <w:rPr>
          <w:rFonts w:eastAsia="Calibri"/>
          <w:bCs/>
          <w:sz w:val="22"/>
          <w:szCs w:val="22"/>
          <w:lang w:eastAsia="en-U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94E4A70" w14:textId="77777777" w:rsidR="00B13397" w:rsidRPr="009E041B" w:rsidRDefault="00B13397" w:rsidP="00A37ADB">
      <w:pPr>
        <w:pStyle w:val="aff3"/>
        <w:tabs>
          <w:tab w:val="left" w:pos="993"/>
        </w:tabs>
        <w:spacing w:before="0" w:beforeAutospacing="0" w:after="0" w:afterAutospacing="0"/>
        <w:ind w:left="360"/>
        <w:jc w:val="both"/>
        <w:rPr>
          <w:rFonts w:eastAsia="Calibri"/>
          <w:bCs/>
          <w:sz w:val="22"/>
          <w:szCs w:val="22"/>
          <w:lang w:eastAsia="en-US"/>
        </w:rPr>
      </w:pPr>
    </w:p>
    <w:p w14:paraId="2B8AA1E6" w14:textId="0DB7AA85" w:rsidR="00B13397" w:rsidRPr="009E041B" w:rsidRDefault="00B13397" w:rsidP="004B624F">
      <w:pPr>
        <w:pStyle w:val="aff3"/>
        <w:numPr>
          <w:ilvl w:val="0"/>
          <w:numId w:val="4"/>
        </w:numPr>
        <w:tabs>
          <w:tab w:val="left" w:pos="993"/>
        </w:tabs>
        <w:spacing w:before="0" w:beforeAutospacing="0" w:after="0" w:afterAutospacing="0"/>
        <w:jc w:val="center"/>
        <w:rPr>
          <w:rFonts w:eastAsia="Calibri"/>
          <w:b/>
          <w:bCs/>
          <w:sz w:val="22"/>
          <w:szCs w:val="22"/>
          <w:lang w:eastAsia="en-US"/>
        </w:rPr>
      </w:pPr>
      <w:proofErr w:type="gramStart"/>
      <w:r w:rsidRPr="009E041B">
        <w:rPr>
          <w:rFonts w:eastAsia="Calibri"/>
          <w:b/>
          <w:bCs/>
          <w:sz w:val="22"/>
          <w:szCs w:val="22"/>
          <w:lang w:eastAsia="en-US"/>
        </w:rPr>
        <w:t>Ц</w:t>
      </w:r>
      <w:proofErr w:type="gramEnd"/>
      <w:r w:rsidRPr="009E041B">
        <w:rPr>
          <w:rFonts w:eastAsia="Calibri"/>
          <w:b/>
          <w:bCs/>
          <w:sz w:val="22"/>
          <w:szCs w:val="22"/>
          <w:lang w:eastAsia="en-US"/>
        </w:rPr>
        <w:t>іна, порядок обліку та оплати електричної енергії</w:t>
      </w:r>
    </w:p>
    <w:p w14:paraId="3E5EB0AE" w14:textId="77777777" w:rsidR="00F97BB5" w:rsidRPr="00F97BB5" w:rsidRDefault="00B13397" w:rsidP="004B624F">
      <w:pPr>
        <w:pStyle w:val="aff3"/>
        <w:numPr>
          <w:ilvl w:val="1"/>
          <w:numId w:val="4"/>
        </w:numPr>
        <w:tabs>
          <w:tab w:val="left" w:pos="993"/>
        </w:tabs>
        <w:spacing w:before="0" w:beforeAutospacing="0" w:after="0" w:afterAutospacing="0"/>
        <w:ind w:left="0" w:firstLine="567"/>
        <w:jc w:val="both"/>
        <w:rPr>
          <w:rFonts w:eastAsia="Calibri"/>
          <w:bCs/>
          <w:sz w:val="22"/>
          <w:szCs w:val="22"/>
          <w:lang w:eastAsia="en-US"/>
        </w:rPr>
      </w:pPr>
      <w:r w:rsidRPr="009E041B">
        <w:rPr>
          <w:rFonts w:eastAsia="Calibri"/>
          <w:bCs/>
          <w:sz w:val="22"/>
          <w:szCs w:val="22"/>
          <w:lang w:eastAsia="en-US"/>
        </w:rPr>
        <w:t xml:space="preserve"> </w:t>
      </w:r>
      <w:r w:rsidR="003B0E67" w:rsidRPr="00F97BB5">
        <w:rPr>
          <w:rFonts w:eastAsia="Calibri"/>
          <w:b/>
          <w:bCs/>
          <w:sz w:val="22"/>
          <w:szCs w:val="22"/>
          <w:lang w:eastAsia="en-US"/>
        </w:rPr>
        <w:t xml:space="preserve">Загальна </w:t>
      </w:r>
      <w:r w:rsidR="00F97BB5" w:rsidRPr="00F97BB5">
        <w:rPr>
          <w:rFonts w:eastAsia="Calibri"/>
          <w:b/>
          <w:bCs/>
          <w:sz w:val="22"/>
          <w:szCs w:val="22"/>
          <w:lang w:val="uk-UA" w:eastAsia="en-US"/>
        </w:rPr>
        <w:t>ціна</w:t>
      </w:r>
      <w:r w:rsidR="003B0E67" w:rsidRPr="00F97BB5">
        <w:rPr>
          <w:rFonts w:eastAsia="Calibri"/>
          <w:b/>
          <w:bCs/>
          <w:sz w:val="22"/>
          <w:szCs w:val="22"/>
          <w:lang w:eastAsia="en-US"/>
        </w:rPr>
        <w:t xml:space="preserve"> цього Договору </w:t>
      </w:r>
      <w:r w:rsidR="00F97BB5" w:rsidRPr="00F97BB5">
        <w:rPr>
          <w:rFonts w:eastAsia="Calibri"/>
          <w:b/>
          <w:bCs/>
          <w:sz w:val="22"/>
          <w:szCs w:val="22"/>
          <w:lang w:val="uk-UA" w:eastAsia="en-US"/>
        </w:rPr>
        <w:t xml:space="preserve">становить </w:t>
      </w:r>
      <w:r w:rsidR="003B0E67" w:rsidRPr="00F97BB5">
        <w:rPr>
          <w:rFonts w:eastAsia="Calibri"/>
          <w:b/>
          <w:bCs/>
          <w:sz w:val="22"/>
          <w:szCs w:val="22"/>
          <w:lang w:eastAsia="en-US"/>
        </w:rPr>
        <w:t xml:space="preserve"> </w:t>
      </w:r>
      <w:r w:rsidR="00F97BB5" w:rsidRPr="00F97BB5">
        <w:rPr>
          <w:rFonts w:eastAsia="Calibri"/>
          <w:b/>
          <w:bCs/>
          <w:i/>
          <w:sz w:val="22"/>
          <w:szCs w:val="22"/>
          <w:lang w:val="uk-UA" w:eastAsia="en-US"/>
        </w:rPr>
        <w:t>____________</w:t>
      </w:r>
      <w:r w:rsidR="003B0E67" w:rsidRPr="00F97BB5">
        <w:rPr>
          <w:rFonts w:eastAsia="Calibri"/>
          <w:b/>
          <w:bCs/>
          <w:sz w:val="22"/>
          <w:szCs w:val="22"/>
          <w:lang w:eastAsia="en-US"/>
        </w:rPr>
        <w:t xml:space="preserve"> </w:t>
      </w:r>
      <w:r w:rsidR="003B0E67" w:rsidRPr="009E041B">
        <w:rPr>
          <w:rFonts w:eastAsia="Calibri"/>
          <w:bCs/>
          <w:sz w:val="22"/>
          <w:szCs w:val="22"/>
          <w:lang w:eastAsia="en-US"/>
        </w:rPr>
        <w:t>(</w:t>
      </w:r>
      <w:r w:rsidR="00F97BB5" w:rsidRPr="00F97BB5">
        <w:rPr>
          <w:rFonts w:eastAsia="Calibri"/>
          <w:bCs/>
          <w:i/>
          <w:sz w:val="22"/>
          <w:szCs w:val="22"/>
          <w:lang w:val="uk-UA" w:eastAsia="en-US"/>
        </w:rPr>
        <w:t>сума прописом</w:t>
      </w:r>
      <w:r w:rsidR="003B0E67" w:rsidRPr="009E041B">
        <w:rPr>
          <w:rFonts w:eastAsia="Calibri"/>
          <w:bCs/>
          <w:sz w:val="22"/>
          <w:szCs w:val="22"/>
          <w:lang w:eastAsia="en-US"/>
        </w:rPr>
        <w:t xml:space="preserve">) грн, </w:t>
      </w:r>
      <w:proofErr w:type="gramStart"/>
      <w:r w:rsidR="00F97BB5">
        <w:rPr>
          <w:rFonts w:eastAsia="Calibri"/>
          <w:bCs/>
          <w:sz w:val="22"/>
          <w:szCs w:val="22"/>
          <w:lang w:val="uk-UA" w:eastAsia="en-US"/>
        </w:rPr>
        <w:t>в</w:t>
      </w:r>
      <w:proofErr w:type="gramEnd"/>
      <w:r w:rsidR="00F97BB5">
        <w:rPr>
          <w:rFonts w:eastAsia="Calibri"/>
          <w:bCs/>
          <w:sz w:val="22"/>
          <w:szCs w:val="22"/>
          <w:lang w:val="uk-UA" w:eastAsia="en-US"/>
        </w:rPr>
        <w:t xml:space="preserve"> тому числі </w:t>
      </w:r>
      <w:r w:rsidR="003B0E67" w:rsidRPr="009E041B">
        <w:rPr>
          <w:rFonts w:eastAsia="Calibri"/>
          <w:bCs/>
          <w:sz w:val="22"/>
          <w:szCs w:val="22"/>
          <w:lang w:eastAsia="en-US"/>
        </w:rPr>
        <w:t xml:space="preserve"> ПДВ</w:t>
      </w:r>
      <w:r w:rsidR="00F97BB5">
        <w:rPr>
          <w:rFonts w:eastAsia="Calibri"/>
          <w:bCs/>
          <w:sz w:val="22"/>
          <w:szCs w:val="22"/>
          <w:lang w:val="uk-UA" w:eastAsia="en-US"/>
        </w:rPr>
        <w:t>_________________ (</w:t>
      </w:r>
      <w:r w:rsidR="00F97BB5" w:rsidRPr="00F97BB5">
        <w:rPr>
          <w:rFonts w:eastAsia="Calibri"/>
          <w:bCs/>
          <w:i/>
          <w:sz w:val="22"/>
          <w:szCs w:val="22"/>
          <w:lang w:val="uk-UA" w:eastAsia="en-US"/>
        </w:rPr>
        <w:t>сума прописом</w:t>
      </w:r>
      <w:r w:rsidR="00F97BB5">
        <w:rPr>
          <w:rFonts w:eastAsia="Calibri"/>
          <w:bCs/>
          <w:sz w:val="22"/>
          <w:szCs w:val="22"/>
          <w:lang w:val="uk-UA" w:eastAsia="en-US"/>
        </w:rPr>
        <w:t xml:space="preserve">). </w:t>
      </w:r>
    </w:p>
    <w:p w14:paraId="45F7A362" w14:textId="6CEE8CD1" w:rsidR="00F97BB5" w:rsidRPr="00F97BB5" w:rsidRDefault="00F97BB5" w:rsidP="00F97BB5">
      <w:pPr>
        <w:pStyle w:val="aff3"/>
        <w:tabs>
          <w:tab w:val="left" w:pos="993"/>
        </w:tabs>
        <w:spacing w:before="0" w:beforeAutospacing="0" w:after="0" w:afterAutospacing="0"/>
        <w:ind w:left="567"/>
        <w:jc w:val="both"/>
        <w:rPr>
          <w:rFonts w:eastAsia="Calibri"/>
          <w:bCs/>
          <w:sz w:val="22"/>
          <w:szCs w:val="22"/>
          <w:lang w:eastAsia="en-US"/>
        </w:rPr>
      </w:pPr>
      <w:r w:rsidRPr="00F97BB5">
        <w:rPr>
          <w:sz w:val="22"/>
          <w:szCs w:val="22"/>
        </w:rPr>
        <w:t xml:space="preserve">Закупівля здійснюється в межах обсягів кошторисних призначень та відповідних асигнувань на </w:t>
      </w:r>
      <w:r w:rsidRPr="00F97BB5">
        <w:rPr>
          <w:sz w:val="22"/>
          <w:szCs w:val="22"/>
          <w:lang w:val="uk-UA"/>
        </w:rPr>
        <w:t xml:space="preserve">2024 </w:t>
      </w:r>
      <w:r w:rsidRPr="00F97BB5">
        <w:rPr>
          <w:sz w:val="22"/>
          <w:szCs w:val="22"/>
        </w:rPr>
        <w:t xml:space="preserve">бюджетний </w:t>
      </w:r>
      <w:proofErr w:type="gramStart"/>
      <w:r w:rsidRPr="00F97BB5">
        <w:rPr>
          <w:sz w:val="22"/>
          <w:szCs w:val="22"/>
        </w:rPr>
        <w:t>р</w:t>
      </w:r>
      <w:proofErr w:type="gramEnd"/>
      <w:r w:rsidRPr="00F97BB5">
        <w:rPr>
          <w:sz w:val="22"/>
          <w:szCs w:val="22"/>
        </w:rPr>
        <w:t xml:space="preserve">ік. </w:t>
      </w:r>
    </w:p>
    <w:p w14:paraId="764DC114" w14:textId="29BAA084" w:rsidR="003B0E67" w:rsidRPr="00F97BB5" w:rsidRDefault="00F97BB5" w:rsidP="00F97BB5">
      <w:pPr>
        <w:pStyle w:val="aff3"/>
        <w:tabs>
          <w:tab w:val="left" w:pos="993"/>
        </w:tabs>
        <w:spacing w:before="0" w:beforeAutospacing="0" w:after="0" w:afterAutospacing="0"/>
        <w:ind w:left="567"/>
        <w:jc w:val="both"/>
        <w:rPr>
          <w:rFonts w:eastAsia="Calibri"/>
          <w:bCs/>
          <w:sz w:val="22"/>
          <w:szCs w:val="22"/>
          <w:lang w:eastAsia="en-US"/>
        </w:rPr>
      </w:pPr>
      <w:r w:rsidRPr="00F97BB5">
        <w:rPr>
          <w:sz w:val="22"/>
          <w:szCs w:val="22"/>
        </w:rPr>
        <w:t>Джерел</w:t>
      </w:r>
      <w:r w:rsidRPr="00F97BB5">
        <w:rPr>
          <w:sz w:val="22"/>
          <w:szCs w:val="22"/>
          <w:lang w:val="uk-UA"/>
        </w:rPr>
        <w:t>а</w:t>
      </w:r>
      <w:r w:rsidRPr="00F97BB5">
        <w:rPr>
          <w:sz w:val="22"/>
          <w:szCs w:val="22"/>
        </w:rPr>
        <w:t xml:space="preserve"> фінансування</w:t>
      </w:r>
      <w:r w:rsidRPr="00F97BB5">
        <w:rPr>
          <w:sz w:val="22"/>
          <w:szCs w:val="22"/>
          <w:lang w:val="uk-UA"/>
        </w:rPr>
        <w:t xml:space="preserve">: </w:t>
      </w:r>
    </w:p>
    <w:p w14:paraId="1FF51846" w14:textId="013CB718" w:rsidR="003B0E67" w:rsidRPr="009E041B" w:rsidRDefault="00F97BB5" w:rsidP="007D26D6">
      <w:pPr>
        <w:pStyle w:val="aff3"/>
        <w:tabs>
          <w:tab w:val="left" w:pos="993"/>
        </w:tabs>
        <w:spacing w:before="0" w:beforeAutospacing="0" w:after="0" w:afterAutospacing="0"/>
        <w:ind w:firstLine="567"/>
        <w:jc w:val="both"/>
        <w:rPr>
          <w:rFonts w:eastAsia="Calibri"/>
          <w:bCs/>
          <w:sz w:val="22"/>
          <w:szCs w:val="22"/>
          <w:lang w:eastAsia="en-US"/>
        </w:rPr>
      </w:pPr>
      <w:r>
        <w:rPr>
          <w:rFonts w:eastAsia="Calibri"/>
          <w:bCs/>
          <w:sz w:val="22"/>
          <w:szCs w:val="22"/>
          <w:lang w:val="uk-UA" w:eastAsia="en-US"/>
        </w:rPr>
        <w:t>Державний бюджет –</w:t>
      </w:r>
      <w:r w:rsidR="003B0E67" w:rsidRPr="009E041B">
        <w:rPr>
          <w:rFonts w:eastAsia="Calibri"/>
          <w:bCs/>
          <w:sz w:val="22"/>
          <w:szCs w:val="22"/>
          <w:lang w:eastAsia="en-US"/>
        </w:rPr>
        <w:t xml:space="preserve"> </w:t>
      </w:r>
      <w:r w:rsidR="00A37ADB" w:rsidRPr="009E041B">
        <w:rPr>
          <w:rFonts w:eastAsia="Calibri"/>
          <w:bCs/>
          <w:sz w:val="22"/>
          <w:szCs w:val="22"/>
          <w:lang w:eastAsia="en-US"/>
        </w:rPr>
        <w:t>350 000,00</w:t>
      </w:r>
      <w:r w:rsidR="003B0E67" w:rsidRPr="009E041B">
        <w:rPr>
          <w:rFonts w:eastAsia="Calibri"/>
          <w:bCs/>
          <w:sz w:val="22"/>
          <w:szCs w:val="22"/>
          <w:lang w:eastAsia="en-US"/>
        </w:rPr>
        <w:t xml:space="preserve"> грн. </w:t>
      </w:r>
    </w:p>
    <w:p w14:paraId="59703516" w14:textId="4E5AEBF4" w:rsidR="003B0E67" w:rsidRDefault="003B0E67" w:rsidP="007D26D6">
      <w:pPr>
        <w:pStyle w:val="aff3"/>
        <w:tabs>
          <w:tab w:val="left" w:pos="993"/>
        </w:tabs>
        <w:spacing w:before="0" w:beforeAutospacing="0" w:after="0" w:afterAutospacing="0"/>
        <w:ind w:firstLine="567"/>
        <w:jc w:val="both"/>
        <w:rPr>
          <w:rFonts w:eastAsia="Calibri"/>
          <w:bCs/>
          <w:sz w:val="22"/>
          <w:szCs w:val="22"/>
          <w:lang w:val="uk-UA" w:eastAsia="en-US"/>
        </w:rPr>
      </w:pPr>
      <w:r w:rsidRPr="009E041B">
        <w:rPr>
          <w:rFonts w:eastAsia="Calibri"/>
          <w:bCs/>
          <w:sz w:val="22"/>
          <w:szCs w:val="22"/>
          <w:lang w:eastAsia="en-US"/>
        </w:rPr>
        <w:t xml:space="preserve">За рахунок відшкодованих коштів </w:t>
      </w:r>
      <w:r w:rsidR="00F97BB5">
        <w:rPr>
          <w:rFonts w:eastAsia="Calibri"/>
          <w:bCs/>
          <w:sz w:val="22"/>
          <w:szCs w:val="22"/>
          <w:lang w:val="uk-UA" w:eastAsia="en-US"/>
        </w:rPr>
        <w:t xml:space="preserve">– </w:t>
      </w:r>
      <w:r w:rsidR="00A37ADB" w:rsidRPr="009E041B">
        <w:rPr>
          <w:rFonts w:eastAsia="Calibri"/>
          <w:bCs/>
          <w:sz w:val="22"/>
          <w:szCs w:val="22"/>
          <w:lang w:eastAsia="en-US"/>
        </w:rPr>
        <w:t>487 303,36</w:t>
      </w:r>
      <w:r w:rsidRPr="009E041B">
        <w:rPr>
          <w:rFonts w:eastAsia="Calibri"/>
          <w:bCs/>
          <w:sz w:val="22"/>
          <w:szCs w:val="22"/>
          <w:lang w:eastAsia="en-US"/>
        </w:rPr>
        <w:t xml:space="preserve"> грн. </w:t>
      </w:r>
    </w:p>
    <w:p w14:paraId="5F5D8DC7" w14:textId="5FECD094" w:rsidR="000D548E" w:rsidRDefault="000D548E" w:rsidP="007D26D6">
      <w:pPr>
        <w:pStyle w:val="aff3"/>
        <w:tabs>
          <w:tab w:val="left" w:pos="993"/>
        </w:tabs>
        <w:spacing w:before="0" w:beforeAutospacing="0" w:after="0" w:afterAutospacing="0"/>
        <w:ind w:firstLine="567"/>
        <w:jc w:val="both"/>
        <w:rPr>
          <w:color w:val="000000"/>
          <w:sz w:val="22"/>
          <w:szCs w:val="22"/>
          <w:lang w:val="uk-UA"/>
        </w:rPr>
      </w:pPr>
      <w:r w:rsidRPr="000D548E">
        <w:rPr>
          <w:color w:val="000000"/>
          <w:sz w:val="22"/>
          <w:szCs w:val="22"/>
          <w:highlight w:val="white"/>
        </w:rPr>
        <w:t>Протягом періоду виконання Договору, в залежності від кількості переданої електричної енергії та її ціни, що визначається згідно</w:t>
      </w:r>
      <w:r w:rsidRPr="000D548E">
        <w:rPr>
          <w:color w:val="000000"/>
          <w:sz w:val="22"/>
          <w:szCs w:val="22"/>
          <w:highlight w:val="white"/>
          <w:lang w:val="uk-UA"/>
        </w:rPr>
        <w:t xml:space="preserve"> з</w:t>
      </w:r>
      <w:r w:rsidRPr="000D548E">
        <w:rPr>
          <w:color w:val="000000"/>
          <w:sz w:val="22"/>
          <w:szCs w:val="22"/>
          <w:highlight w:val="white"/>
        </w:rPr>
        <w:t xml:space="preserve"> Акт</w:t>
      </w:r>
      <w:r w:rsidRPr="000D548E">
        <w:rPr>
          <w:color w:val="000000"/>
          <w:sz w:val="22"/>
          <w:szCs w:val="22"/>
          <w:highlight w:val="white"/>
          <w:lang w:val="uk-UA"/>
        </w:rPr>
        <w:t>ами</w:t>
      </w:r>
      <w:r w:rsidRPr="000D548E">
        <w:rPr>
          <w:color w:val="000000"/>
          <w:sz w:val="22"/>
          <w:szCs w:val="22"/>
          <w:highlight w:val="white"/>
        </w:rPr>
        <w:t xml:space="preserve"> приймання-передачі, загальна </w:t>
      </w:r>
      <w:r w:rsidR="00F97BB5">
        <w:rPr>
          <w:color w:val="000000"/>
          <w:sz w:val="22"/>
          <w:szCs w:val="22"/>
          <w:highlight w:val="white"/>
          <w:lang w:val="uk-UA"/>
        </w:rPr>
        <w:t>ці</w:t>
      </w:r>
      <w:proofErr w:type="gramStart"/>
      <w:r w:rsidR="00F97BB5">
        <w:rPr>
          <w:color w:val="000000"/>
          <w:sz w:val="22"/>
          <w:szCs w:val="22"/>
          <w:highlight w:val="white"/>
          <w:lang w:val="uk-UA"/>
        </w:rPr>
        <w:t>на</w:t>
      </w:r>
      <w:proofErr w:type="gramEnd"/>
      <w:r w:rsidRPr="000D548E">
        <w:rPr>
          <w:color w:val="000000"/>
          <w:sz w:val="22"/>
          <w:szCs w:val="22"/>
          <w:highlight w:val="white"/>
        </w:rPr>
        <w:t xml:space="preserve"> Договору може бути змінена Сторонами за взаємною згодою. </w:t>
      </w:r>
      <w:r w:rsidRPr="000D548E">
        <w:rPr>
          <w:color w:val="000000"/>
          <w:sz w:val="22"/>
          <w:szCs w:val="22"/>
          <w:highlight w:val="white"/>
          <w:lang w:val="uk-UA"/>
        </w:rPr>
        <w:t>Так</w:t>
      </w:r>
      <w:r w:rsidRPr="000D548E">
        <w:rPr>
          <w:color w:val="000000"/>
          <w:sz w:val="22"/>
          <w:szCs w:val="22"/>
          <w:highlight w:val="white"/>
        </w:rPr>
        <w:t>і зміни оформлюються письмово, шляхом укладення додаткової угоди до Договору</w:t>
      </w:r>
      <w:r>
        <w:rPr>
          <w:color w:val="000000"/>
          <w:sz w:val="22"/>
          <w:szCs w:val="22"/>
          <w:lang w:val="uk-UA"/>
        </w:rPr>
        <w:t>.</w:t>
      </w:r>
    </w:p>
    <w:p w14:paraId="37116389" w14:textId="67D21615" w:rsidR="00A37ADB" w:rsidRPr="002E0384" w:rsidRDefault="00A37ADB" w:rsidP="004B624F">
      <w:pPr>
        <w:pStyle w:val="aff7"/>
        <w:numPr>
          <w:ilvl w:val="2"/>
          <w:numId w:val="4"/>
        </w:numPr>
        <w:tabs>
          <w:tab w:val="left" w:pos="993"/>
          <w:tab w:val="left" w:pos="1134"/>
        </w:tabs>
        <w:ind w:left="0" w:firstLine="567"/>
        <w:jc w:val="both"/>
        <w:rPr>
          <w:sz w:val="22"/>
          <w:szCs w:val="22"/>
        </w:rPr>
      </w:pPr>
      <w:proofErr w:type="gramStart"/>
      <w:r w:rsidRPr="002E0384">
        <w:rPr>
          <w:sz w:val="22"/>
          <w:szCs w:val="22"/>
        </w:rPr>
        <w:t>Ц</w:t>
      </w:r>
      <w:proofErr w:type="gramEnd"/>
      <w:r w:rsidRPr="002E0384">
        <w:rPr>
          <w:sz w:val="22"/>
          <w:szCs w:val="22"/>
        </w:rPr>
        <w:t xml:space="preserve">іна за одиницю Товару визначається у Додатку № </w:t>
      </w:r>
      <w:r w:rsidR="005B5131">
        <w:rPr>
          <w:sz w:val="22"/>
          <w:szCs w:val="22"/>
          <w:lang w:val="uk-UA"/>
        </w:rPr>
        <w:t>2</w:t>
      </w:r>
      <w:r w:rsidRPr="002E0384">
        <w:rPr>
          <w:sz w:val="22"/>
          <w:szCs w:val="22"/>
        </w:rPr>
        <w:t xml:space="preserve"> до Договору «Комерційна пропозиція Постачальника (Договірна ціна)». </w:t>
      </w:r>
      <w:proofErr w:type="gramStart"/>
      <w:r w:rsidRPr="002E0384">
        <w:rPr>
          <w:sz w:val="22"/>
          <w:szCs w:val="22"/>
        </w:rPr>
        <w:t>Ц</w:t>
      </w:r>
      <w:proofErr w:type="gramEnd"/>
      <w:r w:rsidRPr="002E0384">
        <w:rPr>
          <w:sz w:val="22"/>
          <w:szCs w:val="22"/>
        </w:rPr>
        <w:t>іна поставки Товару за розрахунковий період визначається з урахуванням ПДВ, який нараховується за ставкою 20%.</w:t>
      </w:r>
    </w:p>
    <w:p w14:paraId="18BDBB8C" w14:textId="5C550416" w:rsidR="00A37ADB" w:rsidRPr="002E0384" w:rsidRDefault="00A37ADB" w:rsidP="004B624F">
      <w:pPr>
        <w:pStyle w:val="aff7"/>
        <w:numPr>
          <w:ilvl w:val="2"/>
          <w:numId w:val="4"/>
        </w:numPr>
        <w:tabs>
          <w:tab w:val="left" w:pos="993"/>
          <w:tab w:val="left" w:pos="1134"/>
        </w:tabs>
        <w:ind w:left="0" w:firstLine="567"/>
        <w:jc w:val="both"/>
        <w:rPr>
          <w:sz w:val="22"/>
          <w:szCs w:val="22"/>
        </w:rPr>
      </w:pPr>
      <w:proofErr w:type="gramStart"/>
      <w:r w:rsidRPr="002E0384">
        <w:rPr>
          <w:sz w:val="22"/>
          <w:szCs w:val="22"/>
        </w:rPr>
        <w:t>Ц</w:t>
      </w:r>
      <w:proofErr w:type="gramEnd"/>
      <w:r w:rsidRPr="002E0384">
        <w:rPr>
          <w:sz w:val="22"/>
          <w:szCs w:val="22"/>
        </w:rPr>
        <w:t xml:space="preserve">іна за одиницю Товару </w:t>
      </w:r>
      <w:r w:rsidRPr="002E0384">
        <w:rPr>
          <w:b/>
          <w:sz w:val="22"/>
          <w:szCs w:val="22"/>
        </w:rPr>
        <w:t>включає в себе вартість послуг оператора системи передачі</w:t>
      </w:r>
      <w:r w:rsidRPr="002E0384">
        <w:rPr>
          <w:sz w:val="22"/>
          <w:szCs w:val="22"/>
        </w:rPr>
        <w:t xml:space="preserve">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w:t>
      </w:r>
      <w:r w:rsidR="005B5131">
        <w:rPr>
          <w:sz w:val="22"/>
          <w:szCs w:val="22"/>
          <w:lang w:val="uk-UA"/>
        </w:rPr>
        <w:t>2</w:t>
      </w:r>
      <w:r w:rsidRPr="002E0384">
        <w:rPr>
          <w:sz w:val="22"/>
          <w:szCs w:val="22"/>
        </w:rPr>
        <w:t xml:space="preserve"> до Договору. </w:t>
      </w:r>
    </w:p>
    <w:p w14:paraId="7219B36E" w14:textId="77777777" w:rsidR="002E0384" w:rsidRPr="002E0384" w:rsidRDefault="00A37ADB" w:rsidP="004B624F">
      <w:pPr>
        <w:pStyle w:val="aff7"/>
        <w:numPr>
          <w:ilvl w:val="2"/>
          <w:numId w:val="4"/>
        </w:numPr>
        <w:tabs>
          <w:tab w:val="left" w:pos="993"/>
          <w:tab w:val="left" w:pos="1134"/>
        </w:tabs>
        <w:ind w:left="0" w:firstLine="567"/>
        <w:jc w:val="both"/>
        <w:rPr>
          <w:sz w:val="22"/>
          <w:szCs w:val="22"/>
        </w:rPr>
      </w:pPr>
      <w:proofErr w:type="gramStart"/>
      <w:r w:rsidRPr="002E0384">
        <w:rPr>
          <w:sz w:val="22"/>
          <w:szCs w:val="22"/>
        </w:rPr>
        <w:lastRenderedPageBreak/>
        <w:t>Ц</w:t>
      </w:r>
      <w:proofErr w:type="gramEnd"/>
      <w:r w:rsidRPr="002E0384">
        <w:rPr>
          <w:sz w:val="22"/>
          <w:szCs w:val="22"/>
        </w:rPr>
        <w:t xml:space="preserve">іна Товару та цього Договору </w:t>
      </w:r>
      <w:r w:rsidRPr="002E0384">
        <w:rPr>
          <w:b/>
          <w:sz w:val="22"/>
          <w:szCs w:val="22"/>
        </w:rPr>
        <w:t>не включає вартість послуг з розподілу</w:t>
      </w:r>
      <w:r w:rsidRPr="002E0384">
        <w:rPr>
          <w:sz w:val="22"/>
          <w:szCs w:val="22"/>
        </w:rPr>
        <w:t xml:space="preserve"> електричної енергії, технічного обслуговування, комерційного обліку тощо. Вказані послуги оплачуються Споживачем самостійно. </w:t>
      </w:r>
    </w:p>
    <w:p w14:paraId="725AEF29" w14:textId="77777777" w:rsidR="002E0384" w:rsidRPr="002E0384" w:rsidRDefault="002E0384" w:rsidP="004B624F">
      <w:pPr>
        <w:pStyle w:val="aff7"/>
        <w:numPr>
          <w:ilvl w:val="2"/>
          <w:numId w:val="4"/>
        </w:numPr>
        <w:tabs>
          <w:tab w:val="left" w:pos="993"/>
          <w:tab w:val="left" w:pos="1134"/>
        </w:tabs>
        <w:ind w:left="0" w:firstLine="567"/>
        <w:jc w:val="both"/>
        <w:rPr>
          <w:sz w:val="22"/>
          <w:szCs w:val="22"/>
        </w:rPr>
      </w:pPr>
      <w:r w:rsidRPr="002E0384">
        <w:rPr>
          <w:sz w:val="22"/>
          <w:szCs w:val="22"/>
        </w:rPr>
        <w:t>Спосіб оплати: безготівковий розрахунок на поточний рахунок Постачальника</w:t>
      </w:r>
      <w:r w:rsidRPr="002E0384">
        <w:rPr>
          <w:sz w:val="22"/>
          <w:szCs w:val="22"/>
          <w:lang w:val="uk-UA"/>
        </w:rPr>
        <w:t>.</w:t>
      </w:r>
    </w:p>
    <w:p w14:paraId="1777A282" w14:textId="2595F2EE" w:rsidR="002E0384" w:rsidRPr="00F97BB5" w:rsidRDefault="002E0384" w:rsidP="004B624F">
      <w:pPr>
        <w:pStyle w:val="aff7"/>
        <w:numPr>
          <w:ilvl w:val="2"/>
          <w:numId w:val="4"/>
        </w:numPr>
        <w:tabs>
          <w:tab w:val="left" w:pos="993"/>
          <w:tab w:val="left" w:pos="1134"/>
        </w:tabs>
        <w:ind w:left="0" w:firstLine="567"/>
        <w:jc w:val="both"/>
        <w:rPr>
          <w:sz w:val="22"/>
          <w:szCs w:val="22"/>
        </w:rPr>
      </w:pPr>
      <w:r w:rsidRPr="00415B13">
        <w:rPr>
          <w:sz w:val="22"/>
          <w:szCs w:val="22"/>
        </w:rPr>
        <w:t>Умови оплати:</w:t>
      </w:r>
      <w:r w:rsidRPr="00415B13">
        <w:rPr>
          <w:b/>
          <w:sz w:val="22"/>
          <w:szCs w:val="22"/>
        </w:rPr>
        <w:t xml:space="preserve"> </w:t>
      </w:r>
      <w:proofErr w:type="gramStart"/>
      <w:r w:rsidRPr="00415B13">
        <w:rPr>
          <w:sz w:val="22"/>
          <w:szCs w:val="22"/>
        </w:rPr>
        <w:t>п</w:t>
      </w:r>
      <w:proofErr w:type="gramEnd"/>
      <w:r w:rsidRPr="00415B13">
        <w:rPr>
          <w:sz w:val="22"/>
          <w:szCs w:val="22"/>
        </w:rPr>
        <w:t>ісляплата.</w:t>
      </w:r>
    </w:p>
    <w:p w14:paraId="16B52666" w14:textId="2C490B14" w:rsidR="00F97BB5" w:rsidRPr="00F97BB5" w:rsidRDefault="00F97BB5" w:rsidP="004B624F">
      <w:pPr>
        <w:pStyle w:val="aff7"/>
        <w:numPr>
          <w:ilvl w:val="2"/>
          <w:numId w:val="4"/>
        </w:numPr>
        <w:tabs>
          <w:tab w:val="left" w:pos="993"/>
          <w:tab w:val="left" w:pos="1134"/>
        </w:tabs>
        <w:ind w:left="0" w:firstLine="567"/>
        <w:jc w:val="both"/>
        <w:rPr>
          <w:sz w:val="22"/>
          <w:szCs w:val="22"/>
        </w:rPr>
      </w:pPr>
      <w:r>
        <w:rPr>
          <w:sz w:val="22"/>
          <w:szCs w:val="22"/>
          <w:lang w:val="uk-UA"/>
        </w:rPr>
        <w:t xml:space="preserve">Обсяги </w:t>
      </w:r>
      <w:r w:rsidRPr="00F97BB5">
        <w:rPr>
          <w:rFonts w:eastAsia="Times New Roman"/>
          <w:sz w:val="22"/>
          <w:szCs w:val="22"/>
        </w:rPr>
        <w:t>закупівлі електричної енергії визначені у Додатку 1 до Договору та можуть бути зменшені залежно від реального фінансування видатків та потреб Споживача.</w:t>
      </w:r>
    </w:p>
    <w:p w14:paraId="4676F4BE" w14:textId="169D31A7" w:rsidR="002E0384" w:rsidRPr="00415B13" w:rsidRDefault="002E0384" w:rsidP="004B624F">
      <w:pPr>
        <w:pStyle w:val="aff3"/>
        <w:numPr>
          <w:ilvl w:val="1"/>
          <w:numId w:val="4"/>
        </w:numPr>
        <w:tabs>
          <w:tab w:val="left" w:pos="993"/>
          <w:tab w:val="left" w:pos="1134"/>
        </w:tabs>
        <w:spacing w:before="0" w:beforeAutospacing="0" w:after="0" w:afterAutospacing="0"/>
        <w:ind w:left="0" w:firstLine="567"/>
        <w:jc w:val="both"/>
        <w:rPr>
          <w:rFonts w:eastAsia="Calibri"/>
          <w:bCs/>
          <w:sz w:val="22"/>
          <w:szCs w:val="22"/>
          <w:lang w:eastAsia="en-US"/>
        </w:rPr>
      </w:pPr>
      <w:r w:rsidRPr="00415B13">
        <w:rPr>
          <w:sz w:val="22"/>
          <w:szCs w:val="22"/>
        </w:rPr>
        <w:t xml:space="preserve">Сторони домовились, що фактична ціна за одиницю Товару визначається щомісяця (розрахунковий період) </w:t>
      </w:r>
      <w:proofErr w:type="gramStart"/>
      <w:r w:rsidRPr="00415B13">
        <w:rPr>
          <w:sz w:val="22"/>
          <w:szCs w:val="22"/>
        </w:rPr>
        <w:t>п</w:t>
      </w:r>
      <w:proofErr w:type="gramEnd"/>
      <w:r w:rsidRPr="00415B13">
        <w:rPr>
          <w:sz w:val="22"/>
          <w:szCs w:val="22"/>
        </w:rPr>
        <w:t xml:space="preserve">ісля завершення місяця постачання та змінюється порівняно з ціною за одиницю Товару, встановленою на момент укладення Договору або за попередній місяць постачання, шляхом внесення змін до цього Договору у письмовій формі, а саме шляхом </w:t>
      </w:r>
      <w:proofErr w:type="gramStart"/>
      <w:r w:rsidRPr="00415B13">
        <w:rPr>
          <w:sz w:val="22"/>
          <w:szCs w:val="22"/>
        </w:rPr>
        <w:t>п</w:t>
      </w:r>
      <w:proofErr w:type="gramEnd"/>
      <w:r w:rsidRPr="00415B13">
        <w:rPr>
          <w:sz w:val="22"/>
          <w:szCs w:val="22"/>
        </w:rPr>
        <w:t>ідписання Сторонами відповідних актів приймання-передачі Товару згідно з п.</w:t>
      </w:r>
      <w:r w:rsidR="00F97BB5">
        <w:rPr>
          <w:sz w:val="22"/>
          <w:szCs w:val="22"/>
          <w:lang w:val="uk-UA"/>
        </w:rPr>
        <w:t xml:space="preserve"> </w:t>
      </w:r>
      <w:r w:rsidRPr="00415B13">
        <w:rPr>
          <w:sz w:val="22"/>
          <w:szCs w:val="22"/>
        </w:rPr>
        <w:t xml:space="preserve">5.4. Договору або шляхом укладення додаткових угод </w:t>
      </w:r>
      <w:proofErr w:type="gramStart"/>
      <w:r w:rsidRPr="00415B13">
        <w:rPr>
          <w:sz w:val="22"/>
          <w:szCs w:val="22"/>
        </w:rPr>
        <w:t>до</w:t>
      </w:r>
      <w:proofErr w:type="gramEnd"/>
      <w:r w:rsidRPr="00415B13">
        <w:rPr>
          <w:sz w:val="22"/>
          <w:szCs w:val="22"/>
        </w:rPr>
        <w:t xml:space="preserve"> </w:t>
      </w:r>
      <w:r w:rsidRPr="003E1544">
        <w:rPr>
          <w:sz w:val="22"/>
          <w:szCs w:val="22"/>
        </w:rPr>
        <w:t>Договору</w:t>
      </w:r>
      <w:r w:rsidRPr="00415B13">
        <w:rPr>
          <w:sz w:val="22"/>
          <w:szCs w:val="22"/>
        </w:rPr>
        <w:t>.</w:t>
      </w:r>
    </w:p>
    <w:p w14:paraId="64BD019F" w14:textId="226864F5" w:rsidR="002E0384" w:rsidRPr="003E1544" w:rsidRDefault="002E0384" w:rsidP="004B624F">
      <w:pPr>
        <w:pStyle w:val="aff3"/>
        <w:numPr>
          <w:ilvl w:val="2"/>
          <w:numId w:val="4"/>
        </w:numPr>
        <w:tabs>
          <w:tab w:val="left" w:pos="993"/>
          <w:tab w:val="left" w:pos="1134"/>
        </w:tabs>
        <w:spacing w:before="0" w:beforeAutospacing="0" w:after="0" w:afterAutospacing="0"/>
        <w:ind w:left="0" w:firstLine="567"/>
        <w:jc w:val="both"/>
        <w:rPr>
          <w:rFonts w:eastAsia="Calibri"/>
          <w:bCs/>
          <w:sz w:val="22"/>
          <w:szCs w:val="22"/>
          <w:lang w:eastAsia="en-US"/>
        </w:rPr>
      </w:pPr>
      <w:r w:rsidRPr="00415B13">
        <w:rPr>
          <w:rFonts w:eastAsia="Calibri"/>
          <w:bCs/>
          <w:sz w:val="22"/>
          <w:szCs w:val="22"/>
          <w:lang w:val="uk-UA" w:eastAsia="en-US"/>
        </w:rPr>
        <w:t xml:space="preserve"> </w:t>
      </w:r>
      <w:r w:rsidRPr="00415B13">
        <w:rPr>
          <w:sz w:val="22"/>
          <w:szCs w:val="22"/>
        </w:rPr>
        <w:t xml:space="preserve">Фактична ціна за одиницю Товару (далі </w:t>
      </w:r>
      <w:r w:rsidR="003E1544">
        <w:rPr>
          <w:sz w:val="22"/>
          <w:szCs w:val="22"/>
        </w:rPr>
        <w:t>–</w:t>
      </w:r>
      <w:r w:rsidRPr="00415B13">
        <w:rPr>
          <w:sz w:val="22"/>
          <w:szCs w:val="22"/>
        </w:rPr>
        <w:t xml:space="preserve"> </w:t>
      </w:r>
      <w:r w:rsidRPr="003E1544">
        <w:rPr>
          <w:sz w:val="22"/>
          <w:szCs w:val="22"/>
        </w:rPr>
        <w:t>Фактична</w:t>
      </w:r>
      <w:r w:rsidR="003E1544">
        <w:rPr>
          <w:sz w:val="22"/>
          <w:szCs w:val="22"/>
          <w:lang w:val="uk-UA"/>
        </w:rPr>
        <w:t xml:space="preserve"> </w:t>
      </w:r>
      <w:r w:rsidRPr="00415B13">
        <w:rPr>
          <w:sz w:val="22"/>
          <w:szCs w:val="22"/>
        </w:rPr>
        <w:t xml:space="preserve">ціна за одиницю чи Цф) є ціною Товару без ПДВ, що включає в себе три складові: 1) середньозважена ціна РДН (Цсз), що встановлюється у Додатку № 2 при </w:t>
      </w:r>
      <w:proofErr w:type="gramStart"/>
      <w:r w:rsidRPr="00415B13">
        <w:rPr>
          <w:sz w:val="22"/>
          <w:szCs w:val="22"/>
        </w:rPr>
        <w:t>п</w:t>
      </w:r>
      <w:proofErr w:type="gramEnd"/>
      <w:r w:rsidRPr="00415B13">
        <w:rPr>
          <w:sz w:val="22"/>
          <w:szCs w:val="22"/>
        </w:rPr>
        <w:t>ідписанні Договору на рівні середньозваженої ціни на РДН, та в подальшому протягом строку дії Договору розраховується відповідно до п. 5.3 Договору, 2) відповідний діючий тариф на передачу електричної енергії (Тпер) та 3)</w:t>
      </w:r>
      <w:r w:rsidRPr="002E0384">
        <w:rPr>
          <w:sz w:val="22"/>
          <w:szCs w:val="22"/>
        </w:rPr>
        <w:t xml:space="preserve"> фіксована маржа </w:t>
      </w:r>
      <w:r w:rsidRPr="003E1544">
        <w:rPr>
          <w:sz w:val="22"/>
          <w:szCs w:val="22"/>
        </w:rPr>
        <w:t xml:space="preserve">Постачальника (М). Фактична ціна за одиницю для цілей п. 5.3 Договору та всі її складові встановлюються таким чином: </w:t>
      </w:r>
    </w:p>
    <w:p w14:paraId="41F40AAE" w14:textId="2259E8D4" w:rsidR="002E0384" w:rsidRPr="002E0384" w:rsidRDefault="002E0384" w:rsidP="002E03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0384">
        <w:rPr>
          <w:sz w:val="22"/>
          <w:szCs w:val="22"/>
        </w:rPr>
        <w:t xml:space="preserve">- в Додатку № 2 до Договору, якщо формування ціни та підписання Акту приймання-передачі Товару здійснюється вперше за Договором (за перший місяць поставки за Договором), </w:t>
      </w:r>
    </w:p>
    <w:p w14:paraId="7D6384D1" w14:textId="75027C56" w:rsidR="002E0384" w:rsidRDefault="002E0384" w:rsidP="002E038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E0384">
        <w:rPr>
          <w:sz w:val="22"/>
          <w:szCs w:val="22"/>
        </w:rPr>
        <w:t>- в Акті приймання-передачі Товару за попередній розрахунковий період (місяць поставки) або в укладених сторонами додаткових угодах до Договору</w:t>
      </w:r>
      <w:r>
        <w:rPr>
          <w:sz w:val="22"/>
          <w:szCs w:val="22"/>
        </w:rPr>
        <w:t>.</w:t>
      </w:r>
    </w:p>
    <w:p w14:paraId="24110F7F" w14:textId="70E27D87" w:rsidR="00D359DE" w:rsidRPr="00D359DE" w:rsidRDefault="00D359DE" w:rsidP="004B624F">
      <w:pPr>
        <w:pStyle w:val="aff3"/>
        <w:numPr>
          <w:ilvl w:val="1"/>
          <w:numId w:val="4"/>
        </w:numPr>
        <w:tabs>
          <w:tab w:val="left" w:pos="993"/>
          <w:tab w:val="left" w:pos="1134"/>
        </w:tabs>
        <w:spacing w:before="0" w:beforeAutospacing="0" w:after="0" w:afterAutospacing="0"/>
        <w:ind w:left="0" w:firstLine="567"/>
        <w:jc w:val="both"/>
        <w:rPr>
          <w:sz w:val="22"/>
          <w:szCs w:val="22"/>
        </w:rPr>
      </w:pPr>
      <w:r w:rsidRPr="00D359DE">
        <w:rPr>
          <w:sz w:val="22"/>
          <w:szCs w:val="22"/>
        </w:rPr>
        <w:t xml:space="preserve">Фактична ціна поставки за одиницю Товару без ПДВ </w:t>
      </w:r>
      <w:proofErr w:type="gramStart"/>
      <w:r w:rsidRPr="00D359DE">
        <w:rPr>
          <w:sz w:val="22"/>
          <w:szCs w:val="22"/>
        </w:rPr>
        <w:t>за</w:t>
      </w:r>
      <w:proofErr w:type="gramEnd"/>
      <w:r w:rsidRPr="00D359DE">
        <w:rPr>
          <w:sz w:val="22"/>
          <w:szCs w:val="22"/>
        </w:rPr>
        <w:t xml:space="preserve"> відповідний розрахунковий пері</w:t>
      </w:r>
      <w:proofErr w:type="gramStart"/>
      <w:r w:rsidRPr="00D359DE">
        <w:rPr>
          <w:sz w:val="22"/>
          <w:szCs w:val="22"/>
        </w:rPr>
        <w:t>од</w:t>
      </w:r>
      <w:proofErr w:type="gramEnd"/>
      <w:r w:rsidRPr="00D359DE">
        <w:rPr>
          <w:sz w:val="22"/>
          <w:szCs w:val="22"/>
        </w:rPr>
        <w:t xml:space="preserve"> визначається, при цьому, за наступною формулою:</w:t>
      </w:r>
    </w:p>
    <w:p w14:paraId="4A8B192A" w14:textId="77777777" w:rsidR="00D359DE" w:rsidRPr="00D359DE" w:rsidRDefault="00D359DE" w:rsidP="00D3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359DE">
        <w:rPr>
          <w:b/>
          <w:sz w:val="22"/>
          <w:szCs w:val="22"/>
        </w:rPr>
        <w:t>Цф = Цсз +Тпер+ М</w:t>
      </w:r>
      <w:r w:rsidRPr="00D359DE">
        <w:rPr>
          <w:sz w:val="22"/>
          <w:szCs w:val="22"/>
        </w:rPr>
        <w:t xml:space="preserve"> </w:t>
      </w:r>
    </w:p>
    <w:p w14:paraId="2B25809D" w14:textId="1C30E434" w:rsidR="00D359DE" w:rsidRPr="00D359DE" w:rsidRDefault="00D359DE" w:rsidP="00D3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359DE">
        <w:rPr>
          <w:sz w:val="22"/>
          <w:szCs w:val="22"/>
        </w:rPr>
        <w:t>де: Цф - фактична ціна за одиницю Товару за відповідний розрахунковий місяць, грн без ПДВ.</w:t>
      </w:r>
    </w:p>
    <w:p w14:paraId="6B749B9E" w14:textId="26F7F9DB" w:rsidR="00D359DE" w:rsidRPr="00D359DE" w:rsidRDefault="00D359DE" w:rsidP="00D3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359DE">
        <w:rPr>
          <w:sz w:val="22"/>
          <w:szCs w:val="22"/>
        </w:rPr>
        <w:t>Цсз – середньозважена ціна РДН за розрахунковий період (календарний місяць).</w:t>
      </w:r>
    </w:p>
    <w:p w14:paraId="7FAC1985" w14:textId="449B0A47" w:rsidR="00D359DE" w:rsidRPr="00D359DE" w:rsidRDefault="00D359DE" w:rsidP="00D3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359DE">
        <w:rPr>
          <w:sz w:val="22"/>
          <w:szCs w:val="22"/>
        </w:rPr>
        <w:t xml:space="preserve">Тпер – тариф на послуги з передачі електричної енергії, який діє для розрахункового періоду (календарний місяць)що визначається відповідними рішеннями НКРЕКП; </w:t>
      </w:r>
    </w:p>
    <w:p w14:paraId="4E7B45FE" w14:textId="1AAF4DCC" w:rsidR="00D359DE" w:rsidRPr="00D359DE" w:rsidRDefault="00D359DE" w:rsidP="00D3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D359DE">
        <w:rPr>
          <w:sz w:val="22"/>
          <w:szCs w:val="22"/>
        </w:rPr>
        <w:t xml:space="preserve">М – маржа постачальника, яка фіксується в Додатку </w:t>
      </w:r>
      <w:r w:rsidR="00213B28">
        <w:rPr>
          <w:sz w:val="22"/>
          <w:szCs w:val="22"/>
        </w:rPr>
        <w:t>№</w:t>
      </w:r>
      <w:r w:rsidRPr="00D359DE">
        <w:rPr>
          <w:sz w:val="22"/>
          <w:szCs w:val="22"/>
        </w:rPr>
        <w:t xml:space="preserve"> 2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p>
    <w:p w14:paraId="00111E56" w14:textId="69002FA0" w:rsidR="00D359DE" w:rsidRPr="00D359DE" w:rsidRDefault="00D359DE" w:rsidP="004B624F">
      <w:pPr>
        <w:pStyle w:val="aff7"/>
        <w:numPr>
          <w:ilvl w:val="2"/>
          <w:numId w:val="4"/>
        </w:numPr>
        <w:tabs>
          <w:tab w:val="left" w:pos="-142"/>
          <w:tab w:val="left" w:pos="1134"/>
        </w:tabs>
        <w:ind w:left="0" w:firstLine="567"/>
        <w:jc w:val="both"/>
        <w:rPr>
          <w:sz w:val="22"/>
          <w:szCs w:val="22"/>
        </w:rPr>
      </w:pPr>
      <w:r w:rsidRPr="00D359DE">
        <w:rPr>
          <w:sz w:val="22"/>
          <w:szCs w:val="22"/>
        </w:rPr>
        <w:t xml:space="preserve">Середньозважена ціна </w:t>
      </w:r>
      <w:proofErr w:type="gramStart"/>
      <w:r w:rsidRPr="00D359DE">
        <w:rPr>
          <w:sz w:val="22"/>
          <w:szCs w:val="22"/>
        </w:rPr>
        <w:t>на</w:t>
      </w:r>
      <w:proofErr w:type="gramEnd"/>
      <w:r w:rsidRPr="00D359DE">
        <w:rPr>
          <w:sz w:val="22"/>
          <w:szCs w:val="22"/>
        </w:rPr>
        <w:t xml:space="preserve"> РДН обраховується згідно з даними АТ «Оператор ринку» (сайт https://www.oree.com.ua) за результатами розрахункового періоду (календарний місяць) грн./кВт*год без ПДВ.</w:t>
      </w:r>
    </w:p>
    <w:p w14:paraId="2BC57D8B" w14:textId="505E950E" w:rsidR="00D359DE" w:rsidRPr="00D359DE" w:rsidRDefault="00D359DE" w:rsidP="004B624F">
      <w:pPr>
        <w:pStyle w:val="aff7"/>
        <w:numPr>
          <w:ilvl w:val="2"/>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rPr>
      </w:pPr>
      <w:r w:rsidRPr="00D359DE">
        <w:rPr>
          <w:sz w:val="22"/>
          <w:szCs w:val="22"/>
        </w:rPr>
        <w:t xml:space="preserve">Середньозважена ціна </w:t>
      </w:r>
      <w:proofErr w:type="gramStart"/>
      <w:r w:rsidRPr="00D359DE">
        <w:rPr>
          <w:sz w:val="22"/>
          <w:szCs w:val="22"/>
        </w:rPr>
        <w:t>на</w:t>
      </w:r>
      <w:proofErr w:type="gramEnd"/>
      <w:r w:rsidRPr="00D359DE">
        <w:rPr>
          <w:sz w:val="22"/>
          <w:szCs w:val="22"/>
        </w:rPr>
        <w:t xml:space="preserve"> дату підписання Договору, що визначена у стовпчику 4 Додатку</w:t>
      </w:r>
      <w:r w:rsidR="00213B28">
        <w:rPr>
          <w:sz w:val="22"/>
          <w:szCs w:val="22"/>
          <w:lang w:val="uk-UA"/>
        </w:rPr>
        <w:t xml:space="preserve"> №</w:t>
      </w:r>
      <w:r w:rsidRPr="00D359DE">
        <w:rPr>
          <w:sz w:val="22"/>
          <w:szCs w:val="22"/>
        </w:rPr>
        <w:t xml:space="preserve"> 2 </w:t>
      </w:r>
      <w:r w:rsidR="00213B28">
        <w:rPr>
          <w:sz w:val="22"/>
          <w:szCs w:val="22"/>
          <w:lang w:val="uk-UA"/>
        </w:rPr>
        <w:t xml:space="preserve"> до </w:t>
      </w:r>
      <w:r w:rsidRPr="00D359DE">
        <w:rPr>
          <w:sz w:val="22"/>
          <w:szCs w:val="22"/>
        </w:rPr>
        <w:t xml:space="preserve">Договору, обраховується згідно з даними АТ «Оператор ринку» (сайт https://www.oree.com.ua/ ) за всі календарні дні відповідного останнього повного місяця, що передує місяцю, в якому публікується оголошення про проведення закупівлі за даним Договором. </w:t>
      </w:r>
    </w:p>
    <w:p w14:paraId="526E0F18" w14:textId="5B1EF807" w:rsidR="00D359DE" w:rsidRPr="00D359DE" w:rsidRDefault="00D359DE" w:rsidP="004B624F">
      <w:pPr>
        <w:pStyle w:val="aff7"/>
        <w:numPr>
          <w:ilvl w:val="2"/>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rPr>
      </w:pPr>
      <w:r w:rsidRPr="00D359DE">
        <w:rPr>
          <w:sz w:val="22"/>
          <w:szCs w:val="22"/>
        </w:rPr>
        <w:t xml:space="preserve">Визначення середньозваженої ціни на РДН здійснюється </w:t>
      </w:r>
      <w:proofErr w:type="gramStart"/>
      <w:r w:rsidRPr="00D359DE">
        <w:rPr>
          <w:sz w:val="22"/>
          <w:szCs w:val="22"/>
        </w:rPr>
        <w:t>по</w:t>
      </w:r>
      <w:proofErr w:type="gramEnd"/>
      <w:r w:rsidRPr="00D359DE">
        <w:rPr>
          <w:sz w:val="22"/>
          <w:szCs w:val="22"/>
        </w:rPr>
        <w:t xml:space="preserve"> об’єднаній енергетичній системі України (ОЕС України).</w:t>
      </w:r>
    </w:p>
    <w:p w14:paraId="6345EBC6" w14:textId="76998BBF" w:rsidR="00D359DE" w:rsidRPr="00D359DE" w:rsidRDefault="00D359DE" w:rsidP="004B624F">
      <w:pPr>
        <w:pStyle w:val="aff7"/>
        <w:numPr>
          <w:ilvl w:val="2"/>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rPr>
      </w:pPr>
      <w:r w:rsidRPr="00D359DE">
        <w:rPr>
          <w:sz w:val="22"/>
          <w:szCs w:val="22"/>
        </w:rPr>
        <w:t>Підтвердженням розміру середньозваженої ціни закупівлі електричної енергії на ринку «на добу наперед» (РДН) в торговій зон</w:t>
      </w:r>
      <w:proofErr w:type="gramStart"/>
      <w:r w:rsidRPr="00D359DE">
        <w:rPr>
          <w:sz w:val="22"/>
          <w:szCs w:val="22"/>
        </w:rPr>
        <w:t>і О</w:t>
      </w:r>
      <w:proofErr w:type="gramEnd"/>
      <w:r w:rsidRPr="00D359DE">
        <w:rPr>
          <w:sz w:val="22"/>
          <w:szCs w:val="22"/>
        </w:rPr>
        <w:t>б'єднаної енергетичної системи України (ОЕС України) за період поставки Товару є інформація з сайту АТ</w:t>
      </w:r>
      <w:r w:rsidR="00415B13">
        <w:rPr>
          <w:sz w:val="22"/>
          <w:szCs w:val="22"/>
          <w:lang w:val="uk-UA"/>
        </w:rPr>
        <w:t xml:space="preserve"> </w:t>
      </w:r>
      <w:r w:rsidRPr="00D359DE">
        <w:rPr>
          <w:sz w:val="22"/>
          <w:szCs w:val="22"/>
        </w:rPr>
        <w:t>«Оператор ринку» (</w:t>
      </w:r>
      <w:hyperlink r:id="rId10">
        <w:r w:rsidRPr="00213B28">
          <w:rPr>
            <w:sz w:val="22"/>
            <w:szCs w:val="22"/>
          </w:rPr>
          <w:t>https://www.oree.com.ua</w:t>
        </w:r>
      </w:hyperlink>
      <w:r w:rsidRPr="00D359DE">
        <w:rPr>
          <w:sz w:val="22"/>
          <w:szCs w:val="22"/>
        </w:rPr>
        <w:t>).</w:t>
      </w:r>
    </w:p>
    <w:p w14:paraId="425D3E45" w14:textId="0699220C" w:rsidR="00415B13" w:rsidRPr="00415B13" w:rsidRDefault="00415B13" w:rsidP="004B624F">
      <w:pPr>
        <w:pStyle w:val="aff7"/>
        <w:numPr>
          <w:ilvl w:val="1"/>
          <w:numId w:val="4"/>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rPr>
      </w:pPr>
      <w:r w:rsidRPr="00415B13">
        <w:rPr>
          <w:sz w:val="22"/>
          <w:szCs w:val="22"/>
        </w:rPr>
        <w:t xml:space="preserve">Зміна ціни за одиницю Товару згідно з п. 5.3 Договору здійснюється в письмовій формі. Сторони погодили що зміна ціни за одиницю Товару відбувається шляхом </w:t>
      </w:r>
      <w:proofErr w:type="gramStart"/>
      <w:r w:rsidRPr="00415B13">
        <w:rPr>
          <w:sz w:val="22"/>
          <w:szCs w:val="22"/>
        </w:rPr>
        <w:t>п</w:t>
      </w:r>
      <w:proofErr w:type="gramEnd"/>
      <w:r w:rsidRPr="00415B13">
        <w:rPr>
          <w:sz w:val="22"/>
          <w:szCs w:val="22"/>
        </w:rPr>
        <w:t xml:space="preserve">ідписання Сторонами Акту приймання-передачі Товару, що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до умов Договору є дата погодження та </w:t>
      </w:r>
      <w:proofErr w:type="gramStart"/>
      <w:r w:rsidRPr="00415B13">
        <w:rPr>
          <w:sz w:val="22"/>
          <w:szCs w:val="22"/>
        </w:rPr>
        <w:t>п</w:t>
      </w:r>
      <w:proofErr w:type="gramEnd"/>
      <w:r w:rsidRPr="00415B13">
        <w:rPr>
          <w:sz w:val="22"/>
          <w:szCs w:val="22"/>
        </w:rPr>
        <w:t xml:space="preserve">ідписання обома Сторонами відповідного Акту приймання-передачі за розрахунковий період постачання Товару. </w:t>
      </w:r>
      <w:r w:rsidRPr="00415B13">
        <w:rPr>
          <w:sz w:val="22"/>
          <w:szCs w:val="22"/>
          <w:highlight w:val="white"/>
        </w:rPr>
        <w:t xml:space="preserve">Датою внесення змін до Договору в частині зміни ціни за одиницю Товару відповідно до умов Договору є дата погодження та </w:t>
      </w:r>
      <w:proofErr w:type="gramStart"/>
      <w:r w:rsidRPr="00415B13">
        <w:rPr>
          <w:sz w:val="22"/>
          <w:szCs w:val="22"/>
          <w:highlight w:val="white"/>
        </w:rPr>
        <w:t>п</w:t>
      </w:r>
      <w:proofErr w:type="gramEnd"/>
      <w:r w:rsidRPr="00415B13">
        <w:rPr>
          <w:sz w:val="22"/>
          <w:szCs w:val="22"/>
          <w:highlight w:val="white"/>
        </w:rPr>
        <w:t xml:space="preserve">ідписання обома Сторонами відповідного Акту приймання-передачі на партію Товару </w:t>
      </w:r>
      <w:r w:rsidRPr="00415B13">
        <w:rPr>
          <w:sz w:val="22"/>
          <w:szCs w:val="22"/>
        </w:rPr>
        <w:t>за розрахунковий період,</w:t>
      </w:r>
      <w:r w:rsidRPr="00415B13">
        <w:rPr>
          <w:sz w:val="22"/>
          <w:szCs w:val="22"/>
          <w:highlight w:val="white"/>
        </w:rPr>
        <w:t xml:space="preserve"> а у випадку, якщо відповідний акт підписується Сторонами в різні дні, датою підписання Акту є дата </w:t>
      </w:r>
      <w:proofErr w:type="gramStart"/>
      <w:r w:rsidRPr="00415B13">
        <w:rPr>
          <w:sz w:val="22"/>
          <w:szCs w:val="22"/>
          <w:highlight w:val="white"/>
        </w:rPr>
        <w:t>п</w:t>
      </w:r>
      <w:proofErr w:type="gramEnd"/>
      <w:r w:rsidRPr="00415B13">
        <w:rPr>
          <w:sz w:val="22"/>
          <w:szCs w:val="22"/>
          <w:highlight w:val="white"/>
        </w:rPr>
        <w:t>ідпису Сторони, яка підписала наведений Акт останньою.</w:t>
      </w:r>
      <w:r w:rsidRPr="00415B13">
        <w:rPr>
          <w:sz w:val="22"/>
          <w:szCs w:val="22"/>
        </w:rPr>
        <w:t xml:space="preserve"> Наведений порядок внесення змін до Договору є для Сторін належним, допустимим та прийнятним щодо зміни </w:t>
      </w:r>
      <w:proofErr w:type="gramStart"/>
      <w:r w:rsidRPr="00415B13">
        <w:rPr>
          <w:sz w:val="22"/>
          <w:szCs w:val="22"/>
        </w:rPr>
        <w:t>ц</w:t>
      </w:r>
      <w:proofErr w:type="gramEnd"/>
      <w:r w:rsidRPr="00415B13">
        <w:rPr>
          <w:sz w:val="22"/>
          <w:szCs w:val="22"/>
        </w:rPr>
        <w:t>іни за Договором, та не потребує обов’язкового оформлення таких змін шляхом укладення Додаткової угоди.</w:t>
      </w:r>
    </w:p>
    <w:p w14:paraId="3AA7F986" w14:textId="77777777" w:rsidR="00415B13" w:rsidRPr="00415B13" w:rsidRDefault="00415B13" w:rsidP="00415B13">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15B13">
        <w:rPr>
          <w:sz w:val="22"/>
          <w:szCs w:val="22"/>
        </w:rPr>
        <w:lastRenderedPageBreak/>
        <w:t xml:space="preserve">При цьому, сторони мають право викласти відповідні зміни ціни за одиницю Товару шляхом укладення додаткових угод до Договору. </w:t>
      </w:r>
    </w:p>
    <w:p w14:paraId="6A38FABC" w14:textId="591C5D86" w:rsidR="00D359DE" w:rsidRPr="00415B13" w:rsidRDefault="00415B13" w:rsidP="00415B13">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15B13">
        <w:rPr>
          <w:sz w:val="22"/>
          <w:szCs w:val="22"/>
        </w:rPr>
        <w:t xml:space="preserve">Сторони домовилися, що визначена і змінена за результатами розрахункового періоду (місяця постачання) ціна за одиницю постачання Товару, </w:t>
      </w:r>
      <w:r w:rsidRPr="00415B13">
        <w:rPr>
          <w:color w:val="000000"/>
          <w:sz w:val="22"/>
          <w:szCs w:val="22"/>
        </w:rPr>
        <w:t>застосовується до відносин між Сторонами, які виникли до укладення Акту приймання-передачі або додаткової угоди, а саме з першого дня постачання товару в такому розрахунковому періоді.</w:t>
      </w:r>
    </w:p>
    <w:p w14:paraId="5098F91E" w14:textId="77777777" w:rsidR="00415B13" w:rsidRPr="00415B13" w:rsidRDefault="00415B13" w:rsidP="004B624F">
      <w:pPr>
        <w:pStyle w:val="aff3"/>
        <w:numPr>
          <w:ilvl w:val="2"/>
          <w:numId w:val="4"/>
        </w:numPr>
        <w:tabs>
          <w:tab w:val="left" w:pos="0"/>
          <w:tab w:val="left" w:pos="993"/>
          <w:tab w:val="left" w:pos="1134"/>
        </w:tabs>
        <w:spacing w:before="0" w:beforeAutospacing="0" w:after="0" w:afterAutospacing="0"/>
        <w:ind w:left="0" w:firstLine="567"/>
        <w:jc w:val="both"/>
        <w:rPr>
          <w:sz w:val="22"/>
          <w:szCs w:val="22"/>
          <w:lang w:val="uk-UA"/>
        </w:rPr>
      </w:pPr>
      <w:r w:rsidRPr="00415B13">
        <w:rPr>
          <w:sz w:val="22"/>
          <w:szCs w:val="22"/>
        </w:rPr>
        <w:t>Акт приймання-передачі Товару за період постачання Товару має містити інформацію про розрахунок ціни за одиницю Товару згідно з умовами цього Договору, про розмі</w:t>
      </w:r>
      <w:proofErr w:type="gramStart"/>
      <w:r w:rsidRPr="00415B13">
        <w:rPr>
          <w:sz w:val="22"/>
          <w:szCs w:val="22"/>
        </w:rPr>
        <w:t>р</w:t>
      </w:r>
      <w:proofErr w:type="gramEnd"/>
      <w:r w:rsidRPr="00415B13">
        <w:rPr>
          <w:sz w:val="22"/>
          <w:szCs w:val="22"/>
        </w:rPr>
        <w:t xml:space="preserve">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Акту приймання-передачі Товару наведена у Додатку № 3 </w:t>
      </w:r>
      <w:proofErr w:type="gramStart"/>
      <w:r w:rsidRPr="00415B13">
        <w:rPr>
          <w:sz w:val="22"/>
          <w:szCs w:val="22"/>
        </w:rPr>
        <w:t>до</w:t>
      </w:r>
      <w:proofErr w:type="gramEnd"/>
      <w:r w:rsidRPr="00415B13">
        <w:rPr>
          <w:sz w:val="22"/>
          <w:szCs w:val="22"/>
        </w:rPr>
        <w:t xml:space="preserve"> Договору</w:t>
      </w:r>
      <w:r w:rsidRPr="00415B13">
        <w:rPr>
          <w:sz w:val="22"/>
          <w:szCs w:val="22"/>
          <w:lang w:val="uk-UA"/>
        </w:rPr>
        <w:t>.</w:t>
      </w:r>
    </w:p>
    <w:p w14:paraId="075F1373" w14:textId="29CE374F" w:rsidR="00415B13" w:rsidRPr="00415B13" w:rsidRDefault="00415B13" w:rsidP="004B624F">
      <w:pPr>
        <w:pStyle w:val="aff3"/>
        <w:numPr>
          <w:ilvl w:val="1"/>
          <w:numId w:val="9"/>
        </w:numPr>
        <w:tabs>
          <w:tab w:val="left" w:pos="0"/>
          <w:tab w:val="left" w:pos="993"/>
          <w:tab w:val="left" w:pos="1134"/>
        </w:tabs>
        <w:spacing w:before="0" w:beforeAutospacing="0" w:after="0" w:afterAutospacing="0"/>
        <w:ind w:left="0" w:firstLine="567"/>
        <w:jc w:val="both"/>
        <w:rPr>
          <w:sz w:val="22"/>
          <w:szCs w:val="22"/>
          <w:lang w:val="uk-UA"/>
        </w:rPr>
      </w:pPr>
      <w:r w:rsidRPr="00415B13">
        <w:rPr>
          <w:sz w:val="22"/>
          <w:szCs w:val="22"/>
          <w:lang w:val="uk-UA"/>
        </w:rPr>
        <w:t xml:space="preserve"> </w:t>
      </w:r>
      <w:r w:rsidRPr="00415B13">
        <w:rPr>
          <w:sz w:val="22"/>
          <w:szCs w:val="22"/>
        </w:rPr>
        <w:t>Розрахунковим періодом за цим Договором є календарний місяць.</w:t>
      </w:r>
    </w:p>
    <w:p w14:paraId="41C1EFD2" w14:textId="77777777" w:rsidR="00415B13" w:rsidRPr="00415B13" w:rsidRDefault="00415B13" w:rsidP="00415B13">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15B13">
        <w:rPr>
          <w:sz w:val="22"/>
          <w:szCs w:val="22"/>
        </w:rPr>
        <w:t xml:space="preserve">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p>
    <w:p w14:paraId="672CA983" w14:textId="481A2966" w:rsidR="00415B13" w:rsidRPr="00415B13" w:rsidRDefault="00415B13" w:rsidP="00415B13">
      <w:pPr>
        <w:pStyle w:val="aff3"/>
        <w:tabs>
          <w:tab w:val="left" w:pos="0"/>
          <w:tab w:val="left" w:pos="993"/>
          <w:tab w:val="left" w:pos="1134"/>
        </w:tabs>
        <w:spacing w:before="0" w:beforeAutospacing="0" w:after="0" w:afterAutospacing="0"/>
        <w:ind w:firstLine="567"/>
        <w:jc w:val="both"/>
        <w:rPr>
          <w:sz w:val="22"/>
          <w:szCs w:val="22"/>
          <w:lang w:val="uk-UA"/>
        </w:rPr>
      </w:pPr>
      <w:r w:rsidRPr="00415B13">
        <w:rPr>
          <w:sz w:val="22"/>
          <w:szCs w:val="22"/>
        </w:rPr>
        <w:t xml:space="preserve">В разі відсутності мотивованої відмови Споживача від </w:t>
      </w:r>
      <w:proofErr w:type="gramStart"/>
      <w:r w:rsidRPr="00415B13">
        <w:rPr>
          <w:sz w:val="22"/>
          <w:szCs w:val="22"/>
        </w:rPr>
        <w:t>п</w:t>
      </w:r>
      <w:proofErr w:type="gramEnd"/>
      <w:r w:rsidRPr="00415B13">
        <w:rPr>
          <w:sz w:val="22"/>
          <w:szCs w:val="22"/>
        </w:rPr>
        <w:t>ідписання Акту приймання-передачі та/або не підписання ним Акту приймання-передачі у вказаний строк, такий акт вважається підписаним. В такому випадку сторони вирішують спі</w:t>
      </w:r>
      <w:proofErr w:type="gramStart"/>
      <w:r w:rsidRPr="00415B13">
        <w:rPr>
          <w:sz w:val="22"/>
          <w:szCs w:val="22"/>
        </w:rPr>
        <w:t>р</w:t>
      </w:r>
      <w:proofErr w:type="gramEnd"/>
      <w:r w:rsidRPr="00415B13">
        <w:rPr>
          <w:sz w:val="22"/>
          <w:szCs w:val="22"/>
        </w:rPr>
        <w:t xml:space="preserve"> у встановленому законодавством порядку.</w:t>
      </w:r>
    </w:p>
    <w:p w14:paraId="29F820BB" w14:textId="7F00BCCE" w:rsidR="00415B13" w:rsidRPr="00415B13" w:rsidRDefault="00415B13" w:rsidP="004B624F">
      <w:pPr>
        <w:pStyle w:val="aff3"/>
        <w:numPr>
          <w:ilvl w:val="1"/>
          <w:numId w:val="9"/>
        </w:numPr>
        <w:tabs>
          <w:tab w:val="left" w:pos="0"/>
          <w:tab w:val="left" w:pos="993"/>
          <w:tab w:val="left" w:pos="1134"/>
        </w:tabs>
        <w:spacing w:before="0" w:beforeAutospacing="0" w:after="0" w:afterAutospacing="0"/>
        <w:ind w:left="0" w:firstLine="567"/>
        <w:jc w:val="both"/>
        <w:rPr>
          <w:sz w:val="22"/>
          <w:szCs w:val="22"/>
          <w:lang w:val="uk-UA"/>
        </w:rPr>
      </w:pPr>
      <w:r w:rsidRPr="00415B13">
        <w:rPr>
          <w:sz w:val="22"/>
          <w:szCs w:val="22"/>
          <w:lang w:val="uk-UA"/>
        </w:rPr>
        <w:t xml:space="preserve"> Розрахунки Споживача за цим Договором здійснюються на рахунок Постачальника, зазначений в Договорі. Оплата вартості електричної енергії за цим Договором здійснюється на підставі підписаного Сторонами Акту приймання-передачі товару (електричної енергії), протягом 10 (десяти) робочих днів ві</w:t>
      </w:r>
      <w:r w:rsidR="00213B28">
        <w:rPr>
          <w:sz w:val="22"/>
          <w:szCs w:val="22"/>
          <w:lang w:val="uk-UA"/>
        </w:rPr>
        <w:t>д дати отримання Акту приймання-</w:t>
      </w:r>
      <w:r w:rsidRPr="00415B13">
        <w:rPr>
          <w:sz w:val="22"/>
          <w:szCs w:val="22"/>
          <w:lang w:val="uk-UA"/>
        </w:rPr>
        <w:t>передачі Товару, примірна форма якого визначена в Додатку</w:t>
      </w:r>
      <w:r w:rsidR="00213B28">
        <w:rPr>
          <w:sz w:val="22"/>
          <w:szCs w:val="22"/>
          <w:lang w:val="uk-UA"/>
        </w:rPr>
        <w:t xml:space="preserve"> №</w:t>
      </w:r>
      <w:r w:rsidRPr="00415B13">
        <w:rPr>
          <w:sz w:val="22"/>
          <w:szCs w:val="22"/>
          <w:lang w:val="uk-UA"/>
        </w:rPr>
        <w:t xml:space="preserve"> 3 до цього Договору. </w:t>
      </w:r>
    </w:p>
    <w:p w14:paraId="2F0C74C2" w14:textId="12FA4F0A" w:rsidR="00415B13" w:rsidRPr="00415B13" w:rsidRDefault="00415B13" w:rsidP="004B624F">
      <w:pPr>
        <w:pStyle w:val="aff3"/>
        <w:numPr>
          <w:ilvl w:val="1"/>
          <w:numId w:val="9"/>
        </w:numPr>
        <w:tabs>
          <w:tab w:val="left" w:pos="0"/>
          <w:tab w:val="left" w:pos="993"/>
          <w:tab w:val="left" w:pos="1134"/>
        </w:tabs>
        <w:spacing w:before="0" w:beforeAutospacing="0" w:after="0" w:afterAutospacing="0"/>
        <w:ind w:left="0" w:firstLine="567"/>
        <w:jc w:val="both"/>
        <w:rPr>
          <w:sz w:val="22"/>
          <w:szCs w:val="22"/>
          <w:lang w:val="uk-UA"/>
        </w:rPr>
      </w:pPr>
      <w:r w:rsidRPr="00415B13">
        <w:rPr>
          <w:sz w:val="22"/>
          <w:szCs w:val="22"/>
          <w:lang w:val="uk-UA"/>
        </w:rPr>
        <w:t xml:space="preserve">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14:paraId="0BE8139E" w14:textId="4923C01B" w:rsidR="00415B13" w:rsidRDefault="00415B13" w:rsidP="004B624F">
      <w:pPr>
        <w:pStyle w:val="aff3"/>
        <w:numPr>
          <w:ilvl w:val="1"/>
          <w:numId w:val="9"/>
        </w:numPr>
        <w:tabs>
          <w:tab w:val="left" w:pos="0"/>
          <w:tab w:val="left" w:pos="993"/>
          <w:tab w:val="left" w:pos="1134"/>
        </w:tabs>
        <w:spacing w:before="0" w:beforeAutospacing="0" w:after="0" w:afterAutospacing="0"/>
        <w:ind w:left="0" w:firstLine="567"/>
        <w:jc w:val="both"/>
        <w:rPr>
          <w:sz w:val="22"/>
          <w:szCs w:val="22"/>
          <w:lang w:val="uk-UA"/>
        </w:rPr>
      </w:pPr>
      <w:r w:rsidRPr="00415B13">
        <w:rPr>
          <w:sz w:val="22"/>
          <w:szCs w:val="22"/>
          <w:lang w:val="uk-UA"/>
        </w:rPr>
        <w:t xml:space="preserve">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Споживача не застосовуються. </w:t>
      </w:r>
    </w:p>
    <w:p w14:paraId="7B931C56" w14:textId="77777777" w:rsidR="00415B13" w:rsidRPr="00415B13" w:rsidRDefault="00415B13" w:rsidP="00415B13">
      <w:pPr>
        <w:pStyle w:val="aff3"/>
        <w:tabs>
          <w:tab w:val="left" w:pos="0"/>
          <w:tab w:val="left" w:pos="993"/>
          <w:tab w:val="left" w:pos="1134"/>
        </w:tabs>
        <w:spacing w:before="0" w:beforeAutospacing="0" w:after="0" w:afterAutospacing="0"/>
        <w:ind w:left="567"/>
        <w:jc w:val="both"/>
        <w:rPr>
          <w:sz w:val="22"/>
          <w:szCs w:val="22"/>
          <w:lang w:val="uk-UA"/>
        </w:rPr>
      </w:pPr>
    </w:p>
    <w:p w14:paraId="6FCD83C7" w14:textId="4BFABCD3" w:rsidR="00B13397" w:rsidRPr="009E041B" w:rsidRDefault="00B13397" w:rsidP="004B624F">
      <w:pPr>
        <w:pStyle w:val="aff7"/>
        <w:numPr>
          <w:ilvl w:val="0"/>
          <w:numId w:val="5"/>
        </w:numPr>
        <w:autoSpaceDE w:val="0"/>
        <w:autoSpaceDN w:val="0"/>
        <w:adjustRightInd w:val="0"/>
        <w:jc w:val="center"/>
        <w:rPr>
          <w:rFonts w:eastAsia="Calibri"/>
          <w:sz w:val="22"/>
          <w:szCs w:val="22"/>
        </w:rPr>
      </w:pPr>
      <w:r w:rsidRPr="009E041B">
        <w:rPr>
          <w:rFonts w:eastAsia="Calibri"/>
          <w:b/>
          <w:bCs/>
          <w:sz w:val="22"/>
          <w:szCs w:val="22"/>
        </w:rPr>
        <w:t>Права та обов'язки Споживача</w:t>
      </w:r>
    </w:p>
    <w:p w14:paraId="3A45556A" w14:textId="0E29C79D" w:rsidR="00B13397" w:rsidRPr="009E041B" w:rsidRDefault="00B13397" w:rsidP="004B624F">
      <w:pPr>
        <w:pStyle w:val="aff7"/>
        <w:numPr>
          <w:ilvl w:val="1"/>
          <w:numId w:val="5"/>
        </w:numPr>
        <w:tabs>
          <w:tab w:val="left" w:pos="1418"/>
        </w:tabs>
        <w:autoSpaceDE w:val="0"/>
        <w:autoSpaceDN w:val="0"/>
        <w:adjustRightInd w:val="0"/>
        <w:ind w:left="0" w:firstLine="567"/>
        <w:jc w:val="both"/>
        <w:rPr>
          <w:rFonts w:eastAsia="Calibri"/>
          <w:b/>
          <w:bCs/>
          <w:sz w:val="22"/>
          <w:szCs w:val="22"/>
        </w:rPr>
      </w:pPr>
      <w:r w:rsidRPr="009E041B">
        <w:rPr>
          <w:rFonts w:eastAsia="Calibri"/>
          <w:b/>
          <w:bCs/>
          <w:sz w:val="22"/>
          <w:szCs w:val="22"/>
        </w:rPr>
        <w:t xml:space="preserve">Споживач має право: </w:t>
      </w:r>
    </w:p>
    <w:p w14:paraId="47B96700" w14:textId="77777777" w:rsidR="00575D98"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обирати спосіб визначення ціни за постачання електричної енергії на умовах, зазначених у комерційній пропозиції, обраній Споживачем; </w:t>
      </w:r>
    </w:p>
    <w:p w14:paraId="144429C4" w14:textId="2EB15074"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отримувати електричну енергію на умовах, зазначених у цьому Договорі; </w:t>
      </w:r>
    </w:p>
    <w:p w14:paraId="1602F6A2" w14:textId="6CB070D4"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купувати електричну енергію із забезпеченням </w:t>
      </w:r>
      <w:proofErr w:type="gramStart"/>
      <w:r w:rsidRPr="009E041B">
        <w:rPr>
          <w:rFonts w:eastAsia="Calibri"/>
          <w:sz w:val="22"/>
          <w:szCs w:val="22"/>
        </w:rPr>
        <w:t>р</w:t>
      </w:r>
      <w:proofErr w:type="gramEnd"/>
      <w:r w:rsidRPr="009E041B">
        <w:rPr>
          <w:rFonts w:eastAsia="Calibri"/>
          <w:sz w:val="22"/>
          <w:szCs w:val="22"/>
        </w:rPr>
        <w:t xml:space="preserve">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14:paraId="0ABC61B2" w14:textId="5174FA0A"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9E041B">
        <w:rPr>
          <w:rFonts w:eastAsia="Calibri"/>
          <w:sz w:val="22"/>
          <w:szCs w:val="22"/>
        </w:rPr>
        <w:t>чинного</w:t>
      </w:r>
      <w:proofErr w:type="gramEnd"/>
      <w:r w:rsidRPr="009E041B">
        <w:rPr>
          <w:rFonts w:eastAsia="Calibri"/>
          <w:sz w:val="22"/>
          <w:szCs w:val="22"/>
        </w:rPr>
        <w:t xml:space="preserve"> законодавства та/або цього Договору; </w:t>
      </w:r>
    </w:p>
    <w:p w14:paraId="77FCB005" w14:textId="331617C8"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 безоплатно отримувати інформацію про обсяги та інші параметри власного споживання електричної енергії; </w:t>
      </w:r>
    </w:p>
    <w:p w14:paraId="33F99F29" w14:textId="6AA21475"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 звертатися до Постачальника для вирішення будь-яких питань, пов'язаних з виконанням цього Договору; </w:t>
      </w:r>
    </w:p>
    <w:p w14:paraId="0A5BBEBD" w14:textId="19279102"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 вимагати від Постачальника надання письмової форми цього Договору; </w:t>
      </w:r>
    </w:p>
    <w:p w14:paraId="7CB12023" w14:textId="1DF2C34F"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вимагати від Постачальника пояснень щодо отриманих Акті</w:t>
      </w:r>
      <w:proofErr w:type="gramStart"/>
      <w:r w:rsidRPr="009E041B">
        <w:rPr>
          <w:rFonts w:eastAsia="Calibri"/>
          <w:sz w:val="22"/>
          <w:szCs w:val="22"/>
        </w:rPr>
        <w:t>в</w:t>
      </w:r>
      <w:proofErr w:type="gramEnd"/>
      <w:r w:rsidRPr="009E041B">
        <w:rPr>
          <w:rFonts w:eastAsia="Calibri"/>
          <w:sz w:val="22"/>
          <w:szCs w:val="22"/>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14:paraId="322AE9DC" w14:textId="053B6F6A"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 xml:space="preserve">проводити звіряння фактичних розрахунків </w:t>
      </w:r>
      <w:proofErr w:type="gramStart"/>
      <w:r w:rsidRPr="009E041B">
        <w:rPr>
          <w:rFonts w:eastAsia="Calibri"/>
          <w:sz w:val="22"/>
          <w:szCs w:val="22"/>
        </w:rPr>
        <w:t>в</w:t>
      </w:r>
      <w:proofErr w:type="gramEnd"/>
      <w:r w:rsidRPr="009E041B">
        <w:rPr>
          <w:rFonts w:eastAsia="Calibri"/>
          <w:sz w:val="22"/>
          <w:szCs w:val="22"/>
        </w:rPr>
        <w:t xml:space="preserve"> установленому ПРРЕЕ порядку з підписанням відповідного акта; </w:t>
      </w:r>
    </w:p>
    <w:p w14:paraId="335A5C3D" w14:textId="062DB6E5" w:rsidR="00B13397" w:rsidRPr="009E041B" w:rsidRDefault="00B13397" w:rsidP="004B624F">
      <w:pPr>
        <w:pStyle w:val="aff7"/>
        <w:numPr>
          <w:ilvl w:val="2"/>
          <w:numId w:val="6"/>
        </w:numPr>
        <w:tabs>
          <w:tab w:val="left" w:pos="1276"/>
          <w:tab w:val="left" w:pos="1418"/>
        </w:tabs>
        <w:autoSpaceDE w:val="0"/>
        <w:autoSpaceDN w:val="0"/>
        <w:adjustRightInd w:val="0"/>
        <w:ind w:left="0" w:firstLine="567"/>
        <w:jc w:val="both"/>
        <w:rPr>
          <w:rFonts w:eastAsia="Calibri"/>
          <w:sz w:val="22"/>
          <w:szCs w:val="22"/>
        </w:rPr>
      </w:pPr>
      <w:r w:rsidRPr="009E041B">
        <w:rPr>
          <w:rFonts w:eastAsia="Calibri"/>
          <w:sz w:val="22"/>
          <w:szCs w:val="22"/>
        </w:rPr>
        <w:t>вільно обирати іншого електропостачальника та розірвати цей Догові</w:t>
      </w:r>
      <w:proofErr w:type="gramStart"/>
      <w:r w:rsidRPr="009E041B">
        <w:rPr>
          <w:rFonts w:eastAsia="Calibri"/>
          <w:sz w:val="22"/>
          <w:szCs w:val="22"/>
        </w:rPr>
        <w:t>р</w:t>
      </w:r>
      <w:proofErr w:type="gramEnd"/>
      <w:r w:rsidRPr="009E041B">
        <w:rPr>
          <w:rFonts w:eastAsia="Calibri"/>
          <w:sz w:val="22"/>
          <w:szCs w:val="22"/>
        </w:rPr>
        <w:t xml:space="preserve"> у встановленому цим Договором та чинним законодавством порядку; </w:t>
      </w:r>
    </w:p>
    <w:p w14:paraId="2C91564B" w14:textId="0207A970" w:rsidR="00B13397" w:rsidRPr="009E041B" w:rsidRDefault="00B13397" w:rsidP="004B624F">
      <w:pPr>
        <w:pStyle w:val="aff7"/>
        <w:numPr>
          <w:ilvl w:val="2"/>
          <w:numId w:val="6"/>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lastRenderedPageBreak/>
        <w:t xml:space="preserve">оскаржувати будь-які несанкціоновані, неправомірні </w:t>
      </w:r>
      <w:proofErr w:type="gramStart"/>
      <w:r w:rsidRPr="009E041B">
        <w:rPr>
          <w:rFonts w:eastAsia="Calibri"/>
          <w:sz w:val="22"/>
          <w:szCs w:val="22"/>
        </w:rPr>
        <w:t>чи інш</w:t>
      </w:r>
      <w:proofErr w:type="gramEnd"/>
      <w:r w:rsidRPr="009E041B">
        <w:rPr>
          <w:rFonts w:eastAsia="Calibri"/>
          <w:sz w:val="22"/>
          <w:szCs w:val="22"/>
        </w:rPr>
        <w:t xml:space="preserve">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14:paraId="5EA855AF" w14:textId="4E1350DF" w:rsidR="00B13397" w:rsidRPr="009E041B" w:rsidRDefault="00B13397" w:rsidP="004B624F">
      <w:pPr>
        <w:pStyle w:val="aff7"/>
        <w:numPr>
          <w:ilvl w:val="2"/>
          <w:numId w:val="6"/>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 отримувати відшкодування збитків </w:t>
      </w:r>
      <w:proofErr w:type="gramStart"/>
      <w:r w:rsidRPr="009E041B">
        <w:rPr>
          <w:rFonts w:eastAsia="Calibri"/>
          <w:sz w:val="22"/>
          <w:szCs w:val="22"/>
        </w:rPr>
        <w:t>в</w:t>
      </w:r>
      <w:proofErr w:type="gramEnd"/>
      <w:r w:rsidRPr="009E041B">
        <w:rPr>
          <w:rFonts w:eastAsia="Calibri"/>
          <w:sz w:val="22"/>
          <w:szCs w:val="22"/>
        </w:rPr>
        <w:t xml:space="preserve">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14:paraId="7AEBFDA0" w14:textId="56125A78" w:rsidR="00B13397" w:rsidRPr="009E041B" w:rsidRDefault="00B13397" w:rsidP="004B624F">
      <w:pPr>
        <w:pStyle w:val="aff7"/>
        <w:numPr>
          <w:ilvl w:val="2"/>
          <w:numId w:val="6"/>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9E041B">
        <w:rPr>
          <w:rFonts w:eastAsia="Calibri"/>
          <w:sz w:val="22"/>
          <w:szCs w:val="22"/>
        </w:rPr>
        <w:t>р</w:t>
      </w:r>
      <w:proofErr w:type="gramEnd"/>
      <w:r w:rsidRPr="009E041B">
        <w:rPr>
          <w:rFonts w:eastAsia="Calibri"/>
          <w:sz w:val="22"/>
          <w:szCs w:val="22"/>
        </w:rPr>
        <w:t xml:space="preserve"> у встановленому ним порядку; </w:t>
      </w:r>
    </w:p>
    <w:p w14:paraId="4A6DE846" w14:textId="1925972C" w:rsidR="00B13397" w:rsidRPr="009E041B" w:rsidRDefault="00B13397" w:rsidP="004B624F">
      <w:pPr>
        <w:pStyle w:val="aff7"/>
        <w:numPr>
          <w:ilvl w:val="2"/>
          <w:numId w:val="6"/>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достроково розірвати цей Догові</w:t>
      </w:r>
      <w:proofErr w:type="gramStart"/>
      <w:r w:rsidRPr="009E041B">
        <w:rPr>
          <w:rFonts w:eastAsia="Calibri"/>
          <w:sz w:val="22"/>
          <w:szCs w:val="22"/>
        </w:rPr>
        <w:t>р</w:t>
      </w:r>
      <w:proofErr w:type="gramEnd"/>
      <w:r w:rsidRPr="009E041B">
        <w:rPr>
          <w:rFonts w:eastAsia="Calibri"/>
          <w:sz w:val="22"/>
          <w:szCs w:val="22"/>
        </w:rPr>
        <w:t xml:space="preserve">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757496B9" w14:textId="75DCB310" w:rsidR="00B13397" w:rsidRPr="009E041B" w:rsidRDefault="00B13397" w:rsidP="004B624F">
      <w:pPr>
        <w:pStyle w:val="aff7"/>
        <w:numPr>
          <w:ilvl w:val="2"/>
          <w:numId w:val="6"/>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 інші права, передбачені чинним законодавством і цим Договором. </w:t>
      </w:r>
    </w:p>
    <w:p w14:paraId="14C73A7C" w14:textId="2F68CE7C" w:rsidR="00B13397" w:rsidRPr="009E041B" w:rsidRDefault="00B13397" w:rsidP="004B624F">
      <w:pPr>
        <w:pStyle w:val="aff7"/>
        <w:numPr>
          <w:ilvl w:val="1"/>
          <w:numId w:val="6"/>
        </w:numPr>
        <w:autoSpaceDE w:val="0"/>
        <w:autoSpaceDN w:val="0"/>
        <w:adjustRightInd w:val="0"/>
        <w:ind w:left="0" w:firstLine="567"/>
        <w:jc w:val="both"/>
        <w:rPr>
          <w:rFonts w:eastAsia="Calibri"/>
          <w:sz w:val="22"/>
          <w:szCs w:val="22"/>
        </w:rPr>
      </w:pPr>
      <w:r w:rsidRPr="009E041B">
        <w:rPr>
          <w:rFonts w:eastAsia="Calibri"/>
          <w:b/>
          <w:bCs/>
          <w:sz w:val="22"/>
          <w:szCs w:val="22"/>
        </w:rPr>
        <w:t xml:space="preserve">Споживач зобов'язується: </w:t>
      </w:r>
    </w:p>
    <w:p w14:paraId="3A1B6384" w14:textId="0D4A6C5F"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забезпечувати своєчасну та повну оплату електричної енергії згідно з умовами цього Договору; </w:t>
      </w:r>
    </w:p>
    <w:p w14:paraId="47C588D5" w14:textId="31D4119A"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укласти в установленому порядку догові</w:t>
      </w:r>
      <w:proofErr w:type="gramStart"/>
      <w:r w:rsidRPr="009E041B">
        <w:rPr>
          <w:rFonts w:eastAsia="Calibri"/>
          <w:sz w:val="22"/>
          <w:szCs w:val="22"/>
        </w:rPr>
        <w:t>р</w:t>
      </w:r>
      <w:proofErr w:type="gramEnd"/>
      <w:r w:rsidRPr="009E041B">
        <w:rPr>
          <w:rFonts w:eastAsia="Calibri"/>
          <w:sz w:val="22"/>
          <w:szCs w:val="22"/>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14:paraId="001F30F8" w14:textId="2FB3FD30"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14:paraId="513A1460" w14:textId="2704F5C7"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9E041B">
        <w:rPr>
          <w:rFonts w:eastAsia="Calibri"/>
          <w:sz w:val="22"/>
          <w:szCs w:val="22"/>
        </w:rPr>
        <w:t>до</w:t>
      </w:r>
      <w:proofErr w:type="gramEnd"/>
      <w:r w:rsidRPr="009E041B">
        <w:rPr>
          <w:rFonts w:eastAsia="Calibri"/>
          <w:sz w:val="22"/>
          <w:szCs w:val="22"/>
        </w:rPr>
        <w:t xml:space="preserve"> Цивільного кодексу України та ПРРЕЕ; </w:t>
      </w:r>
    </w:p>
    <w:p w14:paraId="3C2C9638" w14:textId="045596E2"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безперешкодно допускати на свою територію, у свої житлові, виробничі, господарські та </w:t>
      </w:r>
      <w:proofErr w:type="gramStart"/>
      <w:r w:rsidRPr="009E041B">
        <w:rPr>
          <w:rFonts w:eastAsia="Calibri"/>
          <w:sz w:val="22"/>
          <w:szCs w:val="22"/>
        </w:rPr>
        <w:t>п</w:t>
      </w:r>
      <w:proofErr w:type="gramEnd"/>
      <w:r w:rsidRPr="009E041B">
        <w:rPr>
          <w:rFonts w:eastAsia="Calibri"/>
          <w:sz w:val="22"/>
          <w:szCs w:val="22"/>
        </w:rPr>
        <w:t xml:space="preserve">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14:paraId="158BB90A" w14:textId="6498BD0A"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відшкодовувати Постачальнику збитки, </w:t>
      </w:r>
      <w:proofErr w:type="gramStart"/>
      <w:r w:rsidRPr="009E041B">
        <w:rPr>
          <w:rFonts w:eastAsia="Calibri"/>
          <w:sz w:val="22"/>
          <w:szCs w:val="22"/>
        </w:rPr>
        <w:t>понесен</w:t>
      </w:r>
      <w:proofErr w:type="gramEnd"/>
      <w:r w:rsidRPr="009E041B">
        <w:rPr>
          <w:rFonts w:eastAsia="Calibri"/>
          <w:sz w:val="22"/>
          <w:szCs w:val="22"/>
        </w:rPr>
        <w:t xml:space="preserve">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2C466E2E" w14:textId="5299210B" w:rsidR="00B13397" w:rsidRPr="009E041B" w:rsidRDefault="00B13397" w:rsidP="004B624F">
      <w:pPr>
        <w:pStyle w:val="aff7"/>
        <w:numPr>
          <w:ilvl w:val="2"/>
          <w:numId w:val="7"/>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виконувати інші обов'язки, покладені на Споживача чинним законодавством та/або цим Договором. </w:t>
      </w:r>
    </w:p>
    <w:p w14:paraId="24FDA15F" w14:textId="77777777" w:rsidR="00B13397" w:rsidRPr="009E041B" w:rsidRDefault="00B13397" w:rsidP="00B13397">
      <w:pPr>
        <w:autoSpaceDE w:val="0"/>
        <w:autoSpaceDN w:val="0"/>
        <w:adjustRightInd w:val="0"/>
        <w:ind w:firstLine="708"/>
        <w:jc w:val="both"/>
        <w:rPr>
          <w:rFonts w:eastAsia="Calibri"/>
          <w:sz w:val="22"/>
          <w:szCs w:val="22"/>
        </w:rPr>
      </w:pPr>
    </w:p>
    <w:p w14:paraId="142175EA" w14:textId="77777777" w:rsidR="00575D98" w:rsidRPr="009E041B" w:rsidRDefault="00B13397" w:rsidP="004B624F">
      <w:pPr>
        <w:pStyle w:val="aff7"/>
        <w:numPr>
          <w:ilvl w:val="0"/>
          <w:numId w:val="7"/>
        </w:numPr>
        <w:autoSpaceDE w:val="0"/>
        <w:autoSpaceDN w:val="0"/>
        <w:adjustRightInd w:val="0"/>
        <w:jc w:val="center"/>
        <w:rPr>
          <w:rFonts w:eastAsia="Calibri"/>
          <w:sz w:val="22"/>
          <w:szCs w:val="22"/>
        </w:rPr>
      </w:pPr>
      <w:r w:rsidRPr="009E041B">
        <w:rPr>
          <w:rFonts w:eastAsia="Calibri"/>
          <w:b/>
          <w:bCs/>
          <w:sz w:val="22"/>
          <w:szCs w:val="22"/>
        </w:rPr>
        <w:t>Права і обов'язки Постачальника</w:t>
      </w:r>
    </w:p>
    <w:p w14:paraId="5F1C8492" w14:textId="4FDCCFE3" w:rsidR="00B13397" w:rsidRPr="009E041B" w:rsidRDefault="00B13397" w:rsidP="004B624F">
      <w:pPr>
        <w:pStyle w:val="aff7"/>
        <w:numPr>
          <w:ilvl w:val="1"/>
          <w:numId w:val="8"/>
        </w:numPr>
        <w:tabs>
          <w:tab w:val="left" w:pos="1134"/>
          <w:tab w:val="left" w:pos="1276"/>
        </w:tabs>
        <w:autoSpaceDE w:val="0"/>
        <w:autoSpaceDN w:val="0"/>
        <w:adjustRightInd w:val="0"/>
        <w:ind w:left="0" w:firstLine="567"/>
        <w:rPr>
          <w:rFonts w:eastAsia="Calibri"/>
          <w:sz w:val="22"/>
          <w:szCs w:val="22"/>
        </w:rPr>
      </w:pPr>
      <w:r w:rsidRPr="009E041B">
        <w:rPr>
          <w:rFonts w:eastAsia="Calibri"/>
          <w:b/>
          <w:bCs/>
          <w:sz w:val="22"/>
          <w:szCs w:val="22"/>
        </w:rPr>
        <w:t xml:space="preserve">Постачальник має право: </w:t>
      </w:r>
    </w:p>
    <w:p w14:paraId="6416B672" w14:textId="3A27ED2E"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отримувати від Споживача плату за електричну енергію; </w:t>
      </w:r>
    </w:p>
    <w:p w14:paraId="0D48CEA4" w14:textId="77777777" w:rsidR="00575D98"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контролювати правильність оформлення Споживачем платіжних документі</w:t>
      </w:r>
      <w:proofErr w:type="gramStart"/>
      <w:r w:rsidRPr="009E041B">
        <w:rPr>
          <w:rFonts w:eastAsia="Calibri"/>
          <w:sz w:val="22"/>
          <w:szCs w:val="22"/>
        </w:rPr>
        <w:t>в</w:t>
      </w:r>
      <w:proofErr w:type="gramEnd"/>
      <w:r w:rsidRPr="009E041B">
        <w:rPr>
          <w:rFonts w:eastAsia="Calibri"/>
          <w:sz w:val="22"/>
          <w:szCs w:val="22"/>
        </w:rPr>
        <w:t xml:space="preserve">; </w:t>
      </w:r>
    </w:p>
    <w:p w14:paraId="0B66BF7F" w14:textId="3D2C1C88"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 </w:t>
      </w:r>
    </w:p>
    <w:p w14:paraId="7FCD1278" w14:textId="5F721488"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безперешкодного доступу до розрахункових засобів вимірювальної </w:t>
      </w:r>
      <w:proofErr w:type="gramStart"/>
      <w:r w:rsidRPr="009E041B">
        <w:rPr>
          <w:rFonts w:eastAsia="Calibri"/>
          <w:sz w:val="22"/>
          <w:szCs w:val="22"/>
        </w:rPr>
        <w:t>техн</w:t>
      </w:r>
      <w:proofErr w:type="gramEnd"/>
      <w:r w:rsidRPr="009E041B">
        <w:rPr>
          <w:rFonts w:eastAsia="Calibri"/>
          <w:sz w:val="22"/>
          <w:szCs w:val="22"/>
        </w:rPr>
        <w:t xml:space="preserve">іки Споживача для перевірки показів щодо фактично використаних Споживачем обсягів електричної енергії; </w:t>
      </w:r>
    </w:p>
    <w:p w14:paraId="794A93A8" w14:textId="60362531"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проводити разом зі Споживачем звіряння фактично використаних обсягів електричної енергії з </w:t>
      </w:r>
      <w:proofErr w:type="gramStart"/>
      <w:r w:rsidRPr="009E041B">
        <w:rPr>
          <w:rFonts w:eastAsia="Calibri"/>
          <w:sz w:val="22"/>
          <w:szCs w:val="22"/>
        </w:rPr>
        <w:t>п</w:t>
      </w:r>
      <w:proofErr w:type="gramEnd"/>
      <w:r w:rsidRPr="009E041B">
        <w:rPr>
          <w:rFonts w:eastAsia="Calibri"/>
          <w:sz w:val="22"/>
          <w:szCs w:val="22"/>
        </w:rPr>
        <w:t xml:space="preserve">ідписанням відповідного акта; </w:t>
      </w:r>
    </w:p>
    <w:p w14:paraId="3D0F7CDB" w14:textId="7C7DBC78"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 отримувати відшкодування збитків </w:t>
      </w:r>
      <w:proofErr w:type="gramStart"/>
      <w:r w:rsidRPr="009E041B">
        <w:rPr>
          <w:rFonts w:eastAsia="Calibri"/>
          <w:sz w:val="22"/>
          <w:szCs w:val="22"/>
        </w:rPr>
        <w:t>в</w:t>
      </w:r>
      <w:proofErr w:type="gramEnd"/>
      <w:r w:rsidRPr="009E041B">
        <w:rPr>
          <w:rFonts w:eastAsia="Calibri"/>
          <w:sz w:val="22"/>
          <w:szCs w:val="22"/>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635BBE5" w14:textId="477ADA4F" w:rsidR="00B13397" w:rsidRPr="009E041B" w:rsidRDefault="00B13397" w:rsidP="004B624F">
      <w:pPr>
        <w:pStyle w:val="aff7"/>
        <w:numPr>
          <w:ilvl w:val="2"/>
          <w:numId w:val="8"/>
        </w:numPr>
        <w:tabs>
          <w:tab w:val="left" w:pos="1134"/>
        </w:tabs>
        <w:ind w:left="0" w:firstLine="567"/>
        <w:jc w:val="both"/>
        <w:outlineLvl w:val="2"/>
        <w:rPr>
          <w:rFonts w:eastAsia="Calibri"/>
          <w:sz w:val="22"/>
          <w:szCs w:val="22"/>
        </w:rPr>
      </w:pPr>
      <w:r w:rsidRPr="009E041B">
        <w:rPr>
          <w:rFonts w:eastAsia="Calibri"/>
          <w:sz w:val="22"/>
          <w:szCs w:val="22"/>
        </w:rPr>
        <w:t xml:space="preserve"> інші права, передбачені чинним законодавством і цим Договором.</w:t>
      </w:r>
    </w:p>
    <w:p w14:paraId="26760DF8" w14:textId="24EB4CA2" w:rsidR="00B13397" w:rsidRPr="009E041B" w:rsidRDefault="00B13397" w:rsidP="004B624F">
      <w:pPr>
        <w:pStyle w:val="aff7"/>
        <w:numPr>
          <w:ilvl w:val="1"/>
          <w:numId w:val="8"/>
        </w:numPr>
        <w:tabs>
          <w:tab w:val="left" w:pos="1134"/>
        </w:tabs>
        <w:autoSpaceDE w:val="0"/>
        <w:autoSpaceDN w:val="0"/>
        <w:adjustRightInd w:val="0"/>
        <w:ind w:left="0" w:firstLine="567"/>
        <w:jc w:val="both"/>
        <w:rPr>
          <w:rFonts w:eastAsia="Calibri"/>
          <w:b/>
          <w:bCs/>
          <w:sz w:val="22"/>
          <w:szCs w:val="22"/>
        </w:rPr>
      </w:pPr>
      <w:r w:rsidRPr="009E041B">
        <w:rPr>
          <w:rFonts w:eastAsia="Calibri"/>
          <w:b/>
          <w:bCs/>
          <w:sz w:val="22"/>
          <w:szCs w:val="22"/>
        </w:rPr>
        <w:t xml:space="preserve">Постачальник зобов'язується: </w:t>
      </w:r>
    </w:p>
    <w:p w14:paraId="1A02AB67" w14:textId="6D93899D"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забезпечувати належну якість надання послуг з постачання електричної енергії відповідно до вимог </w:t>
      </w:r>
      <w:proofErr w:type="gramStart"/>
      <w:r w:rsidRPr="009E041B">
        <w:rPr>
          <w:rFonts w:eastAsia="Calibri"/>
          <w:sz w:val="22"/>
          <w:szCs w:val="22"/>
        </w:rPr>
        <w:t>чинного</w:t>
      </w:r>
      <w:proofErr w:type="gramEnd"/>
      <w:r w:rsidRPr="009E041B">
        <w:rPr>
          <w:rFonts w:eastAsia="Calibri"/>
          <w:sz w:val="22"/>
          <w:szCs w:val="22"/>
        </w:rPr>
        <w:t xml:space="preserve"> законодавства та цього Договору; </w:t>
      </w:r>
    </w:p>
    <w:p w14:paraId="73764CC1" w14:textId="05F578C4"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lastRenderedPageBreak/>
        <w:t xml:space="preserve">нараховувати і виставляти рахунки/Акти Споживачу за електричну енергію відповідно до вимог та у порядку, передбачених ПРРЕЕ та цим Договором; </w:t>
      </w:r>
    </w:p>
    <w:p w14:paraId="1C6B8D1D" w14:textId="5008BC8B"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proofErr w:type="gramStart"/>
      <w:r w:rsidRPr="009E041B">
        <w:rPr>
          <w:rFonts w:eastAsia="Calibri"/>
          <w:sz w:val="22"/>
          <w:szCs w:val="22"/>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w:t>
      </w:r>
      <w:proofErr w:type="gramEnd"/>
      <w:r w:rsidRPr="009E041B">
        <w:rPr>
          <w:rFonts w:eastAsia="Calibri"/>
          <w:sz w:val="22"/>
          <w:szCs w:val="22"/>
        </w:rPr>
        <w:t xml:space="preserve">і Постачальника і безкоштовно надається Споживачу на його запит; </w:t>
      </w:r>
    </w:p>
    <w:p w14:paraId="651154E5" w14:textId="12EFA63E"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64F2BA58" w14:textId="74B6A262"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видавати Споживачеві безоплатно платіжні документи та форми звернень; </w:t>
      </w:r>
    </w:p>
    <w:p w14:paraId="4EE3A40D" w14:textId="05538B9B"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приймати оплату наданих за цим Договором послуг будь-яким способом, що передбачений цим Договором; </w:t>
      </w:r>
    </w:p>
    <w:p w14:paraId="0E1957A6" w14:textId="2A713524"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9E041B">
        <w:rPr>
          <w:rFonts w:eastAsia="Calibri"/>
          <w:sz w:val="22"/>
          <w:szCs w:val="22"/>
        </w:rPr>
        <w:t>п</w:t>
      </w:r>
      <w:proofErr w:type="gramEnd"/>
      <w:r w:rsidRPr="009E041B">
        <w:rPr>
          <w:rFonts w:eastAsia="Calibri"/>
          <w:sz w:val="22"/>
          <w:szCs w:val="22"/>
        </w:rPr>
        <w:t xml:space="preserve">ідстав задовольняти його вимоги; </w:t>
      </w:r>
    </w:p>
    <w:p w14:paraId="7D44355F" w14:textId="55C0645B"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9E041B">
        <w:rPr>
          <w:rFonts w:eastAsia="Calibri"/>
          <w:sz w:val="22"/>
          <w:szCs w:val="22"/>
        </w:rPr>
        <w:t>пов'язан</w:t>
      </w:r>
      <w:proofErr w:type="gramEnd"/>
      <w:r w:rsidRPr="009E041B">
        <w:rPr>
          <w:rFonts w:eastAsia="Calibri"/>
          <w:sz w:val="22"/>
          <w:szCs w:val="22"/>
        </w:rPr>
        <w:t xml:space="preserve">і з виконанням цього Договору; </w:t>
      </w:r>
    </w:p>
    <w:p w14:paraId="3CC074F3" w14:textId="5167B57E" w:rsidR="00B13397" w:rsidRPr="009E041B" w:rsidRDefault="00B13397" w:rsidP="004B624F">
      <w:pPr>
        <w:pStyle w:val="aff7"/>
        <w:numPr>
          <w:ilvl w:val="2"/>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 xml:space="preserve">відшкодовувати збитки, </w:t>
      </w:r>
      <w:proofErr w:type="gramStart"/>
      <w:r w:rsidRPr="009E041B">
        <w:rPr>
          <w:rFonts w:eastAsia="Calibri"/>
          <w:sz w:val="22"/>
          <w:szCs w:val="22"/>
        </w:rPr>
        <w:t>понесен</w:t>
      </w:r>
      <w:proofErr w:type="gramEnd"/>
      <w:r w:rsidRPr="009E041B">
        <w:rPr>
          <w:rFonts w:eastAsia="Calibri"/>
          <w:sz w:val="22"/>
          <w:szCs w:val="22"/>
        </w:rPr>
        <w:t xml:space="preserve">і Споживачем у випадку невиконання або неналежного виконання Постачальником своїх зобов'язань за цим Договором; </w:t>
      </w:r>
    </w:p>
    <w:p w14:paraId="3E53566F" w14:textId="5E02470A" w:rsidR="00B13397"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забезпечувати конфіденційність даних, отриманих від Споживача; </w:t>
      </w:r>
    </w:p>
    <w:p w14:paraId="0C41B3DF" w14:textId="77777777" w:rsidR="00575D98"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протягом 3 (трьох) днів </w:t>
      </w:r>
      <w:proofErr w:type="gramStart"/>
      <w:r w:rsidRPr="009E041B">
        <w:rPr>
          <w:rFonts w:eastAsia="Calibri"/>
          <w:sz w:val="22"/>
          <w:szCs w:val="22"/>
        </w:rPr>
        <w:t>в</w:t>
      </w:r>
      <w:proofErr w:type="gramEnd"/>
      <w:r w:rsidRPr="009E041B">
        <w:rPr>
          <w:rFonts w:eastAsia="Calibri"/>
          <w:sz w:val="22"/>
          <w:szCs w:val="22"/>
        </w:rPr>
        <w:t xml:space="preserve">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55DAD84D" w14:textId="77777777" w:rsidR="00575D98"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вибрати іншого електропостачальника та про наслідки невиконання цього; </w:t>
      </w:r>
    </w:p>
    <w:p w14:paraId="7E6EE845" w14:textId="77777777" w:rsidR="00575D98"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9E041B">
        <w:rPr>
          <w:rFonts w:eastAsia="Calibri"/>
          <w:sz w:val="22"/>
          <w:szCs w:val="22"/>
        </w:rPr>
        <w:t>над</w:t>
      </w:r>
      <w:proofErr w:type="gramEnd"/>
      <w:r w:rsidRPr="009E041B">
        <w:rPr>
          <w:rFonts w:eastAsia="Calibri"/>
          <w:sz w:val="22"/>
          <w:szCs w:val="22"/>
        </w:rPr>
        <w:t xml:space="preserve">ії»); </w:t>
      </w:r>
    </w:p>
    <w:p w14:paraId="57C9D61B" w14:textId="7FD19081" w:rsidR="00B13397"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proofErr w:type="gramStart"/>
      <w:r w:rsidRPr="009E041B">
        <w:rPr>
          <w:rFonts w:eastAsia="Calibri"/>
          <w:sz w:val="22"/>
          <w:szCs w:val="22"/>
        </w:rPr>
        <w:t>на</w:t>
      </w:r>
      <w:proofErr w:type="gramEnd"/>
      <w:r w:rsidRPr="009E041B">
        <w:rPr>
          <w:rFonts w:eastAsia="Calibri"/>
          <w:sz w:val="22"/>
          <w:szCs w:val="22"/>
        </w:rPr>
        <w:t xml:space="preserve"> відшкодування збитків, завданих у зв’язку з неможливістю подальшого виконання Постачальником своїх зобов’язань за цим Договором; </w:t>
      </w:r>
    </w:p>
    <w:p w14:paraId="7527B2DB" w14:textId="57DAACA7" w:rsidR="00B13397" w:rsidRPr="009E041B" w:rsidRDefault="00B13397" w:rsidP="004B624F">
      <w:pPr>
        <w:pStyle w:val="aff7"/>
        <w:numPr>
          <w:ilvl w:val="2"/>
          <w:numId w:val="8"/>
        </w:numPr>
        <w:tabs>
          <w:tab w:val="left" w:pos="1276"/>
        </w:tabs>
        <w:autoSpaceDE w:val="0"/>
        <w:autoSpaceDN w:val="0"/>
        <w:adjustRightInd w:val="0"/>
        <w:ind w:left="0" w:firstLine="567"/>
        <w:jc w:val="both"/>
        <w:rPr>
          <w:rFonts w:eastAsia="Calibri"/>
          <w:sz w:val="22"/>
          <w:szCs w:val="22"/>
        </w:rPr>
      </w:pPr>
      <w:r w:rsidRPr="009E041B">
        <w:rPr>
          <w:rFonts w:eastAsia="Calibri"/>
          <w:sz w:val="22"/>
          <w:szCs w:val="22"/>
        </w:rPr>
        <w:t xml:space="preserve">виконувати інші обов'язки, покладені на Постачальника чинним законодавством та/або цим Договором. </w:t>
      </w:r>
    </w:p>
    <w:p w14:paraId="0F056EBA" w14:textId="77777777" w:rsidR="00B13397" w:rsidRPr="009E041B" w:rsidRDefault="00B13397" w:rsidP="00B13397">
      <w:pPr>
        <w:autoSpaceDE w:val="0"/>
        <w:autoSpaceDN w:val="0"/>
        <w:adjustRightInd w:val="0"/>
        <w:jc w:val="both"/>
        <w:rPr>
          <w:rFonts w:eastAsia="Calibri"/>
          <w:b/>
          <w:bCs/>
          <w:sz w:val="22"/>
          <w:szCs w:val="22"/>
        </w:rPr>
      </w:pPr>
    </w:p>
    <w:p w14:paraId="5E759016" w14:textId="16B3A57D" w:rsidR="00B13397" w:rsidRPr="009E041B" w:rsidRDefault="00B13397" w:rsidP="004B624F">
      <w:pPr>
        <w:pStyle w:val="aff7"/>
        <w:numPr>
          <w:ilvl w:val="0"/>
          <w:numId w:val="8"/>
        </w:numPr>
        <w:autoSpaceDE w:val="0"/>
        <w:autoSpaceDN w:val="0"/>
        <w:adjustRightInd w:val="0"/>
        <w:jc w:val="center"/>
        <w:rPr>
          <w:rFonts w:eastAsia="Calibri"/>
          <w:sz w:val="22"/>
          <w:szCs w:val="22"/>
        </w:rPr>
      </w:pPr>
      <w:r w:rsidRPr="009E041B">
        <w:rPr>
          <w:rFonts w:eastAsia="Calibri"/>
          <w:b/>
          <w:bCs/>
          <w:sz w:val="22"/>
          <w:szCs w:val="22"/>
        </w:rPr>
        <w:t>Порядок припинення та відновлення постачання електричної енергії</w:t>
      </w:r>
    </w:p>
    <w:p w14:paraId="5F2596DF" w14:textId="7B533E47"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Постачальник має право звернутися до оператора системи з вимогою </w:t>
      </w:r>
      <w:proofErr w:type="gramStart"/>
      <w:r w:rsidRPr="009E041B">
        <w:rPr>
          <w:rFonts w:eastAsia="Calibri"/>
          <w:sz w:val="22"/>
          <w:szCs w:val="22"/>
        </w:rPr>
        <w:t>про</w:t>
      </w:r>
      <w:proofErr w:type="gramEnd"/>
      <w:r w:rsidRPr="009E041B">
        <w:rPr>
          <w:rFonts w:eastAsia="Calibri"/>
          <w:sz w:val="22"/>
          <w:szCs w:val="22"/>
        </w:rPr>
        <w:t xml:space="preserve"> відключення об’єкта Споживача від електропостачання у випадку порушення Споживачем строків оплати за цим Договором.</w:t>
      </w:r>
    </w:p>
    <w:p w14:paraId="4019E505" w14:textId="3E974A40"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Припинення електропостачання не звільняє Споживача від обов'язку сплатити заборгованість Постачальнику за цим Договором.</w:t>
      </w:r>
    </w:p>
    <w:p w14:paraId="3C73BBE5" w14:textId="2E286E4C"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w:t>
      </w:r>
      <w:proofErr w:type="gramStart"/>
      <w:r w:rsidRPr="009E041B">
        <w:rPr>
          <w:rFonts w:eastAsia="Calibri"/>
          <w:sz w:val="22"/>
          <w:szCs w:val="22"/>
        </w:rPr>
        <w:t>на</w:t>
      </w:r>
      <w:proofErr w:type="gramEnd"/>
      <w:r w:rsidRPr="009E041B">
        <w:rPr>
          <w:rFonts w:eastAsia="Calibri"/>
          <w:sz w:val="22"/>
          <w:szCs w:val="22"/>
        </w:rPr>
        <w:t xml:space="preserve"> припинення та відновлення постачання електричної енергії.</w:t>
      </w:r>
    </w:p>
    <w:p w14:paraId="5852F02F" w14:textId="77777777" w:rsidR="003E1544" w:rsidRPr="003E1544"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9E041B">
        <w:rPr>
          <w:rFonts w:eastAsia="Calibri"/>
          <w:sz w:val="22"/>
          <w:szCs w:val="22"/>
        </w:rPr>
        <w:t>техн</w:t>
      </w:r>
      <w:proofErr w:type="gramEnd"/>
      <w:r w:rsidRPr="009E041B">
        <w:rPr>
          <w:rFonts w:eastAsia="Calibri"/>
          <w:sz w:val="22"/>
          <w:szCs w:val="22"/>
        </w:rPr>
        <w:t>ічного переоснащення тощо, Споживач має звернутися до оператора системи та одночасно повідомити про це Постачальника.</w:t>
      </w:r>
    </w:p>
    <w:p w14:paraId="778E9BD3" w14:textId="77777777" w:rsidR="003E1544" w:rsidRPr="003E1544" w:rsidRDefault="003E1544"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3E1544">
        <w:rPr>
          <w:sz w:val="22"/>
          <w:szCs w:val="22"/>
        </w:rPr>
        <w:t xml:space="preserve">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w:t>
      </w:r>
      <w:proofErr w:type="gramStart"/>
      <w:r w:rsidRPr="003E1544">
        <w:rPr>
          <w:sz w:val="22"/>
          <w:szCs w:val="22"/>
        </w:rPr>
        <w:t>оформляється</w:t>
      </w:r>
      <w:proofErr w:type="gramEnd"/>
      <w:r w:rsidRPr="003E1544">
        <w:rPr>
          <w:sz w:val="22"/>
          <w:szCs w:val="22"/>
        </w:rPr>
        <w:t xml:space="preserve">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E1544">
        <w:rPr>
          <w:sz w:val="22"/>
          <w:szCs w:val="22"/>
        </w:rPr>
        <w:t>в</w:t>
      </w:r>
      <w:proofErr w:type="gramEnd"/>
      <w:r w:rsidRPr="003E1544">
        <w:rPr>
          <w:sz w:val="22"/>
          <w:szCs w:val="22"/>
        </w:rPr>
        <w:t xml:space="preserve"> за цим Договором.</w:t>
      </w:r>
    </w:p>
    <w:p w14:paraId="18F17724" w14:textId="34FCE457" w:rsidR="003E1544" w:rsidRPr="003E1544" w:rsidRDefault="003E1544" w:rsidP="004B624F">
      <w:pPr>
        <w:pStyle w:val="aff7"/>
        <w:numPr>
          <w:ilvl w:val="1"/>
          <w:numId w:val="8"/>
        </w:numPr>
        <w:tabs>
          <w:tab w:val="left" w:pos="993"/>
        </w:tabs>
        <w:autoSpaceDE w:val="0"/>
        <w:autoSpaceDN w:val="0"/>
        <w:adjustRightInd w:val="0"/>
        <w:ind w:left="0" w:firstLine="567"/>
        <w:jc w:val="both"/>
        <w:rPr>
          <w:rFonts w:eastAsia="Calibri"/>
          <w:sz w:val="22"/>
          <w:szCs w:val="22"/>
        </w:rPr>
      </w:pPr>
      <w:proofErr w:type="gramStart"/>
      <w:r w:rsidRPr="003E1544">
        <w:rPr>
          <w:sz w:val="22"/>
          <w:szCs w:val="22"/>
        </w:rPr>
        <w:t>У</w:t>
      </w:r>
      <w:proofErr w:type="gramEnd"/>
      <w:r w:rsidRPr="003E1544">
        <w:rPr>
          <w:sz w:val="22"/>
          <w:szCs w:val="22"/>
        </w:rPr>
        <w:t xml:space="preserve"> </w:t>
      </w:r>
      <w:proofErr w:type="gramStart"/>
      <w:r w:rsidRPr="003E1544">
        <w:rPr>
          <w:sz w:val="22"/>
          <w:szCs w:val="22"/>
        </w:rPr>
        <w:t>раз</w:t>
      </w:r>
      <w:proofErr w:type="gramEnd"/>
      <w:r w:rsidRPr="003E1544">
        <w:rPr>
          <w:sz w:val="22"/>
          <w:szCs w:val="22"/>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8853651" w14:textId="77777777" w:rsidR="00B13397" w:rsidRPr="009E041B" w:rsidRDefault="00B13397" w:rsidP="00B13397">
      <w:pPr>
        <w:jc w:val="center"/>
        <w:outlineLvl w:val="2"/>
        <w:rPr>
          <w:rFonts w:eastAsia="Calibri"/>
          <w:b/>
          <w:bCs/>
          <w:sz w:val="22"/>
          <w:szCs w:val="22"/>
        </w:rPr>
      </w:pPr>
    </w:p>
    <w:p w14:paraId="5981B8EF" w14:textId="7E8627CA" w:rsidR="00B13397" w:rsidRPr="009E041B" w:rsidRDefault="00B13397" w:rsidP="004B624F">
      <w:pPr>
        <w:pStyle w:val="aff7"/>
        <w:numPr>
          <w:ilvl w:val="0"/>
          <w:numId w:val="8"/>
        </w:numPr>
        <w:jc w:val="center"/>
        <w:outlineLvl w:val="2"/>
        <w:rPr>
          <w:rFonts w:eastAsia="Calibri"/>
          <w:b/>
          <w:bCs/>
          <w:sz w:val="22"/>
          <w:szCs w:val="22"/>
        </w:rPr>
      </w:pPr>
      <w:r w:rsidRPr="009E041B">
        <w:rPr>
          <w:rFonts w:eastAsia="Calibri"/>
          <w:b/>
          <w:bCs/>
          <w:sz w:val="22"/>
          <w:szCs w:val="22"/>
        </w:rPr>
        <w:t>Відповідальність Сторін</w:t>
      </w:r>
    </w:p>
    <w:p w14:paraId="60A09E29" w14:textId="3E0483C7"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B9EEF26" w14:textId="6F03CC47" w:rsidR="009E041B" w:rsidRPr="009E041B" w:rsidRDefault="00B13397" w:rsidP="004B624F">
      <w:pPr>
        <w:pStyle w:val="aff7"/>
        <w:numPr>
          <w:ilvl w:val="1"/>
          <w:numId w:val="8"/>
        </w:numPr>
        <w:tabs>
          <w:tab w:val="left" w:pos="993"/>
        </w:tabs>
        <w:autoSpaceDE w:val="0"/>
        <w:autoSpaceDN w:val="0"/>
        <w:adjustRightInd w:val="0"/>
        <w:ind w:left="0" w:firstLine="567"/>
        <w:jc w:val="both"/>
        <w:rPr>
          <w:sz w:val="22"/>
          <w:szCs w:val="22"/>
        </w:rPr>
      </w:pPr>
      <w:proofErr w:type="gramStart"/>
      <w:r w:rsidRPr="009E041B">
        <w:rPr>
          <w:rFonts w:eastAsia="Calibri"/>
          <w:sz w:val="22"/>
          <w:szCs w:val="22"/>
        </w:rPr>
        <w:t xml:space="preserve">Постачальник має право вимагати від Споживача відшкодування збитків, а Споживач відшкодовує збитки, понесені </w:t>
      </w:r>
      <w:r w:rsidR="00FC35A8" w:rsidRPr="009E041B">
        <w:rPr>
          <w:rFonts w:eastAsia="Calibri"/>
          <w:sz w:val="22"/>
          <w:szCs w:val="22"/>
        </w:rPr>
        <w:t xml:space="preserve">Постачальником  у разі </w:t>
      </w:r>
      <w:r w:rsidRPr="009E041B">
        <w:rPr>
          <w:rFonts w:eastAsia="Calibri"/>
          <w:sz w:val="22"/>
          <w:szCs w:val="22"/>
        </w:rPr>
        <w:t xml:space="preserve">порушення Споживачем строків розрахунків з </w:t>
      </w:r>
      <w:r w:rsidRPr="009E041B">
        <w:rPr>
          <w:rFonts w:eastAsia="Calibri"/>
          <w:sz w:val="22"/>
          <w:szCs w:val="22"/>
        </w:rPr>
        <w:lastRenderedPageBreak/>
        <w:t>Постачальником.</w:t>
      </w:r>
      <w:proofErr w:type="gramEnd"/>
      <w:r w:rsidR="009E041B" w:rsidRPr="009E041B">
        <w:rPr>
          <w:rFonts w:eastAsia="Calibri"/>
          <w:sz w:val="22"/>
          <w:szCs w:val="22"/>
        </w:rPr>
        <w:t xml:space="preserve"> Споживач не несе відповідальності за прострочення платежів за поставлений Товар (спожиту електроенергію) у разі затримки та / або неппровденя платежів </w:t>
      </w:r>
      <w:r w:rsidR="009E041B" w:rsidRPr="009E041B">
        <w:rPr>
          <w:rFonts w:eastAsia="Times New Roman"/>
          <w:sz w:val="22"/>
          <w:szCs w:val="22"/>
        </w:rPr>
        <w:t>органом</w:t>
      </w:r>
      <w:proofErr w:type="gramStart"/>
      <w:r w:rsidR="009E041B" w:rsidRPr="009E041B">
        <w:rPr>
          <w:rFonts w:eastAsia="Times New Roman"/>
          <w:sz w:val="22"/>
          <w:szCs w:val="22"/>
        </w:rPr>
        <w:t xml:space="preserve"> Д</w:t>
      </w:r>
      <w:proofErr w:type="gramEnd"/>
      <w:r w:rsidR="009E041B" w:rsidRPr="009E041B">
        <w:rPr>
          <w:rFonts w:eastAsia="Times New Roman"/>
          <w:sz w:val="22"/>
          <w:szCs w:val="22"/>
        </w:rPr>
        <w:t>ержавної казначейської служби України</w:t>
      </w:r>
      <w:r w:rsidR="009E041B" w:rsidRPr="009E041B">
        <w:rPr>
          <w:sz w:val="22"/>
          <w:szCs w:val="22"/>
        </w:rPr>
        <w:t xml:space="preserve">, </w:t>
      </w:r>
      <w:r w:rsidR="009E041B" w:rsidRPr="009E041B">
        <w:rPr>
          <w:rFonts w:eastAsia="Times New Roman"/>
          <w:sz w:val="22"/>
          <w:szCs w:val="22"/>
        </w:rPr>
        <w:t>відсутності коштів на єдиному казначейському рахунку на здійснення оплати електричної енергії</w:t>
      </w:r>
      <w:r w:rsidR="009E041B" w:rsidRPr="009E041B">
        <w:rPr>
          <w:sz w:val="22"/>
          <w:szCs w:val="22"/>
        </w:rPr>
        <w:t xml:space="preserve">, </w:t>
      </w:r>
      <w:r w:rsidR="009E041B" w:rsidRPr="009E041B">
        <w:rPr>
          <w:rFonts w:eastAsia="Times New Roman"/>
          <w:sz w:val="22"/>
          <w:szCs w:val="22"/>
        </w:rPr>
        <w:t>тимчасового зупинення операцій з бюджетними коштами у межах поточного бюджетного періоду</w:t>
      </w:r>
      <w:r w:rsidR="009E041B" w:rsidRPr="009E041B">
        <w:rPr>
          <w:sz w:val="22"/>
          <w:szCs w:val="22"/>
        </w:rPr>
        <w:t xml:space="preserve">. </w:t>
      </w:r>
    </w:p>
    <w:p w14:paraId="32C621E9" w14:textId="35F9C052"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Times New Roman"/>
          <w:sz w:val="22"/>
          <w:szCs w:val="22"/>
        </w:rPr>
      </w:pPr>
      <w:r w:rsidRPr="009E041B">
        <w:rPr>
          <w:rFonts w:eastAsia="Calibri"/>
          <w:sz w:val="22"/>
          <w:szCs w:val="22"/>
        </w:rPr>
        <w:t xml:space="preserve">Постачальник відшкодовує Споживачу збитки, </w:t>
      </w:r>
      <w:proofErr w:type="gramStart"/>
      <w:r w:rsidRPr="009E041B">
        <w:rPr>
          <w:rFonts w:eastAsia="Calibri"/>
          <w:sz w:val="22"/>
          <w:szCs w:val="22"/>
        </w:rPr>
        <w:t>понесен</w:t>
      </w:r>
      <w:proofErr w:type="gramEnd"/>
      <w:r w:rsidRPr="009E041B">
        <w:rPr>
          <w:rFonts w:eastAsia="Calibri"/>
          <w:sz w:val="22"/>
          <w:szCs w:val="22"/>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60FAF0C" w14:textId="1F9F66FF" w:rsidR="00B13397" w:rsidRPr="009E041B"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Постачальник не відповідає за </w:t>
      </w:r>
      <w:proofErr w:type="gramStart"/>
      <w:r w:rsidRPr="009E041B">
        <w:rPr>
          <w:rFonts w:eastAsia="Calibri"/>
          <w:sz w:val="22"/>
          <w:szCs w:val="22"/>
        </w:rPr>
        <w:t>будь-як</w:t>
      </w:r>
      <w:proofErr w:type="gramEnd"/>
      <w:r w:rsidRPr="009E041B">
        <w:rPr>
          <w:rFonts w:eastAsia="Calibri"/>
          <w:sz w:val="22"/>
          <w:szCs w:val="22"/>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5582E36" w14:textId="77777777" w:rsidR="00237B25" w:rsidRPr="00237B25" w:rsidRDefault="00B13397"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9E041B">
        <w:rPr>
          <w:rFonts w:eastAsia="Calibri"/>
          <w:sz w:val="22"/>
          <w:szCs w:val="22"/>
        </w:rPr>
        <w:t xml:space="preserve">Порядок документального </w:t>
      </w:r>
      <w:proofErr w:type="gramStart"/>
      <w:r w:rsidRPr="009E041B">
        <w:rPr>
          <w:rFonts w:eastAsia="Calibri"/>
          <w:sz w:val="22"/>
          <w:szCs w:val="22"/>
        </w:rPr>
        <w:t>п</w:t>
      </w:r>
      <w:proofErr w:type="gramEnd"/>
      <w:r w:rsidRPr="009E041B">
        <w:rPr>
          <w:rFonts w:eastAsia="Calibri"/>
          <w:sz w:val="22"/>
          <w:szCs w:val="22"/>
        </w:rPr>
        <w:t>ідтвердження порушень умов цього Договору, а також відшкодування збитків встановлюється ПРРЕЕ.</w:t>
      </w:r>
    </w:p>
    <w:p w14:paraId="449CF815" w14:textId="52F1D683" w:rsidR="00237B25" w:rsidRPr="00237B25" w:rsidRDefault="00237B25" w:rsidP="004B624F">
      <w:pPr>
        <w:pStyle w:val="aff7"/>
        <w:numPr>
          <w:ilvl w:val="1"/>
          <w:numId w:val="8"/>
        </w:numPr>
        <w:tabs>
          <w:tab w:val="left" w:pos="993"/>
        </w:tabs>
        <w:autoSpaceDE w:val="0"/>
        <w:autoSpaceDN w:val="0"/>
        <w:adjustRightInd w:val="0"/>
        <w:ind w:left="0" w:firstLine="567"/>
        <w:jc w:val="both"/>
        <w:rPr>
          <w:rFonts w:eastAsia="Calibri"/>
          <w:sz w:val="22"/>
          <w:szCs w:val="22"/>
        </w:rPr>
      </w:pPr>
      <w:r w:rsidRPr="00237B25">
        <w:rPr>
          <w:rFonts w:eastAsia="Times New Roman"/>
          <w:sz w:val="22"/>
          <w:szCs w:val="22"/>
        </w:rPr>
        <w:t>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54E607A8" w14:textId="4610E0EF" w:rsidR="00237B25" w:rsidRPr="00237B25" w:rsidRDefault="00237B25" w:rsidP="004B624F">
      <w:pPr>
        <w:pStyle w:val="af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rPr>
          <w:sz w:val="22"/>
          <w:szCs w:val="22"/>
        </w:rPr>
      </w:pPr>
      <w:r w:rsidRPr="00237B25">
        <w:rPr>
          <w:sz w:val="22"/>
          <w:szCs w:val="22"/>
        </w:rPr>
        <w:t xml:space="preserve">тимчасового зупинення операцій з бюджетними коштами у межах </w:t>
      </w:r>
      <w:proofErr w:type="gramStart"/>
      <w:r w:rsidRPr="00237B25">
        <w:rPr>
          <w:sz w:val="22"/>
          <w:szCs w:val="22"/>
        </w:rPr>
        <w:t>поточного</w:t>
      </w:r>
      <w:proofErr w:type="gramEnd"/>
      <w:r w:rsidRPr="00237B25">
        <w:rPr>
          <w:sz w:val="22"/>
          <w:szCs w:val="22"/>
        </w:rPr>
        <w:t xml:space="preserve"> бюджетного періоду;</w:t>
      </w:r>
    </w:p>
    <w:p w14:paraId="17C0A38E" w14:textId="109216A8" w:rsidR="00237B25" w:rsidRPr="00237B25" w:rsidRDefault="00237B25" w:rsidP="004B624F">
      <w:pPr>
        <w:pStyle w:val="af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rPr>
          <w:sz w:val="22"/>
          <w:szCs w:val="22"/>
        </w:rPr>
      </w:pPr>
      <w:r w:rsidRPr="00237B25">
        <w:rPr>
          <w:sz w:val="22"/>
          <w:szCs w:val="22"/>
        </w:rPr>
        <w:t>затримка та/або не проведення платежів органом</w:t>
      </w:r>
      <w:proofErr w:type="gramStart"/>
      <w:r w:rsidRPr="00237B25">
        <w:rPr>
          <w:sz w:val="22"/>
          <w:szCs w:val="22"/>
        </w:rPr>
        <w:t xml:space="preserve"> Д</w:t>
      </w:r>
      <w:proofErr w:type="gramEnd"/>
      <w:r w:rsidRPr="00237B25">
        <w:rPr>
          <w:sz w:val="22"/>
          <w:szCs w:val="22"/>
        </w:rPr>
        <w:t>ержавної казначейської служби України;</w:t>
      </w:r>
    </w:p>
    <w:p w14:paraId="544F4B29" w14:textId="4F7BD8BD" w:rsidR="00237B25" w:rsidRPr="00237B25" w:rsidRDefault="00237B25" w:rsidP="004B624F">
      <w:pPr>
        <w:pStyle w:val="af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rPr>
          <w:sz w:val="22"/>
          <w:szCs w:val="22"/>
        </w:rPr>
      </w:pPr>
      <w:r w:rsidRPr="00237B25">
        <w:rPr>
          <w:sz w:val="22"/>
          <w:szCs w:val="22"/>
        </w:rPr>
        <w:t>відсутності кошті</w:t>
      </w:r>
      <w:proofErr w:type="gramStart"/>
      <w:r w:rsidRPr="00237B25">
        <w:rPr>
          <w:sz w:val="22"/>
          <w:szCs w:val="22"/>
        </w:rPr>
        <w:t>в</w:t>
      </w:r>
      <w:proofErr w:type="gramEnd"/>
      <w:r w:rsidRPr="00237B25">
        <w:rPr>
          <w:sz w:val="22"/>
          <w:szCs w:val="22"/>
        </w:rPr>
        <w:t xml:space="preserve"> на єдиному казначейському рахунку на здійснення оплати електричної енергії.</w:t>
      </w:r>
    </w:p>
    <w:p w14:paraId="10CF759A" w14:textId="50456E8E" w:rsidR="009E041B" w:rsidRPr="009E041B" w:rsidRDefault="009E041B" w:rsidP="009E041B">
      <w:pPr>
        <w:autoSpaceDE w:val="0"/>
        <w:autoSpaceDN w:val="0"/>
        <w:adjustRightInd w:val="0"/>
        <w:ind w:firstLine="708"/>
        <w:jc w:val="both"/>
        <w:rPr>
          <w:rFonts w:eastAsia="Calibri"/>
          <w:b/>
          <w:bCs/>
          <w:sz w:val="22"/>
          <w:szCs w:val="22"/>
        </w:rPr>
      </w:pPr>
    </w:p>
    <w:p w14:paraId="08FB3450" w14:textId="73BCBF7C" w:rsidR="00B13397" w:rsidRPr="009E041B" w:rsidRDefault="00B13397" w:rsidP="004B624F">
      <w:pPr>
        <w:pStyle w:val="aff7"/>
        <w:numPr>
          <w:ilvl w:val="0"/>
          <w:numId w:val="8"/>
        </w:numPr>
        <w:autoSpaceDE w:val="0"/>
        <w:autoSpaceDN w:val="0"/>
        <w:adjustRightInd w:val="0"/>
        <w:jc w:val="center"/>
        <w:rPr>
          <w:rFonts w:eastAsia="Calibri"/>
          <w:sz w:val="22"/>
          <w:szCs w:val="22"/>
        </w:rPr>
      </w:pPr>
      <w:r w:rsidRPr="009E041B">
        <w:rPr>
          <w:rFonts w:eastAsia="Calibri"/>
          <w:b/>
          <w:bCs/>
          <w:sz w:val="22"/>
          <w:szCs w:val="22"/>
        </w:rPr>
        <w:t>Порядок зміни електропостачальника</w:t>
      </w:r>
    </w:p>
    <w:p w14:paraId="2812998F" w14:textId="66AE1A49" w:rsidR="00B13397" w:rsidRPr="009E041B"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proofErr w:type="gramStart"/>
      <w:r w:rsidRPr="009E041B">
        <w:rPr>
          <w:rFonts w:eastAsia="Calibri"/>
          <w:sz w:val="22"/>
          <w:szCs w:val="22"/>
        </w:rPr>
        <w:t>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електропостачальником,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w:t>
      </w:r>
      <w:proofErr w:type="gramEnd"/>
      <w:r w:rsidRPr="009E041B">
        <w:rPr>
          <w:rFonts w:eastAsia="Calibri"/>
          <w:sz w:val="22"/>
          <w:szCs w:val="22"/>
        </w:rPr>
        <w:t xml:space="preserve"> Про заплановану зміну Постачальника, Споживач зобов’язується повідомити діючого Постачальника письмово.</w:t>
      </w:r>
    </w:p>
    <w:p w14:paraId="19C8E23E" w14:textId="77777777" w:rsidR="009E041B" w:rsidRPr="009E041B"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9E041B">
        <w:rPr>
          <w:rFonts w:eastAsia="Calibri"/>
          <w:sz w:val="22"/>
          <w:szCs w:val="22"/>
        </w:rPr>
        <w:t>Зміна постачальника електричної енергії здійснюється згідно з порядком, встановленим ПРРЕЕ.</w:t>
      </w:r>
    </w:p>
    <w:p w14:paraId="4D1A028A" w14:textId="77777777" w:rsidR="009E041B" w:rsidRPr="00237B25" w:rsidRDefault="009E041B" w:rsidP="009E041B">
      <w:pPr>
        <w:pStyle w:val="aff7"/>
        <w:tabs>
          <w:tab w:val="left" w:pos="1134"/>
        </w:tabs>
        <w:autoSpaceDE w:val="0"/>
        <w:autoSpaceDN w:val="0"/>
        <w:adjustRightInd w:val="0"/>
        <w:ind w:left="567"/>
        <w:jc w:val="both"/>
        <w:rPr>
          <w:rFonts w:eastAsia="Calibri"/>
          <w:sz w:val="22"/>
          <w:szCs w:val="22"/>
        </w:rPr>
      </w:pPr>
    </w:p>
    <w:p w14:paraId="654CEFE1" w14:textId="7BDA81A8" w:rsidR="00B13397" w:rsidRPr="00237B25" w:rsidRDefault="00B13397" w:rsidP="004B624F">
      <w:pPr>
        <w:pStyle w:val="aff7"/>
        <w:numPr>
          <w:ilvl w:val="0"/>
          <w:numId w:val="8"/>
        </w:numPr>
        <w:autoSpaceDE w:val="0"/>
        <w:autoSpaceDN w:val="0"/>
        <w:adjustRightInd w:val="0"/>
        <w:jc w:val="center"/>
        <w:rPr>
          <w:rFonts w:eastAsia="Calibri"/>
          <w:sz w:val="22"/>
          <w:szCs w:val="22"/>
        </w:rPr>
      </w:pPr>
      <w:r w:rsidRPr="00237B25">
        <w:rPr>
          <w:rFonts w:eastAsia="Calibri"/>
          <w:b/>
          <w:bCs/>
          <w:sz w:val="22"/>
          <w:szCs w:val="22"/>
        </w:rPr>
        <w:t>Порядок розв'язання спорі</w:t>
      </w:r>
      <w:proofErr w:type="gramStart"/>
      <w:r w:rsidRPr="00237B25">
        <w:rPr>
          <w:rFonts w:eastAsia="Calibri"/>
          <w:b/>
          <w:bCs/>
          <w:sz w:val="22"/>
          <w:szCs w:val="22"/>
        </w:rPr>
        <w:t>в</w:t>
      </w:r>
      <w:proofErr w:type="gramEnd"/>
    </w:p>
    <w:p w14:paraId="159BDB56" w14:textId="77777777" w:rsidR="009E041B" w:rsidRPr="00237B25"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237B25">
        <w:rPr>
          <w:rFonts w:eastAsia="Calibri"/>
          <w:sz w:val="22"/>
          <w:szCs w:val="22"/>
        </w:rPr>
        <w:t xml:space="preserve">Спори та розбіжності, що можуть виникнути при виконанні умов цього Договору будуть узгоджені шляхом переговорів </w:t>
      </w:r>
      <w:proofErr w:type="gramStart"/>
      <w:r w:rsidRPr="00237B25">
        <w:rPr>
          <w:rFonts w:eastAsia="Calibri"/>
          <w:sz w:val="22"/>
          <w:szCs w:val="22"/>
        </w:rPr>
        <w:t>м</w:t>
      </w:r>
      <w:proofErr w:type="gramEnd"/>
      <w:r w:rsidRPr="00237B25">
        <w:rPr>
          <w:rFonts w:eastAsia="Calibri"/>
          <w:sz w:val="22"/>
          <w:szCs w:val="22"/>
        </w:rPr>
        <w:t>іж Сторонами.</w:t>
      </w:r>
    </w:p>
    <w:p w14:paraId="365705C5" w14:textId="77777777" w:rsidR="009E041B" w:rsidRPr="00237B25"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proofErr w:type="gramStart"/>
      <w:r w:rsidRPr="00237B25">
        <w:rPr>
          <w:rFonts w:eastAsia="Calibri"/>
          <w:sz w:val="22"/>
          <w:szCs w:val="22"/>
        </w:rPr>
        <w:t>П</w:t>
      </w:r>
      <w:proofErr w:type="gramEnd"/>
      <w:r w:rsidRPr="00237B25">
        <w:rPr>
          <w:rFonts w:eastAsia="Calibri"/>
          <w:sz w:val="22"/>
          <w:szCs w:val="22"/>
        </w:rPr>
        <w:t>ід час вирішення спорів Сторони мають керуватися порядком врегулювання спорів, встановленим ПРРЕЕ.</w:t>
      </w:r>
    </w:p>
    <w:p w14:paraId="650403D5" w14:textId="77777777" w:rsidR="009E041B" w:rsidRPr="00237B25" w:rsidRDefault="009E041B"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237B25">
        <w:rPr>
          <w:sz w:val="22"/>
          <w:szCs w:val="22"/>
        </w:rPr>
        <w:t xml:space="preserve">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w:t>
      </w:r>
      <w:proofErr w:type="gramStart"/>
      <w:r w:rsidRPr="00237B25">
        <w:rPr>
          <w:sz w:val="22"/>
          <w:szCs w:val="22"/>
        </w:rPr>
        <w:t>п</w:t>
      </w:r>
      <w:proofErr w:type="gramEnd"/>
      <w:r w:rsidRPr="00237B25">
        <w:rPr>
          <w:sz w:val="22"/>
          <w:szCs w:val="22"/>
        </w:rPr>
        <w:t xml:space="preserve">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w:t>
      </w:r>
      <w:proofErr w:type="gramStart"/>
      <w:r w:rsidRPr="00237B25">
        <w:rPr>
          <w:sz w:val="22"/>
          <w:szCs w:val="22"/>
        </w:rPr>
        <w:t>до</w:t>
      </w:r>
      <w:proofErr w:type="gramEnd"/>
      <w:r w:rsidRPr="00237B25">
        <w:rPr>
          <w:sz w:val="22"/>
          <w:szCs w:val="22"/>
        </w:rPr>
        <w:t xml:space="preserve"> суду (за вибором Споживача).</w:t>
      </w:r>
    </w:p>
    <w:p w14:paraId="2D99B3F7" w14:textId="6613F864" w:rsidR="009E041B" w:rsidRPr="00237B25" w:rsidRDefault="009E041B"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237B25">
        <w:rPr>
          <w:sz w:val="22"/>
          <w:szCs w:val="22"/>
        </w:rPr>
        <w:t xml:space="preserve">Врегулювання спорів Регулятором чи його територіальним </w:t>
      </w:r>
      <w:proofErr w:type="gramStart"/>
      <w:r w:rsidRPr="00237B25">
        <w:rPr>
          <w:sz w:val="22"/>
          <w:szCs w:val="22"/>
        </w:rPr>
        <w:t>п</w:t>
      </w:r>
      <w:proofErr w:type="gramEnd"/>
      <w:r w:rsidRPr="00237B25">
        <w:rPr>
          <w:sz w:val="22"/>
          <w:szCs w:val="22"/>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237B25">
        <w:rPr>
          <w:sz w:val="22"/>
          <w:szCs w:val="22"/>
        </w:rPr>
        <w:t>п</w:t>
      </w:r>
      <w:proofErr w:type="gramEnd"/>
      <w:r w:rsidRPr="00237B25">
        <w:rPr>
          <w:sz w:val="22"/>
          <w:szCs w:val="22"/>
        </w:rPr>
        <w:t>ідрозділу не позбавляє Сторони права щодо вирішення спору в судовому порядку.</w:t>
      </w:r>
    </w:p>
    <w:p w14:paraId="7C99E2C5" w14:textId="77777777" w:rsidR="009E041B" w:rsidRPr="00237B25" w:rsidRDefault="009E041B" w:rsidP="009E041B">
      <w:pPr>
        <w:pStyle w:val="aff7"/>
        <w:ind w:left="360"/>
        <w:jc w:val="both"/>
        <w:rPr>
          <w:b/>
          <w:sz w:val="22"/>
          <w:szCs w:val="22"/>
        </w:rPr>
      </w:pPr>
    </w:p>
    <w:p w14:paraId="0958C3AC" w14:textId="272CF164" w:rsidR="00B13397" w:rsidRPr="00E302B7" w:rsidRDefault="00B13397" w:rsidP="004B624F">
      <w:pPr>
        <w:pStyle w:val="aff7"/>
        <w:numPr>
          <w:ilvl w:val="0"/>
          <w:numId w:val="8"/>
        </w:numPr>
        <w:autoSpaceDE w:val="0"/>
        <w:autoSpaceDN w:val="0"/>
        <w:adjustRightInd w:val="0"/>
        <w:jc w:val="center"/>
        <w:rPr>
          <w:rFonts w:eastAsia="Calibri"/>
          <w:sz w:val="22"/>
          <w:szCs w:val="22"/>
        </w:rPr>
      </w:pPr>
      <w:r w:rsidRPr="00E302B7">
        <w:rPr>
          <w:rFonts w:eastAsia="Calibri"/>
          <w:b/>
          <w:bCs/>
          <w:sz w:val="22"/>
          <w:szCs w:val="22"/>
        </w:rPr>
        <w:t>Форс-мажорні обставини</w:t>
      </w:r>
    </w:p>
    <w:p w14:paraId="2D574FEA" w14:textId="22D82365" w:rsidR="00B13397" w:rsidRPr="00E302B7"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E302B7">
        <w:rPr>
          <w:rFonts w:eastAsia="Calibri"/>
          <w:sz w:val="22"/>
          <w:szCs w:val="22"/>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9A180DA" w14:textId="2F8A5EC0" w:rsidR="00B13397" w:rsidRPr="00E302B7"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proofErr w:type="gramStart"/>
      <w:r w:rsidRPr="00E302B7">
        <w:rPr>
          <w:rFonts w:eastAsia="Calibri"/>
          <w:sz w:val="22"/>
          <w:szCs w:val="22"/>
        </w:rPr>
        <w:t>П</w:t>
      </w:r>
      <w:proofErr w:type="gramEnd"/>
      <w:r w:rsidRPr="00E302B7">
        <w:rPr>
          <w:rFonts w:eastAsia="Calibri"/>
          <w:sz w:val="22"/>
          <w:szCs w:val="22"/>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3D8F18E" w14:textId="177B51C7" w:rsidR="00B13397" w:rsidRPr="00E302B7"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E302B7">
        <w:rPr>
          <w:rFonts w:eastAsia="Calibri"/>
          <w:sz w:val="22"/>
          <w:szCs w:val="22"/>
        </w:rPr>
        <w:t xml:space="preserve">Строк виконання зобов'язань за цим Договором відкладається </w:t>
      </w:r>
      <w:proofErr w:type="gramStart"/>
      <w:r w:rsidRPr="00E302B7">
        <w:rPr>
          <w:rFonts w:eastAsia="Calibri"/>
          <w:sz w:val="22"/>
          <w:szCs w:val="22"/>
        </w:rPr>
        <w:t>на</w:t>
      </w:r>
      <w:proofErr w:type="gramEnd"/>
      <w:r w:rsidRPr="00E302B7">
        <w:rPr>
          <w:rFonts w:eastAsia="Calibri"/>
          <w:sz w:val="22"/>
          <w:szCs w:val="22"/>
        </w:rPr>
        <w:t xml:space="preserve"> строк дії форс-мажорних обставин.</w:t>
      </w:r>
    </w:p>
    <w:p w14:paraId="04B79D92" w14:textId="23227E91" w:rsidR="00B13397" w:rsidRPr="00E302B7" w:rsidRDefault="00B13397" w:rsidP="004B624F">
      <w:pPr>
        <w:pStyle w:val="aff7"/>
        <w:numPr>
          <w:ilvl w:val="1"/>
          <w:numId w:val="8"/>
        </w:numPr>
        <w:tabs>
          <w:tab w:val="left" w:pos="1134"/>
        </w:tabs>
        <w:autoSpaceDE w:val="0"/>
        <w:autoSpaceDN w:val="0"/>
        <w:adjustRightInd w:val="0"/>
        <w:ind w:left="0" w:firstLine="567"/>
        <w:jc w:val="both"/>
        <w:rPr>
          <w:rFonts w:eastAsia="Calibri"/>
          <w:sz w:val="22"/>
          <w:szCs w:val="22"/>
        </w:rPr>
      </w:pPr>
      <w:r w:rsidRPr="00E302B7">
        <w:rPr>
          <w:rFonts w:eastAsia="Calibri"/>
          <w:sz w:val="22"/>
          <w:szCs w:val="22"/>
        </w:rPr>
        <w:t xml:space="preserve">Сторони зобов'язані негайно повідомити про форс-мажорні обставини та протягом десяти днів з дня їх виникнення надати </w:t>
      </w:r>
      <w:proofErr w:type="gramStart"/>
      <w:r w:rsidRPr="00E302B7">
        <w:rPr>
          <w:rFonts w:eastAsia="Calibri"/>
          <w:sz w:val="22"/>
          <w:szCs w:val="22"/>
        </w:rPr>
        <w:t>п</w:t>
      </w:r>
      <w:proofErr w:type="gramEnd"/>
      <w:r w:rsidRPr="00E302B7">
        <w:rPr>
          <w:rFonts w:eastAsia="Calibri"/>
          <w:sz w:val="22"/>
          <w:szCs w:val="22"/>
        </w:rPr>
        <w:t xml:space="preserve">ідтверджуючі документи щодо їх настання відповідно до законодавства. </w:t>
      </w:r>
      <w:r w:rsidRPr="00E302B7">
        <w:rPr>
          <w:sz w:val="22"/>
          <w:szCs w:val="22"/>
        </w:rPr>
        <w:t xml:space="preserve">Доказом виникнення обставин непереборної сили та строку їх дії є довідка/сертифікат, яка </w:t>
      </w:r>
      <w:proofErr w:type="gramStart"/>
      <w:r w:rsidRPr="00E302B7">
        <w:rPr>
          <w:sz w:val="22"/>
          <w:szCs w:val="22"/>
        </w:rPr>
        <w:t>видається</w:t>
      </w:r>
      <w:proofErr w:type="gramEnd"/>
      <w:r w:rsidRPr="00E302B7">
        <w:rPr>
          <w:sz w:val="22"/>
          <w:szCs w:val="22"/>
        </w:rPr>
        <w:t xml:space="preserve"> Торгово-промисловою палатою України або іншим відповідним державним органом.</w:t>
      </w:r>
    </w:p>
    <w:p w14:paraId="13249A5F" w14:textId="406EEC09" w:rsidR="00B13397" w:rsidRPr="00E302B7" w:rsidRDefault="00B13397" w:rsidP="004B624F">
      <w:pPr>
        <w:pStyle w:val="aff7"/>
        <w:numPr>
          <w:ilvl w:val="1"/>
          <w:numId w:val="8"/>
        </w:numPr>
        <w:tabs>
          <w:tab w:val="left" w:pos="1134"/>
        </w:tabs>
        <w:ind w:left="0" w:firstLine="567"/>
        <w:jc w:val="both"/>
        <w:outlineLvl w:val="2"/>
        <w:rPr>
          <w:rFonts w:eastAsia="Calibri"/>
          <w:sz w:val="22"/>
          <w:szCs w:val="22"/>
        </w:rPr>
      </w:pPr>
      <w:r w:rsidRPr="00E302B7">
        <w:rPr>
          <w:rFonts w:eastAsia="Calibri"/>
          <w:sz w:val="22"/>
          <w:szCs w:val="22"/>
        </w:rPr>
        <w:t xml:space="preserve">Виникнення форс-мажорних обставин не є </w:t>
      </w:r>
      <w:proofErr w:type="gramStart"/>
      <w:r w:rsidRPr="00E302B7">
        <w:rPr>
          <w:rFonts w:eastAsia="Calibri"/>
          <w:sz w:val="22"/>
          <w:szCs w:val="22"/>
        </w:rPr>
        <w:t>п</w:t>
      </w:r>
      <w:proofErr w:type="gramEnd"/>
      <w:r w:rsidRPr="00E302B7">
        <w:rPr>
          <w:rFonts w:eastAsia="Calibri"/>
          <w:sz w:val="22"/>
          <w:szCs w:val="22"/>
        </w:rPr>
        <w:t>ідставою для відмови Споживача від сплати Постачальнику за електричну енергію, яка була надана до їх виникнення.</w:t>
      </w:r>
    </w:p>
    <w:p w14:paraId="7E42E80E" w14:textId="77777777" w:rsidR="00B13397" w:rsidRPr="00E302B7" w:rsidRDefault="00B13397" w:rsidP="00B13397">
      <w:pPr>
        <w:autoSpaceDE w:val="0"/>
        <w:autoSpaceDN w:val="0"/>
        <w:adjustRightInd w:val="0"/>
        <w:jc w:val="both"/>
        <w:rPr>
          <w:rFonts w:eastAsia="Calibri"/>
          <w:b/>
          <w:bCs/>
          <w:sz w:val="22"/>
          <w:szCs w:val="22"/>
        </w:rPr>
      </w:pPr>
    </w:p>
    <w:p w14:paraId="1DC2071B" w14:textId="4179EAA8" w:rsidR="00A64DE3" w:rsidRPr="00A64DE3" w:rsidRDefault="00A64DE3" w:rsidP="004B624F">
      <w:pPr>
        <w:pStyle w:val="aff7"/>
        <w:numPr>
          <w:ilvl w:val="0"/>
          <w:numId w:val="3"/>
        </w:numPr>
        <w:tabs>
          <w:tab w:val="left" w:pos="1134"/>
        </w:tabs>
        <w:autoSpaceDE w:val="0"/>
        <w:autoSpaceDN w:val="0"/>
        <w:adjustRightInd w:val="0"/>
        <w:ind w:left="0" w:firstLine="567"/>
        <w:jc w:val="center"/>
        <w:rPr>
          <w:rFonts w:eastAsia="Calibri"/>
          <w:b/>
          <w:sz w:val="22"/>
          <w:szCs w:val="22"/>
        </w:rPr>
      </w:pPr>
      <w:r w:rsidRPr="00A64DE3">
        <w:rPr>
          <w:rFonts w:eastAsia="Calibri"/>
          <w:b/>
          <w:sz w:val="22"/>
          <w:szCs w:val="22"/>
          <w:lang w:val="uk-UA"/>
        </w:rPr>
        <w:t xml:space="preserve">Антикорупційні застереження </w:t>
      </w:r>
    </w:p>
    <w:p w14:paraId="2F507DC3" w14:textId="77777777" w:rsidR="00A64DE3" w:rsidRPr="00A64DE3" w:rsidRDefault="00A64DE3" w:rsidP="004B624F">
      <w:pPr>
        <w:pStyle w:val="aff7"/>
        <w:numPr>
          <w:ilvl w:val="1"/>
          <w:numId w:val="3"/>
        </w:numPr>
        <w:shd w:val="clear" w:color="auto" w:fill="FFFFFF"/>
        <w:tabs>
          <w:tab w:val="left" w:pos="1134"/>
        </w:tabs>
        <w:suppressAutoHyphens/>
        <w:ind w:left="0" w:firstLine="567"/>
        <w:jc w:val="both"/>
        <w:rPr>
          <w:sz w:val="22"/>
          <w:szCs w:val="22"/>
          <w:lang w:val="uk-UA"/>
        </w:rPr>
      </w:pPr>
      <w:r w:rsidRPr="00A64DE3">
        <w:rPr>
          <w:sz w:val="22"/>
          <w:szCs w:val="22"/>
        </w:rPr>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A64DE3">
        <w:rPr>
          <w:sz w:val="22"/>
          <w:szCs w:val="22"/>
        </w:rPr>
        <w:t>чи не</w:t>
      </w:r>
      <w:proofErr w:type="gramEnd"/>
      <w:r w:rsidRPr="00A64DE3">
        <w:rPr>
          <w:sz w:val="22"/>
          <w:szCs w:val="22"/>
        </w:rPr>
        <w:t xml:space="preserve">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w:t>
      </w:r>
      <w:proofErr w:type="gramStart"/>
      <w:r w:rsidRPr="00A64DE3">
        <w:rPr>
          <w:sz w:val="22"/>
          <w:szCs w:val="22"/>
        </w:rPr>
        <w:t>чинного</w:t>
      </w:r>
      <w:proofErr w:type="gramEnd"/>
      <w:r w:rsidRPr="00A64DE3">
        <w:rPr>
          <w:sz w:val="22"/>
          <w:szCs w:val="22"/>
        </w:rPr>
        <w:t xml:space="preserve">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r w:rsidRPr="00A64DE3">
        <w:rPr>
          <w:sz w:val="22"/>
          <w:szCs w:val="22"/>
          <w:lang w:val="uk-UA"/>
        </w:rPr>
        <w:t xml:space="preserve"> </w:t>
      </w:r>
    </w:p>
    <w:p w14:paraId="4F0E028D" w14:textId="3DF56401" w:rsidR="00A64DE3" w:rsidRPr="00A64DE3" w:rsidRDefault="00A64DE3" w:rsidP="004B624F">
      <w:pPr>
        <w:pStyle w:val="aff7"/>
        <w:numPr>
          <w:ilvl w:val="1"/>
          <w:numId w:val="3"/>
        </w:numPr>
        <w:shd w:val="clear" w:color="auto" w:fill="FFFFFF"/>
        <w:tabs>
          <w:tab w:val="left" w:pos="1134"/>
        </w:tabs>
        <w:suppressAutoHyphens/>
        <w:ind w:left="0" w:firstLine="567"/>
        <w:jc w:val="both"/>
        <w:rPr>
          <w:sz w:val="22"/>
          <w:szCs w:val="22"/>
          <w:lang w:val="uk-UA"/>
        </w:rPr>
      </w:pPr>
      <w:r w:rsidRPr="00A64DE3">
        <w:rPr>
          <w:sz w:val="22"/>
          <w:szCs w:val="22"/>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Pr="00A64DE3">
        <w:rPr>
          <w:sz w:val="22"/>
          <w:szCs w:val="22"/>
          <w:lang w:val="uk-UA" w:bidi="en-US"/>
        </w:rPr>
        <w:t>(чотирнадцяти)</w:t>
      </w:r>
      <w:r w:rsidRPr="00A64DE3">
        <w:rPr>
          <w:sz w:val="22"/>
          <w:szCs w:val="22"/>
          <w:lang w:val="uk-UA"/>
        </w:rPr>
        <w:t xml:space="preserve"> календарних днів з моменту отримання повідомлення. </w:t>
      </w:r>
    </w:p>
    <w:p w14:paraId="5BF142D8" w14:textId="45B6063D" w:rsidR="00A64DE3" w:rsidRPr="005B5131" w:rsidRDefault="00A64DE3" w:rsidP="00A64DE3">
      <w:pPr>
        <w:autoSpaceDE w:val="0"/>
        <w:autoSpaceDN w:val="0"/>
        <w:adjustRightInd w:val="0"/>
        <w:rPr>
          <w:rFonts w:eastAsia="Calibri"/>
          <w:b/>
          <w:sz w:val="20"/>
        </w:rPr>
      </w:pPr>
    </w:p>
    <w:p w14:paraId="67CD4E1B" w14:textId="0FFD6C64" w:rsidR="00B13397" w:rsidRPr="00467D78" w:rsidRDefault="00B13397" w:rsidP="004B624F">
      <w:pPr>
        <w:pStyle w:val="aff7"/>
        <w:numPr>
          <w:ilvl w:val="0"/>
          <w:numId w:val="3"/>
        </w:numPr>
        <w:autoSpaceDE w:val="0"/>
        <w:autoSpaceDN w:val="0"/>
        <w:adjustRightInd w:val="0"/>
        <w:ind w:left="0" w:firstLine="567"/>
        <w:jc w:val="center"/>
        <w:rPr>
          <w:rFonts w:eastAsia="Calibri"/>
          <w:sz w:val="22"/>
          <w:szCs w:val="22"/>
        </w:rPr>
      </w:pPr>
      <w:r w:rsidRPr="00467D78">
        <w:rPr>
          <w:rFonts w:eastAsia="Calibri"/>
          <w:b/>
          <w:bCs/>
          <w:sz w:val="22"/>
          <w:szCs w:val="22"/>
        </w:rPr>
        <w:t>Строк дії Договору та інші умови</w:t>
      </w:r>
    </w:p>
    <w:p w14:paraId="7834CAFC" w14:textId="77777777" w:rsidR="00467D78" w:rsidRPr="00467D78" w:rsidRDefault="00B13397" w:rsidP="004B624F">
      <w:pPr>
        <w:pStyle w:val="aff7"/>
        <w:widowControl w:val="0"/>
        <w:numPr>
          <w:ilvl w:val="1"/>
          <w:numId w:val="3"/>
        </w:numPr>
        <w:tabs>
          <w:tab w:val="left" w:pos="1134"/>
        </w:tabs>
        <w:autoSpaceDE w:val="0"/>
        <w:autoSpaceDN w:val="0"/>
        <w:ind w:left="0" w:right="-2" w:firstLine="567"/>
        <w:contextualSpacing/>
        <w:jc w:val="both"/>
        <w:rPr>
          <w:sz w:val="22"/>
          <w:szCs w:val="22"/>
        </w:rPr>
      </w:pPr>
      <w:r w:rsidRPr="00467D78">
        <w:rPr>
          <w:rFonts w:eastAsia="Calibri"/>
          <w:sz w:val="22"/>
          <w:szCs w:val="22"/>
        </w:rPr>
        <w:t xml:space="preserve"> </w:t>
      </w:r>
      <w:r w:rsidR="006B3178" w:rsidRPr="00467D78">
        <w:rPr>
          <w:sz w:val="22"/>
          <w:szCs w:val="22"/>
          <w:lang w:val="uk-UA"/>
        </w:rPr>
        <w:t>Договір набуває чинності з дати підписання</w:t>
      </w:r>
      <w:r w:rsidR="009E041B" w:rsidRPr="00467D78">
        <w:rPr>
          <w:sz w:val="22"/>
          <w:szCs w:val="22"/>
          <w:lang w:val="uk-UA"/>
        </w:rPr>
        <w:t xml:space="preserve"> Сторонами / підписання шляхом накладання електронних цифрових підписів уповноважених представників Сторін</w:t>
      </w:r>
      <w:r w:rsidR="006B3178" w:rsidRPr="00467D78">
        <w:rPr>
          <w:sz w:val="22"/>
          <w:szCs w:val="22"/>
          <w:lang w:val="uk-UA"/>
        </w:rPr>
        <w:t xml:space="preserve"> та діє </w:t>
      </w:r>
      <w:r w:rsidR="006B3178" w:rsidRPr="00467D78">
        <w:rPr>
          <w:b/>
          <w:sz w:val="22"/>
          <w:szCs w:val="22"/>
          <w:lang w:val="uk-UA"/>
        </w:rPr>
        <w:t xml:space="preserve">до </w:t>
      </w:r>
      <w:r w:rsidR="009E041B" w:rsidRPr="00467D78">
        <w:rPr>
          <w:b/>
          <w:sz w:val="22"/>
          <w:szCs w:val="22"/>
          <w:lang w:val="uk-UA"/>
        </w:rPr>
        <w:t>31.12.2024</w:t>
      </w:r>
      <w:r w:rsidR="006B3178" w:rsidRPr="00467D78">
        <w:rPr>
          <w:b/>
          <w:sz w:val="22"/>
          <w:szCs w:val="22"/>
          <w:lang w:val="uk-UA"/>
        </w:rPr>
        <w:t xml:space="preserve"> включно</w:t>
      </w:r>
      <w:r w:rsidR="006B3178" w:rsidRPr="00467D78">
        <w:rPr>
          <w:sz w:val="22"/>
          <w:szCs w:val="22"/>
          <w:lang w:val="uk-UA"/>
        </w:rPr>
        <w:t xml:space="preserve">, а в частині розрахунків діє до повного виконання Сторонами взятих на себе зобов’язань за цим Договором. </w:t>
      </w:r>
    </w:p>
    <w:p w14:paraId="5A4EAD33" w14:textId="698E6DE8" w:rsidR="00467D78" w:rsidRPr="00467D78" w:rsidRDefault="00467D78" w:rsidP="004B624F">
      <w:pPr>
        <w:pStyle w:val="aff7"/>
        <w:widowControl w:val="0"/>
        <w:numPr>
          <w:ilvl w:val="1"/>
          <w:numId w:val="3"/>
        </w:numPr>
        <w:tabs>
          <w:tab w:val="left" w:pos="1134"/>
        </w:tabs>
        <w:autoSpaceDE w:val="0"/>
        <w:autoSpaceDN w:val="0"/>
        <w:ind w:left="0" w:right="-2" w:firstLine="567"/>
        <w:contextualSpacing/>
        <w:jc w:val="both"/>
        <w:rPr>
          <w:sz w:val="22"/>
          <w:szCs w:val="22"/>
        </w:rPr>
      </w:pPr>
      <w:r w:rsidRPr="00467D78">
        <w:rPr>
          <w:rFonts w:eastAsia="Times New Roman"/>
          <w:sz w:val="22"/>
          <w:szCs w:val="22"/>
        </w:rPr>
        <w:t xml:space="preserve">Жодна зі Сторін не вправі передавати свої права та обов’язки за цим Договором </w:t>
      </w:r>
      <w:proofErr w:type="gramStart"/>
      <w:r w:rsidRPr="00467D78">
        <w:rPr>
          <w:rFonts w:eastAsia="Times New Roman"/>
          <w:sz w:val="22"/>
          <w:szCs w:val="22"/>
        </w:rPr>
        <w:t>будь-як</w:t>
      </w:r>
      <w:proofErr w:type="gramEnd"/>
      <w:r w:rsidRPr="00467D78">
        <w:rPr>
          <w:rFonts w:eastAsia="Times New Roman"/>
          <w:sz w:val="22"/>
          <w:szCs w:val="22"/>
        </w:rPr>
        <w:t>ій третій особі без попередньої письмової згоди іншої Сторони.</w:t>
      </w:r>
    </w:p>
    <w:p w14:paraId="5FF03B24" w14:textId="77777777" w:rsidR="00467D78" w:rsidRPr="00467D78" w:rsidRDefault="00467D78" w:rsidP="004B624F">
      <w:pPr>
        <w:pStyle w:val="aff7"/>
        <w:widowControl w:val="0"/>
        <w:numPr>
          <w:ilvl w:val="1"/>
          <w:numId w:val="3"/>
        </w:numPr>
        <w:tabs>
          <w:tab w:val="left" w:pos="1134"/>
        </w:tabs>
        <w:autoSpaceDE w:val="0"/>
        <w:autoSpaceDN w:val="0"/>
        <w:ind w:left="0" w:right="-2" w:firstLine="567"/>
        <w:contextualSpacing/>
        <w:jc w:val="both"/>
        <w:rPr>
          <w:sz w:val="22"/>
          <w:szCs w:val="22"/>
        </w:rPr>
      </w:pPr>
      <w:r w:rsidRPr="00467D78">
        <w:rPr>
          <w:rFonts w:eastAsia="Times New Roman"/>
          <w:sz w:val="22"/>
          <w:szCs w:val="22"/>
        </w:rPr>
        <w:t xml:space="preserve">Постачальник не заперечує проти отримання Споживачем інформації, необхідної </w:t>
      </w:r>
      <w:proofErr w:type="gramStart"/>
      <w:r w:rsidRPr="00467D78">
        <w:rPr>
          <w:rFonts w:eastAsia="Times New Roman"/>
          <w:sz w:val="22"/>
          <w:szCs w:val="22"/>
        </w:rPr>
        <w:t>для</w:t>
      </w:r>
      <w:proofErr w:type="gramEnd"/>
      <w:r w:rsidRPr="00467D78">
        <w:rPr>
          <w:rFonts w:eastAsia="Times New Roman"/>
          <w:sz w:val="22"/>
          <w:szCs w:val="22"/>
        </w:rPr>
        <w:t xml:space="preserve"> </w:t>
      </w:r>
      <w:proofErr w:type="gramStart"/>
      <w:r w:rsidRPr="00467D78">
        <w:rPr>
          <w:rFonts w:eastAsia="Times New Roman"/>
          <w:sz w:val="22"/>
          <w:szCs w:val="22"/>
        </w:rPr>
        <w:t>реал</w:t>
      </w:r>
      <w:proofErr w:type="gramEnd"/>
      <w:r w:rsidRPr="00467D78">
        <w:rPr>
          <w:rFonts w:eastAsia="Times New Roman"/>
          <w:sz w:val="22"/>
          <w:szCs w:val="22"/>
        </w:rPr>
        <w:t xml:space="preserve">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w:t>
      </w:r>
      <w:proofErr w:type="gramStart"/>
      <w:r w:rsidRPr="00467D78">
        <w:rPr>
          <w:rFonts w:eastAsia="Times New Roman"/>
          <w:sz w:val="22"/>
          <w:szCs w:val="22"/>
        </w:rPr>
        <w:t>р</w:t>
      </w:r>
      <w:proofErr w:type="gramEnd"/>
      <w:r w:rsidRPr="00467D78">
        <w:rPr>
          <w:rFonts w:eastAsia="Times New Roman"/>
          <w:sz w:val="22"/>
          <w:szCs w:val="22"/>
        </w:rPr>
        <w:t xml:space="preserve">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w:t>
      </w:r>
      <w:proofErr w:type="gramStart"/>
      <w:r w:rsidRPr="00467D78">
        <w:rPr>
          <w:rFonts w:eastAsia="Times New Roman"/>
          <w:sz w:val="22"/>
          <w:szCs w:val="22"/>
        </w:rPr>
        <w:t>проф</w:t>
      </w:r>
      <w:proofErr w:type="gramEnd"/>
      <w:r w:rsidRPr="00467D78">
        <w:rPr>
          <w:rFonts w:eastAsia="Times New Roman"/>
          <w:sz w:val="22"/>
          <w:szCs w:val="22"/>
        </w:rPr>
        <w:t>ілю діяльності. Споживач зобов’язується не розголошувати отриману у такий спосіб інформацію.</w:t>
      </w:r>
    </w:p>
    <w:p w14:paraId="0DBA77EC" w14:textId="1E19BC3B" w:rsidR="00467D78" w:rsidRPr="00467D78" w:rsidRDefault="00467D78" w:rsidP="004B624F">
      <w:pPr>
        <w:pStyle w:val="aff7"/>
        <w:widowControl w:val="0"/>
        <w:numPr>
          <w:ilvl w:val="1"/>
          <w:numId w:val="3"/>
        </w:numPr>
        <w:tabs>
          <w:tab w:val="left" w:pos="1134"/>
        </w:tabs>
        <w:autoSpaceDE w:val="0"/>
        <w:autoSpaceDN w:val="0"/>
        <w:ind w:left="0" w:right="-2" w:firstLine="567"/>
        <w:contextualSpacing/>
        <w:jc w:val="both"/>
        <w:rPr>
          <w:sz w:val="22"/>
          <w:szCs w:val="22"/>
        </w:rPr>
      </w:pPr>
      <w:proofErr w:type="gramStart"/>
      <w:r w:rsidRPr="00467D78">
        <w:rPr>
          <w:rFonts w:eastAsia="Times New Roman"/>
          <w:sz w:val="22"/>
          <w:szCs w:val="22"/>
        </w:rPr>
        <w:t>Кр</w:t>
      </w:r>
      <w:proofErr w:type="gramEnd"/>
      <w:r w:rsidRPr="00467D78">
        <w:rPr>
          <w:rFonts w:eastAsia="Times New Roman"/>
          <w:sz w:val="22"/>
          <w:szCs w:val="22"/>
        </w:rPr>
        <w:t xml:space="preserve">ім випадків, передбачених Договором та чинним законодавством, цей Договір припиняється  у разі: </w:t>
      </w:r>
    </w:p>
    <w:p w14:paraId="459752A7" w14:textId="77777777" w:rsidR="00467D78" w:rsidRP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94ABA2A" w14:textId="77777777" w:rsidR="00467D78" w:rsidRP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банкрутства або припинення господарської діяльності Постачальником;</w:t>
      </w:r>
    </w:p>
    <w:p w14:paraId="22D4D3DF" w14:textId="77777777" w:rsidR="00467D78" w:rsidRP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9D0DA17" w14:textId="77777777" w:rsidR="00467D78" w:rsidRP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xml:space="preserve">- у разі зміни Постачальника - у частині постачання; </w:t>
      </w:r>
    </w:p>
    <w:p w14:paraId="3C4B9A85" w14:textId="77777777" w:rsidR="00467D78" w:rsidRP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A4A49CC" w14:textId="3B73A4F4" w:rsidR="00467D78" w:rsidRPr="00467D78" w:rsidRDefault="00467D78" w:rsidP="00467D78">
      <w:pPr>
        <w:widowControl w:val="0"/>
        <w:tabs>
          <w:tab w:val="left" w:pos="1134"/>
        </w:tabs>
        <w:autoSpaceDE w:val="0"/>
        <w:autoSpaceDN w:val="0"/>
        <w:ind w:right="-2" w:firstLine="567"/>
        <w:contextualSpacing/>
        <w:jc w:val="both"/>
        <w:rPr>
          <w:rFonts w:eastAsia="SimSun"/>
          <w:sz w:val="22"/>
          <w:szCs w:val="22"/>
          <w:lang w:val="ru-RU"/>
        </w:rPr>
      </w:pPr>
      <w:r w:rsidRPr="00467D78">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D910899" w14:textId="3D5202B6" w:rsidR="00467D78" w:rsidRPr="00467D78" w:rsidRDefault="00467D78" w:rsidP="004B624F">
      <w:pPr>
        <w:pStyle w:val="aff7"/>
        <w:widowControl w:val="0"/>
        <w:numPr>
          <w:ilvl w:val="1"/>
          <w:numId w:val="3"/>
        </w:numPr>
        <w:tabs>
          <w:tab w:val="left" w:pos="1134"/>
        </w:tabs>
        <w:autoSpaceDE w:val="0"/>
        <w:autoSpaceDN w:val="0"/>
        <w:ind w:left="0" w:right="-2" w:firstLine="567"/>
        <w:contextualSpacing/>
        <w:jc w:val="both"/>
        <w:rPr>
          <w:rFonts w:eastAsia="Calibri"/>
          <w:sz w:val="22"/>
          <w:szCs w:val="22"/>
        </w:rPr>
      </w:pPr>
      <w:r w:rsidRPr="00467D78">
        <w:rPr>
          <w:rFonts w:eastAsia="Calibri"/>
          <w:sz w:val="22"/>
          <w:szCs w:val="22"/>
        </w:rPr>
        <w:t>Інформування Споживача, з яким укладено Догові</w:t>
      </w:r>
      <w:proofErr w:type="gramStart"/>
      <w:r w:rsidRPr="00467D78">
        <w:rPr>
          <w:rFonts w:eastAsia="Calibri"/>
          <w:sz w:val="22"/>
          <w:szCs w:val="22"/>
        </w:rPr>
        <w:t>р</w:t>
      </w:r>
      <w:proofErr w:type="gramEnd"/>
      <w:r w:rsidRPr="00467D78">
        <w:rPr>
          <w:rFonts w:eastAsia="Calibri"/>
          <w:sz w:val="22"/>
          <w:szCs w:val="22"/>
        </w:rPr>
        <w:t xml:space="preserve"> про зміни в умовах Договору, про закінчення терміну його дії, зміну тарифів, виставлення Актів,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300393A0" w14:textId="48D89B1F" w:rsidR="00467D78" w:rsidRPr="00467D78" w:rsidRDefault="00467D78" w:rsidP="00467D78">
      <w:pPr>
        <w:autoSpaceDE w:val="0"/>
        <w:autoSpaceDN w:val="0"/>
        <w:adjustRightInd w:val="0"/>
        <w:ind w:firstLine="567"/>
        <w:jc w:val="both"/>
        <w:rPr>
          <w:rFonts w:eastAsia="Calibri"/>
          <w:sz w:val="22"/>
          <w:szCs w:val="22"/>
        </w:rPr>
      </w:pPr>
      <w:r w:rsidRPr="00467D78">
        <w:rPr>
          <w:rFonts w:eastAsia="Calibri"/>
          <w:sz w:val="22"/>
          <w:szCs w:val="22"/>
        </w:rPr>
        <w:t>- на поштову адресу Спожив</w:t>
      </w:r>
      <w:r w:rsidR="00970EE6">
        <w:rPr>
          <w:rFonts w:eastAsia="Calibri"/>
          <w:sz w:val="22"/>
          <w:szCs w:val="22"/>
        </w:rPr>
        <w:t>ача, вказану у Заяві-приєднання (Додаток № 4)</w:t>
      </w:r>
      <w:r w:rsidRPr="00467D78">
        <w:rPr>
          <w:rFonts w:eastAsia="Calibri"/>
          <w:sz w:val="22"/>
          <w:szCs w:val="22"/>
        </w:rPr>
        <w:t>;</w:t>
      </w:r>
    </w:p>
    <w:p w14:paraId="40CDAB83" w14:textId="2A61F80F" w:rsidR="00467D78" w:rsidRPr="00467D78" w:rsidRDefault="00467D78" w:rsidP="00467D78">
      <w:pPr>
        <w:autoSpaceDE w:val="0"/>
        <w:autoSpaceDN w:val="0"/>
        <w:adjustRightInd w:val="0"/>
        <w:ind w:firstLine="567"/>
        <w:jc w:val="both"/>
        <w:rPr>
          <w:rFonts w:eastAsia="Calibri"/>
          <w:sz w:val="22"/>
          <w:szCs w:val="22"/>
        </w:rPr>
      </w:pPr>
      <w:r w:rsidRPr="00467D78">
        <w:rPr>
          <w:rFonts w:eastAsia="Calibri"/>
          <w:sz w:val="22"/>
          <w:szCs w:val="22"/>
        </w:rPr>
        <w:t>- засобами електронного зв'язку на електронну адресу Споживача, вказану у Заяві-приєднання</w:t>
      </w:r>
      <w:r w:rsidR="00970EE6">
        <w:rPr>
          <w:rFonts w:eastAsia="Calibri"/>
          <w:sz w:val="22"/>
          <w:szCs w:val="22"/>
        </w:rPr>
        <w:t xml:space="preserve">. </w:t>
      </w:r>
      <w:r w:rsidRPr="00467D78">
        <w:rPr>
          <w:rFonts w:eastAsia="Calibri"/>
          <w:sz w:val="22"/>
          <w:szCs w:val="22"/>
        </w:rPr>
        <w:t xml:space="preserve"> </w:t>
      </w:r>
    </w:p>
    <w:p w14:paraId="5C3BCAA1" w14:textId="61858E4D" w:rsidR="00467D78" w:rsidRPr="00467D78" w:rsidRDefault="00B13397" w:rsidP="004B624F">
      <w:pPr>
        <w:pStyle w:val="aff7"/>
        <w:numPr>
          <w:ilvl w:val="1"/>
          <w:numId w:val="3"/>
        </w:numPr>
        <w:tabs>
          <w:tab w:val="left" w:pos="1134"/>
        </w:tabs>
        <w:autoSpaceDE w:val="0"/>
        <w:autoSpaceDN w:val="0"/>
        <w:adjustRightInd w:val="0"/>
        <w:ind w:left="0" w:firstLine="567"/>
        <w:jc w:val="both"/>
        <w:rPr>
          <w:rFonts w:eastAsia="Calibri"/>
          <w:sz w:val="22"/>
          <w:szCs w:val="22"/>
        </w:rPr>
      </w:pPr>
      <w:r w:rsidRPr="00467D78">
        <w:rPr>
          <w:rFonts w:eastAsia="Arial Unicode MS"/>
          <w:spacing w:val="6"/>
          <w:kern w:val="2"/>
          <w:sz w:val="22"/>
          <w:szCs w:val="22"/>
          <w:lang w:eastAsia="zh-CN" w:bidi="hi-IN"/>
        </w:rPr>
        <w:t xml:space="preserve">Умови Договору можуть бути змінені за взаємною згодою </w:t>
      </w:r>
      <w:r w:rsidRPr="00467D78">
        <w:rPr>
          <w:rFonts w:eastAsia="Arial Unicode MS"/>
          <w:spacing w:val="3"/>
          <w:kern w:val="2"/>
          <w:sz w:val="22"/>
          <w:szCs w:val="22"/>
          <w:lang w:eastAsia="zh-CN" w:bidi="hi-IN"/>
        </w:rPr>
        <w:t xml:space="preserve">сторін, з обов'язковим складанням письмового документа, </w:t>
      </w:r>
      <w:proofErr w:type="gramStart"/>
      <w:r w:rsidRPr="00467D78">
        <w:rPr>
          <w:rFonts w:eastAsia="Arial Unicode MS"/>
          <w:spacing w:val="3"/>
          <w:kern w:val="2"/>
          <w:sz w:val="22"/>
          <w:szCs w:val="22"/>
          <w:lang w:eastAsia="zh-CN" w:bidi="hi-IN"/>
        </w:rPr>
        <w:t>п</w:t>
      </w:r>
      <w:proofErr w:type="gramEnd"/>
      <w:r w:rsidRPr="00467D78">
        <w:rPr>
          <w:rFonts w:eastAsia="Arial Unicode MS"/>
          <w:spacing w:val="3"/>
          <w:kern w:val="2"/>
          <w:sz w:val="22"/>
          <w:szCs w:val="22"/>
          <w:lang w:eastAsia="zh-CN" w:bidi="hi-IN"/>
        </w:rPr>
        <w:t>ідписаного с</w:t>
      </w:r>
      <w:r w:rsidRPr="00467D78">
        <w:rPr>
          <w:rFonts w:eastAsia="Arial Unicode MS"/>
          <w:spacing w:val="-2"/>
          <w:kern w:val="2"/>
          <w:sz w:val="22"/>
          <w:szCs w:val="22"/>
          <w:lang w:eastAsia="zh-CN" w:bidi="hi-IN"/>
        </w:rPr>
        <w:t>торонами Договору</w:t>
      </w:r>
      <w:r w:rsidR="00467D78" w:rsidRPr="00467D78">
        <w:rPr>
          <w:rFonts w:eastAsia="Times New Roman"/>
          <w:sz w:val="22"/>
          <w:szCs w:val="22"/>
        </w:rPr>
        <w:t xml:space="preserve">. </w:t>
      </w:r>
    </w:p>
    <w:p w14:paraId="405E5A30" w14:textId="7CD96E75" w:rsidR="00467D78" w:rsidRPr="00467D78" w:rsidRDefault="00467D78" w:rsidP="00467D78">
      <w:pPr>
        <w:tabs>
          <w:tab w:val="left" w:pos="1134"/>
        </w:tabs>
        <w:autoSpaceDE w:val="0"/>
        <w:autoSpaceDN w:val="0"/>
        <w:adjustRightInd w:val="0"/>
        <w:ind w:firstLine="567"/>
        <w:jc w:val="both"/>
        <w:rPr>
          <w:rFonts w:eastAsia="Calibri"/>
          <w:sz w:val="22"/>
          <w:szCs w:val="22"/>
        </w:rPr>
      </w:pPr>
      <w:r w:rsidRPr="00467D78">
        <w:rPr>
          <w:sz w:val="22"/>
          <w:szCs w:val="22"/>
        </w:rPr>
        <w:lastRenderedPageBreak/>
        <w:t>Істотні умови Договору не можуть змінюватись Сторонами крім випадків, передбачених умовами цього Договору з урахуванням  вимог визначених пунктом 19 Особливостей, зокрема:</w:t>
      </w:r>
    </w:p>
    <w:p w14:paraId="7EB6BE66" w14:textId="77777777" w:rsidR="00467D78" w:rsidRPr="00467D78" w:rsidRDefault="00467D78" w:rsidP="00467D78">
      <w:pPr>
        <w:tabs>
          <w:tab w:val="left" w:pos="1134"/>
        </w:tabs>
        <w:ind w:firstLine="567"/>
        <w:jc w:val="both"/>
        <w:rPr>
          <w:sz w:val="22"/>
          <w:szCs w:val="22"/>
        </w:rPr>
      </w:pPr>
      <w:r w:rsidRPr="00467D78">
        <w:rPr>
          <w:sz w:val="22"/>
          <w:szCs w:val="22"/>
        </w:rPr>
        <w:t xml:space="preserve">1) </w:t>
      </w:r>
      <w:r w:rsidRPr="00FB6A83">
        <w:rPr>
          <w:b/>
          <w:sz w:val="22"/>
          <w:szCs w:val="22"/>
        </w:rPr>
        <w:t>зменшення обсягів закупівлі</w:t>
      </w:r>
      <w:r w:rsidRPr="00467D78">
        <w:rPr>
          <w:sz w:val="22"/>
          <w:szCs w:val="22"/>
        </w:rPr>
        <w:t>, зокрема з урахуванням фактичного обсягу видатків замовника;</w:t>
      </w:r>
    </w:p>
    <w:p w14:paraId="43B33C86" w14:textId="4D179A8B" w:rsidR="00467D78" w:rsidRPr="00467D78" w:rsidRDefault="00467D78" w:rsidP="00467D78">
      <w:pPr>
        <w:tabs>
          <w:tab w:val="left" w:pos="1134"/>
        </w:tabs>
        <w:ind w:firstLine="567"/>
        <w:jc w:val="both"/>
        <w:rPr>
          <w:sz w:val="22"/>
          <w:szCs w:val="22"/>
        </w:rPr>
      </w:pPr>
      <w:r w:rsidRPr="00467D78">
        <w:rPr>
          <w:sz w:val="22"/>
          <w:szCs w:val="22"/>
        </w:rPr>
        <w:t xml:space="preserve">2) </w:t>
      </w:r>
      <w:r w:rsidRPr="00FB6A83">
        <w:rPr>
          <w:b/>
          <w:sz w:val="22"/>
          <w:szCs w:val="22"/>
        </w:rPr>
        <w:t>погодження зміни ціни за одиницю товару</w:t>
      </w:r>
      <w:r w:rsidRPr="00467D78">
        <w:rPr>
          <w:sz w:val="22"/>
          <w:szCs w:val="22"/>
        </w:rPr>
        <w:t xml:space="preserve">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електричної енергії не пізніше ніж за 20 днів до запланованого набрання чинності змінами</w:t>
      </w:r>
      <w:r w:rsidR="00970EE6">
        <w:rPr>
          <w:sz w:val="22"/>
          <w:szCs w:val="22"/>
        </w:rPr>
        <w:t>;</w:t>
      </w:r>
      <w:r w:rsidRPr="00467D78">
        <w:rPr>
          <w:sz w:val="22"/>
          <w:szCs w:val="22"/>
        </w:rPr>
        <w:t xml:space="preserve"> </w:t>
      </w:r>
    </w:p>
    <w:p w14:paraId="4E25C90E" w14:textId="77777777" w:rsidR="00467D78" w:rsidRPr="00467D78" w:rsidRDefault="00467D78" w:rsidP="00467D78">
      <w:pPr>
        <w:shd w:val="clear" w:color="auto" w:fill="FFFFFF"/>
        <w:ind w:firstLine="567"/>
        <w:jc w:val="both"/>
        <w:rPr>
          <w:sz w:val="22"/>
          <w:szCs w:val="22"/>
        </w:rPr>
      </w:pPr>
      <w:r w:rsidRPr="00467D78">
        <w:rPr>
          <w:sz w:val="22"/>
          <w:szCs w:val="22"/>
        </w:rPr>
        <w:t xml:space="preserve">3) </w:t>
      </w:r>
      <w:r w:rsidRPr="00FB6A83">
        <w:rPr>
          <w:b/>
          <w:sz w:val="22"/>
          <w:szCs w:val="22"/>
        </w:rPr>
        <w:t>покращення якості предмета закупівлі</w:t>
      </w:r>
      <w:r w:rsidRPr="00467D78">
        <w:rPr>
          <w:sz w:val="22"/>
          <w:szCs w:val="22"/>
        </w:rPr>
        <w:t>, за умови що таке покращення не призведе до збільшення суми, визначеної в договорі про закупівлю;</w:t>
      </w:r>
    </w:p>
    <w:p w14:paraId="1A9EF8E7" w14:textId="183BF8E6" w:rsidR="00467D78" w:rsidRPr="00467D78" w:rsidRDefault="00467D78" w:rsidP="00467D78">
      <w:pPr>
        <w:shd w:val="clear" w:color="auto" w:fill="FFFFFF"/>
        <w:ind w:firstLine="567"/>
        <w:jc w:val="both"/>
        <w:rPr>
          <w:sz w:val="22"/>
          <w:szCs w:val="22"/>
        </w:rPr>
      </w:pPr>
      <w:r w:rsidRPr="00467D78">
        <w:rPr>
          <w:sz w:val="22"/>
          <w:szCs w:val="22"/>
        </w:rPr>
        <w:t xml:space="preserve">4) </w:t>
      </w:r>
      <w:r w:rsidRPr="00FB6A83">
        <w:rPr>
          <w:b/>
          <w:sz w:val="22"/>
          <w:szCs w:val="22"/>
        </w:rPr>
        <w:t>продовження строку дії договору</w:t>
      </w:r>
      <w:r w:rsidRPr="00467D78">
        <w:rPr>
          <w:sz w:val="22"/>
          <w:szCs w:val="22"/>
        </w:rPr>
        <w:t xml:space="preserve"> про закупівлю та/або строку виконання зобов</w:t>
      </w:r>
      <w:r w:rsidR="00FB6A83">
        <w:rPr>
          <w:sz w:val="22"/>
          <w:szCs w:val="22"/>
        </w:rPr>
        <w:t xml:space="preserve">’язань щодо передачі товару </w:t>
      </w:r>
      <w:r w:rsidRPr="00467D78">
        <w:rPr>
          <w:sz w:val="22"/>
          <w:szCs w:val="22"/>
        </w:rPr>
        <w:t>у разі виникнення документально підтверджених об’єктивних обставин, що спричинили таке продовження, у тому числі обставин непереборної сили</w:t>
      </w:r>
      <w:r w:rsidR="00FB6A83">
        <w:rPr>
          <w:sz w:val="22"/>
          <w:szCs w:val="22"/>
        </w:rPr>
        <w:t>, затримки фінансування витрат З</w:t>
      </w:r>
      <w:r w:rsidRPr="00467D78">
        <w:rPr>
          <w:sz w:val="22"/>
          <w:szCs w:val="22"/>
        </w:rPr>
        <w:t>амовника, за умови що такі зміни не призведуть до збільшення суми, визначеної в договорі про закупівлю;</w:t>
      </w:r>
    </w:p>
    <w:p w14:paraId="5FBF6F16" w14:textId="0136BAEC" w:rsidR="00467D78" w:rsidRPr="00467D78" w:rsidRDefault="00467D78" w:rsidP="00467D78">
      <w:pPr>
        <w:shd w:val="clear" w:color="auto" w:fill="FFFFFF"/>
        <w:ind w:firstLine="567"/>
        <w:jc w:val="both"/>
        <w:rPr>
          <w:sz w:val="22"/>
          <w:szCs w:val="22"/>
        </w:rPr>
      </w:pPr>
      <w:r w:rsidRPr="00467D78">
        <w:rPr>
          <w:sz w:val="22"/>
          <w:szCs w:val="22"/>
        </w:rPr>
        <w:t xml:space="preserve">5) </w:t>
      </w:r>
      <w:r w:rsidRPr="00FB6A83">
        <w:rPr>
          <w:b/>
          <w:sz w:val="22"/>
          <w:szCs w:val="22"/>
        </w:rPr>
        <w:t>погодження зміни ціни в договорі про закупівлю в бік зменшення</w:t>
      </w:r>
      <w:r w:rsidRPr="00467D78">
        <w:rPr>
          <w:sz w:val="22"/>
          <w:szCs w:val="22"/>
        </w:rPr>
        <w:t xml:space="preserve"> (без зміни кіль</w:t>
      </w:r>
      <w:r w:rsidR="00FB6A83">
        <w:rPr>
          <w:sz w:val="22"/>
          <w:szCs w:val="22"/>
        </w:rPr>
        <w:t>кості (обсягу) та якості товару</w:t>
      </w:r>
      <w:r w:rsidRPr="00467D78">
        <w:rPr>
          <w:sz w:val="22"/>
          <w:szCs w:val="22"/>
        </w:rPr>
        <w:t>), у тому числі у разі коливання ціни товару на ринку;</w:t>
      </w:r>
    </w:p>
    <w:p w14:paraId="4E158F89" w14:textId="6C7BCFC4" w:rsidR="00467D78" w:rsidRPr="00467D78" w:rsidRDefault="00467D78" w:rsidP="00467D78">
      <w:pPr>
        <w:shd w:val="clear" w:color="auto" w:fill="FFFFFF"/>
        <w:ind w:firstLine="567"/>
        <w:jc w:val="both"/>
        <w:rPr>
          <w:sz w:val="22"/>
          <w:szCs w:val="22"/>
        </w:rPr>
      </w:pPr>
      <w:r w:rsidRPr="00467D7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FB6A83">
        <w:rPr>
          <w:sz w:val="22"/>
          <w:szCs w:val="22"/>
        </w:rPr>
        <w:t>–</w:t>
      </w:r>
      <w:r w:rsidRPr="00467D78">
        <w:rPr>
          <w:sz w:val="22"/>
          <w:szCs w:val="22"/>
        </w:rPr>
        <w:t xml:space="preserve"> пропорційно</w:t>
      </w:r>
      <w:r w:rsidR="00FB6A83">
        <w:rPr>
          <w:sz w:val="22"/>
          <w:szCs w:val="22"/>
        </w:rPr>
        <w:t xml:space="preserve"> </w:t>
      </w:r>
      <w:r w:rsidRPr="00467D78">
        <w:rPr>
          <w:sz w:val="22"/>
          <w:szCs w:val="22"/>
        </w:rPr>
        <w:t>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304DDE" w14:textId="6036B694" w:rsidR="00467D78" w:rsidRPr="00467D78" w:rsidRDefault="00467D78" w:rsidP="00467D78">
      <w:pPr>
        <w:shd w:val="clear" w:color="auto" w:fill="FFFFFF"/>
        <w:ind w:firstLine="567"/>
        <w:jc w:val="both"/>
        <w:rPr>
          <w:sz w:val="22"/>
          <w:szCs w:val="22"/>
        </w:rPr>
      </w:pPr>
      <w:r w:rsidRPr="00467D78">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467D78">
        <w:rPr>
          <w:b/>
          <w:sz w:val="22"/>
          <w:szCs w:val="22"/>
        </w:rPr>
        <w:t>регульованих цін (тарифів)</w:t>
      </w:r>
      <w:r w:rsidRPr="00467D78">
        <w:rPr>
          <w:sz w:val="22"/>
          <w:szCs w:val="22"/>
        </w:rPr>
        <w:t xml:space="preserve">, нормативів, </w:t>
      </w:r>
      <w:r w:rsidRPr="00467D78">
        <w:rPr>
          <w:b/>
          <w:sz w:val="22"/>
          <w:szCs w:val="22"/>
        </w:rPr>
        <w:t xml:space="preserve">середньозважених цін на електроенергію на ринку </w:t>
      </w:r>
      <w:r w:rsidR="00FB6A83">
        <w:rPr>
          <w:b/>
          <w:sz w:val="22"/>
          <w:szCs w:val="22"/>
        </w:rPr>
        <w:t>«</w:t>
      </w:r>
      <w:r w:rsidRPr="00467D78">
        <w:rPr>
          <w:b/>
          <w:sz w:val="22"/>
          <w:szCs w:val="22"/>
        </w:rPr>
        <w:t>на добу наперед</w:t>
      </w:r>
      <w:r w:rsidR="00FB6A83">
        <w:rPr>
          <w:b/>
          <w:sz w:val="22"/>
          <w:szCs w:val="22"/>
        </w:rPr>
        <w:t>»</w:t>
      </w:r>
      <w:r w:rsidRPr="00467D78">
        <w:rPr>
          <w:sz w:val="22"/>
          <w:szCs w:val="22"/>
        </w:rPr>
        <w:t>, що застосовуються в договорі про закупівлю, у разі встановлення в договорі про закупів</w:t>
      </w:r>
      <w:r w:rsidR="00970EE6">
        <w:rPr>
          <w:sz w:val="22"/>
          <w:szCs w:val="22"/>
        </w:rPr>
        <w:t>лю порядку зміни ціни.</w:t>
      </w:r>
    </w:p>
    <w:p w14:paraId="542801FB" w14:textId="77777777" w:rsidR="00467D78" w:rsidRPr="00970EE6"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 xml:space="preserve">На виконання пп.7 п.19 Особливостей, Сторони домовились, що </w:t>
      </w:r>
      <w:r w:rsidRPr="00467D78">
        <w:rPr>
          <w:b/>
          <w:sz w:val="22"/>
          <w:szCs w:val="22"/>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467D78">
        <w:rPr>
          <w:sz w:val="22"/>
          <w:szCs w:val="22"/>
        </w:rPr>
        <w:t xml:space="preserve"> Зміна ціни РДН підтверджується інформацією з сайту Оператора ринку </w:t>
      </w:r>
      <w:hyperlink r:id="rId11">
        <w:r w:rsidRPr="00970EE6">
          <w:rPr>
            <w:sz w:val="22"/>
            <w:szCs w:val="22"/>
          </w:rPr>
          <w:t>https://www.oree.com.ua/</w:t>
        </w:r>
      </w:hyperlink>
      <w:r w:rsidRPr="00970EE6">
        <w:rPr>
          <w:sz w:val="22"/>
          <w:szCs w:val="22"/>
        </w:rPr>
        <w:t>.</w:t>
      </w:r>
    </w:p>
    <w:p w14:paraId="1DE0ED33" w14:textId="77777777" w:rsidR="00467D78" w:rsidRPr="00467D78" w:rsidRDefault="00467D78" w:rsidP="00467D78">
      <w:pPr>
        <w:ind w:firstLine="567"/>
        <w:jc w:val="both"/>
        <w:rPr>
          <w:sz w:val="22"/>
          <w:szCs w:val="22"/>
        </w:rPr>
      </w:pPr>
      <w:r w:rsidRPr="00467D78">
        <w:rPr>
          <w:sz w:val="22"/>
          <w:szCs w:val="22"/>
        </w:rPr>
        <w:t xml:space="preserve">На виконання пп.7 п.19 Особливостей, Сторони домовились, що </w:t>
      </w:r>
      <w:r w:rsidRPr="00467D78">
        <w:rPr>
          <w:b/>
          <w:sz w:val="22"/>
          <w:szCs w:val="22"/>
        </w:rPr>
        <w:t>зміна ціни за одиницю Товару за розрахунковий місяць здійснюється також у разі зміни регульованих цін (тарифів),</w:t>
      </w:r>
      <w:r w:rsidRPr="00467D78">
        <w:rPr>
          <w:sz w:val="22"/>
          <w:szCs w:val="22"/>
        </w:rPr>
        <w:t xml:space="preserve">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58F89066" w14:textId="77777777" w:rsidR="00467D78" w:rsidRPr="00467D78" w:rsidRDefault="00467D78" w:rsidP="00467D78">
      <w:pPr>
        <w:ind w:firstLine="567"/>
        <w:jc w:val="both"/>
        <w:rPr>
          <w:b/>
          <w:color w:val="000000"/>
          <w:sz w:val="22"/>
          <w:szCs w:val="22"/>
        </w:rPr>
      </w:pPr>
      <w:r w:rsidRPr="00467D78">
        <w:rPr>
          <w:b/>
          <w:color w:val="000000"/>
          <w:sz w:val="22"/>
          <w:szCs w:val="22"/>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14:paraId="52C86ED9" w14:textId="11D6EDBA" w:rsidR="00467D78" w:rsidRPr="00467D78" w:rsidRDefault="00467D78" w:rsidP="00467D78">
      <w:pPr>
        <w:ind w:firstLine="567"/>
        <w:jc w:val="both"/>
        <w:rPr>
          <w:b/>
          <w:sz w:val="22"/>
          <w:szCs w:val="22"/>
        </w:rPr>
      </w:pPr>
      <w:r w:rsidRPr="00467D78">
        <w:rPr>
          <w:color w:val="000000"/>
          <w:sz w:val="22"/>
          <w:szCs w:val="22"/>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w:t>
      </w:r>
      <w:r w:rsidR="00FB6A83">
        <w:rPr>
          <w:color w:val="000000"/>
          <w:sz w:val="22"/>
          <w:szCs w:val="22"/>
        </w:rPr>
        <w:t xml:space="preserve">з </w:t>
      </w:r>
      <w:r w:rsidRPr="00467D78">
        <w:rPr>
          <w:color w:val="000000"/>
          <w:sz w:val="22"/>
          <w:szCs w:val="22"/>
        </w:rPr>
        <w:t>постанов</w:t>
      </w:r>
      <w:r w:rsidR="00FB6A83">
        <w:rPr>
          <w:color w:val="000000"/>
          <w:sz w:val="22"/>
          <w:szCs w:val="22"/>
        </w:rPr>
        <w:t>ами</w:t>
      </w:r>
      <w:r w:rsidRPr="00467D78">
        <w:rPr>
          <w:color w:val="000000"/>
          <w:sz w:val="22"/>
          <w:szCs w:val="22"/>
        </w:rPr>
        <w:t xml:space="preserve"> НКРЕКП </w:t>
      </w:r>
      <w:r w:rsidRPr="00467D78">
        <w:rPr>
          <w:b/>
          <w:color w:val="000000"/>
          <w:sz w:val="22"/>
          <w:szCs w:val="22"/>
        </w:rPr>
        <w:t>зазначаються в Акті та не потребують обов’язкового укладення додаткових угод.</w:t>
      </w:r>
    </w:p>
    <w:p w14:paraId="6E5153D8" w14:textId="039B9467" w:rsidR="00467D78" w:rsidRDefault="00467D78" w:rsidP="0046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467D78">
        <w:rPr>
          <w:sz w:val="22"/>
          <w:szCs w:val="22"/>
        </w:rPr>
        <w:t>8) зміни умов у зв’язку із застос</w:t>
      </w:r>
      <w:r w:rsidR="00FB6A83">
        <w:rPr>
          <w:sz w:val="22"/>
          <w:szCs w:val="22"/>
        </w:rPr>
        <w:t>уванням положень частини шостої</w:t>
      </w:r>
      <w:r w:rsidRPr="00467D78">
        <w:rPr>
          <w:sz w:val="22"/>
          <w:szCs w:val="22"/>
        </w:rPr>
        <w:t xml:space="preserve">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7D02E97A" w14:textId="3FE824AB" w:rsidR="00B13397" w:rsidRPr="00FB6A83" w:rsidRDefault="00FB6A83" w:rsidP="004B624F">
      <w:pPr>
        <w:pStyle w:val="aff7"/>
        <w:numPr>
          <w:ilvl w:val="1"/>
          <w:numId w:val="3"/>
        </w:numPr>
        <w:tabs>
          <w:tab w:val="left" w:pos="1134"/>
        </w:tabs>
        <w:autoSpaceDE w:val="0"/>
        <w:autoSpaceDN w:val="0"/>
        <w:adjustRightInd w:val="0"/>
        <w:ind w:left="0" w:firstLine="567"/>
        <w:jc w:val="both"/>
        <w:rPr>
          <w:rFonts w:eastAsia="Arial Unicode MS"/>
          <w:spacing w:val="6"/>
          <w:kern w:val="2"/>
          <w:sz w:val="22"/>
          <w:szCs w:val="22"/>
          <w:lang w:eastAsia="zh-CN" w:bidi="hi-IN"/>
        </w:rPr>
      </w:pPr>
      <w:r>
        <w:rPr>
          <w:rFonts w:eastAsia="Arial Unicode MS"/>
          <w:spacing w:val="6"/>
          <w:kern w:val="2"/>
          <w:sz w:val="22"/>
          <w:szCs w:val="22"/>
          <w:lang w:val="uk-UA" w:eastAsia="zh-CN" w:bidi="hi-IN"/>
        </w:rPr>
        <w:t xml:space="preserve"> </w:t>
      </w:r>
      <w:r w:rsidR="00B13397" w:rsidRPr="00FB6A83">
        <w:rPr>
          <w:rFonts w:eastAsia="Arial Unicode MS"/>
          <w:spacing w:val="6"/>
          <w:kern w:val="2"/>
          <w:sz w:val="22"/>
          <w:szCs w:val="22"/>
          <w:lang w:eastAsia="zh-CN" w:bidi="hi-IN"/>
        </w:rPr>
        <w:t>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sidR="00622880" w:rsidRPr="00FB6A83">
        <w:rPr>
          <w:rFonts w:eastAsia="Arial Unicode MS"/>
          <w:spacing w:val="6"/>
          <w:kern w:val="2"/>
          <w:sz w:val="22"/>
          <w:szCs w:val="22"/>
          <w:lang w:eastAsia="zh-CN" w:bidi="hi-IN"/>
        </w:rPr>
        <w:t>4</w:t>
      </w:r>
      <w:r w:rsidR="00B13397" w:rsidRPr="00FB6A83">
        <w:rPr>
          <w:rFonts w:eastAsia="Arial Unicode MS"/>
          <w:spacing w:val="6"/>
          <w:kern w:val="2"/>
          <w:sz w:val="22"/>
          <w:szCs w:val="22"/>
          <w:lang w:eastAsia="zh-CN" w:bidi="hi-IN"/>
        </w:rPr>
        <w:t xml:space="preserve"> </w:t>
      </w:r>
      <w:proofErr w:type="gramStart"/>
      <w:r w:rsidR="00B13397" w:rsidRPr="00FB6A83">
        <w:rPr>
          <w:rFonts w:eastAsia="Arial Unicode MS"/>
          <w:spacing w:val="6"/>
          <w:kern w:val="2"/>
          <w:sz w:val="22"/>
          <w:szCs w:val="22"/>
          <w:lang w:eastAsia="zh-CN" w:bidi="hi-IN"/>
        </w:rPr>
        <w:t>р</w:t>
      </w:r>
      <w:proofErr w:type="gramEnd"/>
      <w:r w:rsidR="00B13397" w:rsidRPr="00FB6A83">
        <w:rPr>
          <w:rFonts w:eastAsia="Arial Unicode MS"/>
          <w:spacing w:val="6"/>
          <w:kern w:val="2"/>
          <w:sz w:val="22"/>
          <w:szCs w:val="22"/>
          <w:lang w:eastAsia="zh-CN" w:bidi="hi-IN"/>
        </w:rPr>
        <w:t xml:space="preserve">ік. </w:t>
      </w:r>
    </w:p>
    <w:p w14:paraId="73C3F1B7" w14:textId="449FD0F6" w:rsidR="00B13397" w:rsidRPr="00970EE6" w:rsidRDefault="00FB6A83" w:rsidP="004B624F">
      <w:pPr>
        <w:pStyle w:val="aff7"/>
        <w:numPr>
          <w:ilvl w:val="1"/>
          <w:numId w:val="3"/>
        </w:numPr>
        <w:tabs>
          <w:tab w:val="left" w:pos="1134"/>
        </w:tabs>
        <w:autoSpaceDE w:val="0"/>
        <w:autoSpaceDN w:val="0"/>
        <w:adjustRightInd w:val="0"/>
        <w:ind w:left="0" w:firstLine="567"/>
        <w:jc w:val="both"/>
        <w:rPr>
          <w:rFonts w:eastAsia="Calibri"/>
          <w:sz w:val="22"/>
          <w:szCs w:val="22"/>
        </w:rPr>
      </w:pPr>
      <w:r w:rsidRPr="00970EE6">
        <w:rPr>
          <w:rFonts w:eastAsia="Arial Unicode MS"/>
          <w:spacing w:val="6"/>
          <w:kern w:val="2"/>
          <w:sz w:val="22"/>
          <w:szCs w:val="22"/>
          <w:lang w:val="uk-UA" w:eastAsia="zh-CN" w:bidi="hi-IN"/>
        </w:rPr>
        <w:t xml:space="preserve"> </w:t>
      </w:r>
      <w:r w:rsidR="00432816" w:rsidRPr="00970EE6">
        <w:rPr>
          <w:rFonts w:eastAsia="Arial Unicode MS"/>
          <w:spacing w:val="6"/>
          <w:kern w:val="2"/>
          <w:sz w:val="22"/>
          <w:szCs w:val="22"/>
          <w:lang w:eastAsia="zh-CN" w:bidi="hi-IN"/>
        </w:rPr>
        <w:t>Цей</w:t>
      </w:r>
      <w:r w:rsidR="00B13397" w:rsidRPr="00970EE6">
        <w:rPr>
          <w:rFonts w:eastAsia="Arial Unicode MS"/>
          <w:spacing w:val="6"/>
          <w:kern w:val="2"/>
          <w:sz w:val="22"/>
          <w:szCs w:val="22"/>
          <w:lang w:eastAsia="zh-CN" w:bidi="hi-IN"/>
        </w:rPr>
        <w:t xml:space="preserve"> Догові</w:t>
      </w:r>
      <w:proofErr w:type="gramStart"/>
      <w:r w:rsidR="00B13397" w:rsidRPr="00970EE6">
        <w:rPr>
          <w:rFonts w:eastAsia="Arial Unicode MS"/>
          <w:spacing w:val="6"/>
          <w:kern w:val="2"/>
          <w:sz w:val="22"/>
          <w:szCs w:val="22"/>
          <w:lang w:eastAsia="zh-CN" w:bidi="hi-IN"/>
        </w:rPr>
        <w:t>р</w:t>
      </w:r>
      <w:proofErr w:type="gramEnd"/>
      <w:r w:rsidR="00B13397" w:rsidRPr="00970EE6">
        <w:rPr>
          <w:rFonts w:eastAsia="Calibri"/>
          <w:sz w:val="22"/>
          <w:szCs w:val="22"/>
        </w:rPr>
        <w:t xml:space="preserve"> складений </w:t>
      </w:r>
      <w:r w:rsidRPr="00970EE6">
        <w:rPr>
          <w:rFonts w:eastAsia="Calibri"/>
          <w:sz w:val="22"/>
          <w:szCs w:val="22"/>
          <w:lang w:val="uk-UA"/>
        </w:rPr>
        <w:t xml:space="preserve">українською мовою при повному розумінні Сторін його умов та вжитих у ньому термінів, </w:t>
      </w:r>
      <w:r w:rsidR="00B13397" w:rsidRPr="00970EE6">
        <w:rPr>
          <w:rFonts w:eastAsia="Calibri"/>
          <w:sz w:val="22"/>
          <w:szCs w:val="22"/>
        </w:rPr>
        <w:t>в двох оригінальних екземплярах –</w:t>
      </w:r>
      <w:r w:rsidR="00622880" w:rsidRPr="00970EE6">
        <w:rPr>
          <w:rFonts w:eastAsia="Calibri"/>
          <w:sz w:val="22"/>
          <w:szCs w:val="22"/>
        </w:rPr>
        <w:t xml:space="preserve"> </w:t>
      </w:r>
      <w:r w:rsidR="00B13397" w:rsidRPr="00970EE6">
        <w:rPr>
          <w:rFonts w:eastAsia="Calibri"/>
          <w:sz w:val="22"/>
          <w:szCs w:val="22"/>
        </w:rPr>
        <w:t xml:space="preserve">по одному для кожної </w:t>
      </w:r>
      <w:r w:rsidRPr="00970EE6">
        <w:rPr>
          <w:rFonts w:eastAsia="Calibri"/>
          <w:sz w:val="22"/>
          <w:szCs w:val="22"/>
          <w:lang w:val="uk-UA"/>
        </w:rPr>
        <w:t>С</w:t>
      </w:r>
      <w:r w:rsidR="00B13397" w:rsidRPr="00970EE6">
        <w:rPr>
          <w:rFonts w:eastAsia="Calibri"/>
          <w:sz w:val="22"/>
          <w:szCs w:val="22"/>
        </w:rPr>
        <w:t>торони, які мають однакову юридичну силу.</w:t>
      </w:r>
    </w:p>
    <w:p w14:paraId="71877AE7" w14:textId="063BE6D1" w:rsidR="00FB6A83" w:rsidRPr="00970EE6" w:rsidRDefault="00FB6A83" w:rsidP="004B624F">
      <w:pPr>
        <w:pStyle w:val="aff7"/>
        <w:numPr>
          <w:ilvl w:val="1"/>
          <w:numId w:val="3"/>
        </w:numPr>
        <w:tabs>
          <w:tab w:val="left" w:pos="1134"/>
        </w:tabs>
        <w:autoSpaceDE w:val="0"/>
        <w:autoSpaceDN w:val="0"/>
        <w:adjustRightInd w:val="0"/>
        <w:ind w:left="0" w:firstLine="567"/>
        <w:jc w:val="both"/>
        <w:rPr>
          <w:rFonts w:eastAsia="Calibri"/>
          <w:sz w:val="22"/>
          <w:szCs w:val="22"/>
        </w:rPr>
      </w:pPr>
      <w:r w:rsidRPr="00970EE6">
        <w:rPr>
          <w:rFonts w:eastAsia="Times New Roman"/>
          <w:sz w:val="22"/>
          <w:szCs w:val="22"/>
        </w:rPr>
        <w:t>Листування за цим Договором (у т.ч. надсилання рахунків) здійснюється за допомогою поштового або електронного зв’язку з подальшим наданням оригіналів документі</w:t>
      </w:r>
      <w:proofErr w:type="gramStart"/>
      <w:r w:rsidRPr="00970EE6">
        <w:rPr>
          <w:rFonts w:eastAsia="Times New Roman"/>
          <w:sz w:val="22"/>
          <w:szCs w:val="22"/>
        </w:rPr>
        <w:t>в</w:t>
      </w:r>
      <w:proofErr w:type="gramEnd"/>
      <w:r w:rsidRPr="00970EE6">
        <w:rPr>
          <w:rFonts w:eastAsia="Times New Roman"/>
          <w:sz w:val="22"/>
          <w:szCs w:val="22"/>
        </w:rPr>
        <w:t xml:space="preserve"> у тижневий строк.</w:t>
      </w:r>
    </w:p>
    <w:p w14:paraId="4312A589" w14:textId="62A726C2" w:rsidR="00FB6A83" w:rsidRPr="00970EE6" w:rsidRDefault="00FB6A83" w:rsidP="004B624F">
      <w:pPr>
        <w:pStyle w:val="aff7"/>
        <w:numPr>
          <w:ilvl w:val="1"/>
          <w:numId w:val="3"/>
        </w:numPr>
        <w:tabs>
          <w:tab w:val="left" w:pos="1134"/>
        </w:tabs>
        <w:autoSpaceDE w:val="0"/>
        <w:autoSpaceDN w:val="0"/>
        <w:adjustRightInd w:val="0"/>
        <w:ind w:left="0" w:firstLine="567"/>
        <w:jc w:val="both"/>
        <w:rPr>
          <w:rFonts w:eastAsia="Calibri"/>
          <w:sz w:val="22"/>
          <w:szCs w:val="22"/>
        </w:rPr>
      </w:pPr>
      <w:proofErr w:type="gramStart"/>
      <w:r w:rsidRPr="00970EE6">
        <w:rPr>
          <w:rFonts w:eastAsia="Times New Roman"/>
          <w:sz w:val="22"/>
          <w:szCs w:val="22"/>
        </w:rPr>
        <w:lastRenderedPageBreak/>
        <w:t>З</w:t>
      </w:r>
      <w:proofErr w:type="gramEnd"/>
      <w:r w:rsidRPr="00970EE6">
        <w:rPr>
          <w:rFonts w:eastAsia="Times New Roman"/>
          <w:sz w:val="22"/>
          <w:szCs w:val="22"/>
        </w:rPr>
        <w:t xml:space="preserve">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r w:rsidRPr="00970EE6">
        <w:rPr>
          <w:rFonts w:eastAsia="Times New Roman"/>
          <w:sz w:val="22"/>
          <w:szCs w:val="22"/>
          <w:lang w:val="uk-UA"/>
        </w:rPr>
        <w:t xml:space="preserve"> в межах чинного законродавства</w:t>
      </w:r>
      <w:r w:rsidRPr="00970EE6">
        <w:rPr>
          <w:rFonts w:eastAsia="Times New Roman"/>
          <w:sz w:val="22"/>
          <w:szCs w:val="22"/>
        </w:rPr>
        <w:t>.</w:t>
      </w:r>
    </w:p>
    <w:p w14:paraId="7437E5D7" w14:textId="77777777" w:rsidR="00970EE6" w:rsidRPr="00970EE6" w:rsidRDefault="00970EE6" w:rsidP="00970EE6">
      <w:pPr>
        <w:pStyle w:val="aff7"/>
        <w:tabs>
          <w:tab w:val="left" w:pos="1134"/>
        </w:tabs>
        <w:autoSpaceDE w:val="0"/>
        <w:autoSpaceDN w:val="0"/>
        <w:adjustRightInd w:val="0"/>
        <w:ind w:left="567"/>
        <w:jc w:val="both"/>
        <w:rPr>
          <w:rFonts w:eastAsia="Calibri"/>
          <w:sz w:val="22"/>
          <w:szCs w:val="22"/>
        </w:rPr>
      </w:pPr>
    </w:p>
    <w:p w14:paraId="455ED0C8" w14:textId="753D68B6" w:rsidR="00FB6A83" w:rsidRPr="00B67722" w:rsidRDefault="00970EE6" w:rsidP="00970EE6">
      <w:pPr>
        <w:pStyle w:val="aff7"/>
        <w:numPr>
          <w:ilvl w:val="0"/>
          <w:numId w:val="3"/>
        </w:numPr>
        <w:tabs>
          <w:tab w:val="left" w:pos="284"/>
        </w:tabs>
        <w:autoSpaceDE w:val="0"/>
        <w:autoSpaceDN w:val="0"/>
        <w:adjustRightInd w:val="0"/>
        <w:ind w:left="0" w:firstLine="0"/>
        <w:jc w:val="center"/>
        <w:rPr>
          <w:rFonts w:eastAsia="Calibri"/>
          <w:b/>
          <w:sz w:val="22"/>
          <w:szCs w:val="22"/>
        </w:rPr>
      </w:pPr>
      <w:r>
        <w:rPr>
          <w:rFonts w:eastAsia="Calibri"/>
          <w:b/>
          <w:sz w:val="22"/>
          <w:szCs w:val="22"/>
          <w:lang w:val="uk-UA"/>
        </w:rPr>
        <w:t xml:space="preserve"> </w:t>
      </w:r>
      <w:r w:rsidR="00B13397" w:rsidRPr="00B67722">
        <w:rPr>
          <w:rFonts w:eastAsia="Calibri"/>
          <w:b/>
          <w:sz w:val="22"/>
          <w:szCs w:val="22"/>
        </w:rPr>
        <w:t>Додатки</w:t>
      </w:r>
      <w:r>
        <w:rPr>
          <w:rFonts w:eastAsia="Calibri"/>
          <w:b/>
          <w:sz w:val="22"/>
          <w:szCs w:val="22"/>
          <w:lang w:val="uk-UA"/>
        </w:rPr>
        <w:t xml:space="preserve"> </w:t>
      </w:r>
      <w:proofErr w:type="gramStart"/>
      <w:r>
        <w:rPr>
          <w:rFonts w:eastAsia="Calibri"/>
          <w:b/>
          <w:sz w:val="22"/>
          <w:szCs w:val="22"/>
          <w:lang w:val="uk-UA"/>
        </w:rPr>
        <w:t>до</w:t>
      </w:r>
      <w:proofErr w:type="gramEnd"/>
      <w:r>
        <w:rPr>
          <w:rFonts w:eastAsia="Calibri"/>
          <w:b/>
          <w:sz w:val="22"/>
          <w:szCs w:val="22"/>
          <w:lang w:val="uk-UA"/>
        </w:rPr>
        <w:t xml:space="preserve"> Договору</w:t>
      </w:r>
    </w:p>
    <w:p w14:paraId="757654CD" w14:textId="617257FB" w:rsidR="00FB6A83" w:rsidRPr="00B67722" w:rsidRDefault="00B67722" w:rsidP="00970EE6">
      <w:pPr>
        <w:pStyle w:val="29"/>
        <w:ind w:firstLine="567"/>
        <w:rPr>
          <w:sz w:val="22"/>
          <w:szCs w:val="22"/>
        </w:rPr>
      </w:pPr>
      <w:r w:rsidRPr="00970EE6">
        <w:rPr>
          <w:sz w:val="22"/>
          <w:szCs w:val="22"/>
          <w:lang w:eastAsia="en-US"/>
        </w:rPr>
        <w:t>15.1.</w:t>
      </w:r>
      <w:r>
        <w:rPr>
          <w:rFonts w:eastAsia="Calibri"/>
          <w:sz w:val="22"/>
          <w:szCs w:val="22"/>
          <w:lang w:val="uk-UA"/>
        </w:rPr>
        <w:t xml:space="preserve"> </w:t>
      </w:r>
      <w:r w:rsidR="00FB6A83" w:rsidRPr="00B67722">
        <w:rPr>
          <w:rFonts w:eastAsia="Calibri"/>
          <w:sz w:val="22"/>
          <w:szCs w:val="22"/>
          <w:lang w:val="uk-UA"/>
        </w:rPr>
        <w:t xml:space="preserve">Додатки </w:t>
      </w:r>
      <w:r w:rsidR="00B13397" w:rsidRPr="00B67722">
        <w:rPr>
          <w:rFonts w:eastAsia="Calibri"/>
          <w:sz w:val="22"/>
          <w:szCs w:val="22"/>
          <w:lang w:eastAsia="en-US"/>
        </w:rPr>
        <w:t>до цього Договору, що є його невід’ємною частиною:</w:t>
      </w:r>
      <w:r w:rsidR="00FB6A83" w:rsidRPr="00B67722">
        <w:rPr>
          <w:sz w:val="22"/>
          <w:szCs w:val="22"/>
        </w:rPr>
        <w:t xml:space="preserve"> Додатки до цього Договору, що є його невід’ємною частиною:</w:t>
      </w:r>
    </w:p>
    <w:p w14:paraId="57A043DE" w14:textId="4373EAF7" w:rsidR="00FB6A83" w:rsidRPr="00B67722" w:rsidRDefault="00B67722" w:rsidP="00B67722">
      <w:pPr>
        <w:pStyle w:val="29"/>
        <w:rPr>
          <w:sz w:val="22"/>
          <w:szCs w:val="22"/>
        </w:rPr>
      </w:pPr>
      <w:r w:rsidRPr="00B67722">
        <w:rPr>
          <w:sz w:val="22"/>
          <w:szCs w:val="22"/>
        </w:rPr>
        <w:t>-</w:t>
      </w:r>
      <w:r w:rsidR="00FB6A83" w:rsidRPr="00B67722">
        <w:rPr>
          <w:sz w:val="22"/>
          <w:szCs w:val="22"/>
        </w:rPr>
        <w:t xml:space="preserve"> Додаток № 1: </w:t>
      </w:r>
      <w:r w:rsidR="000A0567">
        <w:rPr>
          <w:sz w:val="22"/>
          <w:szCs w:val="22"/>
          <w:lang w:val="uk-UA"/>
        </w:rPr>
        <w:t>Планові обсяги електропостачання</w:t>
      </w:r>
      <w:r w:rsidR="00FB6A83" w:rsidRPr="00B67722">
        <w:rPr>
          <w:sz w:val="22"/>
          <w:szCs w:val="22"/>
        </w:rPr>
        <w:t>;</w:t>
      </w:r>
    </w:p>
    <w:p w14:paraId="3A587E2E" w14:textId="00147DB3" w:rsidR="00FB6A83" w:rsidRPr="00B67722" w:rsidRDefault="00B67722" w:rsidP="00B67722">
      <w:pPr>
        <w:pStyle w:val="29"/>
        <w:rPr>
          <w:sz w:val="22"/>
          <w:szCs w:val="22"/>
        </w:rPr>
      </w:pPr>
      <w:r w:rsidRPr="00B67722">
        <w:rPr>
          <w:sz w:val="22"/>
          <w:szCs w:val="22"/>
        </w:rPr>
        <w:t>-</w:t>
      </w:r>
      <w:r w:rsidR="00FB6A83" w:rsidRPr="00B67722">
        <w:rPr>
          <w:sz w:val="22"/>
          <w:szCs w:val="22"/>
        </w:rPr>
        <w:t xml:space="preserve"> Додаток № 2: Комерційна пропозиція Постачальника</w:t>
      </w:r>
      <w:r w:rsidR="000A0567">
        <w:rPr>
          <w:sz w:val="22"/>
          <w:szCs w:val="22"/>
          <w:lang w:val="uk-UA"/>
        </w:rPr>
        <w:t xml:space="preserve"> (Договірна ціна)</w:t>
      </w:r>
      <w:r w:rsidR="00FB6A83" w:rsidRPr="00B67722">
        <w:rPr>
          <w:sz w:val="22"/>
          <w:szCs w:val="22"/>
        </w:rPr>
        <w:t>;</w:t>
      </w:r>
    </w:p>
    <w:p w14:paraId="6FED7F14" w14:textId="6EEA35FB" w:rsidR="00FB6A83" w:rsidRPr="00B67722" w:rsidRDefault="00B67722" w:rsidP="00B67722">
      <w:pPr>
        <w:pStyle w:val="29"/>
        <w:rPr>
          <w:sz w:val="22"/>
          <w:szCs w:val="22"/>
        </w:rPr>
      </w:pPr>
      <w:r w:rsidRPr="00B67722">
        <w:rPr>
          <w:sz w:val="22"/>
          <w:szCs w:val="22"/>
        </w:rPr>
        <w:t>-</w:t>
      </w:r>
      <w:r w:rsidR="000A0567">
        <w:rPr>
          <w:sz w:val="22"/>
          <w:szCs w:val="22"/>
        </w:rPr>
        <w:t xml:space="preserve"> Додаток № 3: </w:t>
      </w:r>
      <w:r w:rsidR="000A0567">
        <w:rPr>
          <w:sz w:val="22"/>
          <w:szCs w:val="22"/>
          <w:lang w:val="uk-UA"/>
        </w:rPr>
        <w:t>Примірна ф</w:t>
      </w:r>
      <w:r w:rsidR="00FB6A83" w:rsidRPr="00B67722">
        <w:rPr>
          <w:sz w:val="22"/>
          <w:szCs w:val="22"/>
        </w:rPr>
        <w:t>орма Акту приймання-передачі Товару;</w:t>
      </w:r>
    </w:p>
    <w:p w14:paraId="05311057" w14:textId="0A4D4F28" w:rsidR="00FB6A83" w:rsidRPr="00B67722" w:rsidRDefault="00B67722" w:rsidP="00B67722">
      <w:pPr>
        <w:pStyle w:val="29"/>
        <w:rPr>
          <w:sz w:val="22"/>
          <w:szCs w:val="22"/>
        </w:rPr>
      </w:pPr>
      <w:r w:rsidRPr="00B67722">
        <w:rPr>
          <w:sz w:val="22"/>
          <w:szCs w:val="22"/>
        </w:rPr>
        <w:t>-</w:t>
      </w:r>
      <w:r w:rsidR="00FB6A83" w:rsidRPr="00B67722">
        <w:rPr>
          <w:sz w:val="22"/>
          <w:szCs w:val="22"/>
        </w:rPr>
        <w:t xml:space="preserve"> Додаток № 4: Заява</w:t>
      </w:r>
      <w:r w:rsidR="000A0567">
        <w:rPr>
          <w:sz w:val="22"/>
          <w:szCs w:val="22"/>
          <w:lang w:val="uk-UA"/>
        </w:rPr>
        <w:t>-приєднання</w:t>
      </w:r>
      <w:r w:rsidR="00FB6A83" w:rsidRPr="00B67722">
        <w:rPr>
          <w:sz w:val="22"/>
          <w:szCs w:val="22"/>
        </w:rPr>
        <w:t xml:space="preserve"> </w:t>
      </w:r>
      <w:proofErr w:type="gramStart"/>
      <w:r w:rsidR="00970EE6">
        <w:rPr>
          <w:sz w:val="22"/>
          <w:szCs w:val="22"/>
          <w:lang w:val="uk-UA"/>
        </w:rPr>
        <w:t>до</w:t>
      </w:r>
      <w:proofErr w:type="gramEnd"/>
      <w:r w:rsidR="00970EE6">
        <w:rPr>
          <w:sz w:val="22"/>
          <w:szCs w:val="22"/>
          <w:lang w:val="uk-UA"/>
        </w:rPr>
        <w:t xml:space="preserve"> Договору </w:t>
      </w:r>
      <w:r w:rsidR="00FB6A83" w:rsidRPr="00B67722">
        <w:rPr>
          <w:sz w:val="22"/>
          <w:szCs w:val="22"/>
        </w:rPr>
        <w:t>про постачання електричної енергії споживачу</w:t>
      </w:r>
    </w:p>
    <w:p w14:paraId="15213D42" w14:textId="52E26036" w:rsidR="00B13397" w:rsidRPr="00B67722" w:rsidRDefault="00B13397" w:rsidP="004B624F">
      <w:pPr>
        <w:pStyle w:val="aff7"/>
        <w:numPr>
          <w:ilvl w:val="0"/>
          <w:numId w:val="3"/>
        </w:numPr>
        <w:jc w:val="center"/>
        <w:outlineLvl w:val="2"/>
        <w:rPr>
          <w:b/>
          <w:sz w:val="22"/>
          <w:szCs w:val="22"/>
        </w:rPr>
      </w:pPr>
      <w:r w:rsidRPr="00B67722">
        <w:rPr>
          <w:rFonts w:eastAsia="Calibri"/>
          <w:b/>
          <w:bCs/>
          <w:sz w:val="22"/>
          <w:szCs w:val="22"/>
        </w:rPr>
        <w:t>Місцезнаходження та банківські реквізити Сторін</w:t>
      </w:r>
    </w:p>
    <w:p w14:paraId="17107A2D" w14:textId="77777777" w:rsidR="00B67722" w:rsidRPr="00B67722" w:rsidRDefault="00B67722" w:rsidP="00B67722">
      <w:pPr>
        <w:pStyle w:val="aff7"/>
        <w:ind w:left="480"/>
        <w:outlineLvl w:val="2"/>
        <w:rPr>
          <w:b/>
          <w:sz w:val="22"/>
          <w:szCs w:val="22"/>
        </w:rPr>
      </w:pPr>
    </w:p>
    <w:tbl>
      <w:tblPr>
        <w:tblW w:w="0" w:type="auto"/>
        <w:tblInd w:w="108" w:type="dxa"/>
        <w:tblLook w:val="04A0" w:firstRow="1" w:lastRow="0" w:firstColumn="1" w:lastColumn="0" w:noHBand="0" w:noVBand="1"/>
      </w:tblPr>
      <w:tblGrid>
        <w:gridCol w:w="4924"/>
        <w:gridCol w:w="4924"/>
      </w:tblGrid>
      <w:tr w:rsidR="00B13397" w:rsidRPr="00B67722" w14:paraId="68569A94" w14:textId="77777777" w:rsidTr="00973949">
        <w:tc>
          <w:tcPr>
            <w:tcW w:w="4924" w:type="dxa"/>
            <w:shd w:val="clear" w:color="auto" w:fill="auto"/>
          </w:tcPr>
          <w:p w14:paraId="1095FB24" w14:textId="1E5E493B" w:rsidR="004E7A93" w:rsidRPr="00B67722" w:rsidRDefault="004E7A93" w:rsidP="004E7A93">
            <w:pPr>
              <w:keepNext/>
              <w:keepLines/>
              <w:widowControl w:val="0"/>
              <w:tabs>
                <w:tab w:val="left" w:pos="2582"/>
              </w:tabs>
              <w:jc w:val="center"/>
              <w:outlineLvl w:val="2"/>
              <w:rPr>
                <w:b/>
                <w:sz w:val="22"/>
                <w:szCs w:val="22"/>
              </w:rPr>
            </w:pPr>
            <w:r w:rsidRPr="00B67722">
              <w:rPr>
                <w:b/>
                <w:sz w:val="22"/>
                <w:szCs w:val="22"/>
              </w:rPr>
              <w:t>Споживач:</w:t>
            </w:r>
          </w:p>
          <w:p w14:paraId="4AC20D53" w14:textId="243FF692" w:rsidR="004E7A93" w:rsidRPr="00B67722" w:rsidRDefault="004E7A93" w:rsidP="004E7A93">
            <w:pPr>
              <w:keepNext/>
              <w:keepLines/>
              <w:widowControl w:val="0"/>
              <w:tabs>
                <w:tab w:val="left" w:pos="2582"/>
              </w:tabs>
              <w:jc w:val="center"/>
              <w:outlineLvl w:val="2"/>
              <w:rPr>
                <w:b/>
                <w:sz w:val="22"/>
                <w:szCs w:val="22"/>
              </w:rPr>
            </w:pPr>
            <w:r w:rsidRPr="00B67722">
              <w:rPr>
                <w:b/>
                <w:sz w:val="22"/>
                <w:szCs w:val="22"/>
              </w:rPr>
              <w:t xml:space="preserve">Броварська районна державна адміністрація </w:t>
            </w:r>
            <w:r w:rsidR="00B67722" w:rsidRPr="00B67722">
              <w:rPr>
                <w:b/>
                <w:sz w:val="22"/>
                <w:szCs w:val="22"/>
              </w:rPr>
              <w:t>К</w:t>
            </w:r>
            <w:r w:rsidRPr="00B67722">
              <w:rPr>
                <w:b/>
                <w:sz w:val="22"/>
                <w:szCs w:val="22"/>
              </w:rPr>
              <w:t>иївської області</w:t>
            </w:r>
          </w:p>
          <w:p w14:paraId="5763CF39" w14:textId="0093D5E2" w:rsidR="004E7A93" w:rsidRPr="00B67722" w:rsidRDefault="004E7A93" w:rsidP="00F33788">
            <w:pPr>
              <w:keepNext/>
              <w:keepLines/>
              <w:widowControl w:val="0"/>
              <w:tabs>
                <w:tab w:val="left" w:pos="2582"/>
              </w:tabs>
              <w:outlineLvl w:val="2"/>
              <w:rPr>
                <w:sz w:val="22"/>
                <w:szCs w:val="22"/>
              </w:rPr>
            </w:pPr>
            <w:r w:rsidRPr="00B67722">
              <w:rPr>
                <w:sz w:val="22"/>
                <w:szCs w:val="22"/>
              </w:rPr>
              <w:t>07400, Київська обл</w:t>
            </w:r>
            <w:r w:rsidR="00F33788" w:rsidRPr="00B67722">
              <w:rPr>
                <w:sz w:val="22"/>
                <w:szCs w:val="22"/>
              </w:rPr>
              <w:t>.</w:t>
            </w:r>
            <w:r w:rsidRPr="00B67722">
              <w:rPr>
                <w:sz w:val="22"/>
                <w:szCs w:val="22"/>
              </w:rPr>
              <w:t>, м.</w:t>
            </w:r>
            <w:r w:rsidR="00F33788" w:rsidRPr="00B67722">
              <w:rPr>
                <w:sz w:val="22"/>
                <w:szCs w:val="22"/>
              </w:rPr>
              <w:t xml:space="preserve"> </w:t>
            </w:r>
            <w:r w:rsidRPr="00B67722">
              <w:rPr>
                <w:sz w:val="22"/>
                <w:szCs w:val="22"/>
              </w:rPr>
              <w:t>Бровари, вул. Героїв України, 15</w:t>
            </w:r>
          </w:p>
          <w:p w14:paraId="56CF8FFF" w14:textId="77777777" w:rsidR="00D0410B" w:rsidRPr="00B67722" w:rsidRDefault="00D0410B" w:rsidP="00D0410B">
            <w:pPr>
              <w:widowControl w:val="0"/>
              <w:rPr>
                <w:sz w:val="22"/>
                <w:szCs w:val="22"/>
                <w:lang w:val="en-US"/>
              </w:rPr>
            </w:pPr>
            <w:r w:rsidRPr="00B67722">
              <w:rPr>
                <w:sz w:val="22"/>
                <w:szCs w:val="22"/>
              </w:rPr>
              <w:t xml:space="preserve">e-mail: </w:t>
            </w:r>
            <w:r w:rsidRPr="00B67722">
              <w:rPr>
                <w:sz w:val="22"/>
                <w:szCs w:val="22"/>
                <w:lang w:val="en-US"/>
              </w:rPr>
              <w:t>procurement.brda</w:t>
            </w:r>
            <w:r w:rsidRPr="00B67722">
              <w:rPr>
                <w:bCs/>
                <w:sz w:val="22"/>
                <w:szCs w:val="22"/>
                <w:shd w:val="clear" w:color="auto" w:fill="FFFFFF"/>
              </w:rPr>
              <w:t>@</w:t>
            </w:r>
            <w:r w:rsidRPr="00B67722">
              <w:rPr>
                <w:bCs/>
                <w:sz w:val="22"/>
                <w:szCs w:val="22"/>
                <w:shd w:val="clear" w:color="auto" w:fill="FFFFFF"/>
                <w:lang w:val="en-US"/>
              </w:rPr>
              <w:t>gmail.com</w:t>
            </w:r>
          </w:p>
          <w:p w14:paraId="28008C35" w14:textId="77777777" w:rsidR="00D0410B" w:rsidRPr="00B67722" w:rsidRDefault="00D0410B" w:rsidP="00D0410B">
            <w:pPr>
              <w:keepNext/>
              <w:keepLines/>
              <w:widowControl w:val="0"/>
              <w:tabs>
                <w:tab w:val="left" w:pos="2582"/>
              </w:tabs>
              <w:outlineLvl w:val="2"/>
              <w:rPr>
                <w:color w:val="000000"/>
                <w:sz w:val="22"/>
                <w:szCs w:val="22"/>
              </w:rPr>
            </w:pPr>
            <w:r w:rsidRPr="00B67722">
              <w:rPr>
                <w:sz w:val="22"/>
                <w:szCs w:val="22"/>
              </w:rPr>
              <w:t xml:space="preserve">Тел. </w:t>
            </w:r>
            <w:r w:rsidRPr="00B67722">
              <w:rPr>
                <w:color w:val="000000"/>
                <w:sz w:val="22"/>
                <w:szCs w:val="22"/>
              </w:rPr>
              <w:t>(04594) 61917, 62700</w:t>
            </w:r>
          </w:p>
          <w:p w14:paraId="4BA1145B" w14:textId="586809E8" w:rsidR="00D0410B" w:rsidRPr="00B67722" w:rsidRDefault="00D0410B" w:rsidP="00D0410B">
            <w:pPr>
              <w:keepNext/>
              <w:keepLines/>
              <w:widowControl w:val="0"/>
              <w:tabs>
                <w:tab w:val="left" w:pos="2582"/>
              </w:tabs>
              <w:outlineLvl w:val="2"/>
              <w:rPr>
                <w:color w:val="000000"/>
                <w:sz w:val="22"/>
                <w:szCs w:val="22"/>
              </w:rPr>
            </w:pPr>
            <w:r w:rsidRPr="00B67722">
              <w:rPr>
                <w:sz w:val="22"/>
                <w:szCs w:val="22"/>
              </w:rPr>
              <w:t>Замовник є неприбутковою організацією</w:t>
            </w:r>
          </w:p>
          <w:p w14:paraId="063533E1" w14:textId="380FA7B1" w:rsidR="004E7A93" w:rsidRPr="00B67722" w:rsidRDefault="004E7A93" w:rsidP="00D0410B">
            <w:pPr>
              <w:keepNext/>
              <w:keepLines/>
              <w:widowControl w:val="0"/>
              <w:tabs>
                <w:tab w:val="left" w:pos="2582"/>
              </w:tabs>
              <w:outlineLvl w:val="2"/>
              <w:rPr>
                <w:sz w:val="22"/>
                <w:szCs w:val="22"/>
              </w:rPr>
            </w:pPr>
            <w:r w:rsidRPr="00B67722">
              <w:rPr>
                <w:sz w:val="22"/>
                <w:szCs w:val="22"/>
              </w:rPr>
              <w:t xml:space="preserve">Код ЄДРПОУ 04054820 </w:t>
            </w:r>
          </w:p>
          <w:p w14:paraId="64C23837" w14:textId="53927686" w:rsidR="004E7A93" w:rsidRPr="00B67722" w:rsidRDefault="004E7A93" w:rsidP="00F33788">
            <w:pPr>
              <w:keepNext/>
              <w:keepLines/>
              <w:widowControl w:val="0"/>
              <w:tabs>
                <w:tab w:val="left" w:pos="2582"/>
              </w:tabs>
              <w:outlineLvl w:val="2"/>
              <w:rPr>
                <w:sz w:val="22"/>
                <w:szCs w:val="22"/>
              </w:rPr>
            </w:pPr>
            <w:r w:rsidRPr="00B67722">
              <w:rPr>
                <w:sz w:val="22"/>
                <w:szCs w:val="22"/>
              </w:rPr>
              <w:t xml:space="preserve">Банківські реквізити: </w:t>
            </w:r>
          </w:p>
          <w:p w14:paraId="065FAD95" w14:textId="1F92DD9C" w:rsidR="00D0410B" w:rsidRPr="00B67722" w:rsidRDefault="00D0410B" w:rsidP="00F33788">
            <w:pPr>
              <w:keepNext/>
              <w:keepLines/>
              <w:widowControl w:val="0"/>
              <w:tabs>
                <w:tab w:val="left" w:pos="2582"/>
              </w:tabs>
              <w:outlineLvl w:val="2"/>
              <w:rPr>
                <w:sz w:val="22"/>
                <w:szCs w:val="22"/>
              </w:rPr>
            </w:pPr>
            <w:r w:rsidRPr="00B67722">
              <w:rPr>
                <w:color w:val="000000"/>
                <w:sz w:val="22"/>
                <w:szCs w:val="22"/>
                <w:lang w:val="en-US"/>
              </w:rPr>
              <w:t>UA</w:t>
            </w:r>
            <w:r w:rsidRPr="00B67722">
              <w:rPr>
                <w:color w:val="000000"/>
                <w:sz w:val="22"/>
                <w:szCs w:val="22"/>
              </w:rPr>
              <w:t xml:space="preserve">_________________________ у Державна казначейська служба України </w:t>
            </w:r>
            <w:r w:rsidRPr="00B67722">
              <w:rPr>
                <w:color w:val="000000"/>
                <w:sz w:val="22"/>
                <w:szCs w:val="22"/>
              </w:rPr>
              <w:br/>
              <w:t>м. Київ</w:t>
            </w:r>
          </w:p>
          <w:p w14:paraId="34D9E2C6" w14:textId="77777777" w:rsidR="004E7A93" w:rsidRPr="00B67722" w:rsidRDefault="004E7A93" w:rsidP="00F33788">
            <w:pPr>
              <w:keepNext/>
              <w:keepLines/>
              <w:widowControl w:val="0"/>
              <w:tabs>
                <w:tab w:val="left" w:pos="2582"/>
              </w:tabs>
              <w:outlineLvl w:val="2"/>
              <w:rPr>
                <w:sz w:val="22"/>
                <w:szCs w:val="22"/>
              </w:rPr>
            </w:pPr>
          </w:p>
          <w:p w14:paraId="74942C72" w14:textId="641856B4" w:rsidR="00B13397" w:rsidRPr="00B67722" w:rsidRDefault="00D0410B" w:rsidP="00973949">
            <w:pPr>
              <w:pStyle w:val="Default"/>
              <w:rPr>
                <w:b/>
                <w:bCs/>
                <w:color w:val="auto"/>
                <w:sz w:val="22"/>
                <w:szCs w:val="22"/>
                <w:lang w:val="uk-UA"/>
              </w:rPr>
            </w:pPr>
            <w:r w:rsidRPr="00B67722">
              <w:rPr>
                <w:b/>
                <w:bCs/>
                <w:color w:val="auto"/>
                <w:sz w:val="22"/>
                <w:szCs w:val="22"/>
                <w:lang w:val="uk-UA"/>
              </w:rPr>
              <w:t xml:space="preserve">Голова адміністрації </w:t>
            </w:r>
          </w:p>
          <w:p w14:paraId="14C32B3C" w14:textId="77777777" w:rsidR="00D0410B" w:rsidRPr="00B67722" w:rsidRDefault="00D0410B" w:rsidP="00973949">
            <w:pPr>
              <w:pStyle w:val="Default"/>
              <w:rPr>
                <w:b/>
                <w:bCs/>
                <w:color w:val="auto"/>
                <w:sz w:val="22"/>
                <w:szCs w:val="22"/>
                <w:lang w:val="uk-UA"/>
              </w:rPr>
            </w:pPr>
          </w:p>
          <w:p w14:paraId="737A1369" w14:textId="77777777" w:rsidR="00B13397" w:rsidRPr="00B67722" w:rsidRDefault="00B13397" w:rsidP="00973949">
            <w:pPr>
              <w:pStyle w:val="Default"/>
              <w:rPr>
                <w:b/>
                <w:color w:val="auto"/>
                <w:sz w:val="22"/>
                <w:szCs w:val="22"/>
              </w:rPr>
            </w:pPr>
            <w:r w:rsidRPr="00B67722">
              <w:rPr>
                <w:b/>
                <w:color w:val="auto"/>
                <w:sz w:val="22"/>
                <w:szCs w:val="22"/>
              </w:rPr>
              <w:t>______________________ / _____________/</w:t>
            </w:r>
          </w:p>
          <w:p w14:paraId="2D47A90B" w14:textId="77777777" w:rsidR="00B13397" w:rsidRPr="00B67722" w:rsidRDefault="00B13397" w:rsidP="00973949">
            <w:pPr>
              <w:pStyle w:val="Default"/>
              <w:rPr>
                <w:b/>
                <w:bCs/>
                <w:sz w:val="22"/>
                <w:szCs w:val="22"/>
                <w:lang w:eastAsia="uk-UA" w:bidi="uk-UA"/>
              </w:rPr>
            </w:pPr>
            <w:r w:rsidRPr="00B67722">
              <w:rPr>
                <w:b/>
                <w:color w:val="auto"/>
                <w:sz w:val="22"/>
                <w:szCs w:val="22"/>
              </w:rPr>
              <w:t>М.П.</w:t>
            </w:r>
          </w:p>
        </w:tc>
        <w:tc>
          <w:tcPr>
            <w:tcW w:w="4924" w:type="dxa"/>
            <w:shd w:val="clear" w:color="auto" w:fill="auto"/>
          </w:tcPr>
          <w:p w14:paraId="54548D6A" w14:textId="77777777" w:rsidR="004E7A93" w:rsidRPr="00B67722" w:rsidRDefault="004E7A93" w:rsidP="004E7A93">
            <w:pPr>
              <w:pStyle w:val="Default"/>
              <w:jc w:val="center"/>
              <w:rPr>
                <w:b/>
                <w:color w:val="auto"/>
                <w:sz w:val="22"/>
                <w:szCs w:val="22"/>
                <w:lang w:val="uk-UA"/>
              </w:rPr>
            </w:pPr>
            <w:r w:rsidRPr="00B67722">
              <w:rPr>
                <w:b/>
                <w:color w:val="auto"/>
                <w:sz w:val="22"/>
                <w:szCs w:val="22"/>
                <w:lang w:val="uk-UA"/>
              </w:rPr>
              <w:t>Постачальник</w:t>
            </w:r>
            <w:r w:rsidRPr="00B67722">
              <w:rPr>
                <w:b/>
                <w:color w:val="auto"/>
                <w:sz w:val="22"/>
                <w:szCs w:val="22"/>
              </w:rPr>
              <w:t>:</w:t>
            </w:r>
          </w:p>
          <w:p w14:paraId="1FFDD251" w14:textId="77777777" w:rsidR="00B13397" w:rsidRPr="00B67722" w:rsidRDefault="00B13397" w:rsidP="00973949">
            <w:pPr>
              <w:pStyle w:val="Default"/>
              <w:rPr>
                <w:color w:val="auto"/>
                <w:sz w:val="22"/>
                <w:szCs w:val="22"/>
                <w:lang w:val="uk-UA"/>
              </w:rPr>
            </w:pPr>
          </w:p>
          <w:p w14:paraId="604C7127" w14:textId="77777777" w:rsidR="00D0410B" w:rsidRPr="00B67722" w:rsidRDefault="00D0410B" w:rsidP="00973949">
            <w:pPr>
              <w:pStyle w:val="Default"/>
              <w:rPr>
                <w:color w:val="auto"/>
                <w:sz w:val="22"/>
                <w:szCs w:val="22"/>
                <w:lang w:val="uk-UA"/>
              </w:rPr>
            </w:pPr>
          </w:p>
          <w:p w14:paraId="6F9DC9F2" w14:textId="77777777" w:rsidR="00D0410B" w:rsidRPr="00B67722" w:rsidRDefault="00D0410B" w:rsidP="00973949">
            <w:pPr>
              <w:pStyle w:val="Default"/>
              <w:rPr>
                <w:color w:val="auto"/>
                <w:sz w:val="22"/>
                <w:szCs w:val="22"/>
                <w:lang w:val="uk-UA"/>
              </w:rPr>
            </w:pPr>
          </w:p>
          <w:p w14:paraId="13592E85" w14:textId="77777777" w:rsidR="00D0410B" w:rsidRPr="00B67722" w:rsidRDefault="00D0410B" w:rsidP="00973949">
            <w:pPr>
              <w:pStyle w:val="Default"/>
              <w:rPr>
                <w:color w:val="auto"/>
                <w:sz w:val="22"/>
                <w:szCs w:val="22"/>
                <w:lang w:val="uk-UA"/>
              </w:rPr>
            </w:pPr>
          </w:p>
          <w:p w14:paraId="5F5A637B" w14:textId="77777777" w:rsidR="00D0410B" w:rsidRPr="00B67722" w:rsidRDefault="00D0410B" w:rsidP="00973949">
            <w:pPr>
              <w:pStyle w:val="Default"/>
              <w:rPr>
                <w:color w:val="auto"/>
                <w:sz w:val="22"/>
                <w:szCs w:val="22"/>
                <w:lang w:val="uk-UA"/>
              </w:rPr>
            </w:pPr>
          </w:p>
          <w:p w14:paraId="29A7443F" w14:textId="77777777" w:rsidR="00D0410B" w:rsidRPr="00B67722" w:rsidRDefault="00D0410B" w:rsidP="00973949">
            <w:pPr>
              <w:pStyle w:val="Default"/>
              <w:rPr>
                <w:color w:val="auto"/>
                <w:sz w:val="22"/>
                <w:szCs w:val="22"/>
                <w:lang w:val="uk-UA"/>
              </w:rPr>
            </w:pPr>
          </w:p>
          <w:p w14:paraId="10F1E135" w14:textId="77777777" w:rsidR="00D0410B" w:rsidRPr="00B67722" w:rsidRDefault="00D0410B" w:rsidP="00973949">
            <w:pPr>
              <w:pStyle w:val="Default"/>
              <w:rPr>
                <w:color w:val="auto"/>
                <w:sz w:val="22"/>
                <w:szCs w:val="22"/>
                <w:lang w:val="uk-UA"/>
              </w:rPr>
            </w:pPr>
          </w:p>
          <w:p w14:paraId="2A596A33" w14:textId="77777777" w:rsidR="00D0410B" w:rsidRPr="00B67722" w:rsidRDefault="00D0410B" w:rsidP="00973949">
            <w:pPr>
              <w:pStyle w:val="Default"/>
              <w:rPr>
                <w:color w:val="auto"/>
                <w:sz w:val="22"/>
                <w:szCs w:val="22"/>
                <w:lang w:val="uk-UA"/>
              </w:rPr>
            </w:pPr>
          </w:p>
          <w:p w14:paraId="434BE5FE" w14:textId="77777777" w:rsidR="00D0410B" w:rsidRPr="00B67722" w:rsidRDefault="00D0410B" w:rsidP="00973949">
            <w:pPr>
              <w:pStyle w:val="Default"/>
              <w:rPr>
                <w:color w:val="auto"/>
                <w:sz w:val="22"/>
                <w:szCs w:val="22"/>
                <w:lang w:val="uk-UA"/>
              </w:rPr>
            </w:pPr>
          </w:p>
          <w:p w14:paraId="51C31558" w14:textId="77777777" w:rsidR="00D0410B" w:rsidRPr="00B67722" w:rsidRDefault="00D0410B" w:rsidP="00973949">
            <w:pPr>
              <w:pStyle w:val="Default"/>
              <w:rPr>
                <w:color w:val="auto"/>
                <w:sz w:val="22"/>
                <w:szCs w:val="22"/>
                <w:lang w:val="uk-UA"/>
              </w:rPr>
            </w:pPr>
          </w:p>
          <w:p w14:paraId="4416A32A" w14:textId="77777777" w:rsidR="00D0410B" w:rsidRPr="00B67722" w:rsidRDefault="00D0410B" w:rsidP="00973949">
            <w:pPr>
              <w:pStyle w:val="Default"/>
              <w:rPr>
                <w:color w:val="auto"/>
                <w:sz w:val="22"/>
                <w:szCs w:val="22"/>
                <w:lang w:val="uk-UA"/>
              </w:rPr>
            </w:pPr>
          </w:p>
          <w:p w14:paraId="337E6610" w14:textId="77777777" w:rsidR="00D0410B" w:rsidRPr="00B67722" w:rsidRDefault="00D0410B" w:rsidP="00973949">
            <w:pPr>
              <w:pStyle w:val="Default"/>
              <w:rPr>
                <w:color w:val="auto"/>
                <w:sz w:val="22"/>
                <w:szCs w:val="22"/>
                <w:lang w:val="uk-UA"/>
              </w:rPr>
            </w:pPr>
          </w:p>
          <w:p w14:paraId="131E4B8E" w14:textId="77777777" w:rsidR="00D0410B" w:rsidRPr="00B67722" w:rsidRDefault="00D0410B" w:rsidP="00973949">
            <w:pPr>
              <w:pStyle w:val="Default"/>
              <w:rPr>
                <w:color w:val="auto"/>
                <w:sz w:val="22"/>
                <w:szCs w:val="22"/>
                <w:lang w:val="uk-UA"/>
              </w:rPr>
            </w:pPr>
          </w:p>
          <w:p w14:paraId="5ABB722F" w14:textId="77777777" w:rsidR="00D0410B" w:rsidRPr="00B67722" w:rsidRDefault="00D0410B" w:rsidP="00973949">
            <w:pPr>
              <w:pStyle w:val="Default"/>
              <w:rPr>
                <w:color w:val="auto"/>
                <w:sz w:val="22"/>
                <w:szCs w:val="22"/>
                <w:lang w:val="uk-UA"/>
              </w:rPr>
            </w:pPr>
          </w:p>
          <w:p w14:paraId="677A2DA3" w14:textId="77777777" w:rsidR="00B13397" w:rsidRPr="00B67722" w:rsidRDefault="00B13397" w:rsidP="00973949">
            <w:pPr>
              <w:pStyle w:val="Default"/>
              <w:rPr>
                <w:color w:val="auto"/>
                <w:sz w:val="22"/>
                <w:szCs w:val="22"/>
              </w:rPr>
            </w:pPr>
          </w:p>
          <w:p w14:paraId="5535B99A" w14:textId="77777777" w:rsidR="00B13397" w:rsidRPr="00B67722" w:rsidRDefault="00B13397" w:rsidP="00973949">
            <w:pPr>
              <w:pStyle w:val="Default"/>
              <w:rPr>
                <w:b/>
                <w:color w:val="auto"/>
                <w:sz w:val="22"/>
                <w:szCs w:val="22"/>
              </w:rPr>
            </w:pPr>
            <w:r w:rsidRPr="00B67722">
              <w:rPr>
                <w:b/>
                <w:color w:val="auto"/>
                <w:sz w:val="22"/>
                <w:szCs w:val="22"/>
              </w:rPr>
              <w:t>______________________ / _____________/</w:t>
            </w:r>
          </w:p>
          <w:p w14:paraId="091E3EA9" w14:textId="77777777" w:rsidR="00B13397" w:rsidRPr="00B67722" w:rsidRDefault="00B13397" w:rsidP="00973949">
            <w:pPr>
              <w:pStyle w:val="Default"/>
              <w:rPr>
                <w:b/>
                <w:bCs/>
                <w:sz w:val="22"/>
                <w:szCs w:val="22"/>
                <w:lang w:eastAsia="uk-UA" w:bidi="uk-UA"/>
              </w:rPr>
            </w:pPr>
            <w:r w:rsidRPr="00B67722">
              <w:rPr>
                <w:b/>
                <w:color w:val="auto"/>
                <w:sz w:val="22"/>
                <w:szCs w:val="22"/>
              </w:rPr>
              <w:t>М.П.</w:t>
            </w:r>
          </w:p>
        </w:tc>
      </w:tr>
    </w:tbl>
    <w:p w14:paraId="10D33521" w14:textId="77777777" w:rsidR="00E60B38" w:rsidRDefault="00E60B38" w:rsidP="00165396">
      <w:pPr>
        <w:suppressAutoHyphens/>
        <w:ind w:left="190" w:right="389"/>
        <w:jc w:val="right"/>
        <w:rPr>
          <w:rFonts w:eastAsia="Andale Sans UI"/>
          <w:sz w:val="20"/>
          <w:szCs w:val="20"/>
          <w:lang w:eastAsia="ja-JP" w:bidi="fa-IR"/>
        </w:rPr>
      </w:pPr>
    </w:p>
    <w:p w14:paraId="296F3342" w14:textId="77777777" w:rsidR="005B5131" w:rsidRDefault="005B5131" w:rsidP="00165396">
      <w:pPr>
        <w:suppressAutoHyphens/>
        <w:ind w:left="190" w:right="389"/>
        <w:jc w:val="right"/>
        <w:rPr>
          <w:rFonts w:eastAsia="Andale Sans UI"/>
          <w:sz w:val="20"/>
          <w:szCs w:val="20"/>
          <w:lang w:eastAsia="ja-JP" w:bidi="fa-IR"/>
        </w:rPr>
      </w:pPr>
    </w:p>
    <w:p w14:paraId="2A0E39BA" w14:textId="77777777" w:rsidR="005B5131" w:rsidRDefault="005B5131" w:rsidP="00165396">
      <w:pPr>
        <w:suppressAutoHyphens/>
        <w:ind w:left="190" w:right="389"/>
        <w:jc w:val="right"/>
        <w:rPr>
          <w:rFonts w:eastAsia="Andale Sans UI"/>
          <w:sz w:val="20"/>
          <w:szCs w:val="20"/>
          <w:lang w:eastAsia="ja-JP" w:bidi="fa-IR"/>
        </w:rPr>
      </w:pPr>
    </w:p>
    <w:p w14:paraId="7EC96ABC" w14:textId="77777777" w:rsidR="005B5131" w:rsidRDefault="005B5131" w:rsidP="00165396">
      <w:pPr>
        <w:suppressAutoHyphens/>
        <w:ind w:left="190" w:right="389"/>
        <w:jc w:val="right"/>
        <w:rPr>
          <w:rFonts w:eastAsia="Andale Sans UI"/>
          <w:sz w:val="20"/>
          <w:szCs w:val="20"/>
          <w:lang w:eastAsia="ja-JP" w:bidi="fa-IR"/>
        </w:rPr>
      </w:pPr>
    </w:p>
    <w:p w14:paraId="1010AA28" w14:textId="77777777" w:rsidR="005B5131" w:rsidRDefault="005B5131" w:rsidP="00165396">
      <w:pPr>
        <w:suppressAutoHyphens/>
        <w:ind w:left="190" w:right="389"/>
        <w:jc w:val="right"/>
        <w:rPr>
          <w:rFonts w:eastAsia="Andale Sans UI"/>
          <w:sz w:val="20"/>
          <w:szCs w:val="20"/>
          <w:lang w:eastAsia="ja-JP" w:bidi="fa-IR"/>
        </w:rPr>
      </w:pPr>
    </w:p>
    <w:p w14:paraId="6A5C7DBF" w14:textId="77777777" w:rsidR="005B5131" w:rsidRDefault="005B5131" w:rsidP="00165396">
      <w:pPr>
        <w:suppressAutoHyphens/>
        <w:ind w:left="190" w:right="389"/>
        <w:jc w:val="right"/>
        <w:rPr>
          <w:rFonts w:eastAsia="Andale Sans UI"/>
          <w:sz w:val="20"/>
          <w:szCs w:val="20"/>
          <w:lang w:eastAsia="ja-JP" w:bidi="fa-IR"/>
        </w:rPr>
      </w:pPr>
    </w:p>
    <w:p w14:paraId="7950F195" w14:textId="77777777" w:rsidR="005B5131" w:rsidRDefault="005B5131" w:rsidP="00165396">
      <w:pPr>
        <w:suppressAutoHyphens/>
        <w:ind w:left="190" w:right="389"/>
        <w:jc w:val="right"/>
        <w:rPr>
          <w:rFonts w:eastAsia="Andale Sans UI"/>
          <w:sz w:val="20"/>
          <w:szCs w:val="20"/>
          <w:lang w:eastAsia="ja-JP" w:bidi="fa-IR"/>
        </w:rPr>
      </w:pPr>
    </w:p>
    <w:p w14:paraId="3150E23B" w14:textId="77777777" w:rsidR="005B5131" w:rsidRDefault="005B5131" w:rsidP="00165396">
      <w:pPr>
        <w:suppressAutoHyphens/>
        <w:ind w:left="190" w:right="389"/>
        <w:jc w:val="right"/>
        <w:rPr>
          <w:rFonts w:eastAsia="Andale Sans UI"/>
          <w:sz w:val="20"/>
          <w:szCs w:val="20"/>
          <w:lang w:eastAsia="ja-JP" w:bidi="fa-IR"/>
        </w:rPr>
      </w:pPr>
    </w:p>
    <w:p w14:paraId="0703CA14" w14:textId="77777777" w:rsidR="005B5131" w:rsidRDefault="005B5131" w:rsidP="00165396">
      <w:pPr>
        <w:suppressAutoHyphens/>
        <w:ind w:left="190" w:right="389"/>
        <w:jc w:val="right"/>
        <w:rPr>
          <w:rFonts w:eastAsia="Andale Sans UI"/>
          <w:sz w:val="20"/>
          <w:szCs w:val="20"/>
          <w:lang w:eastAsia="ja-JP" w:bidi="fa-IR"/>
        </w:rPr>
      </w:pPr>
    </w:p>
    <w:p w14:paraId="376C102C" w14:textId="77777777" w:rsidR="005B5131" w:rsidRDefault="005B5131" w:rsidP="00165396">
      <w:pPr>
        <w:suppressAutoHyphens/>
        <w:ind w:left="190" w:right="389"/>
        <w:jc w:val="right"/>
        <w:rPr>
          <w:rFonts w:eastAsia="Andale Sans UI"/>
          <w:sz w:val="20"/>
          <w:szCs w:val="20"/>
          <w:lang w:eastAsia="ja-JP" w:bidi="fa-IR"/>
        </w:rPr>
      </w:pPr>
    </w:p>
    <w:p w14:paraId="47B53696" w14:textId="77777777" w:rsidR="005B5131" w:rsidRDefault="005B5131" w:rsidP="00165396">
      <w:pPr>
        <w:suppressAutoHyphens/>
        <w:ind w:left="190" w:right="389"/>
        <w:jc w:val="right"/>
        <w:rPr>
          <w:rFonts w:eastAsia="Andale Sans UI"/>
          <w:sz w:val="20"/>
          <w:szCs w:val="20"/>
          <w:lang w:eastAsia="ja-JP" w:bidi="fa-IR"/>
        </w:rPr>
      </w:pPr>
    </w:p>
    <w:p w14:paraId="0DFBE0BA" w14:textId="77777777" w:rsidR="005B5131" w:rsidRDefault="005B5131" w:rsidP="00165396">
      <w:pPr>
        <w:suppressAutoHyphens/>
        <w:ind w:left="190" w:right="389"/>
        <w:jc w:val="right"/>
        <w:rPr>
          <w:rFonts w:eastAsia="Andale Sans UI"/>
          <w:sz w:val="20"/>
          <w:szCs w:val="20"/>
          <w:lang w:eastAsia="ja-JP" w:bidi="fa-IR"/>
        </w:rPr>
      </w:pPr>
    </w:p>
    <w:p w14:paraId="12E8F6F2" w14:textId="77777777" w:rsidR="005B5131" w:rsidRDefault="005B5131" w:rsidP="00165396">
      <w:pPr>
        <w:suppressAutoHyphens/>
        <w:ind w:left="190" w:right="389"/>
        <w:jc w:val="right"/>
        <w:rPr>
          <w:rFonts w:eastAsia="Andale Sans UI"/>
          <w:sz w:val="20"/>
          <w:szCs w:val="20"/>
          <w:lang w:eastAsia="ja-JP" w:bidi="fa-IR"/>
        </w:rPr>
      </w:pPr>
    </w:p>
    <w:p w14:paraId="0E565E4F" w14:textId="77777777" w:rsidR="005B5131" w:rsidRDefault="005B5131" w:rsidP="00165396">
      <w:pPr>
        <w:suppressAutoHyphens/>
        <w:ind w:left="190" w:right="389"/>
        <w:jc w:val="right"/>
        <w:rPr>
          <w:rFonts w:eastAsia="Andale Sans UI"/>
          <w:sz w:val="20"/>
          <w:szCs w:val="20"/>
          <w:lang w:eastAsia="ja-JP" w:bidi="fa-IR"/>
        </w:rPr>
      </w:pPr>
    </w:p>
    <w:p w14:paraId="11A9E605" w14:textId="77777777" w:rsidR="00E60B38" w:rsidRDefault="00E60B38" w:rsidP="00165396">
      <w:pPr>
        <w:suppressAutoHyphens/>
        <w:ind w:left="190" w:right="389"/>
        <w:jc w:val="right"/>
        <w:rPr>
          <w:rFonts w:eastAsia="Andale Sans UI"/>
          <w:sz w:val="20"/>
          <w:szCs w:val="20"/>
          <w:lang w:eastAsia="ja-JP" w:bidi="fa-IR"/>
        </w:rPr>
      </w:pPr>
    </w:p>
    <w:p w14:paraId="3DE9F5AE" w14:textId="77777777" w:rsidR="00E60B38" w:rsidRDefault="00E60B38" w:rsidP="00165396">
      <w:pPr>
        <w:suppressAutoHyphens/>
        <w:ind w:left="190" w:right="389"/>
        <w:jc w:val="right"/>
        <w:rPr>
          <w:rFonts w:eastAsia="Andale Sans UI"/>
          <w:sz w:val="20"/>
          <w:szCs w:val="20"/>
          <w:lang w:eastAsia="ja-JP" w:bidi="fa-IR"/>
        </w:rPr>
      </w:pPr>
    </w:p>
    <w:p w14:paraId="5382DFF6" w14:textId="77777777" w:rsidR="00E60B38" w:rsidRDefault="00E60B38" w:rsidP="00165396">
      <w:pPr>
        <w:suppressAutoHyphens/>
        <w:ind w:left="190" w:right="389"/>
        <w:jc w:val="right"/>
        <w:rPr>
          <w:rFonts w:eastAsia="Andale Sans UI"/>
          <w:sz w:val="20"/>
          <w:szCs w:val="20"/>
          <w:lang w:eastAsia="ja-JP" w:bidi="fa-IR"/>
        </w:rPr>
      </w:pPr>
    </w:p>
    <w:p w14:paraId="5ED6D2B5" w14:textId="77777777" w:rsidR="00E60B38" w:rsidRDefault="00E60B38" w:rsidP="00165396">
      <w:pPr>
        <w:suppressAutoHyphens/>
        <w:ind w:left="190" w:right="389"/>
        <w:jc w:val="right"/>
        <w:rPr>
          <w:rFonts w:eastAsia="Andale Sans UI"/>
          <w:sz w:val="20"/>
          <w:szCs w:val="20"/>
          <w:lang w:eastAsia="ja-JP" w:bidi="fa-IR"/>
        </w:rPr>
      </w:pPr>
    </w:p>
    <w:p w14:paraId="725E4AA2" w14:textId="77777777" w:rsidR="00E60B38" w:rsidRDefault="00E60B38" w:rsidP="00165396">
      <w:pPr>
        <w:suppressAutoHyphens/>
        <w:ind w:left="190" w:right="389"/>
        <w:jc w:val="right"/>
        <w:rPr>
          <w:rFonts w:eastAsia="Andale Sans UI"/>
          <w:sz w:val="20"/>
          <w:szCs w:val="20"/>
          <w:lang w:eastAsia="ja-JP" w:bidi="fa-IR"/>
        </w:rPr>
      </w:pPr>
    </w:p>
    <w:p w14:paraId="266223BC" w14:textId="77777777" w:rsidR="00E60B38" w:rsidRDefault="00E60B38" w:rsidP="00165396">
      <w:pPr>
        <w:suppressAutoHyphens/>
        <w:ind w:left="190" w:right="389"/>
        <w:jc w:val="right"/>
        <w:rPr>
          <w:rFonts w:eastAsia="Andale Sans UI"/>
          <w:sz w:val="20"/>
          <w:szCs w:val="20"/>
          <w:lang w:eastAsia="ja-JP" w:bidi="fa-IR"/>
        </w:rPr>
      </w:pPr>
    </w:p>
    <w:p w14:paraId="1E01B8F1" w14:textId="77777777" w:rsidR="00E60B38" w:rsidRDefault="00E60B38" w:rsidP="00165396">
      <w:pPr>
        <w:suppressAutoHyphens/>
        <w:ind w:left="190" w:right="389"/>
        <w:jc w:val="right"/>
        <w:rPr>
          <w:rFonts w:eastAsia="Andale Sans UI"/>
          <w:sz w:val="20"/>
          <w:szCs w:val="20"/>
          <w:lang w:eastAsia="ja-JP" w:bidi="fa-IR"/>
        </w:rPr>
      </w:pPr>
    </w:p>
    <w:p w14:paraId="4320C0A1" w14:textId="77777777" w:rsidR="00E60B38" w:rsidRDefault="00E60B38" w:rsidP="00165396">
      <w:pPr>
        <w:suppressAutoHyphens/>
        <w:ind w:left="190" w:right="389"/>
        <w:jc w:val="right"/>
        <w:rPr>
          <w:rFonts w:eastAsia="Andale Sans UI"/>
          <w:sz w:val="20"/>
          <w:szCs w:val="20"/>
          <w:lang w:eastAsia="ja-JP" w:bidi="fa-IR"/>
        </w:rPr>
      </w:pPr>
    </w:p>
    <w:p w14:paraId="5A8ABA7A" w14:textId="77777777" w:rsidR="00E60B38" w:rsidRDefault="00E60B38" w:rsidP="00165396">
      <w:pPr>
        <w:suppressAutoHyphens/>
        <w:ind w:left="190" w:right="389"/>
        <w:jc w:val="right"/>
        <w:rPr>
          <w:rFonts w:eastAsia="Andale Sans UI"/>
          <w:sz w:val="20"/>
          <w:szCs w:val="20"/>
          <w:lang w:eastAsia="ja-JP" w:bidi="fa-IR"/>
        </w:rPr>
      </w:pPr>
    </w:p>
    <w:p w14:paraId="1720B9EE" w14:textId="77777777" w:rsidR="00E60B38" w:rsidRDefault="00E60B38" w:rsidP="00165396">
      <w:pPr>
        <w:suppressAutoHyphens/>
        <w:ind w:left="190" w:right="389"/>
        <w:jc w:val="right"/>
        <w:rPr>
          <w:rFonts w:eastAsia="Andale Sans UI"/>
          <w:sz w:val="20"/>
          <w:szCs w:val="20"/>
          <w:lang w:eastAsia="ja-JP" w:bidi="fa-IR"/>
        </w:rPr>
      </w:pPr>
    </w:p>
    <w:p w14:paraId="5D89B09B" w14:textId="77777777" w:rsidR="00E60B38" w:rsidRDefault="00E60B38" w:rsidP="00165396">
      <w:pPr>
        <w:suppressAutoHyphens/>
        <w:ind w:left="190" w:right="389"/>
        <w:jc w:val="right"/>
        <w:rPr>
          <w:rFonts w:eastAsia="Andale Sans UI"/>
          <w:sz w:val="20"/>
          <w:szCs w:val="20"/>
          <w:lang w:eastAsia="ja-JP" w:bidi="fa-IR"/>
        </w:rPr>
      </w:pPr>
    </w:p>
    <w:p w14:paraId="06491FA6" w14:textId="77777777" w:rsidR="00E60B38" w:rsidRDefault="00E60B38" w:rsidP="00165396">
      <w:pPr>
        <w:suppressAutoHyphens/>
        <w:ind w:left="190" w:right="389"/>
        <w:jc w:val="right"/>
        <w:rPr>
          <w:rFonts w:eastAsia="Andale Sans UI"/>
          <w:sz w:val="20"/>
          <w:szCs w:val="20"/>
          <w:lang w:eastAsia="ja-JP" w:bidi="fa-IR"/>
        </w:rPr>
      </w:pPr>
    </w:p>
    <w:p w14:paraId="3E4FE804" w14:textId="77777777" w:rsidR="00E60B38" w:rsidRDefault="00E60B38" w:rsidP="00165396">
      <w:pPr>
        <w:suppressAutoHyphens/>
        <w:ind w:left="190" w:right="389"/>
        <w:jc w:val="right"/>
        <w:rPr>
          <w:rFonts w:eastAsia="Andale Sans UI"/>
          <w:sz w:val="20"/>
          <w:szCs w:val="20"/>
          <w:lang w:eastAsia="ja-JP" w:bidi="fa-IR"/>
        </w:rPr>
      </w:pPr>
    </w:p>
    <w:p w14:paraId="4CA649E1" w14:textId="77777777" w:rsidR="00274CB5" w:rsidRDefault="00274CB5" w:rsidP="00274CB5">
      <w:pPr>
        <w:suppressAutoHyphens/>
        <w:ind w:left="190" w:right="-328"/>
        <w:jc w:val="right"/>
        <w:rPr>
          <w:rFonts w:eastAsia="Andale Sans UI"/>
          <w:sz w:val="20"/>
          <w:szCs w:val="20"/>
          <w:lang w:eastAsia="ja-JP" w:bidi="fa-IR"/>
        </w:rPr>
        <w:sectPr w:rsidR="00274CB5" w:rsidSect="00213B28">
          <w:headerReference w:type="default" r:id="rId12"/>
          <w:pgSz w:w="12240" w:h="15840"/>
          <w:pgMar w:top="709" w:right="900" w:bottom="709" w:left="1134" w:header="284" w:footer="709" w:gutter="0"/>
          <w:cols w:space="720"/>
          <w:noEndnote/>
          <w:titlePg/>
          <w:docGrid w:linePitch="326"/>
        </w:sectPr>
      </w:pPr>
    </w:p>
    <w:p w14:paraId="1C320522" w14:textId="60BCF8EB" w:rsidR="00274CB5" w:rsidRPr="000B41BD" w:rsidRDefault="00274CB5" w:rsidP="00274CB5">
      <w:pPr>
        <w:suppressAutoHyphens/>
        <w:ind w:left="190" w:right="248"/>
        <w:jc w:val="right"/>
        <w:rPr>
          <w:rFonts w:eastAsia="Andale Sans UI"/>
          <w:sz w:val="20"/>
          <w:szCs w:val="20"/>
          <w:lang w:val="de-DE" w:eastAsia="ja-JP" w:bidi="fa-IR"/>
        </w:rPr>
      </w:pPr>
      <w:r w:rsidRPr="000B41BD">
        <w:rPr>
          <w:rFonts w:eastAsia="Andale Sans UI"/>
          <w:sz w:val="20"/>
          <w:szCs w:val="20"/>
          <w:lang w:eastAsia="ja-JP" w:bidi="fa-IR"/>
        </w:rPr>
        <w:lastRenderedPageBreak/>
        <w:t>Додаток №</w:t>
      </w:r>
      <w:r>
        <w:rPr>
          <w:rFonts w:eastAsia="Andale Sans UI"/>
          <w:sz w:val="20"/>
          <w:szCs w:val="20"/>
          <w:lang w:eastAsia="ja-JP" w:bidi="fa-IR"/>
        </w:rPr>
        <w:t xml:space="preserve"> 1</w:t>
      </w:r>
    </w:p>
    <w:p w14:paraId="45FBAC56" w14:textId="77777777" w:rsidR="00274CB5" w:rsidRPr="000B41BD" w:rsidRDefault="00274CB5" w:rsidP="00274CB5">
      <w:pPr>
        <w:suppressAutoHyphens/>
        <w:ind w:left="190" w:right="248"/>
        <w:jc w:val="right"/>
        <w:rPr>
          <w:rFonts w:eastAsia="Andale Sans UI"/>
          <w:sz w:val="20"/>
          <w:szCs w:val="20"/>
          <w:lang w:val="de-DE" w:eastAsia="ja-JP" w:bidi="fa-IR"/>
        </w:rPr>
      </w:pPr>
      <w:r w:rsidRPr="000B41BD">
        <w:rPr>
          <w:rFonts w:eastAsia="Andale Sans UI"/>
          <w:sz w:val="20"/>
          <w:szCs w:val="20"/>
          <w:lang w:eastAsia="ja-JP" w:bidi="fa-IR"/>
        </w:rPr>
        <w:t xml:space="preserve"> до Договору</w:t>
      </w:r>
      <w:r>
        <w:rPr>
          <w:rFonts w:eastAsia="Andale Sans UI"/>
          <w:sz w:val="20"/>
          <w:szCs w:val="20"/>
          <w:lang w:eastAsia="ja-JP" w:bidi="fa-IR"/>
        </w:rPr>
        <w:t xml:space="preserve"> </w:t>
      </w:r>
      <w:r w:rsidRPr="000B41BD">
        <w:rPr>
          <w:rFonts w:eastAsia="Andale Sans UI"/>
          <w:sz w:val="20"/>
          <w:szCs w:val="20"/>
          <w:lang w:eastAsia="ja-JP" w:bidi="fa-IR"/>
        </w:rPr>
        <w:t xml:space="preserve">№_______________________   </w:t>
      </w:r>
    </w:p>
    <w:p w14:paraId="630F47EA" w14:textId="77777777" w:rsidR="00274CB5" w:rsidRPr="000B41BD" w:rsidRDefault="00274CB5" w:rsidP="00274CB5">
      <w:pPr>
        <w:suppressAutoHyphens/>
        <w:ind w:left="190" w:right="248"/>
        <w:jc w:val="right"/>
        <w:rPr>
          <w:rFonts w:eastAsia="Andale Sans UI"/>
          <w:sz w:val="20"/>
          <w:szCs w:val="20"/>
          <w:lang w:val="de-DE" w:eastAsia="ja-JP" w:bidi="fa-IR"/>
        </w:rPr>
      </w:pPr>
      <w:r w:rsidRPr="000B41BD">
        <w:rPr>
          <w:rFonts w:eastAsia="Andale Sans UI"/>
          <w:sz w:val="20"/>
          <w:szCs w:val="20"/>
          <w:lang w:eastAsia="ja-JP" w:bidi="fa-IR"/>
        </w:rPr>
        <w:t xml:space="preserve"> про </w:t>
      </w:r>
      <w:r w:rsidRPr="000B41BD">
        <w:rPr>
          <w:rFonts w:eastAsia="Andale Sans UI"/>
          <w:bCs/>
          <w:sz w:val="20"/>
          <w:szCs w:val="20"/>
          <w:lang w:eastAsia="ja-JP" w:bidi="fa-IR"/>
        </w:rPr>
        <w:t>постачання електричної енергії споживачу</w:t>
      </w:r>
    </w:p>
    <w:p w14:paraId="5C46D2B1" w14:textId="77777777" w:rsidR="00274CB5" w:rsidRPr="000B41BD" w:rsidRDefault="00274CB5" w:rsidP="00274CB5">
      <w:pPr>
        <w:suppressAutoHyphens/>
        <w:ind w:left="190" w:right="248"/>
        <w:jc w:val="right"/>
        <w:rPr>
          <w:rFonts w:eastAsia="Andale Sans UI"/>
          <w:sz w:val="20"/>
          <w:szCs w:val="20"/>
          <w:lang w:val="de-DE" w:eastAsia="ja-JP" w:bidi="fa-IR"/>
        </w:rPr>
      </w:pPr>
      <w:r w:rsidRPr="000B41BD">
        <w:rPr>
          <w:rFonts w:eastAsia="Andale Sans UI"/>
          <w:sz w:val="20"/>
          <w:szCs w:val="20"/>
          <w:lang w:eastAsia="ja-JP" w:bidi="fa-IR"/>
        </w:rPr>
        <w:t xml:space="preserve"> від _____. _____. 20__ р.</w:t>
      </w:r>
    </w:p>
    <w:p w14:paraId="4AE1B85E" w14:textId="77777777" w:rsidR="00FF1DF7" w:rsidRDefault="00FF1DF7" w:rsidP="00274CB5">
      <w:pPr>
        <w:suppressAutoHyphens/>
        <w:ind w:left="190" w:right="248"/>
        <w:jc w:val="right"/>
        <w:rPr>
          <w:rFonts w:eastAsia="Andale Sans UI"/>
          <w:sz w:val="20"/>
          <w:szCs w:val="20"/>
          <w:lang w:eastAsia="ja-JP" w:bidi="fa-IR"/>
        </w:rPr>
      </w:pPr>
    </w:p>
    <w:p w14:paraId="506ACD4F" w14:textId="77777777" w:rsidR="00FF1DF7" w:rsidRDefault="00FF1DF7" w:rsidP="00274CB5">
      <w:pPr>
        <w:tabs>
          <w:tab w:val="left" w:pos="0"/>
        </w:tabs>
        <w:suppressAutoHyphens/>
        <w:ind w:right="248"/>
        <w:rPr>
          <w:rFonts w:eastAsia="Andale Sans UI"/>
          <w:sz w:val="20"/>
          <w:szCs w:val="20"/>
          <w:lang w:eastAsia="ja-JP" w:bidi="fa-IR"/>
        </w:rPr>
      </w:pPr>
    </w:p>
    <w:p w14:paraId="2C531D67" w14:textId="0E79BF69" w:rsidR="00FF1DF7" w:rsidRDefault="00274CB5" w:rsidP="00274CB5">
      <w:pPr>
        <w:suppressAutoHyphens/>
        <w:ind w:right="248"/>
        <w:jc w:val="center"/>
        <w:rPr>
          <w:rFonts w:eastAsia="Andale Sans UI"/>
          <w:sz w:val="20"/>
          <w:szCs w:val="20"/>
          <w:lang w:eastAsia="ja-JP" w:bidi="fa-IR"/>
        </w:rPr>
      </w:pPr>
      <w:r>
        <w:rPr>
          <w:rFonts w:eastAsia="Andale Sans UI"/>
          <w:sz w:val="20"/>
          <w:szCs w:val="20"/>
          <w:lang w:eastAsia="ja-JP" w:bidi="fa-IR"/>
        </w:rPr>
        <w:t>Планові обсяги постачання електроенергії Споживачу на 2024 рік</w:t>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17"/>
        <w:gridCol w:w="742"/>
        <w:gridCol w:w="775"/>
        <w:gridCol w:w="666"/>
        <w:gridCol w:w="708"/>
        <w:gridCol w:w="732"/>
        <w:gridCol w:w="708"/>
        <w:gridCol w:w="709"/>
        <w:gridCol w:w="773"/>
        <w:gridCol w:w="818"/>
        <w:gridCol w:w="742"/>
        <w:gridCol w:w="644"/>
        <w:gridCol w:w="805"/>
        <w:gridCol w:w="1371"/>
        <w:gridCol w:w="10"/>
      </w:tblGrid>
      <w:tr w:rsidR="00274CB5" w:rsidRPr="00274CB5" w14:paraId="32DAAB9C" w14:textId="77777777" w:rsidTr="00274CB5">
        <w:trPr>
          <w:gridAfter w:val="1"/>
          <w:wAfter w:w="10" w:type="dxa"/>
        </w:trPr>
        <w:tc>
          <w:tcPr>
            <w:tcW w:w="534" w:type="dxa"/>
            <w:vMerge w:val="restart"/>
            <w:vAlign w:val="center"/>
          </w:tcPr>
          <w:p w14:paraId="093F96BF" w14:textId="77777777" w:rsidR="00274CB5" w:rsidRPr="00274CB5" w:rsidRDefault="00274CB5" w:rsidP="00CC4F4C">
            <w:pPr>
              <w:jc w:val="center"/>
              <w:rPr>
                <w:sz w:val="22"/>
                <w:szCs w:val="22"/>
              </w:rPr>
            </w:pPr>
            <w:r w:rsidRPr="00274CB5">
              <w:rPr>
                <w:sz w:val="22"/>
                <w:szCs w:val="22"/>
              </w:rPr>
              <w:t>№</w:t>
            </w:r>
          </w:p>
          <w:p w14:paraId="6786E012" w14:textId="77777777" w:rsidR="00274CB5" w:rsidRPr="00274CB5" w:rsidRDefault="00274CB5" w:rsidP="00CC4F4C">
            <w:pPr>
              <w:jc w:val="center"/>
              <w:rPr>
                <w:sz w:val="22"/>
                <w:szCs w:val="22"/>
              </w:rPr>
            </w:pPr>
            <w:r w:rsidRPr="00274CB5">
              <w:rPr>
                <w:sz w:val="22"/>
                <w:szCs w:val="22"/>
              </w:rPr>
              <w:t>п/п</w:t>
            </w:r>
          </w:p>
        </w:tc>
        <w:tc>
          <w:tcPr>
            <w:tcW w:w="3118" w:type="dxa"/>
            <w:vMerge w:val="restart"/>
            <w:vAlign w:val="center"/>
          </w:tcPr>
          <w:p w14:paraId="3C4F05B4" w14:textId="77777777" w:rsidR="00274CB5" w:rsidRPr="00274CB5" w:rsidRDefault="00274CB5" w:rsidP="00CC4F4C">
            <w:pPr>
              <w:jc w:val="center"/>
              <w:rPr>
                <w:sz w:val="22"/>
                <w:szCs w:val="22"/>
              </w:rPr>
            </w:pPr>
            <w:r w:rsidRPr="00274CB5">
              <w:rPr>
                <w:sz w:val="22"/>
                <w:szCs w:val="22"/>
              </w:rPr>
              <w:t>Найменування площадки вимірювання Споживача,</w:t>
            </w:r>
          </w:p>
          <w:p w14:paraId="3E9AAB33" w14:textId="77777777" w:rsidR="00274CB5" w:rsidRPr="00274CB5" w:rsidRDefault="00274CB5" w:rsidP="00CC4F4C">
            <w:pPr>
              <w:jc w:val="center"/>
              <w:rPr>
                <w:sz w:val="22"/>
                <w:szCs w:val="22"/>
              </w:rPr>
            </w:pPr>
            <w:r w:rsidRPr="00274CB5">
              <w:rPr>
                <w:sz w:val="22"/>
                <w:szCs w:val="22"/>
              </w:rPr>
              <w:t>адреса</w:t>
            </w:r>
          </w:p>
        </w:tc>
        <w:tc>
          <w:tcPr>
            <w:tcW w:w="9639" w:type="dxa"/>
            <w:gridSpan w:val="13"/>
            <w:vAlign w:val="center"/>
          </w:tcPr>
          <w:p w14:paraId="4EA69114" w14:textId="77E18DF5" w:rsidR="00274CB5" w:rsidRPr="00274CB5" w:rsidRDefault="00274CB5" w:rsidP="00B671B5">
            <w:pPr>
              <w:jc w:val="center"/>
              <w:rPr>
                <w:sz w:val="22"/>
                <w:szCs w:val="22"/>
              </w:rPr>
            </w:pPr>
            <w:r w:rsidRPr="00274CB5">
              <w:rPr>
                <w:sz w:val="22"/>
                <w:szCs w:val="22"/>
              </w:rPr>
              <w:t>Обсяги електроенергії, що постачається за місяцями 2024 р., 136</w:t>
            </w:r>
            <w:r w:rsidR="00B93D9F">
              <w:rPr>
                <w:sz w:val="22"/>
                <w:szCs w:val="22"/>
              </w:rPr>
              <w:t xml:space="preserve"> </w:t>
            </w:r>
            <w:r w:rsidRPr="00274CB5">
              <w:rPr>
                <w:sz w:val="22"/>
                <w:szCs w:val="22"/>
              </w:rPr>
              <w:t>600 кВт*год</w:t>
            </w:r>
          </w:p>
        </w:tc>
        <w:tc>
          <w:tcPr>
            <w:tcW w:w="1371" w:type="dxa"/>
            <w:vAlign w:val="center"/>
          </w:tcPr>
          <w:p w14:paraId="67188607" w14:textId="77777777" w:rsidR="00274CB5" w:rsidRPr="00274CB5" w:rsidRDefault="00274CB5" w:rsidP="00CC4F4C">
            <w:pPr>
              <w:jc w:val="center"/>
              <w:rPr>
                <w:sz w:val="22"/>
                <w:szCs w:val="22"/>
              </w:rPr>
            </w:pPr>
            <w:r w:rsidRPr="00274CB5">
              <w:rPr>
                <w:sz w:val="22"/>
                <w:szCs w:val="22"/>
              </w:rPr>
              <w:t>Примітки</w:t>
            </w:r>
          </w:p>
        </w:tc>
      </w:tr>
      <w:tr w:rsidR="00274CB5" w:rsidRPr="00274CB5" w14:paraId="700D5094" w14:textId="77777777" w:rsidTr="00274CB5">
        <w:trPr>
          <w:trHeight w:val="1026"/>
        </w:trPr>
        <w:tc>
          <w:tcPr>
            <w:tcW w:w="534" w:type="dxa"/>
            <w:vMerge/>
            <w:vAlign w:val="center"/>
          </w:tcPr>
          <w:p w14:paraId="09F65D30" w14:textId="77777777" w:rsidR="00274CB5" w:rsidRPr="00274CB5" w:rsidRDefault="00274CB5" w:rsidP="00CC4F4C">
            <w:pPr>
              <w:jc w:val="center"/>
              <w:rPr>
                <w:sz w:val="22"/>
                <w:szCs w:val="22"/>
              </w:rPr>
            </w:pPr>
          </w:p>
        </w:tc>
        <w:tc>
          <w:tcPr>
            <w:tcW w:w="3118" w:type="dxa"/>
            <w:vMerge/>
            <w:vAlign w:val="center"/>
          </w:tcPr>
          <w:p w14:paraId="4B61A1ED" w14:textId="77777777" w:rsidR="00274CB5" w:rsidRPr="00274CB5" w:rsidRDefault="00274CB5" w:rsidP="00CC4F4C">
            <w:pPr>
              <w:jc w:val="center"/>
              <w:rPr>
                <w:sz w:val="22"/>
                <w:szCs w:val="22"/>
              </w:rPr>
            </w:pPr>
          </w:p>
        </w:tc>
        <w:tc>
          <w:tcPr>
            <w:tcW w:w="817" w:type="dxa"/>
            <w:textDirection w:val="btLr"/>
            <w:vAlign w:val="center"/>
          </w:tcPr>
          <w:p w14:paraId="7B8DD05E" w14:textId="77777777" w:rsidR="00274CB5" w:rsidRPr="00274CB5" w:rsidRDefault="00274CB5" w:rsidP="00CC4F4C">
            <w:pPr>
              <w:rPr>
                <w:sz w:val="22"/>
                <w:szCs w:val="22"/>
              </w:rPr>
            </w:pPr>
            <w:r w:rsidRPr="00274CB5">
              <w:rPr>
                <w:sz w:val="22"/>
                <w:szCs w:val="22"/>
              </w:rPr>
              <w:t>Січень</w:t>
            </w:r>
          </w:p>
        </w:tc>
        <w:tc>
          <w:tcPr>
            <w:tcW w:w="742" w:type="dxa"/>
            <w:textDirection w:val="btLr"/>
            <w:vAlign w:val="center"/>
          </w:tcPr>
          <w:p w14:paraId="0A7FAD19" w14:textId="77777777" w:rsidR="00274CB5" w:rsidRPr="00274CB5" w:rsidRDefault="00274CB5" w:rsidP="00CC4F4C">
            <w:pPr>
              <w:rPr>
                <w:sz w:val="22"/>
                <w:szCs w:val="22"/>
              </w:rPr>
            </w:pPr>
            <w:r w:rsidRPr="00274CB5">
              <w:rPr>
                <w:sz w:val="22"/>
                <w:szCs w:val="22"/>
              </w:rPr>
              <w:t>Лютий</w:t>
            </w:r>
          </w:p>
        </w:tc>
        <w:tc>
          <w:tcPr>
            <w:tcW w:w="775" w:type="dxa"/>
            <w:textDirection w:val="btLr"/>
            <w:vAlign w:val="center"/>
          </w:tcPr>
          <w:p w14:paraId="5F2050CD" w14:textId="77777777" w:rsidR="00274CB5" w:rsidRPr="00274CB5" w:rsidRDefault="00274CB5" w:rsidP="00CC4F4C">
            <w:pPr>
              <w:rPr>
                <w:sz w:val="22"/>
                <w:szCs w:val="22"/>
              </w:rPr>
            </w:pPr>
            <w:r w:rsidRPr="00274CB5">
              <w:rPr>
                <w:sz w:val="22"/>
                <w:szCs w:val="22"/>
              </w:rPr>
              <w:t>Березень</w:t>
            </w:r>
          </w:p>
        </w:tc>
        <w:tc>
          <w:tcPr>
            <w:tcW w:w="666" w:type="dxa"/>
            <w:textDirection w:val="btLr"/>
            <w:vAlign w:val="center"/>
          </w:tcPr>
          <w:p w14:paraId="75C8B591" w14:textId="77777777" w:rsidR="00274CB5" w:rsidRPr="00274CB5" w:rsidRDefault="00274CB5" w:rsidP="00CC4F4C">
            <w:pPr>
              <w:rPr>
                <w:sz w:val="22"/>
                <w:szCs w:val="22"/>
              </w:rPr>
            </w:pPr>
            <w:r w:rsidRPr="00274CB5">
              <w:rPr>
                <w:sz w:val="22"/>
                <w:szCs w:val="22"/>
              </w:rPr>
              <w:t>Квітень</w:t>
            </w:r>
          </w:p>
        </w:tc>
        <w:tc>
          <w:tcPr>
            <w:tcW w:w="708" w:type="dxa"/>
            <w:textDirection w:val="btLr"/>
            <w:vAlign w:val="center"/>
          </w:tcPr>
          <w:p w14:paraId="2FEA6780" w14:textId="77777777" w:rsidR="00274CB5" w:rsidRPr="00274CB5" w:rsidRDefault="00274CB5" w:rsidP="00CC4F4C">
            <w:pPr>
              <w:rPr>
                <w:sz w:val="22"/>
                <w:szCs w:val="22"/>
              </w:rPr>
            </w:pPr>
            <w:r w:rsidRPr="00274CB5">
              <w:rPr>
                <w:sz w:val="22"/>
                <w:szCs w:val="22"/>
              </w:rPr>
              <w:t>Травень</w:t>
            </w:r>
          </w:p>
        </w:tc>
        <w:tc>
          <w:tcPr>
            <w:tcW w:w="732" w:type="dxa"/>
            <w:textDirection w:val="btLr"/>
            <w:vAlign w:val="center"/>
          </w:tcPr>
          <w:p w14:paraId="4E915BA9" w14:textId="77777777" w:rsidR="00274CB5" w:rsidRPr="00274CB5" w:rsidRDefault="00274CB5" w:rsidP="00CC4F4C">
            <w:pPr>
              <w:rPr>
                <w:sz w:val="22"/>
                <w:szCs w:val="22"/>
              </w:rPr>
            </w:pPr>
            <w:r w:rsidRPr="00274CB5">
              <w:rPr>
                <w:sz w:val="22"/>
                <w:szCs w:val="22"/>
              </w:rPr>
              <w:t>Червень</w:t>
            </w:r>
          </w:p>
        </w:tc>
        <w:tc>
          <w:tcPr>
            <w:tcW w:w="708" w:type="dxa"/>
            <w:textDirection w:val="btLr"/>
            <w:vAlign w:val="center"/>
          </w:tcPr>
          <w:p w14:paraId="39764B25" w14:textId="77777777" w:rsidR="00274CB5" w:rsidRPr="00274CB5" w:rsidRDefault="00274CB5" w:rsidP="00CC4F4C">
            <w:pPr>
              <w:rPr>
                <w:sz w:val="22"/>
                <w:szCs w:val="22"/>
              </w:rPr>
            </w:pPr>
            <w:r w:rsidRPr="00274CB5">
              <w:rPr>
                <w:sz w:val="22"/>
                <w:szCs w:val="22"/>
              </w:rPr>
              <w:t>Липень</w:t>
            </w:r>
          </w:p>
        </w:tc>
        <w:tc>
          <w:tcPr>
            <w:tcW w:w="709" w:type="dxa"/>
            <w:textDirection w:val="btLr"/>
            <w:vAlign w:val="center"/>
          </w:tcPr>
          <w:p w14:paraId="0A2DA1BD" w14:textId="77777777" w:rsidR="00274CB5" w:rsidRPr="00274CB5" w:rsidRDefault="00274CB5" w:rsidP="00CC4F4C">
            <w:pPr>
              <w:rPr>
                <w:sz w:val="22"/>
                <w:szCs w:val="22"/>
              </w:rPr>
            </w:pPr>
            <w:r w:rsidRPr="00274CB5">
              <w:rPr>
                <w:sz w:val="22"/>
                <w:szCs w:val="22"/>
              </w:rPr>
              <w:t>Серпень</w:t>
            </w:r>
          </w:p>
        </w:tc>
        <w:tc>
          <w:tcPr>
            <w:tcW w:w="773" w:type="dxa"/>
            <w:textDirection w:val="btLr"/>
            <w:vAlign w:val="center"/>
          </w:tcPr>
          <w:p w14:paraId="13A2743A" w14:textId="77777777" w:rsidR="00274CB5" w:rsidRPr="00274CB5" w:rsidRDefault="00274CB5" w:rsidP="00CC4F4C">
            <w:pPr>
              <w:rPr>
                <w:sz w:val="22"/>
                <w:szCs w:val="22"/>
              </w:rPr>
            </w:pPr>
            <w:r w:rsidRPr="00274CB5">
              <w:rPr>
                <w:sz w:val="22"/>
                <w:szCs w:val="22"/>
              </w:rPr>
              <w:t>Вересень</w:t>
            </w:r>
          </w:p>
        </w:tc>
        <w:tc>
          <w:tcPr>
            <w:tcW w:w="818" w:type="dxa"/>
            <w:textDirection w:val="btLr"/>
            <w:vAlign w:val="center"/>
          </w:tcPr>
          <w:p w14:paraId="5A51A11F" w14:textId="77777777" w:rsidR="00274CB5" w:rsidRPr="00274CB5" w:rsidRDefault="00274CB5" w:rsidP="00CC4F4C">
            <w:pPr>
              <w:rPr>
                <w:sz w:val="22"/>
                <w:szCs w:val="22"/>
              </w:rPr>
            </w:pPr>
            <w:r w:rsidRPr="00274CB5">
              <w:rPr>
                <w:sz w:val="22"/>
                <w:szCs w:val="22"/>
              </w:rPr>
              <w:t>Жовтень</w:t>
            </w:r>
          </w:p>
        </w:tc>
        <w:tc>
          <w:tcPr>
            <w:tcW w:w="742" w:type="dxa"/>
            <w:textDirection w:val="btLr"/>
            <w:vAlign w:val="center"/>
          </w:tcPr>
          <w:p w14:paraId="089F0A1E" w14:textId="77777777" w:rsidR="00274CB5" w:rsidRPr="00274CB5" w:rsidRDefault="00274CB5" w:rsidP="00CC4F4C">
            <w:pPr>
              <w:rPr>
                <w:sz w:val="22"/>
                <w:szCs w:val="22"/>
              </w:rPr>
            </w:pPr>
            <w:r w:rsidRPr="00274CB5">
              <w:rPr>
                <w:sz w:val="22"/>
                <w:szCs w:val="22"/>
              </w:rPr>
              <w:t>Листопад</w:t>
            </w:r>
          </w:p>
        </w:tc>
        <w:tc>
          <w:tcPr>
            <w:tcW w:w="644" w:type="dxa"/>
            <w:textDirection w:val="btLr"/>
            <w:vAlign w:val="center"/>
          </w:tcPr>
          <w:p w14:paraId="5853CAEF" w14:textId="77777777" w:rsidR="00274CB5" w:rsidRPr="00274CB5" w:rsidRDefault="00274CB5" w:rsidP="00CC4F4C">
            <w:pPr>
              <w:rPr>
                <w:sz w:val="22"/>
                <w:szCs w:val="22"/>
              </w:rPr>
            </w:pPr>
            <w:r w:rsidRPr="00274CB5">
              <w:rPr>
                <w:sz w:val="22"/>
                <w:szCs w:val="22"/>
              </w:rPr>
              <w:t>Грудень</w:t>
            </w:r>
          </w:p>
        </w:tc>
        <w:tc>
          <w:tcPr>
            <w:tcW w:w="805" w:type="dxa"/>
            <w:vAlign w:val="center"/>
          </w:tcPr>
          <w:p w14:paraId="219D08D8" w14:textId="77777777" w:rsidR="00274CB5" w:rsidRPr="00274CB5" w:rsidRDefault="00274CB5" w:rsidP="00CC4F4C">
            <w:pPr>
              <w:jc w:val="center"/>
              <w:rPr>
                <w:sz w:val="22"/>
                <w:szCs w:val="22"/>
              </w:rPr>
            </w:pPr>
            <w:r w:rsidRPr="00274CB5">
              <w:rPr>
                <w:sz w:val="22"/>
                <w:szCs w:val="22"/>
              </w:rPr>
              <w:t>За</w:t>
            </w:r>
          </w:p>
          <w:p w14:paraId="20690E07" w14:textId="77777777" w:rsidR="00274CB5" w:rsidRPr="00274CB5" w:rsidRDefault="00274CB5" w:rsidP="00CC4F4C">
            <w:pPr>
              <w:jc w:val="center"/>
              <w:rPr>
                <w:sz w:val="22"/>
                <w:szCs w:val="22"/>
              </w:rPr>
            </w:pPr>
            <w:r w:rsidRPr="00274CB5">
              <w:rPr>
                <w:sz w:val="22"/>
                <w:szCs w:val="22"/>
              </w:rPr>
              <w:t>рік</w:t>
            </w:r>
          </w:p>
        </w:tc>
        <w:tc>
          <w:tcPr>
            <w:tcW w:w="1381" w:type="dxa"/>
            <w:gridSpan w:val="2"/>
            <w:vAlign w:val="center"/>
          </w:tcPr>
          <w:p w14:paraId="794BE7EC" w14:textId="77777777" w:rsidR="00274CB5" w:rsidRPr="00274CB5" w:rsidRDefault="00274CB5" w:rsidP="00CC4F4C">
            <w:pPr>
              <w:jc w:val="center"/>
              <w:rPr>
                <w:sz w:val="22"/>
                <w:szCs w:val="22"/>
              </w:rPr>
            </w:pPr>
          </w:p>
        </w:tc>
      </w:tr>
      <w:tr w:rsidR="00274CB5" w:rsidRPr="00274CB5" w14:paraId="35210FB9" w14:textId="77777777" w:rsidTr="00274CB5">
        <w:trPr>
          <w:trHeight w:val="743"/>
        </w:trPr>
        <w:tc>
          <w:tcPr>
            <w:tcW w:w="534" w:type="dxa"/>
          </w:tcPr>
          <w:p w14:paraId="49D923BE" w14:textId="77777777" w:rsidR="00274CB5" w:rsidRPr="00274CB5" w:rsidRDefault="00274CB5" w:rsidP="00CC4F4C">
            <w:pPr>
              <w:rPr>
                <w:sz w:val="22"/>
                <w:szCs w:val="22"/>
              </w:rPr>
            </w:pPr>
          </w:p>
          <w:p w14:paraId="2A3D121B" w14:textId="77777777" w:rsidR="00274CB5" w:rsidRPr="00274CB5" w:rsidRDefault="00274CB5" w:rsidP="00CC4F4C">
            <w:pPr>
              <w:rPr>
                <w:sz w:val="22"/>
                <w:szCs w:val="22"/>
              </w:rPr>
            </w:pPr>
            <w:r w:rsidRPr="00274CB5">
              <w:rPr>
                <w:sz w:val="22"/>
                <w:szCs w:val="22"/>
              </w:rPr>
              <w:t>1</w:t>
            </w:r>
          </w:p>
        </w:tc>
        <w:tc>
          <w:tcPr>
            <w:tcW w:w="3118" w:type="dxa"/>
          </w:tcPr>
          <w:p w14:paraId="03EC66BC" w14:textId="77777777" w:rsidR="00274CB5" w:rsidRPr="00274CB5" w:rsidRDefault="00274CB5" w:rsidP="00CC4F4C">
            <w:pPr>
              <w:rPr>
                <w:sz w:val="22"/>
                <w:szCs w:val="22"/>
              </w:rPr>
            </w:pPr>
            <w:r w:rsidRPr="00274CB5">
              <w:rPr>
                <w:sz w:val="22"/>
                <w:szCs w:val="22"/>
              </w:rPr>
              <w:t xml:space="preserve">м. Бровари, вул. Героїв </w:t>
            </w:r>
          </w:p>
          <w:p w14:paraId="1F2DF45E" w14:textId="77777777" w:rsidR="00274CB5" w:rsidRPr="00274CB5" w:rsidRDefault="00274CB5" w:rsidP="00CC4F4C">
            <w:pPr>
              <w:rPr>
                <w:sz w:val="22"/>
                <w:szCs w:val="22"/>
              </w:rPr>
            </w:pPr>
            <w:r w:rsidRPr="00274CB5">
              <w:rPr>
                <w:sz w:val="22"/>
                <w:szCs w:val="22"/>
              </w:rPr>
              <w:t xml:space="preserve">України,15 </w:t>
            </w:r>
          </w:p>
          <w:p w14:paraId="41048B39" w14:textId="77777777" w:rsidR="00274CB5" w:rsidRPr="00274CB5" w:rsidRDefault="00274CB5" w:rsidP="00CC4F4C">
            <w:pPr>
              <w:rPr>
                <w:sz w:val="22"/>
                <w:szCs w:val="22"/>
              </w:rPr>
            </w:pPr>
          </w:p>
        </w:tc>
        <w:tc>
          <w:tcPr>
            <w:tcW w:w="817" w:type="dxa"/>
          </w:tcPr>
          <w:p w14:paraId="665DD1B6" w14:textId="77777777" w:rsidR="00274CB5" w:rsidRPr="00274CB5" w:rsidRDefault="00274CB5" w:rsidP="00CC4F4C">
            <w:pPr>
              <w:jc w:val="right"/>
              <w:rPr>
                <w:sz w:val="22"/>
                <w:szCs w:val="22"/>
              </w:rPr>
            </w:pPr>
            <w:r w:rsidRPr="00274CB5">
              <w:rPr>
                <w:sz w:val="22"/>
                <w:szCs w:val="22"/>
              </w:rPr>
              <w:t xml:space="preserve">       4,0</w:t>
            </w:r>
          </w:p>
          <w:p w14:paraId="38432250" w14:textId="77777777" w:rsidR="00274CB5" w:rsidRPr="00274CB5" w:rsidRDefault="00274CB5" w:rsidP="00CC4F4C">
            <w:pPr>
              <w:jc w:val="right"/>
              <w:rPr>
                <w:sz w:val="22"/>
                <w:szCs w:val="22"/>
              </w:rPr>
            </w:pPr>
          </w:p>
        </w:tc>
        <w:tc>
          <w:tcPr>
            <w:tcW w:w="742" w:type="dxa"/>
          </w:tcPr>
          <w:p w14:paraId="02881FD2" w14:textId="77777777" w:rsidR="00274CB5" w:rsidRPr="00274CB5" w:rsidRDefault="00274CB5" w:rsidP="00CC4F4C">
            <w:pPr>
              <w:jc w:val="right"/>
              <w:rPr>
                <w:sz w:val="22"/>
                <w:szCs w:val="22"/>
              </w:rPr>
            </w:pPr>
            <w:r w:rsidRPr="00274CB5">
              <w:rPr>
                <w:sz w:val="22"/>
                <w:szCs w:val="22"/>
              </w:rPr>
              <w:t xml:space="preserve">      4,0</w:t>
            </w:r>
          </w:p>
          <w:p w14:paraId="3B397D14" w14:textId="77777777" w:rsidR="00274CB5" w:rsidRPr="00274CB5" w:rsidRDefault="00274CB5" w:rsidP="00CC4F4C">
            <w:pPr>
              <w:jc w:val="right"/>
              <w:rPr>
                <w:sz w:val="22"/>
                <w:szCs w:val="22"/>
              </w:rPr>
            </w:pPr>
          </w:p>
        </w:tc>
        <w:tc>
          <w:tcPr>
            <w:tcW w:w="775" w:type="dxa"/>
          </w:tcPr>
          <w:p w14:paraId="27802E2E" w14:textId="77777777" w:rsidR="00274CB5" w:rsidRPr="00274CB5" w:rsidRDefault="00274CB5" w:rsidP="00CC4F4C">
            <w:pPr>
              <w:jc w:val="right"/>
              <w:rPr>
                <w:sz w:val="22"/>
                <w:szCs w:val="22"/>
              </w:rPr>
            </w:pPr>
            <w:r w:rsidRPr="00274CB5">
              <w:rPr>
                <w:sz w:val="22"/>
                <w:szCs w:val="22"/>
              </w:rPr>
              <w:t xml:space="preserve">       3,7</w:t>
            </w:r>
          </w:p>
          <w:p w14:paraId="7B7850E1" w14:textId="77777777" w:rsidR="00274CB5" w:rsidRPr="00274CB5" w:rsidRDefault="00274CB5" w:rsidP="00CC4F4C">
            <w:pPr>
              <w:jc w:val="right"/>
              <w:rPr>
                <w:sz w:val="22"/>
                <w:szCs w:val="22"/>
              </w:rPr>
            </w:pPr>
          </w:p>
        </w:tc>
        <w:tc>
          <w:tcPr>
            <w:tcW w:w="666" w:type="dxa"/>
          </w:tcPr>
          <w:p w14:paraId="51C3D474" w14:textId="77777777" w:rsidR="00274CB5" w:rsidRPr="00274CB5" w:rsidRDefault="00274CB5" w:rsidP="00CC4F4C">
            <w:pPr>
              <w:jc w:val="right"/>
              <w:rPr>
                <w:sz w:val="22"/>
                <w:szCs w:val="22"/>
              </w:rPr>
            </w:pPr>
            <w:r w:rsidRPr="00274CB5">
              <w:rPr>
                <w:sz w:val="22"/>
                <w:szCs w:val="22"/>
              </w:rPr>
              <w:t xml:space="preserve">      3,7</w:t>
            </w:r>
          </w:p>
        </w:tc>
        <w:tc>
          <w:tcPr>
            <w:tcW w:w="708" w:type="dxa"/>
          </w:tcPr>
          <w:p w14:paraId="60BA44A0" w14:textId="77777777" w:rsidR="00274CB5" w:rsidRPr="00274CB5" w:rsidRDefault="00274CB5" w:rsidP="00CC4F4C">
            <w:pPr>
              <w:jc w:val="right"/>
              <w:rPr>
                <w:sz w:val="22"/>
                <w:szCs w:val="22"/>
              </w:rPr>
            </w:pPr>
            <w:r w:rsidRPr="00274CB5">
              <w:rPr>
                <w:sz w:val="22"/>
                <w:szCs w:val="22"/>
              </w:rPr>
              <w:t xml:space="preserve">      3,6</w:t>
            </w:r>
          </w:p>
        </w:tc>
        <w:tc>
          <w:tcPr>
            <w:tcW w:w="732" w:type="dxa"/>
          </w:tcPr>
          <w:p w14:paraId="64E789D6" w14:textId="77777777" w:rsidR="00274CB5" w:rsidRPr="00274CB5" w:rsidRDefault="00274CB5" w:rsidP="00CC4F4C">
            <w:pPr>
              <w:jc w:val="right"/>
              <w:rPr>
                <w:sz w:val="22"/>
                <w:szCs w:val="22"/>
              </w:rPr>
            </w:pPr>
          </w:p>
          <w:p w14:paraId="219FBD2C" w14:textId="77777777" w:rsidR="00274CB5" w:rsidRPr="00274CB5" w:rsidRDefault="00274CB5" w:rsidP="00CC4F4C">
            <w:pPr>
              <w:jc w:val="right"/>
              <w:rPr>
                <w:sz w:val="22"/>
                <w:szCs w:val="22"/>
              </w:rPr>
            </w:pPr>
            <w:r w:rsidRPr="00274CB5">
              <w:rPr>
                <w:sz w:val="22"/>
                <w:szCs w:val="22"/>
              </w:rPr>
              <w:t>3,5</w:t>
            </w:r>
          </w:p>
          <w:p w14:paraId="08290014" w14:textId="77777777" w:rsidR="00274CB5" w:rsidRPr="00274CB5" w:rsidRDefault="00274CB5" w:rsidP="00CC4F4C">
            <w:pPr>
              <w:jc w:val="right"/>
              <w:rPr>
                <w:sz w:val="22"/>
                <w:szCs w:val="22"/>
              </w:rPr>
            </w:pPr>
          </w:p>
        </w:tc>
        <w:tc>
          <w:tcPr>
            <w:tcW w:w="708" w:type="dxa"/>
          </w:tcPr>
          <w:p w14:paraId="27F4B07F" w14:textId="77777777" w:rsidR="00274CB5" w:rsidRPr="00274CB5" w:rsidRDefault="00274CB5" w:rsidP="00CC4F4C">
            <w:pPr>
              <w:jc w:val="right"/>
              <w:rPr>
                <w:sz w:val="22"/>
                <w:szCs w:val="22"/>
              </w:rPr>
            </w:pPr>
          </w:p>
          <w:p w14:paraId="7123B893" w14:textId="77777777" w:rsidR="00274CB5" w:rsidRPr="00274CB5" w:rsidRDefault="00274CB5" w:rsidP="00CC4F4C">
            <w:pPr>
              <w:jc w:val="right"/>
              <w:rPr>
                <w:sz w:val="22"/>
                <w:szCs w:val="22"/>
              </w:rPr>
            </w:pPr>
            <w:r w:rsidRPr="00274CB5">
              <w:rPr>
                <w:sz w:val="22"/>
                <w:szCs w:val="22"/>
              </w:rPr>
              <w:t>3,2</w:t>
            </w:r>
          </w:p>
        </w:tc>
        <w:tc>
          <w:tcPr>
            <w:tcW w:w="709" w:type="dxa"/>
          </w:tcPr>
          <w:p w14:paraId="026CC156" w14:textId="77777777" w:rsidR="00274CB5" w:rsidRPr="00274CB5" w:rsidRDefault="00274CB5" w:rsidP="00CC4F4C">
            <w:pPr>
              <w:jc w:val="right"/>
              <w:rPr>
                <w:sz w:val="22"/>
                <w:szCs w:val="22"/>
              </w:rPr>
            </w:pPr>
          </w:p>
          <w:p w14:paraId="2141C34E" w14:textId="77777777" w:rsidR="00274CB5" w:rsidRPr="00274CB5" w:rsidRDefault="00274CB5" w:rsidP="00CC4F4C">
            <w:pPr>
              <w:jc w:val="right"/>
              <w:rPr>
                <w:sz w:val="22"/>
                <w:szCs w:val="22"/>
              </w:rPr>
            </w:pPr>
            <w:r w:rsidRPr="00274CB5">
              <w:rPr>
                <w:sz w:val="22"/>
                <w:szCs w:val="22"/>
              </w:rPr>
              <w:t>3,2</w:t>
            </w:r>
          </w:p>
          <w:p w14:paraId="72EE509E" w14:textId="77777777" w:rsidR="00274CB5" w:rsidRPr="00274CB5" w:rsidRDefault="00274CB5" w:rsidP="00CC4F4C">
            <w:pPr>
              <w:jc w:val="right"/>
              <w:rPr>
                <w:sz w:val="22"/>
                <w:szCs w:val="22"/>
              </w:rPr>
            </w:pPr>
          </w:p>
        </w:tc>
        <w:tc>
          <w:tcPr>
            <w:tcW w:w="773" w:type="dxa"/>
          </w:tcPr>
          <w:p w14:paraId="3B97A09B" w14:textId="77777777" w:rsidR="00274CB5" w:rsidRPr="00274CB5" w:rsidRDefault="00274CB5" w:rsidP="00CC4F4C">
            <w:pPr>
              <w:jc w:val="right"/>
              <w:rPr>
                <w:sz w:val="22"/>
                <w:szCs w:val="22"/>
              </w:rPr>
            </w:pPr>
          </w:p>
          <w:p w14:paraId="42F920AB" w14:textId="77777777" w:rsidR="00274CB5" w:rsidRPr="00274CB5" w:rsidRDefault="00274CB5" w:rsidP="00CC4F4C">
            <w:pPr>
              <w:jc w:val="right"/>
              <w:rPr>
                <w:sz w:val="22"/>
                <w:szCs w:val="22"/>
              </w:rPr>
            </w:pPr>
            <w:r w:rsidRPr="00274CB5">
              <w:rPr>
                <w:sz w:val="22"/>
                <w:szCs w:val="22"/>
              </w:rPr>
              <w:t>3,5</w:t>
            </w:r>
          </w:p>
        </w:tc>
        <w:tc>
          <w:tcPr>
            <w:tcW w:w="818" w:type="dxa"/>
          </w:tcPr>
          <w:p w14:paraId="6A670919" w14:textId="77777777" w:rsidR="00274CB5" w:rsidRPr="00274CB5" w:rsidRDefault="00274CB5" w:rsidP="00CC4F4C">
            <w:pPr>
              <w:jc w:val="right"/>
              <w:rPr>
                <w:sz w:val="22"/>
                <w:szCs w:val="22"/>
              </w:rPr>
            </w:pPr>
          </w:p>
          <w:p w14:paraId="0DD50124" w14:textId="77777777" w:rsidR="00274CB5" w:rsidRPr="00274CB5" w:rsidRDefault="00274CB5" w:rsidP="00CC4F4C">
            <w:pPr>
              <w:jc w:val="right"/>
              <w:rPr>
                <w:sz w:val="22"/>
                <w:szCs w:val="22"/>
              </w:rPr>
            </w:pPr>
            <w:r w:rsidRPr="00274CB5">
              <w:rPr>
                <w:sz w:val="22"/>
                <w:szCs w:val="22"/>
              </w:rPr>
              <w:t>3,5</w:t>
            </w:r>
          </w:p>
          <w:p w14:paraId="3F997BA0" w14:textId="77777777" w:rsidR="00274CB5" w:rsidRPr="00274CB5" w:rsidRDefault="00274CB5" w:rsidP="00CC4F4C">
            <w:pPr>
              <w:jc w:val="right"/>
              <w:rPr>
                <w:sz w:val="22"/>
                <w:szCs w:val="22"/>
              </w:rPr>
            </w:pPr>
          </w:p>
        </w:tc>
        <w:tc>
          <w:tcPr>
            <w:tcW w:w="742" w:type="dxa"/>
          </w:tcPr>
          <w:p w14:paraId="7E286FC7" w14:textId="77777777" w:rsidR="00274CB5" w:rsidRPr="00274CB5" w:rsidRDefault="00274CB5" w:rsidP="00CC4F4C">
            <w:pPr>
              <w:jc w:val="right"/>
              <w:rPr>
                <w:sz w:val="22"/>
                <w:szCs w:val="22"/>
              </w:rPr>
            </w:pPr>
            <w:r w:rsidRPr="00274CB5">
              <w:rPr>
                <w:sz w:val="22"/>
                <w:szCs w:val="22"/>
              </w:rPr>
              <w:t xml:space="preserve">      3,6</w:t>
            </w:r>
          </w:p>
          <w:p w14:paraId="70553082" w14:textId="77777777" w:rsidR="00274CB5" w:rsidRPr="00274CB5" w:rsidRDefault="00274CB5" w:rsidP="00CC4F4C">
            <w:pPr>
              <w:jc w:val="right"/>
              <w:rPr>
                <w:sz w:val="22"/>
                <w:szCs w:val="22"/>
              </w:rPr>
            </w:pPr>
          </w:p>
        </w:tc>
        <w:tc>
          <w:tcPr>
            <w:tcW w:w="644" w:type="dxa"/>
          </w:tcPr>
          <w:p w14:paraId="0F32D7CD" w14:textId="77777777" w:rsidR="00274CB5" w:rsidRPr="00274CB5" w:rsidRDefault="00274CB5" w:rsidP="00CC4F4C">
            <w:pPr>
              <w:jc w:val="right"/>
              <w:rPr>
                <w:sz w:val="22"/>
                <w:szCs w:val="22"/>
              </w:rPr>
            </w:pPr>
            <w:r w:rsidRPr="00274CB5">
              <w:rPr>
                <w:sz w:val="22"/>
                <w:szCs w:val="22"/>
              </w:rPr>
              <w:t xml:space="preserve">       3,7</w:t>
            </w:r>
          </w:p>
        </w:tc>
        <w:tc>
          <w:tcPr>
            <w:tcW w:w="805" w:type="dxa"/>
          </w:tcPr>
          <w:p w14:paraId="2C8D8E98" w14:textId="77777777" w:rsidR="00274CB5" w:rsidRPr="00274CB5" w:rsidRDefault="00274CB5" w:rsidP="00CC4F4C">
            <w:pPr>
              <w:jc w:val="right"/>
              <w:rPr>
                <w:sz w:val="22"/>
                <w:szCs w:val="22"/>
              </w:rPr>
            </w:pPr>
            <w:r w:rsidRPr="00274CB5">
              <w:rPr>
                <w:sz w:val="22"/>
                <w:szCs w:val="22"/>
              </w:rPr>
              <w:t xml:space="preserve">   </w:t>
            </w:r>
          </w:p>
          <w:p w14:paraId="4DA41CC2" w14:textId="77777777" w:rsidR="00274CB5" w:rsidRPr="00274CB5" w:rsidRDefault="00274CB5" w:rsidP="00CC4F4C">
            <w:pPr>
              <w:jc w:val="right"/>
              <w:rPr>
                <w:sz w:val="22"/>
                <w:szCs w:val="22"/>
              </w:rPr>
            </w:pPr>
            <w:r w:rsidRPr="00274CB5">
              <w:rPr>
                <w:sz w:val="22"/>
                <w:szCs w:val="22"/>
              </w:rPr>
              <w:t>43,2</w:t>
            </w:r>
          </w:p>
          <w:p w14:paraId="2BF01984" w14:textId="77777777" w:rsidR="00274CB5" w:rsidRPr="00274CB5" w:rsidRDefault="00274CB5" w:rsidP="00CC4F4C">
            <w:pPr>
              <w:jc w:val="right"/>
              <w:rPr>
                <w:sz w:val="22"/>
                <w:szCs w:val="22"/>
              </w:rPr>
            </w:pPr>
            <w:r w:rsidRPr="00274CB5">
              <w:rPr>
                <w:sz w:val="22"/>
                <w:szCs w:val="22"/>
              </w:rPr>
              <w:t xml:space="preserve">  </w:t>
            </w:r>
          </w:p>
        </w:tc>
        <w:tc>
          <w:tcPr>
            <w:tcW w:w="1381" w:type="dxa"/>
            <w:gridSpan w:val="2"/>
          </w:tcPr>
          <w:p w14:paraId="350FAB08" w14:textId="77777777" w:rsidR="00274CB5" w:rsidRPr="00274CB5" w:rsidRDefault="00274CB5" w:rsidP="00CC4F4C">
            <w:pPr>
              <w:rPr>
                <w:sz w:val="22"/>
                <w:szCs w:val="22"/>
              </w:rPr>
            </w:pPr>
          </w:p>
        </w:tc>
      </w:tr>
      <w:tr w:rsidR="00274CB5" w:rsidRPr="00274CB5" w14:paraId="4A2996CD" w14:textId="77777777" w:rsidTr="00274CB5">
        <w:trPr>
          <w:trHeight w:val="859"/>
        </w:trPr>
        <w:tc>
          <w:tcPr>
            <w:tcW w:w="534" w:type="dxa"/>
          </w:tcPr>
          <w:p w14:paraId="5065006D" w14:textId="77777777" w:rsidR="00274CB5" w:rsidRPr="00274CB5" w:rsidRDefault="00274CB5" w:rsidP="00CC4F4C">
            <w:pPr>
              <w:rPr>
                <w:sz w:val="22"/>
                <w:szCs w:val="22"/>
              </w:rPr>
            </w:pPr>
          </w:p>
          <w:p w14:paraId="4DCE35BB" w14:textId="77777777" w:rsidR="00274CB5" w:rsidRPr="00274CB5" w:rsidRDefault="00274CB5" w:rsidP="00CC4F4C">
            <w:pPr>
              <w:rPr>
                <w:sz w:val="22"/>
                <w:szCs w:val="22"/>
              </w:rPr>
            </w:pPr>
            <w:r w:rsidRPr="00274CB5">
              <w:rPr>
                <w:sz w:val="22"/>
                <w:szCs w:val="22"/>
              </w:rPr>
              <w:t>2</w:t>
            </w:r>
          </w:p>
        </w:tc>
        <w:tc>
          <w:tcPr>
            <w:tcW w:w="3118" w:type="dxa"/>
          </w:tcPr>
          <w:p w14:paraId="7AF0227E" w14:textId="77777777" w:rsidR="00274CB5" w:rsidRPr="00274CB5" w:rsidRDefault="00274CB5" w:rsidP="00CC4F4C">
            <w:pPr>
              <w:rPr>
                <w:sz w:val="22"/>
                <w:szCs w:val="22"/>
              </w:rPr>
            </w:pPr>
            <w:r w:rsidRPr="00274CB5">
              <w:rPr>
                <w:sz w:val="22"/>
                <w:szCs w:val="22"/>
              </w:rPr>
              <w:t xml:space="preserve">смт. Баришівка, пл. Миру,1 </w:t>
            </w:r>
          </w:p>
          <w:p w14:paraId="69683AA0" w14:textId="77777777" w:rsidR="00274CB5" w:rsidRPr="00274CB5" w:rsidRDefault="00274CB5" w:rsidP="00CC4F4C">
            <w:pPr>
              <w:rPr>
                <w:sz w:val="22"/>
                <w:szCs w:val="22"/>
              </w:rPr>
            </w:pPr>
            <w:r w:rsidRPr="00274CB5">
              <w:rPr>
                <w:sz w:val="22"/>
                <w:szCs w:val="22"/>
              </w:rPr>
              <w:t xml:space="preserve">смт. Баришівка, вул. Київський шлях, 48  </w:t>
            </w:r>
          </w:p>
        </w:tc>
        <w:tc>
          <w:tcPr>
            <w:tcW w:w="817" w:type="dxa"/>
          </w:tcPr>
          <w:p w14:paraId="5E9DF9E5" w14:textId="77777777" w:rsidR="00274CB5" w:rsidRPr="00274CB5" w:rsidRDefault="00274CB5" w:rsidP="00CC4F4C">
            <w:pPr>
              <w:jc w:val="right"/>
              <w:rPr>
                <w:sz w:val="22"/>
                <w:szCs w:val="22"/>
              </w:rPr>
            </w:pPr>
          </w:p>
          <w:p w14:paraId="6D88A400" w14:textId="77777777" w:rsidR="00274CB5" w:rsidRPr="00274CB5" w:rsidRDefault="00274CB5" w:rsidP="00CC4F4C">
            <w:pPr>
              <w:jc w:val="right"/>
              <w:rPr>
                <w:sz w:val="22"/>
                <w:szCs w:val="22"/>
              </w:rPr>
            </w:pPr>
            <w:r w:rsidRPr="00274CB5">
              <w:rPr>
                <w:sz w:val="22"/>
                <w:szCs w:val="22"/>
              </w:rPr>
              <w:t>3,9</w:t>
            </w:r>
          </w:p>
          <w:p w14:paraId="2E087DBA" w14:textId="77777777" w:rsidR="00274CB5" w:rsidRPr="00274CB5" w:rsidRDefault="00274CB5" w:rsidP="00CC4F4C">
            <w:pPr>
              <w:jc w:val="right"/>
              <w:rPr>
                <w:sz w:val="22"/>
                <w:szCs w:val="22"/>
              </w:rPr>
            </w:pPr>
          </w:p>
        </w:tc>
        <w:tc>
          <w:tcPr>
            <w:tcW w:w="742" w:type="dxa"/>
          </w:tcPr>
          <w:p w14:paraId="16CC0770" w14:textId="77777777" w:rsidR="00274CB5" w:rsidRPr="00274CB5" w:rsidRDefault="00274CB5" w:rsidP="00CC4F4C">
            <w:pPr>
              <w:jc w:val="right"/>
              <w:rPr>
                <w:sz w:val="22"/>
                <w:szCs w:val="22"/>
              </w:rPr>
            </w:pPr>
            <w:r w:rsidRPr="00274CB5">
              <w:rPr>
                <w:sz w:val="22"/>
                <w:szCs w:val="22"/>
              </w:rPr>
              <w:t xml:space="preserve"> </w:t>
            </w:r>
          </w:p>
          <w:p w14:paraId="2C461660" w14:textId="77777777" w:rsidR="00274CB5" w:rsidRPr="00274CB5" w:rsidRDefault="00274CB5" w:rsidP="00CC4F4C">
            <w:pPr>
              <w:jc w:val="right"/>
              <w:rPr>
                <w:sz w:val="22"/>
                <w:szCs w:val="22"/>
              </w:rPr>
            </w:pPr>
            <w:r w:rsidRPr="00274CB5">
              <w:rPr>
                <w:sz w:val="22"/>
                <w:szCs w:val="22"/>
              </w:rPr>
              <w:t>3,6</w:t>
            </w:r>
          </w:p>
        </w:tc>
        <w:tc>
          <w:tcPr>
            <w:tcW w:w="775" w:type="dxa"/>
          </w:tcPr>
          <w:p w14:paraId="17D52DAE" w14:textId="77777777" w:rsidR="00274CB5" w:rsidRPr="00274CB5" w:rsidRDefault="00274CB5" w:rsidP="00CC4F4C">
            <w:pPr>
              <w:jc w:val="right"/>
              <w:rPr>
                <w:sz w:val="22"/>
                <w:szCs w:val="22"/>
              </w:rPr>
            </w:pPr>
          </w:p>
          <w:p w14:paraId="684626A7" w14:textId="77777777" w:rsidR="00274CB5" w:rsidRPr="00274CB5" w:rsidRDefault="00274CB5" w:rsidP="00CC4F4C">
            <w:pPr>
              <w:jc w:val="right"/>
              <w:rPr>
                <w:sz w:val="22"/>
                <w:szCs w:val="22"/>
              </w:rPr>
            </w:pPr>
            <w:r w:rsidRPr="00274CB5">
              <w:rPr>
                <w:sz w:val="22"/>
                <w:szCs w:val="22"/>
              </w:rPr>
              <w:t>3,5</w:t>
            </w:r>
          </w:p>
        </w:tc>
        <w:tc>
          <w:tcPr>
            <w:tcW w:w="666" w:type="dxa"/>
          </w:tcPr>
          <w:p w14:paraId="6645C894" w14:textId="77777777" w:rsidR="00274CB5" w:rsidRPr="00274CB5" w:rsidRDefault="00274CB5" w:rsidP="00CC4F4C">
            <w:pPr>
              <w:jc w:val="right"/>
              <w:rPr>
                <w:sz w:val="22"/>
                <w:szCs w:val="22"/>
              </w:rPr>
            </w:pPr>
          </w:p>
          <w:p w14:paraId="1E2CD5E5" w14:textId="77777777" w:rsidR="00274CB5" w:rsidRPr="00274CB5" w:rsidRDefault="00274CB5" w:rsidP="00CC4F4C">
            <w:pPr>
              <w:jc w:val="right"/>
              <w:rPr>
                <w:sz w:val="22"/>
                <w:szCs w:val="22"/>
              </w:rPr>
            </w:pPr>
            <w:r w:rsidRPr="00274CB5">
              <w:rPr>
                <w:sz w:val="22"/>
                <w:szCs w:val="22"/>
              </w:rPr>
              <w:t>3,7</w:t>
            </w:r>
          </w:p>
        </w:tc>
        <w:tc>
          <w:tcPr>
            <w:tcW w:w="708" w:type="dxa"/>
          </w:tcPr>
          <w:p w14:paraId="39167CE5" w14:textId="77777777" w:rsidR="00274CB5" w:rsidRPr="00274CB5" w:rsidRDefault="00274CB5" w:rsidP="00CC4F4C">
            <w:pPr>
              <w:jc w:val="right"/>
              <w:rPr>
                <w:sz w:val="22"/>
                <w:szCs w:val="22"/>
              </w:rPr>
            </w:pPr>
          </w:p>
          <w:p w14:paraId="2EC23AB4" w14:textId="77777777" w:rsidR="00274CB5" w:rsidRPr="00274CB5" w:rsidRDefault="00274CB5" w:rsidP="00CC4F4C">
            <w:pPr>
              <w:jc w:val="right"/>
              <w:rPr>
                <w:sz w:val="22"/>
                <w:szCs w:val="22"/>
              </w:rPr>
            </w:pPr>
            <w:r w:rsidRPr="00274CB5">
              <w:rPr>
                <w:sz w:val="22"/>
                <w:szCs w:val="22"/>
              </w:rPr>
              <w:t>3,6</w:t>
            </w:r>
          </w:p>
        </w:tc>
        <w:tc>
          <w:tcPr>
            <w:tcW w:w="732" w:type="dxa"/>
          </w:tcPr>
          <w:p w14:paraId="6C52D93D" w14:textId="77777777" w:rsidR="00274CB5" w:rsidRPr="00274CB5" w:rsidRDefault="00274CB5" w:rsidP="00CC4F4C">
            <w:pPr>
              <w:jc w:val="right"/>
              <w:rPr>
                <w:sz w:val="22"/>
                <w:szCs w:val="22"/>
              </w:rPr>
            </w:pPr>
          </w:p>
          <w:p w14:paraId="4164EECC" w14:textId="77777777" w:rsidR="00274CB5" w:rsidRPr="00274CB5" w:rsidRDefault="00274CB5" w:rsidP="00CC4F4C">
            <w:pPr>
              <w:jc w:val="right"/>
              <w:rPr>
                <w:sz w:val="22"/>
                <w:szCs w:val="22"/>
              </w:rPr>
            </w:pPr>
            <w:r w:rsidRPr="00274CB5">
              <w:rPr>
                <w:sz w:val="22"/>
                <w:szCs w:val="22"/>
              </w:rPr>
              <w:t>3,6</w:t>
            </w:r>
          </w:p>
        </w:tc>
        <w:tc>
          <w:tcPr>
            <w:tcW w:w="708" w:type="dxa"/>
          </w:tcPr>
          <w:p w14:paraId="5829E8B1" w14:textId="77777777" w:rsidR="00274CB5" w:rsidRPr="00274CB5" w:rsidRDefault="00274CB5" w:rsidP="00CC4F4C">
            <w:pPr>
              <w:jc w:val="right"/>
              <w:rPr>
                <w:sz w:val="22"/>
                <w:szCs w:val="22"/>
              </w:rPr>
            </w:pPr>
          </w:p>
          <w:p w14:paraId="5AD0AD4F" w14:textId="77777777" w:rsidR="00274CB5" w:rsidRPr="00274CB5" w:rsidRDefault="00274CB5" w:rsidP="00CC4F4C">
            <w:pPr>
              <w:jc w:val="right"/>
              <w:rPr>
                <w:sz w:val="22"/>
                <w:szCs w:val="22"/>
              </w:rPr>
            </w:pPr>
            <w:r w:rsidRPr="00274CB5">
              <w:rPr>
                <w:sz w:val="22"/>
                <w:szCs w:val="22"/>
              </w:rPr>
              <w:t>3,5</w:t>
            </w:r>
          </w:p>
        </w:tc>
        <w:tc>
          <w:tcPr>
            <w:tcW w:w="709" w:type="dxa"/>
          </w:tcPr>
          <w:p w14:paraId="129595D4" w14:textId="77777777" w:rsidR="00274CB5" w:rsidRPr="00274CB5" w:rsidRDefault="00274CB5" w:rsidP="00CC4F4C">
            <w:pPr>
              <w:jc w:val="right"/>
              <w:rPr>
                <w:sz w:val="22"/>
                <w:szCs w:val="22"/>
              </w:rPr>
            </w:pPr>
          </w:p>
          <w:p w14:paraId="0FA1AF99" w14:textId="77777777" w:rsidR="00274CB5" w:rsidRPr="00274CB5" w:rsidRDefault="00274CB5" w:rsidP="00CC4F4C">
            <w:pPr>
              <w:jc w:val="right"/>
              <w:rPr>
                <w:sz w:val="22"/>
                <w:szCs w:val="22"/>
              </w:rPr>
            </w:pPr>
            <w:r w:rsidRPr="00274CB5">
              <w:rPr>
                <w:sz w:val="22"/>
                <w:szCs w:val="22"/>
              </w:rPr>
              <w:t>3,5</w:t>
            </w:r>
          </w:p>
        </w:tc>
        <w:tc>
          <w:tcPr>
            <w:tcW w:w="773" w:type="dxa"/>
          </w:tcPr>
          <w:p w14:paraId="48DA424B" w14:textId="77777777" w:rsidR="00274CB5" w:rsidRPr="00274CB5" w:rsidRDefault="00274CB5" w:rsidP="00CC4F4C">
            <w:pPr>
              <w:jc w:val="right"/>
              <w:rPr>
                <w:sz w:val="22"/>
                <w:szCs w:val="22"/>
              </w:rPr>
            </w:pPr>
          </w:p>
          <w:p w14:paraId="782E1C8C" w14:textId="77777777" w:rsidR="00274CB5" w:rsidRPr="00274CB5" w:rsidRDefault="00274CB5" w:rsidP="00CC4F4C">
            <w:pPr>
              <w:jc w:val="right"/>
              <w:rPr>
                <w:sz w:val="22"/>
                <w:szCs w:val="22"/>
              </w:rPr>
            </w:pPr>
            <w:r w:rsidRPr="00274CB5">
              <w:rPr>
                <w:sz w:val="22"/>
                <w:szCs w:val="22"/>
              </w:rPr>
              <w:t>3,7</w:t>
            </w:r>
          </w:p>
        </w:tc>
        <w:tc>
          <w:tcPr>
            <w:tcW w:w="818" w:type="dxa"/>
          </w:tcPr>
          <w:p w14:paraId="1C0A16E1" w14:textId="77777777" w:rsidR="00274CB5" w:rsidRPr="00274CB5" w:rsidRDefault="00274CB5" w:rsidP="00CC4F4C">
            <w:pPr>
              <w:jc w:val="right"/>
              <w:rPr>
                <w:sz w:val="22"/>
                <w:szCs w:val="22"/>
              </w:rPr>
            </w:pPr>
          </w:p>
          <w:p w14:paraId="4A1C7E7E" w14:textId="77777777" w:rsidR="00274CB5" w:rsidRPr="00274CB5" w:rsidRDefault="00274CB5" w:rsidP="00CC4F4C">
            <w:pPr>
              <w:jc w:val="right"/>
              <w:rPr>
                <w:sz w:val="22"/>
                <w:szCs w:val="22"/>
              </w:rPr>
            </w:pPr>
            <w:r w:rsidRPr="00274CB5">
              <w:rPr>
                <w:sz w:val="22"/>
                <w:szCs w:val="22"/>
              </w:rPr>
              <w:t>3,8</w:t>
            </w:r>
          </w:p>
        </w:tc>
        <w:tc>
          <w:tcPr>
            <w:tcW w:w="742" w:type="dxa"/>
          </w:tcPr>
          <w:p w14:paraId="422D8FED" w14:textId="77777777" w:rsidR="00274CB5" w:rsidRPr="00274CB5" w:rsidRDefault="00274CB5" w:rsidP="00CC4F4C">
            <w:pPr>
              <w:jc w:val="right"/>
              <w:rPr>
                <w:sz w:val="22"/>
                <w:szCs w:val="22"/>
              </w:rPr>
            </w:pPr>
          </w:p>
          <w:p w14:paraId="68F73D01" w14:textId="77777777" w:rsidR="00274CB5" w:rsidRPr="00274CB5" w:rsidRDefault="00274CB5" w:rsidP="00CC4F4C">
            <w:pPr>
              <w:jc w:val="right"/>
              <w:rPr>
                <w:sz w:val="22"/>
                <w:szCs w:val="22"/>
              </w:rPr>
            </w:pPr>
            <w:r w:rsidRPr="00274CB5">
              <w:rPr>
                <w:sz w:val="22"/>
                <w:szCs w:val="22"/>
              </w:rPr>
              <w:t>4,0</w:t>
            </w:r>
          </w:p>
        </w:tc>
        <w:tc>
          <w:tcPr>
            <w:tcW w:w="644" w:type="dxa"/>
          </w:tcPr>
          <w:p w14:paraId="6FEC3B42" w14:textId="77777777" w:rsidR="00274CB5" w:rsidRPr="00274CB5" w:rsidRDefault="00274CB5" w:rsidP="00CC4F4C">
            <w:pPr>
              <w:jc w:val="right"/>
              <w:rPr>
                <w:sz w:val="22"/>
                <w:szCs w:val="22"/>
              </w:rPr>
            </w:pPr>
          </w:p>
          <w:p w14:paraId="54AA4265" w14:textId="77777777" w:rsidR="00274CB5" w:rsidRPr="00274CB5" w:rsidRDefault="00274CB5" w:rsidP="00CC4F4C">
            <w:pPr>
              <w:jc w:val="right"/>
              <w:rPr>
                <w:sz w:val="22"/>
                <w:szCs w:val="22"/>
              </w:rPr>
            </w:pPr>
            <w:r w:rsidRPr="00274CB5">
              <w:rPr>
                <w:sz w:val="22"/>
                <w:szCs w:val="22"/>
              </w:rPr>
              <w:t>4,0</w:t>
            </w:r>
          </w:p>
          <w:p w14:paraId="22C1FA6E" w14:textId="77777777" w:rsidR="00274CB5" w:rsidRPr="00274CB5" w:rsidRDefault="00274CB5" w:rsidP="00CC4F4C">
            <w:pPr>
              <w:jc w:val="right"/>
              <w:rPr>
                <w:sz w:val="22"/>
                <w:szCs w:val="22"/>
              </w:rPr>
            </w:pPr>
          </w:p>
        </w:tc>
        <w:tc>
          <w:tcPr>
            <w:tcW w:w="805" w:type="dxa"/>
          </w:tcPr>
          <w:p w14:paraId="06B10A5B" w14:textId="77777777" w:rsidR="00274CB5" w:rsidRPr="00274CB5" w:rsidRDefault="00274CB5" w:rsidP="00CC4F4C">
            <w:pPr>
              <w:jc w:val="right"/>
              <w:rPr>
                <w:sz w:val="22"/>
                <w:szCs w:val="22"/>
              </w:rPr>
            </w:pPr>
            <w:r w:rsidRPr="00274CB5">
              <w:rPr>
                <w:sz w:val="22"/>
                <w:szCs w:val="22"/>
              </w:rPr>
              <w:t xml:space="preserve">     44,4</w:t>
            </w:r>
          </w:p>
        </w:tc>
        <w:tc>
          <w:tcPr>
            <w:tcW w:w="1381" w:type="dxa"/>
            <w:gridSpan w:val="2"/>
          </w:tcPr>
          <w:p w14:paraId="50E707F8" w14:textId="77777777" w:rsidR="00274CB5" w:rsidRPr="00274CB5" w:rsidRDefault="00274CB5" w:rsidP="00CC4F4C">
            <w:pPr>
              <w:rPr>
                <w:sz w:val="22"/>
                <w:szCs w:val="22"/>
              </w:rPr>
            </w:pPr>
          </w:p>
        </w:tc>
      </w:tr>
      <w:tr w:rsidR="00274CB5" w:rsidRPr="00274CB5" w14:paraId="202DB6C0" w14:textId="77777777" w:rsidTr="00274CB5">
        <w:trPr>
          <w:trHeight w:val="463"/>
        </w:trPr>
        <w:tc>
          <w:tcPr>
            <w:tcW w:w="534" w:type="dxa"/>
          </w:tcPr>
          <w:p w14:paraId="388B0AEB" w14:textId="77777777" w:rsidR="00274CB5" w:rsidRPr="00274CB5" w:rsidRDefault="00274CB5" w:rsidP="00CC4F4C">
            <w:pPr>
              <w:rPr>
                <w:sz w:val="22"/>
                <w:szCs w:val="22"/>
              </w:rPr>
            </w:pPr>
            <w:r w:rsidRPr="00274CB5">
              <w:rPr>
                <w:sz w:val="22"/>
                <w:szCs w:val="22"/>
              </w:rPr>
              <w:t>3</w:t>
            </w:r>
          </w:p>
        </w:tc>
        <w:tc>
          <w:tcPr>
            <w:tcW w:w="3118" w:type="dxa"/>
          </w:tcPr>
          <w:p w14:paraId="492EA80C" w14:textId="77777777" w:rsidR="00274CB5" w:rsidRPr="00274CB5" w:rsidRDefault="00274CB5" w:rsidP="00CC4F4C">
            <w:pPr>
              <w:rPr>
                <w:sz w:val="22"/>
                <w:szCs w:val="22"/>
              </w:rPr>
            </w:pPr>
            <w:r w:rsidRPr="00274CB5">
              <w:rPr>
                <w:sz w:val="22"/>
                <w:szCs w:val="22"/>
              </w:rPr>
              <w:t xml:space="preserve">смт. Згурівка, вул.Українська, 19  </w:t>
            </w:r>
          </w:p>
        </w:tc>
        <w:tc>
          <w:tcPr>
            <w:tcW w:w="817" w:type="dxa"/>
          </w:tcPr>
          <w:p w14:paraId="1DF1A390" w14:textId="77777777" w:rsidR="00274CB5" w:rsidRPr="00274CB5" w:rsidRDefault="00274CB5" w:rsidP="00CC4F4C">
            <w:pPr>
              <w:jc w:val="right"/>
              <w:rPr>
                <w:sz w:val="22"/>
                <w:szCs w:val="22"/>
              </w:rPr>
            </w:pPr>
            <w:r w:rsidRPr="00274CB5">
              <w:rPr>
                <w:sz w:val="22"/>
                <w:szCs w:val="22"/>
              </w:rPr>
              <w:t>5,0</w:t>
            </w:r>
          </w:p>
        </w:tc>
        <w:tc>
          <w:tcPr>
            <w:tcW w:w="742" w:type="dxa"/>
          </w:tcPr>
          <w:p w14:paraId="5A1C7E90" w14:textId="77777777" w:rsidR="00274CB5" w:rsidRPr="00274CB5" w:rsidRDefault="00274CB5" w:rsidP="00CC4F4C">
            <w:pPr>
              <w:jc w:val="right"/>
              <w:rPr>
                <w:sz w:val="22"/>
                <w:szCs w:val="22"/>
              </w:rPr>
            </w:pPr>
            <w:r w:rsidRPr="00274CB5">
              <w:rPr>
                <w:sz w:val="22"/>
                <w:szCs w:val="22"/>
              </w:rPr>
              <w:t>5,0</w:t>
            </w:r>
          </w:p>
        </w:tc>
        <w:tc>
          <w:tcPr>
            <w:tcW w:w="775" w:type="dxa"/>
          </w:tcPr>
          <w:p w14:paraId="12303D72" w14:textId="77777777" w:rsidR="00274CB5" w:rsidRPr="00274CB5" w:rsidRDefault="00274CB5" w:rsidP="00CC4F4C">
            <w:pPr>
              <w:jc w:val="right"/>
              <w:rPr>
                <w:sz w:val="22"/>
                <w:szCs w:val="22"/>
              </w:rPr>
            </w:pPr>
            <w:r w:rsidRPr="00274CB5">
              <w:rPr>
                <w:sz w:val="22"/>
                <w:szCs w:val="22"/>
              </w:rPr>
              <w:t>4,5</w:t>
            </w:r>
          </w:p>
        </w:tc>
        <w:tc>
          <w:tcPr>
            <w:tcW w:w="666" w:type="dxa"/>
          </w:tcPr>
          <w:p w14:paraId="5FB1FDCD" w14:textId="77777777" w:rsidR="00274CB5" w:rsidRPr="00274CB5" w:rsidRDefault="00274CB5" w:rsidP="00CC4F4C">
            <w:pPr>
              <w:jc w:val="right"/>
              <w:rPr>
                <w:sz w:val="22"/>
                <w:szCs w:val="22"/>
              </w:rPr>
            </w:pPr>
            <w:r w:rsidRPr="00274CB5">
              <w:rPr>
                <w:sz w:val="22"/>
                <w:szCs w:val="22"/>
              </w:rPr>
              <w:t>4,0</w:t>
            </w:r>
          </w:p>
        </w:tc>
        <w:tc>
          <w:tcPr>
            <w:tcW w:w="708" w:type="dxa"/>
          </w:tcPr>
          <w:p w14:paraId="4A6294F0" w14:textId="77777777" w:rsidR="00274CB5" w:rsidRPr="00274CB5" w:rsidRDefault="00274CB5" w:rsidP="00CC4F4C">
            <w:pPr>
              <w:jc w:val="right"/>
              <w:rPr>
                <w:sz w:val="22"/>
                <w:szCs w:val="22"/>
              </w:rPr>
            </w:pPr>
            <w:r w:rsidRPr="00274CB5">
              <w:rPr>
                <w:sz w:val="22"/>
                <w:szCs w:val="22"/>
              </w:rPr>
              <w:t>4,0</w:t>
            </w:r>
          </w:p>
        </w:tc>
        <w:tc>
          <w:tcPr>
            <w:tcW w:w="732" w:type="dxa"/>
          </w:tcPr>
          <w:p w14:paraId="42F89181" w14:textId="77777777" w:rsidR="00274CB5" w:rsidRPr="00274CB5" w:rsidRDefault="00274CB5" w:rsidP="00CC4F4C">
            <w:pPr>
              <w:jc w:val="right"/>
              <w:rPr>
                <w:sz w:val="22"/>
                <w:szCs w:val="22"/>
              </w:rPr>
            </w:pPr>
            <w:r w:rsidRPr="00274CB5">
              <w:rPr>
                <w:sz w:val="22"/>
                <w:szCs w:val="22"/>
              </w:rPr>
              <w:t>3,5</w:t>
            </w:r>
          </w:p>
        </w:tc>
        <w:tc>
          <w:tcPr>
            <w:tcW w:w="708" w:type="dxa"/>
          </w:tcPr>
          <w:p w14:paraId="54F2E54B" w14:textId="77777777" w:rsidR="00274CB5" w:rsidRPr="00274CB5" w:rsidRDefault="00274CB5" w:rsidP="00CC4F4C">
            <w:pPr>
              <w:jc w:val="right"/>
              <w:rPr>
                <w:sz w:val="22"/>
                <w:szCs w:val="22"/>
              </w:rPr>
            </w:pPr>
            <w:r w:rsidRPr="00274CB5">
              <w:rPr>
                <w:sz w:val="22"/>
                <w:szCs w:val="22"/>
              </w:rPr>
              <w:t>3,5</w:t>
            </w:r>
          </w:p>
        </w:tc>
        <w:tc>
          <w:tcPr>
            <w:tcW w:w="709" w:type="dxa"/>
          </w:tcPr>
          <w:p w14:paraId="05534983" w14:textId="77777777" w:rsidR="00274CB5" w:rsidRPr="00274CB5" w:rsidRDefault="00274CB5" w:rsidP="00CC4F4C">
            <w:pPr>
              <w:jc w:val="right"/>
              <w:rPr>
                <w:sz w:val="22"/>
                <w:szCs w:val="22"/>
              </w:rPr>
            </w:pPr>
            <w:r w:rsidRPr="00274CB5">
              <w:rPr>
                <w:sz w:val="22"/>
                <w:szCs w:val="22"/>
              </w:rPr>
              <w:t>3,5</w:t>
            </w:r>
          </w:p>
        </w:tc>
        <w:tc>
          <w:tcPr>
            <w:tcW w:w="773" w:type="dxa"/>
          </w:tcPr>
          <w:p w14:paraId="6737E334" w14:textId="77777777" w:rsidR="00274CB5" w:rsidRPr="00274CB5" w:rsidRDefault="00274CB5" w:rsidP="00CC4F4C">
            <w:pPr>
              <w:jc w:val="right"/>
              <w:rPr>
                <w:sz w:val="22"/>
                <w:szCs w:val="22"/>
              </w:rPr>
            </w:pPr>
            <w:r w:rsidRPr="00274CB5">
              <w:rPr>
                <w:sz w:val="22"/>
                <w:szCs w:val="22"/>
              </w:rPr>
              <w:t>4,0</w:t>
            </w:r>
          </w:p>
        </w:tc>
        <w:tc>
          <w:tcPr>
            <w:tcW w:w="818" w:type="dxa"/>
          </w:tcPr>
          <w:p w14:paraId="66144011" w14:textId="77777777" w:rsidR="00274CB5" w:rsidRPr="00274CB5" w:rsidRDefault="00274CB5" w:rsidP="00CC4F4C">
            <w:pPr>
              <w:jc w:val="right"/>
              <w:rPr>
                <w:sz w:val="22"/>
                <w:szCs w:val="22"/>
              </w:rPr>
            </w:pPr>
            <w:r w:rsidRPr="00274CB5">
              <w:rPr>
                <w:sz w:val="22"/>
                <w:szCs w:val="22"/>
              </w:rPr>
              <w:t>4,0</w:t>
            </w:r>
          </w:p>
        </w:tc>
        <w:tc>
          <w:tcPr>
            <w:tcW w:w="742" w:type="dxa"/>
          </w:tcPr>
          <w:p w14:paraId="31EAC7E2" w14:textId="77777777" w:rsidR="00274CB5" w:rsidRPr="00274CB5" w:rsidRDefault="00274CB5" w:rsidP="00CC4F4C">
            <w:pPr>
              <w:jc w:val="right"/>
              <w:rPr>
                <w:sz w:val="22"/>
                <w:szCs w:val="22"/>
              </w:rPr>
            </w:pPr>
            <w:r w:rsidRPr="00274CB5">
              <w:rPr>
                <w:sz w:val="22"/>
                <w:szCs w:val="22"/>
              </w:rPr>
              <w:t>4,0</w:t>
            </w:r>
          </w:p>
        </w:tc>
        <w:tc>
          <w:tcPr>
            <w:tcW w:w="644" w:type="dxa"/>
          </w:tcPr>
          <w:p w14:paraId="1702FEAC" w14:textId="77777777" w:rsidR="00274CB5" w:rsidRPr="00274CB5" w:rsidRDefault="00274CB5" w:rsidP="00CC4F4C">
            <w:pPr>
              <w:jc w:val="right"/>
              <w:rPr>
                <w:sz w:val="22"/>
                <w:szCs w:val="22"/>
              </w:rPr>
            </w:pPr>
            <w:r w:rsidRPr="00274CB5">
              <w:rPr>
                <w:sz w:val="22"/>
                <w:szCs w:val="22"/>
              </w:rPr>
              <w:t>4,0</w:t>
            </w:r>
          </w:p>
        </w:tc>
        <w:tc>
          <w:tcPr>
            <w:tcW w:w="805" w:type="dxa"/>
          </w:tcPr>
          <w:p w14:paraId="68F0D098" w14:textId="77777777" w:rsidR="00274CB5" w:rsidRPr="00274CB5" w:rsidRDefault="00274CB5" w:rsidP="00CC4F4C">
            <w:pPr>
              <w:jc w:val="right"/>
              <w:rPr>
                <w:sz w:val="22"/>
                <w:szCs w:val="22"/>
              </w:rPr>
            </w:pPr>
            <w:r w:rsidRPr="00274CB5">
              <w:rPr>
                <w:sz w:val="22"/>
                <w:szCs w:val="22"/>
              </w:rPr>
              <w:t>49,0</w:t>
            </w:r>
          </w:p>
        </w:tc>
        <w:tc>
          <w:tcPr>
            <w:tcW w:w="1381" w:type="dxa"/>
            <w:gridSpan w:val="2"/>
          </w:tcPr>
          <w:p w14:paraId="797F3553" w14:textId="77777777" w:rsidR="00274CB5" w:rsidRPr="00274CB5" w:rsidRDefault="00274CB5" w:rsidP="00CC4F4C">
            <w:pPr>
              <w:rPr>
                <w:sz w:val="22"/>
                <w:szCs w:val="22"/>
              </w:rPr>
            </w:pPr>
          </w:p>
        </w:tc>
      </w:tr>
      <w:tr w:rsidR="00274CB5" w:rsidRPr="00274CB5" w14:paraId="69CB37DE" w14:textId="77777777" w:rsidTr="00274CB5">
        <w:tc>
          <w:tcPr>
            <w:tcW w:w="534" w:type="dxa"/>
          </w:tcPr>
          <w:p w14:paraId="14C8B87F" w14:textId="77777777" w:rsidR="00274CB5" w:rsidRPr="00274CB5" w:rsidRDefault="00274CB5" w:rsidP="00CC4F4C">
            <w:pPr>
              <w:rPr>
                <w:sz w:val="22"/>
                <w:szCs w:val="22"/>
              </w:rPr>
            </w:pPr>
          </w:p>
        </w:tc>
        <w:tc>
          <w:tcPr>
            <w:tcW w:w="3118" w:type="dxa"/>
          </w:tcPr>
          <w:p w14:paraId="735AA452" w14:textId="77777777" w:rsidR="00274CB5" w:rsidRPr="00274CB5" w:rsidRDefault="00274CB5" w:rsidP="00CC4F4C">
            <w:pPr>
              <w:rPr>
                <w:b/>
                <w:sz w:val="22"/>
                <w:szCs w:val="22"/>
              </w:rPr>
            </w:pPr>
            <w:r w:rsidRPr="00274CB5">
              <w:rPr>
                <w:b/>
                <w:sz w:val="22"/>
                <w:szCs w:val="22"/>
              </w:rPr>
              <w:t>Всього</w:t>
            </w:r>
          </w:p>
        </w:tc>
        <w:tc>
          <w:tcPr>
            <w:tcW w:w="817" w:type="dxa"/>
          </w:tcPr>
          <w:p w14:paraId="775EC2DD" w14:textId="77777777" w:rsidR="00274CB5" w:rsidRPr="00274CB5" w:rsidRDefault="00274CB5" w:rsidP="00CC4F4C">
            <w:pPr>
              <w:jc w:val="right"/>
              <w:rPr>
                <w:b/>
                <w:sz w:val="22"/>
                <w:szCs w:val="22"/>
              </w:rPr>
            </w:pPr>
            <w:r w:rsidRPr="00274CB5">
              <w:rPr>
                <w:b/>
                <w:sz w:val="22"/>
                <w:szCs w:val="22"/>
              </w:rPr>
              <w:t>12,9</w:t>
            </w:r>
          </w:p>
        </w:tc>
        <w:tc>
          <w:tcPr>
            <w:tcW w:w="742" w:type="dxa"/>
          </w:tcPr>
          <w:p w14:paraId="096699D7" w14:textId="77777777" w:rsidR="00274CB5" w:rsidRPr="00274CB5" w:rsidRDefault="00274CB5" w:rsidP="00CC4F4C">
            <w:pPr>
              <w:jc w:val="right"/>
              <w:rPr>
                <w:b/>
                <w:sz w:val="22"/>
                <w:szCs w:val="22"/>
              </w:rPr>
            </w:pPr>
            <w:r w:rsidRPr="00274CB5">
              <w:rPr>
                <w:b/>
                <w:sz w:val="22"/>
                <w:szCs w:val="22"/>
              </w:rPr>
              <w:t>12,6</w:t>
            </w:r>
          </w:p>
        </w:tc>
        <w:tc>
          <w:tcPr>
            <w:tcW w:w="775" w:type="dxa"/>
          </w:tcPr>
          <w:p w14:paraId="402882D4" w14:textId="77777777" w:rsidR="00274CB5" w:rsidRPr="00274CB5" w:rsidRDefault="00274CB5" w:rsidP="00CC4F4C">
            <w:pPr>
              <w:jc w:val="right"/>
              <w:rPr>
                <w:b/>
                <w:sz w:val="22"/>
                <w:szCs w:val="22"/>
              </w:rPr>
            </w:pPr>
            <w:r w:rsidRPr="00274CB5">
              <w:rPr>
                <w:b/>
                <w:sz w:val="22"/>
                <w:szCs w:val="22"/>
              </w:rPr>
              <w:t>11,7</w:t>
            </w:r>
          </w:p>
        </w:tc>
        <w:tc>
          <w:tcPr>
            <w:tcW w:w="666" w:type="dxa"/>
          </w:tcPr>
          <w:p w14:paraId="6D2FE1EB" w14:textId="77777777" w:rsidR="00274CB5" w:rsidRPr="00274CB5" w:rsidRDefault="00274CB5" w:rsidP="00CC4F4C">
            <w:pPr>
              <w:jc w:val="right"/>
              <w:rPr>
                <w:b/>
                <w:sz w:val="22"/>
                <w:szCs w:val="22"/>
              </w:rPr>
            </w:pPr>
            <w:r w:rsidRPr="00274CB5">
              <w:rPr>
                <w:b/>
                <w:sz w:val="22"/>
                <w:szCs w:val="22"/>
              </w:rPr>
              <w:t>11,4</w:t>
            </w:r>
          </w:p>
        </w:tc>
        <w:tc>
          <w:tcPr>
            <w:tcW w:w="708" w:type="dxa"/>
          </w:tcPr>
          <w:p w14:paraId="60FAEB95" w14:textId="77777777" w:rsidR="00274CB5" w:rsidRPr="00274CB5" w:rsidRDefault="00274CB5" w:rsidP="00CC4F4C">
            <w:pPr>
              <w:jc w:val="right"/>
              <w:rPr>
                <w:b/>
                <w:sz w:val="22"/>
                <w:szCs w:val="22"/>
              </w:rPr>
            </w:pPr>
            <w:r w:rsidRPr="00274CB5">
              <w:rPr>
                <w:b/>
                <w:sz w:val="22"/>
                <w:szCs w:val="22"/>
              </w:rPr>
              <w:t>11,2</w:t>
            </w:r>
          </w:p>
        </w:tc>
        <w:tc>
          <w:tcPr>
            <w:tcW w:w="732" w:type="dxa"/>
          </w:tcPr>
          <w:p w14:paraId="152C8CAC" w14:textId="77777777" w:rsidR="00274CB5" w:rsidRPr="00274CB5" w:rsidRDefault="00274CB5" w:rsidP="00CC4F4C">
            <w:pPr>
              <w:jc w:val="right"/>
              <w:rPr>
                <w:b/>
                <w:sz w:val="22"/>
                <w:szCs w:val="22"/>
              </w:rPr>
            </w:pPr>
            <w:r w:rsidRPr="00274CB5">
              <w:rPr>
                <w:b/>
                <w:sz w:val="22"/>
                <w:szCs w:val="22"/>
              </w:rPr>
              <w:t>10,6</w:t>
            </w:r>
          </w:p>
        </w:tc>
        <w:tc>
          <w:tcPr>
            <w:tcW w:w="708" w:type="dxa"/>
          </w:tcPr>
          <w:p w14:paraId="691D5848" w14:textId="77777777" w:rsidR="00274CB5" w:rsidRPr="00274CB5" w:rsidRDefault="00274CB5" w:rsidP="00CC4F4C">
            <w:pPr>
              <w:jc w:val="right"/>
              <w:rPr>
                <w:b/>
                <w:sz w:val="22"/>
                <w:szCs w:val="22"/>
              </w:rPr>
            </w:pPr>
            <w:r w:rsidRPr="00274CB5">
              <w:rPr>
                <w:b/>
                <w:sz w:val="22"/>
                <w:szCs w:val="22"/>
              </w:rPr>
              <w:t>10,2</w:t>
            </w:r>
          </w:p>
        </w:tc>
        <w:tc>
          <w:tcPr>
            <w:tcW w:w="709" w:type="dxa"/>
          </w:tcPr>
          <w:p w14:paraId="25D0AC08" w14:textId="77777777" w:rsidR="00274CB5" w:rsidRPr="00274CB5" w:rsidRDefault="00274CB5" w:rsidP="00CC4F4C">
            <w:pPr>
              <w:jc w:val="right"/>
              <w:rPr>
                <w:b/>
                <w:sz w:val="22"/>
                <w:szCs w:val="22"/>
              </w:rPr>
            </w:pPr>
            <w:r w:rsidRPr="00274CB5">
              <w:rPr>
                <w:b/>
                <w:sz w:val="22"/>
                <w:szCs w:val="22"/>
              </w:rPr>
              <w:t>10,2</w:t>
            </w:r>
          </w:p>
        </w:tc>
        <w:tc>
          <w:tcPr>
            <w:tcW w:w="773" w:type="dxa"/>
          </w:tcPr>
          <w:p w14:paraId="51647BA2" w14:textId="77777777" w:rsidR="00274CB5" w:rsidRPr="00274CB5" w:rsidRDefault="00274CB5" w:rsidP="00CC4F4C">
            <w:pPr>
              <w:jc w:val="right"/>
              <w:rPr>
                <w:b/>
                <w:sz w:val="22"/>
                <w:szCs w:val="22"/>
              </w:rPr>
            </w:pPr>
            <w:r w:rsidRPr="00274CB5">
              <w:rPr>
                <w:b/>
                <w:sz w:val="22"/>
                <w:szCs w:val="22"/>
              </w:rPr>
              <w:t>11,2</w:t>
            </w:r>
          </w:p>
        </w:tc>
        <w:tc>
          <w:tcPr>
            <w:tcW w:w="818" w:type="dxa"/>
          </w:tcPr>
          <w:p w14:paraId="16E7CFB2" w14:textId="77777777" w:rsidR="00274CB5" w:rsidRPr="00274CB5" w:rsidRDefault="00274CB5" w:rsidP="00CC4F4C">
            <w:pPr>
              <w:jc w:val="right"/>
              <w:rPr>
                <w:b/>
                <w:sz w:val="22"/>
                <w:szCs w:val="22"/>
              </w:rPr>
            </w:pPr>
            <w:r w:rsidRPr="00274CB5">
              <w:rPr>
                <w:b/>
                <w:sz w:val="22"/>
                <w:szCs w:val="22"/>
              </w:rPr>
              <w:t>11,3</w:t>
            </w:r>
          </w:p>
        </w:tc>
        <w:tc>
          <w:tcPr>
            <w:tcW w:w="742" w:type="dxa"/>
          </w:tcPr>
          <w:p w14:paraId="56178AF9" w14:textId="77777777" w:rsidR="00274CB5" w:rsidRPr="00274CB5" w:rsidRDefault="00274CB5" w:rsidP="00CC4F4C">
            <w:pPr>
              <w:jc w:val="right"/>
              <w:rPr>
                <w:b/>
                <w:sz w:val="22"/>
                <w:szCs w:val="22"/>
              </w:rPr>
            </w:pPr>
            <w:r w:rsidRPr="00274CB5">
              <w:rPr>
                <w:b/>
                <w:sz w:val="22"/>
                <w:szCs w:val="22"/>
              </w:rPr>
              <w:t>11,6</w:t>
            </w:r>
          </w:p>
        </w:tc>
        <w:tc>
          <w:tcPr>
            <w:tcW w:w="644" w:type="dxa"/>
          </w:tcPr>
          <w:p w14:paraId="603B4BD8" w14:textId="77777777" w:rsidR="00274CB5" w:rsidRPr="00274CB5" w:rsidRDefault="00274CB5" w:rsidP="00CC4F4C">
            <w:pPr>
              <w:jc w:val="right"/>
              <w:rPr>
                <w:b/>
                <w:sz w:val="22"/>
                <w:szCs w:val="22"/>
              </w:rPr>
            </w:pPr>
            <w:r w:rsidRPr="00274CB5">
              <w:rPr>
                <w:b/>
                <w:sz w:val="22"/>
                <w:szCs w:val="22"/>
              </w:rPr>
              <w:t>11,7</w:t>
            </w:r>
          </w:p>
        </w:tc>
        <w:tc>
          <w:tcPr>
            <w:tcW w:w="805" w:type="dxa"/>
          </w:tcPr>
          <w:p w14:paraId="5DD9920E" w14:textId="77777777" w:rsidR="00274CB5" w:rsidRPr="00274CB5" w:rsidRDefault="00274CB5" w:rsidP="00CC4F4C">
            <w:pPr>
              <w:jc w:val="right"/>
              <w:rPr>
                <w:b/>
                <w:sz w:val="22"/>
                <w:szCs w:val="22"/>
              </w:rPr>
            </w:pPr>
            <w:r w:rsidRPr="00274CB5">
              <w:rPr>
                <w:b/>
                <w:sz w:val="22"/>
                <w:szCs w:val="22"/>
              </w:rPr>
              <w:t>136,6</w:t>
            </w:r>
          </w:p>
        </w:tc>
        <w:tc>
          <w:tcPr>
            <w:tcW w:w="1381" w:type="dxa"/>
            <w:gridSpan w:val="2"/>
          </w:tcPr>
          <w:p w14:paraId="7EC51533" w14:textId="77777777" w:rsidR="00274CB5" w:rsidRPr="00274CB5" w:rsidRDefault="00274CB5" w:rsidP="00CC4F4C">
            <w:pPr>
              <w:rPr>
                <w:sz w:val="22"/>
                <w:szCs w:val="22"/>
              </w:rPr>
            </w:pPr>
          </w:p>
        </w:tc>
      </w:tr>
    </w:tbl>
    <w:p w14:paraId="0B9BB9C2" w14:textId="77777777" w:rsidR="00FF1DF7" w:rsidRDefault="00FF1DF7" w:rsidP="00274CB5">
      <w:pPr>
        <w:suppressAutoHyphens/>
        <w:ind w:right="248"/>
        <w:rPr>
          <w:rFonts w:eastAsia="Andale Sans UI"/>
          <w:sz w:val="20"/>
          <w:szCs w:val="20"/>
          <w:lang w:eastAsia="ja-JP" w:bidi="fa-IR"/>
        </w:rPr>
      </w:pPr>
    </w:p>
    <w:p w14:paraId="703209EF" w14:textId="77777777" w:rsidR="00FF1DF7" w:rsidRDefault="00FF1DF7" w:rsidP="00274CB5">
      <w:pPr>
        <w:suppressAutoHyphens/>
        <w:ind w:right="389"/>
        <w:rPr>
          <w:rFonts w:eastAsia="Andale Sans UI"/>
          <w:sz w:val="20"/>
          <w:szCs w:val="20"/>
          <w:lang w:eastAsia="ja-JP" w:bidi="fa-IR"/>
        </w:rPr>
      </w:pPr>
    </w:p>
    <w:tbl>
      <w:tblPr>
        <w:tblW w:w="0" w:type="auto"/>
        <w:tblInd w:w="108" w:type="dxa"/>
        <w:tblLook w:val="04A0" w:firstRow="1" w:lastRow="0" w:firstColumn="1" w:lastColumn="0" w:noHBand="0" w:noVBand="1"/>
      </w:tblPr>
      <w:tblGrid>
        <w:gridCol w:w="6663"/>
        <w:gridCol w:w="7796"/>
      </w:tblGrid>
      <w:tr w:rsidR="00BA090F" w:rsidRPr="00BA090F" w14:paraId="6A312599" w14:textId="77777777" w:rsidTr="00BA090F">
        <w:tc>
          <w:tcPr>
            <w:tcW w:w="6663" w:type="dxa"/>
            <w:shd w:val="clear" w:color="auto" w:fill="auto"/>
          </w:tcPr>
          <w:p w14:paraId="1CE99744" w14:textId="77777777" w:rsidR="00BA090F" w:rsidRPr="00BA090F" w:rsidRDefault="00BA090F" w:rsidP="00CC4F4C">
            <w:pPr>
              <w:keepNext/>
              <w:keepLines/>
              <w:widowControl w:val="0"/>
              <w:tabs>
                <w:tab w:val="left" w:pos="2582"/>
              </w:tabs>
              <w:jc w:val="center"/>
              <w:outlineLvl w:val="2"/>
              <w:rPr>
                <w:b/>
                <w:sz w:val="20"/>
                <w:szCs w:val="20"/>
              </w:rPr>
            </w:pPr>
            <w:r w:rsidRPr="00BA090F">
              <w:rPr>
                <w:b/>
                <w:sz w:val="20"/>
                <w:szCs w:val="20"/>
              </w:rPr>
              <w:t>Споживач:</w:t>
            </w:r>
          </w:p>
          <w:p w14:paraId="485CC52C" w14:textId="77777777" w:rsidR="00BA090F" w:rsidRPr="00BA090F" w:rsidRDefault="00BA090F" w:rsidP="00CC4F4C">
            <w:pPr>
              <w:keepNext/>
              <w:keepLines/>
              <w:widowControl w:val="0"/>
              <w:tabs>
                <w:tab w:val="left" w:pos="2582"/>
              </w:tabs>
              <w:jc w:val="center"/>
              <w:outlineLvl w:val="2"/>
              <w:rPr>
                <w:b/>
                <w:sz w:val="20"/>
                <w:szCs w:val="20"/>
              </w:rPr>
            </w:pPr>
            <w:r w:rsidRPr="00BA090F">
              <w:rPr>
                <w:b/>
                <w:sz w:val="20"/>
                <w:szCs w:val="20"/>
              </w:rPr>
              <w:t>Броварська районна державна адміністрація Київської області</w:t>
            </w:r>
          </w:p>
          <w:p w14:paraId="2A050F0A" w14:textId="77777777" w:rsidR="00BA090F" w:rsidRPr="00BA090F" w:rsidRDefault="00BA090F" w:rsidP="00CC4F4C">
            <w:pPr>
              <w:keepNext/>
              <w:keepLines/>
              <w:widowControl w:val="0"/>
              <w:tabs>
                <w:tab w:val="left" w:pos="2582"/>
              </w:tabs>
              <w:outlineLvl w:val="2"/>
              <w:rPr>
                <w:sz w:val="20"/>
                <w:szCs w:val="20"/>
              </w:rPr>
            </w:pPr>
            <w:r w:rsidRPr="00BA090F">
              <w:rPr>
                <w:sz w:val="20"/>
                <w:szCs w:val="20"/>
              </w:rPr>
              <w:t>07400, Київська обл., м. Бровари, вул. Героїв України, 15</w:t>
            </w:r>
          </w:p>
          <w:p w14:paraId="1F1EB53F" w14:textId="77777777" w:rsidR="00BA090F" w:rsidRPr="00BA090F" w:rsidRDefault="00BA090F" w:rsidP="00CC4F4C">
            <w:pPr>
              <w:widowControl w:val="0"/>
              <w:rPr>
                <w:sz w:val="20"/>
                <w:szCs w:val="20"/>
                <w:lang w:val="en-US"/>
              </w:rPr>
            </w:pPr>
            <w:r w:rsidRPr="00BA090F">
              <w:rPr>
                <w:sz w:val="20"/>
                <w:szCs w:val="20"/>
              </w:rPr>
              <w:t xml:space="preserve">e-mail: </w:t>
            </w:r>
            <w:r w:rsidRPr="00BA090F">
              <w:rPr>
                <w:sz w:val="20"/>
                <w:szCs w:val="20"/>
                <w:lang w:val="en-US"/>
              </w:rPr>
              <w:t>procurement.brda</w:t>
            </w:r>
            <w:r w:rsidRPr="00BA090F">
              <w:rPr>
                <w:bCs/>
                <w:sz w:val="20"/>
                <w:szCs w:val="20"/>
                <w:shd w:val="clear" w:color="auto" w:fill="FFFFFF"/>
              </w:rPr>
              <w:t>@</w:t>
            </w:r>
            <w:r w:rsidRPr="00BA090F">
              <w:rPr>
                <w:bCs/>
                <w:sz w:val="20"/>
                <w:szCs w:val="20"/>
                <w:shd w:val="clear" w:color="auto" w:fill="FFFFFF"/>
                <w:lang w:val="en-US"/>
              </w:rPr>
              <w:t>gmail.com</w:t>
            </w:r>
          </w:p>
          <w:p w14:paraId="781BF7B7" w14:textId="77777777" w:rsidR="00BA090F" w:rsidRPr="00BA090F" w:rsidRDefault="00BA090F" w:rsidP="00CC4F4C">
            <w:pPr>
              <w:keepNext/>
              <w:keepLines/>
              <w:widowControl w:val="0"/>
              <w:tabs>
                <w:tab w:val="left" w:pos="2582"/>
              </w:tabs>
              <w:outlineLvl w:val="2"/>
              <w:rPr>
                <w:color w:val="000000"/>
                <w:sz w:val="20"/>
                <w:szCs w:val="20"/>
              </w:rPr>
            </w:pPr>
            <w:r w:rsidRPr="00BA090F">
              <w:rPr>
                <w:sz w:val="20"/>
                <w:szCs w:val="20"/>
              </w:rPr>
              <w:t xml:space="preserve">Тел. </w:t>
            </w:r>
            <w:r w:rsidRPr="00BA090F">
              <w:rPr>
                <w:color w:val="000000"/>
                <w:sz w:val="20"/>
                <w:szCs w:val="20"/>
              </w:rPr>
              <w:t>(04594) 61917, 62700</w:t>
            </w:r>
          </w:p>
          <w:p w14:paraId="63FB32C5" w14:textId="77777777" w:rsidR="00BA090F" w:rsidRPr="00BA090F" w:rsidRDefault="00BA090F" w:rsidP="00CC4F4C">
            <w:pPr>
              <w:keepNext/>
              <w:keepLines/>
              <w:widowControl w:val="0"/>
              <w:tabs>
                <w:tab w:val="left" w:pos="2582"/>
              </w:tabs>
              <w:outlineLvl w:val="2"/>
              <w:rPr>
                <w:color w:val="000000"/>
                <w:sz w:val="20"/>
                <w:szCs w:val="20"/>
              </w:rPr>
            </w:pPr>
            <w:r w:rsidRPr="00BA090F">
              <w:rPr>
                <w:sz w:val="20"/>
                <w:szCs w:val="20"/>
              </w:rPr>
              <w:t>Замовник є неприбутковою організацією</w:t>
            </w:r>
          </w:p>
          <w:p w14:paraId="36D7A32F" w14:textId="77777777" w:rsidR="00BA090F" w:rsidRPr="00BA090F" w:rsidRDefault="00BA090F" w:rsidP="00CC4F4C">
            <w:pPr>
              <w:keepNext/>
              <w:keepLines/>
              <w:widowControl w:val="0"/>
              <w:tabs>
                <w:tab w:val="left" w:pos="2582"/>
              </w:tabs>
              <w:outlineLvl w:val="2"/>
              <w:rPr>
                <w:sz w:val="20"/>
                <w:szCs w:val="20"/>
              </w:rPr>
            </w:pPr>
            <w:r w:rsidRPr="00BA090F">
              <w:rPr>
                <w:sz w:val="20"/>
                <w:szCs w:val="20"/>
              </w:rPr>
              <w:t xml:space="preserve">Код ЄДРПОУ 04054820 </w:t>
            </w:r>
          </w:p>
          <w:p w14:paraId="099BFFF8" w14:textId="77777777" w:rsidR="00BA090F" w:rsidRPr="00BA090F" w:rsidRDefault="00BA090F" w:rsidP="00CC4F4C">
            <w:pPr>
              <w:keepNext/>
              <w:keepLines/>
              <w:widowControl w:val="0"/>
              <w:tabs>
                <w:tab w:val="left" w:pos="2582"/>
              </w:tabs>
              <w:outlineLvl w:val="2"/>
              <w:rPr>
                <w:sz w:val="20"/>
                <w:szCs w:val="20"/>
              </w:rPr>
            </w:pPr>
            <w:r w:rsidRPr="00BA090F">
              <w:rPr>
                <w:sz w:val="20"/>
                <w:szCs w:val="20"/>
              </w:rPr>
              <w:t xml:space="preserve">Банківські реквізити: </w:t>
            </w:r>
          </w:p>
          <w:p w14:paraId="40B781EB" w14:textId="77777777" w:rsidR="00BA090F" w:rsidRPr="00BA090F" w:rsidRDefault="00BA090F" w:rsidP="00CC4F4C">
            <w:pPr>
              <w:keepNext/>
              <w:keepLines/>
              <w:widowControl w:val="0"/>
              <w:tabs>
                <w:tab w:val="left" w:pos="2582"/>
              </w:tabs>
              <w:outlineLvl w:val="2"/>
              <w:rPr>
                <w:sz w:val="20"/>
                <w:szCs w:val="20"/>
              </w:rPr>
            </w:pPr>
            <w:r w:rsidRPr="00BA090F">
              <w:rPr>
                <w:color w:val="000000"/>
                <w:sz w:val="20"/>
                <w:szCs w:val="20"/>
                <w:lang w:val="en-US"/>
              </w:rPr>
              <w:t>UA</w:t>
            </w:r>
            <w:r w:rsidRPr="00BA090F">
              <w:rPr>
                <w:color w:val="000000"/>
                <w:sz w:val="20"/>
                <w:szCs w:val="20"/>
              </w:rPr>
              <w:t xml:space="preserve">_________________________ у Державна казначейська служба України </w:t>
            </w:r>
            <w:r w:rsidRPr="00BA090F">
              <w:rPr>
                <w:color w:val="000000"/>
                <w:sz w:val="20"/>
                <w:szCs w:val="20"/>
              </w:rPr>
              <w:br/>
              <w:t>м. Київ</w:t>
            </w:r>
          </w:p>
          <w:p w14:paraId="5AFFF062" w14:textId="77777777" w:rsidR="00BA090F" w:rsidRPr="00BA090F" w:rsidRDefault="00BA090F" w:rsidP="00CC4F4C">
            <w:pPr>
              <w:keepNext/>
              <w:keepLines/>
              <w:widowControl w:val="0"/>
              <w:tabs>
                <w:tab w:val="left" w:pos="2582"/>
              </w:tabs>
              <w:outlineLvl w:val="2"/>
              <w:rPr>
                <w:sz w:val="20"/>
                <w:szCs w:val="20"/>
              </w:rPr>
            </w:pPr>
          </w:p>
          <w:p w14:paraId="27B5BB8A" w14:textId="77777777" w:rsidR="00BA090F" w:rsidRPr="00BA090F" w:rsidRDefault="00BA090F" w:rsidP="00CC4F4C">
            <w:pPr>
              <w:pStyle w:val="Default"/>
              <w:rPr>
                <w:b/>
                <w:bCs/>
                <w:color w:val="auto"/>
                <w:sz w:val="20"/>
                <w:szCs w:val="20"/>
                <w:lang w:val="uk-UA"/>
              </w:rPr>
            </w:pPr>
            <w:r w:rsidRPr="00BA090F">
              <w:rPr>
                <w:b/>
                <w:bCs/>
                <w:color w:val="auto"/>
                <w:sz w:val="20"/>
                <w:szCs w:val="20"/>
                <w:lang w:val="uk-UA"/>
              </w:rPr>
              <w:t xml:space="preserve">Голова адміністрації </w:t>
            </w:r>
          </w:p>
          <w:p w14:paraId="01E8721B" w14:textId="77777777" w:rsidR="00BA090F" w:rsidRPr="00BA090F" w:rsidRDefault="00BA090F" w:rsidP="00CC4F4C">
            <w:pPr>
              <w:pStyle w:val="Default"/>
              <w:rPr>
                <w:b/>
                <w:bCs/>
                <w:color w:val="auto"/>
                <w:sz w:val="20"/>
                <w:szCs w:val="20"/>
                <w:lang w:val="uk-UA"/>
              </w:rPr>
            </w:pPr>
          </w:p>
          <w:p w14:paraId="4D6E2889" w14:textId="77777777" w:rsidR="00BA090F" w:rsidRPr="00BA090F" w:rsidRDefault="00BA090F" w:rsidP="00CC4F4C">
            <w:pPr>
              <w:pStyle w:val="Default"/>
              <w:rPr>
                <w:b/>
                <w:color w:val="auto"/>
                <w:sz w:val="20"/>
                <w:szCs w:val="20"/>
              </w:rPr>
            </w:pPr>
            <w:r w:rsidRPr="00BA090F">
              <w:rPr>
                <w:b/>
                <w:color w:val="auto"/>
                <w:sz w:val="20"/>
                <w:szCs w:val="20"/>
              </w:rPr>
              <w:t>______________________ / _____________/</w:t>
            </w:r>
          </w:p>
          <w:p w14:paraId="1615E87D" w14:textId="77777777" w:rsidR="00BA090F" w:rsidRPr="00BA090F" w:rsidRDefault="00BA090F" w:rsidP="00CC4F4C">
            <w:pPr>
              <w:pStyle w:val="Default"/>
              <w:rPr>
                <w:b/>
                <w:bCs/>
                <w:sz w:val="20"/>
                <w:szCs w:val="20"/>
                <w:lang w:eastAsia="uk-UA" w:bidi="uk-UA"/>
              </w:rPr>
            </w:pPr>
            <w:r w:rsidRPr="00BA090F">
              <w:rPr>
                <w:b/>
                <w:color w:val="auto"/>
                <w:sz w:val="20"/>
                <w:szCs w:val="20"/>
              </w:rPr>
              <w:t>М.П.</w:t>
            </w:r>
          </w:p>
        </w:tc>
        <w:tc>
          <w:tcPr>
            <w:tcW w:w="7796" w:type="dxa"/>
            <w:shd w:val="clear" w:color="auto" w:fill="auto"/>
          </w:tcPr>
          <w:p w14:paraId="6184D049" w14:textId="77777777" w:rsidR="00BA090F" w:rsidRPr="00BA090F" w:rsidRDefault="00BA090F" w:rsidP="00CC4F4C">
            <w:pPr>
              <w:pStyle w:val="Default"/>
              <w:jc w:val="center"/>
              <w:rPr>
                <w:b/>
                <w:color w:val="auto"/>
                <w:sz w:val="20"/>
                <w:szCs w:val="20"/>
                <w:lang w:val="uk-UA"/>
              </w:rPr>
            </w:pPr>
            <w:r w:rsidRPr="00BA090F">
              <w:rPr>
                <w:b/>
                <w:color w:val="auto"/>
                <w:sz w:val="20"/>
                <w:szCs w:val="20"/>
                <w:lang w:val="uk-UA"/>
              </w:rPr>
              <w:t>Постачальник</w:t>
            </w:r>
            <w:r w:rsidRPr="00BA090F">
              <w:rPr>
                <w:b/>
                <w:color w:val="auto"/>
                <w:sz w:val="20"/>
                <w:szCs w:val="20"/>
              </w:rPr>
              <w:t>:</w:t>
            </w:r>
          </w:p>
          <w:p w14:paraId="3F37684C" w14:textId="77777777" w:rsidR="00BA090F" w:rsidRPr="00BA090F" w:rsidRDefault="00BA090F" w:rsidP="00CC4F4C">
            <w:pPr>
              <w:pStyle w:val="Default"/>
              <w:rPr>
                <w:color w:val="auto"/>
                <w:sz w:val="20"/>
                <w:szCs w:val="20"/>
                <w:lang w:val="uk-UA"/>
              </w:rPr>
            </w:pPr>
          </w:p>
          <w:p w14:paraId="4BA8F50A" w14:textId="77777777" w:rsidR="00BA090F" w:rsidRPr="00BA090F" w:rsidRDefault="00BA090F" w:rsidP="00CC4F4C">
            <w:pPr>
              <w:pStyle w:val="Default"/>
              <w:rPr>
                <w:color w:val="auto"/>
                <w:sz w:val="20"/>
                <w:szCs w:val="20"/>
                <w:lang w:val="uk-UA"/>
              </w:rPr>
            </w:pPr>
          </w:p>
          <w:p w14:paraId="2BCD5AC6" w14:textId="77777777" w:rsidR="00BA090F" w:rsidRPr="00BA090F" w:rsidRDefault="00BA090F" w:rsidP="00CC4F4C">
            <w:pPr>
              <w:pStyle w:val="Default"/>
              <w:rPr>
                <w:color w:val="auto"/>
                <w:sz w:val="20"/>
                <w:szCs w:val="20"/>
                <w:lang w:val="uk-UA"/>
              </w:rPr>
            </w:pPr>
          </w:p>
          <w:p w14:paraId="0020251E" w14:textId="77777777" w:rsidR="00BA090F" w:rsidRPr="00BA090F" w:rsidRDefault="00BA090F" w:rsidP="00CC4F4C">
            <w:pPr>
              <w:pStyle w:val="Default"/>
              <w:rPr>
                <w:color w:val="auto"/>
                <w:sz w:val="20"/>
                <w:szCs w:val="20"/>
                <w:lang w:val="uk-UA"/>
              </w:rPr>
            </w:pPr>
          </w:p>
          <w:p w14:paraId="6C3C9270" w14:textId="77777777" w:rsidR="00BA090F" w:rsidRPr="00BA090F" w:rsidRDefault="00BA090F" w:rsidP="00CC4F4C">
            <w:pPr>
              <w:pStyle w:val="Default"/>
              <w:rPr>
                <w:color w:val="auto"/>
                <w:sz w:val="20"/>
                <w:szCs w:val="20"/>
                <w:lang w:val="uk-UA"/>
              </w:rPr>
            </w:pPr>
          </w:p>
          <w:p w14:paraId="00854659" w14:textId="77777777" w:rsidR="00BA090F" w:rsidRPr="00BA090F" w:rsidRDefault="00BA090F" w:rsidP="00CC4F4C">
            <w:pPr>
              <w:pStyle w:val="Default"/>
              <w:rPr>
                <w:color w:val="auto"/>
                <w:sz w:val="20"/>
                <w:szCs w:val="20"/>
                <w:lang w:val="uk-UA"/>
              </w:rPr>
            </w:pPr>
          </w:p>
          <w:p w14:paraId="13E885E6" w14:textId="77777777" w:rsidR="00BA090F" w:rsidRPr="00BA090F" w:rsidRDefault="00BA090F" w:rsidP="00CC4F4C">
            <w:pPr>
              <w:pStyle w:val="Default"/>
              <w:rPr>
                <w:color w:val="auto"/>
                <w:sz w:val="20"/>
                <w:szCs w:val="20"/>
                <w:lang w:val="uk-UA"/>
              </w:rPr>
            </w:pPr>
          </w:p>
          <w:p w14:paraId="5A65798F" w14:textId="77777777" w:rsidR="00BA090F" w:rsidRPr="00BA090F" w:rsidRDefault="00BA090F" w:rsidP="00CC4F4C">
            <w:pPr>
              <w:pStyle w:val="Default"/>
              <w:rPr>
                <w:color w:val="auto"/>
                <w:sz w:val="20"/>
                <w:szCs w:val="20"/>
                <w:lang w:val="uk-UA"/>
              </w:rPr>
            </w:pPr>
          </w:p>
          <w:p w14:paraId="01F5405A" w14:textId="77777777" w:rsidR="00BA090F" w:rsidRPr="00BA090F" w:rsidRDefault="00BA090F" w:rsidP="00CC4F4C">
            <w:pPr>
              <w:pStyle w:val="Default"/>
              <w:rPr>
                <w:color w:val="auto"/>
                <w:sz w:val="20"/>
                <w:szCs w:val="20"/>
                <w:lang w:val="uk-UA"/>
              </w:rPr>
            </w:pPr>
          </w:p>
          <w:p w14:paraId="1DBF6921" w14:textId="77777777" w:rsidR="00BA090F" w:rsidRPr="00BA090F" w:rsidRDefault="00BA090F" w:rsidP="00CC4F4C">
            <w:pPr>
              <w:pStyle w:val="Default"/>
              <w:rPr>
                <w:color w:val="auto"/>
                <w:sz w:val="20"/>
                <w:szCs w:val="20"/>
                <w:lang w:val="uk-UA"/>
              </w:rPr>
            </w:pPr>
          </w:p>
          <w:p w14:paraId="5330CC09" w14:textId="77777777" w:rsidR="00BA090F" w:rsidRPr="00BA090F" w:rsidRDefault="00BA090F" w:rsidP="00CC4F4C">
            <w:pPr>
              <w:pStyle w:val="Default"/>
              <w:rPr>
                <w:color w:val="auto"/>
                <w:sz w:val="20"/>
                <w:szCs w:val="20"/>
                <w:lang w:val="uk-UA"/>
              </w:rPr>
            </w:pPr>
          </w:p>
          <w:p w14:paraId="12106631" w14:textId="77777777" w:rsidR="00BA090F" w:rsidRPr="00BA090F" w:rsidRDefault="00BA090F" w:rsidP="00CC4F4C">
            <w:pPr>
              <w:pStyle w:val="Default"/>
              <w:rPr>
                <w:color w:val="auto"/>
                <w:sz w:val="20"/>
                <w:szCs w:val="20"/>
              </w:rPr>
            </w:pPr>
          </w:p>
          <w:p w14:paraId="1A2D0F04" w14:textId="77777777" w:rsidR="00BA090F" w:rsidRPr="00BA090F" w:rsidRDefault="00BA090F" w:rsidP="00CC4F4C">
            <w:pPr>
              <w:pStyle w:val="Default"/>
              <w:rPr>
                <w:b/>
                <w:color w:val="auto"/>
                <w:sz w:val="20"/>
                <w:szCs w:val="20"/>
              </w:rPr>
            </w:pPr>
            <w:r w:rsidRPr="00BA090F">
              <w:rPr>
                <w:b/>
                <w:color w:val="auto"/>
                <w:sz w:val="20"/>
                <w:szCs w:val="20"/>
              </w:rPr>
              <w:t>______________________ / _____________/</w:t>
            </w:r>
          </w:p>
          <w:p w14:paraId="4DA5BC2F" w14:textId="77777777" w:rsidR="00BA090F" w:rsidRPr="00BA090F" w:rsidRDefault="00BA090F" w:rsidP="00CC4F4C">
            <w:pPr>
              <w:pStyle w:val="Default"/>
              <w:rPr>
                <w:b/>
                <w:bCs/>
                <w:sz w:val="20"/>
                <w:szCs w:val="20"/>
                <w:lang w:eastAsia="uk-UA" w:bidi="uk-UA"/>
              </w:rPr>
            </w:pPr>
            <w:r w:rsidRPr="00BA090F">
              <w:rPr>
                <w:b/>
                <w:color w:val="auto"/>
                <w:sz w:val="20"/>
                <w:szCs w:val="20"/>
              </w:rPr>
              <w:t>М.П.</w:t>
            </w:r>
          </w:p>
        </w:tc>
      </w:tr>
    </w:tbl>
    <w:p w14:paraId="22560307" w14:textId="77777777" w:rsidR="00641F9B" w:rsidRDefault="00641F9B" w:rsidP="00BA090F">
      <w:pPr>
        <w:tabs>
          <w:tab w:val="left" w:pos="0"/>
        </w:tabs>
        <w:suppressAutoHyphens/>
        <w:ind w:left="190" w:right="106"/>
        <w:rPr>
          <w:rFonts w:eastAsia="Andale Sans UI"/>
          <w:sz w:val="20"/>
          <w:szCs w:val="20"/>
          <w:lang w:eastAsia="ja-JP" w:bidi="fa-IR"/>
        </w:rPr>
        <w:sectPr w:rsidR="00641F9B" w:rsidSect="00641F9B">
          <w:pgSz w:w="15840" w:h="12240" w:orient="landscape"/>
          <w:pgMar w:top="992" w:right="425" w:bottom="992" w:left="992" w:header="709" w:footer="709" w:gutter="0"/>
          <w:cols w:space="720"/>
          <w:noEndnote/>
          <w:titlePg/>
          <w:docGrid w:linePitch="326"/>
        </w:sectPr>
      </w:pPr>
    </w:p>
    <w:p w14:paraId="7A677495" w14:textId="203EBFEF" w:rsidR="00FF1DF7" w:rsidRDefault="00FF1DF7" w:rsidP="00BA090F">
      <w:pPr>
        <w:tabs>
          <w:tab w:val="left" w:pos="0"/>
        </w:tabs>
        <w:suppressAutoHyphens/>
        <w:ind w:left="190" w:right="106"/>
        <w:rPr>
          <w:rFonts w:eastAsia="Andale Sans UI"/>
          <w:sz w:val="20"/>
          <w:szCs w:val="20"/>
          <w:lang w:eastAsia="ja-JP" w:bidi="fa-IR"/>
        </w:rPr>
      </w:pPr>
    </w:p>
    <w:p w14:paraId="4019802A" w14:textId="0471CA7B" w:rsidR="00165396" w:rsidRPr="000B41BD" w:rsidRDefault="00165396" w:rsidP="00165396">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Додаток №</w:t>
      </w:r>
      <w:r>
        <w:rPr>
          <w:rFonts w:eastAsia="Andale Sans UI"/>
          <w:sz w:val="20"/>
          <w:szCs w:val="20"/>
          <w:lang w:eastAsia="ja-JP" w:bidi="fa-IR"/>
        </w:rPr>
        <w:t xml:space="preserve"> 2</w:t>
      </w:r>
    </w:p>
    <w:p w14:paraId="2D56AC4B" w14:textId="77777777" w:rsidR="00165396" w:rsidRPr="000B41BD" w:rsidRDefault="00165396" w:rsidP="00165396">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до Договору</w:t>
      </w:r>
      <w:r>
        <w:rPr>
          <w:rFonts w:eastAsia="Andale Sans UI"/>
          <w:sz w:val="20"/>
          <w:szCs w:val="20"/>
          <w:lang w:eastAsia="ja-JP" w:bidi="fa-IR"/>
        </w:rPr>
        <w:t xml:space="preserve"> </w:t>
      </w:r>
      <w:r w:rsidRPr="000B41BD">
        <w:rPr>
          <w:rFonts w:eastAsia="Andale Sans UI"/>
          <w:sz w:val="20"/>
          <w:szCs w:val="20"/>
          <w:lang w:eastAsia="ja-JP" w:bidi="fa-IR"/>
        </w:rPr>
        <w:t xml:space="preserve">№_______________________   </w:t>
      </w:r>
    </w:p>
    <w:p w14:paraId="711C7556" w14:textId="77777777" w:rsidR="00165396" w:rsidRPr="000B41BD" w:rsidRDefault="00165396" w:rsidP="00165396">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про </w:t>
      </w:r>
      <w:r w:rsidRPr="000B41BD">
        <w:rPr>
          <w:rFonts w:eastAsia="Andale Sans UI"/>
          <w:bCs/>
          <w:sz w:val="20"/>
          <w:szCs w:val="20"/>
          <w:lang w:eastAsia="ja-JP" w:bidi="fa-IR"/>
        </w:rPr>
        <w:t>постачання електричної енергії споживачу</w:t>
      </w:r>
    </w:p>
    <w:p w14:paraId="6BCE5801" w14:textId="77777777" w:rsidR="00165396" w:rsidRPr="000B41BD" w:rsidRDefault="00165396" w:rsidP="00165396">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від _____. _____. 20__ р.</w:t>
      </w:r>
    </w:p>
    <w:p w14:paraId="05D61A77" w14:textId="77777777" w:rsidR="00165396" w:rsidRPr="00165396" w:rsidRDefault="00165396" w:rsidP="0016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2"/>
          <w:szCs w:val="22"/>
        </w:rPr>
      </w:pPr>
      <w:r w:rsidRPr="00165396">
        <w:rPr>
          <w:sz w:val="22"/>
          <w:szCs w:val="22"/>
        </w:rPr>
        <w:t>Комерційна пропозиція Постачальника (Договірна ціна)</w:t>
      </w:r>
    </w:p>
    <w:tbl>
      <w:tblPr>
        <w:tblW w:w="0" w:type="auto"/>
        <w:tblBorders>
          <w:top w:val="nil"/>
          <w:left w:val="nil"/>
          <w:bottom w:val="nil"/>
          <w:right w:val="nil"/>
          <w:insideH w:val="nil"/>
          <w:insideV w:val="nil"/>
        </w:tblBorders>
        <w:tblLook w:val="0600" w:firstRow="0" w:lastRow="0" w:firstColumn="0" w:lastColumn="0" w:noHBand="1" w:noVBand="1"/>
      </w:tblPr>
      <w:tblGrid>
        <w:gridCol w:w="1571"/>
        <w:gridCol w:w="1083"/>
        <w:gridCol w:w="1039"/>
        <w:gridCol w:w="1843"/>
        <w:gridCol w:w="1071"/>
        <w:gridCol w:w="1664"/>
        <w:gridCol w:w="1128"/>
        <w:gridCol w:w="1056"/>
      </w:tblGrid>
      <w:tr w:rsidR="008270EA" w:rsidRPr="008270EA" w14:paraId="3D9439A0" w14:textId="77777777" w:rsidTr="004E48C8">
        <w:trPr>
          <w:trHeight w:hRule="exact" w:val="1389"/>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8B34F54"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Найменування Товару</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1F6F80C"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Кількість</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A96CD79"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Одиниця виміру</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65585CE"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Середньозважена ціна РДН (Цсз), грн.без ПДВ</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9FB0A6C"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Тариф на передачу (Тпер), грн. без ПДВ</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ECBC23A"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Маржа Постачальника (М), грн. без ПДВ</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9E7019C"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Вартість за одиницю (Цф), грн. без ПДВ</w:t>
            </w:r>
          </w:p>
        </w:tc>
        <w:tc>
          <w:tcPr>
            <w:tcW w:w="0" w:type="auto"/>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E35B603"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Вартість за одиницю , грн. з ПДВ</w:t>
            </w:r>
          </w:p>
        </w:tc>
      </w:tr>
      <w:tr w:rsidR="008270EA" w:rsidRPr="008270EA" w14:paraId="77EF0A38" w14:textId="77777777" w:rsidTr="004E48C8">
        <w:trPr>
          <w:trHeight w:hRule="exact" w:val="842"/>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A73933A"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1</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3EE40BAF"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2</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4DA11CE7"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3</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38DEAC13"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4</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517C2CCB"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5</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23CF440F"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6</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6172C4E5"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7 (7=4+5+6)</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0AF8700B"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20"/>
                <w:szCs w:val="20"/>
              </w:rPr>
            </w:pPr>
            <w:r w:rsidRPr="008270EA">
              <w:rPr>
                <w:b/>
                <w:sz w:val="20"/>
                <w:szCs w:val="20"/>
              </w:rPr>
              <w:t>8</w:t>
            </w:r>
          </w:p>
        </w:tc>
      </w:tr>
      <w:tr w:rsidR="008270EA" w:rsidRPr="008270EA" w14:paraId="74453367" w14:textId="77777777" w:rsidTr="008270EA">
        <w:trPr>
          <w:trHeight w:hRule="exact" w:val="845"/>
        </w:trPr>
        <w:tc>
          <w:tcPr>
            <w:tcW w:w="0" w:type="auto"/>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867F756"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r w:rsidRPr="008270EA">
              <w:rPr>
                <w:sz w:val="20"/>
                <w:szCs w:val="20"/>
              </w:rPr>
              <w:t>Електрична енергія</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378874C9" w14:textId="4090E106"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08F514FF"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r w:rsidRPr="008270EA">
              <w:rPr>
                <w:rFonts w:eastAsia="Gungsuh"/>
                <w:sz w:val="20"/>
                <w:szCs w:val="20"/>
              </w:rPr>
              <w:t>кВт</w:t>
            </w:r>
            <w:r w:rsidRPr="008270EA">
              <w:rPr>
                <w:rFonts w:ascii="Cambria Math" w:eastAsia="Gungsuh" w:hAnsi="Cambria Math" w:cs="Cambria Math"/>
                <w:sz w:val="20"/>
                <w:szCs w:val="20"/>
              </w:rPr>
              <w:t>⋅</w:t>
            </w:r>
            <w:r w:rsidRPr="008270EA">
              <w:rPr>
                <w:rFonts w:eastAsia="Gungsuh"/>
                <w:sz w:val="20"/>
                <w:szCs w:val="20"/>
              </w:rPr>
              <w:t>год</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3D33232C" w14:textId="654D247F"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6DD93316" w14:textId="5B7E0F00"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4089C69B" w14:textId="353154D9"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00950CA4" w14:textId="0E125E4D"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7112AB5E" w14:textId="391D5421"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r>
      <w:tr w:rsidR="00165396" w:rsidRPr="008270EA" w14:paraId="70BB9A3A" w14:textId="77777777" w:rsidTr="008270EA">
        <w:trPr>
          <w:trHeight w:hRule="exact" w:val="564"/>
        </w:trPr>
        <w:tc>
          <w:tcPr>
            <w:tcW w:w="0" w:type="auto"/>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DD1DE32"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r w:rsidRPr="008270EA">
              <w:rPr>
                <w:sz w:val="20"/>
                <w:szCs w:val="20"/>
              </w:rPr>
              <w:t>Всього без ПДВ</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1745EDAC"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r>
      <w:tr w:rsidR="00165396" w:rsidRPr="008270EA" w14:paraId="7D568DF1" w14:textId="77777777" w:rsidTr="008270EA">
        <w:trPr>
          <w:trHeight w:hRule="exact" w:val="567"/>
        </w:trPr>
        <w:tc>
          <w:tcPr>
            <w:tcW w:w="0" w:type="auto"/>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188C7E"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r w:rsidRPr="008270EA">
              <w:rPr>
                <w:sz w:val="20"/>
                <w:szCs w:val="20"/>
              </w:rPr>
              <w:t>ПДВ</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10D2AD7F"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r>
      <w:tr w:rsidR="00165396" w:rsidRPr="008270EA" w14:paraId="20DAC891" w14:textId="77777777" w:rsidTr="008270EA">
        <w:trPr>
          <w:trHeight w:hRule="exact" w:val="567"/>
        </w:trPr>
        <w:tc>
          <w:tcPr>
            <w:tcW w:w="0" w:type="auto"/>
            <w:gridSpan w:val="7"/>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C904837"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r w:rsidRPr="008270EA">
              <w:rPr>
                <w:sz w:val="20"/>
                <w:szCs w:val="20"/>
              </w:rPr>
              <w:t>Всього з ПДВ</w:t>
            </w:r>
          </w:p>
        </w:tc>
        <w:tc>
          <w:tcPr>
            <w:tcW w:w="0" w:type="auto"/>
            <w:tcBorders>
              <w:top w:val="nil"/>
              <w:left w:val="nil"/>
              <w:bottom w:val="single" w:sz="6" w:space="0" w:color="000000"/>
              <w:right w:val="single" w:sz="6" w:space="0" w:color="000000"/>
            </w:tcBorders>
            <w:tcMar>
              <w:top w:w="0" w:type="dxa"/>
              <w:left w:w="100" w:type="dxa"/>
              <w:bottom w:w="0" w:type="dxa"/>
              <w:right w:w="100" w:type="dxa"/>
            </w:tcMar>
          </w:tcPr>
          <w:p w14:paraId="462F54F3" w14:textId="77777777" w:rsidR="00165396" w:rsidRPr="008270EA" w:rsidRDefault="00165396" w:rsidP="0082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sz w:val="20"/>
                <w:szCs w:val="20"/>
              </w:rPr>
            </w:pPr>
          </w:p>
        </w:tc>
      </w:tr>
    </w:tbl>
    <w:p w14:paraId="0786D911" w14:textId="77777777" w:rsidR="00164B20" w:rsidRPr="00164B20" w:rsidRDefault="00165396" w:rsidP="004B624F">
      <w:pPr>
        <w:pStyle w:val="aff7"/>
        <w:numPr>
          <w:ilvl w:val="1"/>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64B20">
        <w:rPr>
          <w:sz w:val="22"/>
          <w:szCs w:val="22"/>
        </w:rPr>
        <w:t>Тариф на передачу електричної енергії, що включений в ціну за одиницю Товару, станом на дату подання пропозиції Постачальником по закупі</w:t>
      </w:r>
      <w:proofErr w:type="gramStart"/>
      <w:r w:rsidRPr="00164B20">
        <w:rPr>
          <w:sz w:val="22"/>
          <w:szCs w:val="22"/>
        </w:rPr>
        <w:t>вл</w:t>
      </w:r>
      <w:proofErr w:type="gramEnd"/>
      <w:r w:rsidRPr="00164B20">
        <w:rPr>
          <w:sz w:val="22"/>
          <w:szCs w:val="22"/>
        </w:rPr>
        <w:t xml:space="preserve">і, згідно якої укладено цей Договір, затверджено постановою </w:t>
      </w:r>
    </w:p>
    <w:p w14:paraId="1B289E00" w14:textId="5B421C12" w:rsidR="00164B20" w:rsidRPr="00164B20" w:rsidRDefault="00164B20" w:rsidP="00164B20">
      <w:pPr>
        <w:pStyle w:val="aff7"/>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5"/>
        <w:rPr>
          <w:sz w:val="22"/>
          <w:szCs w:val="22"/>
        </w:rPr>
      </w:pPr>
      <w:r w:rsidRPr="00164B20">
        <w:rPr>
          <w:sz w:val="22"/>
          <w:szCs w:val="22"/>
        </w:rPr>
        <w:t>НКРЕКП від _____ № ______, та становить ________ коп</w:t>
      </w:r>
      <w:proofErr w:type="gramStart"/>
      <w:r w:rsidRPr="00164B20">
        <w:rPr>
          <w:sz w:val="22"/>
          <w:szCs w:val="22"/>
        </w:rPr>
        <w:t>.</w:t>
      </w:r>
      <w:proofErr w:type="gramEnd"/>
      <w:r w:rsidRPr="00164B20">
        <w:rPr>
          <w:sz w:val="22"/>
          <w:szCs w:val="22"/>
        </w:rPr>
        <w:t xml:space="preserve"> </w:t>
      </w:r>
      <w:proofErr w:type="gramStart"/>
      <w:r w:rsidRPr="00164B20">
        <w:rPr>
          <w:sz w:val="22"/>
          <w:szCs w:val="22"/>
        </w:rPr>
        <w:t>б</w:t>
      </w:r>
      <w:proofErr w:type="gramEnd"/>
      <w:r w:rsidRPr="00164B20">
        <w:rPr>
          <w:sz w:val="22"/>
          <w:szCs w:val="22"/>
        </w:rPr>
        <w:t>ез ПДВ.</w:t>
      </w:r>
    </w:p>
    <w:p w14:paraId="54B4E9A3" w14:textId="45AD5FE1" w:rsidR="00164B20" w:rsidRPr="006E1F7F" w:rsidRDefault="00164B20" w:rsidP="004B624F">
      <w:pPr>
        <w:pStyle w:val="aff7"/>
        <w:numPr>
          <w:ilvl w:val="1"/>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bookmarkStart w:id="4" w:name="_GoBack"/>
      <w:bookmarkEnd w:id="4"/>
      <w:r w:rsidRPr="00165396">
        <w:rPr>
          <w:rFonts w:eastAsia="Times New Roman"/>
          <w:sz w:val="22"/>
          <w:szCs w:val="22"/>
        </w:rPr>
        <w:t xml:space="preserve">На дату підписання Договору середньозважена ціна РДН (Цсз) розрахована згідно з п.5.3.1 </w:t>
      </w:r>
      <w:r w:rsidR="00B671B5">
        <w:rPr>
          <w:rFonts w:eastAsia="Times New Roman"/>
          <w:sz w:val="22"/>
          <w:szCs w:val="22"/>
          <w:lang w:val="uk-UA"/>
        </w:rPr>
        <w:t xml:space="preserve">– 5.3.2. </w:t>
      </w:r>
      <w:r w:rsidRPr="00165396">
        <w:rPr>
          <w:rFonts w:eastAsia="Times New Roman"/>
          <w:sz w:val="22"/>
          <w:szCs w:val="22"/>
        </w:rPr>
        <w:t>Договору та становить____.</w:t>
      </w:r>
    </w:p>
    <w:p w14:paraId="61E5058E" w14:textId="77777777" w:rsidR="006E1F7F" w:rsidRDefault="006E1F7F" w:rsidP="006E1F7F">
      <w:pPr>
        <w:pStyle w:val="aff7"/>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5"/>
        <w:rPr>
          <w:rFonts w:eastAsia="Times New Roman"/>
          <w:sz w:val="22"/>
          <w:szCs w:val="22"/>
          <w:lang w:val="uk-UA"/>
        </w:rPr>
      </w:pPr>
    </w:p>
    <w:tbl>
      <w:tblPr>
        <w:tblW w:w="0" w:type="auto"/>
        <w:tblInd w:w="108" w:type="dxa"/>
        <w:tblLook w:val="04A0" w:firstRow="1" w:lastRow="0" w:firstColumn="1" w:lastColumn="0" w:noHBand="0" w:noVBand="1"/>
      </w:tblPr>
      <w:tblGrid>
        <w:gridCol w:w="4924"/>
        <w:gridCol w:w="4924"/>
      </w:tblGrid>
      <w:tr w:rsidR="006E1F7F" w:rsidRPr="00B67722" w14:paraId="22197C51" w14:textId="77777777" w:rsidTr="00CC4F4C">
        <w:tc>
          <w:tcPr>
            <w:tcW w:w="4924" w:type="dxa"/>
            <w:shd w:val="clear" w:color="auto" w:fill="auto"/>
          </w:tcPr>
          <w:p w14:paraId="0DD10876" w14:textId="77777777" w:rsidR="006E1F7F" w:rsidRPr="00B67722" w:rsidRDefault="006E1F7F" w:rsidP="00CC4F4C">
            <w:pPr>
              <w:keepNext/>
              <w:keepLines/>
              <w:widowControl w:val="0"/>
              <w:tabs>
                <w:tab w:val="left" w:pos="2582"/>
              </w:tabs>
              <w:jc w:val="center"/>
              <w:outlineLvl w:val="2"/>
              <w:rPr>
                <w:b/>
                <w:sz w:val="22"/>
                <w:szCs w:val="22"/>
              </w:rPr>
            </w:pPr>
            <w:r w:rsidRPr="00B67722">
              <w:rPr>
                <w:b/>
                <w:sz w:val="22"/>
                <w:szCs w:val="22"/>
              </w:rPr>
              <w:t>Споживач:</w:t>
            </w:r>
          </w:p>
          <w:p w14:paraId="273E53DC" w14:textId="77777777" w:rsidR="006E1F7F" w:rsidRPr="00B67722" w:rsidRDefault="006E1F7F" w:rsidP="00CC4F4C">
            <w:pPr>
              <w:keepNext/>
              <w:keepLines/>
              <w:widowControl w:val="0"/>
              <w:tabs>
                <w:tab w:val="left" w:pos="2582"/>
              </w:tabs>
              <w:jc w:val="center"/>
              <w:outlineLvl w:val="2"/>
              <w:rPr>
                <w:b/>
                <w:sz w:val="22"/>
                <w:szCs w:val="22"/>
              </w:rPr>
            </w:pPr>
            <w:r w:rsidRPr="00B67722">
              <w:rPr>
                <w:b/>
                <w:sz w:val="22"/>
                <w:szCs w:val="22"/>
              </w:rPr>
              <w:t>Броварська районна державна адміністрація Київської області</w:t>
            </w:r>
          </w:p>
          <w:p w14:paraId="1D23F338" w14:textId="77777777" w:rsidR="006E1F7F" w:rsidRPr="00B67722" w:rsidRDefault="006E1F7F" w:rsidP="00CC4F4C">
            <w:pPr>
              <w:keepNext/>
              <w:keepLines/>
              <w:widowControl w:val="0"/>
              <w:tabs>
                <w:tab w:val="left" w:pos="2582"/>
              </w:tabs>
              <w:outlineLvl w:val="2"/>
              <w:rPr>
                <w:sz w:val="22"/>
                <w:szCs w:val="22"/>
              </w:rPr>
            </w:pPr>
            <w:r w:rsidRPr="00B67722">
              <w:rPr>
                <w:sz w:val="22"/>
                <w:szCs w:val="22"/>
              </w:rPr>
              <w:t>07400, Київська обл., м. Бровари, вул. Героїв України, 15</w:t>
            </w:r>
          </w:p>
          <w:p w14:paraId="07366C16" w14:textId="77777777" w:rsidR="006E1F7F" w:rsidRPr="00B67722" w:rsidRDefault="006E1F7F" w:rsidP="00CC4F4C">
            <w:pPr>
              <w:widowControl w:val="0"/>
              <w:rPr>
                <w:sz w:val="22"/>
                <w:szCs w:val="22"/>
                <w:lang w:val="en-US"/>
              </w:rPr>
            </w:pPr>
            <w:r w:rsidRPr="00B67722">
              <w:rPr>
                <w:sz w:val="22"/>
                <w:szCs w:val="22"/>
              </w:rPr>
              <w:t xml:space="preserve">e-mail: </w:t>
            </w:r>
            <w:r w:rsidRPr="00B67722">
              <w:rPr>
                <w:sz w:val="22"/>
                <w:szCs w:val="22"/>
                <w:lang w:val="en-US"/>
              </w:rPr>
              <w:t>procurement.brda</w:t>
            </w:r>
            <w:r w:rsidRPr="00B67722">
              <w:rPr>
                <w:bCs/>
                <w:sz w:val="22"/>
                <w:szCs w:val="22"/>
                <w:shd w:val="clear" w:color="auto" w:fill="FFFFFF"/>
              </w:rPr>
              <w:t>@</w:t>
            </w:r>
            <w:r w:rsidRPr="00B67722">
              <w:rPr>
                <w:bCs/>
                <w:sz w:val="22"/>
                <w:szCs w:val="22"/>
                <w:shd w:val="clear" w:color="auto" w:fill="FFFFFF"/>
                <w:lang w:val="en-US"/>
              </w:rPr>
              <w:t>gmail.com</w:t>
            </w:r>
          </w:p>
          <w:p w14:paraId="4DDD3912" w14:textId="77777777" w:rsidR="006E1F7F" w:rsidRPr="00B67722" w:rsidRDefault="006E1F7F" w:rsidP="00CC4F4C">
            <w:pPr>
              <w:keepNext/>
              <w:keepLines/>
              <w:widowControl w:val="0"/>
              <w:tabs>
                <w:tab w:val="left" w:pos="2582"/>
              </w:tabs>
              <w:outlineLvl w:val="2"/>
              <w:rPr>
                <w:color w:val="000000"/>
                <w:sz w:val="22"/>
                <w:szCs w:val="22"/>
              </w:rPr>
            </w:pPr>
            <w:r w:rsidRPr="00B67722">
              <w:rPr>
                <w:sz w:val="22"/>
                <w:szCs w:val="22"/>
              </w:rPr>
              <w:t xml:space="preserve">Тел. </w:t>
            </w:r>
            <w:r w:rsidRPr="00B67722">
              <w:rPr>
                <w:color w:val="000000"/>
                <w:sz w:val="22"/>
                <w:szCs w:val="22"/>
              </w:rPr>
              <w:t>(04594) 61917, 62700</w:t>
            </w:r>
          </w:p>
          <w:p w14:paraId="3AE34068" w14:textId="77777777" w:rsidR="006E1F7F" w:rsidRPr="00B67722" w:rsidRDefault="006E1F7F" w:rsidP="00CC4F4C">
            <w:pPr>
              <w:keepNext/>
              <w:keepLines/>
              <w:widowControl w:val="0"/>
              <w:tabs>
                <w:tab w:val="left" w:pos="2582"/>
              </w:tabs>
              <w:outlineLvl w:val="2"/>
              <w:rPr>
                <w:color w:val="000000"/>
                <w:sz w:val="22"/>
                <w:szCs w:val="22"/>
              </w:rPr>
            </w:pPr>
            <w:r w:rsidRPr="00B67722">
              <w:rPr>
                <w:sz w:val="22"/>
                <w:szCs w:val="22"/>
              </w:rPr>
              <w:t>Замовник є неприбутковою організацією</w:t>
            </w:r>
          </w:p>
          <w:p w14:paraId="3B2A9998" w14:textId="77777777" w:rsidR="006E1F7F" w:rsidRPr="00B67722" w:rsidRDefault="006E1F7F" w:rsidP="00CC4F4C">
            <w:pPr>
              <w:keepNext/>
              <w:keepLines/>
              <w:widowControl w:val="0"/>
              <w:tabs>
                <w:tab w:val="left" w:pos="2582"/>
              </w:tabs>
              <w:outlineLvl w:val="2"/>
              <w:rPr>
                <w:sz w:val="22"/>
                <w:szCs w:val="22"/>
              </w:rPr>
            </w:pPr>
            <w:r w:rsidRPr="00B67722">
              <w:rPr>
                <w:sz w:val="22"/>
                <w:szCs w:val="22"/>
              </w:rPr>
              <w:t xml:space="preserve">Код ЄДРПОУ 04054820 </w:t>
            </w:r>
          </w:p>
          <w:p w14:paraId="6C531E74" w14:textId="77777777" w:rsidR="006E1F7F" w:rsidRPr="00B67722" w:rsidRDefault="006E1F7F" w:rsidP="00CC4F4C">
            <w:pPr>
              <w:keepNext/>
              <w:keepLines/>
              <w:widowControl w:val="0"/>
              <w:tabs>
                <w:tab w:val="left" w:pos="2582"/>
              </w:tabs>
              <w:outlineLvl w:val="2"/>
              <w:rPr>
                <w:sz w:val="22"/>
                <w:szCs w:val="22"/>
              </w:rPr>
            </w:pPr>
            <w:r w:rsidRPr="00B67722">
              <w:rPr>
                <w:sz w:val="22"/>
                <w:szCs w:val="22"/>
              </w:rPr>
              <w:t xml:space="preserve">Банківські реквізити: </w:t>
            </w:r>
          </w:p>
          <w:p w14:paraId="4BC437DC" w14:textId="77777777" w:rsidR="006E1F7F" w:rsidRPr="00B67722" w:rsidRDefault="006E1F7F" w:rsidP="00CC4F4C">
            <w:pPr>
              <w:keepNext/>
              <w:keepLines/>
              <w:widowControl w:val="0"/>
              <w:tabs>
                <w:tab w:val="left" w:pos="2582"/>
              </w:tabs>
              <w:outlineLvl w:val="2"/>
              <w:rPr>
                <w:sz w:val="22"/>
                <w:szCs w:val="22"/>
              </w:rPr>
            </w:pPr>
            <w:r w:rsidRPr="00B67722">
              <w:rPr>
                <w:color w:val="000000"/>
                <w:sz w:val="22"/>
                <w:szCs w:val="22"/>
                <w:lang w:val="en-US"/>
              </w:rPr>
              <w:t>UA</w:t>
            </w:r>
            <w:r w:rsidRPr="00B67722">
              <w:rPr>
                <w:color w:val="000000"/>
                <w:sz w:val="22"/>
                <w:szCs w:val="22"/>
              </w:rPr>
              <w:t xml:space="preserve">_________________________ у Державна казначейська служба України </w:t>
            </w:r>
            <w:r w:rsidRPr="00B67722">
              <w:rPr>
                <w:color w:val="000000"/>
                <w:sz w:val="22"/>
                <w:szCs w:val="22"/>
              </w:rPr>
              <w:br/>
              <w:t>м. Київ</w:t>
            </w:r>
          </w:p>
          <w:p w14:paraId="419FC62B" w14:textId="77777777" w:rsidR="006E1F7F" w:rsidRPr="00B67722" w:rsidRDefault="006E1F7F" w:rsidP="00CC4F4C">
            <w:pPr>
              <w:keepNext/>
              <w:keepLines/>
              <w:widowControl w:val="0"/>
              <w:tabs>
                <w:tab w:val="left" w:pos="2582"/>
              </w:tabs>
              <w:outlineLvl w:val="2"/>
              <w:rPr>
                <w:sz w:val="22"/>
                <w:szCs w:val="22"/>
              </w:rPr>
            </w:pPr>
          </w:p>
          <w:p w14:paraId="298231E5" w14:textId="77777777" w:rsidR="006E1F7F" w:rsidRPr="00B67722" w:rsidRDefault="006E1F7F" w:rsidP="00CC4F4C">
            <w:pPr>
              <w:pStyle w:val="Default"/>
              <w:rPr>
                <w:b/>
                <w:bCs/>
                <w:color w:val="auto"/>
                <w:sz w:val="22"/>
                <w:szCs w:val="22"/>
                <w:lang w:val="uk-UA"/>
              </w:rPr>
            </w:pPr>
            <w:r w:rsidRPr="00B67722">
              <w:rPr>
                <w:b/>
                <w:bCs/>
                <w:color w:val="auto"/>
                <w:sz w:val="22"/>
                <w:szCs w:val="22"/>
                <w:lang w:val="uk-UA"/>
              </w:rPr>
              <w:t xml:space="preserve">Голова адміністрації </w:t>
            </w:r>
          </w:p>
          <w:p w14:paraId="02C0E29B" w14:textId="77777777" w:rsidR="006E1F7F" w:rsidRPr="00B67722" w:rsidRDefault="006E1F7F" w:rsidP="00CC4F4C">
            <w:pPr>
              <w:pStyle w:val="Default"/>
              <w:rPr>
                <w:b/>
                <w:bCs/>
                <w:color w:val="auto"/>
                <w:sz w:val="22"/>
                <w:szCs w:val="22"/>
                <w:lang w:val="uk-UA"/>
              </w:rPr>
            </w:pPr>
          </w:p>
          <w:p w14:paraId="3CC20191" w14:textId="77777777" w:rsidR="006E1F7F" w:rsidRPr="00B67722" w:rsidRDefault="006E1F7F" w:rsidP="00CC4F4C">
            <w:pPr>
              <w:pStyle w:val="Default"/>
              <w:rPr>
                <w:b/>
                <w:color w:val="auto"/>
                <w:sz w:val="22"/>
                <w:szCs w:val="22"/>
              </w:rPr>
            </w:pPr>
            <w:r w:rsidRPr="00B67722">
              <w:rPr>
                <w:b/>
                <w:color w:val="auto"/>
                <w:sz w:val="22"/>
                <w:szCs w:val="22"/>
              </w:rPr>
              <w:t>______________________ / _____________/</w:t>
            </w:r>
          </w:p>
          <w:p w14:paraId="79C2E66D" w14:textId="77777777" w:rsidR="006E1F7F" w:rsidRPr="00B67722" w:rsidRDefault="006E1F7F" w:rsidP="00CC4F4C">
            <w:pPr>
              <w:pStyle w:val="Default"/>
              <w:rPr>
                <w:b/>
                <w:bCs/>
                <w:sz w:val="22"/>
                <w:szCs w:val="22"/>
                <w:lang w:eastAsia="uk-UA" w:bidi="uk-UA"/>
              </w:rPr>
            </w:pPr>
            <w:r w:rsidRPr="00B67722">
              <w:rPr>
                <w:b/>
                <w:color w:val="auto"/>
                <w:sz w:val="22"/>
                <w:szCs w:val="22"/>
              </w:rPr>
              <w:t>М.П.</w:t>
            </w:r>
          </w:p>
        </w:tc>
        <w:tc>
          <w:tcPr>
            <w:tcW w:w="4924" w:type="dxa"/>
            <w:shd w:val="clear" w:color="auto" w:fill="auto"/>
          </w:tcPr>
          <w:p w14:paraId="450ED0C5" w14:textId="77777777" w:rsidR="006E1F7F" w:rsidRPr="00B67722" w:rsidRDefault="006E1F7F" w:rsidP="00CC4F4C">
            <w:pPr>
              <w:pStyle w:val="Default"/>
              <w:jc w:val="center"/>
              <w:rPr>
                <w:b/>
                <w:color w:val="auto"/>
                <w:sz w:val="22"/>
                <w:szCs w:val="22"/>
                <w:lang w:val="uk-UA"/>
              </w:rPr>
            </w:pPr>
            <w:r w:rsidRPr="00B67722">
              <w:rPr>
                <w:b/>
                <w:color w:val="auto"/>
                <w:sz w:val="22"/>
                <w:szCs w:val="22"/>
                <w:lang w:val="uk-UA"/>
              </w:rPr>
              <w:t>Постачальник</w:t>
            </w:r>
            <w:r w:rsidRPr="00B67722">
              <w:rPr>
                <w:b/>
                <w:color w:val="auto"/>
                <w:sz w:val="22"/>
                <w:szCs w:val="22"/>
              </w:rPr>
              <w:t>:</w:t>
            </w:r>
          </w:p>
          <w:p w14:paraId="646BE211" w14:textId="77777777" w:rsidR="006E1F7F" w:rsidRPr="00B67722" w:rsidRDefault="006E1F7F" w:rsidP="00CC4F4C">
            <w:pPr>
              <w:pStyle w:val="Default"/>
              <w:rPr>
                <w:color w:val="auto"/>
                <w:sz w:val="22"/>
                <w:szCs w:val="22"/>
                <w:lang w:val="uk-UA"/>
              </w:rPr>
            </w:pPr>
          </w:p>
          <w:p w14:paraId="19CC917A" w14:textId="77777777" w:rsidR="006E1F7F" w:rsidRPr="00B67722" w:rsidRDefault="006E1F7F" w:rsidP="00CC4F4C">
            <w:pPr>
              <w:pStyle w:val="Default"/>
              <w:rPr>
                <w:color w:val="auto"/>
                <w:sz w:val="22"/>
                <w:szCs w:val="22"/>
                <w:lang w:val="uk-UA"/>
              </w:rPr>
            </w:pPr>
          </w:p>
          <w:p w14:paraId="57F5ACFE" w14:textId="77777777" w:rsidR="006E1F7F" w:rsidRPr="00B67722" w:rsidRDefault="006E1F7F" w:rsidP="00CC4F4C">
            <w:pPr>
              <w:pStyle w:val="Default"/>
              <w:rPr>
                <w:color w:val="auto"/>
                <w:sz w:val="22"/>
                <w:szCs w:val="22"/>
                <w:lang w:val="uk-UA"/>
              </w:rPr>
            </w:pPr>
          </w:p>
          <w:p w14:paraId="06FA648B" w14:textId="77777777" w:rsidR="006E1F7F" w:rsidRPr="00B67722" w:rsidRDefault="006E1F7F" w:rsidP="00CC4F4C">
            <w:pPr>
              <w:pStyle w:val="Default"/>
              <w:rPr>
                <w:color w:val="auto"/>
                <w:sz w:val="22"/>
                <w:szCs w:val="22"/>
                <w:lang w:val="uk-UA"/>
              </w:rPr>
            </w:pPr>
          </w:p>
          <w:p w14:paraId="4EEFDAEC" w14:textId="77777777" w:rsidR="006E1F7F" w:rsidRPr="00B67722" w:rsidRDefault="006E1F7F" w:rsidP="00CC4F4C">
            <w:pPr>
              <w:pStyle w:val="Default"/>
              <w:rPr>
                <w:color w:val="auto"/>
                <w:sz w:val="22"/>
                <w:szCs w:val="22"/>
                <w:lang w:val="uk-UA"/>
              </w:rPr>
            </w:pPr>
          </w:p>
          <w:p w14:paraId="62AE72F0" w14:textId="77777777" w:rsidR="006E1F7F" w:rsidRPr="00B67722" w:rsidRDefault="006E1F7F" w:rsidP="00CC4F4C">
            <w:pPr>
              <w:pStyle w:val="Default"/>
              <w:rPr>
                <w:color w:val="auto"/>
                <w:sz w:val="22"/>
                <w:szCs w:val="22"/>
                <w:lang w:val="uk-UA"/>
              </w:rPr>
            </w:pPr>
          </w:p>
          <w:p w14:paraId="597C4DE8" w14:textId="77777777" w:rsidR="006E1F7F" w:rsidRPr="00B67722" w:rsidRDefault="006E1F7F" w:rsidP="00CC4F4C">
            <w:pPr>
              <w:pStyle w:val="Default"/>
              <w:rPr>
                <w:color w:val="auto"/>
                <w:sz w:val="22"/>
                <w:szCs w:val="22"/>
                <w:lang w:val="uk-UA"/>
              </w:rPr>
            </w:pPr>
          </w:p>
          <w:p w14:paraId="10C5ACA1" w14:textId="77777777" w:rsidR="006E1F7F" w:rsidRPr="00B67722" w:rsidRDefault="006E1F7F" w:rsidP="00CC4F4C">
            <w:pPr>
              <w:pStyle w:val="Default"/>
              <w:rPr>
                <w:color w:val="auto"/>
                <w:sz w:val="22"/>
                <w:szCs w:val="22"/>
                <w:lang w:val="uk-UA"/>
              </w:rPr>
            </w:pPr>
          </w:p>
          <w:p w14:paraId="0A7C4CD2" w14:textId="77777777" w:rsidR="006E1F7F" w:rsidRPr="00B67722" w:rsidRDefault="006E1F7F" w:rsidP="00CC4F4C">
            <w:pPr>
              <w:pStyle w:val="Default"/>
              <w:rPr>
                <w:color w:val="auto"/>
                <w:sz w:val="22"/>
                <w:szCs w:val="22"/>
                <w:lang w:val="uk-UA"/>
              </w:rPr>
            </w:pPr>
          </w:p>
          <w:p w14:paraId="5D9BCDD5" w14:textId="77777777" w:rsidR="006E1F7F" w:rsidRPr="00B67722" w:rsidRDefault="006E1F7F" w:rsidP="00CC4F4C">
            <w:pPr>
              <w:pStyle w:val="Default"/>
              <w:rPr>
                <w:color w:val="auto"/>
                <w:sz w:val="22"/>
                <w:szCs w:val="22"/>
                <w:lang w:val="uk-UA"/>
              </w:rPr>
            </w:pPr>
          </w:p>
          <w:p w14:paraId="3D345166" w14:textId="77777777" w:rsidR="006E1F7F" w:rsidRPr="00B67722" w:rsidRDefault="006E1F7F" w:rsidP="00CC4F4C">
            <w:pPr>
              <w:pStyle w:val="Default"/>
              <w:rPr>
                <w:color w:val="auto"/>
                <w:sz w:val="22"/>
                <w:szCs w:val="22"/>
                <w:lang w:val="uk-UA"/>
              </w:rPr>
            </w:pPr>
          </w:p>
          <w:p w14:paraId="1B239AE9" w14:textId="77777777" w:rsidR="006E1F7F" w:rsidRPr="00B67722" w:rsidRDefault="006E1F7F" w:rsidP="00CC4F4C">
            <w:pPr>
              <w:pStyle w:val="Default"/>
              <w:rPr>
                <w:color w:val="auto"/>
                <w:sz w:val="22"/>
                <w:szCs w:val="22"/>
                <w:lang w:val="uk-UA"/>
              </w:rPr>
            </w:pPr>
          </w:p>
          <w:p w14:paraId="3FFAA2DA" w14:textId="77777777" w:rsidR="006E1F7F" w:rsidRPr="00B67722" w:rsidRDefault="006E1F7F" w:rsidP="00CC4F4C">
            <w:pPr>
              <w:pStyle w:val="Default"/>
              <w:rPr>
                <w:color w:val="auto"/>
                <w:sz w:val="22"/>
                <w:szCs w:val="22"/>
                <w:lang w:val="uk-UA"/>
              </w:rPr>
            </w:pPr>
          </w:p>
          <w:p w14:paraId="0D46669B" w14:textId="77777777" w:rsidR="006E1F7F" w:rsidRPr="00B67722" w:rsidRDefault="006E1F7F" w:rsidP="00CC4F4C">
            <w:pPr>
              <w:pStyle w:val="Default"/>
              <w:rPr>
                <w:color w:val="auto"/>
                <w:sz w:val="22"/>
                <w:szCs w:val="22"/>
                <w:lang w:val="uk-UA"/>
              </w:rPr>
            </w:pPr>
          </w:p>
          <w:p w14:paraId="60DB00E1" w14:textId="77777777" w:rsidR="006E1F7F" w:rsidRPr="00B67722" w:rsidRDefault="006E1F7F" w:rsidP="00CC4F4C">
            <w:pPr>
              <w:pStyle w:val="Default"/>
              <w:rPr>
                <w:color w:val="auto"/>
                <w:sz w:val="22"/>
                <w:szCs w:val="22"/>
              </w:rPr>
            </w:pPr>
          </w:p>
          <w:p w14:paraId="4CBD96E6" w14:textId="77777777" w:rsidR="006E1F7F" w:rsidRPr="00B67722" w:rsidRDefault="006E1F7F" w:rsidP="00CC4F4C">
            <w:pPr>
              <w:pStyle w:val="Default"/>
              <w:rPr>
                <w:b/>
                <w:color w:val="auto"/>
                <w:sz w:val="22"/>
                <w:szCs w:val="22"/>
              </w:rPr>
            </w:pPr>
            <w:r w:rsidRPr="00B67722">
              <w:rPr>
                <w:b/>
                <w:color w:val="auto"/>
                <w:sz w:val="22"/>
                <w:szCs w:val="22"/>
              </w:rPr>
              <w:t>______________________ / _____________/</w:t>
            </w:r>
          </w:p>
          <w:p w14:paraId="2052C342" w14:textId="77777777" w:rsidR="006E1F7F" w:rsidRPr="00B67722" w:rsidRDefault="006E1F7F" w:rsidP="00CC4F4C">
            <w:pPr>
              <w:pStyle w:val="Default"/>
              <w:rPr>
                <w:b/>
                <w:bCs/>
                <w:sz w:val="22"/>
                <w:szCs w:val="22"/>
                <w:lang w:eastAsia="uk-UA" w:bidi="uk-UA"/>
              </w:rPr>
            </w:pPr>
            <w:r w:rsidRPr="00B67722">
              <w:rPr>
                <w:b/>
                <w:color w:val="auto"/>
                <w:sz w:val="22"/>
                <w:szCs w:val="22"/>
              </w:rPr>
              <w:t>М.П.</w:t>
            </w:r>
          </w:p>
        </w:tc>
      </w:tr>
    </w:tbl>
    <w:p w14:paraId="2A784EAF" w14:textId="77777777" w:rsidR="005B5131" w:rsidRDefault="005B5131" w:rsidP="006D78D4">
      <w:pPr>
        <w:suppressAutoHyphens/>
        <w:ind w:left="190" w:right="389"/>
        <w:jc w:val="right"/>
        <w:rPr>
          <w:rFonts w:eastAsia="Andale Sans UI"/>
          <w:sz w:val="20"/>
          <w:szCs w:val="20"/>
          <w:lang w:eastAsia="ja-JP" w:bidi="fa-IR"/>
        </w:rPr>
      </w:pPr>
    </w:p>
    <w:p w14:paraId="7B3BF163" w14:textId="77777777" w:rsidR="006E1F7F" w:rsidRDefault="006E1F7F" w:rsidP="006D78D4">
      <w:pPr>
        <w:suppressAutoHyphens/>
        <w:ind w:left="190" w:right="389"/>
        <w:jc w:val="right"/>
        <w:rPr>
          <w:rFonts w:eastAsia="Andale Sans UI"/>
          <w:sz w:val="20"/>
          <w:szCs w:val="20"/>
          <w:lang w:eastAsia="ja-JP" w:bidi="fa-IR"/>
        </w:rPr>
      </w:pPr>
    </w:p>
    <w:p w14:paraId="45A86C75" w14:textId="77777777" w:rsidR="006E1F7F" w:rsidRDefault="006E1F7F" w:rsidP="006D78D4">
      <w:pPr>
        <w:suppressAutoHyphens/>
        <w:ind w:left="190" w:right="389"/>
        <w:jc w:val="right"/>
        <w:rPr>
          <w:rFonts w:eastAsia="Andale Sans UI"/>
          <w:sz w:val="20"/>
          <w:szCs w:val="20"/>
          <w:lang w:eastAsia="ja-JP" w:bidi="fa-IR"/>
        </w:rPr>
      </w:pPr>
    </w:p>
    <w:p w14:paraId="6955AA54" w14:textId="77777777" w:rsidR="006E1F7F" w:rsidRDefault="006E1F7F" w:rsidP="006D78D4">
      <w:pPr>
        <w:suppressAutoHyphens/>
        <w:ind w:left="190" w:right="389"/>
        <w:jc w:val="right"/>
        <w:rPr>
          <w:rFonts w:eastAsia="Andale Sans UI"/>
          <w:sz w:val="20"/>
          <w:szCs w:val="20"/>
          <w:lang w:eastAsia="ja-JP" w:bidi="fa-IR"/>
        </w:rPr>
      </w:pPr>
    </w:p>
    <w:p w14:paraId="167452F4" w14:textId="77777777" w:rsidR="006E1F7F" w:rsidRDefault="006E1F7F" w:rsidP="006D78D4">
      <w:pPr>
        <w:suppressAutoHyphens/>
        <w:ind w:left="190" w:right="389"/>
        <w:jc w:val="right"/>
        <w:rPr>
          <w:rFonts w:eastAsia="Andale Sans UI"/>
          <w:sz w:val="20"/>
          <w:szCs w:val="20"/>
          <w:lang w:eastAsia="ja-JP" w:bidi="fa-IR"/>
        </w:rPr>
      </w:pPr>
    </w:p>
    <w:p w14:paraId="079F067A" w14:textId="77777777" w:rsidR="006E1F7F" w:rsidRDefault="006E1F7F" w:rsidP="006D78D4">
      <w:pPr>
        <w:suppressAutoHyphens/>
        <w:ind w:left="190" w:right="389"/>
        <w:jc w:val="right"/>
        <w:rPr>
          <w:rFonts w:eastAsia="Andale Sans UI"/>
          <w:sz w:val="20"/>
          <w:szCs w:val="20"/>
          <w:lang w:eastAsia="ja-JP" w:bidi="fa-IR"/>
        </w:rPr>
      </w:pPr>
    </w:p>
    <w:p w14:paraId="3FC66FBA" w14:textId="77777777" w:rsidR="006E1F7F" w:rsidRDefault="006E1F7F" w:rsidP="006D78D4">
      <w:pPr>
        <w:suppressAutoHyphens/>
        <w:ind w:left="190" w:right="389"/>
        <w:jc w:val="right"/>
        <w:rPr>
          <w:rFonts w:eastAsia="Andale Sans UI"/>
          <w:sz w:val="20"/>
          <w:szCs w:val="20"/>
          <w:lang w:eastAsia="ja-JP" w:bidi="fa-IR"/>
        </w:rPr>
        <w:sectPr w:rsidR="006E1F7F" w:rsidSect="005B5131">
          <w:pgSz w:w="12240" w:h="15840"/>
          <w:pgMar w:top="992" w:right="993" w:bottom="425" w:left="992" w:header="709" w:footer="709" w:gutter="0"/>
          <w:cols w:space="720"/>
          <w:noEndnote/>
          <w:titlePg/>
          <w:docGrid w:linePitch="326"/>
        </w:sectPr>
      </w:pPr>
    </w:p>
    <w:p w14:paraId="19C0B80D" w14:textId="46C2F1E3" w:rsidR="006D78D4" w:rsidRPr="000B41BD" w:rsidRDefault="005B5131" w:rsidP="006D78D4">
      <w:pPr>
        <w:suppressAutoHyphens/>
        <w:ind w:left="190" w:right="389"/>
        <w:jc w:val="right"/>
        <w:rPr>
          <w:rFonts w:eastAsia="Andale Sans UI"/>
          <w:sz w:val="20"/>
          <w:szCs w:val="20"/>
          <w:lang w:val="de-DE" w:eastAsia="ja-JP" w:bidi="fa-IR"/>
        </w:rPr>
      </w:pPr>
      <w:r>
        <w:rPr>
          <w:rFonts w:eastAsia="Andale Sans UI"/>
          <w:sz w:val="20"/>
          <w:szCs w:val="20"/>
          <w:lang w:eastAsia="ja-JP" w:bidi="fa-IR"/>
        </w:rPr>
        <w:lastRenderedPageBreak/>
        <w:t>Д</w:t>
      </w:r>
      <w:r w:rsidR="006D78D4" w:rsidRPr="000B41BD">
        <w:rPr>
          <w:rFonts w:eastAsia="Andale Sans UI"/>
          <w:sz w:val="20"/>
          <w:szCs w:val="20"/>
          <w:lang w:eastAsia="ja-JP" w:bidi="fa-IR"/>
        </w:rPr>
        <w:t>одаток №</w:t>
      </w:r>
      <w:r w:rsidR="006D78D4">
        <w:rPr>
          <w:rFonts w:eastAsia="Andale Sans UI"/>
          <w:sz w:val="20"/>
          <w:szCs w:val="20"/>
          <w:lang w:eastAsia="ja-JP" w:bidi="fa-IR"/>
        </w:rPr>
        <w:t xml:space="preserve"> 3</w:t>
      </w:r>
    </w:p>
    <w:p w14:paraId="11618FCF" w14:textId="456D2F86" w:rsidR="006D78D4" w:rsidRPr="000B41BD" w:rsidRDefault="006D78D4" w:rsidP="006D78D4">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до Договору</w:t>
      </w:r>
      <w:r>
        <w:rPr>
          <w:rFonts w:eastAsia="Andale Sans UI"/>
          <w:sz w:val="20"/>
          <w:szCs w:val="20"/>
          <w:lang w:eastAsia="ja-JP" w:bidi="fa-IR"/>
        </w:rPr>
        <w:t xml:space="preserve"> </w:t>
      </w:r>
      <w:r w:rsidRPr="000B41BD">
        <w:rPr>
          <w:rFonts w:eastAsia="Andale Sans UI"/>
          <w:sz w:val="20"/>
          <w:szCs w:val="20"/>
          <w:lang w:eastAsia="ja-JP" w:bidi="fa-IR"/>
        </w:rPr>
        <w:t xml:space="preserve">№_______________________   </w:t>
      </w:r>
    </w:p>
    <w:p w14:paraId="66D6BDCE" w14:textId="77777777" w:rsidR="006D78D4" w:rsidRPr="000B41BD" w:rsidRDefault="006D78D4" w:rsidP="006D78D4">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про </w:t>
      </w:r>
      <w:r w:rsidRPr="000B41BD">
        <w:rPr>
          <w:rFonts w:eastAsia="Andale Sans UI"/>
          <w:bCs/>
          <w:sz w:val="20"/>
          <w:szCs w:val="20"/>
          <w:lang w:eastAsia="ja-JP" w:bidi="fa-IR"/>
        </w:rPr>
        <w:t>постачання електричної енергії споживачу</w:t>
      </w:r>
    </w:p>
    <w:p w14:paraId="573C7E39" w14:textId="77777777" w:rsidR="006D78D4" w:rsidRPr="000B41BD" w:rsidRDefault="006D78D4" w:rsidP="006D78D4">
      <w:pPr>
        <w:suppressAutoHyphens/>
        <w:ind w:left="190" w:right="389"/>
        <w:jc w:val="right"/>
        <w:rPr>
          <w:rFonts w:eastAsia="Andale Sans UI"/>
          <w:sz w:val="20"/>
          <w:szCs w:val="20"/>
          <w:lang w:val="de-DE" w:eastAsia="ja-JP" w:bidi="fa-IR"/>
        </w:rPr>
      </w:pPr>
      <w:r w:rsidRPr="000B41BD">
        <w:rPr>
          <w:rFonts w:eastAsia="Andale Sans UI"/>
          <w:sz w:val="20"/>
          <w:szCs w:val="20"/>
          <w:lang w:eastAsia="ja-JP" w:bidi="fa-IR"/>
        </w:rPr>
        <w:t xml:space="preserve"> від _____. _____. 20__ р.</w:t>
      </w:r>
    </w:p>
    <w:p w14:paraId="4FCB8CAB" w14:textId="77777777" w:rsidR="00B67722" w:rsidRPr="00412177" w:rsidRDefault="00B67722" w:rsidP="00B67722">
      <w:pPr>
        <w:shd w:val="clear" w:color="auto" w:fill="FFFFFF"/>
        <w:tabs>
          <w:tab w:val="left" w:pos="142"/>
          <w:tab w:val="left" w:pos="284"/>
        </w:tabs>
        <w:ind w:left="142"/>
        <w:jc w:val="center"/>
        <w:rPr>
          <w:i/>
          <w:sz w:val="18"/>
          <w:szCs w:val="18"/>
        </w:rPr>
      </w:pPr>
      <w:r w:rsidRPr="00412177">
        <w:rPr>
          <w:i/>
          <w:sz w:val="18"/>
          <w:szCs w:val="18"/>
        </w:rPr>
        <w:t xml:space="preserve">Примірна форма Акту </w:t>
      </w:r>
      <w:r w:rsidRPr="00412177">
        <w:rPr>
          <w:i/>
          <w:color w:val="000000"/>
          <w:sz w:val="18"/>
          <w:szCs w:val="18"/>
        </w:rPr>
        <w:t xml:space="preserve">приймання-передачі </w:t>
      </w:r>
      <w:r w:rsidRPr="00412177">
        <w:rPr>
          <w:i/>
          <w:sz w:val="18"/>
          <w:szCs w:val="18"/>
        </w:rPr>
        <w:t xml:space="preserve">Товару </w:t>
      </w:r>
    </w:p>
    <w:p w14:paraId="73551983" w14:textId="77777777" w:rsidR="00412177" w:rsidRPr="00412177" w:rsidRDefault="00412177" w:rsidP="00B67722">
      <w:pPr>
        <w:jc w:val="center"/>
        <w:rPr>
          <w:i/>
          <w:sz w:val="18"/>
          <w:szCs w:val="18"/>
        </w:rPr>
      </w:pPr>
    </w:p>
    <w:p w14:paraId="0E125E45" w14:textId="77777777" w:rsidR="00B67722" w:rsidRPr="00412177" w:rsidRDefault="00B67722" w:rsidP="00B67722">
      <w:pPr>
        <w:jc w:val="center"/>
        <w:rPr>
          <w:b/>
          <w:sz w:val="18"/>
          <w:szCs w:val="18"/>
        </w:rPr>
      </w:pPr>
      <w:r w:rsidRPr="00412177">
        <w:rPr>
          <w:b/>
          <w:sz w:val="18"/>
          <w:szCs w:val="18"/>
        </w:rPr>
        <w:t>Акт приймання-передачі</w:t>
      </w:r>
    </w:p>
    <w:p w14:paraId="71B7290C" w14:textId="77777777" w:rsidR="00B67722" w:rsidRPr="00412177" w:rsidRDefault="00B67722" w:rsidP="00B67722">
      <w:pPr>
        <w:jc w:val="center"/>
        <w:rPr>
          <w:b/>
          <w:sz w:val="18"/>
          <w:szCs w:val="18"/>
        </w:rPr>
      </w:pPr>
      <w:r w:rsidRPr="00412177">
        <w:rPr>
          <w:b/>
          <w:sz w:val="18"/>
          <w:szCs w:val="18"/>
        </w:rPr>
        <w:t>№ ________ від __________________</w:t>
      </w:r>
    </w:p>
    <w:p w14:paraId="1AAEA31A" w14:textId="77777777" w:rsidR="00B67722" w:rsidRPr="00412177" w:rsidRDefault="00B67722" w:rsidP="00B67722">
      <w:pPr>
        <w:rPr>
          <w:b/>
          <w:sz w:val="18"/>
          <w:szCs w:val="18"/>
        </w:rPr>
      </w:pPr>
      <w:r w:rsidRPr="00412177">
        <w:rPr>
          <w:b/>
          <w:sz w:val="18"/>
          <w:szCs w:val="18"/>
        </w:rPr>
        <w:t>Постачальник: ___________________</w:t>
      </w:r>
    </w:p>
    <w:p w14:paraId="38B3EBF2" w14:textId="77777777" w:rsidR="00B67722" w:rsidRPr="00412177" w:rsidRDefault="00B67722" w:rsidP="00B67722">
      <w:pPr>
        <w:rPr>
          <w:b/>
          <w:sz w:val="18"/>
          <w:szCs w:val="18"/>
        </w:rPr>
      </w:pPr>
      <w:r w:rsidRPr="00412177">
        <w:rPr>
          <w:b/>
          <w:sz w:val="18"/>
          <w:szCs w:val="18"/>
        </w:rPr>
        <w:t>Споживач: _______________________</w:t>
      </w:r>
    </w:p>
    <w:p w14:paraId="696F7209" w14:textId="77777777" w:rsidR="00B67722" w:rsidRPr="00412177" w:rsidRDefault="00B67722" w:rsidP="00B67722">
      <w:pPr>
        <w:rPr>
          <w:b/>
          <w:sz w:val="18"/>
          <w:szCs w:val="18"/>
        </w:rPr>
      </w:pPr>
      <w:r w:rsidRPr="00412177">
        <w:rPr>
          <w:b/>
          <w:sz w:val="18"/>
          <w:szCs w:val="18"/>
        </w:rPr>
        <w:t>Договір № _______ від ____________</w:t>
      </w:r>
    </w:p>
    <w:p w14:paraId="7376BC47" w14:textId="77777777" w:rsidR="00B67722" w:rsidRPr="00412177" w:rsidRDefault="00B67722" w:rsidP="00B67722">
      <w:pPr>
        <w:rPr>
          <w:b/>
          <w:sz w:val="18"/>
          <w:szCs w:val="18"/>
        </w:rPr>
      </w:pPr>
    </w:p>
    <w:tbl>
      <w:tblPr>
        <w:tblW w:w="14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187"/>
        <w:gridCol w:w="1608"/>
        <w:gridCol w:w="1559"/>
        <w:gridCol w:w="2126"/>
        <w:gridCol w:w="2127"/>
        <w:gridCol w:w="2269"/>
        <w:gridCol w:w="1517"/>
      </w:tblGrid>
      <w:tr w:rsidR="00B67722" w:rsidRPr="00412177" w14:paraId="1952C87D" w14:textId="77777777" w:rsidTr="00F942CD">
        <w:tc>
          <w:tcPr>
            <w:tcW w:w="1809" w:type="dxa"/>
            <w:shd w:val="clear" w:color="auto" w:fill="auto"/>
            <w:vAlign w:val="center"/>
          </w:tcPr>
          <w:p w14:paraId="2D21D70C" w14:textId="77777777" w:rsidR="00B67722" w:rsidRPr="00412177" w:rsidRDefault="00B67722" w:rsidP="00B67722">
            <w:pPr>
              <w:jc w:val="center"/>
              <w:rPr>
                <w:b/>
                <w:sz w:val="18"/>
                <w:szCs w:val="18"/>
              </w:rPr>
            </w:pPr>
            <w:r w:rsidRPr="00412177">
              <w:rPr>
                <w:b/>
                <w:sz w:val="18"/>
                <w:szCs w:val="18"/>
              </w:rPr>
              <w:t>Найменування Товару</w:t>
            </w:r>
          </w:p>
        </w:tc>
        <w:tc>
          <w:tcPr>
            <w:tcW w:w="1187" w:type="dxa"/>
            <w:shd w:val="clear" w:color="auto" w:fill="auto"/>
            <w:vAlign w:val="center"/>
          </w:tcPr>
          <w:p w14:paraId="0643A661" w14:textId="77777777" w:rsidR="00B67722" w:rsidRPr="00412177" w:rsidRDefault="00B67722" w:rsidP="00B67722">
            <w:pPr>
              <w:jc w:val="center"/>
              <w:rPr>
                <w:b/>
                <w:sz w:val="18"/>
                <w:szCs w:val="18"/>
              </w:rPr>
            </w:pPr>
            <w:r w:rsidRPr="00412177">
              <w:rPr>
                <w:b/>
                <w:sz w:val="18"/>
                <w:szCs w:val="18"/>
              </w:rPr>
              <w:t>Кількість</w:t>
            </w:r>
          </w:p>
        </w:tc>
        <w:tc>
          <w:tcPr>
            <w:tcW w:w="1608" w:type="dxa"/>
            <w:shd w:val="clear" w:color="auto" w:fill="auto"/>
            <w:vAlign w:val="center"/>
          </w:tcPr>
          <w:p w14:paraId="6C52817F" w14:textId="77777777" w:rsidR="00B67722" w:rsidRPr="00412177" w:rsidRDefault="00B67722" w:rsidP="00B67722">
            <w:pPr>
              <w:jc w:val="center"/>
              <w:rPr>
                <w:b/>
                <w:sz w:val="18"/>
                <w:szCs w:val="18"/>
              </w:rPr>
            </w:pPr>
            <w:r w:rsidRPr="00412177">
              <w:rPr>
                <w:b/>
                <w:sz w:val="18"/>
                <w:szCs w:val="18"/>
              </w:rPr>
              <w:t>Одиниця виміру</w:t>
            </w:r>
          </w:p>
        </w:tc>
        <w:tc>
          <w:tcPr>
            <w:tcW w:w="1559" w:type="dxa"/>
          </w:tcPr>
          <w:p w14:paraId="343ED00F" w14:textId="77777777" w:rsidR="00B67722" w:rsidRPr="00412177" w:rsidRDefault="00B67722" w:rsidP="00B67722">
            <w:pPr>
              <w:jc w:val="center"/>
              <w:rPr>
                <w:b/>
                <w:sz w:val="18"/>
                <w:szCs w:val="18"/>
              </w:rPr>
            </w:pPr>
            <w:r w:rsidRPr="00412177">
              <w:rPr>
                <w:b/>
                <w:sz w:val="18"/>
                <w:szCs w:val="18"/>
              </w:rPr>
              <w:t>Середньозважена ціна РДН (Цсз), грн.без ПДВ</w:t>
            </w:r>
          </w:p>
        </w:tc>
        <w:tc>
          <w:tcPr>
            <w:tcW w:w="2126" w:type="dxa"/>
          </w:tcPr>
          <w:p w14:paraId="68C0B114" w14:textId="77777777" w:rsidR="00B67722" w:rsidRPr="00412177" w:rsidRDefault="00B67722" w:rsidP="00B67722">
            <w:pPr>
              <w:jc w:val="center"/>
              <w:rPr>
                <w:b/>
                <w:sz w:val="18"/>
                <w:szCs w:val="18"/>
              </w:rPr>
            </w:pPr>
            <w:r w:rsidRPr="00412177">
              <w:rPr>
                <w:b/>
                <w:sz w:val="18"/>
                <w:szCs w:val="18"/>
              </w:rPr>
              <w:t>Тариф на передачу (Тпер), грн. без ПДВ</w:t>
            </w:r>
          </w:p>
        </w:tc>
        <w:tc>
          <w:tcPr>
            <w:tcW w:w="2127" w:type="dxa"/>
          </w:tcPr>
          <w:p w14:paraId="4356401B" w14:textId="77777777" w:rsidR="00B67722" w:rsidRPr="00412177" w:rsidRDefault="00B67722" w:rsidP="00B67722">
            <w:pPr>
              <w:jc w:val="center"/>
              <w:rPr>
                <w:b/>
                <w:sz w:val="18"/>
                <w:szCs w:val="18"/>
              </w:rPr>
            </w:pPr>
            <w:r w:rsidRPr="00412177">
              <w:rPr>
                <w:b/>
                <w:sz w:val="18"/>
                <w:szCs w:val="18"/>
              </w:rPr>
              <w:t>Маржа Постачальника (М), грн. без ПДВ</w:t>
            </w:r>
          </w:p>
        </w:tc>
        <w:tc>
          <w:tcPr>
            <w:tcW w:w="2269" w:type="dxa"/>
          </w:tcPr>
          <w:p w14:paraId="5EE61E9A" w14:textId="77777777" w:rsidR="00B67722" w:rsidRPr="00412177" w:rsidRDefault="00B67722" w:rsidP="00B67722">
            <w:pPr>
              <w:jc w:val="center"/>
              <w:rPr>
                <w:b/>
                <w:sz w:val="18"/>
                <w:szCs w:val="18"/>
              </w:rPr>
            </w:pPr>
            <w:r w:rsidRPr="00412177">
              <w:rPr>
                <w:b/>
                <w:sz w:val="18"/>
                <w:szCs w:val="18"/>
              </w:rPr>
              <w:t>Вартість за одиницю (Цф), грн. без ПДВ</w:t>
            </w:r>
          </w:p>
        </w:tc>
        <w:tc>
          <w:tcPr>
            <w:tcW w:w="1517" w:type="dxa"/>
            <w:vAlign w:val="center"/>
          </w:tcPr>
          <w:p w14:paraId="3D30EF22" w14:textId="77777777" w:rsidR="00B67722" w:rsidRPr="00412177" w:rsidRDefault="00B67722" w:rsidP="00B67722">
            <w:pPr>
              <w:jc w:val="center"/>
              <w:rPr>
                <w:b/>
                <w:sz w:val="18"/>
                <w:szCs w:val="18"/>
              </w:rPr>
            </w:pPr>
            <w:r w:rsidRPr="00412177">
              <w:rPr>
                <w:b/>
                <w:sz w:val="18"/>
                <w:szCs w:val="18"/>
              </w:rPr>
              <w:t>Всього ціна  без ПДВ (грн)</w:t>
            </w:r>
          </w:p>
        </w:tc>
      </w:tr>
      <w:tr w:rsidR="00B67722" w:rsidRPr="00412177" w14:paraId="24B1F6CF" w14:textId="77777777" w:rsidTr="00F942CD">
        <w:tc>
          <w:tcPr>
            <w:tcW w:w="1809" w:type="dxa"/>
            <w:shd w:val="clear" w:color="auto" w:fill="auto"/>
            <w:vAlign w:val="center"/>
          </w:tcPr>
          <w:p w14:paraId="17E234C9" w14:textId="77777777" w:rsidR="00B67722" w:rsidRPr="00412177" w:rsidRDefault="00B67722" w:rsidP="00B67722">
            <w:pPr>
              <w:jc w:val="center"/>
              <w:rPr>
                <w:b/>
                <w:sz w:val="18"/>
                <w:szCs w:val="18"/>
              </w:rPr>
            </w:pPr>
            <w:r w:rsidRPr="00412177">
              <w:rPr>
                <w:b/>
                <w:sz w:val="18"/>
                <w:szCs w:val="18"/>
              </w:rPr>
              <w:t>1</w:t>
            </w:r>
          </w:p>
        </w:tc>
        <w:tc>
          <w:tcPr>
            <w:tcW w:w="1187" w:type="dxa"/>
            <w:shd w:val="clear" w:color="auto" w:fill="auto"/>
            <w:vAlign w:val="center"/>
          </w:tcPr>
          <w:p w14:paraId="5C0FC089" w14:textId="77777777" w:rsidR="00B67722" w:rsidRPr="00412177" w:rsidRDefault="00B67722" w:rsidP="00B67722">
            <w:pPr>
              <w:jc w:val="center"/>
              <w:rPr>
                <w:b/>
                <w:sz w:val="18"/>
                <w:szCs w:val="18"/>
              </w:rPr>
            </w:pPr>
            <w:r w:rsidRPr="00412177">
              <w:rPr>
                <w:b/>
                <w:sz w:val="18"/>
                <w:szCs w:val="18"/>
              </w:rPr>
              <w:t>2</w:t>
            </w:r>
          </w:p>
        </w:tc>
        <w:tc>
          <w:tcPr>
            <w:tcW w:w="1608" w:type="dxa"/>
            <w:shd w:val="clear" w:color="auto" w:fill="auto"/>
            <w:vAlign w:val="center"/>
          </w:tcPr>
          <w:p w14:paraId="635A267A" w14:textId="77777777" w:rsidR="00B67722" w:rsidRPr="00412177" w:rsidRDefault="00B67722" w:rsidP="00B67722">
            <w:pPr>
              <w:jc w:val="center"/>
              <w:rPr>
                <w:b/>
                <w:sz w:val="18"/>
                <w:szCs w:val="18"/>
              </w:rPr>
            </w:pPr>
            <w:r w:rsidRPr="00412177">
              <w:rPr>
                <w:b/>
                <w:sz w:val="18"/>
                <w:szCs w:val="18"/>
              </w:rPr>
              <w:t>3</w:t>
            </w:r>
          </w:p>
        </w:tc>
        <w:tc>
          <w:tcPr>
            <w:tcW w:w="1559" w:type="dxa"/>
          </w:tcPr>
          <w:p w14:paraId="148306F1" w14:textId="77777777" w:rsidR="00B67722" w:rsidRPr="00412177" w:rsidRDefault="00B67722" w:rsidP="00B67722">
            <w:pPr>
              <w:jc w:val="center"/>
              <w:rPr>
                <w:b/>
                <w:sz w:val="18"/>
                <w:szCs w:val="18"/>
              </w:rPr>
            </w:pPr>
            <w:r w:rsidRPr="00412177">
              <w:rPr>
                <w:b/>
                <w:sz w:val="18"/>
                <w:szCs w:val="18"/>
              </w:rPr>
              <w:t>4</w:t>
            </w:r>
          </w:p>
        </w:tc>
        <w:tc>
          <w:tcPr>
            <w:tcW w:w="2126" w:type="dxa"/>
          </w:tcPr>
          <w:p w14:paraId="01ADFF41" w14:textId="77777777" w:rsidR="00B67722" w:rsidRPr="00412177" w:rsidRDefault="00B67722" w:rsidP="00B67722">
            <w:pPr>
              <w:jc w:val="center"/>
              <w:rPr>
                <w:b/>
                <w:sz w:val="18"/>
                <w:szCs w:val="18"/>
              </w:rPr>
            </w:pPr>
            <w:r w:rsidRPr="00412177">
              <w:rPr>
                <w:b/>
                <w:sz w:val="18"/>
                <w:szCs w:val="18"/>
              </w:rPr>
              <w:t>5</w:t>
            </w:r>
          </w:p>
        </w:tc>
        <w:tc>
          <w:tcPr>
            <w:tcW w:w="2127" w:type="dxa"/>
          </w:tcPr>
          <w:p w14:paraId="0B2620D5" w14:textId="77777777" w:rsidR="00B67722" w:rsidRPr="00412177" w:rsidRDefault="00B67722" w:rsidP="00B67722">
            <w:pPr>
              <w:jc w:val="center"/>
              <w:rPr>
                <w:b/>
                <w:sz w:val="18"/>
                <w:szCs w:val="18"/>
              </w:rPr>
            </w:pPr>
            <w:r w:rsidRPr="00412177">
              <w:rPr>
                <w:b/>
                <w:sz w:val="18"/>
                <w:szCs w:val="18"/>
              </w:rPr>
              <w:t>6</w:t>
            </w:r>
          </w:p>
        </w:tc>
        <w:tc>
          <w:tcPr>
            <w:tcW w:w="2269" w:type="dxa"/>
          </w:tcPr>
          <w:p w14:paraId="50C6320B" w14:textId="77777777" w:rsidR="00B67722" w:rsidRPr="00412177" w:rsidRDefault="00B67722" w:rsidP="00B67722">
            <w:pPr>
              <w:jc w:val="center"/>
              <w:rPr>
                <w:b/>
                <w:sz w:val="18"/>
                <w:szCs w:val="18"/>
              </w:rPr>
            </w:pPr>
            <w:r w:rsidRPr="00412177">
              <w:rPr>
                <w:b/>
                <w:sz w:val="18"/>
                <w:szCs w:val="18"/>
              </w:rPr>
              <w:t>7 (7=4+5+6)</w:t>
            </w:r>
          </w:p>
        </w:tc>
        <w:tc>
          <w:tcPr>
            <w:tcW w:w="1517" w:type="dxa"/>
            <w:vAlign w:val="center"/>
          </w:tcPr>
          <w:p w14:paraId="5E7AB656" w14:textId="77777777" w:rsidR="00B67722" w:rsidRPr="00412177" w:rsidRDefault="00B67722" w:rsidP="00B67722">
            <w:pPr>
              <w:jc w:val="center"/>
              <w:rPr>
                <w:b/>
                <w:sz w:val="18"/>
                <w:szCs w:val="18"/>
              </w:rPr>
            </w:pPr>
            <w:r w:rsidRPr="00412177">
              <w:rPr>
                <w:b/>
                <w:sz w:val="18"/>
                <w:szCs w:val="18"/>
              </w:rPr>
              <w:t>8</w:t>
            </w:r>
          </w:p>
        </w:tc>
      </w:tr>
      <w:tr w:rsidR="00B67722" w:rsidRPr="00412177" w14:paraId="6D5F4DD4" w14:textId="77777777" w:rsidTr="00F942CD">
        <w:tc>
          <w:tcPr>
            <w:tcW w:w="1809" w:type="dxa"/>
            <w:shd w:val="clear" w:color="auto" w:fill="auto"/>
            <w:vAlign w:val="center"/>
          </w:tcPr>
          <w:p w14:paraId="5A561673" w14:textId="77777777" w:rsidR="00B67722" w:rsidRPr="00412177" w:rsidRDefault="00B67722" w:rsidP="00B67722">
            <w:pPr>
              <w:jc w:val="center"/>
              <w:rPr>
                <w:sz w:val="18"/>
                <w:szCs w:val="18"/>
              </w:rPr>
            </w:pPr>
            <w:r w:rsidRPr="00412177">
              <w:rPr>
                <w:sz w:val="18"/>
                <w:szCs w:val="18"/>
              </w:rPr>
              <w:t>Електрична енергія</w:t>
            </w:r>
          </w:p>
        </w:tc>
        <w:tc>
          <w:tcPr>
            <w:tcW w:w="1187" w:type="dxa"/>
            <w:shd w:val="clear" w:color="auto" w:fill="auto"/>
            <w:vAlign w:val="center"/>
          </w:tcPr>
          <w:p w14:paraId="33A81CE9" w14:textId="77777777" w:rsidR="00B67722" w:rsidRPr="00412177" w:rsidRDefault="00B67722" w:rsidP="00B67722">
            <w:pPr>
              <w:jc w:val="center"/>
              <w:rPr>
                <w:sz w:val="18"/>
                <w:szCs w:val="18"/>
              </w:rPr>
            </w:pPr>
          </w:p>
        </w:tc>
        <w:tc>
          <w:tcPr>
            <w:tcW w:w="1608" w:type="dxa"/>
            <w:shd w:val="clear" w:color="auto" w:fill="auto"/>
            <w:vAlign w:val="center"/>
          </w:tcPr>
          <w:p w14:paraId="5369D608" w14:textId="77777777" w:rsidR="00B67722" w:rsidRPr="00412177" w:rsidRDefault="00B67722" w:rsidP="00B67722">
            <w:pPr>
              <w:jc w:val="center"/>
              <w:rPr>
                <w:sz w:val="18"/>
                <w:szCs w:val="18"/>
              </w:rPr>
            </w:pPr>
            <w:r w:rsidRPr="00412177">
              <w:rPr>
                <w:sz w:val="18"/>
                <w:szCs w:val="18"/>
              </w:rPr>
              <w:t>кВт</w:t>
            </w:r>
            <w:r w:rsidRPr="00412177">
              <w:rPr>
                <w:rFonts w:ascii="Cambria Math" w:eastAsia="Cambria Math" w:hAnsi="Cambria Math" w:cs="Cambria Math"/>
                <w:sz w:val="18"/>
                <w:szCs w:val="18"/>
              </w:rPr>
              <w:t>⋅</w:t>
            </w:r>
            <w:r w:rsidRPr="00412177">
              <w:rPr>
                <w:sz w:val="18"/>
                <w:szCs w:val="18"/>
              </w:rPr>
              <w:t>год</w:t>
            </w:r>
          </w:p>
        </w:tc>
        <w:tc>
          <w:tcPr>
            <w:tcW w:w="1559" w:type="dxa"/>
            <w:vAlign w:val="center"/>
          </w:tcPr>
          <w:p w14:paraId="1E44E460" w14:textId="77777777" w:rsidR="00B67722" w:rsidRPr="00412177" w:rsidRDefault="00B67722" w:rsidP="00B67722">
            <w:pPr>
              <w:jc w:val="center"/>
              <w:rPr>
                <w:sz w:val="18"/>
                <w:szCs w:val="18"/>
              </w:rPr>
            </w:pPr>
          </w:p>
        </w:tc>
        <w:tc>
          <w:tcPr>
            <w:tcW w:w="2126" w:type="dxa"/>
            <w:vAlign w:val="center"/>
          </w:tcPr>
          <w:p w14:paraId="53F9E6D4" w14:textId="77777777" w:rsidR="00B67722" w:rsidRPr="00412177" w:rsidRDefault="00B67722" w:rsidP="00B67722">
            <w:pPr>
              <w:jc w:val="center"/>
              <w:rPr>
                <w:sz w:val="18"/>
                <w:szCs w:val="18"/>
              </w:rPr>
            </w:pPr>
          </w:p>
        </w:tc>
        <w:tc>
          <w:tcPr>
            <w:tcW w:w="2127" w:type="dxa"/>
          </w:tcPr>
          <w:p w14:paraId="35193672" w14:textId="77777777" w:rsidR="00B67722" w:rsidRPr="00412177" w:rsidRDefault="00B67722" w:rsidP="00B67722">
            <w:pPr>
              <w:jc w:val="center"/>
              <w:rPr>
                <w:sz w:val="18"/>
                <w:szCs w:val="18"/>
              </w:rPr>
            </w:pPr>
          </w:p>
        </w:tc>
        <w:tc>
          <w:tcPr>
            <w:tcW w:w="2269" w:type="dxa"/>
            <w:vAlign w:val="center"/>
          </w:tcPr>
          <w:p w14:paraId="234A8EAE" w14:textId="77777777" w:rsidR="00B67722" w:rsidRPr="00412177" w:rsidRDefault="00B67722" w:rsidP="00B67722">
            <w:pPr>
              <w:jc w:val="center"/>
              <w:rPr>
                <w:sz w:val="18"/>
                <w:szCs w:val="18"/>
              </w:rPr>
            </w:pPr>
          </w:p>
        </w:tc>
        <w:tc>
          <w:tcPr>
            <w:tcW w:w="1517" w:type="dxa"/>
            <w:vAlign w:val="center"/>
          </w:tcPr>
          <w:p w14:paraId="7E5065D3" w14:textId="77777777" w:rsidR="00B67722" w:rsidRPr="00412177" w:rsidRDefault="00B67722" w:rsidP="00B67722">
            <w:pPr>
              <w:jc w:val="center"/>
              <w:rPr>
                <w:sz w:val="18"/>
                <w:szCs w:val="18"/>
              </w:rPr>
            </w:pPr>
          </w:p>
        </w:tc>
      </w:tr>
      <w:tr w:rsidR="00B67722" w:rsidRPr="00412177" w14:paraId="2BE44D5A" w14:textId="77777777" w:rsidTr="00F942CD">
        <w:tc>
          <w:tcPr>
            <w:tcW w:w="12685" w:type="dxa"/>
            <w:gridSpan w:val="7"/>
          </w:tcPr>
          <w:p w14:paraId="7C39B9B8" w14:textId="77777777" w:rsidR="00B67722" w:rsidRPr="00412177" w:rsidRDefault="00B67722" w:rsidP="00B67722">
            <w:pPr>
              <w:jc w:val="right"/>
              <w:rPr>
                <w:b/>
                <w:sz w:val="18"/>
                <w:szCs w:val="18"/>
              </w:rPr>
            </w:pPr>
            <w:r w:rsidRPr="00412177">
              <w:rPr>
                <w:b/>
                <w:sz w:val="18"/>
                <w:szCs w:val="18"/>
              </w:rPr>
              <w:t>Всього без ПДВ</w:t>
            </w:r>
          </w:p>
        </w:tc>
        <w:tc>
          <w:tcPr>
            <w:tcW w:w="1517" w:type="dxa"/>
            <w:shd w:val="clear" w:color="auto" w:fill="auto"/>
            <w:vAlign w:val="center"/>
          </w:tcPr>
          <w:p w14:paraId="4D96C3D9" w14:textId="77777777" w:rsidR="00B67722" w:rsidRPr="00412177" w:rsidRDefault="00B67722" w:rsidP="00B67722">
            <w:pPr>
              <w:jc w:val="center"/>
              <w:rPr>
                <w:sz w:val="18"/>
                <w:szCs w:val="18"/>
              </w:rPr>
            </w:pPr>
          </w:p>
        </w:tc>
      </w:tr>
      <w:tr w:rsidR="00B67722" w:rsidRPr="00412177" w14:paraId="5A87A81B" w14:textId="77777777" w:rsidTr="00F942CD">
        <w:tc>
          <w:tcPr>
            <w:tcW w:w="12685" w:type="dxa"/>
            <w:gridSpan w:val="7"/>
          </w:tcPr>
          <w:p w14:paraId="70783049" w14:textId="77777777" w:rsidR="00B67722" w:rsidRPr="00412177" w:rsidRDefault="00B67722" w:rsidP="00B67722">
            <w:pPr>
              <w:jc w:val="right"/>
              <w:rPr>
                <w:b/>
                <w:sz w:val="18"/>
                <w:szCs w:val="18"/>
              </w:rPr>
            </w:pPr>
            <w:r w:rsidRPr="00412177">
              <w:rPr>
                <w:b/>
                <w:sz w:val="18"/>
                <w:szCs w:val="18"/>
              </w:rPr>
              <w:t>ПДВ, 20%</w:t>
            </w:r>
          </w:p>
        </w:tc>
        <w:tc>
          <w:tcPr>
            <w:tcW w:w="1517" w:type="dxa"/>
            <w:shd w:val="clear" w:color="auto" w:fill="auto"/>
            <w:vAlign w:val="center"/>
          </w:tcPr>
          <w:p w14:paraId="4DE1625F" w14:textId="77777777" w:rsidR="00B67722" w:rsidRPr="00412177" w:rsidRDefault="00B67722" w:rsidP="00B67722">
            <w:pPr>
              <w:jc w:val="center"/>
              <w:rPr>
                <w:sz w:val="18"/>
                <w:szCs w:val="18"/>
              </w:rPr>
            </w:pPr>
          </w:p>
        </w:tc>
      </w:tr>
      <w:tr w:rsidR="00B67722" w:rsidRPr="00412177" w14:paraId="43FD870E" w14:textId="77777777" w:rsidTr="00F942CD">
        <w:tc>
          <w:tcPr>
            <w:tcW w:w="12685" w:type="dxa"/>
            <w:gridSpan w:val="7"/>
          </w:tcPr>
          <w:p w14:paraId="21490C98" w14:textId="77777777" w:rsidR="00B67722" w:rsidRPr="00412177" w:rsidRDefault="00B67722" w:rsidP="00B67722">
            <w:pPr>
              <w:jc w:val="right"/>
              <w:rPr>
                <w:b/>
                <w:sz w:val="18"/>
                <w:szCs w:val="18"/>
              </w:rPr>
            </w:pPr>
            <w:r w:rsidRPr="00412177">
              <w:rPr>
                <w:b/>
                <w:sz w:val="18"/>
                <w:szCs w:val="18"/>
              </w:rPr>
              <w:t>Всього з ПДВ</w:t>
            </w:r>
          </w:p>
        </w:tc>
        <w:tc>
          <w:tcPr>
            <w:tcW w:w="1517" w:type="dxa"/>
            <w:shd w:val="clear" w:color="auto" w:fill="auto"/>
            <w:vAlign w:val="center"/>
          </w:tcPr>
          <w:p w14:paraId="0A74F592" w14:textId="77777777" w:rsidR="00B67722" w:rsidRPr="00412177" w:rsidRDefault="00B67722" w:rsidP="00B67722">
            <w:pPr>
              <w:jc w:val="center"/>
              <w:rPr>
                <w:sz w:val="18"/>
                <w:szCs w:val="18"/>
              </w:rPr>
            </w:pPr>
          </w:p>
        </w:tc>
      </w:tr>
    </w:tbl>
    <w:p w14:paraId="7032F395" w14:textId="77777777" w:rsidR="00B67722" w:rsidRPr="00412177" w:rsidRDefault="00B67722" w:rsidP="004B624F">
      <w:pPr>
        <w:numPr>
          <w:ilvl w:val="0"/>
          <w:numId w:val="11"/>
        </w:numPr>
        <w:pBdr>
          <w:top w:val="nil"/>
          <w:left w:val="nil"/>
          <w:bottom w:val="nil"/>
          <w:right w:val="nil"/>
          <w:between w:val="nil"/>
        </w:pBdr>
        <w:ind w:left="0" w:right="389" w:firstLine="283"/>
        <w:rPr>
          <w:color w:val="000000"/>
          <w:sz w:val="18"/>
          <w:szCs w:val="18"/>
        </w:rPr>
      </w:pPr>
      <w:r w:rsidRPr="00412177">
        <w:rPr>
          <w:color w:val="000000"/>
          <w:sz w:val="18"/>
          <w:szCs w:val="18"/>
        </w:rPr>
        <w:t xml:space="preserve">Ціна за одиницю Товару (без ПДВ), що діяла </w:t>
      </w:r>
      <w:r w:rsidRPr="00412177">
        <w:rPr>
          <w:sz w:val="18"/>
          <w:szCs w:val="18"/>
        </w:rPr>
        <w:t xml:space="preserve">протягом періоду постачання Товару, </w:t>
      </w:r>
      <w:r w:rsidRPr="00412177">
        <w:rPr>
          <w:color w:val="000000"/>
          <w:sz w:val="18"/>
          <w:szCs w:val="18"/>
        </w:rPr>
        <w:t xml:space="preserve"> вказана в цьому акті, обрахована згідно п. 5.3. Договору наступним чином: Цф = Цсз +Тпер+ М.</w:t>
      </w:r>
    </w:p>
    <w:p w14:paraId="6DB7909D" w14:textId="77777777" w:rsidR="00B67722" w:rsidRPr="00412177" w:rsidRDefault="00B67722" w:rsidP="004B624F">
      <w:pPr>
        <w:numPr>
          <w:ilvl w:val="1"/>
          <w:numId w:val="11"/>
        </w:numPr>
        <w:pBdr>
          <w:top w:val="nil"/>
          <w:left w:val="nil"/>
          <w:bottom w:val="nil"/>
          <w:right w:val="nil"/>
          <w:between w:val="nil"/>
        </w:pBdr>
        <w:tabs>
          <w:tab w:val="left" w:pos="284"/>
        </w:tabs>
        <w:ind w:left="0" w:right="389" w:firstLine="283"/>
        <w:jc w:val="both"/>
        <w:rPr>
          <w:color w:val="000000"/>
          <w:sz w:val="18"/>
          <w:szCs w:val="18"/>
        </w:rPr>
      </w:pPr>
      <w:bookmarkStart w:id="5" w:name="_heading=h.30j0zll" w:colFirst="0" w:colLast="0"/>
      <w:bookmarkEnd w:id="5"/>
      <w:r w:rsidRPr="00412177">
        <w:rPr>
          <w:color w:val="000000"/>
          <w:sz w:val="18"/>
          <w:szCs w:val="18"/>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14:paraId="3633D00C" w14:textId="77777777" w:rsidR="00B67722" w:rsidRPr="00412177" w:rsidRDefault="00B67722" w:rsidP="004B624F">
      <w:pPr>
        <w:numPr>
          <w:ilvl w:val="1"/>
          <w:numId w:val="11"/>
        </w:numPr>
        <w:pBdr>
          <w:top w:val="nil"/>
          <w:left w:val="nil"/>
          <w:bottom w:val="nil"/>
          <w:right w:val="nil"/>
          <w:between w:val="nil"/>
        </w:pBdr>
        <w:tabs>
          <w:tab w:val="left" w:pos="284"/>
        </w:tabs>
        <w:ind w:left="0" w:right="389" w:firstLine="283"/>
        <w:jc w:val="both"/>
        <w:rPr>
          <w:color w:val="000000"/>
          <w:sz w:val="18"/>
          <w:szCs w:val="18"/>
        </w:rPr>
      </w:pPr>
      <w:r w:rsidRPr="00412177">
        <w:rPr>
          <w:color w:val="000000"/>
          <w:sz w:val="18"/>
          <w:szCs w:val="18"/>
        </w:rPr>
        <w:t xml:space="preserve">Підписанням цього Акту Постачальник та Споживач, керуючись </w:t>
      </w:r>
      <w:r w:rsidRPr="00412177">
        <w:rPr>
          <w:sz w:val="18"/>
          <w:szCs w:val="18"/>
        </w:rPr>
        <w:t>ч</w:t>
      </w:r>
      <w:r w:rsidRPr="00412177">
        <w:rPr>
          <w:color w:val="000000"/>
          <w:sz w:val="18"/>
          <w:szCs w:val="18"/>
        </w:rPr>
        <w:t>.3 ст. 631 ЦК України погоджують зміну вартості ціни за одиницю Товару з 01 (</w:t>
      </w:r>
      <w:r w:rsidRPr="00412177">
        <w:rPr>
          <w:i/>
          <w:color w:val="000000"/>
          <w:sz w:val="18"/>
          <w:szCs w:val="18"/>
        </w:rPr>
        <w:t>місяць постачання за який складено акт, рік</w:t>
      </w:r>
      <w:r w:rsidRPr="00412177">
        <w:rPr>
          <w:color w:val="000000"/>
          <w:sz w:val="18"/>
          <w:szCs w:val="18"/>
        </w:rPr>
        <w:t xml:space="preserve">) та встановлення її у розмірі ________ грн за кВт/год з ПДВ. </w:t>
      </w:r>
    </w:p>
    <w:p w14:paraId="7CC11D52" w14:textId="77777777" w:rsidR="00B67722" w:rsidRPr="00412177" w:rsidRDefault="00B67722" w:rsidP="004B624F">
      <w:pPr>
        <w:numPr>
          <w:ilvl w:val="1"/>
          <w:numId w:val="11"/>
        </w:numPr>
        <w:pBdr>
          <w:top w:val="nil"/>
          <w:left w:val="nil"/>
          <w:bottom w:val="nil"/>
          <w:right w:val="nil"/>
          <w:between w:val="nil"/>
        </w:pBdr>
        <w:ind w:left="0" w:right="389" w:firstLine="283"/>
        <w:rPr>
          <w:color w:val="000000"/>
          <w:sz w:val="18"/>
          <w:szCs w:val="18"/>
        </w:rPr>
      </w:pPr>
      <w:r w:rsidRPr="00412177">
        <w:rPr>
          <w:color w:val="000000"/>
          <w:sz w:val="18"/>
          <w:szCs w:val="18"/>
        </w:rPr>
        <w:t>Середньозважена ціна на РДН за відповідний розрахунковий період Цсз =______;</w:t>
      </w:r>
    </w:p>
    <w:p w14:paraId="178EBF23" w14:textId="77777777" w:rsidR="00B67722" w:rsidRPr="00412177" w:rsidRDefault="00B67722" w:rsidP="004B624F">
      <w:pPr>
        <w:numPr>
          <w:ilvl w:val="1"/>
          <w:numId w:val="11"/>
        </w:numPr>
        <w:pBdr>
          <w:top w:val="nil"/>
          <w:left w:val="nil"/>
          <w:bottom w:val="nil"/>
          <w:right w:val="nil"/>
          <w:between w:val="nil"/>
        </w:pBdr>
        <w:ind w:left="0" w:right="389" w:firstLine="283"/>
        <w:rPr>
          <w:color w:val="000000"/>
          <w:sz w:val="18"/>
          <w:szCs w:val="18"/>
        </w:rPr>
      </w:pPr>
      <w:r w:rsidRPr="00412177">
        <w:rPr>
          <w:color w:val="000000"/>
          <w:sz w:val="18"/>
          <w:szCs w:val="18"/>
        </w:rPr>
        <w:t>Тариф на передачу електричної енергії, що діяв за період з _____ по ______ затверджений постановою НКРЕКП від _____- № _______ та становить ______ грн без ПДВ;</w:t>
      </w:r>
    </w:p>
    <w:p w14:paraId="5A476E37" w14:textId="77777777" w:rsidR="00B67722" w:rsidRPr="00412177" w:rsidRDefault="00B67722" w:rsidP="004B624F">
      <w:pPr>
        <w:numPr>
          <w:ilvl w:val="0"/>
          <w:numId w:val="11"/>
        </w:numPr>
        <w:pBdr>
          <w:top w:val="nil"/>
          <w:left w:val="nil"/>
          <w:bottom w:val="nil"/>
          <w:right w:val="nil"/>
          <w:between w:val="nil"/>
        </w:pBdr>
        <w:ind w:left="0" w:right="389" w:firstLine="283"/>
        <w:rPr>
          <w:color w:val="000000"/>
          <w:sz w:val="18"/>
          <w:szCs w:val="18"/>
        </w:rPr>
      </w:pPr>
      <w:r w:rsidRPr="00412177">
        <w:rPr>
          <w:color w:val="000000"/>
          <w:sz w:val="18"/>
          <w:szCs w:val="18"/>
        </w:rPr>
        <w:t>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sidRPr="00412177">
        <w:rPr>
          <w:i/>
          <w:color w:val="000000"/>
          <w:sz w:val="18"/>
          <w:szCs w:val="18"/>
        </w:rPr>
        <w:t>*вказаний пункт застосовується при зміні ціни Договору</w:t>
      </w:r>
      <w:r w:rsidRPr="00412177">
        <w:rPr>
          <w:color w:val="000000"/>
          <w:sz w:val="18"/>
          <w:szCs w:val="18"/>
        </w:rPr>
        <w:t>);</w:t>
      </w:r>
    </w:p>
    <w:p w14:paraId="015C1F48" w14:textId="77777777" w:rsidR="00B67722" w:rsidRDefault="00B67722" w:rsidP="004B624F">
      <w:pPr>
        <w:numPr>
          <w:ilvl w:val="0"/>
          <w:numId w:val="11"/>
        </w:numPr>
        <w:pBdr>
          <w:top w:val="nil"/>
          <w:left w:val="nil"/>
          <w:bottom w:val="nil"/>
          <w:right w:val="nil"/>
          <w:between w:val="nil"/>
        </w:pBdr>
        <w:ind w:left="0" w:right="389" w:firstLine="283"/>
        <w:rPr>
          <w:color w:val="000000"/>
          <w:sz w:val="18"/>
          <w:szCs w:val="18"/>
        </w:rPr>
      </w:pPr>
      <w:r w:rsidRPr="00412177">
        <w:rPr>
          <w:color w:val="000000"/>
          <w:sz w:val="18"/>
          <w:szCs w:val="18"/>
        </w:rPr>
        <w:t>Акт укладений у двох оригінальних примірниках, по одному примірнику для кожної із Сторін, і є невід’ємною частиною Договору.</w:t>
      </w:r>
    </w:p>
    <w:p w14:paraId="6543CAAA" w14:textId="77777777" w:rsidR="006E1F7F" w:rsidRDefault="006E1F7F" w:rsidP="005B5131">
      <w:pPr>
        <w:shd w:val="clear" w:color="auto" w:fill="FFFFFF"/>
        <w:tabs>
          <w:tab w:val="left" w:pos="142"/>
          <w:tab w:val="left" w:pos="284"/>
        </w:tabs>
        <w:rPr>
          <w:b/>
          <w:sz w:val="18"/>
          <w:szCs w:val="18"/>
        </w:rPr>
        <w:sectPr w:rsidR="006E1F7F" w:rsidSect="006E1F7F">
          <w:pgSz w:w="15840" w:h="12240" w:orient="landscape"/>
          <w:pgMar w:top="992" w:right="425" w:bottom="992" w:left="992" w:header="709" w:footer="709" w:gutter="0"/>
          <w:cols w:space="720"/>
          <w:noEndnote/>
          <w:titlePg/>
          <w:docGrid w:linePitch="326"/>
        </w:sectPr>
      </w:pPr>
    </w:p>
    <w:p w14:paraId="031C6017" w14:textId="77777777" w:rsidR="00412177" w:rsidRPr="00412177" w:rsidRDefault="00412177" w:rsidP="00412177">
      <w:pPr>
        <w:pBdr>
          <w:top w:val="nil"/>
          <w:left w:val="nil"/>
          <w:bottom w:val="nil"/>
          <w:right w:val="nil"/>
          <w:between w:val="nil"/>
        </w:pBdr>
        <w:ind w:left="283" w:right="389"/>
        <w:rPr>
          <w:color w:val="000000"/>
          <w:sz w:val="18"/>
          <w:szCs w:val="18"/>
        </w:rPr>
      </w:pPr>
    </w:p>
    <w:p w14:paraId="34EA483D" w14:textId="77777777" w:rsidR="002D3891" w:rsidRPr="002D3891" w:rsidRDefault="002D3891" w:rsidP="002D3891">
      <w:pPr>
        <w:pBdr>
          <w:top w:val="nil"/>
          <w:left w:val="nil"/>
          <w:bottom w:val="nil"/>
          <w:right w:val="nil"/>
          <w:between w:val="nil"/>
        </w:pBdr>
        <w:ind w:left="283" w:right="389"/>
        <w:rPr>
          <w:color w:val="000000"/>
          <w:sz w:val="22"/>
          <w:szCs w:val="22"/>
        </w:rPr>
      </w:pPr>
    </w:p>
    <w:p w14:paraId="6946890F" w14:textId="1B3D29A2"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Додаток №</w:t>
      </w:r>
      <w:r w:rsidR="00B67722">
        <w:rPr>
          <w:rFonts w:eastAsia="Andale Sans UI"/>
          <w:sz w:val="20"/>
          <w:szCs w:val="20"/>
          <w:lang w:eastAsia="ja-JP" w:bidi="fa-IR"/>
        </w:rPr>
        <w:t>4</w:t>
      </w:r>
    </w:p>
    <w:p w14:paraId="5204FE5B" w14:textId="08C50186"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до Договору</w:t>
      </w:r>
      <w:r w:rsidR="006D78D4">
        <w:rPr>
          <w:rFonts w:eastAsia="Andale Sans UI"/>
          <w:sz w:val="20"/>
          <w:szCs w:val="20"/>
          <w:lang w:eastAsia="ja-JP" w:bidi="fa-IR"/>
        </w:rPr>
        <w:t xml:space="preserve"> </w:t>
      </w:r>
      <w:r w:rsidRPr="000B41BD">
        <w:rPr>
          <w:rFonts w:eastAsia="Andale Sans UI"/>
          <w:sz w:val="20"/>
          <w:szCs w:val="20"/>
          <w:lang w:eastAsia="ja-JP" w:bidi="fa-IR"/>
        </w:rPr>
        <w:t xml:space="preserve">№_______________________   </w:t>
      </w:r>
    </w:p>
    <w:p w14:paraId="249ED735"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про </w:t>
      </w:r>
      <w:r w:rsidRPr="000B41BD">
        <w:rPr>
          <w:rFonts w:eastAsia="Andale Sans UI"/>
          <w:bCs/>
          <w:sz w:val="20"/>
          <w:szCs w:val="20"/>
          <w:lang w:eastAsia="ja-JP" w:bidi="fa-IR"/>
        </w:rPr>
        <w:t>постачання електричної енергії споживачу</w:t>
      </w:r>
    </w:p>
    <w:p w14:paraId="7CB2C02D" w14:textId="77777777" w:rsidR="00B13397" w:rsidRPr="000B41BD" w:rsidRDefault="00B13397" w:rsidP="00B13397">
      <w:pPr>
        <w:suppressAutoHyphens/>
        <w:ind w:left="190" w:right="-328"/>
        <w:jc w:val="right"/>
        <w:rPr>
          <w:rFonts w:eastAsia="Andale Sans UI"/>
          <w:sz w:val="20"/>
          <w:szCs w:val="20"/>
          <w:lang w:val="de-DE" w:eastAsia="ja-JP" w:bidi="fa-IR"/>
        </w:rPr>
      </w:pPr>
      <w:r w:rsidRPr="000B41BD">
        <w:rPr>
          <w:rFonts w:eastAsia="Andale Sans UI"/>
          <w:sz w:val="20"/>
          <w:szCs w:val="20"/>
          <w:lang w:eastAsia="ja-JP" w:bidi="fa-IR"/>
        </w:rPr>
        <w:t xml:space="preserve"> від _____. _____. 20__ р.</w:t>
      </w:r>
    </w:p>
    <w:p w14:paraId="708379D4" w14:textId="77777777" w:rsidR="00B13397" w:rsidRPr="000B41BD" w:rsidRDefault="00B13397" w:rsidP="00B13397">
      <w:pPr>
        <w:suppressAutoHyphens/>
        <w:rPr>
          <w:rFonts w:eastAsia="Calibri"/>
          <w:b/>
          <w:kern w:val="2"/>
          <w:sz w:val="20"/>
          <w:szCs w:val="20"/>
          <w:lang w:eastAsia="zh-CN"/>
        </w:rPr>
      </w:pPr>
    </w:p>
    <w:p w14:paraId="7EE5A10A" w14:textId="77777777" w:rsidR="00B13397" w:rsidRPr="000B41BD" w:rsidRDefault="00B13397" w:rsidP="00B13397">
      <w:pPr>
        <w:suppressAutoHyphens/>
        <w:jc w:val="center"/>
        <w:rPr>
          <w:rFonts w:eastAsia="Calibri"/>
          <w:kern w:val="2"/>
          <w:sz w:val="20"/>
          <w:szCs w:val="20"/>
          <w:lang w:eastAsia="zh-CN"/>
        </w:rPr>
      </w:pPr>
      <w:r w:rsidRPr="000B41BD">
        <w:rPr>
          <w:rFonts w:eastAsia="Calibri"/>
          <w:b/>
          <w:kern w:val="2"/>
          <w:sz w:val="20"/>
          <w:szCs w:val="20"/>
          <w:lang w:eastAsia="zh-CN"/>
        </w:rPr>
        <w:t>ЗАЯВА-ПРИЄДНАННЯ</w:t>
      </w:r>
    </w:p>
    <w:p w14:paraId="4A5FF38B" w14:textId="77777777" w:rsidR="00B13397" w:rsidRPr="000B41BD" w:rsidRDefault="00B13397" w:rsidP="00B13397">
      <w:pPr>
        <w:suppressAutoHyphens/>
        <w:jc w:val="center"/>
        <w:rPr>
          <w:rFonts w:eastAsia="Calibri"/>
          <w:kern w:val="2"/>
          <w:sz w:val="20"/>
          <w:szCs w:val="20"/>
          <w:lang w:eastAsia="zh-CN"/>
        </w:rPr>
      </w:pPr>
      <w:r w:rsidRPr="000B41BD">
        <w:rPr>
          <w:rFonts w:eastAsia="Calibri"/>
          <w:b/>
          <w:kern w:val="2"/>
          <w:sz w:val="20"/>
          <w:szCs w:val="20"/>
          <w:lang w:eastAsia="zh-CN"/>
        </w:rPr>
        <w:t>до умов договору про постачання електричної енергії споживачу</w:t>
      </w:r>
    </w:p>
    <w:p w14:paraId="5E0EFF86" w14:textId="77777777" w:rsidR="00B13397" w:rsidRPr="000B41BD" w:rsidRDefault="00B13397" w:rsidP="00B13397">
      <w:pPr>
        <w:suppressAutoHyphens/>
        <w:jc w:val="both"/>
        <w:rPr>
          <w:rFonts w:eastAsia="Calibri"/>
          <w:kern w:val="2"/>
          <w:sz w:val="20"/>
          <w:szCs w:val="20"/>
          <w:lang w:eastAsia="zh-CN"/>
        </w:rPr>
      </w:pPr>
    </w:p>
    <w:p w14:paraId="006DA454"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kern w:val="2"/>
          <w:sz w:val="20"/>
          <w:szCs w:val="20"/>
          <w:lang w:eastAsia="zh-CN"/>
        </w:rPr>
        <w:t>Керуючись статтями 633, 634, 641, 642 Цивільного кодексу України, Правилами роздрібного ринку електричної енергії  (далі - Правила роздрібного ринку), та ознайомившись з умовами договору про постачання електричної енергії споживачу (далі - Договір),</w:t>
      </w:r>
    </w:p>
    <w:p w14:paraId="0945EC88" w14:textId="76866CC2" w:rsidR="00B13397" w:rsidRPr="000B41BD" w:rsidRDefault="00B67722" w:rsidP="00B13397">
      <w:pPr>
        <w:suppressAutoHyphens/>
        <w:ind w:firstLine="709"/>
        <w:jc w:val="both"/>
        <w:rPr>
          <w:rFonts w:eastAsia="Calibri"/>
          <w:kern w:val="2"/>
          <w:sz w:val="20"/>
          <w:szCs w:val="20"/>
          <w:lang w:eastAsia="zh-CN"/>
        </w:rPr>
      </w:pPr>
      <w:r>
        <w:rPr>
          <w:rStyle w:val="2c"/>
          <w:b/>
          <w:bCs/>
          <w:color w:val="auto"/>
          <w:sz w:val="20"/>
          <w:szCs w:val="20"/>
        </w:rPr>
        <w:t>Броварська районна державна адміністрація Київської області</w:t>
      </w:r>
      <w:r w:rsidR="00B13397" w:rsidRPr="000B41BD">
        <w:rPr>
          <w:rFonts w:eastAsia="Calibri"/>
          <w:kern w:val="2"/>
          <w:sz w:val="20"/>
          <w:szCs w:val="20"/>
          <w:lang w:eastAsia="zh-CN"/>
        </w:rPr>
        <w:t xml:space="preserve"> (далі </w:t>
      </w:r>
      <w:r w:rsidR="006B3178" w:rsidRPr="000B41BD">
        <w:rPr>
          <w:rFonts w:eastAsia="Calibri"/>
          <w:kern w:val="2"/>
          <w:sz w:val="20"/>
          <w:szCs w:val="20"/>
          <w:lang w:eastAsia="zh-CN"/>
        </w:rPr>
        <w:t>– Споживач</w:t>
      </w:r>
      <w:r w:rsidR="00B13397" w:rsidRPr="000B41BD">
        <w:rPr>
          <w:rFonts w:eastAsia="Calibri"/>
          <w:kern w:val="2"/>
          <w:sz w:val="20"/>
          <w:szCs w:val="20"/>
          <w:lang w:eastAsia="zh-CN"/>
        </w:rPr>
        <w:t xml:space="preserve">) ініціює приєднання до умов Договору на умовах комерційної пропозиції згідно </w:t>
      </w:r>
      <w:r>
        <w:rPr>
          <w:rFonts w:eastAsia="Calibri"/>
          <w:kern w:val="2"/>
          <w:sz w:val="20"/>
          <w:szCs w:val="20"/>
          <w:lang w:eastAsia="zh-CN"/>
        </w:rPr>
        <w:t xml:space="preserve">з </w:t>
      </w:r>
      <w:r w:rsidR="00B13397" w:rsidRPr="000B41BD">
        <w:rPr>
          <w:rFonts w:eastAsia="Calibri"/>
          <w:kern w:val="2"/>
          <w:sz w:val="20"/>
          <w:szCs w:val="20"/>
          <w:lang w:eastAsia="zh-CN"/>
        </w:rPr>
        <w:t>Додатк</w:t>
      </w:r>
      <w:r>
        <w:rPr>
          <w:rFonts w:eastAsia="Calibri"/>
          <w:kern w:val="2"/>
          <w:sz w:val="20"/>
          <w:szCs w:val="20"/>
          <w:lang w:eastAsia="zh-CN"/>
        </w:rPr>
        <w:t>ом</w:t>
      </w:r>
      <w:r w:rsidR="00B13397" w:rsidRPr="000B41BD">
        <w:rPr>
          <w:rFonts w:eastAsia="Calibri"/>
          <w:kern w:val="2"/>
          <w:sz w:val="20"/>
          <w:szCs w:val="20"/>
          <w:lang w:eastAsia="zh-CN"/>
        </w:rPr>
        <w:t xml:space="preserve"> №</w:t>
      </w:r>
      <w:r w:rsidR="000B41BD" w:rsidRPr="000B41BD">
        <w:rPr>
          <w:rFonts w:eastAsia="Calibri"/>
          <w:kern w:val="2"/>
          <w:sz w:val="20"/>
          <w:szCs w:val="20"/>
          <w:lang w:eastAsia="zh-CN"/>
        </w:rPr>
        <w:t xml:space="preserve"> </w:t>
      </w:r>
      <w:r w:rsidR="00B13397" w:rsidRPr="000B41BD">
        <w:rPr>
          <w:rFonts w:eastAsia="Calibri"/>
          <w:kern w:val="2"/>
          <w:sz w:val="20"/>
          <w:szCs w:val="20"/>
          <w:lang w:eastAsia="zh-CN"/>
        </w:rPr>
        <w:t>2, який є невід’ємною частиною Договору з такими нижченаведеними персоніфікованими даними.</w:t>
      </w:r>
    </w:p>
    <w:p w14:paraId="357AEBB0" w14:textId="77777777" w:rsidR="006B3178" w:rsidRPr="000B41BD" w:rsidRDefault="006B3178" w:rsidP="00B13397">
      <w:pPr>
        <w:suppressAutoHyphens/>
        <w:ind w:firstLine="708"/>
        <w:jc w:val="both"/>
        <w:rPr>
          <w:rFonts w:eastAsia="Arial Unicode MS"/>
          <w:kern w:val="2"/>
          <w:sz w:val="20"/>
          <w:szCs w:val="20"/>
          <w:lang w:bidi="hi-I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11"/>
        <w:gridCol w:w="4253"/>
      </w:tblGrid>
      <w:tr w:rsidR="006B3178" w:rsidRPr="000B41BD" w14:paraId="76F9FE19"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6CD16D4F" w14:textId="77777777" w:rsidR="006B3178" w:rsidRPr="000B41BD" w:rsidRDefault="006B3178" w:rsidP="006B3178">
            <w:pPr>
              <w:jc w:val="both"/>
              <w:rPr>
                <w:sz w:val="20"/>
                <w:szCs w:val="20"/>
              </w:rPr>
            </w:pPr>
            <w:r w:rsidRPr="000B41BD">
              <w:rPr>
                <w:sz w:val="20"/>
                <w:szCs w:val="20"/>
              </w:rPr>
              <w:t>1</w:t>
            </w:r>
          </w:p>
        </w:tc>
        <w:tc>
          <w:tcPr>
            <w:tcW w:w="5211" w:type="dxa"/>
            <w:tcBorders>
              <w:top w:val="single" w:sz="4" w:space="0" w:color="auto"/>
              <w:left w:val="single" w:sz="4" w:space="0" w:color="auto"/>
              <w:bottom w:val="single" w:sz="4" w:space="0" w:color="auto"/>
              <w:right w:val="single" w:sz="4" w:space="0" w:color="auto"/>
            </w:tcBorders>
          </w:tcPr>
          <w:p w14:paraId="395B5321" w14:textId="51688418" w:rsidR="006B3178" w:rsidRPr="000B41BD" w:rsidRDefault="006B3178" w:rsidP="006B3178">
            <w:pPr>
              <w:rPr>
                <w:sz w:val="20"/>
                <w:szCs w:val="20"/>
              </w:rPr>
            </w:pPr>
            <w:r w:rsidRPr="000B41BD">
              <w:rPr>
                <w:sz w:val="20"/>
                <w:szCs w:val="20"/>
              </w:rPr>
              <w:t xml:space="preserve">Назва Споживача </w:t>
            </w:r>
          </w:p>
        </w:tc>
        <w:tc>
          <w:tcPr>
            <w:tcW w:w="4253" w:type="dxa"/>
            <w:tcBorders>
              <w:top w:val="single" w:sz="4" w:space="0" w:color="auto"/>
              <w:left w:val="single" w:sz="4" w:space="0" w:color="auto"/>
              <w:bottom w:val="single" w:sz="4" w:space="0" w:color="auto"/>
              <w:right w:val="single" w:sz="4" w:space="0" w:color="auto"/>
            </w:tcBorders>
          </w:tcPr>
          <w:p w14:paraId="7F90F453" w14:textId="29ECD39C" w:rsidR="006B3178" w:rsidRPr="000B41BD" w:rsidRDefault="006B3178" w:rsidP="006B3178">
            <w:pPr>
              <w:rPr>
                <w:sz w:val="20"/>
                <w:szCs w:val="20"/>
              </w:rPr>
            </w:pPr>
            <w:r w:rsidRPr="000B41BD">
              <w:rPr>
                <w:sz w:val="20"/>
                <w:szCs w:val="20"/>
              </w:rPr>
              <w:t xml:space="preserve">Броварська районна державна адміністрація Київської області </w:t>
            </w:r>
          </w:p>
        </w:tc>
      </w:tr>
      <w:tr w:rsidR="006B3178" w:rsidRPr="000B41BD" w14:paraId="5F3EF729"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6F95FF23" w14:textId="77777777" w:rsidR="006B3178" w:rsidRPr="000B41BD" w:rsidRDefault="006B3178" w:rsidP="006B3178">
            <w:pPr>
              <w:jc w:val="both"/>
              <w:rPr>
                <w:sz w:val="20"/>
                <w:szCs w:val="20"/>
              </w:rPr>
            </w:pPr>
            <w:r w:rsidRPr="000B41BD">
              <w:rPr>
                <w:sz w:val="20"/>
                <w:szCs w:val="20"/>
              </w:rPr>
              <w:t>2</w:t>
            </w:r>
          </w:p>
        </w:tc>
        <w:tc>
          <w:tcPr>
            <w:tcW w:w="5211" w:type="dxa"/>
            <w:tcBorders>
              <w:top w:val="single" w:sz="4" w:space="0" w:color="auto"/>
              <w:left w:val="single" w:sz="4" w:space="0" w:color="auto"/>
              <w:bottom w:val="single" w:sz="4" w:space="0" w:color="auto"/>
              <w:right w:val="single" w:sz="4" w:space="0" w:color="auto"/>
            </w:tcBorders>
          </w:tcPr>
          <w:p w14:paraId="6869DDDE" w14:textId="108BF3C3" w:rsidR="006B3178" w:rsidRPr="000B41BD" w:rsidRDefault="006B3178" w:rsidP="006B3178">
            <w:pPr>
              <w:rPr>
                <w:sz w:val="20"/>
                <w:szCs w:val="20"/>
              </w:rPr>
            </w:pPr>
            <w:r w:rsidRPr="000B41BD">
              <w:rPr>
                <w:sz w:val="20"/>
                <w:szCs w:val="20"/>
              </w:rPr>
              <w:t xml:space="preserve">Код за ЄДРПОУ </w:t>
            </w:r>
          </w:p>
        </w:tc>
        <w:tc>
          <w:tcPr>
            <w:tcW w:w="4253" w:type="dxa"/>
            <w:tcBorders>
              <w:top w:val="single" w:sz="4" w:space="0" w:color="auto"/>
              <w:left w:val="single" w:sz="4" w:space="0" w:color="auto"/>
              <w:bottom w:val="single" w:sz="4" w:space="0" w:color="auto"/>
              <w:right w:val="single" w:sz="4" w:space="0" w:color="auto"/>
            </w:tcBorders>
          </w:tcPr>
          <w:p w14:paraId="40718D1A" w14:textId="45652FC8" w:rsidR="006B3178" w:rsidRPr="000B41BD" w:rsidRDefault="006B3178" w:rsidP="006B3178">
            <w:pPr>
              <w:jc w:val="both"/>
              <w:rPr>
                <w:bCs/>
                <w:sz w:val="20"/>
                <w:szCs w:val="20"/>
              </w:rPr>
            </w:pPr>
            <w:r w:rsidRPr="000B41BD">
              <w:rPr>
                <w:rFonts w:eastAsia="Arial"/>
                <w:bCs/>
                <w:color w:val="00000A"/>
                <w:kern w:val="1"/>
                <w:sz w:val="20"/>
                <w:szCs w:val="20"/>
              </w:rPr>
              <w:t>04054820</w:t>
            </w:r>
          </w:p>
        </w:tc>
      </w:tr>
      <w:tr w:rsidR="006B3178" w:rsidRPr="000B41BD" w14:paraId="5AD5C2C2"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0D9CBC22" w14:textId="77777777" w:rsidR="006B3178" w:rsidRPr="000B41BD" w:rsidRDefault="006B3178" w:rsidP="006B3178">
            <w:pPr>
              <w:jc w:val="both"/>
              <w:rPr>
                <w:sz w:val="20"/>
                <w:szCs w:val="20"/>
              </w:rPr>
            </w:pPr>
            <w:r w:rsidRPr="000B41BD">
              <w:rPr>
                <w:sz w:val="20"/>
                <w:szCs w:val="20"/>
              </w:rPr>
              <w:t>3</w:t>
            </w:r>
          </w:p>
        </w:tc>
        <w:tc>
          <w:tcPr>
            <w:tcW w:w="5211" w:type="dxa"/>
            <w:tcBorders>
              <w:top w:val="single" w:sz="4" w:space="0" w:color="auto"/>
              <w:left w:val="single" w:sz="4" w:space="0" w:color="auto"/>
              <w:bottom w:val="single" w:sz="4" w:space="0" w:color="auto"/>
              <w:right w:val="single" w:sz="4" w:space="0" w:color="auto"/>
            </w:tcBorders>
          </w:tcPr>
          <w:p w14:paraId="50EA2ED4" w14:textId="77777777" w:rsidR="006B3178" w:rsidRPr="000B41BD" w:rsidRDefault="006B3178" w:rsidP="006B3178">
            <w:pPr>
              <w:rPr>
                <w:sz w:val="20"/>
                <w:szCs w:val="20"/>
              </w:rPr>
            </w:pPr>
            <w:r w:rsidRPr="000B41BD">
              <w:rPr>
                <w:sz w:val="20"/>
                <w:szCs w:val="20"/>
              </w:rPr>
              <w:t xml:space="preserve">Вид об'єкта </w:t>
            </w:r>
          </w:p>
        </w:tc>
        <w:tc>
          <w:tcPr>
            <w:tcW w:w="4253" w:type="dxa"/>
            <w:tcBorders>
              <w:top w:val="single" w:sz="4" w:space="0" w:color="auto"/>
              <w:left w:val="single" w:sz="4" w:space="0" w:color="auto"/>
              <w:bottom w:val="single" w:sz="4" w:space="0" w:color="auto"/>
              <w:right w:val="single" w:sz="4" w:space="0" w:color="auto"/>
            </w:tcBorders>
          </w:tcPr>
          <w:p w14:paraId="431369FC" w14:textId="7E7208B8" w:rsidR="006B3178" w:rsidRPr="000B41BD" w:rsidRDefault="006B3178" w:rsidP="006B3178">
            <w:pPr>
              <w:jc w:val="both"/>
              <w:rPr>
                <w:sz w:val="20"/>
                <w:szCs w:val="20"/>
              </w:rPr>
            </w:pPr>
            <w:r w:rsidRPr="000B41BD">
              <w:rPr>
                <w:sz w:val="20"/>
                <w:szCs w:val="20"/>
              </w:rPr>
              <w:t xml:space="preserve">Адміністративні будівлі </w:t>
            </w:r>
          </w:p>
        </w:tc>
      </w:tr>
      <w:tr w:rsidR="006B3178" w:rsidRPr="000B41BD" w14:paraId="31120B5E"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59D80FD" w14:textId="77777777" w:rsidR="006B3178" w:rsidRPr="000B41BD" w:rsidRDefault="006B3178" w:rsidP="006B3178">
            <w:pPr>
              <w:jc w:val="both"/>
              <w:rPr>
                <w:sz w:val="20"/>
                <w:szCs w:val="20"/>
              </w:rPr>
            </w:pPr>
            <w:r w:rsidRPr="000B41BD">
              <w:rPr>
                <w:sz w:val="20"/>
                <w:szCs w:val="20"/>
              </w:rPr>
              <w:t>4</w:t>
            </w:r>
          </w:p>
        </w:tc>
        <w:tc>
          <w:tcPr>
            <w:tcW w:w="5211" w:type="dxa"/>
            <w:tcBorders>
              <w:top w:val="single" w:sz="4" w:space="0" w:color="auto"/>
              <w:left w:val="single" w:sz="4" w:space="0" w:color="auto"/>
              <w:bottom w:val="single" w:sz="4" w:space="0" w:color="auto"/>
              <w:right w:val="single" w:sz="4" w:space="0" w:color="auto"/>
            </w:tcBorders>
          </w:tcPr>
          <w:p w14:paraId="166A550F" w14:textId="77777777" w:rsidR="006B3178" w:rsidRPr="000B41BD" w:rsidRDefault="006B3178" w:rsidP="006B3178">
            <w:pPr>
              <w:rPr>
                <w:sz w:val="20"/>
                <w:szCs w:val="20"/>
              </w:rPr>
            </w:pPr>
            <w:r w:rsidRPr="000B41BD">
              <w:rPr>
                <w:sz w:val="20"/>
                <w:szCs w:val="20"/>
              </w:rPr>
              <w:t>Адреса об’єкта, ЕІС-код точки (точок) комерційного обліку</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4DF08D" w14:textId="2711149A" w:rsidR="006B3178" w:rsidRPr="000B41BD" w:rsidRDefault="006B3178" w:rsidP="006B3178">
            <w:pPr>
              <w:rPr>
                <w:sz w:val="20"/>
                <w:szCs w:val="20"/>
              </w:rPr>
            </w:pPr>
            <w:r w:rsidRPr="000B41BD">
              <w:rPr>
                <w:sz w:val="20"/>
                <w:szCs w:val="20"/>
              </w:rPr>
              <w:t xml:space="preserve">Зазначені нижче </w:t>
            </w:r>
          </w:p>
        </w:tc>
      </w:tr>
      <w:tr w:rsidR="006B3178" w:rsidRPr="000B41BD" w14:paraId="75B909AC"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1C4AED31" w14:textId="77777777" w:rsidR="006B3178" w:rsidRPr="000B41BD" w:rsidRDefault="006B3178" w:rsidP="006B3178">
            <w:pPr>
              <w:jc w:val="both"/>
              <w:rPr>
                <w:sz w:val="20"/>
                <w:szCs w:val="20"/>
              </w:rPr>
            </w:pPr>
            <w:r w:rsidRPr="000B41BD">
              <w:rPr>
                <w:sz w:val="20"/>
                <w:szCs w:val="20"/>
              </w:rPr>
              <w:t>5</w:t>
            </w:r>
          </w:p>
        </w:tc>
        <w:tc>
          <w:tcPr>
            <w:tcW w:w="5211" w:type="dxa"/>
            <w:tcBorders>
              <w:top w:val="single" w:sz="4" w:space="0" w:color="auto"/>
              <w:left w:val="single" w:sz="4" w:space="0" w:color="auto"/>
              <w:bottom w:val="single" w:sz="4" w:space="0" w:color="auto"/>
              <w:right w:val="single" w:sz="4" w:space="0" w:color="auto"/>
            </w:tcBorders>
          </w:tcPr>
          <w:p w14:paraId="017A34B1" w14:textId="77777777" w:rsidR="006B3178" w:rsidRPr="000B41BD" w:rsidRDefault="006B3178" w:rsidP="006B3178">
            <w:pPr>
              <w:rPr>
                <w:sz w:val="20"/>
                <w:szCs w:val="20"/>
              </w:rPr>
            </w:pPr>
            <w:r w:rsidRPr="000B41BD">
              <w:rPr>
                <w:sz w:val="20"/>
                <w:szCs w:val="20"/>
              </w:rPr>
              <w:t>Найменування Оператора, з яким Споживач уклав договір споживача про надання послуг з розподілу електричної енергії</w:t>
            </w:r>
          </w:p>
        </w:tc>
        <w:tc>
          <w:tcPr>
            <w:tcW w:w="4253" w:type="dxa"/>
            <w:tcBorders>
              <w:top w:val="single" w:sz="4" w:space="0" w:color="auto"/>
              <w:left w:val="single" w:sz="4" w:space="0" w:color="auto"/>
              <w:bottom w:val="single" w:sz="4" w:space="0" w:color="auto"/>
              <w:right w:val="single" w:sz="4" w:space="0" w:color="auto"/>
            </w:tcBorders>
          </w:tcPr>
          <w:p w14:paraId="48440D24" w14:textId="05117268" w:rsidR="006B3178" w:rsidRPr="000B41BD" w:rsidRDefault="00D830B9" w:rsidP="006B3178">
            <w:pPr>
              <w:jc w:val="both"/>
              <w:rPr>
                <w:sz w:val="20"/>
                <w:szCs w:val="20"/>
              </w:rPr>
            </w:pPr>
            <w:r w:rsidRPr="000B41BD">
              <w:rPr>
                <w:sz w:val="20"/>
                <w:szCs w:val="20"/>
              </w:rPr>
              <w:t xml:space="preserve">ПрАТ </w:t>
            </w:r>
            <w:r w:rsidR="006B3178" w:rsidRPr="000B41BD">
              <w:rPr>
                <w:sz w:val="20"/>
                <w:szCs w:val="20"/>
              </w:rPr>
              <w:t xml:space="preserve">ДТЕК </w:t>
            </w:r>
            <w:r w:rsidRPr="000B41BD">
              <w:rPr>
                <w:sz w:val="20"/>
                <w:szCs w:val="20"/>
              </w:rPr>
              <w:t>«</w:t>
            </w:r>
            <w:r w:rsidR="006B3178" w:rsidRPr="000B41BD">
              <w:rPr>
                <w:sz w:val="20"/>
                <w:szCs w:val="20"/>
              </w:rPr>
              <w:t>Київські регіональні електромережі</w:t>
            </w:r>
            <w:r w:rsidRPr="000B41BD">
              <w:rPr>
                <w:sz w:val="20"/>
                <w:szCs w:val="20"/>
              </w:rPr>
              <w:t>»</w:t>
            </w:r>
            <w:r w:rsidR="006B3178" w:rsidRPr="000B41BD">
              <w:rPr>
                <w:sz w:val="20"/>
                <w:szCs w:val="20"/>
              </w:rPr>
              <w:t xml:space="preserve"> </w:t>
            </w:r>
          </w:p>
        </w:tc>
      </w:tr>
      <w:tr w:rsidR="006B3178" w:rsidRPr="000B41BD" w14:paraId="3E799407"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6B510DB" w14:textId="77777777" w:rsidR="006B3178" w:rsidRPr="000B41BD" w:rsidRDefault="006B3178" w:rsidP="006B3178">
            <w:pPr>
              <w:jc w:val="both"/>
              <w:rPr>
                <w:sz w:val="20"/>
                <w:szCs w:val="20"/>
              </w:rPr>
            </w:pPr>
            <w:r w:rsidRPr="000B41BD">
              <w:rPr>
                <w:sz w:val="20"/>
                <w:szCs w:val="20"/>
              </w:rPr>
              <w:t>6</w:t>
            </w:r>
          </w:p>
        </w:tc>
        <w:tc>
          <w:tcPr>
            <w:tcW w:w="5211" w:type="dxa"/>
            <w:tcBorders>
              <w:top w:val="single" w:sz="4" w:space="0" w:color="auto"/>
              <w:left w:val="single" w:sz="4" w:space="0" w:color="auto"/>
              <w:bottom w:val="single" w:sz="4" w:space="0" w:color="auto"/>
              <w:right w:val="single" w:sz="4" w:space="0" w:color="auto"/>
            </w:tcBorders>
          </w:tcPr>
          <w:p w14:paraId="7B5487AF" w14:textId="77777777" w:rsidR="006B3178" w:rsidRPr="000B41BD" w:rsidRDefault="006B3178" w:rsidP="006B3178">
            <w:pPr>
              <w:rPr>
                <w:sz w:val="20"/>
                <w:szCs w:val="20"/>
              </w:rPr>
            </w:pPr>
            <w:r w:rsidRPr="000B41BD">
              <w:rPr>
                <w:sz w:val="20"/>
                <w:szCs w:val="20"/>
              </w:rPr>
              <w:t>ЕІС-код як суб’єкта ринку електричної енергії, присвоєний відповідним системним оператором</w:t>
            </w:r>
          </w:p>
        </w:tc>
        <w:tc>
          <w:tcPr>
            <w:tcW w:w="4253" w:type="dxa"/>
            <w:tcBorders>
              <w:top w:val="single" w:sz="4" w:space="0" w:color="auto"/>
              <w:left w:val="single" w:sz="4" w:space="0" w:color="auto"/>
              <w:bottom w:val="single" w:sz="4" w:space="0" w:color="auto"/>
              <w:right w:val="single" w:sz="4" w:space="0" w:color="auto"/>
            </w:tcBorders>
          </w:tcPr>
          <w:p w14:paraId="74E63484" w14:textId="77777777" w:rsidR="006B3178" w:rsidRPr="000B41BD" w:rsidRDefault="006B3178" w:rsidP="006B3178">
            <w:pPr>
              <w:jc w:val="both"/>
              <w:rPr>
                <w:sz w:val="20"/>
                <w:szCs w:val="20"/>
              </w:rPr>
            </w:pPr>
            <w:r w:rsidRPr="000B41BD">
              <w:rPr>
                <w:sz w:val="20"/>
                <w:szCs w:val="20"/>
              </w:rPr>
              <w:t>відповідно до Додатку до Заяви - приєднання</w:t>
            </w:r>
          </w:p>
        </w:tc>
      </w:tr>
      <w:tr w:rsidR="006B3178" w:rsidRPr="000B41BD" w14:paraId="1BEB5EBE" w14:textId="77777777" w:rsidTr="006B3178">
        <w:tc>
          <w:tcPr>
            <w:tcW w:w="459" w:type="dxa"/>
            <w:tcBorders>
              <w:top w:val="single" w:sz="4" w:space="0" w:color="auto"/>
              <w:left w:val="single" w:sz="4" w:space="0" w:color="auto"/>
              <w:bottom w:val="single" w:sz="4" w:space="0" w:color="auto"/>
              <w:right w:val="single" w:sz="4" w:space="0" w:color="auto"/>
            </w:tcBorders>
            <w:vAlign w:val="center"/>
          </w:tcPr>
          <w:p w14:paraId="5930B5EB" w14:textId="77777777" w:rsidR="006B3178" w:rsidRPr="000B41BD" w:rsidRDefault="006B3178" w:rsidP="006B3178">
            <w:pPr>
              <w:jc w:val="both"/>
              <w:rPr>
                <w:sz w:val="20"/>
                <w:szCs w:val="20"/>
              </w:rPr>
            </w:pPr>
            <w:r w:rsidRPr="000B41BD">
              <w:rPr>
                <w:sz w:val="20"/>
                <w:szCs w:val="20"/>
              </w:rPr>
              <w:t>7</w:t>
            </w:r>
          </w:p>
        </w:tc>
        <w:tc>
          <w:tcPr>
            <w:tcW w:w="5211" w:type="dxa"/>
            <w:tcBorders>
              <w:top w:val="single" w:sz="4" w:space="0" w:color="auto"/>
              <w:left w:val="single" w:sz="4" w:space="0" w:color="auto"/>
              <w:bottom w:val="single" w:sz="4" w:space="0" w:color="auto"/>
              <w:right w:val="single" w:sz="4" w:space="0" w:color="auto"/>
            </w:tcBorders>
          </w:tcPr>
          <w:p w14:paraId="3CBFEF5C" w14:textId="77777777" w:rsidR="006B3178" w:rsidRPr="000B41BD" w:rsidRDefault="006B3178" w:rsidP="006B3178">
            <w:pPr>
              <w:rPr>
                <w:sz w:val="20"/>
                <w:szCs w:val="20"/>
              </w:rPr>
            </w:pPr>
            <w:r w:rsidRPr="000B41BD">
              <w:rPr>
                <w:sz w:val="20"/>
                <w:szCs w:val="20"/>
              </w:rPr>
              <w:t>Інформація про наявність пільг/субсидії* (є/немає)</w:t>
            </w:r>
          </w:p>
        </w:tc>
        <w:tc>
          <w:tcPr>
            <w:tcW w:w="4253" w:type="dxa"/>
            <w:tcBorders>
              <w:top w:val="single" w:sz="4" w:space="0" w:color="auto"/>
              <w:left w:val="single" w:sz="4" w:space="0" w:color="auto"/>
              <w:bottom w:val="single" w:sz="4" w:space="0" w:color="auto"/>
              <w:right w:val="single" w:sz="4" w:space="0" w:color="auto"/>
            </w:tcBorders>
          </w:tcPr>
          <w:p w14:paraId="2A4E60FC" w14:textId="77777777" w:rsidR="006B3178" w:rsidRPr="000B41BD" w:rsidRDefault="006B3178" w:rsidP="006B3178">
            <w:pPr>
              <w:jc w:val="both"/>
              <w:rPr>
                <w:sz w:val="20"/>
                <w:szCs w:val="20"/>
              </w:rPr>
            </w:pPr>
            <w:r w:rsidRPr="000B41BD">
              <w:rPr>
                <w:sz w:val="20"/>
                <w:szCs w:val="20"/>
              </w:rPr>
              <w:t>немає</w:t>
            </w:r>
          </w:p>
        </w:tc>
      </w:tr>
    </w:tbl>
    <w:p w14:paraId="54E6352F" w14:textId="77777777" w:rsidR="006B3178" w:rsidRPr="000B41BD" w:rsidRDefault="006B3178" w:rsidP="00B13397">
      <w:pPr>
        <w:suppressAutoHyphens/>
        <w:ind w:firstLine="708"/>
        <w:jc w:val="both"/>
        <w:rPr>
          <w:rFonts w:eastAsia="Arial Unicode MS"/>
          <w:kern w:val="2"/>
          <w:sz w:val="20"/>
          <w:szCs w:val="20"/>
          <w:lang w:bidi="hi-IN"/>
        </w:rPr>
      </w:pPr>
    </w:p>
    <w:p w14:paraId="3B4EA06D" w14:textId="5AB52B90" w:rsidR="00B13397" w:rsidRPr="00412177" w:rsidRDefault="00B13397" w:rsidP="00B13397">
      <w:pPr>
        <w:suppressAutoHyphens/>
        <w:ind w:firstLine="708"/>
        <w:jc w:val="both"/>
        <w:rPr>
          <w:rFonts w:eastAsia="Arial Unicode MS"/>
          <w:b/>
          <w:kern w:val="2"/>
          <w:sz w:val="20"/>
          <w:szCs w:val="20"/>
          <w:lang w:bidi="hi-IN"/>
        </w:rPr>
      </w:pPr>
      <w:r w:rsidRPr="00412177">
        <w:rPr>
          <w:rFonts w:eastAsia="Arial Unicode MS"/>
          <w:b/>
          <w:kern w:val="2"/>
          <w:sz w:val="20"/>
          <w:szCs w:val="20"/>
          <w:lang w:bidi="hi-IN"/>
        </w:rPr>
        <w:t xml:space="preserve">Початок постачання з </w:t>
      </w:r>
      <w:r w:rsidR="00412177" w:rsidRPr="00412177">
        <w:rPr>
          <w:rFonts w:eastAsia="Arial Unicode MS"/>
          <w:b/>
          <w:kern w:val="2"/>
          <w:sz w:val="20"/>
          <w:szCs w:val="20"/>
          <w:lang w:bidi="hi-IN"/>
        </w:rPr>
        <w:t>01.01.</w:t>
      </w:r>
      <w:r w:rsidRPr="00412177">
        <w:rPr>
          <w:rFonts w:eastAsia="Arial Unicode MS"/>
          <w:b/>
          <w:kern w:val="2"/>
          <w:sz w:val="20"/>
          <w:szCs w:val="20"/>
          <w:lang w:bidi="hi-IN"/>
        </w:rPr>
        <w:t>20</w:t>
      </w:r>
      <w:r w:rsidR="00B81DFE" w:rsidRPr="00412177">
        <w:rPr>
          <w:rFonts w:eastAsia="Arial Unicode MS"/>
          <w:b/>
          <w:kern w:val="2"/>
          <w:sz w:val="20"/>
          <w:szCs w:val="20"/>
          <w:lang w:bidi="hi-IN"/>
        </w:rPr>
        <w:t>2</w:t>
      </w:r>
      <w:r w:rsidR="00412177" w:rsidRPr="00412177">
        <w:rPr>
          <w:rFonts w:eastAsia="Arial Unicode MS"/>
          <w:b/>
          <w:kern w:val="2"/>
          <w:sz w:val="20"/>
          <w:szCs w:val="20"/>
          <w:lang w:bidi="hi-IN"/>
        </w:rPr>
        <w:t xml:space="preserve">4 </w:t>
      </w:r>
    </w:p>
    <w:p w14:paraId="6505ECC3" w14:textId="77777777" w:rsidR="00412177" w:rsidRPr="00412177" w:rsidRDefault="00412177" w:rsidP="00412177">
      <w:pPr>
        <w:ind w:firstLine="425"/>
        <w:jc w:val="both"/>
        <w:rPr>
          <w:sz w:val="22"/>
          <w:szCs w:val="22"/>
        </w:rPr>
      </w:pPr>
      <w:bookmarkStart w:id="6" w:name="bookmark0"/>
      <w:r w:rsidRPr="00412177">
        <w:rPr>
          <w:sz w:val="22"/>
          <w:szCs w:val="22"/>
        </w:rPr>
        <w:t xml:space="preserve">Погодившись з цією заявою (акцептувавши її), Споживач засвідчує вільне волевиявлення щодо приєднання до умов Договору в повному обсязі.  </w:t>
      </w:r>
    </w:p>
    <w:p w14:paraId="2F58E575" w14:textId="77777777" w:rsidR="00412177" w:rsidRPr="00412177" w:rsidRDefault="00412177" w:rsidP="00412177">
      <w:pPr>
        <w:ind w:right="-10" w:firstLine="425"/>
        <w:jc w:val="both"/>
        <w:rPr>
          <w:sz w:val="22"/>
          <w:szCs w:val="22"/>
        </w:rPr>
      </w:pPr>
      <w:r w:rsidRPr="00412177">
        <w:rPr>
          <w:sz w:val="22"/>
          <w:szCs w:val="22"/>
        </w:rPr>
        <w:t xml:space="preserve">З моменту акцептування цієї заяви в установленому ПРРЕЕ та умовами комерційної пропозиції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36F22210" w14:textId="00679392" w:rsidR="00B13397" w:rsidRPr="00412177" w:rsidRDefault="00412177" w:rsidP="00412177">
      <w:pPr>
        <w:suppressAutoHyphens/>
        <w:ind w:firstLine="708"/>
        <w:jc w:val="both"/>
        <w:rPr>
          <w:rFonts w:eastAsia="Calibri"/>
          <w:kern w:val="2"/>
          <w:sz w:val="22"/>
          <w:szCs w:val="22"/>
          <w:lang w:eastAsia="zh-CN"/>
        </w:rPr>
      </w:pPr>
      <w:r w:rsidRPr="00412177">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2118C05" w14:textId="77777777" w:rsidR="00B13397" w:rsidRPr="00412177" w:rsidRDefault="00B13397" w:rsidP="00B13397">
      <w:pPr>
        <w:suppressAutoHyphens/>
        <w:ind w:firstLine="708"/>
        <w:jc w:val="both"/>
        <w:rPr>
          <w:rFonts w:eastAsia="Calibri"/>
          <w:kern w:val="2"/>
          <w:sz w:val="22"/>
          <w:szCs w:val="22"/>
          <w:lang w:eastAsia="zh-CN"/>
        </w:rPr>
      </w:pPr>
      <w:r w:rsidRPr="00412177">
        <w:rPr>
          <w:rFonts w:eastAsia="Calibri"/>
          <w:b/>
          <w:kern w:val="2"/>
          <w:sz w:val="22"/>
          <w:szCs w:val="22"/>
          <w:lang w:eastAsia="zh-CN"/>
        </w:rPr>
        <w:t>Відмітка про згоду Споживача на обробку персональних даних:</w:t>
      </w:r>
      <w:bookmarkEnd w:id="6"/>
    </w:p>
    <w:p w14:paraId="763544E0"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b/>
          <w:kern w:val="2"/>
          <w:sz w:val="20"/>
          <w:szCs w:val="20"/>
          <w:lang w:eastAsia="zh-CN"/>
        </w:rPr>
        <w:t>_________________                  _____________________      ________________________</w:t>
      </w:r>
    </w:p>
    <w:p w14:paraId="74A033E5" w14:textId="0160447E" w:rsidR="00B13397" w:rsidRPr="000B41BD" w:rsidRDefault="00B13397" w:rsidP="00B13397">
      <w:pPr>
        <w:suppressAutoHyphens/>
        <w:ind w:left="708" w:firstLine="708"/>
        <w:jc w:val="both"/>
        <w:rPr>
          <w:rFonts w:eastAsia="Calibri"/>
          <w:kern w:val="2"/>
          <w:sz w:val="20"/>
          <w:szCs w:val="20"/>
          <w:lang w:eastAsia="zh-CN"/>
        </w:rPr>
      </w:pPr>
      <w:r w:rsidRPr="000B41BD">
        <w:rPr>
          <w:rFonts w:eastAsia="Calibri"/>
          <w:kern w:val="2"/>
          <w:sz w:val="20"/>
          <w:szCs w:val="20"/>
          <w:lang w:eastAsia="zh-CN"/>
        </w:rPr>
        <w:t xml:space="preserve">(дата)               </w:t>
      </w:r>
      <w:r w:rsidR="00DC35F3">
        <w:rPr>
          <w:rFonts w:eastAsia="Calibri"/>
          <w:kern w:val="2"/>
          <w:sz w:val="20"/>
          <w:szCs w:val="20"/>
          <w:lang w:eastAsia="zh-CN"/>
        </w:rPr>
        <w:t xml:space="preserve">      </w:t>
      </w:r>
      <w:r w:rsidR="00FA6F3F">
        <w:rPr>
          <w:rFonts w:eastAsia="Calibri"/>
          <w:kern w:val="2"/>
          <w:sz w:val="20"/>
          <w:szCs w:val="20"/>
          <w:lang w:eastAsia="zh-CN"/>
        </w:rPr>
        <w:t xml:space="preserve">       </w:t>
      </w:r>
      <w:r w:rsidRPr="000B41BD">
        <w:rPr>
          <w:rFonts w:eastAsia="Calibri"/>
          <w:kern w:val="2"/>
          <w:sz w:val="20"/>
          <w:szCs w:val="20"/>
          <w:lang w:eastAsia="zh-CN"/>
        </w:rPr>
        <w:t xml:space="preserve"> (особистий підпис)                            (П.І.Б. Споживача)</w:t>
      </w:r>
    </w:p>
    <w:p w14:paraId="40F3C5F6" w14:textId="77777777" w:rsidR="00B13397" w:rsidRPr="000B41BD" w:rsidRDefault="00B13397" w:rsidP="00B13397">
      <w:pPr>
        <w:suppressAutoHyphens/>
        <w:jc w:val="both"/>
        <w:rPr>
          <w:rFonts w:eastAsia="Calibri"/>
          <w:kern w:val="2"/>
          <w:sz w:val="20"/>
          <w:szCs w:val="20"/>
          <w:lang w:eastAsia="zh-CN"/>
        </w:rPr>
      </w:pPr>
    </w:p>
    <w:p w14:paraId="4B0BA039" w14:textId="77777777" w:rsidR="00B13397" w:rsidRPr="000B41BD" w:rsidRDefault="00B13397" w:rsidP="00B13397">
      <w:pPr>
        <w:suppressAutoHyphens/>
        <w:jc w:val="both"/>
        <w:rPr>
          <w:rFonts w:eastAsia="Arial Unicode MS"/>
          <w:kern w:val="2"/>
          <w:sz w:val="20"/>
          <w:szCs w:val="20"/>
          <w:lang w:val="ru-RU" w:bidi="hi-IN"/>
        </w:rPr>
      </w:pPr>
      <w:r w:rsidRPr="000B41BD">
        <w:rPr>
          <w:rFonts w:eastAsia="Arial Unicode MS"/>
          <w:kern w:val="2"/>
          <w:sz w:val="20"/>
          <w:szCs w:val="20"/>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180E9A94" w14:textId="77777777" w:rsidR="00B13397" w:rsidRPr="000B41BD" w:rsidRDefault="00B13397" w:rsidP="00B13397">
      <w:pPr>
        <w:suppressAutoHyphens/>
        <w:ind w:firstLine="708"/>
        <w:jc w:val="both"/>
        <w:rPr>
          <w:b/>
          <w:kern w:val="2"/>
          <w:sz w:val="20"/>
          <w:szCs w:val="20"/>
          <w:lang w:eastAsia="zh-CN"/>
        </w:rPr>
      </w:pPr>
    </w:p>
    <w:p w14:paraId="034CDA83" w14:textId="77777777" w:rsidR="00B13397" w:rsidRPr="000B41BD" w:rsidRDefault="00B13397" w:rsidP="00B13397">
      <w:pPr>
        <w:suppressAutoHyphens/>
        <w:ind w:firstLine="708"/>
        <w:jc w:val="both"/>
        <w:rPr>
          <w:rFonts w:eastAsia="Calibri"/>
          <w:kern w:val="2"/>
          <w:sz w:val="20"/>
          <w:szCs w:val="20"/>
          <w:lang w:eastAsia="zh-CN"/>
        </w:rPr>
      </w:pPr>
      <w:r w:rsidRPr="000B41BD">
        <w:rPr>
          <w:rFonts w:eastAsia="Calibri"/>
          <w:b/>
          <w:kern w:val="2"/>
          <w:sz w:val="20"/>
          <w:szCs w:val="20"/>
          <w:lang w:eastAsia="zh-CN"/>
        </w:rPr>
        <w:t>Реквізити Споживача:</w:t>
      </w:r>
    </w:p>
    <w:p w14:paraId="366796A7" w14:textId="42F07D1E" w:rsidR="00B13397" w:rsidRPr="000B41BD" w:rsidRDefault="000B41BD" w:rsidP="00B13397">
      <w:pPr>
        <w:ind w:right="50"/>
        <w:rPr>
          <w:b/>
          <w:bCs/>
          <w:sz w:val="20"/>
          <w:szCs w:val="20"/>
        </w:rPr>
      </w:pPr>
      <w:r w:rsidRPr="000B41BD">
        <w:rPr>
          <w:sz w:val="20"/>
          <w:szCs w:val="20"/>
        </w:rPr>
        <w:t>Броварська районна державна адміністрація Київської області</w:t>
      </w:r>
    </w:p>
    <w:p w14:paraId="3F0B4DF3" w14:textId="43C419BA" w:rsidR="00B13397" w:rsidRPr="000B41BD" w:rsidRDefault="00B13397" w:rsidP="00B13397">
      <w:pPr>
        <w:ind w:right="50"/>
        <w:rPr>
          <w:sz w:val="20"/>
          <w:szCs w:val="20"/>
        </w:rPr>
      </w:pPr>
      <w:r w:rsidRPr="000B41BD">
        <w:rPr>
          <w:sz w:val="20"/>
          <w:szCs w:val="20"/>
        </w:rPr>
        <w:t xml:space="preserve">Код ЄДРПОУ </w:t>
      </w:r>
      <w:r w:rsidR="000B41BD" w:rsidRPr="000B41BD">
        <w:rPr>
          <w:rFonts w:eastAsia="Calibri"/>
          <w:sz w:val="20"/>
          <w:szCs w:val="20"/>
          <w:lang w:eastAsia="en-US"/>
        </w:rPr>
        <w:t>04054820</w:t>
      </w:r>
    </w:p>
    <w:p w14:paraId="2FBA467C" w14:textId="077B61CC" w:rsidR="00B13397" w:rsidRPr="000B41BD" w:rsidRDefault="00B13397" w:rsidP="00B13397">
      <w:pPr>
        <w:ind w:right="50"/>
        <w:rPr>
          <w:sz w:val="20"/>
          <w:szCs w:val="20"/>
        </w:rPr>
      </w:pPr>
      <w:r w:rsidRPr="000B41BD">
        <w:rPr>
          <w:sz w:val="20"/>
          <w:szCs w:val="20"/>
        </w:rPr>
        <w:t xml:space="preserve">Місцезнаходження: </w:t>
      </w:r>
      <w:r w:rsidR="000B41BD" w:rsidRPr="000B41BD">
        <w:rPr>
          <w:rStyle w:val="2c"/>
          <w:color w:val="auto"/>
          <w:sz w:val="20"/>
          <w:szCs w:val="20"/>
        </w:rPr>
        <w:t>07400, Київська область, Броварський район, м. Бровари, вулиця Героїв України, 15</w:t>
      </w:r>
    </w:p>
    <w:p w14:paraId="288D0689" w14:textId="62EA4521" w:rsidR="00B13397" w:rsidRPr="000B41BD" w:rsidRDefault="00B13397" w:rsidP="00B13397">
      <w:pPr>
        <w:ind w:right="50"/>
        <w:rPr>
          <w:sz w:val="20"/>
          <w:szCs w:val="20"/>
        </w:rPr>
      </w:pPr>
      <w:r w:rsidRPr="000B41BD">
        <w:rPr>
          <w:sz w:val="20"/>
          <w:szCs w:val="20"/>
        </w:rPr>
        <w:t xml:space="preserve">тел/факс </w:t>
      </w:r>
      <w:r w:rsidR="000B41BD" w:rsidRPr="000B41BD">
        <w:rPr>
          <w:sz w:val="20"/>
          <w:szCs w:val="20"/>
        </w:rPr>
        <w:t>04594 62700, 61917</w:t>
      </w:r>
    </w:p>
    <w:p w14:paraId="45406F51" w14:textId="41715F29" w:rsidR="00B13397" w:rsidRPr="00432816" w:rsidRDefault="000B41BD" w:rsidP="003E6AB0">
      <w:pPr>
        <w:ind w:right="50"/>
        <w:rPr>
          <w:rFonts w:eastAsia="Arial Unicode MS"/>
          <w:b/>
          <w:kern w:val="2"/>
          <w:sz w:val="20"/>
          <w:szCs w:val="20"/>
          <w:lang w:val="en-US" w:bidi="hi-IN"/>
        </w:rPr>
      </w:pPr>
      <w:proofErr w:type="gramStart"/>
      <w:r w:rsidRPr="000B41BD">
        <w:rPr>
          <w:sz w:val="20"/>
          <w:szCs w:val="20"/>
          <w:lang w:val="en-US"/>
        </w:rPr>
        <w:t>e-mail</w:t>
      </w:r>
      <w:proofErr w:type="gramEnd"/>
      <w:r w:rsidRPr="000B41BD">
        <w:rPr>
          <w:sz w:val="20"/>
          <w:szCs w:val="20"/>
        </w:rPr>
        <w:t xml:space="preserve">: </w:t>
      </w:r>
      <w:hyperlink r:id="rId13" w:history="1">
        <w:r w:rsidR="003E6AB0" w:rsidRPr="005A3B3C">
          <w:rPr>
            <w:rStyle w:val="af8"/>
            <w:color w:val="auto"/>
            <w:sz w:val="20"/>
            <w:szCs w:val="20"/>
            <w:u w:val="none"/>
            <w:shd w:val="clear" w:color="auto" w:fill="FFFFFF"/>
          </w:rPr>
          <w:t>brovary_buh@ukr.net</w:t>
        </w:r>
      </w:hyperlink>
      <w:r w:rsidR="003E6AB0" w:rsidRPr="005A3B3C">
        <w:rPr>
          <w:sz w:val="20"/>
          <w:szCs w:val="20"/>
          <w:shd w:val="clear" w:color="auto" w:fill="FFFFFF"/>
        </w:rPr>
        <w:t xml:space="preserve"> </w:t>
      </w:r>
    </w:p>
    <w:p w14:paraId="53FB3D15" w14:textId="77777777" w:rsidR="00B13397" w:rsidRDefault="00B13397" w:rsidP="00B13397">
      <w:pPr>
        <w:suppressAutoHyphens/>
        <w:rPr>
          <w:rFonts w:eastAsia="Arial Unicode MS"/>
          <w:b/>
          <w:kern w:val="2"/>
          <w:sz w:val="20"/>
          <w:szCs w:val="20"/>
          <w:lang w:val="ru-RU" w:bidi="hi-IN"/>
        </w:rPr>
      </w:pPr>
      <w:r w:rsidRPr="000B41BD">
        <w:rPr>
          <w:rFonts w:eastAsia="Arial Unicode MS"/>
          <w:b/>
          <w:kern w:val="2"/>
          <w:sz w:val="20"/>
          <w:szCs w:val="20"/>
          <w:lang w:val="ru-RU" w:bidi="hi-IN"/>
        </w:rPr>
        <w:t xml:space="preserve">Відмітка про </w:t>
      </w:r>
      <w:proofErr w:type="gramStart"/>
      <w:r w:rsidRPr="000B41BD">
        <w:rPr>
          <w:rFonts w:eastAsia="Arial Unicode MS"/>
          <w:b/>
          <w:kern w:val="2"/>
          <w:sz w:val="20"/>
          <w:szCs w:val="20"/>
          <w:lang w:val="ru-RU" w:bidi="hi-IN"/>
        </w:rPr>
        <w:t>п</w:t>
      </w:r>
      <w:proofErr w:type="gramEnd"/>
      <w:r w:rsidRPr="000B41BD">
        <w:rPr>
          <w:rFonts w:eastAsia="Arial Unicode MS"/>
          <w:b/>
          <w:kern w:val="2"/>
          <w:sz w:val="20"/>
          <w:szCs w:val="20"/>
          <w:lang w:val="ru-RU" w:bidi="hi-IN"/>
        </w:rPr>
        <w:t>ідписання Споживачем цієї заяви-приєднання:</w:t>
      </w:r>
    </w:p>
    <w:p w14:paraId="65B49A21" w14:textId="77777777" w:rsidR="00FA6F3F" w:rsidRPr="000B41BD" w:rsidRDefault="00FA6F3F" w:rsidP="00B13397">
      <w:pPr>
        <w:suppressAutoHyphens/>
        <w:rPr>
          <w:rFonts w:eastAsia="Arial Unicode MS"/>
          <w:kern w:val="2"/>
          <w:sz w:val="20"/>
          <w:szCs w:val="20"/>
          <w:lang w:val="ru-RU" w:bidi="hi-IN"/>
        </w:rPr>
      </w:pPr>
    </w:p>
    <w:p w14:paraId="6863337B" w14:textId="09CF030C" w:rsidR="00B13397" w:rsidRPr="000B41BD" w:rsidRDefault="00FA6F3F" w:rsidP="00FA6F3F">
      <w:pPr>
        <w:tabs>
          <w:tab w:val="left" w:pos="4253"/>
          <w:tab w:val="left" w:pos="7088"/>
        </w:tabs>
        <w:suppressAutoHyphens/>
        <w:jc w:val="both"/>
        <w:rPr>
          <w:kern w:val="2"/>
          <w:sz w:val="20"/>
          <w:szCs w:val="20"/>
          <w:lang w:eastAsia="zh-CN"/>
        </w:rPr>
      </w:pPr>
      <w:r>
        <w:rPr>
          <w:kern w:val="2"/>
          <w:sz w:val="20"/>
          <w:szCs w:val="20"/>
          <w:lang w:eastAsia="zh-CN"/>
        </w:rPr>
        <w:t>_____________________________</w:t>
      </w:r>
      <w:r>
        <w:rPr>
          <w:kern w:val="2"/>
          <w:sz w:val="20"/>
          <w:szCs w:val="20"/>
          <w:lang w:eastAsia="zh-CN"/>
        </w:rPr>
        <w:tab/>
        <w:t>____________________</w:t>
      </w:r>
      <w:r>
        <w:rPr>
          <w:kern w:val="2"/>
          <w:sz w:val="20"/>
          <w:szCs w:val="20"/>
          <w:lang w:eastAsia="zh-CN"/>
        </w:rPr>
        <w:tab/>
        <w:t>_______________</w:t>
      </w:r>
    </w:p>
    <w:p w14:paraId="40BAE241" w14:textId="491236D7" w:rsidR="00B13397" w:rsidRPr="000B41BD" w:rsidRDefault="00B13397" w:rsidP="00B13397">
      <w:pPr>
        <w:suppressAutoHyphens/>
        <w:jc w:val="both"/>
        <w:rPr>
          <w:rFonts w:eastAsia="Calibri"/>
          <w:kern w:val="2"/>
          <w:sz w:val="20"/>
          <w:szCs w:val="20"/>
          <w:lang w:eastAsia="zh-CN"/>
        </w:rPr>
      </w:pPr>
      <w:r w:rsidRPr="000B41BD">
        <w:rPr>
          <w:kern w:val="2"/>
          <w:sz w:val="20"/>
          <w:szCs w:val="20"/>
          <w:lang w:eastAsia="zh-CN"/>
        </w:rPr>
        <w:t xml:space="preserve">    </w:t>
      </w:r>
      <w:r w:rsidRPr="000B41BD">
        <w:rPr>
          <w:rFonts w:eastAsia="Calibri"/>
          <w:kern w:val="2"/>
          <w:sz w:val="20"/>
          <w:szCs w:val="20"/>
          <w:lang w:eastAsia="zh-CN"/>
        </w:rPr>
        <w:t>(дата подання заяви-приєднання)                         (особистий пі</w:t>
      </w:r>
      <w:r w:rsidR="00D830B9" w:rsidRPr="000B41BD">
        <w:rPr>
          <w:rFonts w:eastAsia="Calibri"/>
          <w:kern w:val="2"/>
          <w:sz w:val="20"/>
          <w:szCs w:val="20"/>
          <w:lang w:eastAsia="zh-CN"/>
        </w:rPr>
        <w:t xml:space="preserve">дпис)                </w:t>
      </w:r>
      <w:r w:rsidRPr="000B41BD">
        <w:rPr>
          <w:rFonts w:eastAsia="Calibri"/>
          <w:kern w:val="2"/>
          <w:sz w:val="20"/>
          <w:szCs w:val="20"/>
          <w:lang w:eastAsia="zh-CN"/>
        </w:rPr>
        <w:t xml:space="preserve"> (П.І.Б. Споживача)</w:t>
      </w:r>
    </w:p>
    <w:p w14:paraId="5C86B905" w14:textId="77777777" w:rsidR="00B13397" w:rsidRPr="00406DD2" w:rsidRDefault="00B13397" w:rsidP="00B13397">
      <w:pPr>
        <w:suppressAutoHyphens/>
        <w:jc w:val="both"/>
        <w:rPr>
          <w:rFonts w:eastAsia="Calibri"/>
          <w:kern w:val="2"/>
          <w:lang w:eastAsia="zh-CN"/>
        </w:rPr>
      </w:pPr>
    </w:p>
    <w:p w14:paraId="17EC4BE9" w14:textId="77777777" w:rsidR="00B13397" w:rsidRPr="00406DD2" w:rsidRDefault="00B13397" w:rsidP="00B13397">
      <w:pPr>
        <w:suppressAutoHyphens/>
        <w:jc w:val="both"/>
        <w:rPr>
          <w:rFonts w:eastAsia="Arial Unicode MS"/>
          <w:b/>
          <w:bCs/>
          <w:i/>
          <w:iCs/>
          <w:kern w:val="2"/>
        </w:rPr>
      </w:pPr>
    </w:p>
    <w:p w14:paraId="6E90EC1B" w14:textId="77777777" w:rsidR="00B81DFE" w:rsidRPr="00FF1DF7" w:rsidRDefault="00B13397" w:rsidP="00B81DFE">
      <w:pPr>
        <w:suppressAutoHyphens/>
        <w:ind w:left="5529" w:firstLine="708"/>
        <w:jc w:val="both"/>
        <w:rPr>
          <w:kern w:val="2"/>
          <w:sz w:val="22"/>
          <w:szCs w:val="22"/>
        </w:rPr>
      </w:pPr>
      <w:r w:rsidRPr="00406DD2">
        <w:rPr>
          <w:rFonts w:eastAsia="Arial Unicode MS"/>
          <w:kern w:val="2"/>
        </w:rPr>
        <w:br w:type="page"/>
      </w:r>
      <w:r w:rsidR="00B81DFE" w:rsidRPr="00FF1DF7">
        <w:rPr>
          <w:kern w:val="2"/>
          <w:sz w:val="22"/>
          <w:szCs w:val="22"/>
        </w:rPr>
        <w:lastRenderedPageBreak/>
        <w:t xml:space="preserve">Додаток </w:t>
      </w:r>
    </w:p>
    <w:p w14:paraId="48BEC35D" w14:textId="77777777" w:rsidR="00B81DFE" w:rsidRPr="00FF1DF7" w:rsidRDefault="00B81DFE" w:rsidP="00B81DFE">
      <w:pPr>
        <w:widowControl w:val="0"/>
        <w:autoSpaceDE w:val="0"/>
        <w:autoSpaceDN w:val="0"/>
        <w:ind w:left="6237" w:right="-568"/>
        <w:rPr>
          <w:sz w:val="22"/>
          <w:szCs w:val="22"/>
          <w:lang w:eastAsia="uk-UA"/>
        </w:rPr>
      </w:pPr>
      <w:r w:rsidRPr="00FF1DF7">
        <w:rPr>
          <w:sz w:val="22"/>
          <w:szCs w:val="22"/>
          <w:lang w:eastAsia="uk-UA"/>
        </w:rPr>
        <w:t>до заяви-приєднання до договору про  постачання електричної енергії споживачу№_______ від «____»____________2023 р.</w:t>
      </w:r>
    </w:p>
    <w:p w14:paraId="5959B4DB" w14:textId="77777777" w:rsidR="00B81DFE" w:rsidRPr="00FF1DF7" w:rsidRDefault="00B81DFE" w:rsidP="00B81DFE">
      <w:pPr>
        <w:widowControl w:val="0"/>
        <w:autoSpaceDE w:val="0"/>
        <w:autoSpaceDN w:val="0"/>
        <w:ind w:left="2669" w:right="3228"/>
        <w:jc w:val="center"/>
        <w:rPr>
          <w:sz w:val="22"/>
          <w:szCs w:val="22"/>
          <w:lang w:eastAsia="uk-UA"/>
        </w:rPr>
      </w:pPr>
    </w:p>
    <w:p w14:paraId="11E4097E" w14:textId="77777777" w:rsidR="00D830B9" w:rsidRPr="00FF1DF7" w:rsidRDefault="00D830B9" w:rsidP="00D830B9">
      <w:pPr>
        <w:jc w:val="center"/>
        <w:rPr>
          <w:b/>
          <w:sz w:val="22"/>
          <w:szCs w:val="22"/>
        </w:rPr>
      </w:pPr>
      <w:r w:rsidRPr="00FF1DF7">
        <w:rPr>
          <w:b/>
          <w:sz w:val="22"/>
          <w:szCs w:val="22"/>
        </w:rPr>
        <w:t>ПЕРЕЛІК</w:t>
      </w:r>
    </w:p>
    <w:p w14:paraId="744CEF9A" w14:textId="77777777" w:rsidR="00D830B9" w:rsidRPr="00FF1DF7" w:rsidRDefault="00D830B9" w:rsidP="00D830B9">
      <w:pPr>
        <w:jc w:val="center"/>
        <w:rPr>
          <w:b/>
          <w:sz w:val="22"/>
          <w:szCs w:val="22"/>
        </w:rPr>
      </w:pPr>
      <w:r w:rsidRPr="00FF1DF7">
        <w:rPr>
          <w:b/>
          <w:sz w:val="22"/>
          <w:szCs w:val="22"/>
        </w:rPr>
        <w:t xml:space="preserve"> об’єктів та точок комерційного обліку Споживача</w:t>
      </w:r>
    </w:p>
    <w:p w14:paraId="4690D610" w14:textId="77777777" w:rsidR="00D830B9" w:rsidRPr="00FF1DF7" w:rsidRDefault="00D830B9" w:rsidP="00D830B9">
      <w:pPr>
        <w:jc w:val="center"/>
        <w:rPr>
          <w:b/>
          <w:sz w:val="22"/>
          <w:szCs w:val="22"/>
        </w:rPr>
      </w:pPr>
    </w:p>
    <w:p w14:paraId="3D710C0A" w14:textId="77777777" w:rsidR="00D830B9" w:rsidRPr="00FF1DF7" w:rsidRDefault="00D830B9" w:rsidP="00D830B9">
      <w:pPr>
        <w:ind w:firstLine="709"/>
        <w:jc w:val="center"/>
        <w:rPr>
          <w:b/>
          <w:sz w:val="22"/>
          <w:szCs w:val="22"/>
          <w:lang w:eastAsia="uk-UA"/>
        </w:rPr>
      </w:pPr>
      <w:r w:rsidRPr="00FF1DF7">
        <w:rPr>
          <w:b/>
          <w:sz w:val="22"/>
          <w:szCs w:val="22"/>
          <w:lang w:eastAsia="uk-UA"/>
        </w:rPr>
        <w:t>БРОВАРСЬКА РАЙОННА ДЕРЖАВНА АДМІНІСТРАЦІЇ КИЇВСЬКОЇ ОБЛАСТІ</w:t>
      </w:r>
    </w:p>
    <w:p w14:paraId="34E7A883" w14:textId="77777777" w:rsidR="00D830B9" w:rsidRPr="00FF1DF7" w:rsidRDefault="00D830B9" w:rsidP="00D830B9">
      <w:pPr>
        <w:ind w:firstLine="709"/>
        <w:jc w:val="center"/>
        <w:rPr>
          <w:b/>
          <w:sz w:val="22"/>
          <w:szCs w:val="22"/>
          <w:lang w:eastAsia="uk-UA"/>
        </w:rPr>
      </w:pPr>
      <w:r w:rsidRPr="00FF1DF7">
        <w:rPr>
          <w:b/>
          <w:sz w:val="22"/>
          <w:szCs w:val="22"/>
          <w:lang w:eastAsia="uk-UA"/>
        </w:rPr>
        <w:t>Код ЄДРПОУ  04054820</w:t>
      </w:r>
    </w:p>
    <w:p w14:paraId="36386B01" w14:textId="77777777" w:rsidR="00D830B9" w:rsidRPr="00FF1DF7" w:rsidRDefault="00D830B9" w:rsidP="00D830B9">
      <w:pPr>
        <w:jc w:val="center"/>
        <w:rPr>
          <w:sz w:val="22"/>
          <w:szCs w:val="22"/>
        </w:rPr>
      </w:pPr>
    </w:p>
    <w:tbl>
      <w:tblPr>
        <w:tblpPr w:leftFromText="180" w:rightFromText="180" w:vertAnchor="text" w:horzAnchor="margin" w:tblpXSpec="center" w:tblpY="63"/>
        <w:tblOverlap w:val="never"/>
        <w:tblW w:w="4875" w:type="pct"/>
        <w:tblCellMar>
          <w:left w:w="10" w:type="dxa"/>
          <w:right w:w="10" w:type="dxa"/>
        </w:tblCellMar>
        <w:tblLook w:val="04A0" w:firstRow="1" w:lastRow="0" w:firstColumn="1" w:lastColumn="0" w:noHBand="0" w:noVBand="1"/>
      </w:tblPr>
      <w:tblGrid>
        <w:gridCol w:w="644"/>
        <w:gridCol w:w="3457"/>
        <w:gridCol w:w="2407"/>
        <w:gridCol w:w="3648"/>
      </w:tblGrid>
      <w:tr w:rsidR="00FD1BCE" w:rsidRPr="00FF1DF7" w14:paraId="783E8122" w14:textId="77777777" w:rsidTr="005B5131">
        <w:trPr>
          <w:trHeight w:val="657"/>
        </w:trPr>
        <w:tc>
          <w:tcPr>
            <w:tcW w:w="317" w:type="pct"/>
            <w:tcBorders>
              <w:top w:val="single" w:sz="4" w:space="0" w:color="auto"/>
              <w:left w:val="single" w:sz="4" w:space="0" w:color="auto"/>
            </w:tcBorders>
            <w:shd w:val="clear" w:color="auto" w:fill="FFFFFF"/>
            <w:vAlign w:val="center"/>
          </w:tcPr>
          <w:p w14:paraId="3EE8B613" w14:textId="77777777" w:rsidR="00FD1BCE" w:rsidRPr="00FF1DF7" w:rsidRDefault="00FD1BCE" w:rsidP="005B5131">
            <w:pPr>
              <w:pStyle w:val="42"/>
              <w:shd w:val="clear" w:color="auto" w:fill="auto"/>
              <w:spacing w:after="60" w:line="210" w:lineRule="exact"/>
              <w:jc w:val="center"/>
              <w:rPr>
                <w:color w:val="auto"/>
                <w:sz w:val="22"/>
                <w:szCs w:val="22"/>
              </w:rPr>
            </w:pPr>
            <w:r w:rsidRPr="00FF1DF7">
              <w:rPr>
                <w:color w:val="auto"/>
                <w:sz w:val="22"/>
                <w:szCs w:val="22"/>
              </w:rPr>
              <w:t>№</w:t>
            </w:r>
          </w:p>
          <w:p w14:paraId="009DBCAA" w14:textId="77777777" w:rsidR="00FD1BCE" w:rsidRPr="00FF1DF7" w:rsidRDefault="00FD1BCE" w:rsidP="005B5131">
            <w:pPr>
              <w:pStyle w:val="42"/>
              <w:shd w:val="clear" w:color="auto" w:fill="auto"/>
              <w:spacing w:before="60" w:line="210" w:lineRule="exact"/>
              <w:jc w:val="center"/>
              <w:rPr>
                <w:color w:val="auto"/>
                <w:sz w:val="22"/>
                <w:szCs w:val="22"/>
              </w:rPr>
            </w:pPr>
            <w:r w:rsidRPr="00FF1DF7">
              <w:rPr>
                <w:color w:val="auto"/>
                <w:sz w:val="22"/>
                <w:szCs w:val="22"/>
              </w:rPr>
              <w:t>п/п</w:t>
            </w:r>
          </w:p>
        </w:tc>
        <w:tc>
          <w:tcPr>
            <w:tcW w:w="1702" w:type="pct"/>
            <w:tcBorders>
              <w:top w:val="single" w:sz="4" w:space="0" w:color="auto"/>
              <w:left w:val="single" w:sz="4" w:space="0" w:color="auto"/>
            </w:tcBorders>
            <w:shd w:val="clear" w:color="auto" w:fill="FFFFFF"/>
            <w:vAlign w:val="center"/>
          </w:tcPr>
          <w:p w14:paraId="3E5B7D5B" w14:textId="77777777" w:rsidR="00FD1BCE" w:rsidRPr="00FF1DF7" w:rsidRDefault="00FD1BCE" w:rsidP="005B5131">
            <w:pPr>
              <w:pStyle w:val="42"/>
              <w:shd w:val="clear" w:color="auto" w:fill="auto"/>
              <w:spacing w:line="210" w:lineRule="exact"/>
              <w:jc w:val="center"/>
              <w:rPr>
                <w:color w:val="auto"/>
                <w:sz w:val="22"/>
                <w:szCs w:val="22"/>
              </w:rPr>
            </w:pPr>
            <w:r w:rsidRPr="00FF1DF7">
              <w:rPr>
                <w:color w:val="auto"/>
                <w:sz w:val="22"/>
                <w:szCs w:val="22"/>
              </w:rPr>
              <w:t>Адреса об'єкту</w:t>
            </w:r>
          </w:p>
        </w:tc>
        <w:tc>
          <w:tcPr>
            <w:tcW w:w="1185" w:type="pct"/>
            <w:tcBorders>
              <w:top w:val="single" w:sz="4" w:space="0" w:color="auto"/>
              <w:left w:val="single" w:sz="4" w:space="0" w:color="auto"/>
            </w:tcBorders>
            <w:shd w:val="clear" w:color="auto" w:fill="FFFFFF"/>
            <w:vAlign w:val="center"/>
          </w:tcPr>
          <w:p w14:paraId="56E4DD5B" w14:textId="77777777" w:rsidR="00FD1BCE" w:rsidRPr="00FF1DF7" w:rsidRDefault="00FD1BCE" w:rsidP="005B5131">
            <w:pPr>
              <w:pStyle w:val="42"/>
              <w:shd w:val="clear" w:color="auto" w:fill="auto"/>
              <w:spacing w:line="210" w:lineRule="exact"/>
              <w:jc w:val="center"/>
              <w:rPr>
                <w:color w:val="auto"/>
                <w:sz w:val="22"/>
                <w:szCs w:val="22"/>
              </w:rPr>
            </w:pPr>
            <w:r w:rsidRPr="00FF1DF7">
              <w:rPr>
                <w:color w:val="auto"/>
                <w:sz w:val="22"/>
                <w:szCs w:val="22"/>
              </w:rPr>
              <w:t>Вид об'єкту</w:t>
            </w:r>
          </w:p>
        </w:tc>
        <w:tc>
          <w:tcPr>
            <w:tcW w:w="1796" w:type="pct"/>
            <w:tcBorders>
              <w:top w:val="single" w:sz="4" w:space="0" w:color="auto"/>
              <w:left w:val="single" w:sz="4" w:space="0" w:color="auto"/>
              <w:right w:val="single" w:sz="4" w:space="0" w:color="auto"/>
            </w:tcBorders>
            <w:shd w:val="clear" w:color="auto" w:fill="FFFFFF"/>
            <w:vAlign w:val="center"/>
          </w:tcPr>
          <w:p w14:paraId="250CD470" w14:textId="77777777" w:rsidR="00FD1BCE" w:rsidRPr="00FF1DF7" w:rsidRDefault="00FD1BCE" w:rsidP="005B5131">
            <w:pPr>
              <w:pStyle w:val="42"/>
              <w:shd w:val="clear" w:color="auto" w:fill="auto"/>
              <w:spacing w:line="259" w:lineRule="exact"/>
              <w:jc w:val="center"/>
              <w:rPr>
                <w:color w:val="auto"/>
                <w:sz w:val="22"/>
                <w:szCs w:val="22"/>
              </w:rPr>
            </w:pPr>
            <w:r w:rsidRPr="00FF1DF7">
              <w:rPr>
                <w:color w:val="auto"/>
                <w:sz w:val="22"/>
                <w:szCs w:val="22"/>
              </w:rPr>
              <w:t>ЕІС-код точки комерційного обліку за об'єктом споживача</w:t>
            </w:r>
          </w:p>
        </w:tc>
      </w:tr>
      <w:tr w:rsidR="00FD1BCE" w:rsidRPr="00FF1DF7" w14:paraId="0C6129E1" w14:textId="77777777" w:rsidTr="005B5131">
        <w:trPr>
          <w:trHeight w:val="20"/>
        </w:trPr>
        <w:tc>
          <w:tcPr>
            <w:tcW w:w="317" w:type="pct"/>
            <w:tcBorders>
              <w:top w:val="single" w:sz="4" w:space="0" w:color="auto"/>
              <w:left w:val="single" w:sz="4" w:space="0" w:color="auto"/>
            </w:tcBorders>
            <w:shd w:val="clear" w:color="auto" w:fill="FFFFFF"/>
            <w:vAlign w:val="center"/>
          </w:tcPr>
          <w:p w14:paraId="10ECFB40" w14:textId="77777777" w:rsidR="00FD1BCE" w:rsidRPr="00FF1DF7" w:rsidRDefault="00FD1BCE" w:rsidP="005B5131">
            <w:pPr>
              <w:pStyle w:val="42"/>
              <w:spacing w:line="210" w:lineRule="exact"/>
              <w:jc w:val="center"/>
              <w:rPr>
                <w:color w:val="auto"/>
                <w:sz w:val="22"/>
                <w:szCs w:val="22"/>
                <w:lang w:val="ru-RU"/>
              </w:rPr>
            </w:pPr>
            <w:r w:rsidRPr="00FF1DF7">
              <w:rPr>
                <w:sz w:val="22"/>
                <w:szCs w:val="22"/>
                <w:lang w:val="ru-RU"/>
              </w:rPr>
              <w:t>1</w:t>
            </w:r>
          </w:p>
        </w:tc>
        <w:tc>
          <w:tcPr>
            <w:tcW w:w="1702" w:type="pct"/>
            <w:tcBorders>
              <w:top w:val="single" w:sz="4" w:space="0" w:color="auto"/>
              <w:left w:val="single" w:sz="4" w:space="0" w:color="auto"/>
            </w:tcBorders>
            <w:shd w:val="clear" w:color="auto" w:fill="FFFFFF"/>
            <w:vAlign w:val="center"/>
          </w:tcPr>
          <w:p w14:paraId="6E6F9080" w14:textId="77777777" w:rsidR="00FD1BCE" w:rsidRPr="00FF1DF7" w:rsidRDefault="00FD1BCE" w:rsidP="005B5131">
            <w:pPr>
              <w:rPr>
                <w:iCs/>
                <w:sz w:val="22"/>
                <w:szCs w:val="22"/>
              </w:rPr>
            </w:pPr>
            <w:r w:rsidRPr="00FF1DF7">
              <w:rPr>
                <w:iCs/>
                <w:sz w:val="22"/>
                <w:szCs w:val="22"/>
              </w:rPr>
              <w:t>Київська обл., м.</w:t>
            </w:r>
            <w:r w:rsidRPr="00FF1DF7">
              <w:rPr>
                <w:iCs/>
                <w:sz w:val="22"/>
                <w:szCs w:val="22"/>
                <w:lang w:val="ru-RU"/>
              </w:rPr>
              <w:t xml:space="preserve"> </w:t>
            </w:r>
            <w:r w:rsidRPr="00FF1DF7">
              <w:rPr>
                <w:iCs/>
                <w:sz w:val="22"/>
                <w:szCs w:val="22"/>
              </w:rPr>
              <w:t>Бровари, вул.</w:t>
            </w:r>
            <w:r w:rsidRPr="00FF1DF7">
              <w:rPr>
                <w:iCs/>
                <w:sz w:val="22"/>
                <w:szCs w:val="22"/>
                <w:lang w:val="ru-RU"/>
              </w:rPr>
              <w:t xml:space="preserve"> </w:t>
            </w:r>
            <w:r w:rsidRPr="00FF1DF7">
              <w:rPr>
                <w:iCs/>
                <w:sz w:val="22"/>
                <w:szCs w:val="22"/>
              </w:rPr>
              <w:t>Гагаріна, будинок 15</w:t>
            </w:r>
          </w:p>
        </w:tc>
        <w:tc>
          <w:tcPr>
            <w:tcW w:w="1185" w:type="pct"/>
            <w:tcBorders>
              <w:top w:val="single" w:sz="4" w:space="0" w:color="auto"/>
              <w:left w:val="single" w:sz="4" w:space="0" w:color="auto"/>
            </w:tcBorders>
            <w:shd w:val="clear" w:color="auto" w:fill="FFFFFF"/>
            <w:vAlign w:val="center"/>
          </w:tcPr>
          <w:p w14:paraId="49077EED" w14:textId="77777777" w:rsidR="00FD1BCE" w:rsidRPr="00FF1DF7" w:rsidRDefault="00FD1BCE" w:rsidP="005B5131">
            <w:pPr>
              <w:jc w:val="center"/>
              <w:rPr>
                <w:iCs/>
                <w:sz w:val="22"/>
                <w:szCs w:val="22"/>
              </w:rPr>
            </w:pPr>
            <w:r w:rsidRPr="00FF1DF7">
              <w:rPr>
                <w:iCs/>
                <w:sz w:val="22"/>
                <w:szCs w:val="22"/>
              </w:rPr>
              <w:t>Адмінбудівля</w:t>
            </w:r>
          </w:p>
        </w:tc>
        <w:tc>
          <w:tcPr>
            <w:tcW w:w="1796" w:type="pct"/>
            <w:tcBorders>
              <w:top w:val="single" w:sz="4" w:space="0" w:color="auto"/>
              <w:left w:val="single" w:sz="4" w:space="0" w:color="auto"/>
              <w:right w:val="single" w:sz="4" w:space="0" w:color="auto"/>
            </w:tcBorders>
            <w:shd w:val="clear" w:color="auto" w:fill="FFFFFF"/>
            <w:vAlign w:val="center"/>
          </w:tcPr>
          <w:p w14:paraId="3F9D30AD" w14:textId="77777777" w:rsidR="00FD1BCE" w:rsidRPr="00FF1DF7" w:rsidRDefault="00FD1BCE" w:rsidP="005B5131">
            <w:pPr>
              <w:jc w:val="center"/>
              <w:rPr>
                <w:iCs/>
                <w:sz w:val="22"/>
                <w:szCs w:val="22"/>
              </w:rPr>
            </w:pPr>
            <w:r w:rsidRPr="00FF1DF7">
              <w:rPr>
                <w:iCs/>
                <w:sz w:val="22"/>
                <w:szCs w:val="22"/>
              </w:rPr>
              <w:t>62Z5939099441071</w:t>
            </w:r>
          </w:p>
        </w:tc>
      </w:tr>
      <w:tr w:rsidR="00FD1BCE" w:rsidRPr="00FF1DF7" w14:paraId="36D624F1" w14:textId="77777777" w:rsidTr="005B5131">
        <w:trPr>
          <w:trHeight w:val="20"/>
        </w:trPr>
        <w:tc>
          <w:tcPr>
            <w:tcW w:w="317" w:type="pct"/>
            <w:tcBorders>
              <w:top w:val="single" w:sz="4" w:space="0" w:color="auto"/>
              <w:left w:val="single" w:sz="4" w:space="0" w:color="auto"/>
            </w:tcBorders>
            <w:shd w:val="clear" w:color="auto" w:fill="FFFFFF"/>
            <w:vAlign w:val="center"/>
          </w:tcPr>
          <w:p w14:paraId="069045BA" w14:textId="77777777" w:rsidR="00FD1BCE" w:rsidRPr="00FF1DF7" w:rsidRDefault="00FD1BCE" w:rsidP="005B5131">
            <w:pPr>
              <w:pStyle w:val="42"/>
              <w:spacing w:line="210" w:lineRule="exact"/>
              <w:jc w:val="center"/>
              <w:rPr>
                <w:color w:val="auto"/>
                <w:sz w:val="22"/>
                <w:szCs w:val="22"/>
                <w:lang w:val="ru-RU"/>
              </w:rPr>
            </w:pPr>
            <w:r w:rsidRPr="00FF1DF7">
              <w:rPr>
                <w:color w:val="auto"/>
                <w:sz w:val="22"/>
                <w:szCs w:val="22"/>
                <w:lang w:val="ru-RU"/>
              </w:rPr>
              <w:t>2</w:t>
            </w:r>
          </w:p>
        </w:tc>
        <w:tc>
          <w:tcPr>
            <w:tcW w:w="1702" w:type="pct"/>
            <w:tcBorders>
              <w:top w:val="single" w:sz="4" w:space="0" w:color="auto"/>
              <w:left w:val="single" w:sz="4" w:space="0" w:color="auto"/>
            </w:tcBorders>
            <w:shd w:val="clear" w:color="auto" w:fill="FFFFFF"/>
            <w:vAlign w:val="center"/>
          </w:tcPr>
          <w:p w14:paraId="67CFB1C1" w14:textId="77777777" w:rsidR="00FD1BCE" w:rsidRPr="00FF1DF7" w:rsidRDefault="00FD1BCE" w:rsidP="005B5131">
            <w:pPr>
              <w:rPr>
                <w:iCs/>
                <w:sz w:val="22"/>
                <w:szCs w:val="22"/>
                <w:lang w:val="ru-RU"/>
              </w:rPr>
            </w:pPr>
            <w:r w:rsidRPr="00FF1DF7">
              <w:rPr>
                <w:iCs/>
                <w:sz w:val="22"/>
                <w:szCs w:val="22"/>
                <w:lang w:val="ru-RU"/>
              </w:rPr>
              <w:t>Киъвська обл., смт</w:t>
            </w:r>
            <w:proofErr w:type="gramStart"/>
            <w:r w:rsidRPr="00FF1DF7">
              <w:rPr>
                <w:iCs/>
                <w:sz w:val="22"/>
                <w:szCs w:val="22"/>
                <w:lang w:val="ru-RU"/>
              </w:rPr>
              <w:t>.З</w:t>
            </w:r>
            <w:proofErr w:type="gramEnd"/>
            <w:r w:rsidRPr="00FF1DF7">
              <w:rPr>
                <w:iCs/>
                <w:sz w:val="22"/>
                <w:szCs w:val="22"/>
                <w:lang w:val="ru-RU"/>
              </w:rPr>
              <w:t>гур</w:t>
            </w:r>
            <w:r w:rsidRPr="00FF1DF7">
              <w:rPr>
                <w:iCs/>
                <w:sz w:val="22"/>
                <w:szCs w:val="22"/>
              </w:rPr>
              <w:t>і</w:t>
            </w:r>
            <w:r w:rsidRPr="00FF1DF7">
              <w:rPr>
                <w:iCs/>
                <w:sz w:val="22"/>
                <w:szCs w:val="22"/>
                <w:lang w:val="ru-RU"/>
              </w:rPr>
              <w:t>вка, вул.Українська, 15</w:t>
            </w:r>
          </w:p>
        </w:tc>
        <w:tc>
          <w:tcPr>
            <w:tcW w:w="1185" w:type="pct"/>
            <w:tcBorders>
              <w:top w:val="single" w:sz="4" w:space="0" w:color="auto"/>
              <w:left w:val="single" w:sz="4" w:space="0" w:color="auto"/>
            </w:tcBorders>
            <w:shd w:val="clear" w:color="auto" w:fill="FFFFFF"/>
            <w:vAlign w:val="center"/>
          </w:tcPr>
          <w:p w14:paraId="25E33A5E" w14:textId="77777777" w:rsidR="00FD1BCE" w:rsidRPr="00FF1DF7" w:rsidRDefault="00FD1BCE" w:rsidP="005B5131">
            <w:pPr>
              <w:jc w:val="center"/>
              <w:rPr>
                <w:iCs/>
                <w:sz w:val="22"/>
                <w:szCs w:val="22"/>
              </w:rPr>
            </w:pPr>
            <w:r w:rsidRPr="00FF1DF7">
              <w:rPr>
                <w:iCs/>
                <w:sz w:val="22"/>
                <w:szCs w:val="22"/>
              </w:rPr>
              <w:t>Адмінбудівля</w:t>
            </w:r>
          </w:p>
        </w:tc>
        <w:tc>
          <w:tcPr>
            <w:tcW w:w="1796" w:type="pct"/>
            <w:tcBorders>
              <w:top w:val="single" w:sz="4" w:space="0" w:color="auto"/>
              <w:left w:val="single" w:sz="4" w:space="0" w:color="auto"/>
              <w:right w:val="single" w:sz="4" w:space="0" w:color="auto"/>
            </w:tcBorders>
            <w:shd w:val="clear" w:color="auto" w:fill="FFFFFF"/>
            <w:vAlign w:val="center"/>
          </w:tcPr>
          <w:p w14:paraId="1942E84A" w14:textId="77777777" w:rsidR="00FD1BCE" w:rsidRPr="00FF1DF7" w:rsidRDefault="00FD1BCE" w:rsidP="005B5131">
            <w:pPr>
              <w:jc w:val="center"/>
              <w:rPr>
                <w:iCs/>
                <w:sz w:val="22"/>
                <w:szCs w:val="22"/>
                <w:lang w:val="en-US"/>
              </w:rPr>
            </w:pPr>
            <w:r w:rsidRPr="00FF1DF7">
              <w:rPr>
                <w:iCs/>
                <w:sz w:val="22"/>
                <w:szCs w:val="22"/>
              </w:rPr>
              <w:t>62</w:t>
            </w:r>
            <w:r w:rsidRPr="00FF1DF7">
              <w:rPr>
                <w:iCs/>
                <w:sz w:val="22"/>
                <w:szCs w:val="22"/>
                <w:lang w:val="en-US"/>
              </w:rPr>
              <w:t xml:space="preserve">Z8398565839183 </w:t>
            </w:r>
          </w:p>
        </w:tc>
      </w:tr>
      <w:tr w:rsidR="00FD1BCE" w:rsidRPr="00FF1DF7" w14:paraId="509F54F9" w14:textId="77777777" w:rsidTr="005B5131">
        <w:trPr>
          <w:trHeight w:val="20"/>
        </w:trPr>
        <w:tc>
          <w:tcPr>
            <w:tcW w:w="317" w:type="pct"/>
            <w:tcBorders>
              <w:top w:val="single" w:sz="4" w:space="0" w:color="auto"/>
              <w:left w:val="single" w:sz="4" w:space="0" w:color="auto"/>
            </w:tcBorders>
            <w:shd w:val="clear" w:color="auto" w:fill="FFFFFF"/>
            <w:vAlign w:val="center"/>
          </w:tcPr>
          <w:p w14:paraId="50540505" w14:textId="77777777" w:rsidR="00FD1BCE" w:rsidRPr="00FF1DF7" w:rsidRDefault="00FD1BCE" w:rsidP="005B5131">
            <w:pPr>
              <w:pStyle w:val="42"/>
              <w:spacing w:line="210" w:lineRule="exact"/>
              <w:jc w:val="center"/>
              <w:rPr>
                <w:color w:val="auto"/>
                <w:sz w:val="22"/>
                <w:szCs w:val="22"/>
                <w:lang w:val="ru-RU"/>
              </w:rPr>
            </w:pPr>
            <w:r w:rsidRPr="00FF1DF7">
              <w:rPr>
                <w:color w:val="auto"/>
                <w:sz w:val="22"/>
                <w:szCs w:val="22"/>
                <w:lang w:val="ru-RU"/>
              </w:rPr>
              <w:t>3</w:t>
            </w:r>
          </w:p>
        </w:tc>
        <w:tc>
          <w:tcPr>
            <w:tcW w:w="1702" w:type="pct"/>
            <w:tcBorders>
              <w:top w:val="single" w:sz="4" w:space="0" w:color="auto"/>
              <w:left w:val="single" w:sz="4" w:space="0" w:color="auto"/>
            </w:tcBorders>
            <w:shd w:val="clear" w:color="auto" w:fill="FFFFFF"/>
            <w:vAlign w:val="center"/>
          </w:tcPr>
          <w:p w14:paraId="425177FE" w14:textId="77777777" w:rsidR="00FD1BCE" w:rsidRPr="00FF1DF7" w:rsidRDefault="00FD1BCE" w:rsidP="005B5131">
            <w:pPr>
              <w:rPr>
                <w:iCs/>
                <w:sz w:val="22"/>
                <w:szCs w:val="22"/>
              </w:rPr>
            </w:pPr>
            <w:r w:rsidRPr="00FF1DF7">
              <w:rPr>
                <w:iCs/>
                <w:sz w:val="22"/>
                <w:szCs w:val="22"/>
              </w:rPr>
              <w:t>Київська обл., Броварський р-н, смт.</w:t>
            </w:r>
            <w:r w:rsidRPr="00FF1DF7">
              <w:rPr>
                <w:iCs/>
                <w:sz w:val="22"/>
                <w:szCs w:val="22"/>
                <w:lang w:val="ru-RU"/>
              </w:rPr>
              <w:t xml:space="preserve"> </w:t>
            </w:r>
            <w:r w:rsidRPr="00FF1DF7">
              <w:rPr>
                <w:iCs/>
                <w:sz w:val="22"/>
                <w:szCs w:val="22"/>
              </w:rPr>
              <w:t>Баришівка, пл.</w:t>
            </w:r>
            <w:r w:rsidRPr="00FF1DF7">
              <w:rPr>
                <w:iCs/>
                <w:sz w:val="22"/>
                <w:szCs w:val="22"/>
                <w:lang w:val="ru-RU"/>
              </w:rPr>
              <w:t xml:space="preserve"> </w:t>
            </w:r>
            <w:r w:rsidRPr="00FF1DF7">
              <w:rPr>
                <w:iCs/>
                <w:sz w:val="22"/>
                <w:szCs w:val="22"/>
              </w:rPr>
              <w:t>Миру, 1</w:t>
            </w:r>
          </w:p>
        </w:tc>
        <w:tc>
          <w:tcPr>
            <w:tcW w:w="1185" w:type="pct"/>
            <w:tcBorders>
              <w:top w:val="single" w:sz="4" w:space="0" w:color="auto"/>
              <w:left w:val="single" w:sz="4" w:space="0" w:color="auto"/>
            </w:tcBorders>
            <w:shd w:val="clear" w:color="auto" w:fill="FFFFFF"/>
            <w:vAlign w:val="center"/>
          </w:tcPr>
          <w:p w14:paraId="4A7529AF" w14:textId="77777777" w:rsidR="00FD1BCE" w:rsidRPr="00FF1DF7" w:rsidRDefault="00FD1BCE" w:rsidP="005B5131">
            <w:pPr>
              <w:jc w:val="center"/>
              <w:rPr>
                <w:iCs/>
                <w:sz w:val="22"/>
                <w:szCs w:val="22"/>
              </w:rPr>
            </w:pPr>
            <w:r w:rsidRPr="00FF1DF7">
              <w:rPr>
                <w:iCs/>
                <w:sz w:val="22"/>
                <w:szCs w:val="22"/>
              </w:rPr>
              <w:t>Адмінбудівля</w:t>
            </w:r>
          </w:p>
        </w:tc>
        <w:tc>
          <w:tcPr>
            <w:tcW w:w="1796" w:type="pct"/>
            <w:tcBorders>
              <w:top w:val="single" w:sz="4" w:space="0" w:color="auto"/>
              <w:left w:val="single" w:sz="4" w:space="0" w:color="auto"/>
              <w:right w:val="single" w:sz="4" w:space="0" w:color="auto"/>
            </w:tcBorders>
            <w:shd w:val="clear" w:color="auto" w:fill="FFFFFF"/>
            <w:vAlign w:val="center"/>
          </w:tcPr>
          <w:p w14:paraId="0BCCF352" w14:textId="77777777" w:rsidR="00FD1BCE" w:rsidRPr="00FF1DF7" w:rsidRDefault="00FD1BCE" w:rsidP="005B5131">
            <w:pPr>
              <w:jc w:val="center"/>
              <w:rPr>
                <w:iCs/>
                <w:sz w:val="22"/>
                <w:szCs w:val="22"/>
              </w:rPr>
            </w:pPr>
            <w:r w:rsidRPr="00FF1DF7">
              <w:rPr>
                <w:iCs/>
                <w:sz w:val="22"/>
                <w:szCs w:val="22"/>
              </w:rPr>
              <w:t>62Z2026345391783</w:t>
            </w:r>
          </w:p>
        </w:tc>
      </w:tr>
      <w:tr w:rsidR="00FD1BCE" w:rsidRPr="00FF1DF7" w14:paraId="323C6018" w14:textId="77777777" w:rsidTr="005B5131">
        <w:trPr>
          <w:trHeight w:val="20"/>
        </w:trPr>
        <w:tc>
          <w:tcPr>
            <w:tcW w:w="317" w:type="pct"/>
            <w:tcBorders>
              <w:top w:val="single" w:sz="4" w:space="0" w:color="auto"/>
              <w:left w:val="single" w:sz="4" w:space="0" w:color="auto"/>
              <w:bottom w:val="single" w:sz="4" w:space="0" w:color="auto"/>
            </w:tcBorders>
            <w:shd w:val="clear" w:color="auto" w:fill="FFFFFF"/>
            <w:vAlign w:val="center"/>
          </w:tcPr>
          <w:p w14:paraId="0B8BB98A" w14:textId="77777777" w:rsidR="00FD1BCE" w:rsidRPr="00FF1DF7" w:rsidRDefault="00FD1BCE" w:rsidP="005B5131">
            <w:pPr>
              <w:jc w:val="center"/>
              <w:rPr>
                <w:sz w:val="22"/>
                <w:szCs w:val="22"/>
                <w:lang w:val="ru-RU"/>
              </w:rPr>
            </w:pPr>
            <w:r w:rsidRPr="00FF1DF7">
              <w:rPr>
                <w:sz w:val="22"/>
                <w:szCs w:val="22"/>
                <w:lang w:val="ru-RU"/>
              </w:rPr>
              <w:t>4</w:t>
            </w:r>
          </w:p>
        </w:tc>
        <w:tc>
          <w:tcPr>
            <w:tcW w:w="1702" w:type="pct"/>
            <w:tcBorders>
              <w:top w:val="single" w:sz="4" w:space="0" w:color="auto"/>
              <w:left w:val="single" w:sz="4" w:space="0" w:color="auto"/>
              <w:bottom w:val="single" w:sz="4" w:space="0" w:color="auto"/>
            </w:tcBorders>
            <w:shd w:val="clear" w:color="auto" w:fill="FFFFFF"/>
            <w:vAlign w:val="center"/>
          </w:tcPr>
          <w:p w14:paraId="0A5997E3" w14:textId="77777777" w:rsidR="00FD1BCE" w:rsidRPr="00FF1DF7" w:rsidRDefault="00FD1BCE" w:rsidP="005B5131">
            <w:pPr>
              <w:rPr>
                <w:iCs/>
                <w:sz w:val="22"/>
                <w:szCs w:val="22"/>
              </w:rPr>
            </w:pPr>
            <w:r w:rsidRPr="00FF1DF7">
              <w:rPr>
                <w:iCs/>
                <w:sz w:val="22"/>
                <w:szCs w:val="22"/>
              </w:rPr>
              <w:t>Київська обл., Броварський р-н, смт Баришівка, вул. 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2A248E26" w14:textId="77777777" w:rsidR="00FD1BCE" w:rsidRPr="00FF1DF7" w:rsidRDefault="00FD1BCE" w:rsidP="005B5131">
            <w:pPr>
              <w:jc w:val="center"/>
              <w:rPr>
                <w:iCs/>
                <w:sz w:val="22"/>
                <w:szCs w:val="22"/>
              </w:rPr>
            </w:pPr>
            <w:r w:rsidRPr="00FF1DF7">
              <w:rPr>
                <w:iCs/>
                <w:sz w:val="22"/>
                <w:szCs w:val="22"/>
              </w:rPr>
              <w:t>Нежитлова будівля</w:t>
            </w:r>
          </w:p>
        </w:tc>
        <w:tc>
          <w:tcPr>
            <w:tcW w:w="1796" w:type="pct"/>
            <w:tcBorders>
              <w:top w:val="single" w:sz="4" w:space="0" w:color="auto"/>
              <w:left w:val="single" w:sz="4" w:space="0" w:color="auto"/>
              <w:bottom w:val="single" w:sz="4" w:space="0" w:color="auto"/>
              <w:right w:val="single" w:sz="4" w:space="0" w:color="auto"/>
            </w:tcBorders>
            <w:shd w:val="clear" w:color="auto" w:fill="FFFFFF"/>
            <w:vAlign w:val="center"/>
          </w:tcPr>
          <w:p w14:paraId="576E0180" w14:textId="77777777" w:rsidR="00FD1BCE" w:rsidRPr="00FF1DF7" w:rsidRDefault="00FD1BCE" w:rsidP="005B5131">
            <w:pPr>
              <w:jc w:val="center"/>
              <w:rPr>
                <w:iCs/>
                <w:sz w:val="22"/>
                <w:szCs w:val="22"/>
              </w:rPr>
            </w:pPr>
            <w:r w:rsidRPr="00FF1DF7">
              <w:rPr>
                <w:iCs/>
                <w:sz w:val="22"/>
                <w:szCs w:val="22"/>
              </w:rPr>
              <w:t>62</w:t>
            </w:r>
            <w:r w:rsidRPr="00FF1DF7">
              <w:rPr>
                <w:iCs/>
                <w:sz w:val="22"/>
                <w:szCs w:val="22"/>
                <w:lang w:val="en-US"/>
              </w:rPr>
              <w:t>Z</w:t>
            </w:r>
            <w:r w:rsidRPr="00FF1DF7">
              <w:rPr>
                <w:iCs/>
                <w:sz w:val="22"/>
                <w:szCs w:val="22"/>
              </w:rPr>
              <w:t>4758359317874</w:t>
            </w:r>
          </w:p>
        </w:tc>
      </w:tr>
      <w:tr w:rsidR="00FD1BCE" w:rsidRPr="00FF1DF7" w14:paraId="65DD5F18" w14:textId="77777777" w:rsidTr="005B5131">
        <w:trPr>
          <w:trHeight w:val="20"/>
        </w:trPr>
        <w:tc>
          <w:tcPr>
            <w:tcW w:w="317" w:type="pct"/>
            <w:tcBorders>
              <w:top w:val="single" w:sz="4" w:space="0" w:color="auto"/>
              <w:left w:val="single" w:sz="4" w:space="0" w:color="auto"/>
              <w:bottom w:val="single" w:sz="4" w:space="0" w:color="auto"/>
            </w:tcBorders>
            <w:shd w:val="clear" w:color="auto" w:fill="FFFFFF"/>
            <w:vAlign w:val="center"/>
          </w:tcPr>
          <w:p w14:paraId="513F5554" w14:textId="77777777" w:rsidR="00FD1BCE" w:rsidRPr="00FF1DF7" w:rsidRDefault="00FD1BCE" w:rsidP="005B5131">
            <w:pPr>
              <w:jc w:val="center"/>
              <w:rPr>
                <w:sz w:val="22"/>
                <w:szCs w:val="22"/>
                <w:lang w:val="ru-RU"/>
              </w:rPr>
            </w:pPr>
            <w:r w:rsidRPr="00FF1DF7">
              <w:rPr>
                <w:sz w:val="22"/>
                <w:szCs w:val="22"/>
                <w:lang w:val="ru-RU"/>
              </w:rPr>
              <w:t>5</w:t>
            </w:r>
          </w:p>
        </w:tc>
        <w:tc>
          <w:tcPr>
            <w:tcW w:w="1702" w:type="pct"/>
            <w:tcBorders>
              <w:top w:val="single" w:sz="4" w:space="0" w:color="auto"/>
              <w:left w:val="single" w:sz="4" w:space="0" w:color="auto"/>
              <w:bottom w:val="single" w:sz="4" w:space="0" w:color="auto"/>
            </w:tcBorders>
            <w:shd w:val="clear" w:color="auto" w:fill="FFFFFF"/>
            <w:vAlign w:val="center"/>
          </w:tcPr>
          <w:p w14:paraId="05B964D7" w14:textId="77777777" w:rsidR="00FD1BCE" w:rsidRPr="00FF1DF7" w:rsidRDefault="00FD1BCE" w:rsidP="005B5131">
            <w:pPr>
              <w:rPr>
                <w:iCs/>
                <w:sz w:val="22"/>
                <w:szCs w:val="22"/>
              </w:rPr>
            </w:pPr>
            <w:r w:rsidRPr="00FF1DF7">
              <w:rPr>
                <w:iCs/>
                <w:sz w:val="22"/>
                <w:szCs w:val="22"/>
              </w:rPr>
              <w:t>Київська обл., Броварський р-н, смт</w:t>
            </w:r>
            <w:r w:rsidRPr="00FF1DF7">
              <w:rPr>
                <w:iCs/>
                <w:sz w:val="22"/>
                <w:szCs w:val="22"/>
                <w:lang w:val="ru-RU"/>
              </w:rPr>
              <w:t xml:space="preserve"> </w:t>
            </w:r>
            <w:r w:rsidRPr="00FF1DF7">
              <w:rPr>
                <w:iCs/>
                <w:sz w:val="22"/>
                <w:szCs w:val="22"/>
              </w:rPr>
              <w:t>Баришівка, вул.</w:t>
            </w:r>
            <w:r w:rsidRPr="00FF1DF7">
              <w:rPr>
                <w:iCs/>
                <w:sz w:val="22"/>
                <w:szCs w:val="22"/>
                <w:lang w:val="ru-RU"/>
              </w:rPr>
              <w:t xml:space="preserve"> </w:t>
            </w:r>
            <w:r w:rsidRPr="00FF1DF7">
              <w:rPr>
                <w:iCs/>
                <w:sz w:val="22"/>
                <w:szCs w:val="22"/>
              </w:rPr>
              <w:t>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345E401B" w14:textId="77777777" w:rsidR="00FD1BCE" w:rsidRPr="00FF1DF7" w:rsidRDefault="00FD1BCE" w:rsidP="005B5131">
            <w:pPr>
              <w:jc w:val="center"/>
              <w:rPr>
                <w:iCs/>
                <w:sz w:val="22"/>
                <w:szCs w:val="22"/>
              </w:rPr>
            </w:pPr>
            <w:r w:rsidRPr="00FF1DF7">
              <w:rPr>
                <w:iCs/>
                <w:sz w:val="22"/>
                <w:szCs w:val="22"/>
              </w:rPr>
              <w:t>Нежитлова будівля</w:t>
            </w:r>
          </w:p>
        </w:tc>
        <w:tc>
          <w:tcPr>
            <w:tcW w:w="1796" w:type="pct"/>
            <w:tcBorders>
              <w:top w:val="single" w:sz="4" w:space="0" w:color="auto"/>
              <w:left w:val="single" w:sz="4" w:space="0" w:color="auto"/>
              <w:bottom w:val="single" w:sz="4" w:space="0" w:color="auto"/>
              <w:right w:val="single" w:sz="4" w:space="0" w:color="auto"/>
            </w:tcBorders>
            <w:shd w:val="clear" w:color="auto" w:fill="FFFFFF"/>
            <w:vAlign w:val="center"/>
          </w:tcPr>
          <w:p w14:paraId="1ECE27E6" w14:textId="77777777" w:rsidR="00FD1BCE" w:rsidRPr="00FF1DF7" w:rsidRDefault="00FD1BCE" w:rsidP="005B5131">
            <w:pPr>
              <w:jc w:val="center"/>
              <w:rPr>
                <w:iCs/>
                <w:sz w:val="22"/>
                <w:szCs w:val="22"/>
              </w:rPr>
            </w:pPr>
            <w:r w:rsidRPr="00FF1DF7">
              <w:rPr>
                <w:iCs/>
                <w:sz w:val="22"/>
                <w:szCs w:val="22"/>
              </w:rPr>
              <w:t>62</w:t>
            </w:r>
            <w:r w:rsidRPr="00FF1DF7">
              <w:rPr>
                <w:iCs/>
                <w:sz w:val="22"/>
                <w:szCs w:val="22"/>
                <w:lang w:val="en-US"/>
              </w:rPr>
              <w:t>Z3682419149921</w:t>
            </w:r>
          </w:p>
        </w:tc>
      </w:tr>
      <w:tr w:rsidR="00FD1BCE" w:rsidRPr="00FF1DF7" w14:paraId="70381A16" w14:textId="77777777" w:rsidTr="005B5131">
        <w:trPr>
          <w:trHeight w:val="20"/>
        </w:trPr>
        <w:tc>
          <w:tcPr>
            <w:tcW w:w="317" w:type="pct"/>
            <w:tcBorders>
              <w:top w:val="single" w:sz="4" w:space="0" w:color="auto"/>
              <w:left w:val="single" w:sz="4" w:space="0" w:color="auto"/>
              <w:bottom w:val="single" w:sz="4" w:space="0" w:color="auto"/>
            </w:tcBorders>
            <w:shd w:val="clear" w:color="auto" w:fill="FFFFFF"/>
            <w:vAlign w:val="center"/>
          </w:tcPr>
          <w:p w14:paraId="789612ED" w14:textId="77777777" w:rsidR="00FD1BCE" w:rsidRPr="00FF1DF7" w:rsidRDefault="00FD1BCE" w:rsidP="005B5131">
            <w:pPr>
              <w:jc w:val="center"/>
              <w:rPr>
                <w:sz w:val="22"/>
                <w:szCs w:val="22"/>
                <w:lang w:val="ru-RU"/>
              </w:rPr>
            </w:pPr>
            <w:r w:rsidRPr="00FF1DF7">
              <w:rPr>
                <w:sz w:val="22"/>
                <w:szCs w:val="22"/>
                <w:lang w:val="ru-RU"/>
              </w:rPr>
              <w:t>6</w:t>
            </w:r>
          </w:p>
        </w:tc>
        <w:tc>
          <w:tcPr>
            <w:tcW w:w="1702" w:type="pct"/>
            <w:tcBorders>
              <w:top w:val="single" w:sz="4" w:space="0" w:color="auto"/>
              <w:left w:val="single" w:sz="4" w:space="0" w:color="auto"/>
              <w:bottom w:val="single" w:sz="4" w:space="0" w:color="auto"/>
            </w:tcBorders>
            <w:shd w:val="clear" w:color="auto" w:fill="FFFFFF"/>
            <w:vAlign w:val="center"/>
          </w:tcPr>
          <w:p w14:paraId="30610DED" w14:textId="77777777" w:rsidR="00FD1BCE" w:rsidRPr="00FF1DF7" w:rsidRDefault="00FD1BCE" w:rsidP="005B5131">
            <w:pPr>
              <w:rPr>
                <w:iCs/>
                <w:sz w:val="22"/>
                <w:szCs w:val="22"/>
              </w:rPr>
            </w:pPr>
            <w:r w:rsidRPr="00FF1DF7">
              <w:rPr>
                <w:iCs/>
                <w:sz w:val="22"/>
                <w:szCs w:val="22"/>
              </w:rPr>
              <w:t>Київська обл., Броварський р-н, смт Баришівка, вул. Київський шлях,48</w:t>
            </w:r>
          </w:p>
        </w:tc>
        <w:tc>
          <w:tcPr>
            <w:tcW w:w="1185" w:type="pct"/>
            <w:tcBorders>
              <w:top w:val="single" w:sz="4" w:space="0" w:color="auto"/>
              <w:left w:val="single" w:sz="4" w:space="0" w:color="auto"/>
              <w:bottom w:val="single" w:sz="4" w:space="0" w:color="auto"/>
            </w:tcBorders>
            <w:shd w:val="clear" w:color="auto" w:fill="FFFFFF"/>
            <w:vAlign w:val="center"/>
          </w:tcPr>
          <w:p w14:paraId="1660124B" w14:textId="77777777" w:rsidR="00FD1BCE" w:rsidRPr="00FF1DF7" w:rsidRDefault="00FD1BCE" w:rsidP="005B5131">
            <w:pPr>
              <w:jc w:val="center"/>
              <w:rPr>
                <w:iCs/>
                <w:sz w:val="22"/>
                <w:szCs w:val="22"/>
              </w:rPr>
            </w:pPr>
            <w:r w:rsidRPr="00FF1DF7">
              <w:rPr>
                <w:iCs/>
                <w:sz w:val="22"/>
                <w:szCs w:val="22"/>
              </w:rPr>
              <w:t>Гараж</w:t>
            </w:r>
          </w:p>
        </w:tc>
        <w:tc>
          <w:tcPr>
            <w:tcW w:w="1796" w:type="pct"/>
            <w:tcBorders>
              <w:top w:val="single" w:sz="4" w:space="0" w:color="auto"/>
              <w:left w:val="single" w:sz="4" w:space="0" w:color="auto"/>
              <w:bottom w:val="single" w:sz="4" w:space="0" w:color="auto"/>
              <w:right w:val="single" w:sz="4" w:space="0" w:color="auto"/>
            </w:tcBorders>
            <w:shd w:val="clear" w:color="auto" w:fill="FFFFFF"/>
            <w:vAlign w:val="center"/>
          </w:tcPr>
          <w:p w14:paraId="7EAA8EE0" w14:textId="77777777" w:rsidR="00FD1BCE" w:rsidRPr="00FF1DF7" w:rsidRDefault="00FD1BCE" w:rsidP="005B5131">
            <w:pPr>
              <w:jc w:val="center"/>
              <w:rPr>
                <w:iCs/>
                <w:sz w:val="22"/>
                <w:szCs w:val="22"/>
              </w:rPr>
            </w:pPr>
            <w:r w:rsidRPr="00FF1DF7">
              <w:rPr>
                <w:iCs/>
                <w:sz w:val="22"/>
                <w:szCs w:val="22"/>
              </w:rPr>
              <w:t>62</w:t>
            </w:r>
            <w:r w:rsidRPr="00FF1DF7">
              <w:rPr>
                <w:iCs/>
                <w:sz w:val="22"/>
                <w:szCs w:val="22"/>
                <w:lang w:val="en-US"/>
              </w:rPr>
              <w:t>Z</w:t>
            </w:r>
            <w:r w:rsidRPr="00FF1DF7">
              <w:rPr>
                <w:iCs/>
                <w:sz w:val="22"/>
                <w:szCs w:val="22"/>
              </w:rPr>
              <w:t>2244634922559</w:t>
            </w:r>
          </w:p>
        </w:tc>
      </w:tr>
    </w:tbl>
    <w:p w14:paraId="6109892E" w14:textId="6AF59E8D" w:rsidR="00B13397" w:rsidRPr="00D25751" w:rsidRDefault="00B13397" w:rsidP="00D25751">
      <w:pPr>
        <w:widowControl w:val="0"/>
        <w:autoSpaceDE w:val="0"/>
        <w:autoSpaceDN w:val="0"/>
        <w:ind w:right="3228"/>
        <w:rPr>
          <w:sz w:val="22"/>
          <w:szCs w:val="22"/>
          <w:lang w:eastAsia="uk-UA"/>
        </w:rPr>
      </w:pPr>
    </w:p>
    <w:p w14:paraId="5A44DE7E" w14:textId="77777777" w:rsidR="00ED7369" w:rsidRDefault="00ED7369"/>
    <w:sectPr w:rsidR="00ED7369" w:rsidSect="003E1544">
      <w:pgSz w:w="12240" w:h="15840"/>
      <w:pgMar w:top="993" w:right="851" w:bottom="426" w:left="993"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C1B4" w14:textId="77777777" w:rsidR="00E455CB" w:rsidRDefault="00E455CB">
      <w:r>
        <w:separator/>
      </w:r>
    </w:p>
  </w:endnote>
  <w:endnote w:type="continuationSeparator" w:id="0">
    <w:p w14:paraId="01011212" w14:textId="77777777" w:rsidR="00E455CB" w:rsidRDefault="00E4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font>
  <w:font w:name="Antiqua">
    <w:altName w:val="Century Gothic"/>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Gungsuh">
    <w:altName w:val="Malgun Gothic"/>
    <w:charset w:val="00"/>
    <w:family w:val="auto"/>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E260B" w14:textId="77777777" w:rsidR="00E455CB" w:rsidRDefault="00E455CB">
      <w:r>
        <w:separator/>
      </w:r>
    </w:p>
  </w:footnote>
  <w:footnote w:type="continuationSeparator" w:id="0">
    <w:p w14:paraId="7CE777B7" w14:textId="77777777" w:rsidR="00E455CB" w:rsidRDefault="00E4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91A3" w14:textId="77777777" w:rsidR="005B5131" w:rsidRDefault="005B5131" w:rsidP="00973949">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671B5">
      <w:rPr>
        <w:rStyle w:val="af1"/>
        <w:noProof/>
      </w:rPr>
      <w:t>10</w:t>
    </w:r>
    <w:r>
      <w:rPr>
        <w:rStyle w:val="af1"/>
      </w:rPr>
      <w:fldChar w:fldCharType="end"/>
    </w:r>
  </w:p>
  <w:p w14:paraId="533FF195" w14:textId="77777777" w:rsidR="005B5131" w:rsidRPr="00E70FFE" w:rsidRDefault="005B5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19D081B"/>
    <w:multiLevelType w:val="multilevel"/>
    <w:tmpl w:val="4C8042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4A2A3D"/>
    <w:multiLevelType w:val="multilevel"/>
    <w:tmpl w:val="7208207A"/>
    <w:lvl w:ilvl="0">
      <w:start w:val="13"/>
      <w:numFmt w:val="decimal"/>
      <w:lvlText w:val="%1."/>
      <w:lvlJc w:val="left"/>
      <w:pPr>
        <w:ind w:left="480" w:hanging="480"/>
      </w:pPr>
      <w:rPr>
        <w:rFonts w:hint="default"/>
        <w:b/>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908B9"/>
    <w:multiLevelType w:val="multilevel"/>
    <w:tmpl w:val="8096629E"/>
    <w:lvl w:ilvl="0">
      <w:start w:val="5"/>
      <w:numFmt w:val="decimal"/>
      <w:lvlText w:val="%1"/>
      <w:lvlJc w:val="left"/>
      <w:pPr>
        <w:ind w:left="360" w:hanging="360"/>
      </w:pPr>
      <w:rPr>
        <w:rFonts w:hint="default"/>
      </w:rPr>
    </w:lvl>
    <w:lvl w:ilvl="1">
      <w:start w:val="5"/>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C6033B0"/>
    <w:multiLevelType w:val="multilevel"/>
    <w:tmpl w:val="B4AE0396"/>
    <w:lvl w:ilvl="0">
      <w:start w:val="6"/>
      <w:numFmt w:val="decimal"/>
      <w:lvlText w:val="%1."/>
      <w:lvlJc w:val="left"/>
      <w:pPr>
        <w:ind w:left="540" w:hanging="540"/>
      </w:pPr>
      <w:rPr>
        <w:rFonts w:hint="default"/>
      </w:rPr>
    </w:lvl>
    <w:lvl w:ilvl="1">
      <w:start w:val="1"/>
      <w:numFmt w:val="decimal"/>
      <w:lvlText w:val="%1.%2."/>
      <w:lvlJc w:val="left"/>
      <w:pPr>
        <w:ind w:left="933" w:hanging="540"/>
      </w:pPr>
      <w:rPr>
        <w:rFonts w:hint="default"/>
        <w:b/>
      </w:rPr>
    </w:lvl>
    <w:lvl w:ilvl="2">
      <w:start w:val="2"/>
      <w:numFmt w:val="decimal"/>
      <w:lvlText w:val="%1.%2.%3."/>
      <w:lvlJc w:val="left"/>
      <w:pPr>
        <w:ind w:left="1506" w:hanging="720"/>
      </w:pPr>
      <w:rPr>
        <w:rFonts w:hint="default"/>
        <w:sz w:val="22"/>
        <w:szCs w:val="22"/>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6">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5D35132C"/>
    <w:multiLevelType w:val="hybridMultilevel"/>
    <w:tmpl w:val="513E3BB4"/>
    <w:lvl w:ilvl="0" w:tplc="C278FA5A">
      <w:start w:val="5"/>
      <w:numFmt w:val="bullet"/>
      <w:lvlText w:val="-"/>
      <w:lvlJc w:val="left"/>
      <w:pPr>
        <w:ind w:left="1560" w:hanging="360"/>
      </w:pPr>
      <w:rPr>
        <w:rFonts w:ascii="Times New Roman" w:eastAsia="SimSu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651F1867"/>
    <w:multiLevelType w:val="multilevel"/>
    <w:tmpl w:val="7D8E0F96"/>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nsid w:val="6934397C"/>
    <w:multiLevelType w:val="multilevel"/>
    <w:tmpl w:val="95125D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291F6C"/>
    <w:multiLevelType w:val="multilevel"/>
    <w:tmpl w:val="E7B4950A"/>
    <w:lvl w:ilvl="0">
      <w:start w:val="6"/>
      <w:numFmt w:val="decimal"/>
      <w:lvlText w:val="%1."/>
      <w:lvlJc w:val="left"/>
      <w:pPr>
        <w:ind w:left="786"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7B2B6BAA"/>
    <w:multiLevelType w:val="multilevel"/>
    <w:tmpl w:val="B59E0248"/>
    <w:lvl w:ilvl="0">
      <w:start w:val="6"/>
      <w:numFmt w:val="decimal"/>
      <w:lvlText w:val="%1."/>
      <w:lvlJc w:val="left"/>
      <w:pPr>
        <w:ind w:left="540" w:hanging="540"/>
      </w:pPr>
      <w:rPr>
        <w:rFonts w:hint="default"/>
        <w:b/>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FA656B0"/>
    <w:multiLevelType w:val="multilevel"/>
    <w:tmpl w:val="ACACCC20"/>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4"/>
  </w:num>
  <w:num w:numId="3">
    <w:abstractNumId w:val="2"/>
  </w:num>
  <w:num w:numId="4">
    <w:abstractNumId w:val="9"/>
  </w:num>
  <w:num w:numId="5">
    <w:abstractNumId w:val="10"/>
  </w:num>
  <w:num w:numId="6">
    <w:abstractNumId w:val="5"/>
  </w:num>
  <w:num w:numId="7">
    <w:abstractNumId w:val="11"/>
  </w:num>
  <w:num w:numId="8">
    <w:abstractNumId w:val="8"/>
  </w:num>
  <w:num w:numId="9">
    <w:abstractNumId w:val="3"/>
  </w:num>
  <w:num w:numId="10">
    <w:abstractNumId w:val="7"/>
  </w:num>
  <w:num w:numId="11">
    <w:abstractNumId w:val="1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A9"/>
    <w:rsid w:val="000A0567"/>
    <w:rsid w:val="000B41BD"/>
    <w:rsid w:val="000C01DB"/>
    <w:rsid w:val="000D0903"/>
    <w:rsid w:val="000D548E"/>
    <w:rsid w:val="00101EEA"/>
    <w:rsid w:val="00164B20"/>
    <w:rsid w:val="00165396"/>
    <w:rsid w:val="001809A9"/>
    <w:rsid w:val="001A7A42"/>
    <w:rsid w:val="001B6475"/>
    <w:rsid w:val="001C5EDE"/>
    <w:rsid w:val="00213B28"/>
    <w:rsid w:val="00237B25"/>
    <w:rsid w:val="00265EC8"/>
    <w:rsid w:val="00274CB5"/>
    <w:rsid w:val="002D3891"/>
    <w:rsid w:val="002E0384"/>
    <w:rsid w:val="00317349"/>
    <w:rsid w:val="00364D44"/>
    <w:rsid w:val="003B0E67"/>
    <w:rsid w:val="003E1544"/>
    <w:rsid w:val="003E6AB0"/>
    <w:rsid w:val="00412177"/>
    <w:rsid w:val="00415B13"/>
    <w:rsid w:val="00432816"/>
    <w:rsid w:val="00467D78"/>
    <w:rsid w:val="004B624F"/>
    <w:rsid w:val="004C375D"/>
    <w:rsid w:val="004D527F"/>
    <w:rsid w:val="004E48C8"/>
    <w:rsid w:val="004E7A93"/>
    <w:rsid w:val="00517CFE"/>
    <w:rsid w:val="00571E1B"/>
    <w:rsid w:val="0057401D"/>
    <w:rsid w:val="00575D98"/>
    <w:rsid w:val="00584609"/>
    <w:rsid w:val="005A3B3C"/>
    <w:rsid w:val="005B5131"/>
    <w:rsid w:val="005B67DF"/>
    <w:rsid w:val="005C2170"/>
    <w:rsid w:val="005E1256"/>
    <w:rsid w:val="00602540"/>
    <w:rsid w:val="00622880"/>
    <w:rsid w:val="00627DE0"/>
    <w:rsid w:val="00641F9B"/>
    <w:rsid w:val="00693DEA"/>
    <w:rsid w:val="006B3178"/>
    <w:rsid w:val="006D78D4"/>
    <w:rsid w:val="006E1F7F"/>
    <w:rsid w:val="006F515F"/>
    <w:rsid w:val="007042CE"/>
    <w:rsid w:val="007904D3"/>
    <w:rsid w:val="00792323"/>
    <w:rsid w:val="007D26D6"/>
    <w:rsid w:val="007E22CC"/>
    <w:rsid w:val="008206E6"/>
    <w:rsid w:val="008229E5"/>
    <w:rsid w:val="008270EA"/>
    <w:rsid w:val="00864DD9"/>
    <w:rsid w:val="008720CD"/>
    <w:rsid w:val="008F0142"/>
    <w:rsid w:val="00923E33"/>
    <w:rsid w:val="0096559C"/>
    <w:rsid w:val="00970EE6"/>
    <w:rsid w:val="00973949"/>
    <w:rsid w:val="009A168C"/>
    <w:rsid w:val="009E041B"/>
    <w:rsid w:val="00A37ADB"/>
    <w:rsid w:val="00A63765"/>
    <w:rsid w:val="00A64DE3"/>
    <w:rsid w:val="00B13397"/>
    <w:rsid w:val="00B56E6C"/>
    <w:rsid w:val="00B671B5"/>
    <w:rsid w:val="00B67722"/>
    <w:rsid w:val="00B740C1"/>
    <w:rsid w:val="00B81DFE"/>
    <w:rsid w:val="00B856D5"/>
    <w:rsid w:val="00B93D9F"/>
    <w:rsid w:val="00BA090F"/>
    <w:rsid w:val="00BB1058"/>
    <w:rsid w:val="00BB56CF"/>
    <w:rsid w:val="00BC463F"/>
    <w:rsid w:val="00BD4FCA"/>
    <w:rsid w:val="00BE73F1"/>
    <w:rsid w:val="00BF53B9"/>
    <w:rsid w:val="00BF5C70"/>
    <w:rsid w:val="00C8443C"/>
    <w:rsid w:val="00CB68A5"/>
    <w:rsid w:val="00CF16A3"/>
    <w:rsid w:val="00CF7BE5"/>
    <w:rsid w:val="00D0410B"/>
    <w:rsid w:val="00D240E0"/>
    <w:rsid w:val="00D25751"/>
    <w:rsid w:val="00D359DE"/>
    <w:rsid w:val="00D830B9"/>
    <w:rsid w:val="00D93B31"/>
    <w:rsid w:val="00DC35F3"/>
    <w:rsid w:val="00E07259"/>
    <w:rsid w:val="00E302B7"/>
    <w:rsid w:val="00E34270"/>
    <w:rsid w:val="00E43A0F"/>
    <w:rsid w:val="00E455CB"/>
    <w:rsid w:val="00E60B38"/>
    <w:rsid w:val="00E6721D"/>
    <w:rsid w:val="00ED7369"/>
    <w:rsid w:val="00EF5140"/>
    <w:rsid w:val="00F33788"/>
    <w:rsid w:val="00F942CD"/>
    <w:rsid w:val="00F9677C"/>
    <w:rsid w:val="00F97BB5"/>
    <w:rsid w:val="00FA1A0E"/>
    <w:rsid w:val="00FA6F3F"/>
    <w:rsid w:val="00FB6A83"/>
    <w:rsid w:val="00FC35A8"/>
    <w:rsid w:val="00FD1BCE"/>
    <w:rsid w:val="00FE3FE1"/>
    <w:rsid w:val="00FF1D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9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B13397"/>
    <w:pPr>
      <w:keepNext/>
      <w:outlineLvl w:val="0"/>
    </w:pPr>
    <w:rPr>
      <w:szCs w:val="20"/>
      <w:lang w:eastAsia="x-none"/>
    </w:rPr>
  </w:style>
  <w:style w:type="paragraph" w:styleId="2">
    <w:name w:val="heading 2"/>
    <w:basedOn w:val="a1"/>
    <w:next w:val="a1"/>
    <w:link w:val="20"/>
    <w:qFormat/>
    <w:rsid w:val="00B13397"/>
    <w:pPr>
      <w:keepNext/>
      <w:ind w:firstLine="851"/>
      <w:outlineLvl w:val="1"/>
    </w:pPr>
    <w:rPr>
      <w:szCs w:val="20"/>
      <w:lang w:eastAsia="x-none"/>
    </w:rPr>
  </w:style>
  <w:style w:type="paragraph" w:styleId="3">
    <w:name w:val="heading 3"/>
    <w:basedOn w:val="a1"/>
    <w:next w:val="a1"/>
    <w:link w:val="30"/>
    <w:qFormat/>
    <w:rsid w:val="00B13397"/>
    <w:pPr>
      <w:keepNext/>
      <w:ind w:left="-108" w:right="-108" w:firstLine="108"/>
      <w:jc w:val="both"/>
      <w:outlineLvl w:val="2"/>
    </w:pPr>
    <w:rPr>
      <w:b/>
      <w:bCs/>
      <w:lang w:val="en-GB" w:eastAsia="x-none"/>
    </w:rPr>
  </w:style>
  <w:style w:type="paragraph" w:styleId="4">
    <w:name w:val="heading 4"/>
    <w:basedOn w:val="a1"/>
    <w:next w:val="a1"/>
    <w:link w:val="40"/>
    <w:uiPriority w:val="99"/>
    <w:qFormat/>
    <w:rsid w:val="00B13397"/>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13397"/>
    <w:pPr>
      <w:spacing w:before="240" w:after="60"/>
      <w:outlineLvl w:val="4"/>
    </w:pPr>
    <w:rPr>
      <w:b/>
      <w:bCs/>
      <w:i/>
      <w:iCs/>
      <w:sz w:val="26"/>
      <w:szCs w:val="26"/>
      <w:lang w:eastAsia="x-none"/>
    </w:rPr>
  </w:style>
  <w:style w:type="paragraph" w:styleId="6">
    <w:name w:val="heading 6"/>
    <w:basedOn w:val="a1"/>
    <w:next w:val="a1"/>
    <w:link w:val="60"/>
    <w:uiPriority w:val="99"/>
    <w:qFormat/>
    <w:rsid w:val="00B13397"/>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B13397"/>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B13397"/>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B13397"/>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13397"/>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B13397"/>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B13397"/>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B13397"/>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B13397"/>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B13397"/>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B13397"/>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B13397"/>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B13397"/>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B13397"/>
    <w:rPr>
      <w:rFonts w:ascii="Verdana" w:hAnsi="Verdana" w:cs="Verdana"/>
      <w:lang w:val="en-US" w:eastAsia="en-US"/>
    </w:rPr>
  </w:style>
  <w:style w:type="character" w:styleId="a5">
    <w:name w:val="annotation reference"/>
    <w:semiHidden/>
    <w:rsid w:val="00B13397"/>
    <w:rPr>
      <w:sz w:val="16"/>
      <w:szCs w:val="16"/>
    </w:rPr>
  </w:style>
  <w:style w:type="paragraph" w:styleId="a6">
    <w:name w:val="annotation text"/>
    <w:basedOn w:val="a1"/>
    <w:link w:val="a7"/>
    <w:semiHidden/>
    <w:rsid w:val="00B13397"/>
    <w:rPr>
      <w:sz w:val="20"/>
      <w:szCs w:val="20"/>
      <w:lang w:val="x-none" w:eastAsia="x-none"/>
    </w:rPr>
  </w:style>
  <w:style w:type="character" w:customStyle="1" w:styleId="a7">
    <w:name w:val="Текст примітки Знак"/>
    <w:basedOn w:val="a2"/>
    <w:link w:val="a6"/>
    <w:semiHidden/>
    <w:rsid w:val="00B13397"/>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B13397"/>
    <w:rPr>
      <w:b/>
      <w:bCs/>
    </w:rPr>
  </w:style>
  <w:style w:type="character" w:customStyle="1" w:styleId="a9">
    <w:name w:val="Тема примітки Знак"/>
    <w:basedOn w:val="a7"/>
    <w:link w:val="a8"/>
    <w:uiPriority w:val="99"/>
    <w:semiHidden/>
    <w:rsid w:val="00B13397"/>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B13397"/>
    <w:rPr>
      <w:rFonts w:ascii="Tahoma" w:hAnsi="Tahoma"/>
      <w:sz w:val="16"/>
      <w:szCs w:val="16"/>
      <w:lang w:val="x-none" w:eastAsia="x-none"/>
    </w:rPr>
  </w:style>
  <w:style w:type="character" w:customStyle="1" w:styleId="ab">
    <w:name w:val="Текст у виносці Знак"/>
    <w:basedOn w:val="a2"/>
    <w:link w:val="aa"/>
    <w:uiPriority w:val="99"/>
    <w:semiHidden/>
    <w:rsid w:val="00B13397"/>
    <w:rPr>
      <w:rFonts w:ascii="Tahoma" w:eastAsia="Times New Roman" w:hAnsi="Tahoma" w:cs="Times New Roman"/>
      <w:sz w:val="16"/>
      <w:szCs w:val="16"/>
      <w:lang w:val="x-none" w:eastAsia="x-none"/>
    </w:rPr>
  </w:style>
  <w:style w:type="paragraph" w:styleId="HTML">
    <w:name w:val="HTML Preformatted"/>
    <w:basedOn w:val="a1"/>
    <w:link w:val="HTML0"/>
    <w:qFormat/>
    <w:rsid w:val="00B1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2"/>
    <w:link w:val="HTML"/>
    <w:rsid w:val="00B13397"/>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B13397"/>
    <w:rPr>
      <w:sz w:val="20"/>
      <w:szCs w:val="20"/>
      <w:lang w:val="x-none" w:eastAsia="x-none"/>
    </w:rPr>
  </w:style>
  <w:style w:type="character" w:customStyle="1" w:styleId="ad">
    <w:name w:val="Текст виноски Знак"/>
    <w:basedOn w:val="a2"/>
    <w:link w:val="ac"/>
    <w:uiPriority w:val="99"/>
    <w:semiHidden/>
    <w:rsid w:val="00B13397"/>
    <w:rPr>
      <w:rFonts w:ascii="Times New Roman" w:eastAsia="Times New Roman" w:hAnsi="Times New Roman" w:cs="Times New Roman"/>
      <w:sz w:val="20"/>
      <w:szCs w:val="20"/>
      <w:lang w:val="x-none" w:eastAsia="x-none"/>
    </w:rPr>
  </w:style>
  <w:style w:type="character" w:styleId="ae">
    <w:name w:val="footnote reference"/>
    <w:semiHidden/>
    <w:qFormat/>
    <w:rsid w:val="00B13397"/>
    <w:rPr>
      <w:vertAlign w:val="superscript"/>
    </w:rPr>
  </w:style>
  <w:style w:type="paragraph" w:styleId="af">
    <w:name w:val="header"/>
    <w:basedOn w:val="a1"/>
    <w:link w:val="af0"/>
    <w:uiPriority w:val="99"/>
    <w:rsid w:val="00B13397"/>
    <w:pPr>
      <w:tabs>
        <w:tab w:val="center" w:pos="4677"/>
        <w:tab w:val="right" w:pos="9355"/>
      </w:tabs>
    </w:pPr>
    <w:rPr>
      <w:lang w:val="x-none" w:eastAsia="x-none"/>
    </w:rPr>
  </w:style>
  <w:style w:type="character" w:customStyle="1" w:styleId="af0">
    <w:name w:val="Верхній колонтитул Знак"/>
    <w:basedOn w:val="a2"/>
    <w:link w:val="af"/>
    <w:uiPriority w:val="99"/>
    <w:rsid w:val="00B13397"/>
    <w:rPr>
      <w:rFonts w:ascii="Times New Roman" w:eastAsia="Times New Roman" w:hAnsi="Times New Roman" w:cs="Times New Roman"/>
      <w:sz w:val="24"/>
      <w:szCs w:val="24"/>
      <w:lang w:val="x-none" w:eastAsia="x-none"/>
    </w:rPr>
  </w:style>
  <w:style w:type="character" w:styleId="af1">
    <w:name w:val="page number"/>
    <w:basedOn w:val="a2"/>
    <w:uiPriority w:val="99"/>
    <w:rsid w:val="00B13397"/>
  </w:style>
  <w:style w:type="paragraph" w:customStyle="1" w:styleId="af2">
    <w:name w:val="Знак Знак"/>
    <w:basedOn w:val="a1"/>
    <w:uiPriority w:val="99"/>
    <w:rsid w:val="00B13397"/>
    <w:rPr>
      <w:rFonts w:ascii="Verdana" w:hAnsi="Verdana" w:cs="Verdana"/>
      <w:sz w:val="20"/>
      <w:szCs w:val="20"/>
      <w:lang w:val="en-US" w:eastAsia="en-US"/>
    </w:rPr>
  </w:style>
  <w:style w:type="paragraph" w:styleId="af3">
    <w:name w:val="footer"/>
    <w:basedOn w:val="a1"/>
    <w:link w:val="af4"/>
    <w:uiPriority w:val="99"/>
    <w:unhideWhenUsed/>
    <w:rsid w:val="00B13397"/>
    <w:pPr>
      <w:tabs>
        <w:tab w:val="center" w:pos="4677"/>
        <w:tab w:val="right" w:pos="9355"/>
      </w:tabs>
    </w:pPr>
    <w:rPr>
      <w:lang w:val="x-none" w:eastAsia="x-none"/>
    </w:rPr>
  </w:style>
  <w:style w:type="character" w:customStyle="1" w:styleId="af4">
    <w:name w:val="Нижній колонтитул Знак"/>
    <w:basedOn w:val="a2"/>
    <w:link w:val="af3"/>
    <w:uiPriority w:val="99"/>
    <w:rsid w:val="00B13397"/>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B13397"/>
    <w:rPr>
      <w:rFonts w:ascii="Verdana" w:hAnsi="Verdana"/>
      <w:lang w:val="en-US" w:eastAsia="en-US"/>
    </w:rPr>
  </w:style>
  <w:style w:type="paragraph" w:customStyle="1" w:styleId="af5">
    <w:name w:val="Знак"/>
    <w:basedOn w:val="a1"/>
    <w:rsid w:val="00B13397"/>
    <w:rPr>
      <w:rFonts w:ascii="Verdana" w:hAnsi="Verdana" w:cs="Verdana"/>
      <w:sz w:val="20"/>
      <w:szCs w:val="20"/>
      <w:lang w:val="en-US" w:eastAsia="en-US"/>
    </w:rPr>
  </w:style>
  <w:style w:type="character" w:customStyle="1" w:styleId="fontstyle">
    <w:name w:val="fontstyle"/>
    <w:basedOn w:val="a2"/>
    <w:rsid w:val="00B13397"/>
  </w:style>
  <w:style w:type="paragraph" w:customStyle="1" w:styleId="21">
    <w:name w:val="Заг2"/>
    <w:basedOn w:val="a1"/>
    <w:next w:val="af6"/>
    <w:autoRedefine/>
    <w:rsid w:val="00B13397"/>
    <w:pPr>
      <w:keepNext/>
      <w:ind w:firstLine="720"/>
      <w:jc w:val="both"/>
      <w:outlineLvl w:val="1"/>
    </w:pPr>
    <w:rPr>
      <w:b/>
      <w:color w:val="0000FF"/>
    </w:rPr>
  </w:style>
  <w:style w:type="paragraph" w:styleId="af6">
    <w:name w:val="Body Text"/>
    <w:basedOn w:val="a1"/>
    <w:link w:val="af7"/>
    <w:uiPriority w:val="99"/>
    <w:unhideWhenUsed/>
    <w:rsid w:val="00B13397"/>
    <w:pPr>
      <w:spacing w:after="120"/>
    </w:pPr>
    <w:rPr>
      <w:lang w:val="x-none" w:eastAsia="x-none"/>
    </w:rPr>
  </w:style>
  <w:style w:type="character" w:customStyle="1" w:styleId="af7">
    <w:name w:val="Основний текст Знак"/>
    <w:basedOn w:val="a2"/>
    <w:link w:val="af6"/>
    <w:uiPriority w:val="99"/>
    <w:rsid w:val="00B13397"/>
    <w:rPr>
      <w:rFonts w:ascii="Times New Roman" w:eastAsia="Times New Roman" w:hAnsi="Times New Roman" w:cs="Times New Roman"/>
      <w:sz w:val="24"/>
      <w:szCs w:val="24"/>
      <w:lang w:val="x-none" w:eastAsia="x-none"/>
    </w:rPr>
  </w:style>
  <w:style w:type="character" w:styleId="af8">
    <w:name w:val="Hyperlink"/>
    <w:qFormat/>
    <w:rsid w:val="00B13397"/>
    <w:rPr>
      <w:color w:val="0000FF"/>
      <w:u w:val="single"/>
    </w:rPr>
  </w:style>
  <w:style w:type="paragraph" w:styleId="22">
    <w:name w:val="Body Text Indent 2"/>
    <w:basedOn w:val="a1"/>
    <w:link w:val="23"/>
    <w:unhideWhenUsed/>
    <w:rsid w:val="00B13397"/>
    <w:pPr>
      <w:spacing w:after="120" w:line="480" w:lineRule="auto"/>
      <w:ind w:left="283"/>
    </w:pPr>
    <w:rPr>
      <w:lang w:val="x-none" w:eastAsia="x-none"/>
    </w:rPr>
  </w:style>
  <w:style w:type="character" w:customStyle="1" w:styleId="23">
    <w:name w:val="Основний текст з відступом 2 Знак"/>
    <w:basedOn w:val="a2"/>
    <w:link w:val="22"/>
    <w:rsid w:val="00B13397"/>
    <w:rPr>
      <w:rFonts w:ascii="Times New Roman" w:eastAsia="Times New Roman" w:hAnsi="Times New Roman" w:cs="Times New Roman"/>
      <w:sz w:val="24"/>
      <w:szCs w:val="24"/>
      <w:lang w:val="x-none" w:eastAsia="x-none"/>
    </w:rPr>
  </w:style>
  <w:style w:type="character" w:styleId="af9">
    <w:name w:val="Strong"/>
    <w:uiPriority w:val="22"/>
    <w:qFormat/>
    <w:rsid w:val="00B13397"/>
    <w:rPr>
      <w:b/>
      <w:bCs/>
    </w:rPr>
  </w:style>
  <w:style w:type="paragraph" w:styleId="afa">
    <w:name w:val="Plain Text"/>
    <w:basedOn w:val="a1"/>
    <w:link w:val="afb"/>
    <w:rsid w:val="00B13397"/>
    <w:rPr>
      <w:rFonts w:ascii="Courier New" w:hAnsi="Courier New"/>
      <w:szCs w:val="20"/>
      <w:lang w:eastAsia="x-none"/>
    </w:rPr>
  </w:style>
  <w:style w:type="character" w:customStyle="1" w:styleId="afb">
    <w:name w:val="Текст Знак"/>
    <w:basedOn w:val="a2"/>
    <w:link w:val="afa"/>
    <w:rsid w:val="00B13397"/>
    <w:rPr>
      <w:rFonts w:ascii="Courier New" w:eastAsia="Times New Roman" w:hAnsi="Courier New" w:cs="Times New Roman"/>
      <w:sz w:val="24"/>
      <w:szCs w:val="20"/>
      <w:lang w:val="uk-UA" w:eastAsia="x-none"/>
    </w:rPr>
  </w:style>
  <w:style w:type="paragraph" w:customStyle="1" w:styleId="13">
    <w:name w:val="Основний текст1"/>
    <w:basedOn w:val="a1"/>
    <w:link w:val="BodyText"/>
    <w:rsid w:val="00B13397"/>
    <w:pPr>
      <w:widowControl w:val="0"/>
    </w:pPr>
    <w:rPr>
      <w:rFonts w:ascii="Arial" w:hAnsi="Arial"/>
      <w:snapToGrid w:val="0"/>
      <w:szCs w:val="20"/>
      <w:lang w:val="x-none" w:eastAsia="x-none"/>
    </w:rPr>
  </w:style>
  <w:style w:type="character" w:customStyle="1" w:styleId="BodyText">
    <w:name w:val="Body Text Знак"/>
    <w:link w:val="13"/>
    <w:rsid w:val="00B13397"/>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B13397"/>
    <w:pPr>
      <w:spacing w:after="120"/>
      <w:ind w:left="283"/>
    </w:pPr>
    <w:rPr>
      <w:lang w:val="x-none" w:eastAsia="x-none"/>
    </w:rPr>
  </w:style>
  <w:style w:type="character" w:customStyle="1" w:styleId="afd">
    <w:name w:val="Основний текст з відступом Знак"/>
    <w:basedOn w:val="a2"/>
    <w:link w:val="afc"/>
    <w:uiPriority w:val="99"/>
    <w:rsid w:val="00B13397"/>
    <w:rPr>
      <w:rFonts w:ascii="Times New Roman" w:eastAsia="Times New Roman" w:hAnsi="Times New Roman" w:cs="Times New Roman"/>
      <w:sz w:val="24"/>
      <w:szCs w:val="24"/>
      <w:lang w:val="x-none" w:eastAsia="x-none"/>
    </w:rPr>
  </w:style>
  <w:style w:type="paragraph" w:styleId="afe">
    <w:name w:val="caption"/>
    <w:basedOn w:val="a1"/>
    <w:qFormat/>
    <w:rsid w:val="00B13397"/>
    <w:pPr>
      <w:jc w:val="center"/>
    </w:pPr>
    <w:rPr>
      <w:b/>
      <w:sz w:val="36"/>
      <w:szCs w:val="20"/>
    </w:rPr>
  </w:style>
  <w:style w:type="paragraph" w:customStyle="1" w:styleId="aff">
    <w:name w:val="Знак Знак Знак Знак"/>
    <w:basedOn w:val="a1"/>
    <w:rsid w:val="00B13397"/>
    <w:rPr>
      <w:rFonts w:ascii="Verdana" w:hAnsi="Verdana"/>
      <w:lang w:val="en-US" w:eastAsia="en-US"/>
    </w:rPr>
  </w:style>
  <w:style w:type="table" w:styleId="aff0">
    <w:name w:val="Table Grid"/>
    <w:basedOn w:val="a3"/>
    <w:uiPriority w:val="99"/>
    <w:rsid w:val="00B13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B13397"/>
    <w:rPr>
      <w:color w:val="0000FF"/>
    </w:rPr>
  </w:style>
  <w:style w:type="character" w:customStyle="1" w:styleId="unknown1">
    <w:name w:val="unknown1"/>
    <w:rsid w:val="00B13397"/>
    <w:rPr>
      <w:color w:val="FF0000"/>
    </w:rPr>
  </w:style>
  <w:style w:type="paragraph" w:styleId="aff1">
    <w:name w:val="No Spacing"/>
    <w:aliases w:val="nado12,Bullet"/>
    <w:link w:val="aff2"/>
    <w:uiPriority w:val="1"/>
    <w:qFormat/>
    <w:rsid w:val="00B13397"/>
    <w:pPr>
      <w:spacing w:after="0" w:line="240" w:lineRule="auto"/>
    </w:pPr>
    <w:rPr>
      <w:rFonts w:ascii="Calibri" w:eastAsia="Calibri" w:hAnsi="Calibri" w:cs="Times New Roman"/>
      <w:lang w:val="ru-RU"/>
    </w:rPr>
  </w:style>
  <w:style w:type="paragraph" w:customStyle="1" w:styleId="Default">
    <w:name w:val="Default"/>
    <w:rsid w:val="00B133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B13397"/>
    <w:rPr>
      <w:rFonts w:ascii="Verdana" w:hAnsi="Verdana" w:cs="Verdana"/>
      <w:sz w:val="20"/>
      <w:szCs w:val="20"/>
      <w:lang w:val="en-US" w:eastAsia="en-US"/>
    </w:rPr>
  </w:style>
  <w:style w:type="character" w:customStyle="1" w:styleId="moz-txt-citetags">
    <w:name w:val="moz-txt-citetags"/>
    <w:basedOn w:val="a2"/>
    <w:rsid w:val="00B13397"/>
  </w:style>
  <w:style w:type="paragraph" w:customStyle="1" w:styleId="CharChar0">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1"/>
    <w:link w:val="aff4"/>
    <w:uiPriority w:val="99"/>
    <w:unhideWhenUsed/>
    <w:qFormat/>
    <w:rsid w:val="00B13397"/>
    <w:pPr>
      <w:spacing w:before="100" w:beforeAutospacing="1" w:after="100" w:afterAutospacing="1"/>
    </w:pPr>
    <w:rPr>
      <w:lang w:val="ru-RU"/>
    </w:rPr>
  </w:style>
  <w:style w:type="character" w:customStyle="1" w:styleId="aff4">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B13397"/>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B13397"/>
  </w:style>
  <w:style w:type="character" w:customStyle="1" w:styleId="FontStyle0">
    <w:name w:val="Font Style"/>
    <w:uiPriority w:val="99"/>
    <w:rsid w:val="00B13397"/>
    <w:rPr>
      <w:rFonts w:cs="Courier New"/>
      <w:color w:val="000000"/>
      <w:sz w:val="20"/>
      <w:szCs w:val="20"/>
    </w:rPr>
  </w:style>
  <w:style w:type="paragraph" w:customStyle="1" w:styleId="ParagraphStyle">
    <w:name w:val="Paragraph Style"/>
    <w:rsid w:val="00B1339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B13397"/>
    <w:pPr>
      <w:spacing w:after="120"/>
    </w:pPr>
    <w:rPr>
      <w:sz w:val="16"/>
      <w:szCs w:val="16"/>
      <w:lang w:eastAsia="x-none"/>
    </w:rPr>
  </w:style>
  <w:style w:type="character" w:customStyle="1" w:styleId="32">
    <w:name w:val="Основний текст 3 Знак"/>
    <w:basedOn w:val="a2"/>
    <w:link w:val="31"/>
    <w:uiPriority w:val="99"/>
    <w:rsid w:val="00B13397"/>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B13397"/>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B13397"/>
    <w:pPr>
      <w:spacing w:after="120" w:line="480" w:lineRule="auto"/>
    </w:pPr>
    <w:rPr>
      <w:lang w:eastAsia="x-none"/>
    </w:rPr>
  </w:style>
  <w:style w:type="character" w:customStyle="1" w:styleId="25">
    <w:name w:val="Основний текст 2 Знак"/>
    <w:basedOn w:val="a2"/>
    <w:link w:val="24"/>
    <w:uiPriority w:val="99"/>
    <w:rsid w:val="00B13397"/>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B13397"/>
    <w:rPr>
      <w:color w:val="800080"/>
      <w:u w:val="single"/>
    </w:rPr>
  </w:style>
  <w:style w:type="paragraph" w:customStyle="1" w:styleId="xl65">
    <w:name w:val="xl65"/>
    <w:basedOn w:val="a1"/>
    <w:rsid w:val="00B13397"/>
    <w:pPr>
      <w:spacing w:before="100" w:beforeAutospacing="1" w:after="100" w:afterAutospacing="1"/>
    </w:pPr>
    <w:rPr>
      <w:sz w:val="22"/>
      <w:szCs w:val="22"/>
      <w:lang w:val="ru-RU"/>
    </w:rPr>
  </w:style>
  <w:style w:type="paragraph" w:customStyle="1" w:styleId="xl66">
    <w:name w:val="xl66"/>
    <w:basedOn w:val="a1"/>
    <w:rsid w:val="00B13397"/>
    <w:pPr>
      <w:spacing w:before="100" w:beforeAutospacing="1" w:after="100" w:afterAutospacing="1"/>
      <w:jc w:val="center"/>
      <w:textAlignment w:val="center"/>
    </w:pPr>
    <w:rPr>
      <w:sz w:val="22"/>
      <w:szCs w:val="22"/>
      <w:lang w:val="ru-RU"/>
    </w:rPr>
  </w:style>
  <w:style w:type="paragraph" w:customStyle="1" w:styleId="xl67">
    <w:name w:val="xl6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B13397"/>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B13397"/>
    <w:pPr>
      <w:spacing w:before="100" w:beforeAutospacing="1" w:after="100" w:afterAutospacing="1"/>
      <w:jc w:val="center"/>
      <w:textAlignment w:val="center"/>
    </w:pPr>
    <w:rPr>
      <w:sz w:val="22"/>
      <w:szCs w:val="22"/>
      <w:lang w:val="ru-RU"/>
    </w:rPr>
  </w:style>
  <w:style w:type="paragraph" w:customStyle="1" w:styleId="xl74">
    <w:name w:val="xl7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B133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B13397"/>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B13397"/>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B13397"/>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B1339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B13397"/>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B1339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B13397"/>
    <w:rPr>
      <w:rFonts w:ascii="Verdana" w:hAnsi="Verdana"/>
      <w:sz w:val="20"/>
      <w:szCs w:val="20"/>
      <w:lang w:val="en-US" w:eastAsia="en-US"/>
    </w:rPr>
  </w:style>
  <w:style w:type="paragraph" w:styleId="aff7">
    <w:name w:val="List Paragraph"/>
    <w:aliases w:val="Elenco Normale,List Paragraph,Список уровня 2,название табл/рис,Chapter10,заголовок 1.1"/>
    <w:basedOn w:val="a1"/>
    <w:link w:val="aff8"/>
    <w:uiPriority w:val="34"/>
    <w:qFormat/>
    <w:rsid w:val="00B13397"/>
    <w:pPr>
      <w:ind w:left="708"/>
    </w:pPr>
    <w:rPr>
      <w:rFonts w:eastAsia="SimSun"/>
      <w:lang w:val="ru-RU" w:eastAsia="en-US"/>
    </w:rPr>
  </w:style>
  <w:style w:type="character" w:customStyle="1" w:styleId="subhead21">
    <w:name w:val="subhead21"/>
    <w:rsid w:val="00B13397"/>
    <w:rPr>
      <w:rFonts w:ascii="Verdana" w:hAnsi="Verdana" w:hint="default"/>
      <w:b/>
      <w:bCs/>
      <w:color w:val="000000"/>
      <w:sz w:val="16"/>
      <w:szCs w:val="16"/>
    </w:rPr>
  </w:style>
  <w:style w:type="paragraph" w:customStyle="1" w:styleId="ft5">
    <w:name w:val="ft5"/>
    <w:basedOn w:val="a1"/>
    <w:rsid w:val="00B13397"/>
    <w:pPr>
      <w:spacing w:before="100" w:beforeAutospacing="1" w:after="100" w:afterAutospacing="1"/>
    </w:pPr>
    <w:rPr>
      <w:rFonts w:ascii="Verdana" w:hAnsi="Verdana"/>
      <w:b/>
      <w:bCs/>
      <w:color w:val="000000"/>
      <w:sz w:val="12"/>
      <w:szCs w:val="12"/>
      <w:lang w:val="ru-RU"/>
    </w:rPr>
  </w:style>
  <w:style w:type="character" w:customStyle="1" w:styleId="ft21">
    <w:name w:val="ft21"/>
    <w:rsid w:val="00B13397"/>
    <w:rPr>
      <w:rFonts w:ascii="Verdana" w:hAnsi="Verdana" w:hint="default"/>
      <w:b w:val="0"/>
      <w:bCs w:val="0"/>
      <w:color w:val="000000"/>
      <w:sz w:val="12"/>
      <w:szCs w:val="12"/>
    </w:rPr>
  </w:style>
  <w:style w:type="character" w:customStyle="1" w:styleId="copyright1">
    <w:name w:val="copyright1"/>
    <w:rsid w:val="00B13397"/>
    <w:rPr>
      <w:rFonts w:ascii="Verdana" w:hAnsi="Verdana" w:hint="default"/>
      <w:b w:val="0"/>
      <w:bCs w:val="0"/>
      <w:color w:val="00377E"/>
      <w:sz w:val="10"/>
      <w:szCs w:val="10"/>
    </w:rPr>
  </w:style>
  <w:style w:type="character" w:customStyle="1" w:styleId="rvts2">
    <w:name w:val="rvts2"/>
    <w:rsid w:val="00B13397"/>
    <w:rPr>
      <w:rFonts w:ascii="Arial" w:hAnsi="Arial" w:cs="Arial" w:hint="default"/>
      <w:b/>
      <w:bCs/>
      <w:color w:val="000080"/>
      <w:sz w:val="20"/>
      <w:szCs w:val="20"/>
    </w:rPr>
  </w:style>
  <w:style w:type="paragraph" w:customStyle="1" w:styleId="33">
    <w:name w:val="заголовок 3"/>
    <w:basedOn w:val="a1"/>
    <w:next w:val="a1"/>
    <w:rsid w:val="00B13397"/>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B13397"/>
    <w:pPr>
      <w:spacing w:after="120"/>
      <w:ind w:left="283"/>
    </w:pPr>
    <w:rPr>
      <w:sz w:val="16"/>
      <w:szCs w:val="16"/>
      <w:lang w:eastAsia="x-none"/>
    </w:rPr>
  </w:style>
  <w:style w:type="character" w:customStyle="1" w:styleId="35">
    <w:name w:val="Основний текст з відступом 3 Знак"/>
    <w:basedOn w:val="a2"/>
    <w:link w:val="34"/>
    <w:uiPriority w:val="99"/>
    <w:rsid w:val="00B13397"/>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B13397"/>
    <w:pPr>
      <w:spacing w:before="60" w:after="60"/>
      <w:jc w:val="center"/>
    </w:pPr>
    <w:rPr>
      <w:sz w:val="20"/>
      <w:szCs w:val="20"/>
    </w:rPr>
  </w:style>
  <w:style w:type="paragraph" w:customStyle="1" w:styleId="affa">
    <w:name w:val="Таблиця текст"/>
    <w:basedOn w:val="a1"/>
    <w:rsid w:val="00B13397"/>
    <w:pPr>
      <w:spacing w:before="60" w:after="60"/>
    </w:pPr>
    <w:rPr>
      <w:sz w:val="20"/>
    </w:rPr>
  </w:style>
  <w:style w:type="paragraph" w:customStyle="1" w:styleId="affb">
    <w:name w:val="Таблиця_оформлення"/>
    <w:basedOn w:val="a1"/>
    <w:rsid w:val="00B13397"/>
    <w:pPr>
      <w:spacing w:before="60" w:after="60"/>
      <w:jc w:val="center"/>
    </w:pPr>
    <w:rPr>
      <w:sz w:val="20"/>
    </w:rPr>
  </w:style>
  <w:style w:type="paragraph" w:customStyle="1" w:styleId="affc">
    <w:name w:val="Таблиця текст Знак"/>
    <w:basedOn w:val="a1"/>
    <w:rsid w:val="00B13397"/>
    <w:pPr>
      <w:spacing w:before="60" w:after="60"/>
    </w:pPr>
    <w:rPr>
      <w:sz w:val="20"/>
    </w:rPr>
  </w:style>
  <w:style w:type="paragraph" w:styleId="affd">
    <w:name w:val="Title"/>
    <w:basedOn w:val="a1"/>
    <w:link w:val="affe"/>
    <w:qFormat/>
    <w:rsid w:val="00B13397"/>
    <w:pPr>
      <w:widowControl w:val="0"/>
      <w:tabs>
        <w:tab w:val="left" w:pos="10206"/>
      </w:tabs>
      <w:ind w:firstLine="720"/>
      <w:jc w:val="center"/>
    </w:pPr>
    <w:rPr>
      <w:rFonts w:ascii="Garamond" w:hAnsi="Garamond"/>
      <w:b/>
      <w:w w:val="90"/>
      <w:sz w:val="26"/>
      <w:szCs w:val="26"/>
      <w:lang w:eastAsia="x-none"/>
    </w:rPr>
  </w:style>
  <w:style w:type="character" w:customStyle="1" w:styleId="affe">
    <w:name w:val="Назва Знак"/>
    <w:basedOn w:val="a2"/>
    <w:link w:val="affd"/>
    <w:rsid w:val="00B13397"/>
    <w:rPr>
      <w:rFonts w:ascii="Garamond" w:eastAsia="Times New Roman" w:hAnsi="Garamond" w:cs="Times New Roman"/>
      <w:b/>
      <w:w w:val="90"/>
      <w:sz w:val="26"/>
      <w:szCs w:val="26"/>
      <w:lang w:val="uk-UA" w:eastAsia="x-none"/>
    </w:rPr>
  </w:style>
  <w:style w:type="paragraph" w:customStyle="1" w:styleId="15">
    <w:name w:val="Звичайний1"/>
    <w:rsid w:val="00B13397"/>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B13397"/>
    <w:pPr>
      <w:widowControl w:val="0"/>
      <w:spacing w:line="210" w:lineRule="atLeast"/>
      <w:jc w:val="both"/>
    </w:pPr>
    <w:rPr>
      <w:sz w:val="20"/>
      <w:szCs w:val="20"/>
    </w:rPr>
  </w:style>
  <w:style w:type="paragraph" w:customStyle="1" w:styleId="Normal-12">
    <w:name w:val="Normal-12"/>
    <w:basedOn w:val="a1"/>
    <w:rsid w:val="00B13397"/>
    <w:pPr>
      <w:ind w:firstLine="720"/>
      <w:jc w:val="both"/>
    </w:pPr>
    <w:rPr>
      <w:lang w:val="ru-RU" w:eastAsia="en-US"/>
    </w:rPr>
  </w:style>
  <w:style w:type="paragraph" w:styleId="afff">
    <w:name w:val="List"/>
    <w:basedOn w:val="a1"/>
    <w:rsid w:val="00B1339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B13397"/>
    <w:pPr>
      <w:jc w:val="both"/>
    </w:pPr>
    <w:rPr>
      <w:rFonts w:eastAsia="Calibri"/>
      <w:sz w:val="26"/>
      <w:szCs w:val="26"/>
      <w:lang w:eastAsia="ar-SA"/>
    </w:rPr>
  </w:style>
  <w:style w:type="character" w:customStyle="1" w:styleId="rvts0">
    <w:name w:val="rvts0"/>
    <w:rsid w:val="00B13397"/>
  </w:style>
  <w:style w:type="paragraph" w:customStyle="1" w:styleId="26">
    <w:name w:val="Стиль2"/>
    <w:basedOn w:val="a1"/>
    <w:link w:val="27"/>
    <w:rsid w:val="00B1339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B13397"/>
    <w:rPr>
      <w:rFonts w:ascii="Times New Roman" w:eastAsia="Calibri" w:hAnsi="Times New Roman" w:cs="Times New Roman"/>
      <w:b/>
      <w:bCs/>
      <w:sz w:val="26"/>
      <w:szCs w:val="26"/>
      <w:lang w:val="x-none" w:eastAsia="ar-SA"/>
    </w:rPr>
  </w:style>
  <w:style w:type="paragraph" w:customStyle="1" w:styleId="xl82">
    <w:name w:val="xl82"/>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B1339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B1339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B1339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B1339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B1339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B1339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B13397"/>
    <w:rPr>
      <w:rFonts w:ascii="Verdana" w:hAnsi="Verdana"/>
      <w:lang w:val="en-US" w:eastAsia="en-US"/>
    </w:rPr>
  </w:style>
  <w:style w:type="paragraph" w:customStyle="1" w:styleId="afff0">
    <w:name w:val="Знак"/>
    <w:basedOn w:val="a1"/>
    <w:uiPriority w:val="99"/>
    <w:rsid w:val="00B13397"/>
    <w:rPr>
      <w:rFonts w:ascii="Verdana" w:hAnsi="Verdana" w:cs="Verdana"/>
      <w:sz w:val="20"/>
      <w:szCs w:val="20"/>
      <w:lang w:val="en-US" w:eastAsia="en-US"/>
    </w:rPr>
  </w:style>
  <w:style w:type="paragraph" w:customStyle="1" w:styleId="afff1">
    <w:name w:val="Знак Знак Знак Знак"/>
    <w:basedOn w:val="a1"/>
    <w:uiPriority w:val="99"/>
    <w:rsid w:val="00B13397"/>
    <w:rPr>
      <w:rFonts w:ascii="Verdana" w:hAnsi="Verdana"/>
      <w:lang w:val="en-US" w:eastAsia="en-US"/>
    </w:rPr>
  </w:style>
  <w:style w:type="paragraph" w:customStyle="1" w:styleId="17">
    <w:name w:val="Знак1"/>
    <w:basedOn w:val="a1"/>
    <w:rsid w:val="00B1339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character" w:customStyle="1" w:styleId="rvts23">
    <w:name w:val="rvts23"/>
    <w:basedOn w:val="a2"/>
    <w:rsid w:val="00B13397"/>
  </w:style>
  <w:style w:type="character" w:styleId="afff2">
    <w:name w:val="Emphasis"/>
    <w:qFormat/>
    <w:rsid w:val="00B13397"/>
    <w:rPr>
      <w:i/>
      <w:iCs/>
    </w:rPr>
  </w:style>
  <w:style w:type="paragraph" w:customStyle="1" w:styleId="rvps2">
    <w:name w:val="rvps2"/>
    <w:basedOn w:val="a1"/>
    <w:rsid w:val="00B13397"/>
    <w:pPr>
      <w:spacing w:before="100" w:beforeAutospacing="1" w:after="100" w:afterAutospacing="1"/>
    </w:pPr>
    <w:rPr>
      <w:rFonts w:eastAsia="Calibri"/>
      <w:lang w:eastAsia="uk-UA"/>
    </w:rPr>
  </w:style>
  <w:style w:type="character" w:customStyle="1" w:styleId="18">
    <w:name w:val="Гіперпосилання1"/>
    <w:uiPriority w:val="99"/>
    <w:unhideWhenUsed/>
    <w:rsid w:val="00B13397"/>
    <w:rPr>
      <w:color w:val="0000FF"/>
      <w:u w:val="single"/>
    </w:rPr>
  </w:style>
  <w:style w:type="paragraph" w:customStyle="1" w:styleId="LO-normal">
    <w:name w:val="LO-normal"/>
    <w:qFormat/>
    <w:rsid w:val="00B13397"/>
    <w:pPr>
      <w:spacing w:after="0" w:line="276" w:lineRule="auto"/>
    </w:pPr>
    <w:rPr>
      <w:rFonts w:ascii="Arial" w:eastAsia="Arial" w:hAnsi="Arial" w:cs="Arial"/>
      <w:color w:val="000000"/>
      <w:lang w:val="ru-RU" w:eastAsia="zh-CN"/>
    </w:rPr>
  </w:style>
  <w:style w:type="paragraph" w:styleId="afff3">
    <w:name w:val="Block Text"/>
    <w:basedOn w:val="a1"/>
    <w:rsid w:val="00B13397"/>
    <w:pPr>
      <w:ind w:left="-108" w:right="-108"/>
      <w:jc w:val="center"/>
    </w:pPr>
    <w:rPr>
      <w:b/>
      <w:sz w:val="19"/>
      <w:szCs w:val="20"/>
    </w:rPr>
  </w:style>
  <w:style w:type="paragraph" w:customStyle="1" w:styleId="afff4">
    <w:name w:val="Знак Знак Знак Знак Знак Знак Знак"/>
    <w:basedOn w:val="a1"/>
    <w:uiPriority w:val="99"/>
    <w:rsid w:val="00B13397"/>
    <w:rPr>
      <w:rFonts w:ascii="Verdana" w:hAnsi="Verdana"/>
      <w:sz w:val="20"/>
      <w:szCs w:val="20"/>
      <w:lang w:val="en-US" w:eastAsia="en-US"/>
    </w:rPr>
  </w:style>
  <w:style w:type="paragraph" w:customStyle="1" w:styleId="BodyText21">
    <w:name w:val="Body Text 21"/>
    <w:basedOn w:val="a1"/>
    <w:uiPriority w:val="99"/>
    <w:rsid w:val="00B13397"/>
    <w:pPr>
      <w:tabs>
        <w:tab w:val="left" w:pos="0"/>
      </w:tabs>
    </w:pPr>
    <w:rPr>
      <w:szCs w:val="20"/>
      <w:lang w:val="ru-RU"/>
    </w:rPr>
  </w:style>
  <w:style w:type="paragraph" w:customStyle="1" w:styleId="19">
    <w:name w:val="Без интервала1"/>
    <w:rsid w:val="00B13397"/>
    <w:pPr>
      <w:spacing w:after="0" w:line="240" w:lineRule="auto"/>
    </w:pPr>
    <w:rPr>
      <w:rFonts w:ascii="Times New Roman" w:eastAsia="Times New Roman" w:hAnsi="Times New Roman" w:cs="Times New Roman"/>
      <w:sz w:val="20"/>
      <w:szCs w:val="20"/>
      <w:lang w:eastAsia="ru-RU"/>
    </w:rPr>
  </w:style>
  <w:style w:type="character" w:customStyle="1" w:styleId="1a">
    <w:name w:val="Заголовок №1_"/>
    <w:link w:val="1b"/>
    <w:locked/>
    <w:rsid w:val="00B13397"/>
    <w:rPr>
      <w:rFonts w:ascii="Sylfaen" w:hAnsi="Sylfaen" w:cs="Gautami"/>
      <w:shd w:val="clear" w:color="auto" w:fill="FFFFFF"/>
      <w:lang w:bidi="te-IN"/>
    </w:rPr>
  </w:style>
  <w:style w:type="paragraph" w:customStyle="1" w:styleId="1b">
    <w:name w:val="Заголовок №1"/>
    <w:basedOn w:val="a1"/>
    <w:link w:val="1a"/>
    <w:rsid w:val="00B13397"/>
    <w:pPr>
      <w:shd w:val="clear" w:color="auto" w:fill="FFFFFF"/>
      <w:spacing w:line="240" w:lineRule="atLeast"/>
      <w:outlineLvl w:val="0"/>
    </w:pPr>
    <w:rPr>
      <w:rFonts w:ascii="Sylfaen" w:eastAsiaTheme="minorHAnsi" w:hAnsi="Sylfaen" w:cs="Gautami"/>
      <w:sz w:val="22"/>
      <w:szCs w:val="22"/>
      <w:shd w:val="clear" w:color="auto" w:fill="FFFFFF"/>
      <w:lang w:eastAsia="en-US" w:bidi="te-IN"/>
    </w:rPr>
  </w:style>
  <w:style w:type="character" w:customStyle="1" w:styleId="36">
    <w:name w:val="Основной текст (3)_"/>
    <w:link w:val="37"/>
    <w:uiPriority w:val="99"/>
    <w:locked/>
    <w:rsid w:val="00B13397"/>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B13397"/>
    <w:pPr>
      <w:shd w:val="clear" w:color="auto" w:fill="FFFFFF"/>
      <w:spacing w:after="300" w:line="240" w:lineRule="atLeast"/>
    </w:pPr>
    <w:rPr>
      <w:rFonts w:ascii="Sylfaen" w:eastAsiaTheme="minorHAnsi" w:hAnsi="Sylfaen" w:cs="Gautami"/>
      <w:spacing w:val="10"/>
      <w:sz w:val="22"/>
      <w:szCs w:val="22"/>
      <w:shd w:val="clear" w:color="auto" w:fill="FFFFFF"/>
      <w:lang w:eastAsia="en-US" w:bidi="te-IN"/>
    </w:rPr>
  </w:style>
  <w:style w:type="character" w:customStyle="1" w:styleId="afff5">
    <w:name w:val="Основной текст_"/>
    <w:link w:val="1c"/>
    <w:uiPriority w:val="99"/>
    <w:locked/>
    <w:rsid w:val="00B13397"/>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B13397"/>
    <w:pPr>
      <w:shd w:val="clear" w:color="auto" w:fill="FFFFFF"/>
      <w:spacing w:before="300" w:line="269" w:lineRule="exact"/>
      <w:ind w:hanging="360"/>
      <w:jc w:val="both"/>
    </w:pPr>
    <w:rPr>
      <w:rFonts w:ascii="Sylfaen" w:eastAsiaTheme="minorHAnsi" w:hAnsi="Sylfaen" w:cs="Gautami"/>
      <w:sz w:val="21"/>
      <w:szCs w:val="21"/>
      <w:shd w:val="clear" w:color="auto" w:fill="FFFFFF"/>
      <w:lang w:eastAsia="en-US" w:bidi="te-IN"/>
    </w:rPr>
  </w:style>
  <w:style w:type="character" w:customStyle="1" w:styleId="51">
    <w:name w:val="Основной текст (5)_"/>
    <w:link w:val="52"/>
    <w:uiPriority w:val="99"/>
    <w:locked/>
    <w:rsid w:val="00B13397"/>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B13397"/>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eastAsia="en-US" w:bidi="te-IN"/>
    </w:rPr>
  </w:style>
  <w:style w:type="paragraph" w:customStyle="1" w:styleId="1d">
    <w:name w:val="Знак Знак1"/>
    <w:basedOn w:val="a1"/>
    <w:uiPriority w:val="99"/>
    <w:rsid w:val="00B13397"/>
    <w:rPr>
      <w:rFonts w:ascii="Verdana" w:hAnsi="Verdana" w:cs="Verdana"/>
      <w:sz w:val="20"/>
      <w:szCs w:val="20"/>
      <w:lang w:eastAsia="en-US"/>
    </w:rPr>
  </w:style>
  <w:style w:type="paragraph" w:customStyle="1" w:styleId="1">
    <w:name w:val="Договор Заг 1"/>
    <w:basedOn w:val="a1"/>
    <w:next w:val="a1"/>
    <w:autoRedefine/>
    <w:uiPriority w:val="99"/>
    <w:rsid w:val="00B13397"/>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B13397"/>
    <w:pPr>
      <w:numPr>
        <w:ilvl w:val="1"/>
        <w:numId w:val="1"/>
      </w:numPr>
      <w:spacing w:after="120"/>
      <w:jc w:val="both"/>
    </w:pPr>
    <w:rPr>
      <w:szCs w:val="20"/>
    </w:rPr>
  </w:style>
  <w:style w:type="paragraph" w:styleId="afff6">
    <w:name w:val="Document Map"/>
    <w:basedOn w:val="a1"/>
    <w:link w:val="afff7"/>
    <w:uiPriority w:val="99"/>
    <w:semiHidden/>
    <w:rsid w:val="00B13397"/>
    <w:pPr>
      <w:shd w:val="clear" w:color="auto" w:fill="000080"/>
    </w:pPr>
    <w:rPr>
      <w:sz w:val="2"/>
      <w:szCs w:val="20"/>
      <w:lang w:val="x-none"/>
    </w:rPr>
  </w:style>
  <w:style w:type="character" w:customStyle="1" w:styleId="afff7">
    <w:name w:val="Схема документа Знак"/>
    <w:basedOn w:val="a2"/>
    <w:link w:val="afff6"/>
    <w:uiPriority w:val="99"/>
    <w:semiHidden/>
    <w:rsid w:val="00B13397"/>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B13397"/>
    <w:rPr>
      <w:rFonts w:cs="Times New Roman"/>
    </w:rPr>
  </w:style>
  <w:style w:type="character" w:customStyle="1" w:styleId="28">
    <w:name w:val="Заголовок 2 Знак Знак"/>
    <w:uiPriority w:val="99"/>
    <w:rsid w:val="00B13397"/>
    <w:rPr>
      <w:rFonts w:ascii="Arial" w:hAnsi="Arial"/>
      <w:noProof/>
      <w:sz w:val="22"/>
      <w:lang w:val="uk-UA" w:eastAsia="ru-RU"/>
    </w:rPr>
  </w:style>
  <w:style w:type="character" w:customStyle="1" w:styleId="1e">
    <w:name w:val="Стиль1 Знак"/>
    <w:link w:val="1f"/>
    <w:uiPriority w:val="99"/>
    <w:locked/>
    <w:rsid w:val="00B13397"/>
    <w:rPr>
      <w:sz w:val="26"/>
    </w:rPr>
  </w:style>
  <w:style w:type="paragraph" w:customStyle="1" w:styleId="1f">
    <w:name w:val="Стиль1"/>
    <w:basedOn w:val="a1"/>
    <w:link w:val="1e"/>
    <w:uiPriority w:val="99"/>
    <w:rsid w:val="00B13397"/>
    <w:pPr>
      <w:ind w:firstLine="567"/>
      <w:jc w:val="both"/>
    </w:pPr>
    <w:rPr>
      <w:rFonts w:asciiTheme="minorHAnsi" w:eastAsiaTheme="minorHAnsi" w:hAnsiTheme="minorHAnsi" w:cstheme="minorBidi"/>
      <w:sz w:val="26"/>
      <w:szCs w:val="22"/>
      <w:lang w:eastAsia="en-US"/>
    </w:rPr>
  </w:style>
  <w:style w:type="character" w:customStyle="1" w:styleId="xfm86538610">
    <w:name w:val="xfm_86538610"/>
    <w:rsid w:val="00B13397"/>
  </w:style>
  <w:style w:type="paragraph" w:customStyle="1" w:styleId="xfmc1">
    <w:name w:val="xfmc1"/>
    <w:basedOn w:val="a1"/>
    <w:rsid w:val="00B13397"/>
    <w:pPr>
      <w:spacing w:before="100" w:beforeAutospacing="1" w:after="100" w:afterAutospacing="1"/>
    </w:pPr>
    <w:rPr>
      <w:lang w:eastAsia="uk-UA"/>
    </w:rPr>
  </w:style>
  <w:style w:type="character" w:customStyle="1" w:styleId="xfmc2">
    <w:name w:val="xfmc2"/>
    <w:rsid w:val="00B13397"/>
  </w:style>
  <w:style w:type="paragraph" w:customStyle="1" w:styleId="29">
    <w:name w:val="Без интервала2"/>
    <w:uiPriority w:val="1"/>
    <w:qFormat/>
    <w:rsid w:val="00B13397"/>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B1339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13397"/>
    <w:rPr>
      <w:rFonts w:cs="Times New Roman"/>
    </w:rPr>
  </w:style>
  <w:style w:type="paragraph" w:styleId="afff9">
    <w:name w:val="Subtitle"/>
    <w:basedOn w:val="a1"/>
    <w:link w:val="afffa"/>
    <w:qFormat/>
    <w:rsid w:val="00B13397"/>
    <w:pPr>
      <w:jc w:val="center"/>
      <w:outlineLvl w:val="0"/>
    </w:pPr>
    <w:rPr>
      <w:b/>
      <w:i/>
      <w:lang w:val="x-none"/>
    </w:rPr>
  </w:style>
  <w:style w:type="character" w:customStyle="1" w:styleId="afffa">
    <w:name w:val="Підзаголовок Знак"/>
    <w:basedOn w:val="a2"/>
    <w:link w:val="afff9"/>
    <w:rsid w:val="00B13397"/>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B13397"/>
    <w:rPr>
      <w:rFonts w:ascii="Verdana" w:hAnsi="Verdana" w:cs="Verdana"/>
      <w:sz w:val="20"/>
      <w:szCs w:val="20"/>
      <w:lang w:val="en-US" w:eastAsia="en-US"/>
    </w:rPr>
  </w:style>
  <w:style w:type="paragraph" w:customStyle="1" w:styleId="xfmc3">
    <w:name w:val="xfmc3"/>
    <w:basedOn w:val="a1"/>
    <w:rsid w:val="00B13397"/>
    <w:pPr>
      <w:spacing w:before="100" w:beforeAutospacing="1" w:after="100" w:afterAutospacing="1"/>
    </w:pPr>
    <w:rPr>
      <w:lang w:eastAsia="uk-UA"/>
    </w:rPr>
  </w:style>
  <w:style w:type="paragraph" w:customStyle="1" w:styleId="xfmc4">
    <w:name w:val="xfmc4"/>
    <w:basedOn w:val="a1"/>
    <w:rsid w:val="00B13397"/>
    <w:pPr>
      <w:spacing w:before="100" w:beforeAutospacing="1" w:after="100" w:afterAutospacing="1"/>
    </w:pPr>
    <w:rPr>
      <w:lang w:eastAsia="uk-UA"/>
    </w:rPr>
  </w:style>
  <w:style w:type="paragraph" w:customStyle="1" w:styleId="310">
    <w:name w:val="Основной текст 31"/>
    <w:basedOn w:val="a1"/>
    <w:rsid w:val="00B13397"/>
    <w:pPr>
      <w:suppressAutoHyphens/>
      <w:jc w:val="both"/>
    </w:pPr>
    <w:rPr>
      <w:sz w:val="28"/>
      <w:szCs w:val="20"/>
      <w:lang w:eastAsia="ar-SA"/>
    </w:rPr>
  </w:style>
  <w:style w:type="character" w:customStyle="1" w:styleId="longtext">
    <w:name w:val="long_text"/>
    <w:rsid w:val="00B13397"/>
  </w:style>
  <w:style w:type="character" w:customStyle="1" w:styleId="aff8">
    <w:name w:val="Абзац списку Знак"/>
    <w:aliases w:val="Elenco Normale Знак,List Paragraph Знак,Список уровня 2 Знак,название табл/рис Знак,Chapter10 Знак,заголовок 1.1 Знак"/>
    <w:link w:val="aff7"/>
    <w:uiPriority w:val="34"/>
    <w:rsid w:val="00B13397"/>
    <w:rPr>
      <w:rFonts w:ascii="Times New Roman" w:eastAsia="SimSun" w:hAnsi="Times New Roman" w:cs="Times New Roman"/>
      <w:sz w:val="24"/>
      <w:szCs w:val="24"/>
      <w:lang w:val="ru-RU"/>
    </w:rPr>
  </w:style>
  <w:style w:type="paragraph" w:customStyle="1" w:styleId="company">
    <w:name w:val="company"/>
    <w:basedOn w:val="a1"/>
    <w:rsid w:val="00B13397"/>
    <w:pPr>
      <w:widowControl w:val="0"/>
      <w:spacing w:after="240"/>
      <w:jc w:val="center"/>
    </w:pPr>
    <w:rPr>
      <w:b/>
      <w:bCs/>
      <w:lang w:val="ru-RU" w:eastAsia="en-US"/>
    </w:rPr>
  </w:style>
  <w:style w:type="character" w:customStyle="1" w:styleId="shorttext">
    <w:name w:val="short_text"/>
    <w:rsid w:val="00B13397"/>
  </w:style>
  <w:style w:type="paragraph" w:customStyle="1" w:styleId="2a">
    <w:name w:val="2Заголовок"/>
    <w:basedOn w:val="a1"/>
    <w:uiPriority w:val="99"/>
    <w:rsid w:val="00B13397"/>
    <w:pPr>
      <w:tabs>
        <w:tab w:val="num" w:pos="1220"/>
      </w:tabs>
      <w:spacing w:after="120"/>
      <w:ind w:left="710"/>
      <w:jc w:val="both"/>
    </w:pPr>
    <w:rPr>
      <w:lang w:eastAsia="ar-SA"/>
    </w:rPr>
  </w:style>
  <w:style w:type="character" w:customStyle="1" w:styleId="rvts46">
    <w:name w:val="rvts46"/>
    <w:rsid w:val="00B13397"/>
  </w:style>
  <w:style w:type="paragraph" w:customStyle="1" w:styleId="tbl-cod">
    <w:name w:val="tbl-cod"/>
    <w:basedOn w:val="a1"/>
    <w:uiPriority w:val="99"/>
    <w:rsid w:val="00B13397"/>
    <w:pPr>
      <w:spacing w:before="100" w:beforeAutospacing="1" w:after="100" w:afterAutospacing="1"/>
    </w:pPr>
    <w:rPr>
      <w:lang w:eastAsia="uk-UA"/>
    </w:rPr>
  </w:style>
  <w:style w:type="paragraph" w:customStyle="1" w:styleId="tbl-txt">
    <w:name w:val="tbl-txt"/>
    <w:basedOn w:val="a1"/>
    <w:uiPriority w:val="99"/>
    <w:rsid w:val="00B13397"/>
    <w:pPr>
      <w:spacing w:before="100" w:beforeAutospacing="1" w:after="100" w:afterAutospacing="1"/>
    </w:pPr>
    <w:rPr>
      <w:lang w:eastAsia="uk-UA"/>
    </w:rPr>
  </w:style>
  <w:style w:type="character" w:customStyle="1" w:styleId="xfm28932042">
    <w:name w:val="xfm_28932042"/>
    <w:rsid w:val="00B13397"/>
  </w:style>
  <w:style w:type="character" w:customStyle="1" w:styleId="hps">
    <w:name w:val="hps"/>
    <w:rsid w:val="00B13397"/>
  </w:style>
  <w:style w:type="paragraph" w:customStyle="1" w:styleId="210">
    <w:name w:val="Основной текст 21"/>
    <w:basedOn w:val="a1"/>
    <w:uiPriority w:val="99"/>
    <w:rsid w:val="00B13397"/>
    <w:pPr>
      <w:suppressAutoHyphens/>
      <w:spacing w:after="120" w:line="480" w:lineRule="auto"/>
    </w:pPr>
    <w:rPr>
      <w:lang w:val="ru-RU" w:eastAsia="ar-SA"/>
    </w:rPr>
  </w:style>
  <w:style w:type="character" w:customStyle="1" w:styleId="FontStyle25">
    <w:name w:val="Font Style25"/>
    <w:uiPriority w:val="99"/>
    <w:rsid w:val="00B13397"/>
    <w:rPr>
      <w:rFonts w:ascii="Calibri" w:hAnsi="Calibri" w:cs="Calibri"/>
      <w:sz w:val="20"/>
      <w:szCs w:val="20"/>
    </w:rPr>
  </w:style>
  <w:style w:type="paragraph" w:customStyle="1" w:styleId="Textbody">
    <w:name w:val="Text body"/>
    <w:basedOn w:val="a1"/>
    <w:rsid w:val="00B13397"/>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B13397"/>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B1339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B13397"/>
    <w:pPr>
      <w:numPr>
        <w:numId w:val="2"/>
      </w:numPr>
    </w:pPr>
    <w:rPr>
      <w:szCs w:val="20"/>
      <w:lang w:val="en-US" w:eastAsia="en-US"/>
    </w:rPr>
  </w:style>
  <w:style w:type="paragraph" w:customStyle="1" w:styleId="afffd">
    <w:name w:val="Базовый"/>
    <w:rsid w:val="00B13397"/>
    <w:pPr>
      <w:tabs>
        <w:tab w:val="left" w:pos="709"/>
      </w:tabs>
      <w:suppressAutoHyphens/>
      <w:spacing w:after="200" w:line="276" w:lineRule="atLeast"/>
    </w:pPr>
    <w:rPr>
      <w:rFonts w:ascii="Calibri" w:eastAsia="Times New Roman" w:hAnsi="Calibri" w:cs="Calibri"/>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B13397"/>
    <w:rPr>
      <w:sz w:val="24"/>
      <w:szCs w:val="24"/>
      <w:lang w:val="ru-RU" w:eastAsia="ru-RU" w:bidi="ar-SA"/>
    </w:rPr>
  </w:style>
  <w:style w:type="paragraph" w:customStyle="1" w:styleId="WW-">
    <w:name w:val="WW-Базовый"/>
    <w:rsid w:val="00B13397"/>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1f1">
    <w:name w:val="Без інтервалів1"/>
    <w:rsid w:val="00B13397"/>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B13397"/>
    <w:pPr>
      <w:spacing w:before="0" w:beforeAutospacing="0" w:after="0" w:afterAutospacing="0"/>
      <w:ind w:firstLine="709"/>
      <w:jc w:val="both"/>
    </w:pPr>
    <w:rPr>
      <w:lang w:val="x-none"/>
    </w:rPr>
  </w:style>
  <w:style w:type="character" w:customStyle="1" w:styleId="affff">
    <w:name w:val="КНЕУ Знак"/>
    <w:link w:val="afffe"/>
    <w:rsid w:val="00B13397"/>
    <w:rPr>
      <w:rFonts w:ascii="Times New Roman" w:eastAsia="Times New Roman" w:hAnsi="Times New Roman" w:cs="Times New Roman"/>
      <w:sz w:val="24"/>
      <w:szCs w:val="24"/>
      <w:lang w:val="x-none" w:eastAsia="ru-RU"/>
    </w:rPr>
  </w:style>
  <w:style w:type="character" w:customStyle="1" w:styleId="st">
    <w:name w:val="st"/>
    <w:rsid w:val="00B13397"/>
  </w:style>
  <w:style w:type="paragraph" w:customStyle="1" w:styleId="TableParagraph">
    <w:name w:val="Table Paragraph"/>
    <w:basedOn w:val="a1"/>
    <w:uiPriority w:val="1"/>
    <w:qFormat/>
    <w:rsid w:val="00B13397"/>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B133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2">
    <w:name w:val="Обычный1"/>
    <w:rsid w:val="00B13397"/>
    <w:pPr>
      <w:spacing w:after="0" w:line="276" w:lineRule="auto"/>
    </w:pPr>
    <w:rPr>
      <w:rFonts w:ascii="Arial" w:eastAsia="Times New Roman" w:hAnsi="Arial" w:cs="Arial"/>
      <w:color w:val="000000"/>
      <w:lang w:val="ru-RU" w:eastAsia="ru-RU"/>
    </w:rPr>
  </w:style>
  <w:style w:type="character" w:customStyle="1" w:styleId="aff2">
    <w:name w:val="Без інтервалів Знак"/>
    <w:aliases w:val="nado12 Знак,Bullet Знак"/>
    <w:link w:val="aff1"/>
    <w:uiPriority w:val="1"/>
    <w:locked/>
    <w:rsid w:val="00B13397"/>
    <w:rPr>
      <w:rFonts w:ascii="Calibri" w:eastAsia="Calibri" w:hAnsi="Calibri" w:cs="Times New Roman"/>
      <w:lang w:val="ru-RU"/>
    </w:rPr>
  </w:style>
  <w:style w:type="paragraph" w:customStyle="1" w:styleId="1f3">
    <w:name w:val="Абзац списку1"/>
    <w:basedOn w:val="a1"/>
    <w:rsid w:val="00B13397"/>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B13397"/>
    <w:pPr>
      <w:spacing w:before="100" w:beforeAutospacing="1" w:after="100" w:afterAutospacing="1"/>
    </w:pPr>
    <w:rPr>
      <w:lang w:val="ru-RU"/>
    </w:rPr>
  </w:style>
  <w:style w:type="paragraph" w:customStyle="1" w:styleId="xl128">
    <w:name w:val="xl128"/>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UnresolvedMention">
    <w:name w:val="Unresolved Mention"/>
    <w:uiPriority w:val="99"/>
    <w:semiHidden/>
    <w:unhideWhenUsed/>
    <w:rsid w:val="00B13397"/>
    <w:rPr>
      <w:color w:val="605E5C"/>
      <w:shd w:val="clear" w:color="auto" w:fill="E1DFDD"/>
    </w:rPr>
  </w:style>
  <w:style w:type="character" w:customStyle="1" w:styleId="markedcontent">
    <w:name w:val="markedcontent"/>
    <w:basedOn w:val="a2"/>
    <w:rsid w:val="00B13397"/>
  </w:style>
  <w:style w:type="character" w:customStyle="1" w:styleId="hard-blue-color">
    <w:name w:val="hard-blue-color"/>
    <w:basedOn w:val="a2"/>
    <w:rsid w:val="00B13397"/>
  </w:style>
  <w:style w:type="character" w:customStyle="1" w:styleId="rvts9">
    <w:name w:val="rvts9"/>
    <w:basedOn w:val="a2"/>
    <w:rsid w:val="00B13397"/>
  </w:style>
  <w:style w:type="character" w:customStyle="1" w:styleId="WW8Num36z6">
    <w:name w:val="WW8Num36z6"/>
    <w:uiPriority w:val="99"/>
    <w:rsid w:val="00B13397"/>
  </w:style>
  <w:style w:type="paragraph" w:customStyle="1" w:styleId="tj">
    <w:name w:val="tj"/>
    <w:basedOn w:val="a1"/>
    <w:rsid w:val="00B13397"/>
    <w:pPr>
      <w:spacing w:before="100" w:beforeAutospacing="1" w:after="100" w:afterAutospacing="1"/>
    </w:pPr>
    <w:rPr>
      <w:lang w:eastAsia="uk-UA"/>
    </w:rPr>
  </w:style>
  <w:style w:type="character" w:customStyle="1" w:styleId="WW8Num2z0">
    <w:name w:val="WW8Num2z0"/>
    <w:uiPriority w:val="99"/>
    <w:rsid w:val="00B13397"/>
    <w:rPr>
      <w:rFonts w:ascii="Symbol" w:hAnsi="Symbol"/>
    </w:rPr>
  </w:style>
  <w:style w:type="character" w:customStyle="1" w:styleId="zk-definition-listitem-text">
    <w:name w:val="zk-definition-list__item-text"/>
    <w:rsid w:val="00B13397"/>
  </w:style>
  <w:style w:type="table" w:customStyle="1" w:styleId="1f4">
    <w:name w:val="Сетка таблицы1"/>
    <w:basedOn w:val="a3"/>
    <w:next w:val="aff0"/>
    <w:uiPriority w:val="39"/>
    <w:rsid w:val="00B133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339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B13397"/>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B13397"/>
  </w:style>
  <w:style w:type="character" w:customStyle="1" w:styleId="2c">
    <w:name w:val="Основной текст (2)"/>
    <w:rsid w:val="00B133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0">
    <w:name w:val="Нормальний текст"/>
    <w:basedOn w:val="a1"/>
    <w:rsid w:val="00B13397"/>
    <w:pPr>
      <w:spacing w:before="120"/>
      <w:ind w:firstLine="567"/>
    </w:pPr>
    <w:rPr>
      <w:rFonts w:ascii="Antiqua" w:hAnsi="Antiqua"/>
      <w:sz w:val="26"/>
      <w:szCs w:val="20"/>
    </w:rPr>
  </w:style>
  <w:style w:type="paragraph" w:customStyle="1" w:styleId="western">
    <w:name w:val="western"/>
    <w:basedOn w:val="a1"/>
    <w:rsid w:val="00B13397"/>
    <w:pPr>
      <w:spacing w:before="100" w:beforeAutospacing="1" w:after="100" w:afterAutospacing="1"/>
    </w:pPr>
    <w:rPr>
      <w:lang w:val="ru-RU"/>
    </w:rPr>
  </w:style>
  <w:style w:type="paragraph" w:customStyle="1" w:styleId="42">
    <w:name w:val="Основной текст4"/>
    <w:basedOn w:val="a1"/>
    <w:rsid w:val="00D830B9"/>
    <w:pPr>
      <w:widowControl w:val="0"/>
      <w:shd w:val="clear" w:color="auto" w:fill="FFFFFF"/>
      <w:spacing w:line="254" w:lineRule="exact"/>
      <w:jc w:val="right"/>
    </w:pPr>
    <w:rPr>
      <w:color w:val="000000"/>
      <w:sz w:val="21"/>
      <w:szCs w:val="21"/>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339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B13397"/>
    <w:pPr>
      <w:keepNext/>
      <w:outlineLvl w:val="0"/>
    </w:pPr>
    <w:rPr>
      <w:szCs w:val="20"/>
      <w:lang w:eastAsia="x-none"/>
    </w:rPr>
  </w:style>
  <w:style w:type="paragraph" w:styleId="2">
    <w:name w:val="heading 2"/>
    <w:basedOn w:val="a1"/>
    <w:next w:val="a1"/>
    <w:link w:val="20"/>
    <w:qFormat/>
    <w:rsid w:val="00B13397"/>
    <w:pPr>
      <w:keepNext/>
      <w:ind w:firstLine="851"/>
      <w:outlineLvl w:val="1"/>
    </w:pPr>
    <w:rPr>
      <w:szCs w:val="20"/>
      <w:lang w:eastAsia="x-none"/>
    </w:rPr>
  </w:style>
  <w:style w:type="paragraph" w:styleId="3">
    <w:name w:val="heading 3"/>
    <w:basedOn w:val="a1"/>
    <w:next w:val="a1"/>
    <w:link w:val="30"/>
    <w:qFormat/>
    <w:rsid w:val="00B13397"/>
    <w:pPr>
      <w:keepNext/>
      <w:ind w:left="-108" w:right="-108" w:firstLine="108"/>
      <w:jc w:val="both"/>
      <w:outlineLvl w:val="2"/>
    </w:pPr>
    <w:rPr>
      <w:b/>
      <w:bCs/>
      <w:lang w:val="en-GB" w:eastAsia="x-none"/>
    </w:rPr>
  </w:style>
  <w:style w:type="paragraph" w:styleId="4">
    <w:name w:val="heading 4"/>
    <w:basedOn w:val="a1"/>
    <w:next w:val="a1"/>
    <w:link w:val="40"/>
    <w:uiPriority w:val="99"/>
    <w:qFormat/>
    <w:rsid w:val="00B13397"/>
    <w:pPr>
      <w:keepNext/>
      <w:spacing w:before="240" w:after="60" w:line="276" w:lineRule="auto"/>
      <w:jc w:val="both"/>
      <w:outlineLvl w:val="3"/>
    </w:pPr>
    <w:rPr>
      <w:rFonts w:ascii="Calibri" w:hAnsi="Calibri"/>
      <w:b/>
      <w:bCs/>
      <w:sz w:val="28"/>
      <w:szCs w:val="28"/>
      <w:lang w:eastAsia="en-US"/>
    </w:rPr>
  </w:style>
  <w:style w:type="paragraph" w:styleId="5">
    <w:name w:val="heading 5"/>
    <w:basedOn w:val="a1"/>
    <w:next w:val="a1"/>
    <w:link w:val="50"/>
    <w:uiPriority w:val="99"/>
    <w:qFormat/>
    <w:rsid w:val="00B13397"/>
    <w:pPr>
      <w:spacing w:before="240" w:after="60"/>
      <w:outlineLvl w:val="4"/>
    </w:pPr>
    <w:rPr>
      <w:b/>
      <w:bCs/>
      <w:i/>
      <w:iCs/>
      <w:sz w:val="26"/>
      <w:szCs w:val="26"/>
      <w:lang w:eastAsia="x-none"/>
    </w:rPr>
  </w:style>
  <w:style w:type="paragraph" w:styleId="6">
    <w:name w:val="heading 6"/>
    <w:basedOn w:val="a1"/>
    <w:next w:val="a1"/>
    <w:link w:val="60"/>
    <w:uiPriority w:val="99"/>
    <w:qFormat/>
    <w:rsid w:val="00B13397"/>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1"/>
    <w:next w:val="a1"/>
    <w:link w:val="70"/>
    <w:uiPriority w:val="99"/>
    <w:qFormat/>
    <w:rsid w:val="00B13397"/>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1"/>
    <w:next w:val="a1"/>
    <w:link w:val="80"/>
    <w:uiPriority w:val="99"/>
    <w:qFormat/>
    <w:rsid w:val="00B13397"/>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1"/>
    <w:next w:val="a1"/>
    <w:link w:val="90"/>
    <w:uiPriority w:val="99"/>
    <w:qFormat/>
    <w:rsid w:val="00B13397"/>
    <w:pPr>
      <w:spacing w:before="240" w:after="60"/>
      <w:outlineLvl w:val="8"/>
    </w:pPr>
    <w:rPr>
      <w:rFonts w:ascii="Cambria" w:hAnsi="Cambria"/>
      <w:sz w:val="22"/>
      <w:szCs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13397"/>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B13397"/>
    <w:rPr>
      <w:rFonts w:ascii="Times New Roman" w:eastAsia="Times New Roman" w:hAnsi="Times New Roman" w:cs="Times New Roman"/>
      <w:sz w:val="24"/>
      <w:szCs w:val="20"/>
      <w:lang w:val="uk-UA" w:eastAsia="x-none"/>
    </w:rPr>
  </w:style>
  <w:style w:type="character" w:customStyle="1" w:styleId="30">
    <w:name w:val="Заголовок 3 Знак"/>
    <w:basedOn w:val="a2"/>
    <w:link w:val="3"/>
    <w:rsid w:val="00B13397"/>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B13397"/>
    <w:rPr>
      <w:rFonts w:ascii="Calibri" w:eastAsia="Times New Roman" w:hAnsi="Calibri" w:cs="Times New Roman"/>
      <w:b/>
      <w:bCs/>
      <w:sz w:val="28"/>
      <w:szCs w:val="28"/>
      <w:lang w:val="uk-UA"/>
    </w:rPr>
  </w:style>
  <w:style w:type="character" w:customStyle="1" w:styleId="50">
    <w:name w:val="Заголовок 5 Знак"/>
    <w:basedOn w:val="a2"/>
    <w:link w:val="5"/>
    <w:uiPriority w:val="99"/>
    <w:rsid w:val="00B13397"/>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2"/>
    <w:link w:val="6"/>
    <w:uiPriority w:val="99"/>
    <w:rsid w:val="00B13397"/>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B13397"/>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B13397"/>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B13397"/>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B13397"/>
    <w:rPr>
      <w:rFonts w:ascii="Verdana" w:hAnsi="Verdana" w:cs="Verdana"/>
      <w:lang w:val="en-US" w:eastAsia="en-US"/>
    </w:rPr>
  </w:style>
  <w:style w:type="character" w:styleId="a5">
    <w:name w:val="annotation reference"/>
    <w:semiHidden/>
    <w:rsid w:val="00B13397"/>
    <w:rPr>
      <w:sz w:val="16"/>
      <w:szCs w:val="16"/>
    </w:rPr>
  </w:style>
  <w:style w:type="paragraph" w:styleId="a6">
    <w:name w:val="annotation text"/>
    <w:basedOn w:val="a1"/>
    <w:link w:val="a7"/>
    <w:semiHidden/>
    <w:rsid w:val="00B13397"/>
    <w:rPr>
      <w:sz w:val="20"/>
      <w:szCs w:val="20"/>
      <w:lang w:val="x-none" w:eastAsia="x-none"/>
    </w:rPr>
  </w:style>
  <w:style w:type="character" w:customStyle="1" w:styleId="a7">
    <w:name w:val="Текст примітки Знак"/>
    <w:basedOn w:val="a2"/>
    <w:link w:val="a6"/>
    <w:semiHidden/>
    <w:rsid w:val="00B13397"/>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B13397"/>
    <w:rPr>
      <w:b/>
      <w:bCs/>
    </w:rPr>
  </w:style>
  <w:style w:type="character" w:customStyle="1" w:styleId="a9">
    <w:name w:val="Тема примітки Знак"/>
    <w:basedOn w:val="a7"/>
    <w:link w:val="a8"/>
    <w:uiPriority w:val="99"/>
    <w:semiHidden/>
    <w:rsid w:val="00B13397"/>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B13397"/>
    <w:rPr>
      <w:rFonts w:ascii="Tahoma" w:hAnsi="Tahoma"/>
      <w:sz w:val="16"/>
      <w:szCs w:val="16"/>
      <w:lang w:val="x-none" w:eastAsia="x-none"/>
    </w:rPr>
  </w:style>
  <w:style w:type="character" w:customStyle="1" w:styleId="ab">
    <w:name w:val="Текст у виносці Знак"/>
    <w:basedOn w:val="a2"/>
    <w:link w:val="aa"/>
    <w:uiPriority w:val="99"/>
    <w:semiHidden/>
    <w:rsid w:val="00B13397"/>
    <w:rPr>
      <w:rFonts w:ascii="Tahoma" w:eastAsia="Times New Roman" w:hAnsi="Tahoma" w:cs="Times New Roman"/>
      <w:sz w:val="16"/>
      <w:szCs w:val="16"/>
      <w:lang w:val="x-none" w:eastAsia="x-none"/>
    </w:rPr>
  </w:style>
  <w:style w:type="paragraph" w:styleId="HTML">
    <w:name w:val="HTML Preformatted"/>
    <w:basedOn w:val="a1"/>
    <w:link w:val="HTML0"/>
    <w:qFormat/>
    <w:rsid w:val="00B1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2"/>
    <w:link w:val="HTML"/>
    <w:rsid w:val="00B13397"/>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B13397"/>
    <w:rPr>
      <w:sz w:val="20"/>
      <w:szCs w:val="20"/>
      <w:lang w:val="x-none" w:eastAsia="x-none"/>
    </w:rPr>
  </w:style>
  <w:style w:type="character" w:customStyle="1" w:styleId="ad">
    <w:name w:val="Текст виноски Знак"/>
    <w:basedOn w:val="a2"/>
    <w:link w:val="ac"/>
    <w:uiPriority w:val="99"/>
    <w:semiHidden/>
    <w:rsid w:val="00B13397"/>
    <w:rPr>
      <w:rFonts w:ascii="Times New Roman" w:eastAsia="Times New Roman" w:hAnsi="Times New Roman" w:cs="Times New Roman"/>
      <w:sz w:val="20"/>
      <w:szCs w:val="20"/>
      <w:lang w:val="x-none" w:eastAsia="x-none"/>
    </w:rPr>
  </w:style>
  <w:style w:type="character" w:styleId="ae">
    <w:name w:val="footnote reference"/>
    <w:semiHidden/>
    <w:qFormat/>
    <w:rsid w:val="00B13397"/>
    <w:rPr>
      <w:vertAlign w:val="superscript"/>
    </w:rPr>
  </w:style>
  <w:style w:type="paragraph" w:styleId="af">
    <w:name w:val="header"/>
    <w:basedOn w:val="a1"/>
    <w:link w:val="af0"/>
    <w:uiPriority w:val="99"/>
    <w:rsid w:val="00B13397"/>
    <w:pPr>
      <w:tabs>
        <w:tab w:val="center" w:pos="4677"/>
        <w:tab w:val="right" w:pos="9355"/>
      </w:tabs>
    </w:pPr>
    <w:rPr>
      <w:lang w:val="x-none" w:eastAsia="x-none"/>
    </w:rPr>
  </w:style>
  <w:style w:type="character" w:customStyle="1" w:styleId="af0">
    <w:name w:val="Верхній колонтитул Знак"/>
    <w:basedOn w:val="a2"/>
    <w:link w:val="af"/>
    <w:uiPriority w:val="99"/>
    <w:rsid w:val="00B13397"/>
    <w:rPr>
      <w:rFonts w:ascii="Times New Roman" w:eastAsia="Times New Roman" w:hAnsi="Times New Roman" w:cs="Times New Roman"/>
      <w:sz w:val="24"/>
      <w:szCs w:val="24"/>
      <w:lang w:val="x-none" w:eastAsia="x-none"/>
    </w:rPr>
  </w:style>
  <w:style w:type="character" w:styleId="af1">
    <w:name w:val="page number"/>
    <w:basedOn w:val="a2"/>
    <w:uiPriority w:val="99"/>
    <w:rsid w:val="00B13397"/>
  </w:style>
  <w:style w:type="paragraph" w:customStyle="1" w:styleId="af2">
    <w:name w:val="Знак Знак"/>
    <w:basedOn w:val="a1"/>
    <w:uiPriority w:val="99"/>
    <w:rsid w:val="00B13397"/>
    <w:rPr>
      <w:rFonts w:ascii="Verdana" w:hAnsi="Verdana" w:cs="Verdana"/>
      <w:sz w:val="20"/>
      <w:szCs w:val="20"/>
      <w:lang w:val="en-US" w:eastAsia="en-US"/>
    </w:rPr>
  </w:style>
  <w:style w:type="paragraph" w:styleId="af3">
    <w:name w:val="footer"/>
    <w:basedOn w:val="a1"/>
    <w:link w:val="af4"/>
    <w:uiPriority w:val="99"/>
    <w:unhideWhenUsed/>
    <w:rsid w:val="00B13397"/>
    <w:pPr>
      <w:tabs>
        <w:tab w:val="center" w:pos="4677"/>
        <w:tab w:val="right" w:pos="9355"/>
      </w:tabs>
    </w:pPr>
    <w:rPr>
      <w:lang w:val="x-none" w:eastAsia="x-none"/>
    </w:rPr>
  </w:style>
  <w:style w:type="character" w:customStyle="1" w:styleId="af4">
    <w:name w:val="Нижній колонтитул Знак"/>
    <w:basedOn w:val="a2"/>
    <w:link w:val="af3"/>
    <w:uiPriority w:val="99"/>
    <w:rsid w:val="00B13397"/>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1"/>
    <w:rsid w:val="00B13397"/>
    <w:rPr>
      <w:rFonts w:ascii="Verdana" w:hAnsi="Verdana"/>
      <w:lang w:val="en-US" w:eastAsia="en-US"/>
    </w:rPr>
  </w:style>
  <w:style w:type="paragraph" w:customStyle="1" w:styleId="af5">
    <w:name w:val="Знак"/>
    <w:basedOn w:val="a1"/>
    <w:rsid w:val="00B13397"/>
    <w:rPr>
      <w:rFonts w:ascii="Verdana" w:hAnsi="Verdana" w:cs="Verdana"/>
      <w:sz w:val="20"/>
      <w:szCs w:val="20"/>
      <w:lang w:val="en-US" w:eastAsia="en-US"/>
    </w:rPr>
  </w:style>
  <w:style w:type="character" w:customStyle="1" w:styleId="fontstyle">
    <w:name w:val="fontstyle"/>
    <w:basedOn w:val="a2"/>
    <w:rsid w:val="00B13397"/>
  </w:style>
  <w:style w:type="paragraph" w:customStyle="1" w:styleId="21">
    <w:name w:val="Заг2"/>
    <w:basedOn w:val="a1"/>
    <w:next w:val="af6"/>
    <w:autoRedefine/>
    <w:rsid w:val="00B13397"/>
    <w:pPr>
      <w:keepNext/>
      <w:ind w:firstLine="720"/>
      <w:jc w:val="both"/>
      <w:outlineLvl w:val="1"/>
    </w:pPr>
    <w:rPr>
      <w:b/>
      <w:color w:val="0000FF"/>
    </w:rPr>
  </w:style>
  <w:style w:type="paragraph" w:styleId="af6">
    <w:name w:val="Body Text"/>
    <w:basedOn w:val="a1"/>
    <w:link w:val="af7"/>
    <w:uiPriority w:val="99"/>
    <w:unhideWhenUsed/>
    <w:rsid w:val="00B13397"/>
    <w:pPr>
      <w:spacing w:after="120"/>
    </w:pPr>
    <w:rPr>
      <w:lang w:val="x-none" w:eastAsia="x-none"/>
    </w:rPr>
  </w:style>
  <w:style w:type="character" w:customStyle="1" w:styleId="af7">
    <w:name w:val="Основний текст Знак"/>
    <w:basedOn w:val="a2"/>
    <w:link w:val="af6"/>
    <w:uiPriority w:val="99"/>
    <w:rsid w:val="00B13397"/>
    <w:rPr>
      <w:rFonts w:ascii="Times New Roman" w:eastAsia="Times New Roman" w:hAnsi="Times New Roman" w:cs="Times New Roman"/>
      <w:sz w:val="24"/>
      <w:szCs w:val="24"/>
      <w:lang w:val="x-none" w:eastAsia="x-none"/>
    </w:rPr>
  </w:style>
  <w:style w:type="character" w:styleId="af8">
    <w:name w:val="Hyperlink"/>
    <w:qFormat/>
    <w:rsid w:val="00B13397"/>
    <w:rPr>
      <w:color w:val="0000FF"/>
      <w:u w:val="single"/>
    </w:rPr>
  </w:style>
  <w:style w:type="paragraph" w:styleId="22">
    <w:name w:val="Body Text Indent 2"/>
    <w:basedOn w:val="a1"/>
    <w:link w:val="23"/>
    <w:unhideWhenUsed/>
    <w:rsid w:val="00B13397"/>
    <w:pPr>
      <w:spacing w:after="120" w:line="480" w:lineRule="auto"/>
      <w:ind w:left="283"/>
    </w:pPr>
    <w:rPr>
      <w:lang w:val="x-none" w:eastAsia="x-none"/>
    </w:rPr>
  </w:style>
  <w:style w:type="character" w:customStyle="1" w:styleId="23">
    <w:name w:val="Основний текст з відступом 2 Знак"/>
    <w:basedOn w:val="a2"/>
    <w:link w:val="22"/>
    <w:rsid w:val="00B13397"/>
    <w:rPr>
      <w:rFonts w:ascii="Times New Roman" w:eastAsia="Times New Roman" w:hAnsi="Times New Roman" w:cs="Times New Roman"/>
      <w:sz w:val="24"/>
      <w:szCs w:val="24"/>
      <w:lang w:val="x-none" w:eastAsia="x-none"/>
    </w:rPr>
  </w:style>
  <w:style w:type="character" w:styleId="af9">
    <w:name w:val="Strong"/>
    <w:uiPriority w:val="22"/>
    <w:qFormat/>
    <w:rsid w:val="00B13397"/>
    <w:rPr>
      <w:b/>
      <w:bCs/>
    </w:rPr>
  </w:style>
  <w:style w:type="paragraph" w:styleId="afa">
    <w:name w:val="Plain Text"/>
    <w:basedOn w:val="a1"/>
    <w:link w:val="afb"/>
    <w:rsid w:val="00B13397"/>
    <w:rPr>
      <w:rFonts w:ascii="Courier New" w:hAnsi="Courier New"/>
      <w:szCs w:val="20"/>
      <w:lang w:eastAsia="x-none"/>
    </w:rPr>
  </w:style>
  <w:style w:type="character" w:customStyle="1" w:styleId="afb">
    <w:name w:val="Текст Знак"/>
    <w:basedOn w:val="a2"/>
    <w:link w:val="afa"/>
    <w:rsid w:val="00B13397"/>
    <w:rPr>
      <w:rFonts w:ascii="Courier New" w:eastAsia="Times New Roman" w:hAnsi="Courier New" w:cs="Times New Roman"/>
      <w:sz w:val="24"/>
      <w:szCs w:val="20"/>
      <w:lang w:val="uk-UA" w:eastAsia="x-none"/>
    </w:rPr>
  </w:style>
  <w:style w:type="paragraph" w:customStyle="1" w:styleId="13">
    <w:name w:val="Основний текст1"/>
    <w:basedOn w:val="a1"/>
    <w:link w:val="BodyText"/>
    <w:rsid w:val="00B13397"/>
    <w:pPr>
      <w:widowControl w:val="0"/>
    </w:pPr>
    <w:rPr>
      <w:rFonts w:ascii="Arial" w:hAnsi="Arial"/>
      <w:snapToGrid w:val="0"/>
      <w:szCs w:val="20"/>
      <w:lang w:val="x-none" w:eastAsia="x-none"/>
    </w:rPr>
  </w:style>
  <w:style w:type="character" w:customStyle="1" w:styleId="BodyText">
    <w:name w:val="Body Text Знак"/>
    <w:link w:val="13"/>
    <w:rsid w:val="00B13397"/>
    <w:rPr>
      <w:rFonts w:ascii="Arial" w:eastAsia="Times New Roman" w:hAnsi="Arial" w:cs="Times New Roman"/>
      <w:snapToGrid w:val="0"/>
      <w:sz w:val="24"/>
      <w:szCs w:val="20"/>
      <w:lang w:val="x-none" w:eastAsia="x-none"/>
    </w:rPr>
  </w:style>
  <w:style w:type="paragraph" w:styleId="afc">
    <w:name w:val="Body Text Indent"/>
    <w:basedOn w:val="a1"/>
    <w:link w:val="afd"/>
    <w:uiPriority w:val="99"/>
    <w:rsid w:val="00B13397"/>
    <w:pPr>
      <w:spacing w:after="120"/>
      <w:ind w:left="283"/>
    </w:pPr>
    <w:rPr>
      <w:lang w:val="x-none" w:eastAsia="x-none"/>
    </w:rPr>
  </w:style>
  <w:style w:type="character" w:customStyle="1" w:styleId="afd">
    <w:name w:val="Основний текст з відступом Знак"/>
    <w:basedOn w:val="a2"/>
    <w:link w:val="afc"/>
    <w:uiPriority w:val="99"/>
    <w:rsid w:val="00B13397"/>
    <w:rPr>
      <w:rFonts w:ascii="Times New Roman" w:eastAsia="Times New Roman" w:hAnsi="Times New Roman" w:cs="Times New Roman"/>
      <w:sz w:val="24"/>
      <w:szCs w:val="24"/>
      <w:lang w:val="x-none" w:eastAsia="x-none"/>
    </w:rPr>
  </w:style>
  <w:style w:type="paragraph" w:styleId="afe">
    <w:name w:val="caption"/>
    <w:basedOn w:val="a1"/>
    <w:qFormat/>
    <w:rsid w:val="00B13397"/>
    <w:pPr>
      <w:jc w:val="center"/>
    </w:pPr>
    <w:rPr>
      <w:b/>
      <w:sz w:val="36"/>
      <w:szCs w:val="20"/>
    </w:rPr>
  </w:style>
  <w:style w:type="paragraph" w:customStyle="1" w:styleId="aff">
    <w:name w:val="Знак Знак Знак Знак"/>
    <w:basedOn w:val="a1"/>
    <w:rsid w:val="00B13397"/>
    <w:rPr>
      <w:rFonts w:ascii="Verdana" w:hAnsi="Verdana"/>
      <w:lang w:val="en-US" w:eastAsia="en-US"/>
    </w:rPr>
  </w:style>
  <w:style w:type="table" w:styleId="aff0">
    <w:name w:val="Table Grid"/>
    <w:basedOn w:val="a3"/>
    <w:uiPriority w:val="99"/>
    <w:rsid w:val="00B13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B13397"/>
    <w:rPr>
      <w:color w:val="0000FF"/>
    </w:rPr>
  </w:style>
  <w:style w:type="character" w:customStyle="1" w:styleId="unknown1">
    <w:name w:val="unknown1"/>
    <w:rsid w:val="00B13397"/>
    <w:rPr>
      <w:color w:val="FF0000"/>
    </w:rPr>
  </w:style>
  <w:style w:type="paragraph" w:styleId="aff1">
    <w:name w:val="No Spacing"/>
    <w:aliases w:val="nado12,Bullet"/>
    <w:link w:val="aff2"/>
    <w:uiPriority w:val="1"/>
    <w:qFormat/>
    <w:rsid w:val="00B13397"/>
    <w:pPr>
      <w:spacing w:after="0" w:line="240" w:lineRule="auto"/>
    </w:pPr>
    <w:rPr>
      <w:rFonts w:ascii="Calibri" w:eastAsia="Calibri" w:hAnsi="Calibri" w:cs="Times New Roman"/>
      <w:lang w:val="ru-RU"/>
    </w:rPr>
  </w:style>
  <w:style w:type="paragraph" w:customStyle="1" w:styleId="Default">
    <w:name w:val="Default"/>
    <w:rsid w:val="00B133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B13397"/>
    <w:rPr>
      <w:rFonts w:ascii="Verdana" w:hAnsi="Verdana" w:cs="Verdana"/>
      <w:sz w:val="20"/>
      <w:szCs w:val="20"/>
      <w:lang w:val="en-US" w:eastAsia="en-US"/>
    </w:rPr>
  </w:style>
  <w:style w:type="character" w:customStyle="1" w:styleId="moz-txt-citetags">
    <w:name w:val="moz-txt-citetags"/>
    <w:basedOn w:val="a2"/>
    <w:rsid w:val="00B13397"/>
  </w:style>
  <w:style w:type="paragraph" w:customStyle="1" w:styleId="CharChar0">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1"/>
    <w:link w:val="aff4"/>
    <w:uiPriority w:val="99"/>
    <w:unhideWhenUsed/>
    <w:qFormat/>
    <w:rsid w:val="00B13397"/>
    <w:pPr>
      <w:spacing w:before="100" w:beforeAutospacing="1" w:after="100" w:afterAutospacing="1"/>
    </w:pPr>
    <w:rPr>
      <w:lang w:val="ru-RU"/>
    </w:rPr>
  </w:style>
  <w:style w:type="character" w:customStyle="1" w:styleId="aff4">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uiPriority w:val="99"/>
    <w:locked/>
    <w:rsid w:val="00B13397"/>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B13397"/>
  </w:style>
  <w:style w:type="character" w:customStyle="1" w:styleId="FontStyle0">
    <w:name w:val="Font Style"/>
    <w:uiPriority w:val="99"/>
    <w:rsid w:val="00B13397"/>
    <w:rPr>
      <w:rFonts w:cs="Courier New"/>
      <w:color w:val="000000"/>
      <w:sz w:val="20"/>
      <w:szCs w:val="20"/>
    </w:rPr>
  </w:style>
  <w:style w:type="paragraph" w:customStyle="1" w:styleId="ParagraphStyle">
    <w:name w:val="Paragraph Style"/>
    <w:rsid w:val="00B1339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B13397"/>
    <w:pPr>
      <w:spacing w:after="120"/>
    </w:pPr>
    <w:rPr>
      <w:sz w:val="16"/>
      <w:szCs w:val="16"/>
      <w:lang w:eastAsia="x-none"/>
    </w:rPr>
  </w:style>
  <w:style w:type="character" w:customStyle="1" w:styleId="32">
    <w:name w:val="Основний текст 3 Знак"/>
    <w:basedOn w:val="a2"/>
    <w:link w:val="31"/>
    <w:uiPriority w:val="99"/>
    <w:rsid w:val="00B13397"/>
    <w:rPr>
      <w:rFonts w:ascii="Times New Roman" w:eastAsia="Times New Roman" w:hAnsi="Times New Roman" w:cs="Times New Roman"/>
      <w:sz w:val="16"/>
      <w:szCs w:val="16"/>
      <w:lang w:val="uk-UA" w:eastAsia="x-none"/>
    </w:rPr>
  </w:style>
  <w:style w:type="paragraph" w:customStyle="1" w:styleId="heading3">
    <w:name w:val="heading 3.Пункт"/>
    <w:basedOn w:val="a1"/>
    <w:next w:val="a1"/>
    <w:uiPriority w:val="99"/>
    <w:rsid w:val="00B13397"/>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1"/>
    <w:link w:val="25"/>
    <w:uiPriority w:val="99"/>
    <w:unhideWhenUsed/>
    <w:rsid w:val="00B13397"/>
    <w:pPr>
      <w:spacing w:after="120" w:line="480" w:lineRule="auto"/>
    </w:pPr>
    <w:rPr>
      <w:lang w:eastAsia="x-none"/>
    </w:rPr>
  </w:style>
  <w:style w:type="character" w:customStyle="1" w:styleId="25">
    <w:name w:val="Основний текст 2 Знак"/>
    <w:basedOn w:val="a2"/>
    <w:link w:val="24"/>
    <w:uiPriority w:val="99"/>
    <w:rsid w:val="00B13397"/>
    <w:rPr>
      <w:rFonts w:ascii="Times New Roman" w:eastAsia="Times New Roman" w:hAnsi="Times New Roman" w:cs="Times New Roman"/>
      <w:sz w:val="24"/>
      <w:szCs w:val="24"/>
      <w:lang w:val="uk-UA" w:eastAsia="x-none"/>
    </w:rPr>
  </w:style>
  <w:style w:type="character" w:styleId="aff5">
    <w:name w:val="FollowedHyperlink"/>
    <w:uiPriority w:val="99"/>
    <w:semiHidden/>
    <w:unhideWhenUsed/>
    <w:rsid w:val="00B13397"/>
    <w:rPr>
      <w:color w:val="800080"/>
      <w:u w:val="single"/>
    </w:rPr>
  </w:style>
  <w:style w:type="paragraph" w:customStyle="1" w:styleId="xl65">
    <w:name w:val="xl65"/>
    <w:basedOn w:val="a1"/>
    <w:rsid w:val="00B13397"/>
    <w:pPr>
      <w:spacing w:before="100" w:beforeAutospacing="1" w:after="100" w:afterAutospacing="1"/>
    </w:pPr>
    <w:rPr>
      <w:sz w:val="22"/>
      <w:szCs w:val="22"/>
      <w:lang w:val="ru-RU"/>
    </w:rPr>
  </w:style>
  <w:style w:type="paragraph" w:customStyle="1" w:styleId="xl66">
    <w:name w:val="xl66"/>
    <w:basedOn w:val="a1"/>
    <w:rsid w:val="00B13397"/>
    <w:pPr>
      <w:spacing w:before="100" w:beforeAutospacing="1" w:after="100" w:afterAutospacing="1"/>
      <w:jc w:val="center"/>
      <w:textAlignment w:val="center"/>
    </w:pPr>
    <w:rPr>
      <w:sz w:val="22"/>
      <w:szCs w:val="22"/>
      <w:lang w:val="ru-RU"/>
    </w:rPr>
  </w:style>
  <w:style w:type="paragraph" w:customStyle="1" w:styleId="xl67">
    <w:name w:val="xl6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1"/>
    <w:rsid w:val="00B13397"/>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1"/>
    <w:rsid w:val="00B13397"/>
    <w:pPr>
      <w:spacing w:before="100" w:beforeAutospacing="1" w:after="100" w:afterAutospacing="1"/>
      <w:jc w:val="center"/>
      <w:textAlignment w:val="center"/>
    </w:pPr>
    <w:rPr>
      <w:sz w:val="22"/>
      <w:szCs w:val="22"/>
      <w:lang w:val="ru-RU"/>
    </w:rPr>
  </w:style>
  <w:style w:type="paragraph" w:customStyle="1" w:styleId="xl74">
    <w:name w:val="xl7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1"/>
    <w:rsid w:val="00B133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1"/>
    <w:rsid w:val="00B13397"/>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1"/>
    <w:rsid w:val="00B13397"/>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1"/>
    <w:rsid w:val="00B13397"/>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1"/>
    <w:rsid w:val="00B1339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1"/>
    <w:rsid w:val="00B13397"/>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1"/>
    <w:rsid w:val="00B1339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6">
    <w:name w:val="Знак Знак Знак Знак Знак Знак Знак Знак"/>
    <w:basedOn w:val="a1"/>
    <w:rsid w:val="00B13397"/>
    <w:rPr>
      <w:rFonts w:ascii="Verdana" w:hAnsi="Verdana"/>
      <w:sz w:val="20"/>
      <w:szCs w:val="20"/>
      <w:lang w:val="en-US" w:eastAsia="en-US"/>
    </w:rPr>
  </w:style>
  <w:style w:type="paragraph" w:styleId="aff7">
    <w:name w:val="List Paragraph"/>
    <w:aliases w:val="Elenco Normale,List Paragraph,Список уровня 2,название табл/рис,Chapter10,заголовок 1.1"/>
    <w:basedOn w:val="a1"/>
    <w:link w:val="aff8"/>
    <w:uiPriority w:val="34"/>
    <w:qFormat/>
    <w:rsid w:val="00B13397"/>
    <w:pPr>
      <w:ind w:left="708"/>
    </w:pPr>
    <w:rPr>
      <w:rFonts w:eastAsia="SimSun"/>
      <w:lang w:val="ru-RU" w:eastAsia="en-US"/>
    </w:rPr>
  </w:style>
  <w:style w:type="character" w:customStyle="1" w:styleId="subhead21">
    <w:name w:val="subhead21"/>
    <w:rsid w:val="00B13397"/>
    <w:rPr>
      <w:rFonts w:ascii="Verdana" w:hAnsi="Verdana" w:hint="default"/>
      <w:b/>
      <w:bCs/>
      <w:color w:val="000000"/>
      <w:sz w:val="16"/>
      <w:szCs w:val="16"/>
    </w:rPr>
  </w:style>
  <w:style w:type="paragraph" w:customStyle="1" w:styleId="ft5">
    <w:name w:val="ft5"/>
    <w:basedOn w:val="a1"/>
    <w:rsid w:val="00B13397"/>
    <w:pPr>
      <w:spacing w:before="100" w:beforeAutospacing="1" w:after="100" w:afterAutospacing="1"/>
    </w:pPr>
    <w:rPr>
      <w:rFonts w:ascii="Verdana" w:hAnsi="Verdana"/>
      <w:b/>
      <w:bCs/>
      <w:color w:val="000000"/>
      <w:sz w:val="12"/>
      <w:szCs w:val="12"/>
      <w:lang w:val="ru-RU"/>
    </w:rPr>
  </w:style>
  <w:style w:type="character" w:customStyle="1" w:styleId="ft21">
    <w:name w:val="ft21"/>
    <w:rsid w:val="00B13397"/>
    <w:rPr>
      <w:rFonts w:ascii="Verdana" w:hAnsi="Verdana" w:hint="default"/>
      <w:b w:val="0"/>
      <w:bCs w:val="0"/>
      <w:color w:val="000000"/>
      <w:sz w:val="12"/>
      <w:szCs w:val="12"/>
    </w:rPr>
  </w:style>
  <w:style w:type="character" w:customStyle="1" w:styleId="copyright1">
    <w:name w:val="copyright1"/>
    <w:rsid w:val="00B13397"/>
    <w:rPr>
      <w:rFonts w:ascii="Verdana" w:hAnsi="Verdana" w:hint="default"/>
      <w:b w:val="0"/>
      <w:bCs w:val="0"/>
      <w:color w:val="00377E"/>
      <w:sz w:val="10"/>
      <w:szCs w:val="10"/>
    </w:rPr>
  </w:style>
  <w:style w:type="character" w:customStyle="1" w:styleId="rvts2">
    <w:name w:val="rvts2"/>
    <w:rsid w:val="00B13397"/>
    <w:rPr>
      <w:rFonts w:ascii="Arial" w:hAnsi="Arial" w:cs="Arial" w:hint="default"/>
      <w:b/>
      <w:bCs/>
      <w:color w:val="000080"/>
      <w:sz w:val="20"/>
      <w:szCs w:val="20"/>
    </w:rPr>
  </w:style>
  <w:style w:type="paragraph" w:customStyle="1" w:styleId="33">
    <w:name w:val="заголовок 3"/>
    <w:basedOn w:val="a1"/>
    <w:next w:val="a1"/>
    <w:rsid w:val="00B13397"/>
    <w:pPr>
      <w:keepNext/>
      <w:widowControl w:val="0"/>
      <w:autoSpaceDE w:val="0"/>
      <w:autoSpaceDN w:val="0"/>
      <w:jc w:val="center"/>
    </w:pPr>
    <w:rPr>
      <w:rFonts w:ascii="Arial" w:hAnsi="Arial" w:cs="Arial"/>
      <w:b/>
      <w:bCs/>
      <w:sz w:val="20"/>
    </w:rPr>
  </w:style>
  <w:style w:type="paragraph" w:styleId="34">
    <w:name w:val="Body Text Indent 3"/>
    <w:basedOn w:val="a1"/>
    <w:link w:val="35"/>
    <w:uiPriority w:val="99"/>
    <w:rsid w:val="00B13397"/>
    <w:pPr>
      <w:spacing w:after="120"/>
      <w:ind w:left="283"/>
    </w:pPr>
    <w:rPr>
      <w:sz w:val="16"/>
      <w:szCs w:val="16"/>
      <w:lang w:eastAsia="x-none"/>
    </w:rPr>
  </w:style>
  <w:style w:type="character" w:customStyle="1" w:styleId="35">
    <w:name w:val="Основний текст з відступом 3 Знак"/>
    <w:basedOn w:val="a2"/>
    <w:link w:val="34"/>
    <w:uiPriority w:val="99"/>
    <w:rsid w:val="00B13397"/>
    <w:rPr>
      <w:rFonts w:ascii="Times New Roman" w:eastAsia="Times New Roman" w:hAnsi="Times New Roman" w:cs="Times New Roman"/>
      <w:sz w:val="16"/>
      <w:szCs w:val="16"/>
      <w:lang w:val="uk-UA" w:eastAsia="x-none"/>
    </w:rPr>
  </w:style>
  <w:style w:type="paragraph" w:customStyle="1" w:styleId="aff9">
    <w:name w:val="Таблиця цифри"/>
    <w:basedOn w:val="a1"/>
    <w:rsid w:val="00B13397"/>
    <w:pPr>
      <w:spacing w:before="60" w:after="60"/>
      <w:jc w:val="center"/>
    </w:pPr>
    <w:rPr>
      <w:sz w:val="20"/>
      <w:szCs w:val="20"/>
    </w:rPr>
  </w:style>
  <w:style w:type="paragraph" w:customStyle="1" w:styleId="affa">
    <w:name w:val="Таблиця текст"/>
    <w:basedOn w:val="a1"/>
    <w:rsid w:val="00B13397"/>
    <w:pPr>
      <w:spacing w:before="60" w:after="60"/>
    </w:pPr>
    <w:rPr>
      <w:sz w:val="20"/>
    </w:rPr>
  </w:style>
  <w:style w:type="paragraph" w:customStyle="1" w:styleId="affb">
    <w:name w:val="Таблиця_оформлення"/>
    <w:basedOn w:val="a1"/>
    <w:rsid w:val="00B13397"/>
    <w:pPr>
      <w:spacing w:before="60" w:after="60"/>
      <w:jc w:val="center"/>
    </w:pPr>
    <w:rPr>
      <w:sz w:val="20"/>
    </w:rPr>
  </w:style>
  <w:style w:type="paragraph" w:customStyle="1" w:styleId="affc">
    <w:name w:val="Таблиця текст Знак"/>
    <w:basedOn w:val="a1"/>
    <w:rsid w:val="00B13397"/>
    <w:pPr>
      <w:spacing w:before="60" w:after="60"/>
    </w:pPr>
    <w:rPr>
      <w:sz w:val="20"/>
    </w:rPr>
  </w:style>
  <w:style w:type="paragraph" w:styleId="affd">
    <w:name w:val="Title"/>
    <w:basedOn w:val="a1"/>
    <w:link w:val="affe"/>
    <w:qFormat/>
    <w:rsid w:val="00B13397"/>
    <w:pPr>
      <w:widowControl w:val="0"/>
      <w:tabs>
        <w:tab w:val="left" w:pos="10206"/>
      </w:tabs>
      <w:ind w:firstLine="720"/>
      <w:jc w:val="center"/>
    </w:pPr>
    <w:rPr>
      <w:rFonts w:ascii="Garamond" w:hAnsi="Garamond"/>
      <w:b/>
      <w:w w:val="90"/>
      <w:sz w:val="26"/>
      <w:szCs w:val="26"/>
      <w:lang w:eastAsia="x-none"/>
    </w:rPr>
  </w:style>
  <w:style w:type="character" w:customStyle="1" w:styleId="affe">
    <w:name w:val="Назва Знак"/>
    <w:basedOn w:val="a2"/>
    <w:link w:val="affd"/>
    <w:rsid w:val="00B13397"/>
    <w:rPr>
      <w:rFonts w:ascii="Garamond" w:eastAsia="Times New Roman" w:hAnsi="Garamond" w:cs="Times New Roman"/>
      <w:b/>
      <w:w w:val="90"/>
      <w:sz w:val="26"/>
      <w:szCs w:val="26"/>
      <w:lang w:val="uk-UA" w:eastAsia="x-none"/>
    </w:rPr>
  </w:style>
  <w:style w:type="paragraph" w:customStyle="1" w:styleId="15">
    <w:name w:val="Звичайний1"/>
    <w:rsid w:val="00B13397"/>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B13397"/>
    <w:pPr>
      <w:widowControl w:val="0"/>
      <w:spacing w:line="210" w:lineRule="atLeast"/>
      <w:jc w:val="both"/>
    </w:pPr>
    <w:rPr>
      <w:sz w:val="20"/>
      <w:szCs w:val="20"/>
    </w:rPr>
  </w:style>
  <w:style w:type="paragraph" w:customStyle="1" w:styleId="Normal-12">
    <w:name w:val="Normal-12"/>
    <w:basedOn w:val="a1"/>
    <w:rsid w:val="00B13397"/>
    <w:pPr>
      <w:ind w:firstLine="720"/>
      <w:jc w:val="both"/>
    </w:pPr>
    <w:rPr>
      <w:lang w:val="ru-RU" w:eastAsia="en-US"/>
    </w:rPr>
  </w:style>
  <w:style w:type="paragraph" w:styleId="afff">
    <w:name w:val="List"/>
    <w:basedOn w:val="a1"/>
    <w:rsid w:val="00B13397"/>
    <w:pPr>
      <w:suppressAutoHyphens/>
      <w:ind w:left="360" w:hanging="360"/>
    </w:pPr>
    <w:rPr>
      <w:rFonts w:ascii="MS Sans Serif" w:hAnsi="MS Sans Serif"/>
      <w:sz w:val="20"/>
      <w:szCs w:val="20"/>
      <w:lang w:val="ru-RU" w:eastAsia="ar-SA"/>
    </w:rPr>
  </w:style>
  <w:style w:type="paragraph" w:customStyle="1" w:styleId="41">
    <w:name w:val="Стиль4"/>
    <w:basedOn w:val="a1"/>
    <w:uiPriority w:val="99"/>
    <w:rsid w:val="00B13397"/>
    <w:pPr>
      <w:jc w:val="both"/>
    </w:pPr>
    <w:rPr>
      <w:rFonts w:eastAsia="Calibri"/>
      <w:sz w:val="26"/>
      <w:szCs w:val="26"/>
      <w:lang w:eastAsia="ar-SA"/>
    </w:rPr>
  </w:style>
  <w:style w:type="character" w:customStyle="1" w:styleId="rvts0">
    <w:name w:val="rvts0"/>
    <w:rsid w:val="00B13397"/>
  </w:style>
  <w:style w:type="paragraph" w:customStyle="1" w:styleId="26">
    <w:name w:val="Стиль2"/>
    <w:basedOn w:val="a1"/>
    <w:link w:val="27"/>
    <w:rsid w:val="00B1339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B13397"/>
    <w:rPr>
      <w:rFonts w:ascii="Times New Roman" w:eastAsia="Calibri" w:hAnsi="Times New Roman" w:cs="Times New Roman"/>
      <w:b/>
      <w:bCs/>
      <w:sz w:val="26"/>
      <w:szCs w:val="26"/>
      <w:lang w:val="x-none" w:eastAsia="ar-SA"/>
    </w:rPr>
  </w:style>
  <w:style w:type="paragraph" w:customStyle="1" w:styleId="xl82">
    <w:name w:val="xl82"/>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1"/>
    <w:rsid w:val="00B13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1"/>
    <w:rsid w:val="00B1339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1"/>
    <w:rsid w:val="00B1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1"/>
    <w:rsid w:val="00B1339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1"/>
    <w:rsid w:val="00B1339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1"/>
    <w:rsid w:val="00B1339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1"/>
    <w:rsid w:val="00B1339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1"/>
    <w:rsid w:val="00B1339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1"/>
    <w:rsid w:val="00B13397"/>
    <w:rPr>
      <w:rFonts w:ascii="Verdana" w:hAnsi="Verdana"/>
      <w:lang w:val="en-US" w:eastAsia="en-US"/>
    </w:rPr>
  </w:style>
  <w:style w:type="paragraph" w:customStyle="1" w:styleId="afff0">
    <w:name w:val="Знак"/>
    <w:basedOn w:val="a1"/>
    <w:uiPriority w:val="99"/>
    <w:rsid w:val="00B13397"/>
    <w:rPr>
      <w:rFonts w:ascii="Verdana" w:hAnsi="Verdana" w:cs="Verdana"/>
      <w:sz w:val="20"/>
      <w:szCs w:val="20"/>
      <w:lang w:val="en-US" w:eastAsia="en-US"/>
    </w:rPr>
  </w:style>
  <w:style w:type="paragraph" w:customStyle="1" w:styleId="afff1">
    <w:name w:val="Знак Знак Знак Знак"/>
    <w:basedOn w:val="a1"/>
    <w:uiPriority w:val="99"/>
    <w:rsid w:val="00B13397"/>
    <w:rPr>
      <w:rFonts w:ascii="Verdana" w:hAnsi="Verdana"/>
      <w:lang w:val="en-US" w:eastAsia="en-US"/>
    </w:rPr>
  </w:style>
  <w:style w:type="paragraph" w:customStyle="1" w:styleId="17">
    <w:name w:val="Знак1"/>
    <w:basedOn w:val="a1"/>
    <w:rsid w:val="00B1339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1"/>
    <w:rsid w:val="00B13397"/>
    <w:rPr>
      <w:rFonts w:ascii="Verdana" w:hAnsi="Verdana"/>
      <w:sz w:val="20"/>
      <w:szCs w:val="20"/>
      <w:lang w:val="en-US" w:eastAsia="en-US"/>
    </w:rPr>
  </w:style>
  <w:style w:type="character" w:customStyle="1" w:styleId="rvts23">
    <w:name w:val="rvts23"/>
    <w:basedOn w:val="a2"/>
    <w:rsid w:val="00B13397"/>
  </w:style>
  <w:style w:type="character" w:styleId="afff2">
    <w:name w:val="Emphasis"/>
    <w:qFormat/>
    <w:rsid w:val="00B13397"/>
    <w:rPr>
      <w:i/>
      <w:iCs/>
    </w:rPr>
  </w:style>
  <w:style w:type="paragraph" w:customStyle="1" w:styleId="rvps2">
    <w:name w:val="rvps2"/>
    <w:basedOn w:val="a1"/>
    <w:rsid w:val="00B13397"/>
    <w:pPr>
      <w:spacing w:before="100" w:beforeAutospacing="1" w:after="100" w:afterAutospacing="1"/>
    </w:pPr>
    <w:rPr>
      <w:rFonts w:eastAsia="Calibri"/>
      <w:lang w:eastAsia="uk-UA"/>
    </w:rPr>
  </w:style>
  <w:style w:type="character" w:customStyle="1" w:styleId="18">
    <w:name w:val="Гіперпосилання1"/>
    <w:uiPriority w:val="99"/>
    <w:unhideWhenUsed/>
    <w:rsid w:val="00B13397"/>
    <w:rPr>
      <w:color w:val="0000FF"/>
      <w:u w:val="single"/>
    </w:rPr>
  </w:style>
  <w:style w:type="paragraph" w:customStyle="1" w:styleId="LO-normal">
    <w:name w:val="LO-normal"/>
    <w:qFormat/>
    <w:rsid w:val="00B13397"/>
    <w:pPr>
      <w:spacing w:after="0" w:line="276" w:lineRule="auto"/>
    </w:pPr>
    <w:rPr>
      <w:rFonts w:ascii="Arial" w:eastAsia="Arial" w:hAnsi="Arial" w:cs="Arial"/>
      <w:color w:val="000000"/>
      <w:lang w:val="ru-RU" w:eastAsia="zh-CN"/>
    </w:rPr>
  </w:style>
  <w:style w:type="paragraph" w:styleId="afff3">
    <w:name w:val="Block Text"/>
    <w:basedOn w:val="a1"/>
    <w:rsid w:val="00B13397"/>
    <w:pPr>
      <w:ind w:left="-108" w:right="-108"/>
      <w:jc w:val="center"/>
    </w:pPr>
    <w:rPr>
      <w:b/>
      <w:sz w:val="19"/>
      <w:szCs w:val="20"/>
    </w:rPr>
  </w:style>
  <w:style w:type="paragraph" w:customStyle="1" w:styleId="afff4">
    <w:name w:val="Знак Знак Знак Знак Знак Знак Знак"/>
    <w:basedOn w:val="a1"/>
    <w:uiPriority w:val="99"/>
    <w:rsid w:val="00B13397"/>
    <w:rPr>
      <w:rFonts w:ascii="Verdana" w:hAnsi="Verdana"/>
      <w:sz w:val="20"/>
      <w:szCs w:val="20"/>
      <w:lang w:val="en-US" w:eastAsia="en-US"/>
    </w:rPr>
  </w:style>
  <w:style w:type="paragraph" w:customStyle="1" w:styleId="BodyText21">
    <w:name w:val="Body Text 21"/>
    <w:basedOn w:val="a1"/>
    <w:uiPriority w:val="99"/>
    <w:rsid w:val="00B13397"/>
    <w:pPr>
      <w:tabs>
        <w:tab w:val="left" w:pos="0"/>
      </w:tabs>
    </w:pPr>
    <w:rPr>
      <w:szCs w:val="20"/>
      <w:lang w:val="ru-RU"/>
    </w:rPr>
  </w:style>
  <w:style w:type="paragraph" w:customStyle="1" w:styleId="19">
    <w:name w:val="Без интервала1"/>
    <w:rsid w:val="00B13397"/>
    <w:pPr>
      <w:spacing w:after="0" w:line="240" w:lineRule="auto"/>
    </w:pPr>
    <w:rPr>
      <w:rFonts w:ascii="Times New Roman" w:eastAsia="Times New Roman" w:hAnsi="Times New Roman" w:cs="Times New Roman"/>
      <w:sz w:val="20"/>
      <w:szCs w:val="20"/>
      <w:lang w:eastAsia="ru-RU"/>
    </w:rPr>
  </w:style>
  <w:style w:type="character" w:customStyle="1" w:styleId="1a">
    <w:name w:val="Заголовок №1_"/>
    <w:link w:val="1b"/>
    <w:locked/>
    <w:rsid w:val="00B13397"/>
    <w:rPr>
      <w:rFonts w:ascii="Sylfaen" w:hAnsi="Sylfaen" w:cs="Gautami"/>
      <w:shd w:val="clear" w:color="auto" w:fill="FFFFFF"/>
      <w:lang w:bidi="te-IN"/>
    </w:rPr>
  </w:style>
  <w:style w:type="paragraph" w:customStyle="1" w:styleId="1b">
    <w:name w:val="Заголовок №1"/>
    <w:basedOn w:val="a1"/>
    <w:link w:val="1a"/>
    <w:rsid w:val="00B13397"/>
    <w:pPr>
      <w:shd w:val="clear" w:color="auto" w:fill="FFFFFF"/>
      <w:spacing w:line="240" w:lineRule="atLeast"/>
      <w:outlineLvl w:val="0"/>
    </w:pPr>
    <w:rPr>
      <w:rFonts w:ascii="Sylfaen" w:eastAsiaTheme="minorHAnsi" w:hAnsi="Sylfaen" w:cs="Gautami"/>
      <w:sz w:val="22"/>
      <w:szCs w:val="22"/>
      <w:shd w:val="clear" w:color="auto" w:fill="FFFFFF"/>
      <w:lang w:eastAsia="en-US" w:bidi="te-IN"/>
    </w:rPr>
  </w:style>
  <w:style w:type="character" w:customStyle="1" w:styleId="36">
    <w:name w:val="Основной текст (3)_"/>
    <w:link w:val="37"/>
    <w:uiPriority w:val="99"/>
    <w:locked/>
    <w:rsid w:val="00B13397"/>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B13397"/>
    <w:pPr>
      <w:shd w:val="clear" w:color="auto" w:fill="FFFFFF"/>
      <w:spacing w:after="300" w:line="240" w:lineRule="atLeast"/>
    </w:pPr>
    <w:rPr>
      <w:rFonts w:ascii="Sylfaen" w:eastAsiaTheme="minorHAnsi" w:hAnsi="Sylfaen" w:cs="Gautami"/>
      <w:spacing w:val="10"/>
      <w:sz w:val="22"/>
      <w:szCs w:val="22"/>
      <w:shd w:val="clear" w:color="auto" w:fill="FFFFFF"/>
      <w:lang w:eastAsia="en-US" w:bidi="te-IN"/>
    </w:rPr>
  </w:style>
  <w:style w:type="character" w:customStyle="1" w:styleId="afff5">
    <w:name w:val="Основной текст_"/>
    <w:link w:val="1c"/>
    <w:uiPriority w:val="99"/>
    <w:locked/>
    <w:rsid w:val="00B13397"/>
    <w:rPr>
      <w:rFonts w:ascii="Sylfaen" w:hAnsi="Sylfaen" w:cs="Gautami"/>
      <w:sz w:val="21"/>
      <w:szCs w:val="21"/>
      <w:shd w:val="clear" w:color="auto" w:fill="FFFFFF"/>
      <w:lang w:bidi="te-IN"/>
    </w:rPr>
  </w:style>
  <w:style w:type="paragraph" w:customStyle="1" w:styleId="1c">
    <w:name w:val="Основной текст1"/>
    <w:basedOn w:val="a1"/>
    <w:link w:val="afff5"/>
    <w:uiPriority w:val="99"/>
    <w:rsid w:val="00B13397"/>
    <w:pPr>
      <w:shd w:val="clear" w:color="auto" w:fill="FFFFFF"/>
      <w:spacing w:before="300" w:line="269" w:lineRule="exact"/>
      <w:ind w:hanging="360"/>
      <w:jc w:val="both"/>
    </w:pPr>
    <w:rPr>
      <w:rFonts w:ascii="Sylfaen" w:eastAsiaTheme="minorHAnsi" w:hAnsi="Sylfaen" w:cs="Gautami"/>
      <w:sz w:val="21"/>
      <w:szCs w:val="21"/>
      <w:shd w:val="clear" w:color="auto" w:fill="FFFFFF"/>
      <w:lang w:eastAsia="en-US" w:bidi="te-IN"/>
    </w:rPr>
  </w:style>
  <w:style w:type="character" w:customStyle="1" w:styleId="51">
    <w:name w:val="Основной текст (5)_"/>
    <w:link w:val="52"/>
    <w:uiPriority w:val="99"/>
    <w:locked/>
    <w:rsid w:val="00B13397"/>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B13397"/>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eastAsia="en-US" w:bidi="te-IN"/>
    </w:rPr>
  </w:style>
  <w:style w:type="paragraph" w:customStyle="1" w:styleId="1d">
    <w:name w:val="Знак Знак1"/>
    <w:basedOn w:val="a1"/>
    <w:uiPriority w:val="99"/>
    <w:rsid w:val="00B13397"/>
    <w:rPr>
      <w:rFonts w:ascii="Verdana" w:hAnsi="Verdana" w:cs="Verdana"/>
      <w:sz w:val="20"/>
      <w:szCs w:val="20"/>
      <w:lang w:eastAsia="en-US"/>
    </w:rPr>
  </w:style>
  <w:style w:type="paragraph" w:customStyle="1" w:styleId="1">
    <w:name w:val="Договор Заг 1"/>
    <w:basedOn w:val="a1"/>
    <w:next w:val="a1"/>
    <w:autoRedefine/>
    <w:uiPriority w:val="99"/>
    <w:rsid w:val="00B13397"/>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a1"/>
    <w:uiPriority w:val="99"/>
    <w:rsid w:val="00B13397"/>
    <w:pPr>
      <w:numPr>
        <w:ilvl w:val="1"/>
        <w:numId w:val="1"/>
      </w:numPr>
      <w:spacing w:after="120"/>
      <w:jc w:val="both"/>
    </w:pPr>
    <w:rPr>
      <w:szCs w:val="20"/>
    </w:rPr>
  </w:style>
  <w:style w:type="paragraph" w:styleId="afff6">
    <w:name w:val="Document Map"/>
    <w:basedOn w:val="a1"/>
    <w:link w:val="afff7"/>
    <w:uiPriority w:val="99"/>
    <w:semiHidden/>
    <w:rsid w:val="00B13397"/>
    <w:pPr>
      <w:shd w:val="clear" w:color="auto" w:fill="000080"/>
    </w:pPr>
    <w:rPr>
      <w:sz w:val="2"/>
      <w:szCs w:val="20"/>
      <w:lang w:val="x-none"/>
    </w:rPr>
  </w:style>
  <w:style w:type="character" w:customStyle="1" w:styleId="afff7">
    <w:name w:val="Схема документа Знак"/>
    <w:basedOn w:val="a2"/>
    <w:link w:val="afff6"/>
    <w:uiPriority w:val="99"/>
    <w:semiHidden/>
    <w:rsid w:val="00B13397"/>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B13397"/>
    <w:rPr>
      <w:rFonts w:cs="Times New Roman"/>
    </w:rPr>
  </w:style>
  <w:style w:type="character" w:customStyle="1" w:styleId="28">
    <w:name w:val="Заголовок 2 Знак Знак"/>
    <w:uiPriority w:val="99"/>
    <w:rsid w:val="00B13397"/>
    <w:rPr>
      <w:rFonts w:ascii="Arial" w:hAnsi="Arial"/>
      <w:noProof/>
      <w:sz w:val="22"/>
      <w:lang w:val="uk-UA" w:eastAsia="ru-RU"/>
    </w:rPr>
  </w:style>
  <w:style w:type="character" w:customStyle="1" w:styleId="1e">
    <w:name w:val="Стиль1 Знак"/>
    <w:link w:val="1f"/>
    <w:uiPriority w:val="99"/>
    <w:locked/>
    <w:rsid w:val="00B13397"/>
    <w:rPr>
      <w:sz w:val="26"/>
    </w:rPr>
  </w:style>
  <w:style w:type="paragraph" w:customStyle="1" w:styleId="1f">
    <w:name w:val="Стиль1"/>
    <w:basedOn w:val="a1"/>
    <w:link w:val="1e"/>
    <w:uiPriority w:val="99"/>
    <w:rsid w:val="00B13397"/>
    <w:pPr>
      <w:ind w:firstLine="567"/>
      <w:jc w:val="both"/>
    </w:pPr>
    <w:rPr>
      <w:rFonts w:asciiTheme="minorHAnsi" w:eastAsiaTheme="minorHAnsi" w:hAnsiTheme="minorHAnsi" w:cstheme="minorBidi"/>
      <w:sz w:val="26"/>
      <w:szCs w:val="22"/>
      <w:lang w:eastAsia="en-US"/>
    </w:rPr>
  </w:style>
  <w:style w:type="character" w:customStyle="1" w:styleId="xfm86538610">
    <w:name w:val="xfm_86538610"/>
    <w:rsid w:val="00B13397"/>
  </w:style>
  <w:style w:type="paragraph" w:customStyle="1" w:styleId="xfmc1">
    <w:name w:val="xfmc1"/>
    <w:basedOn w:val="a1"/>
    <w:rsid w:val="00B13397"/>
    <w:pPr>
      <w:spacing w:before="100" w:beforeAutospacing="1" w:after="100" w:afterAutospacing="1"/>
    </w:pPr>
    <w:rPr>
      <w:lang w:eastAsia="uk-UA"/>
    </w:rPr>
  </w:style>
  <w:style w:type="character" w:customStyle="1" w:styleId="xfmc2">
    <w:name w:val="xfmc2"/>
    <w:rsid w:val="00B13397"/>
  </w:style>
  <w:style w:type="paragraph" w:customStyle="1" w:styleId="29">
    <w:name w:val="Без интервала2"/>
    <w:uiPriority w:val="1"/>
    <w:qFormat/>
    <w:rsid w:val="00B13397"/>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B1339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13397"/>
    <w:rPr>
      <w:rFonts w:cs="Times New Roman"/>
    </w:rPr>
  </w:style>
  <w:style w:type="paragraph" w:styleId="afff9">
    <w:name w:val="Subtitle"/>
    <w:basedOn w:val="a1"/>
    <w:link w:val="afffa"/>
    <w:qFormat/>
    <w:rsid w:val="00B13397"/>
    <w:pPr>
      <w:jc w:val="center"/>
      <w:outlineLvl w:val="0"/>
    </w:pPr>
    <w:rPr>
      <w:b/>
      <w:i/>
      <w:lang w:val="x-none"/>
    </w:rPr>
  </w:style>
  <w:style w:type="character" w:customStyle="1" w:styleId="afffa">
    <w:name w:val="Підзаголовок Знак"/>
    <w:basedOn w:val="a2"/>
    <w:link w:val="afff9"/>
    <w:rsid w:val="00B13397"/>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B13397"/>
    <w:rPr>
      <w:rFonts w:ascii="Verdana" w:hAnsi="Verdana" w:cs="Verdana"/>
      <w:sz w:val="20"/>
      <w:szCs w:val="20"/>
      <w:lang w:val="en-US" w:eastAsia="en-US"/>
    </w:rPr>
  </w:style>
  <w:style w:type="paragraph" w:customStyle="1" w:styleId="xfmc3">
    <w:name w:val="xfmc3"/>
    <w:basedOn w:val="a1"/>
    <w:rsid w:val="00B13397"/>
    <w:pPr>
      <w:spacing w:before="100" w:beforeAutospacing="1" w:after="100" w:afterAutospacing="1"/>
    </w:pPr>
    <w:rPr>
      <w:lang w:eastAsia="uk-UA"/>
    </w:rPr>
  </w:style>
  <w:style w:type="paragraph" w:customStyle="1" w:styleId="xfmc4">
    <w:name w:val="xfmc4"/>
    <w:basedOn w:val="a1"/>
    <w:rsid w:val="00B13397"/>
    <w:pPr>
      <w:spacing w:before="100" w:beforeAutospacing="1" w:after="100" w:afterAutospacing="1"/>
    </w:pPr>
    <w:rPr>
      <w:lang w:eastAsia="uk-UA"/>
    </w:rPr>
  </w:style>
  <w:style w:type="paragraph" w:customStyle="1" w:styleId="310">
    <w:name w:val="Основной текст 31"/>
    <w:basedOn w:val="a1"/>
    <w:rsid w:val="00B13397"/>
    <w:pPr>
      <w:suppressAutoHyphens/>
      <w:jc w:val="both"/>
    </w:pPr>
    <w:rPr>
      <w:sz w:val="28"/>
      <w:szCs w:val="20"/>
      <w:lang w:eastAsia="ar-SA"/>
    </w:rPr>
  </w:style>
  <w:style w:type="character" w:customStyle="1" w:styleId="longtext">
    <w:name w:val="long_text"/>
    <w:rsid w:val="00B13397"/>
  </w:style>
  <w:style w:type="character" w:customStyle="1" w:styleId="aff8">
    <w:name w:val="Абзац списку Знак"/>
    <w:aliases w:val="Elenco Normale Знак,List Paragraph Знак,Список уровня 2 Знак,название табл/рис Знак,Chapter10 Знак,заголовок 1.1 Знак"/>
    <w:link w:val="aff7"/>
    <w:uiPriority w:val="34"/>
    <w:rsid w:val="00B13397"/>
    <w:rPr>
      <w:rFonts w:ascii="Times New Roman" w:eastAsia="SimSun" w:hAnsi="Times New Roman" w:cs="Times New Roman"/>
      <w:sz w:val="24"/>
      <w:szCs w:val="24"/>
      <w:lang w:val="ru-RU"/>
    </w:rPr>
  </w:style>
  <w:style w:type="paragraph" w:customStyle="1" w:styleId="company">
    <w:name w:val="company"/>
    <w:basedOn w:val="a1"/>
    <w:rsid w:val="00B13397"/>
    <w:pPr>
      <w:widowControl w:val="0"/>
      <w:spacing w:after="240"/>
      <w:jc w:val="center"/>
    </w:pPr>
    <w:rPr>
      <w:b/>
      <w:bCs/>
      <w:lang w:val="ru-RU" w:eastAsia="en-US"/>
    </w:rPr>
  </w:style>
  <w:style w:type="character" w:customStyle="1" w:styleId="shorttext">
    <w:name w:val="short_text"/>
    <w:rsid w:val="00B13397"/>
  </w:style>
  <w:style w:type="paragraph" w:customStyle="1" w:styleId="2a">
    <w:name w:val="2Заголовок"/>
    <w:basedOn w:val="a1"/>
    <w:uiPriority w:val="99"/>
    <w:rsid w:val="00B13397"/>
    <w:pPr>
      <w:tabs>
        <w:tab w:val="num" w:pos="1220"/>
      </w:tabs>
      <w:spacing w:after="120"/>
      <w:ind w:left="710"/>
      <w:jc w:val="both"/>
    </w:pPr>
    <w:rPr>
      <w:lang w:eastAsia="ar-SA"/>
    </w:rPr>
  </w:style>
  <w:style w:type="character" w:customStyle="1" w:styleId="rvts46">
    <w:name w:val="rvts46"/>
    <w:rsid w:val="00B13397"/>
  </w:style>
  <w:style w:type="paragraph" w:customStyle="1" w:styleId="tbl-cod">
    <w:name w:val="tbl-cod"/>
    <w:basedOn w:val="a1"/>
    <w:uiPriority w:val="99"/>
    <w:rsid w:val="00B13397"/>
    <w:pPr>
      <w:spacing w:before="100" w:beforeAutospacing="1" w:after="100" w:afterAutospacing="1"/>
    </w:pPr>
    <w:rPr>
      <w:lang w:eastAsia="uk-UA"/>
    </w:rPr>
  </w:style>
  <w:style w:type="paragraph" w:customStyle="1" w:styleId="tbl-txt">
    <w:name w:val="tbl-txt"/>
    <w:basedOn w:val="a1"/>
    <w:uiPriority w:val="99"/>
    <w:rsid w:val="00B13397"/>
    <w:pPr>
      <w:spacing w:before="100" w:beforeAutospacing="1" w:after="100" w:afterAutospacing="1"/>
    </w:pPr>
    <w:rPr>
      <w:lang w:eastAsia="uk-UA"/>
    </w:rPr>
  </w:style>
  <w:style w:type="character" w:customStyle="1" w:styleId="xfm28932042">
    <w:name w:val="xfm_28932042"/>
    <w:rsid w:val="00B13397"/>
  </w:style>
  <w:style w:type="character" w:customStyle="1" w:styleId="hps">
    <w:name w:val="hps"/>
    <w:rsid w:val="00B13397"/>
  </w:style>
  <w:style w:type="paragraph" w:customStyle="1" w:styleId="210">
    <w:name w:val="Основной текст 21"/>
    <w:basedOn w:val="a1"/>
    <w:uiPriority w:val="99"/>
    <w:rsid w:val="00B13397"/>
    <w:pPr>
      <w:suppressAutoHyphens/>
      <w:spacing w:after="120" w:line="480" w:lineRule="auto"/>
    </w:pPr>
    <w:rPr>
      <w:lang w:val="ru-RU" w:eastAsia="ar-SA"/>
    </w:rPr>
  </w:style>
  <w:style w:type="character" w:customStyle="1" w:styleId="FontStyle25">
    <w:name w:val="Font Style25"/>
    <w:uiPriority w:val="99"/>
    <w:rsid w:val="00B13397"/>
    <w:rPr>
      <w:rFonts w:ascii="Calibri" w:hAnsi="Calibri" w:cs="Calibri"/>
      <w:sz w:val="20"/>
      <w:szCs w:val="20"/>
    </w:rPr>
  </w:style>
  <w:style w:type="paragraph" w:customStyle="1" w:styleId="Textbody">
    <w:name w:val="Text body"/>
    <w:basedOn w:val="a1"/>
    <w:rsid w:val="00B13397"/>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1"/>
    <w:rsid w:val="00B13397"/>
    <w:pPr>
      <w:widowControl w:val="0"/>
      <w:suppressLineNumbers/>
      <w:suppressAutoHyphens/>
      <w:autoSpaceDN w:val="0"/>
      <w:textAlignment w:val="baseline"/>
    </w:pPr>
    <w:rPr>
      <w:rFonts w:eastAsia="SimSun" w:cs="Mangal"/>
      <w:kern w:val="3"/>
      <w:lang w:val="ru-RU" w:eastAsia="zh-CN" w:bidi="hi-IN"/>
    </w:rPr>
  </w:style>
  <w:style w:type="paragraph" w:customStyle="1" w:styleId="afffc">
    <w:name w:val="Òåêñò"/>
    <w:rsid w:val="00B1339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B13397"/>
    <w:pPr>
      <w:numPr>
        <w:numId w:val="2"/>
      </w:numPr>
    </w:pPr>
    <w:rPr>
      <w:szCs w:val="20"/>
      <w:lang w:val="en-US" w:eastAsia="en-US"/>
    </w:rPr>
  </w:style>
  <w:style w:type="paragraph" w:customStyle="1" w:styleId="afffd">
    <w:name w:val="Базовый"/>
    <w:rsid w:val="00B13397"/>
    <w:pPr>
      <w:tabs>
        <w:tab w:val="left" w:pos="709"/>
      </w:tabs>
      <w:suppressAutoHyphens/>
      <w:spacing w:after="200" w:line="276" w:lineRule="atLeast"/>
    </w:pPr>
    <w:rPr>
      <w:rFonts w:ascii="Calibri" w:eastAsia="Times New Roman" w:hAnsi="Calibri" w:cs="Calibri"/>
    </w:rPr>
  </w:style>
  <w:style w:type="character" w:customStyle="1" w:styleId="1f0">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B13397"/>
    <w:rPr>
      <w:sz w:val="24"/>
      <w:szCs w:val="24"/>
      <w:lang w:val="ru-RU" w:eastAsia="ru-RU" w:bidi="ar-SA"/>
    </w:rPr>
  </w:style>
  <w:style w:type="paragraph" w:customStyle="1" w:styleId="WW-">
    <w:name w:val="WW-Базовый"/>
    <w:rsid w:val="00B13397"/>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1f1">
    <w:name w:val="Без інтервалів1"/>
    <w:rsid w:val="00B13397"/>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B13397"/>
    <w:pPr>
      <w:spacing w:before="0" w:beforeAutospacing="0" w:after="0" w:afterAutospacing="0"/>
      <w:ind w:firstLine="709"/>
      <w:jc w:val="both"/>
    </w:pPr>
    <w:rPr>
      <w:lang w:val="x-none"/>
    </w:rPr>
  </w:style>
  <w:style w:type="character" w:customStyle="1" w:styleId="affff">
    <w:name w:val="КНЕУ Знак"/>
    <w:link w:val="afffe"/>
    <w:rsid w:val="00B13397"/>
    <w:rPr>
      <w:rFonts w:ascii="Times New Roman" w:eastAsia="Times New Roman" w:hAnsi="Times New Roman" w:cs="Times New Roman"/>
      <w:sz w:val="24"/>
      <w:szCs w:val="24"/>
      <w:lang w:val="x-none" w:eastAsia="ru-RU"/>
    </w:rPr>
  </w:style>
  <w:style w:type="character" w:customStyle="1" w:styleId="st">
    <w:name w:val="st"/>
    <w:rsid w:val="00B13397"/>
  </w:style>
  <w:style w:type="paragraph" w:customStyle="1" w:styleId="TableParagraph">
    <w:name w:val="Table Paragraph"/>
    <w:basedOn w:val="a1"/>
    <w:uiPriority w:val="1"/>
    <w:qFormat/>
    <w:rsid w:val="00B13397"/>
    <w:pPr>
      <w:widowControl w:val="0"/>
      <w:autoSpaceDE w:val="0"/>
      <w:autoSpaceDN w:val="0"/>
      <w:ind w:left="107"/>
    </w:pPr>
    <w:rPr>
      <w:sz w:val="22"/>
      <w:szCs w:val="22"/>
      <w:lang w:val="uk" w:eastAsia="uk"/>
    </w:rPr>
  </w:style>
  <w:style w:type="table" w:customStyle="1" w:styleId="TableNormal">
    <w:name w:val="Table Normal"/>
    <w:uiPriority w:val="2"/>
    <w:semiHidden/>
    <w:unhideWhenUsed/>
    <w:qFormat/>
    <w:rsid w:val="00B133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2">
    <w:name w:val="Обычный1"/>
    <w:rsid w:val="00B13397"/>
    <w:pPr>
      <w:spacing w:after="0" w:line="276" w:lineRule="auto"/>
    </w:pPr>
    <w:rPr>
      <w:rFonts w:ascii="Arial" w:eastAsia="Times New Roman" w:hAnsi="Arial" w:cs="Arial"/>
      <w:color w:val="000000"/>
      <w:lang w:val="ru-RU" w:eastAsia="ru-RU"/>
    </w:rPr>
  </w:style>
  <w:style w:type="character" w:customStyle="1" w:styleId="aff2">
    <w:name w:val="Без інтервалів Знак"/>
    <w:aliases w:val="nado12 Знак,Bullet Знак"/>
    <w:link w:val="aff1"/>
    <w:uiPriority w:val="1"/>
    <w:locked/>
    <w:rsid w:val="00B13397"/>
    <w:rPr>
      <w:rFonts w:ascii="Calibri" w:eastAsia="Calibri" w:hAnsi="Calibri" w:cs="Times New Roman"/>
      <w:lang w:val="ru-RU"/>
    </w:rPr>
  </w:style>
  <w:style w:type="paragraph" w:customStyle="1" w:styleId="1f3">
    <w:name w:val="Абзац списку1"/>
    <w:basedOn w:val="a1"/>
    <w:rsid w:val="00B13397"/>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1"/>
    <w:rsid w:val="00B13397"/>
    <w:pPr>
      <w:spacing w:before="100" w:beforeAutospacing="1" w:after="100" w:afterAutospacing="1"/>
    </w:pPr>
    <w:rPr>
      <w:lang w:val="ru-RU"/>
    </w:rPr>
  </w:style>
  <w:style w:type="paragraph" w:customStyle="1" w:styleId="xl128">
    <w:name w:val="xl128"/>
    <w:basedOn w:val="a1"/>
    <w:rsid w:val="00B13397"/>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UnresolvedMention">
    <w:name w:val="Unresolved Mention"/>
    <w:uiPriority w:val="99"/>
    <w:semiHidden/>
    <w:unhideWhenUsed/>
    <w:rsid w:val="00B13397"/>
    <w:rPr>
      <w:color w:val="605E5C"/>
      <w:shd w:val="clear" w:color="auto" w:fill="E1DFDD"/>
    </w:rPr>
  </w:style>
  <w:style w:type="character" w:customStyle="1" w:styleId="markedcontent">
    <w:name w:val="markedcontent"/>
    <w:basedOn w:val="a2"/>
    <w:rsid w:val="00B13397"/>
  </w:style>
  <w:style w:type="character" w:customStyle="1" w:styleId="hard-blue-color">
    <w:name w:val="hard-blue-color"/>
    <w:basedOn w:val="a2"/>
    <w:rsid w:val="00B13397"/>
  </w:style>
  <w:style w:type="character" w:customStyle="1" w:styleId="rvts9">
    <w:name w:val="rvts9"/>
    <w:basedOn w:val="a2"/>
    <w:rsid w:val="00B13397"/>
  </w:style>
  <w:style w:type="character" w:customStyle="1" w:styleId="WW8Num36z6">
    <w:name w:val="WW8Num36z6"/>
    <w:uiPriority w:val="99"/>
    <w:rsid w:val="00B13397"/>
  </w:style>
  <w:style w:type="paragraph" w:customStyle="1" w:styleId="tj">
    <w:name w:val="tj"/>
    <w:basedOn w:val="a1"/>
    <w:rsid w:val="00B13397"/>
    <w:pPr>
      <w:spacing w:before="100" w:beforeAutospacing="1" w:after="100" w:afterAutospacing="1"/>
    </w:pPr>
    <w:rPr>
      <w:lang w:eastAsia="uk-UA"/>
    </w:rPr>
  </w:style>
  <w:style w:type="character" w:customStyle="1" w:styleId="WW8Num2z0">
    <w:name w:val="WW8Num2z0"/>
    <w:uiPriority w:val="99"/>
    <w:rsid w:val="00B13397"/>
    <w:rPr>
      <w:rFonts w:ascii="Symbol" w:hAnsi="Symbol"/>
    </w:rPr>
  </w:style>
  <w:style w:type="character" w:customStyle="1" w:styleId="zk-definition-listitem-text">
    <w:name w:val="zk-definition-list__item-text"/>
    <w:rsid w:val="00B13397"/>
  </w:style>
  <w:style w:type="table" w:customStyle="1" w:styleId="1f4">
    <w:name w:val="Сетка таблицы1"/>
    <w:basedOn w:val="a3"/>
    <w:next w:val="aff0"/>
    <w:uiPriority w:val="39"/>
    <w:rsid w:val="00B133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339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B13397"/>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a2"/>
    <w:rsid w:val="00B13397"/>
  </w:style>
  <w:style w:type="character" w:customStyle="1" w:styleId="2c">
    <w:name w:val="Основной текст (2)"/>
    <w:rsid w:val="00B133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0">
    <w:name w:val="Нормальний текст"/>
    <w:basedOn w:val="a1"/>
    <w:rsid w:val="00B13397"/>
    <w:pPr>
      <w:spacing w:before="120"/>
      <w:ind w:firstLine="567"/>
    </w:pPr>
    <w:rPr>
      <w:rFonts w:ascii="Antiqua" w:hAnsi="Antiqua"/>
      <w:sz w:val="26"/>
      <w:szCs w:val="20"/>
    </w:rPr>
  </w:style>
  <w:style w:type="paragraph" w:customStyle="1" w:styleId="western">
    <w:name w:val="western"/>
    <w:basedOn w:val="a1"/>
    <w:rsid w:val="00B13397"/>
    <w:pPr>
      <w:spacing w:before="100" w:beforeAutospacing="1" w:after="100" w:afterAutospacing="1"/>
    </w:pPr>
    <w:rPr>
      <w:lang w:val="ru-RU"/>
    </w:rPr>
  </w:style>
  <w:style w:type="paragraph" w:customStyle="1" w:styleId="42">
    <w:name w:val="Основной текст4"/>
    <w:basedOn w:val="a1"/>
    <w:rsid w:val="00D830B9"/>
    <w:pPr>
      <w:widowControl w:val="0"/>
      <w:shd w:val="clear" w:color="auto" w:fill="FFFFFF"/>
      <w:spacing w:line="254" w:lineRule="exact"/>
      <w:jc w:val="right"/>
    </w:pPr>
    <w:rPr>
      <w:color w:val="000000"/>
      <w:sz w:val="21"/>
      <w:szCs w:val="21"/>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vary_buh@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vchasno.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F811-5E55-4FE0-8D05-E33CD1C1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31259</Words>
  <Characters>17819</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Кузма Віра Петрівна</dc:creator>
  <cp:keywords/>
  <dc:description/>
  <cp:lastModifiedBy>Юрист БРДА</cp:lastModifiedBy>
  <cp:revision>75</cp:revision>
  <cp:lastPrinted>2023-07-28T10:25:00Z</cp:lastPrinted>
  <dcterms:created xsi:type="dcterms:W3CDTF">2023-07-28T07:20:00Z</dcterms:created>
  <dcterms:modified xsi:type="dcterms:W3CDTF">2023-12-19T14:47:00Z</dcterms:modified>
</cp:coreProperties>
</file>