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B9EF6" w14:textId="77777777" w:rsidR="008903F8" w:rsidRPr="008903F8" w:rsidRDefault="008903F8" w:rsidP="008903F8">
      <w:pPr>
        <w:widowControl w:val="0"/>
        <w:suppressAutoHyphens/>
        <w:spacing w:after="0" w:line="240" w:lineRule="auto"/>
        <w:ind w:left="7080" w:right="-2" w:firstLine="708"/>
        <w:jc w:val="right"/>
        <w:rPr>
          <w:rFonts w:ascii="Times New Roman" w:eastAsia="Times New Roman" w:hAnsi="Times New Roman" w:cs="Times New Roman"/>
          <w:b/>
          <w:i/>
          <w:sz w:val="24"/>
          <w:szCs w:val="24"/>
        </w:rPr>
      </w:pPr>
      <w:r w:rsidRPr="008903F8">
        <w:rPr>
          <w:rFonts w:ascii="Times New Roman" w:eastAsia="Times New Roman" w:hAnsi="Times New Roman" w:cs="Times New Roman"/>
          <w:b/>
          <w:i/>
          <w:sz w:val="24"/>
          <w:szCs w:val="24"/>
        </w:rPr>
        <w:t xml:space="preserve">Додаток № 1 </w:t>
      </w:r>
    </w:p>
    <w:p w14:paraId="1EBE230E" w14:textId="77777777" w:rsidR="008903F8" w:rsidRPr="008903F8" w:rsidRDefault="008903F8" w:rsidP="008903F8">
      <w:pPr>
        <w:widowControl w:val="0"/>
        <w:suppressAutoHyphens/>
        <w:spacing w:after="0" w:line="240" w:lineRule="auto"/>
        <w:ind w:left="7080" w:right="-2"/>
        <w:jc w:val="right"/>
        <w:rPr>
          <w:rFonts w:ascii="Times New Roman" w:eastAsia="Times New Roman" w:hAnsi="Times New Roman" w:cs="Times New Roman"/>
          <w:sz w:val="24"/>
          <w:szCs w:val="24"/>
          <w:lang w:eastAsia="zh-CN"/>
        </w:rPr>
      </w:pPr>
      <w:r w:rsidRPr="008903F8">
        <w:rPr>
          <w:rFonts w:ascii="Times New Roman" w:eastAsia="Times New Roman" w:hAnsi="Times New Roman" w:cs="Times New Roman"/>
          <w:i/>
          <w:sz w:val="24"/>
          <w:szCs w:val="24"/>
        </w:rPr>
        <w:t>до Тендерної Документації</w:t>
      </w:r>
    </w:p>
    <w:p w14:paraId="7F5381D6" w14:textId="77777777" w:rsidR="008903F8" w:rsidRPr="008903F8" w:rsidRDefault="008903F8" w:rsidP="008903F8">
      <w:pPr>
        <w:widowControl w:val="0"/>
        <w:suppressAutoHyphens/>
        <w:autoSpaceDE w:val="0"/>
        <w:spacing w:after="0" w:line="240" w:lineRule="auto"/>
        <w:rPr>
          <w:rFonts w:ascii="Times New Roman" w:eastAsia="Times New Roman" w:hAnsi="Times New Roman" w:cs="Times New Roman"/>
          <w:b/>
          <w:bCs/>
          <w:i/>
          <w:color w:val="000000"/>
          <w:sz w:val="24"/>
          <w:szCs w:val="24"/>
        </w:rPr>
      </w:pPr>
    </w:p>
    <w:p w14:paraId="41A8DFF6" w14:textId="77777777" w:rsidR="008903F8" w:rsidRPr="008903F8" w:rsidRDefault="008903F8" w:rsidP="008903F8">
      <w:pPr>
        <w:widowControl w:val="0"/>
        <w:suppressAutoHyphens/>
        <w:autoSpaceDE w:val="0"/>
        <w:spacing w:after="0" w:line="276" w:lineRule="auto"/>
        <w:jc w:val="center"/>
        <w:rPr>
          <w:rFonts w:ascii="Times New Roman" w:eastAsia="Times New Roman" w:hAnsi="Times New Roman" w:cs="Times New Roman"/>
          <w:b/>
          <w:bCs/>
          <w:color w:val="000000"/>
          <w:sz w:val="24"/>
          <w:szCs w:val="24"/>
        </w:rPr>
      </w:pPr>
      <w:r w:rsidRPr="008903F8">
        <w:rPr>
          <w:rFonts w:ascii="Times New Roman" w:eastAsia="Times New Roman" w:hAnsi="Times New Roman" w:cs="Times New Roman"/>
          <w:b/>
          <w:bCs/>
          <w:color w:val="000000"/>
          <w:sz w:val="24"/>
          <w:szCs w:val="24"/>
        </w:rPr>
        <w:t>ДОКУМЕНТИ (ІНФОРМАЦІЯ), ЩО ПІДТВЕРДЖУЮТЬ ВІДПОВІДНІСТЬ УЧАСНИКА КВАЛІФІКАЦІЙНИМ (КВАЛІФІКАЦІЙНОМУ) КРИТЕРІЯМ, ВИМОГАМ, ВИЗНАЧЕНИМ У СТАТТІ 17,16 ЗАКОНУ ТА ІНШИМ ВИМОГАМ ЗАМОВНИКА, ЯКІ ЗАЗНАЧЕНІ В ТЕНДЕРНІЙ ДОКУМЕНТАЦІЇ</w:t>
      </w:r>
    </w:p>
    <w:tbl>
      <w:tblPr>
        <w:tblW w:w="11291" w:type="dxa"/>
        <w:tblInd w:w="-693" w:type="dxa"/>
        <w:tblLook w:val="04A0" w:firstRow="1" w:lastRow="0" w:firstColumn="1" w:lastColumn="0" w:noHBand="0" w:noVBand="1"/>
      </w:tblPr>
      <w:tblGrid>
        <w:gridCol w:w="563"/>
        <w:gridCol w:w="3073"/>
        <w:gridCol w:w="3452"/>
        <w:gridCol w:w="4203"/>
      </w:tblGrid>
      <w:tr w:rsidR="008903F8" w:rsidRPr="008903F8" w14:paraId="07765500" w14:textId="77777777" w:rsidTr="008903F8">
        <w:tc>
          <w:tcPr>
            <w:tcW w:w="563" w:type="dxa"/>
            <w:tcBorders>
              <w:top w:val="single" w:sz="4" w:space="0" w:color="000000"/>
              <w:left w:val="single" w:sz="4" w:space="0" w:color="000000"/>
              <w:bottom w:val="single" w:sz="4" w:space="0" w:color="000000"/>
              <w:right w:val="single" w:sz="4" w:space="0" w:color="000000"/>
            </w:tcBorders>
            <w:hideMark/>
          </w:tcPr>
          <w:p w14:paraId="06A4A588" w14:textId="77777777" w:rsidR="008903F8" w:rsidRPr="008903F8" w:rsidRDefault="008903F8" w:rsidP="008903F8">
            <w:pPr>
              <w:suppressAutoHyphens/>
              <w:spacing w:after="0" w:line="240" w:lineRule="auto"/>
              <w:jc w:val="center"/>
              <w:rPr>
                <w:rFonts w:ascii="Times New Roman" w:eastAsia="Times New Roman" w:hAnsi="Times New Roman" w:cs="Times New Roman"/>
                <w:lang w:eastAsia="ru-RU"/>
              </w:rPr>
            </w:pPr>
            <w:r w:rsidRPr="008903F8">
              <w:rPr>
                <w:rFonts w:ascii="Times New Roman" w:eastAsia="Times New Roman" w:hAnsi="Times New Roman" w:cs="Times New Roman"/>
                <w:b/>
                <w:bCs/>
                <w:lang w:eastAsia="ru-RU"/>
              </w:rPr>
              <w:t>№ п/п</w:t>
            </w:r>
          </w:p>
        </w:tc>
        <w:tc>
          <w:tcPr>
            <w:tcW w:w="3073" w:type="dxa"/>
            <w:tcBorders>
              <w:top w:val="single" w:sz="4" w:space="0" w:color="000000"/>
              <w:left w:val="single" w:sz="4" w:space="0" w:color="000000"/>
              <w:bottom w:val="single" w:sz="4" w:space="0" w:color="000000"/>
              <w:right w:val="single" w:sz="4" w:space="0" w:color="000000"/>
            </w:tcBorders>
            <w:hideMark/>
          </w:tcPr>
          <w:p w14:paraId="756EF89E" w14:textId="77777777" w:rsidR="008903F8" w:rsidRPr="008903F8" w:rsidRDefault="008903F8" w:rsidP="008903F8">
            <w:pPr>
              <w:suppressAutoHyphens/>
              <w:spacing w:after="0" w:line="240" w:lineRule="auto"/>
              <w:jc w:val="center"/>
              <w:rPr>
                <w:rFonts w:ascii="Times New Roman" w:eastAsia="Times New Roman" w:hAnsi="Times New Roman" w:cs="Times New Roman"/>
                <w:lang w:eastAsia="ru-RU"/>
              </w:rPr>
            </w:pPr>
            <w:r w:rsidRPr="008903F8">
              <w:rPr>
                <w:rFonts w:ascii="Times New Roman" w:eastAsia="Times New Roman" w:hAnsi="Times New Roman" w:cs="Times New Roman"/>
                <w:b/>
                <w:bCs/>
                <w:lang w:eastAsia="ru-RU"/>
              </w:rPr>
              <w:t>Підстави для відмови в участі у процедурі закупівлі</w:t>
            </w:r>
          </w:p>
        </w:tc>
        <w:tc>
          <w:tcPr>
            <w:tcW w:w="34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D44B7AA" w14:textId="77777777" w:rsidR="008903F8" w:rsidRPr="008903F8" w:rsidRDefault="008903F8" w:rsidP="008903F8">
            <w:pPr>
              <w:suppressAutoHyphens/>
              <w:spacing w:after="0" w:line="240" w:lineRule="auto"/>
              <w:jc w:val="center"/>
              <w:rPr>
                <w:rFonts w:ascii="Times New Roman" w:eastAsia="Times New Roman" w:hAnsi="Times New Roman" w:cs="Times New Roman"/>
                <w:b/>
                <w:bCs/>
                <w:lang w:eastAsia="ru-RU"/>
              </w:rPr>
            </w:pPr>
            <w:r w:rsidRPr="008903F8">
              <w:rPr>
                <w:rFonts w:ascii="Times New Roman" w:eastAsia="Times New Roman" w:hAnsi="Times New Roman" w:cs="Times New Roman"/>
                <w:b/>
                <w:bCs/>
                <w:lang w:eastAsia="ru-RU"/>
              </w:rPr>
              <w:t>Учасник процедури закупівлі</w:t>
            </w:r>
          </w:p>
        </w:tc>
        <w:tc>
          <w:tcPr>
            <w:tcW w:w="4203" w:type="dxa"/>
            <w:tcBorders>
              <w:top w:val="single" w:sz="4" w:space="0" w:color="000000"/>
              <w:left w:val="single" w:sz="4" w:space="0" w:color="000000"/>
              <w:bottom w:val="single" w:sz="4" w:space="0" w:color="000000"/>
              <w:right w:val="single" w:sz="4" w:space="0" w:color="000000"/>
            </w:tcBorders>
            <w:hideMark/>
          </w:tcPr>
          <w:p w14:paraId="1046CEC0" w14:textId="77777777" w:rsidR="008903F8" w:rsidRPr="008903F8" w:rsidRDefault="008903F8" w:rsidP="008903F8">
            <w:pPr>
              <w:suppressAutoHyphens/>
              <w:spacing w:after="0" w:line="240" w:lineRule="auto"/>
              <w:jc w:val="center"/>
              <w:rPr>
                <w:rFonts w:ascii="Times New Roman" w:eastAsia="Times New Roman" w:hAnsi="Times New Roman" w:cs="Times New Roman"/>
                <w:lang w:eastAsia="ru-RU"/>
              </w:rPr>
            </w:pPr>
            <w:r w:rsidRPr="008903F8">
              <w:rPr>
                <w:rFonts w:ascii="Times New Roman" w:eastAsia="Times New Roman" w:hAnsi="Times New Roman" w:cs="Times New Roman"/>
                <w:b/>
                <w:bCs/>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903F8" w:rsidRPr="008903F8" w14:paraId="0242E572" w14:textId="77777777" w:rsidTr="008903F8">
        <w:tc>
          <w:tcPr>
            <w:tcW w:w="563" w:type="dxa"/>
            <w:tcBorders>
              <w:top w:val="single" w:sz="4" w:space="0" w:color="000000"/>
              <w:left w:val="single" w:sz="4" w:space="0" w:color="000000"/>
              <w:bottom w:val="single" w:sz="4" w:space="0" w:color="000000"/>
              <w:right w:val="single" w:sz="4" w:space="0" w:color="000000"/>
            </w:tcBorders>
            <w:hideMark/>
          </w:tcPr>
          <w:p w14:paraId="61A78BC8"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lang w:eastAsia="ru-RU"/>
              </w:rPr>
              <w:t>1</w:t>
            </w:r>
          </w:p>
        </w:tc>
        <w:tc>
          <w:tcPr>
            <w:tcW w:w="3073" w:type="dxa"/>
            <w:tcBorders>
              <w:top w:val="single" w:sz="4" w:space="0" w:color="000000"/>
              <w:left w:val="single" w:sz="4" w:space="0" w:color="000000"/>
              <w:bottom w:val="single" w:sz="4" w:space="0" w:color="000000"/>
              <w:right w:val="single" w:sz="4" w:space="0" w:color="000000"/>
            </w:tcBorders>
            <w:hideMark/>
          </w:tcPr>
          <w:p w14:paraId="73AA6CFE"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8903F8">
              <w:rPr>
                <w:rFonts w:ascii="Times New Roman" w:eastAsia="Times New Roman" w:hAnsi="Times New Roman" w:cs="Times New Roman"/>
                <w:i/>
                <w:iCs/>
                <w:shd w:val="clear" w:color="auto" w:fill="FFFFFF"/>
                <w:lang w:eastAsia="ru-RU"/>
              </w:rPr>
              <w:t>(</w:t>
            </w:r>
            <w:r w:rsidRPr="008903F8">
              <w:rPr>
                <w:rFonts w:ascii="Times New Roman" w:eastAsia="Times New Roman" w:hAnsi="Times New Roman" w:cs="Times New Roman"/>
                <w:i/>
                <w:iCs/>
                <w:lang w:eastAsia="ru-RU"/>
              </w:rPr>
              <w:t>пункт 1 частини 1 статті 17 Закону)</w:t>
            </w:r>
          </w:p>
        </w:tc>
        <w:tc>
          <w:tcPr>
            <w:tcW w:w="34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C243758"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lang w:eastAsia="ru-RU"/>
              </w:rPr>
              <w:t>Замовник перевіряє інформацію самостійно.</w:t>
            </w:r>
          </w:p>
        </w:tc>
        <w:tc>
          <w:tcPr>
            <w:tcW w:w="4203" w:type="dxa"/>
            <w:tcBorders>
              <w:top w:val="single" w:sz="4" w:space="0" w:color="000000"/>
              <w:left w:val="single" w:sz="4" w:space="0" w:color="000000"/>
              <w:bottom w:val="single" w:sz="4" w:space="0" w:color="000000"/>
              <w:right w:val="single" w:sz="4" w:space="0" w:color="000000"/>
            </w:tcBorders>
            <w:hideMark/>
          </w:tcPr>
          <w:p w14:paraId="446C1A89"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lang w:eastAsia="ru-RU"/>
              </w:rPr>
              <w:t>Замовник перевіряє інформацію самостійно. Переможець не надає підтвердження своєї відповідності.</w:t>
            </w:r>
          </w:p>
        </w:tc>
      </w:tr>
      <w:tr w:rsidR="008903F8" w:rsidRPr="008903F8" w14:paraId="062B9C99" w14:textId="77777777" w:rsidTr="008903F8">
        <w:tc>
          <w:tcPr>
            <w:tcW w:w="563" w:type="dxa"/>
            <w:tcBorders>
              <w:top w:val="single" w:sz="4" w:space="0" w:color="000000"/>
              <w:left w:val="single" w:sz="4" w:space="0" w:color="000000"/>
              <w:bottom w:val="single" w:sz="4" w:space="0" w:color="000000"/>
              <w:right w:val="single" w:sz="4" w:space="0" w:color="000000"/>
            </w:tcBorders>
            <w:hideMark/>
          </w:tcPr>
          <w:p w14:paraId="5B68FA90"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lang w:eastAsia="ru-RU"/>
              </w:rPr>
              <w:t>2</w:t>
            </w:r>
          </w:p>
        </w:tc>
        <w:tc>
          <w:tcPr>
            <w:tcW w:w="3073" w:type="dxa"/>
            <w:tcBorders>
              <w:top w:val="single" w:sz="4" w:space="0" w:color="000000"/>
              <w:left w:val="single" w:sz="4" w:space="0" w:color="000000"/>
              <w:bottom w:val="single" w:sz="4" w:space="0" w:color="000000"/>
              <w:right w:val="single" w:sz="4" w:space="0" w:color="000000"/>
            </w:tcBorders>
            <w:hideMark/>
          </w:tcPr>
          <w:p w14:paraId="65615056"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903F8">
              <w:rPr>
                <w:rFonts w:ascii="Times New Roman" w:eastAsia="Times New Roman" w:hAnsi="Times New Roman" w:cs="Times New Roman"/>
                <w:lang w:eastAsia="ru-RU"/>
              </w:rPr>
              <w:t>пункт 2 частини 1 статті 17 Закону)</w:t>
            </w:r>
          </w:p>
        </w:tc>
        <w:tc>
          <w:tcPr>
            <w:tcW w:w="34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153E4E8"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03" w:type="dxa"/>
            <w:tcBorders>
              <w:top w:val="single" w:sz="4" w:space="0" w:color="000000"/>
              <w:left w:val="single" w:sz="4" w:space="0" w:color="000000"/>
              <w:bottom w:val="single" w:sz="4" w:space="0" w:color="000000"/>
              <w:right w:val="single" w:sz="4" w:space="0" w:color="000000"/>
            </w:tcBorders>
            <w:hideMark/>
          </w:tcPr>
          <w:p w14:paraId="6A81872C"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903F8">
              <w:rPr>
                <w:rFonts w:ascii="Times New Roman" w:eastAsia="Times New Roman" w:hAnsi="Times New Roman" w:cs="Times New Roman"/>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8903F8">
              <w:rPr>
                <w:rFonts w:ascii="Times New Roman" w:eastAsia="Times New Roman" w:hAnsi="Times New Roman" w:cs="Times New Roman"/>
                <w:lang w:eastAsia="ru-RU"/>
              </w:rPr>
              <w:t>.</w:t>
            </w:r>
          </w:p>
        </w:tc>
      </w:tr>
      <w:tr w:rsidR="008903F8" w:rsidRPr="008903F8" w14:paraId="571248AD" w14:textId="77777777" w:rsidTr="008903F8">
        <w:tc>
          <w:tcPr>
            <w:tcW w:w="563" w:type="dxa"/>
            <w:tcBorders>
              <w:top w:val="single" w:sz="4" w:space="0" w:color="000000"/>
              <w:left w:val="single" w:sz="4" w:space="0" w:color="000000"/>
              <w:bottom w:val="single" w:sz="4" w:space="0" w:color="000000"/>
              <w:right w:val="single" w:sz="4" w:space="0" w:color="000000"/>
            </w:tcBorders>
            <w:hideMark/>
          </w:tcPr>
          <w:p w14:paraId="5223457D"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lang w:eastAsia="ru-RU"/>
              </w:rPr>
              <w:t>3</w:t>
            </w:r>
          </w:p>
        </w:tc>
        <w:tc>
          <w:tcPr>
            <w:tcW w:w="3073" w:type="dxa"/>
            <w:tcBorders>
              <w:top w:val="single" w:sz="4" w:space="0" w:color="000000"/>
              <w:left w:val="single" w:sz="4" w:space="0" w:color="000000"/>
              <w:bottom w:val="single" w:sz="4" w:space="0" w:color="000000"/>
              <w:right w:val="single" w:sz="4" w:space="0" w:color="000000"/>
            </w:tcBorders>
            <w:hideMark/>
          </w:tcPr>
          <w:p w14:paraId="2E2DB72F"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shd w:val="clear" w:color="auto" w:fill="FFFFFF"/>
                <w:lang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w:t>
            </w:r>
            <w:r w:rsidRPr="008903F8">
              <w:rPr>
                <w:rFonts w:ascii="Times New Roman" w:eastAsia="Times New Roman" w:hAnsi="Times New Roman" w:cs="Times New Roman"/>
                <w:shd w:val="clear" w:color="auto" w:fill="FFFFFF"/>
                <w:lang w:eastAsia="ru-RU"/>
              </w:rPr>
              <w:lastRenderedPageBreak/>
              <w:t>правопорушення або правопорушення, пов’язаного з корупцією (</w:t>
            </w:r>
            <w:r w:rsidRPr="008903F8">
              <w:rPr>
                <w:rFonts w:ascii="Times New Roman" w:eastAsia="Times New Roman" w:hAnsi="Times New Roman" w:cs="Times New Roman"/>
                <w:lang w:eastAsia="ru-RU"/>
              </w:rPr>
              <w:t>пункт 3 частини 1 статті 17 Закону)</w:t>
            </w:r>
          </w:p>
        </w:tc>
        <w:tc>
          <w:tcPr>
            <w:tcW w:w="34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AD959B2"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03" w:type="dxa"/>
            <w:tcBorders>
              <w:top w:val="single" w:sz="4" w:space="0" w:color="000000"/>
              <w:left w:val="single" w:sz="4" w:space="0" w:color="000000"/>
              <w:bottom w:val="single" w:sz="4" w:space="0" w:color="000000"/>
              <w:right w:val="single" w:sz="4" w:space="0" w:color="000000"/>
            </w:tcBorders>
            <w:hideMark/>
          </w:tcPr>
          <w:p w14:paraId="6F52D069"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w:t>
            </w:r>
            <w:r w:rsidRPr="008903F8">
              <w:rPr>
                <w:rFonts w:ascii="Times New Roman" w:eastAsia="Times New Roman" w:hAnsi="Times New Roman" w:cs="Times New Roman"/>
                <w:lang w:eastAsia="ru-RU"/>
              </w:rPr>
              <w:lastRenderedPageBreak/>
              <w:t xml:space="preserve">те, що </w:t>
            </w:r>
            <w:r w:rsidRPr="008903F8">
              <w:rPr>
                <w:rFonts w:ascii="Times New Roman" w:eastAsia="Times New Roman" w:hAnsi="Times New Roman" w:cs="Times New Roman"/>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903F8" w:rsidRPr="008903F8" w14:paraId="7517B380" w14:textId="77777777" w:rsidTr="008903F8">
        <w:tc>
          <w:tcPr>
            <w:tcW w:w="563" w:type="dxa"/>
            <w:tcBorders>
              <w:top w:val="single" w:sz="4" w:space="0" w:color="000000"/>
              <w:left w:val="single" w:sz="4" w:space="0" w:color="000000"/>
              <w:bottom w:val="single" w:sz="4" w:space="0" w:color="000000"/>
              <w:right w:val="single" w:sz="4" w:space="0" w:color="000000"/>
            </w:tcBorders>
            <w:hideMark/>
          </w:tcPr>
          <w:p w14:paraId="737AEA7D"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lang w:eastAsia="ru-RU"/>
              </w:rPr>
              <w:lastRenderedPageBreak/>
              <w:t>4</w:t>
            </w:r>
          </w:p>
        </w:tc>
        <w:tc>
          <w:tcPr>
            <w:tcW w:w="3073" w:type="dxa"/>
            <w:tcBorders>
              <w:top w:val="single" w:sz="4" w:space="0" w:color="000000"/>
              <w:left w:val="single" w:sz="4" w:space="0" w:color="000000"/>
              <w:bottom w:val="single" w:sz="4" w:space="0" w:color="000000"/>
              <w:right w:val="single" w:sz="4" w:space="0" w:color="000000"/>
            </w:tcBorders>
            <w:hideMark/>
          </w:tcPr>
          <w:p w14:paraId="4D82AEDA"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8903F8">
                <w:rPr>
                  <w:rFonts w:ascii="Times New Roman" w:eastAsia="Times New Roman" w:hAnsi="Times New Roman" w:cs="Times New Roman"/>
                  <w:shd w:val="clear" w:color="auto" w:fill="FFFFFF"/>
                  <w:lang w:eastAsia="ru-RU"/>
                </w:rPr>
                <w:t>пунктом 1 статті 50</w:t>
              </w:r>
            </w:hyperlink>
            <w:r w:rsidRPr="008903F8">
              <w:rPr>
                <w:rFonts w:ascii="Times New Roman" w:eastAsia="Times New Roman" w:hAnsi="Times New Roman" w:cs="Times New Roman"/>
                <w:shd w:val="clear" w:color="auto" w:fill="FFFFFF"/>
                <w:lang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8903F8">
              <w:rPr>
                <w:rFonts w:ascii="Times New Roman" w:eastAsia="Times New Roman" w:hAnsi="Times New Roman" w:cs="Times New Roman"/>
                <w:lang w:eastAsia="ru-RU"/>
              </w:rPr>
              <w:t>пункт 4 частини 1 статті 17 Закону)</w:t>
            </w:r>
          </w:p>
        </w:tc>
        <w:tc>
          <w:tcPr>
            <w:tcW w:w="34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97ABB56"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lang w:eastAsia="ru-RU"/>
              </w:rPr>
              <w:t>Замовник перевіряє інформацію самостійно.</w:t>
            </w:r>
          </w:p>
        </w:tc>
        <w:tc>
          <w:tcPr>
            <w:tcW w:w="4203" w:type="dxa"/>
            <w:tcBorders>
              <w:top w:val="single" w:sz="4" w:space="0" w:color="000000"/>
              <w:left w:val="single" w:sz="4" w:space="0" w:color="000000"/>
              <w:bottom w:val="single" w:sz="4" w:space="0" w:color="000000"/>
              <w:right w:val="single" w:sz="4" w:space="0" w:color="000000"/>
            </w:tcBorders>
            <w:hideMark/>
          </w:tcPr>
          <w:p w14:paraId="6471996C"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lang w:eastAsia="ru-RU"/>
              </w:rPr>
              <w:t>Замовник перевіряє інформацію самостійно. Переможець не надає підтвердження своєї відповідності.</w:t>
            </w:r>
          </w:p>
        </w:tc>
      </w:tr>
      <w:tr w:rsidR="008903F8" w:rsidRPr="008903F8" w14:paraId="10A17426" w14:textId="77777777" w:rsidTr="008903F8">
        <w:tc>
          <w:tcPr>
            <w:tcW w:w="563" w:type="dxa"/>
            <w:tcBorders>
              <w:top w:val="single" w:sz="4" w:space="0" w:color="000000"/>
              <w:left w:val="single" w:sz="4" w:space="0" w:color="000000"/>
              <w:bottom w:val="single" w:sz="4" w:space="0" w:color="000000"/>
              <w:right w:val="single" w:sz="4" w:space="0" w:color="000000"/>
            </w:tcBorders>
            <w:hideMark/>
          </w:tcPr>
          <w:p w14:paraId="294E2B97"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lang w:eastAsia="ru-RU"/>
              </w:rPr>
              <w:t>5</w:t>
            </w:r>
          </w:p>
        </w:tc>
        <w:tc>
          <w:tcPr>
            <w:tcW w:w="3073" w:type="dxa"/>
            <w:tcBorders>
              <w:top w:val="single" w:sz="4" w:space="0" w:color="000000"/>
              <w:left w:val="single" w:sz="4" w:space="0" w:color="000000"/>
              <w:bottom w:val="single" w:sz="4" w:space="0" w:color="000000"/>
              <w:right w:val="single" w:sz="4" w:space="0" w:color="000000"/>
            </w:tcBorders>
            <w:hideMark/>
          </w:tcPr>
          <w:p w14:paraId="36EAFD86"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8903F8">
              <w:rPr>
                <w:rFonts w:ascii="Times New Roman" w:eastAsia="Times New Roman" w:hAnsi="Times New Roman" w:cs="Times New Roman"/>
                <w:lang w:eastAsia="ru-RU"/>
              </w:rPr>
              <w:t>пункт 5 частини 1 статті 17 Закону)</w:t>
            </w:r>
          </w:p>
        </w:tc>
        <w:tc>
          <w:tcPr>
            <w:tcW w:w="34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00CC3F6"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03" w:type="dxa"/>
            <w:tcBorders>
              <w:top w:val="single" w:sz="4" w:space="0" w:color="000000"/>
              <w:left w:val="single" w:sz="4" w:space="0" w:color="000000"/>
              <w:bottom w:val="single" w:sz="4" w:space="0" w:color="000000"/>
              <w:right w:val="single" w:sz="4" w:space="0" w:color="000000"/>
            </w:tcBorders>
            <w:hideMark/>
          </w:tcPr>
          <w:p w14:paraId="34C69CBE"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4277FFE9"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lang w:eastAsia="ru-RU"/>
              </w:rPr>
              <w:t>судимості не має та в розшуку не перебуває.</w:t>
            </w:r>
          </w:p>
        </w:tc>
      </w:tr>
      <w:tr w:rsidR="008903F8" w:rsidRPr="008903F8" w14:paraId="6894DDDC" w14:textId="77777777" w:rsidTr="008903F8">
        <w:tc>
          <w:tcPr>
            <w:tcW w:w="563" w:type="dxa"/>
            <w:tcBorders>
              <w:top w:val="single" w:sz="4" w:space="0" w:color="000000"/>
              <w:left w:val="single" w:sz="4" w:space="0" w:color="000000"/>
              <w:bottom w:val="single" w:sz="4" w:space="0" w:color="000000"/>
              <w:right w:val="single" w:sz="4" w:space="0" w:color="000000"/>
            </w:tcBorders>
            <w:hideMark/>
          </w:tcPr>
          <w:p w14:paraId="1CF19BDD"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lang w:eastAsia="ru-RU"/>
              </w:rPr>
              <w:t>6</w:t>
            </w:r>
          </w:p>
        </w:tc>
        <w:tc>
          <w:tcPr>
            <w:tcW w:w="3073" w:type="dxa"/>
            <w:tcBorders>
              <w:top w:val="single" w:sz="4" w:space="0" w:color="000000"/>
              <w:left w:val="single" w:sz="4" w:space="0" w:color="000000"/>
              <w:bottom w:val="single" w:sz="4" w:space="0" w:color="000000"/>
              <w:right w:val="single" w:sz="4" w:space="0" w:color="000000"/>
            </w:tcBorders>
            <w:hideMark/>
          </w:tcPr>
          <w:p w14:paraId="7BF540C0"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shd w:val="clear" w:color="auto" w:fill="FFFFFF"/>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8903F8">
              <w:rPr>
                <w:rFonts w:ascii="Times New Roman" w:eastAsia="Times New Roman" w:hAnsi="Times New Roman" w:cs="Times New Roman"/>
                <w:lang w:eastAsia="ru-RU"/>
              </w:rPr>
              <w:t>пункт 6 частини 1 статті 17 Закону)</w:t>
            </w:r>
          </w:p>
        </w:tc>
        <w:tc>
          <w:tcPr>
            <w:tcW w:w="34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C2134B"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03" w:type="dxa"/>
            <w:tcBorders>
              <w:top w:val="single" w:sz="4" w:space="0" w:color="000000"/>
              <w:left w:val="single" w:sz="4" w:space="0" w:color="000000"/>
              <w:bottom w:val="single" w:sz="4" w:space="0" w:color="000000"/>
              <w:right w:val="single" w:sz="4" w:space="0" w:color="000000"/>
            </w:tcBorders>
            <w:hideMark/>
          </w:tcPr>
          <w:p w14:paraId="526ADC5E"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8903F8" w:rsidRPr="008903F8" w14:paraId="55ABF2E3" w14:textId="77777777" w:rsidTr="008903F8">
        <w:tc>
          <w:tcPr>
            <w:tcW w:w="563" w:type="dxa"/>
            <w:tcBorders>
              <w:top w:val="single" w:sz="4" w:space="0" w:color="000000"/>
              <w:left w:val="single" w:sz="4" w:space="0" w:color="000000"/>
              <w:bottom w:val="single" w:sz="4" w:space="0" w:color="000000"/>
              <w:right w:val="single" w:sz="4" w:space="0" w:color="000000"/>
            </w:tcBorders>
            <w:hideMark/>
          </w:tcPr>
          <w:p w14:paraId="3210275A"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lang w:eastAsia="ru-RU"/>
              </w:rPr>
              <w:t>7</w:t>
            </w:r>
          </w:p>
        </w:tc>
        <w:tc>
          <w:tcPr>
            <w:tcW w:w="3073" w:type="dxa"/>
            <w:tcBorders>
              <w:top w:val="single" w:sz="4" w:space="0" w:color="000000"/>
              <w:left w:val="single" w:sz="4" w:space="0" w:color="000000"/>
              <w:bottom w:val="single" w:sz="4" w:space="0" w:color="000000"/>
              <w:right w:val="single" w:sz="4" w:space="0" w:color="000000"/>
            </w:tcBorders>
            <w:hideMark/>
          </w:tcPr>
          <w:p w14:paraId="30C266C9"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shd w:val="clear" w:color="auto" w:fill="FFFFFF"/>
                <w:lang w:eastAsia="ru-RU"/>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w:t>
            </w:r>
            <w:r w:rsidRPr="008903F8">
              <w:rPr>
                <w:rFonts w:ascii="Times New Roman" w:eastAsia="Times New Roman" w:hAnsi="Times New Roman" w:cs="Times New Roman"/>
                <w:shd w:val="clear" w:color="auto" w:fill="FFFFFF"/>
                <w:lang w:eastAsia="ru-RU"/>
              </w:rPr>
              <w:lastRenderedPageBreak/>
              <w:t>іншими учасниками процедури закупівлі та / або з уповноваженою особою (особами), та / або з керівником замовника (</w:t>
            </w:r>
            <w:r w:rsidRPr="008903F8">
              <w:rPr>
                <w:rFonts w:ascii="Times New Roman" w:eastAsia="Times New Roman" w:hAnsi="Times New Roman" w:cs="Times New Roman"/>
                <w:lang w:eastAsia="ru-RU"/>
              </w:rPr>
              <w:t>пункт 7 частини 1 статті 17 Закону)</w:t>
            </w:r>
          </w:p>
        </w:tc>
        <w:tc>
          <w:tcPr>
            <w:tcW w:w="34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CEE049D"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lang w:eastAsia="ru-RU"/>
              </w:rPr>
              <w:lastRenderedPageBreak/>
              <w:t>Замовник перевіряє інформацію самостійно.</w:t>
            </w:r>
          </w:p>
        </w:tc>
        <w:tc>
          <w:tcPr>
            <w:tcW w:w="4203" w:type="dxa"/>
            <w:tcBorders>
              <w:top w:val="single" w:sz="4" w:space="0" w:color="000000"/>
              <w:left w:val="single" w:sz="4" w:space="0" w:color="000000"/>
              <w:bottom w:val="single" w:sz="4" w:space="0" w:color="000000"/>
              <w:right w:val="single" w:sz="4" w:space="0" w:color="000000"/>
            </w:tcBorders>
            <w:hideMark/>
          </w:tcPr>
          <w:p w14:paraId="4233BB79"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w:t>
            </w:r>
            <w:r w:rsidRPr="008903F8">
              <w:rPr>
                <w:rFonts w:ascii="Times New Roman" w:eastAsia="Times New Roman" w:hAnsi="Times New Roman" w:cs="Times New Roman"/>
                <w:lang w:eastAsia="ru-RU"/>
              </w:rPr>
              <w:lastRenderedPageBreak/>
              <w:t xml:space="preserve">Особливостей переможець процедури закупівлі має надати довідку в довільній формі або гарантійний лист  про те, що </w:t>
            </w:r>
            <w:r w:rsidRPr="008903F8">
              <w:rPr>
                <w:rFonts w:ascii="Times New Roman" w:eastAsia="Times New Roman" w:hAnsi="Times New Roman" w:cs="Times New Roman"/>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8903F8">
              <w:rPr>
                <w:rFonts w:ascii="Times New Roman" w:eastAsia="Times New Roman" w:hAnsi="Times New Roman" w:cs="Times New Roman"/>
                <w:lang w:eastAsia="ru-RU"/>
              </w:rPr>
              <w:t>.</w:t>
            </w:r>
          </w:p>
        </w:tc>
      </w:tr>
      <w:tr w:rsidR="008903F8" w:rsidRPr="008903F8" w14:paraId="5BBE5DC2" w14:textId="77777777" w:rsidTr="008903F8">
        <w:tc>
          <w:tcPr>
            <w:tcW w:w="563" w:type="dxa"/>
            <w:tcBorders>
              <w:top w:val="single" w:sz="4" w:space="0" w:color="000000"/>
              <w:left w:val="single" w:sz="4" w:space="0" w:color="000000"/>
              <w:bottom w:val="single" w:sz="4" w:space="0" w:color="000000"/>
              <w:right w:val="single" w:sz="4" w:space="0" w:color="000000"/>
            </w:tcBorders>
            <w:hideMark/>
          </w:tcPr>
          <w:p w14:paraId="4091D7D0"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lang w:eastAsia="ru-RU"/>
              </w:rPr>
              <w:lastRenderedPageBreak/>
              <w:t>8</w:t>
            </w:r>
          </w:p>
        </w:tc>
        <w:tc>
          <w:tcPr>
            <w:tcW w:w="3073" w:type="dxa"/>
            <w:tcBorders>
              <w:top w:val="single" w:sz="4" w:space="0" w:color="000000"/>
              <w:left w:val="single" w:sz="4" w:space="0" w:color="000000"/>
              <w:bottom w:val="single" w:sz="4" w:space="0" w:color="000000"/>
              <w:right w:val="single" w:sz="4" w:space="0" w:color="000000"/>
            </w:tcBorders>
            <w:hideMark/>
          </w:tcPr>
          <w:p w14:paraId="36112F3D"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8903F8">
              <w:rPr>
                <w:rFonts w:ascii="Times New Roman" w:eastAsia="Times New Roman" w:hAnsi="Times New Roman" w:cs="Times New Roman"/>
                <w:lang w:eastAsia="ru-RU"/>
              </w:rPr>
              <w:t>пункт 8 частини 1 статті 17 Закону)</w:t>
            </w:r>
          </w:p>
        </w:tc>
        <w:tc>
          <w:tcPr>
            <w:tcW w:w="34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C4E077C"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03" w:type="dxa"/>
            <w:tcBorders>
              <w:top w:val="single" w:sz="4" w:space="0" w:color="000000"/>
              <w:left w:val="single" w:sz="4" w:space="0" w:color="000000"/>
              <w:bottom w:val="single" w:sz="4" w:space="0" w:color="000000"/>
              <w:right w:val="single" w:sz="4" w:space="0" w:color="000000"/>
            </w:tcBorders>
            <w:hideMark/>
          </w:tcPr>
          <w:p w14:paraId="6881EF18"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8903F8">
              <w:rPr>
                <w:rFonts w:ascii="Times New Roman" w:eastAsia="Times New Roman" w:hAnsi="Times New Roman" w:cs="Times New Roman"/>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8903F8" w:rsidRPr="008903F8" w14:paraId="76CFC952" w14:textId="77777777" w:rsidTr="008903F8">
        <w:tc>
          <w:tcPr>
            <w:tcW w:w="563" w:type="dxa"/>
            <w:tcBorders>
              <w:top w:val="single" w:sz="4" w:space="0" w:color="000000"/>
              <w:left w:val="single" w:sz="4" w:space="0" w:color="000000"/>
              <w:bottom w:val="single" w:sz="4" w:space="0" w:color="000000"/>
              <w:right w:val="single" w:sz="4" w:space="0" w:color="000000"/>
            </w:tcBorders>
            <w:hideMark/>
          </w:tcPr>
          <w:p w14:paraId="311FC6DA"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lang w:eastAsia="ru-RU"/>
              </w:rPr>
              <w:t>9</w:t>
            </w:r>
          </w:p>
        </w:tc>
        <w:tc>
          <w:tcPr>
            <w:tcW w:w="3073" w:type="dxa"/>
            <w:tcBorders>
              <w:top w:val="single" w:sz="4" w:space="0" w:color="000000"/>
              <w:left w:val="single" w:sz="4" w:space="0" w:color="000000"/>
              <w:bottom w:val="single" w:sz="4" w:space="0" w:color="000000"/>
              <w:right w:val="single" w:sz="4" w:space="0" w:color="000000"/>
            </w:tcBorders>
            <w:hideMark/>
          </w:tcPr>
          <w:p w14:paraId="2B1C57D6"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8903F8">
              <w:rPr>
                <w:rFonts w:ascii="Times New Roman" w:eastAsia="Times New Roman" w:hAnsi="Times New Roman" w:cs="Times New Roman"/>
                <w:lang w:eastAsia="ru-RU"/>
              </w:rPr>
              <w:t>пункт 9 частини 1 статті 17 Закону)</w:t>
            </w:r>
          </w:p>
        </w:tc>
        <w:tc>
          <w:tcPr>
            <w:tcW w:w="34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6280E2"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03" w:type="dxa"/>
            <w:tcBorders>
              <w:top w:val="single" w:sz="4" w:space="0" w:color="000000"/>
              <w:left w:val="single" w:sz="4" w:space="0" w:color="000000"/>
              <w:bottom w:val="single" w:sz="4" w:space="0" w:color="000000"/>
              <w:right w:val="single" w:sz="4" w:space="0" w:color="000000"/>
            </w:tcBorders>
            <w:hideMark/>
          </w:tcPr>
          <w:p w14:paraId="52F75DA1"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8903F8">
              <w:rPr>
                <w:rFonts w:ascii="Times New Roman" w:eastAsia="Times New Roman" w:hAnsi="Times New Roman" w:cs="Times New Roman"/>
                <w:shd w:val="clear" w:color="auto" w:fill="FFFFFF"/>
                <w:lang w:eastAsia="ru-RU"/>
              </w:rPr>
              <w:t xml:space="preserve">реєстру юридичних осіб, фізичних осіб - підприємців та громадських формувань, </w:t>
            </w:r>
            <w:r w:rsidRPr="008903F8">
              <w:rPr>
                <w:rFonts w:ascii="Times New Roman" w:eastAsia="Times New Roman" w:hAnsi="Times New Roman" w:cs="Times New Roman"/>
                <w:lang w:eastAsia="ru-RU"/>
              </w:rPr>
              <w:t>   в який містить інформацію про те, що</w:t>
            </w:r>
            <w:r w:rsidRPr="008903F8">
              <w:rPr>
                <w:rFonts w:ascii="Times New Roman" w:eastAsia="Times New Roman" w:hAnsi="Times New Roman" w:cs="Times New Roman"/>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8903F8" w:rsidRPr="008903F8" w14:paraId="10C17B95" w14:textId="77777777" w:rsidTr="008903F8">
        <w:tc>
          <w:tcPr>
            <w:tcW w:w="563" w:type="dxa"/>
            <w:tcBorders>
              <w:top w:val="single" w:sz="4" w:space="0" w:color="000000"/>
              <w:left w:val="single" w:sz="4" w:space="0" w:color="000000"/>
              <w:bottom w:val="single" w:sz="4" w:space="0" w:color="000000"/>
              <w:right w:val="single" w:sz="4" w:space="0" w:color="000000"/>
            </w:tcBorders>
            <w:hideMark/>
          </w:tcPr>
          <w:p w14:paraId="1C6B34D8"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lang w:eastAsia="ru-RU"/>
              </w:rPr>
              <w:t>10</w:t>
            </w:r>
          </w:p>
        </w:tc>
        <w:tc>
          <w:tcPr>
            <w:tcW w:w="3073" w:type="dxa"/>
            <w:tcBorders>
              <w:top w:val="single" w:sz="4" w:space="0" w:color="000000"/>
              <w:left w:val="single" w:sz="4" w:space="0" w:color="000000"/>
              <w:bottom w:val="single" w:sz="4" w:space="0" w:color="000000"/>
              <w:right w:val="single" w:sz="4" w:space="0" w:color="000000"/>
            </w:tcBorders>
            <w:hideMark/>
          </w:tcPr>
          <w:p w14:paraId="57D7053B"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8903F8">
              <w:rPr>
                <w:rFonts w:ascii="Times New Roman" w:eastAsia="Times New Roman" w:hAnsi="Times New Roman" w:cs="Times New Roman"/>
                <w:lang w:eastAsia="ru-RU"/>
              </w:rPr>
              <w:t>пункт 10 частини 1 статті 17 Закону)</w:t>
            </w:r>
          </w:p>
        </w:tc>
        <w:tc>
          <w:tcPr>
            <w:tcW w:w="34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EF07C33" w14:textId="77777777" w:rsidR="008903F8" w:rsidRPr="008903F8" w:rsidRDefault="008903F8" w:rsidP="008903F8">
            <w:pPr>
              <w:suppressAutoHyphens/>
              <w:spacing w:after="0" w:line="240" w:lineRule="auto"/>
              <w:rPr>
                <w:rFonts w:ascii="Times New Roman" w:eastAsia="Times New Roman" w:hAnsi="Times New Roman" w:cs="Times New Roman"/>
                <w:i/>
                <w:iCs/>
                <w:lang w:eastAsia="ru-RU"/>
              </w:rPr>
            </w:pPr>
            <w:r w:rsidRPr="008903F8">
              <w:rPr>
                <w:rFonts w:ascii="Times New Roman" w:eastAsia="Times New Roman" w:hAnsi="Times New Roman" w:cs="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AD9B394"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CCB02C4"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p>
        </w:tc>
        <w:tc>
          <w:tcPr>
            <w:tcW w:w="4203" w:type="dxa"/>
            <w:tcBorders>
              <w:top w:val="single" w:sz="4" w:space="0" w:color="000000"/>
              <w:left w:val="single" w:sz="4" w:space="0" w:color="000000"/>
              <w:bottom w:val="single" w:sz="4" w:space="0" w:color="000000"/>
              <w:right w:val="single" w:sz="4" w:space="0" w:color="000000"/>
            </w:tcBorders>
          </w:tcPr>
          <w:p w14:paraId="0335F66B"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lang w:eastAsia="ru-RU"/>
              </w:rPr>
              <w:t>Переможець надає антикорупційну програму та документ про призначення уповноваженого з реалізації антикорупційної програми</w:t>
            </w:r>
          </w:p>
          <w:p w14:paraId="483B18D9"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1E351C98"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p>
          <w:p w14:paraId="7696C2F0"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lang w:eastAsia="ru-RU"/>
              </w:rPr>
              <w:t xml:space="preserve">Дану інформацію / документи не надають міністерства, інші центральні органи виконавчої влади, а також інші державні органи та органи місцевого </w:t>
            </w:r>
            <w:r w:rsidRPr="008903F8">
              <w:rPr>
                <w:rFonts w:ascii="Times New Roman" w:eastAsia="Times New Roman" w:hAnsi="Times New Roman" w:cs="Times New Roman"/>
                <w:lang w:eastAsia="ru-RU"/>
              </w:rPr>
              <w:lastRenderedPageBreak/>
              <w:t>самоврядування, державні цільові фонди</w:t>
            </w:r>
          </w:p>
        </w:tc>
      </w:tr>
      <w:tr w:rsidR="008903F8" w:rsidRPr="008903F8" w14:paraId="62A6A119" w14:textId="77777777" w:rsidTr="008903F8">
        <w:tc>
          <w:tcPr>
            <w:tcW w:w="563" w:type="dxa"/>
            <w:tcBorders>
              <w:top w:val="single" w:sz="4" w:space="0" w:color="000000"/>
              <w:left w:val="single" w:sz="4" w:space="0" w:color="000000"/>
              <w:bottom w:val="single" w:sz="4" w:space="0" w:color="000000"/>
              <w:right w:val="single" w:sz="4" w:space="0" w:color="000000"/>
            </w:tcBorders>
            <w:hideMark/>
          </w:tcPr>
          <w:p w14:paraId="69AEC97C"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lang w:eastAsia="ru-RU"/>
              </w:rPr>
              <w:lastRenderedPageBreak/>
              <w:t>11</w:t>
            </w:r>
          </w:p>
        </w:tc>
        <w:tc>
          <w:tcPr>
            <w:tcW w:w="3073" w:type="dxa"/>
            <w:tcBorders>
              <w:top w:val="single" w:sz="4" w:space="0" w:color="000000"/>
              <w:left w:val="single" w:sz="4" w:space="0" w:color="000000"/>
              <w:bottom w:val="single" w:sz="4" w:space="0" w:color="000000"/>
              <w:right w:val="single" w:sz="4" w:space="0" w:color="000000"/>
            </w:tcBorders>
            <w:hideMark/>
          </w:tcPr>
          <w:p w14:paraId="71748963"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8903F8">
              <w:rPr>
                <w:rFonts w:ascii="Times New Roman" w:eastAsia="Times New Roman" w:hAnsi="Times New Roman" w:cs="Times New Roman"/>
                <w:lang w:eastAsia="ru-RU"/>
              </w:rPr>
              <w:t>пункт 11 частини 1 статті 17 Закону)</w:t>
            </w:r>
          </w:p>
        </w:tc>
        <w:tc>
          <w:tcPr>
            <w:tcW w:w="34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EC79806"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lang w:eastAsia="ru-RU"/>
              </w:rPr>
              <w:t>Замовник перевіряє інформацію самостійно.</w:t>
            </w:r>
          </w:p>
        </w:tc>
        <w:tc>
          <w:tcPr>
            <w:tcW w:w="4203" w:type="dxa"/>
            <w:tcBorders>
              <w:top w:val="single" w:sz="4" w:space="0" w:color="000000"/>
              <w:left w:val="single" w:sz="4" w:space="0" w:color="000000"/>
              <w:bottom w:val="single" w:sz="4" w:space="0" w:color="000000"/>
              <w:right w:val="single" w:sz="4" w:space="0" w:color="000000"/>
            </w:tcBorders>
            <w:hideMark/>
          </w:tcPr>
          <w:p w14:paraId="6A1FD7CC"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lang w:eastAsia="ru-RU"/>
              </w:rPr>
              <w:t>Замовник перевіряє інформацію самостійно. Переможець не надає підтвердження своєї відповідності.</w:t>
            </w:r>
          </w:p>
        </w:tc>
      </w:tr>
      <w:tr w:rsidR="008903F8" w:rsidRPr="008903F8" w14:paraId="28FF47F8" w14:textId="77777777" w:rsidTr="008903F8">
        <w:tc>
          <w:tcPr>
            <w:tcW w:w="563" w:type="dxa"/>
            <w:tcBorders>
              <w:top w:val="single" w:sz="4" w:space="0" w:color="000000"/>
              <w:left w:val="single" w:sz="4" w:space="0" w:color="000000"/>
              <w:bottom w:val="single" w:sz="4" w:space="0" w:color="000000"/>
              <w:right w:val="single" w:sz="4" w:space="0" w:color="000000"/>
            </w:tcBorders>
            <w:hideMark/>
          </w:tcPr>
          <w:p w14:paraId="2D7F1CD1"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lang w:eastAsia="ru-RU"/>
              </w:rPr>
              <w:t>12</w:t>
            </w:r>
          </w:p>
        </w:tc>
        <w:tc>
          <w:tcPr>
            <w:tcW w:w="3073" w:type="dxa"/>
            <w:tcBorders>
              <w:top w:val="single" w:sz="4" w:space="0" w:color="000000"/>
              <w:left w:val="single" w:sz="4" w:space="0" w:color="000000"/>
              <w:bottom w:val="single" w:sz="4" w:space="0" w:color="000000"/>
              <w:right w:val="single" w:sz="4" w:space="0" w:color="000000"/>
            </w:tcBorders>
            <w:hideMark/>
          </w:tcPr>
          <w:p w14:paraId="00814483"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903F8">
              <w:rPr>
                <w:rFonts w:ascii="Times New Roman" w:eastAsia="Times New Roman" w:hAnsi="Times New Roman" w:cs="Times New Roman"/>
                <w:lang w:eastAsia="ru-RU"/>
              </w:rPr>
              <w:t>пункт 12 частини 1 статті 17 Закону)</w:t>
            </w:r>
          </w:p>
        </w:tc>
        <w:tc>
          <w:tcPr>
            <w:tcW w:w="34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A2E0D1C"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03" w:type="dxa"/>
            <w:tcBorders>
              <w:top w:val="single" w:sz="4" w:space="0" w:color="000000"/>
              <w:left w:val="single" w:sz="4" w:space="0" w:color="000000"/>
              <w:bottom w:val="single" w:sz="4" w:space="0" w:color="000000"/>
              <w:right w:val="single" w:sz="4" w:space="0" w:color="000000"/>
            </w:tcBorders>
            <w:hideMark/>
          </w:tcPr>
          <w:p w14:paraId="53B9DBDD"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1C3499DC"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lang w:eastAsia="ru-RU"/>
              </w:rPr>
              <w:t>судимості не має та в розшуку не перебуває.</w:t>
            </w:r>
          </w:p>
        </w:tc>
      </w:tr>
      <w:tr w:rsidR="008903F8" w:rsidRPr="008903F8" w14:paraId="00A1E0FD" w14:textId="77777777" w:rsidTr="008903F8">
        <w:tc>
          <w:tcPr>
            <w:tcW w:w="563" w:type="dxa"/>
            <w:tcBorders>
              <w:top w:val="single" w:sz="4" w:space="0" w:color="000000"/>
              <w:left w:val="single" w:sz="4" w:space="0" w:color="000000"/>
              <w:bottom w:val="single" w:sz="4" w:space="0" w:color="000000"/>
              <w:right w:val="single" w:sz="4" w:space="0" w:color="000000"/>
            </w:tcBorders>
            <w:hideMark/>
          </w:tcPr>
          <w:p w14:paraId="6478ADAA"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lang w:eastAsia="ru-RU"/>
              </w:rPr>
              <w:t>13</w:t>
            </w:r>
          </w:p>
        </w:tc>
        <w:tc>
          <w:tcPr>
            <w:tcW w:w="3073" w:type="dxa"/>
            <w:tcBorders>
              <w:top w:val="single" w:sz="4" w:space="0" w:color="000000"/>
              <w:left w:val="single" w:sz="4" w:space="0" w:color="000000"/>
              <w:bottom w:val="single" w:sz="4" w:space="0" w:color="000000"/>
              <w:right w:val="single" w:sz="4" w:space="0" w:color="000000"/>
            </w:tcBorders>
            <w:hideMark/>
          </w:tcPr>
          <w:p w14:paraId="04AB31EC"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8903F8">
              <w:rPr>
                <w:rFonts w:ascii="Times New Roman" w:eastAsia="Times New Roman" w:hAnsi="Times New Roman" w:cs="Times New Roman"/>
                <w:lang w:eastAsia="ru-RU"/>
              </w:rPr>
              <w:t>пункт 13 частини 1 статті 17 Закону)</w:t>
            </w:r>
          </w:p>
        </w:tc>
        <w:tc>
          <w:tcPr>
            <w:tcW w:w="34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A6D213"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lang w:eastAsia="ru-RU"/>
              </w:rPr>
              <w:t>Замовник не вимагає підтвердження відповідно до пункту 44 Особливостей</w:t>
            </w:r>
          </w:p>
        </w:tc>
        <w:tc>
          <w:tcPr>
            <w:tcW w:w="4203" w:type="dxa"/>
            <w:tcBorders>
              <w:top w:val="single" w:sz="4" w:space="0" w:color="000000"/>
              <w:left w:val="single" w:sz="4" w:space="0" w:color="000000"/>
              <w:bottom w:val="single" w:sz="4" w:space="0" w:color="000000"/>
              <w:right w:val="single" w:sz="4" w:space="0" w:color="000000"/>
            </w:tcBorders>
            <w:hideMark/>
          </w:tcPr>
          <w:p w14:paraId="38D5E43E"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lang w:eastAsia="ru-RU"/>
              </w:rPr>
              <w:t>Замовник не вимагає підтвердження відповідно до пункту 44 Особливостей</w:t>
            </w:r>
          </w:p>
        </w:tc>
      </w:tr>
      <w:tr w:rsidR="008903F8" w:rsidRPr="008903F8" w14:paraId="7EC13CBB" w14:textId="77777777" w:rsidTr="008903F8">
        <w:tc>
          <w:tcPr>
            <w:tcW w:w="563" w:type="dxa"/>
            <w:tcBorders>
              <w:top w:val="single" w:sz="4" w:space="0" w:color="000000"/>
              <w:left w:val="single" w:sz="4" w:space="0" w:color="000000"/>
              <w:bottom w:val="single" w:sz="4" w:space="0" w:color="000000"/>
              <w:right w:val="single" w:sz="4" w:space="0" w:color="000000"/>
            </w:tcBorders>
            <w:hideMark/>
          </w:tcPr>
          <w:p w14:paraId="5D4101CE"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lang w:eastAsia="ru-RU"/>
              </w:rPr>
              <w:t>14</w:t>
            </w:r>
          </w:p>
        </w:tc>
        <w:tc>
          <w:tcPr>
            <w:tcW w:w="3073" w:type="dxa"/>
            <w:tcBorders>
              <w:top w:val="single" w:sz="4" w:space="0" w:color="000000"/>
              <w:left w:val="single" w:sz="4" w:space="0" w:color="000000"/>
              <w:bottom w:val="single" w:sz="4" w:space="0" w:color="000000"/>
              <w:right w:val="single" w:sz="4" w:space="0" w:color="000000"/>
            </w:tcBorders>
            <w:hideMark/>
          </w:tcPr>
          <w:p w14:paraId="21EF2903" w14:textId="77777777" w:rsidR="008903F8" w:rsidRPr="008903F8" w:rsidRDefault="008903F8" w:rsidP="008903F8">
            <w:pPr>
              <w:shd w:val="clear" w:color="auto" w:fill="FFFFFF"/>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F05099D" w14:textId="77777777" w:rsidR="008903F8" w:rsidRPr="008903F8" w:rsidRDefault="008903F8" w:rsidP="008903F8">
            <w:pPr>
              <w:shd w:val="clear" w:color="auto" w:fill="FFFFFF"/>
              <w:suppressAutoHyphens/>
              <w:spacing w:after="150" w:line="240" w:lineRule="auto"/>
              <w:rPr>
                <w:rFonts w:ascii="Times New Roman" w:eastAsia="Times New Roman" w:hAnsi="Times New Roman" w:cs="Times New Roman"/>
                <w:lang w:eastAsia="ru-RU"/>
              </w:rPr>
            </w:pPr>
            <w:r w:rsidRPr="008903F8">
              <w:rPr>
                <w:rFonts w:ascii="Times New Roman" w:eastAsia="Times New Roman" w:hAnsi="Times New Roman" w:cs="Times New Roman"/>
                <w:lang w:eastAsia="ru-RU"/>
              </w:rPr>
              <w:t xml:space="preserve">Учасник процедури закупівлі, що перебуває в обставинах, зазначених у частині другій цієї статті, може </w:t>
            </w:r>
            <w:r w:rsidRPr="008903F8">
              <w:rPr>
                <w:rFonts w:ascii="Times New Roman" w:eastAsia="Times New Roman" w:hAnsi="Times New Roman" w:cs="Times New Roman"/>
                <w:lang w:eastAsia="ru-RU"/>
              </w:rPr>
              <w:lastRenderedPageBreak/>
              <w:t>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4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4ECEB6" w14:textId="77777777" w:rsidR="008903F8" w:rsidRPr="008903F8" w:rsidRDefault="008903F8" w:rsidP="008903F8">
            <w:pPr>
              <w:suppressAutoHyphens/>
              <w:spacing w:after="0" w:line="240" w:lineRule="auto"/>
              <w:ind w:right="176"/>
              <w:rPr>
                <w:rFonts w:ascii="Times New Roman" w:eastAsia="Times New Roman" w:hAnsi="Times New Roman" w:cs="Times New Roman"/>
                <w:lang w:eastAsia="zh-CN"/>
              </w:rPr>
            </w:pPr>
            <w:r w:rsidRPr="008903F8">
              <w:rPr>
                <w:rFonts w:ascii="Times New Roman" w:eastAsia="Times New Roman" w:hAnsi="Times New Roman" w:cs="Times New Roman"/>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8903F8">
              <w:rPr>
                <w:rFonts w:ascii="Times New Roman" w:eastAsia="Times New Roman" w:hAnsi="Times New Roman" w:cs="Times New Roman"/>
                <w:lang w:eastAsia="zh-CN"/>
              </w:rPr>
              <w:t>надати:</w:t>
            </w:r>
          </w:p>
          <w:p w14:paraId="7D5CED90" w14:textId="77777777" w:rsidR="008903F8" w:rsidRPr="008903F8" w:rsidRDefault="008903F8" w:rsidP="008903F8">
            <w:pPr>
              <w:numPr>
                <w:ilvl w:val="0"/>
                <w:numId w:val="5"/>
              </w:numPr>
              <w:suppressAutoHyphens/>
              <w:spacing w:after="0" w:line="256" w:lineRule="auto"/>
              <w:ind w:right="176"/>
              <w:contextualSpacing/>
              <w:rPr>
                <w:lang w:eastAsia="x-none"/>
              </w:rPr>
            </w:pPr>
            <w:r w:rsidRPr="008903F8">
              <w:rPr>
                <w:lang w:eastAsia="x-none"/>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w:t>
            </w:r>
            <w:r w:rsidRPr="008903F8">
              <w:rPr>
                <w:lang w:eastAsia="x-none"/>
              </w:rPr>
              <w:lastRenderedPageBreak/>
              <w:t>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1129828" w14:textId="77777777" w:rsidR="008903F8" w:rsidRPr="008903F8" w:rsidRDefault="008903F8" w:rsidP="008903F8">
            <w:pPr>
              <w:suppressAutoHyphens/>
              <w:spacing w:after="0" w:line="240" w:lineRule="auto"/>
              <w:ind w:left="50"/>
              <w:rPr>
                <w:rFonts w:ascii="Times New Roman" w:eastAsia="Times New Roman" w:hAnsi="Times New Roman" w:cs="Times New Roman"/>
                <w:lang w:eastAsia="zh-CN"/>
              </w:rPr>
            </w:pPr>
            <w:r w:rsidRPr="008903F8">
              <w:rPr>
                <w:rFonts w:ascii="Times New Roman" w:eastAsia="Times New Roman" w:hAnsi="Times New Roman" w:cs="Times New Roman"/>
                <w:lang w:eastAsia="zh-CN"/>
              </w:rPr>
              <w:t>або</w:t>
            </w:r>
          </w:p>
          <w:p w14:paraId="716437A1" w14:textId="77777777" w:rsidR="008903F8" w:rsidRPr="008903F8" w:rsidRDefault="008903F8" w:rsidP="008903F8">
            <w:pPr>
              <w:numPr>
                <w:ilvl w:val="0"/>
                <w:numId w:val="5"/>
              </w:numPr>
              <w:suppressAutoHyphens/>
              <w:spacing w:after="0" w:line="256" w:lineRule="auto"/>
              <w:ind w:right="176"/>
              <w:contextualSpacing/>
              <w:rPr>
                <w:lang w:eastAsia="x-none"/>
              </w:rPr>
            </w:pPr>
            <w:r w:rsidRPr="008903F8">
              <w:rPr>
                <w:lang w:eastAsia="x-none"/>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203" w:type="dxa"/>
            <w:tcBorders>
              <w:top w:val="single" w:sz="4" w:space="0" w:color="000000"/>
              <w:left w:val="single" w:sz="4" w:space="0" w:color="000000"/>
              <w:bottom w:val="single" w:sz="4" w:space="0" w:color="000000"/>
              <w:right w:val="single" w:sz="4" w:space="0" w:color="000000"/>
            </w:tcBorders>
          </w:tcPr>
          <w:p w14:paraId="2CB71A7E"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780291F"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p>
          <w:p w14:paraId="5AB63977"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lang w:eastAsia="ru-RU"/>
              </w:rPr>
              <w:t>або</w:t>
            </w:r>
          </w:p>
          <w:p w14:paraId="1BC774B5"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p>
          <w:p w14:paraId="4DD4FB80" w14:textId="77777777" w:rsidR="008903F8" w:rsidRPr="008903F8" w:rsidRDefault="008903F8" w:rsidP="008903F8">
            <w:pPr>
              <w:suppressAutoHyphens/>
              <w:spacing w:after="0" w:line="240" w:lineRule="auto"/>
              <w:rPr>
                <w:rFonts w:ascii="Times New Roman" w:eastAsia="Times New Roman" w:hAnsi="Times New Roman" w:cs="Times New Roman"/>
                <w:lang w:eastAsia="ru-RU"/>
              </w:rPr>
            </w:pPr>
            <w:r w:rsidRPr="008903F8">
              <w:rPr>
                <w:rFonts w:ascii="Times New Roman" w:eastAsia="Times New Roman" w:hAnsi="Times New Roman" w:cs="Times New Roman"/>
                <w:lang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w:t>
            </w:r>
            <w:r w:rsidRPr="008903F8">
              <w:rPr>
                <w:rFonts w:ascii="Times New Roman" w:eastAsia="Times New Roman" w:hAnsi="Times New Roman" w:cs="Times New Roman"/>
                <w:lang w:eastAsia="ru-RU"/>
              </w:rPr>
              <w:lastRenderedPageBreak/>
              <w:t>завданих збитків.</w:t>
            </w:r>
          </w:p>
        </w:tc>
      </w:tr>
    </w:tbl>
    <w:p w14:paraId="5643CCF7" w14:textId="77777777" w:rsidR="008903F8" w:rsidRPr="008903F8" w:rsidRDefault="008903F8" w:rsidP="008903F8">
      <w:pPr>
        <w:suppressAutoHyphens/>
        <w:spacing w:after="0" w:line="240" w:lineRule="auto"/>
        <w:ind w:firstLine="708"/>
        <w:jc w:val="both"/>
        <w:rPr>
          <w:rFonts w:ascii="Times New Roman" w:eastAsia="Times New Roman" w:hAnsi="Times New Roman" w:cs="Times New Roman"/>
          <w:lang w:eastAsia="zh-CN"/>
        </w:rPr>
      </w:pPr>
      <w:r w:rsidRPr="008903F8">
        <w:rPr>
          <w:rFonts w:ascii="Times New Roman" w:eastAsia="Times New Roman" w:hAnsi="Times New Roman" w:cs="Times New Roman"/>
          <w:lang w:eastAsia="zh-CN"/>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021B0377" w14:textId="77777777" w:rsidR="008903F8" w:rsidRPr="008903F8" w:rsidRDefault="008903F8" w:rsidP="008903F8">
      <w:pPr>
        <w:suppressAutoHyphens/>
        <w:spacing w:after="0" w:line="240" w:lineRule="auto"/>
        <w:jc w:val="both"/>
        <w:rPr>
          <w:rFonts w:ascii="Times New Roman" w:eastAsia="Times New Roman" w:hAnsi="Times New Roman" w:cs="Times New Roman"/>
          <w:lang w:eastAsia="zh-CN"/>
        </w:rPr>
      </w:pPr>
    </w:p>
    <w:tbl>
      <w:tblPr>
        <w:tblW w:w="11340" w:type="dxa"/>
        <w:tblInd w:w="-743" w:type="dxa"/>
        <w:tblLayout w:type="fixed"/>
        <w:tblLook w:val="04A0" w:firstRow="1" w:lastRow="0" w:firstColumn="1" w:lastColumn="0" w:noHBand="0" w:noVBand="1"/>
      </w:tblPr>
      <w:tblGrid>
        <w:gridCol w:w="3403"/>
        <w:gridCol w:w="7937"/>
      </w:tblGrid>
      <w:tr w:rsidR="008903F8" w:rsidRPr="008903F8" w14:paraId="325D9D39" w14:textId="77777777" w:rsidTr="008903F8">
        <w:trPr>
          <w:cantSplit/>
        </w:trPr>
        <w:tc>
          <w:tcPr>
            <w:tcW w:w="3403" w:type="dxa"/>
            <w:tcBorders>
              <w:top w:val="single" w:sz="4" w:space="0" w:color="000000"/>
              <w:left w:val="single" w:sz="4" w:space="0" w:color="000000"/>
              <w:bottom w:val="single" w:sz="4" w:space="0" w:color="000000"/>
              <w:right w:val="nil"/>
            </w:tcBorders>
            <w:shd w:val="clear" w:color="auto" w:fill="F2F2F2"/>
            <w:hideMark/>
          </w:tcPr>
          <w:p w14:paraId="616096A3" w14:textId="77777777" w:rsidR="008903F8" w:rsidRPr="008903F8" w:rsidRDefault="008903F8" w:rsidP="008903F8">
            <w:pPr>
              <w:suppressAutoHyphens/>
              <w:spacing w:after="0" w:line="240" w:lineRule="auto"/>
              <w:jc w:val="center"/>
              <w:rPr>
                <w:lang w:eastAsia="zh-CN"/>
              </w:rPr>
            </w:pPr>
            <w:r w:rsidRPr="008903F8">
              <w:rPr>
                <w:rFonts w:ascii="Times New Roman" w:hAnsi="Times New Roman" w:cs="Times New Roman"/>
                <w:b/>
                <w:lang w:eastAsia="zh-CN"/>
              </w:rPr>
              <w:t>Кваліфікаційні критерії до учасників відповідно до ст. 16 Закону</w:t>
            </w:r>
          </w:p>
        </w:tc>
        <w:tc>
          <w:tcPr>
            <w:tcW w:w="7938" w:type="dxa"/>
            <w:tcBorders>
              <w:top w:val="single" w:sz="4" w:space="0" w:color="000000"/>
              <w:left w:val="single" w:sz="4" w:space="0" w:color="000000"/>
              <w:bottom w:val="single" w:sz="4" w:space="0" w:color="000000"/>
              <w:right w:val="single" w:sz="4" w:space="0" w:color="000000"/>
            </w:tcBorders>
            <w:shd w:val="clear" w:color="auto" w:fill="F2F2F2"/>
            <w:hideMark/>
          </w:tcPr>
          <w:p w14:paraId="517FE413" w14:textId="77777777" w:rsidR="008903F8" w:rsidRPr="008903F8" w:rsidRDefault="008903F8" w:rsidP="008903F8">
            <w:pPr>
              <w:suppressAutoHyphens/>
              <w:spacing w:after="0" w:line="240" w:lineRule="auto"/>
              <w:jc w:val="center"/>
              <w:rPr>
                <w:lang w:eastAsia="zh-CN"/>
              </w:rPr>
            </w:pPr>
            <w:r w:rsidRPr="008903F8">
              <w:rPr>
                <w:rFonts w:ascii="Times New Roman" w:hAnsi="Times New Roman" w:cs="Times New Roman"/>
                <w:b/>
                <w:lang w:eastAsia="zh-CN"/>
              </w:rPr>
              <w:t>Інформація про спосіб документального підтвердження відповідності учасників встановленим критеріям</w:t>
            </w:r>
          </w:p>
        </w:tc>
      </w:tr>
      <w:tr w:rsidR="008903F8" w:rsidRPr="008903F8" w14:paraId="0EE236C3" w14:textId="77777777" w:rsidTr="008903F8">
        <w:trPr>
          <w:cantSplit/>
        </w:trPr>
        <w:tc>
          <w:tcPr>
            <w:tcW w:w="3403" w:type="dxa"/>
            <w:tcBorders>
              <w:top w:val="nil"/>
              <w:left w:val="single" w:sz="4" w:space="0" w:color="000000"/>
              <w:bottom w:val="single" w:sz="4" w:space="0" w:color="000000"/>
              <w:right w:val="nil"/>
            </w:tcBorders>
            <w:hideMark/>
          </w:tcPr>
          <w:p w14:paraId="4C6551E6" w14:textId="77777777" w:rsidR="008903F8" w:rsidRPr="008903F8" w:rsidRDefault="008903F8" w:rsidP="008903F8">
            <w:pPr>
              <w:widowControl w:val="0"/>
              <w:tabs>
                <w:tab w:val="left" w:pos="345"/>
              </w:tabs>
              <w:suppressAutoHyphens/>
              <w:autoSpaceDE w:val="0"/>
              <w:spacing w:after="0" w:line="240" w:lineRule="auto"/>
              <w:rPr>
                <w:b/>
                <w:i/>
                <w:iCs/>
                <w:sz w:val="24"/>
                <w:szCs w:val="24"/>
                <w:lang w:eastAsia="zh-CN"/>
              </w:rPr>
            </w:pPr>
            <w:r w:rsidRPr="008903F8">
              <w:rPr>
                <w:rFonts w:ascii="Times New Roman" w:eastAsia="Times New Roman" w:hAnsi="Times New Roman" w:cs="Times New Roman"/>
                <w:b/>
                <w:i/>
                <w:iCs/>
                <w:color w:val="000000"/>
                <w:sz w:val="24"/>
                <w:szCs w:val="24"/>
                <w:lang w:eastAsia="zh-CN"/>
              </w:rPr>
              <w:t>1. Наявність документально підтвердженого досвіду виконання аналогічного (аналогічних) за предметом закупівлі договору (договорів)</w:t>
            </w:r>
          </w:p>
        </w:tc>
        <w:tc>
          <w:tcPr>
            <w:tcW w:w="7938" w:type="dxa"/>
            <w:tcBorders>
              <w:top w:val="nil"/>
              <w:left w:val="single" w:sz="4" w:space="0" w:color="000000"/>
              <w:bottom w:val="single" w:sz="4" w:space="0" w:color="000000"/>
              <w:right w:val="single" w:sz="4" w:space="0" w:color="000000"/>
            </w:tcBorders>
            <w:hideMark/>
          </w:tcPr>
          <w:p w14:paraId="6603B540" w14:textId="77777777" w:rsidR="008903F8" w:rsidRPr="008903F8" w:rsidRDefault="008903F8" w:rsidP="008903F8">
            <w:pPr>
              <w:suppressAutoHyphens/>
              <w:spacing w:after="0" w:line="240" w:lineRule="auto"/>
              <w:jc w:val="both"/>
              <w:rPr>
                <w:rFonts w:ascii="Times New Roman" w:eastAsia="Times New Roman" w:hAnsi="Times New Roman" w:cs="Times New Roman"/>
                <w:sz w:val="24"/>
                <w:szCs w:val="24"/>
                <w:lang w:val="ru-RU" w:eastAsia="zh-CN"/>
              </w:rPr>
            </w:pPr>
            <w:r w:rsidRPr="008903F8">
              <w:rPr>
                <w:rFonts w:ascii="Times New Roman" w:eastAsia="Times New Roman" w:hAnsi="Times New Roman" w:cs="Times New Roman"/>
                <w:sz w:val="24"/>
                <w:szCs w:val="24"/>
                <w:lang w:val="ru-RU" w:eastAsia="zh-CN"/>
              </w:rPr>
              <w:t>1.1. На підтвердження досвіду виконання аналогічного (аналогічних) за предметом закупівлі договору (договорів) Учасник має надати:</w:t>
            </w:r>
          </w:p>
          <w:p w14:paraId="374D4A24" w14:textId="77777777" w:rsidR="008903F8" w:rsidRPr="008903F8" w:rsidRDefault="008903F8" w:rsidP="008903F8">
            <w:pPr>
              <w:suppressAutoHyphens/>
              <w:spacing w:after="0" w:line="240" w:lineRule="auto"/>
              <w:jc w:val="both"/>
              <w:rPr>
                <w:rFonts w:ascii="Times New Roman" w:eastAsia="Times New Roman" w:hAnsi="Times New Roman" w:cs="Times New Roman"/>
                <w:sz w:val="24"/>
                <w:szCs w:val="24"/>
                <w:lang w:val="ru-RU" w:eastAsia="zh-CN"/>
              </w:rPr>
            </w:pPr>
            <w:r w:rsidRPr="008903F8">
              <w:rPr>
                <w:rFonts w:ascii="Times New Roman" w:eastAsia="Times New Roman" w:hAnsi="Times New Roman" w:cs="Times New Roman"/>
                <w:sz w:val="24"/>
                <w:szCs w:val="24"/>
                <w:lang w:val="ru-RU" w:eastAsia="zh-CN"/>
              </w:rPr>
              <w:t xml:space="preserve">1.1.1. довідку в довільній формі, з інформацією про </w:t>
            </w:r>
            <w:proofErr w:type="gramStart"/>
            <w:r w:rsidRPr="008903F8">
              <w:rPr>
                <w:rFonts w:ascii="Times New Roman" w:eastAsia="Times New Roman" w:hAnsi="Times New Roman" w:cs="Times New Roman"/>
                <w:sz w:val="24"/>
                <w:szCs w:val="24"/>
                <w:lang w:val="ru-RU" w:eastAsia="zh-CN"/>
              </w:rPr>
              <w:t>виконання  аналогічного</w:t>
            </w:r>
            <w:proofErr w:type="gramEnd"/>
            <w:r w:rsidRPr="008903F8">
              <w:rPr>
                <w:rFonts w:ascii="Times New Roman" w:eastAsia="Times New Roman" w:hAnsi="Times New Roman" w:cs="Times New Roman"/>
                <w:sz w:val="24"/>
                <w:szCs w:val="24"/>
                <w:lang w:val="ru-RU" w:eastAsia="zh-CN"/>
              </w:rPr>
              <w:t xml:space="preserve"> (аналогічних) за предметом закупівлі договору (договорів)  (не менше одного договору).</w:t>
            </w:r>
          </w:p>
          <w:p w14:paraId="2B222484" w14:textId="77777777" w:rsidR="008903F8" w:rsidRPr="008903F8" w:rsidRDefault="008903F8" w:rsidP="008903F8">
            <w:pPr>
              <w:suppressAutoHyphens/>
              <w:spacing w:after="0" w:line="240" w:lineRule="auto"/>
              <w:jc w:val="both"/>
              <w:rPr>
                <w:rFonts w:ascii="Times New Roman" w:eastAsia="Times New Roman" w:hAnsi="Times New Roman" w:cs="Times New Roman"/>
                <w:b/>
                <w:bCs/>
                <w:i/>
                <w:sz w:val="24"/>
                <w:szCs w:val="24"/>
                <w:lang w:eastAsia="zh-CN"/>
              </w:rPr>
            </w:pPr>
            <w:r w:rsidRPr="008903F8">
              <w:rPr>
                <w:rFonts w:ascii="Times New Roman" w:eastAsia="Times New Roman" w:hAnsi="Times New Roman" w:cs="Times New Roman"/>
                <w:b/>
                <w:i/>
                <w:sz w:val="24"/>
                <w:szCs w:val="24"/>
                <w:lang w:val="ru-RU" w:eastAsia="zh-CN"/>
              </w:rPr>
              <w:t>Аналогічним вважається договір, за яким учасник постачав</w:t>
            </w:r>
            <w:r w:rsidRPr="008903F8">
              <w:rPr>
                <w:rFonts w:ascii="Times New Roman" w:eastAsia="Times New Roman" w:hAnsi="Times New Roman" w:cs="Times New Roman"/>
                <w:bCs/>
                <w:i/>
                <w:sz w:val="24"/>
                <w:szCs w:val="24"/>
                <w:lang w:eastAsia="zh-CN"/>
              </w:rPr>
              <w:t xml:space="preserve"> </w:t>
            </w:r>
            <w:r w:rsidRPr="008903F8">
              <w:rPr>
                <w:rFonts w:ascii="Times New Roman" w:eastAsia="Times New Roman" w:hAnsi="Times New Roman" w:cs="Times New Roman"/>
                <w:b/>
                <w:i/>
                <w:sz w:val="24"/>
                <w:szCs w:val="24"/>
                <w:lang w:val="ru-RU" w:eastAsia="zh-CN"/>
              </w:rPr>
              <w:t>за</w:t>
            </w:r>
            <w:r w:rsidRPr="008903F8">
              <w:rPr>
                <w:rFonts w:ascii="Times New Roman" w:eastAsia="Times New Roman" w:hAnsi="Times New Roman" w:cs="Times New Roman"/>
                <w:b/>
                <w:bCs/>
                <w:i/>
                <w:sz w:val="24"/>
                <w:szCs w:val="24"/>
                <w:lang w:eastAsia="zh-CN"/>
              </w:rPr>
              <w:t xml:space="preserve">                                                                                                                                 </w:t>
            </w:r>
          </w:p>
          <w:p w14:paraId="57DFA2D6" w14:textId="77777777" w:rsidR="008903F8" w:rsidRPr="008903F8" w:rsidRDefault="008903F8" w:rsidP="008903F8">
            <w:pPr>
              <w:suppressAutoHyphens/>
              <w:spacing w:after="0" w:line="240" w:lineRule="auto"/>
              <w:jc w:val="both"/>
              <w:rPr>
                <w:rFonts w:ascii="Times New Roman" w:eastAsia="Times New Roman" w:hAnsi="Times New Roman" w:cs="Times New Roman"/>
                <w:b/>
                <w:i/>
                <w:sz w:val="24"/>
                <w:szCs w:val="24"/>
                <w:lang w:eastAsia="zh-CN"/>
              </w:rPr>
            </w:pPr>
            <w:r w:rsidRPr="008903F8">
              <w:rPr>
                <w:rFonts w:ascii="Times New Roman" w:eastAsia="Times New Roman" w:hAnsi="Times New Roman" w:cs="Times New Roman"/>
                <w:b/>
                <w:bCs/>
                <w:i/>
                <w:sz w:val="24"/>
                <w:szCs w:val="24"/>
                <w:lang w:eastAsia="zh-CN"/>
              </w:rPr>
              <w:t>код ДК 021:2015: 15550000-8 Молочні продукти різні</w:t>
            </w:r>
          </w:p>
          <w:p w14:paraId="3976BF23" w14:textId="77777777" w:rsidR="008903F8" w:rsidRPr="008903F8" w:rsidRDefault="008903F8" w:rsidP="008903F8">
            <w:pPr>
              <w:suppressAutoHyphens/>
              <w:spacing w:after="0" w:line="240" w:lineRule="auto"/>
              <w:jc w:val="both"/>
              <w:rPr>
                <w:rFonts w:ascii="Times New Roman" w:eastAsia="Times New Roman" w:hAnsi="Times New Roman" w:cs="Times New Roman"/>
                <w:sz w:val="24"/>
                <w:szCs w:val="24"/>
                <w:lang w:val="ru-RU" w:eastAsia="zh-CN"/>
              </w:rPr>
            </w:pPr>
            <w:r w:rsidRPr="008903F8">
              <w:rPr>
                <w:rFonts w:ascii="Times New Roman" w:eastAsia="Times New Roman" w:hAnsi="Times New Roman" w:cs="Times New Roman"/>
                <w:sz w:val="24"/>
                <w:szCs w:val="24"/>
                <w:lang w:val="ru-RU" w:eastAsia="zh-CN"/>
              </w:rPr>
              <w:t>1.1.2. не менше 1 копії договору, зазначеного в довідці в повному обсязі;</w:t>
            </w:r>
          </w:p>
          <w:p w14:paraId="1B8F81ED" w14:textId="77777777" w:rsidR="008903F8" w:rsidRPr="008903F8" w:rsidRDefault="008903F8" w:rsidP="008903F8">
            <w:pPr>
              <w:suppressAutoHyphens/>
              <w:spacing w:after="0" w:line="240" w:lineRule="auto"/>
              <w:jc w:val="both"/>
              <w:rPr>
                <w:rFonts w:ascii="Times New Roman" w:eastAsia="Times New Roman" w:hAnsi="Times New Roman" w:cs="Times New Roman"/>
                <w:sz w:val="24"/>
                <w:szCs w:val="24"/>
                <w:lang w:val="ru-RU" w:eastAsia="zh-CN"/>
              </w:rPr>
            </w:pPr>
            <w:r w:rsidRPr="008903F8">
              <w:rPr>
                <w:rFonts w:ascii="Times New Roman" w:eastAsia="Times New Roman" w:hAnsi="Times New Roman" w:cs="Times New Roman"/>
                <w:sz w:val="24"/>
                <w:szCs w:val="24"/>
                <w:lang w:val="ru-RU" w:eastAsia="zh-CN"/>
              </w:rPr>
              <w:t xml:space="preserve">1.1.3.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6B781D43" w14:textId="77777777" w:rsidR="008903F8" w:rsidRPr="008903F8" w:rsidRDefault="008903F8" w:rsidP="008903F8">
            <w:pPr>
              <w:suppressAutoHyphens/>
              <w:spacing w:after="0" w:line="240" w:lineRule="auto"/>
              <w:jc w:val="both"/>
              <w:rPr>
                <w:rFonts w:ascii="Times New Roman" w:eastAsia="Times New Roman" w:hAnsi="Times New Roman" w:cs="Times New Roman"/>
                <w:sz w:val="24"/>
                <w:szCs w:val="24"/>
                <w:lang w:val="ru-RU" w:eastAsia="zh-CN"/>
              </w:rPr>
            </w:pPr>
            <w:r w:rsidRPr="008903F8">
              <w:rPr>
                <w:rFonts w:ascii="Times New Roman" w:eastAsia="Times New Roman" w:hAnsi="Times New Roman" w:cs="Times New Roman"/>
                <w:i/>
                <w:sz w:val="24"/>
                <w:szCs w:val="24"/>
                <w:lang w:val="ru-RU" w:eastAsia="zh-CN"/>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8903F8">
              <w:rPr>
                <w:rFonts w:ascii="Times New Roman" w:eastAsia="Times New Roman" w:hAnsi="Times New Roman" w:cs="Times New Roman"/>
                <w:i/>
                <w:sz w:val="24"/>
                <w:szCs w:val="24"/>
                <w:lang w:val="ru-RU" w:eastAsia="zh-CN"/>
              </w:rPr>
              <w:t>частини </w:t>
            </w:r>
            <w:r w:rsidRPr="008903F8">
              <w:rPr>
                <w:rFonts w:ascii="Times New Roman" w:eastAsia="Times New Roman" w:hAnsi="Times New Roman" w:cs="Times New Roman"/>
                <w:i/>
                <w:sz w:val="24"/>
                <w:szCs w:val="24"/>
                <w:lang w:eastAsia="zh-CN"/>
              </w:rPr>
              <w:t xml:space="preserve"> </w:t>
            </w:r>
            <w:r w:rsidRPr="008903F8">
              <w:rPr>
                <w:rFonts w:ascii="Times New Roman" w:eastAsia="Times New Roman" w:hAnsi="Times New Roman" w:cs="Times New Roman"/>
                <w:i/>
                <w:sz w:val="24"/>
                <w:szCs w:val="24"/>
                <w:lang w:val="ru-RU" w:eastAsia="zh-CN"/>
              </w:rPr>
              <w:t>договору</w:t>
            </w:r>
            <w:proofErr w:type="gramEnd"/>
            <w:r w:rsidRPr="008903F8">
              <w:rPr>
                <w:rFonts w:ascii="Times New Roman" w:eastAsia="Times New Roman" w:hAnsi="Times New Roman" w:cs="Times New Roman"/>
                <w:i/>
                <w:sz w:val="24"/>
                <w:szCs w:val="24"/>
                <w:lang w:val="ru-RU" w:eastAsia="zh-CN"/>
              </w:rPr>
              <w:t xml:space="preserve">. Їх відсутність не буде </w:t>
            </w:r>
            <w:proofErr w:type="gramStart"/>
            <w:r w:rsidRPr="008903F8">
              <w:rPr>
                <w:rFonts w:ascii="Times New Roman" w:eastAsia="Times New Roman" w:hAnsi="Times New Roman" w:cs="Times New Roman"/>
                <w:i/>
                <w:sz w:val="24"/>
                <w:szCs w:val="24"/>
                <w:lang w:val="ru-RU" w:eastAsia="zh-CN"/>
              </w:rPr>
              <w:t>вважатись  невідповідністю</w:t>
            </w:r>
            <w:proofErr w:type="gramEnd"/>
            <w:r w:rsidRPr="008903F8">
              <w:rPr>
                <w:rFonts w:ascii="Times New Roman" w:eastAsia="Times New Roman" w:hAnsi="Times New Roman" w:cs="Times New Roman"/>
                <w:i/>
                <w:sz w:val="24"/>
                <w:szCs w:val="24"/>
                <w:lang w:val="ru-RU" w:eastAsia="zh-CN"/>
              </w:rPr>
              <w:t xml:space="preserve"> тендерної пропозиції  учасника.</w:t>
            </w:r>
          </w:p>
          <w:p w14:paraId="7A078E12" w14:textId="77777777" w:rsidR="008903F8" w:rsidRPr="008903F8" w:rsidRDefault="008903F8" w:rsidP="008903F8">
            <w:pPr>
              <w:suppressAutoHyphens/>
              <w:spacing w:after="0" w:line="240" w:lineRule="auto"/>
              <w:jc w:val="both"/>
              <w:rPr>
                <w:rFonts w:ascii="Times New Roman" w:hAnsi="Times New Roman" w:cs="Times New Roman"/>
                <w:sz w:val="24"/>
                <w:szCs w:val="24"/>
                <w:lang w:eastAsia="zh-CN"/>
              </w:rPr>
            </w:pPr>
            <w:r w:rsidRPr="008903F8">
              <w:rPr>
                <w:rFonts w:ascii="Times New Roman" w:eastAsia="Times New Roman" w:hAnsi="Times New Roman" w:cs="Times New Roman"/>
                <w:i/>
                <w:sz w:val="24"/>
                <w:szCs w:val="24"/>
                <w:lang w:val="ru-RU" w:eastAsia="zh-CN"/>
              </w:rPr>
              <w:t xml:space="preserve">Інформація та документи можуть надаватися про частково </w:t>
            </w:r>
            <w:proofErr w:type="gramStart"/>
            <w:r w:rsidRPr="008903F8">
              <w:rPr>
                <w:rFonts w:ascii="Times New Roman" w:eastAsia="Times New Roman" w:hAnsi="Times New Roman" w:cs="Times New Roman"/>
                <w:i/>
                <w:sz w:val="24"/>
                <w:szCs w:val="24"/>
                <w:lang w:val="ru-RU" w:eastAsia="zh-CN"/>
              </w:rPr>
              <w:t>виконаний  договір</w:t>
            </w:r>
            <w:proofErr w:type="gramEnd"/>
            <w:r w:rsidRPr="008903F8">
              <w:rPr>
                <w:rFonts w:ascii="Times New Roman" w:eastAsia="Times New Roman" w:hAnsi="Times New Roman" w:cs="Times New Roman"/>
                <w:i/>
                <w:sz w:val="24"/>
                <w:szCs w:val="24"/>
                <w:lang w:val="ru-RU" w:eastAsia="zh-CN"/>
              </w:rPr>
              <w:t>, дія якого не закінчена.</w:t>
            </w:r>
          </w:p>
        </w:tc>
      </w:tr>
    </w:tbl>
    <w:p w14:paraId="175B91D0" w14:textId="77777777" w:rsidR="008903F8" w:rsidRPr="008903F8" w:rsidRDefault="008903F8" w:rsidP="008903F8">
      <w:pPr>
        <w:keepNext/>
        <w:keepLines/>
        <w:suppressAutoHyphens/>
        <w:autoSpaceDE w:val="0"/>
        <w:spacing w:after="0" w:line="240" w:lineRule="auto"/>
        <w:jc w:val="both"/>
        <w:rPr>
          <w:rFonts w:ascii="Times New Roman" w:eastAsia="Times New Roman" w:hAnsi="Times New Roman" w:cs="Times New Roman"/>
          <w:b/>
          <w:bCs/>
          <w:i/>
          <w:iCs/>
          <w:sz w:val="24"/>
          <w:szCs w:val="24"/>
          <w:u w:val="single"/>
          <w:lang w:eastAsia="zh-CN"/>
        </w:rPr>
      </w:pPr>
    </w:p>
    <w:p w14:paraId="2EF58A2B" w14:textId="77777777" w:rsidR="008903F8" w:rsidRPr="008903F8" w:rsidRDefault="008903F8" w:rsidP="008903F8">
      <w:pPr>
        <w:spacing w:after="0" w:line="240" w:lineRule="auto"/>
        <w:rPr>
          <w:rFonts w:ascii="Times New Roman" w:eastAsia="Times New Roman" w:hAnsi="Times New Roman" w:cs="Times New Roman"/>
          <w:b/>
          <w:bCs/>
          <w:i/>
          <w:iCs/>
          <w:sz w:val="24"/>
          <w:szCs w:val="24"/>
          <w:u w:val="single"/>
          <w:lang w:eastAsia="zh-CN"/>
        </w:rPr>
      </w:pPr>
    </w:p>
    <w:p w14:paraId="1CC2508A" w14:textId="77777777" w:rsidR="008903F8" w:rsidRPr="008903F8" w:rsidRDefault="008903F8" w:rsidP="008903F8">
      <w:pPr>
        <w:spacing w:after="0" w:line="240" w:lineRule="auto"/>
        <w:rPr>
          <w:rFonts w:ascii="Times New Roman" w:eastAsia="Times New Roman" w:hAnsi="Times New Roman" w:cs="Times New Roman"/>
          <w:b/>
          <w:bCs/>
          <w:i/>
          <w:iCs/>
          <w:sz w:val="24"/>
          <w:szCs w:val="24"/>
          <w:u w:val="single"/>
          <w:lang w:eastAsia="zh-CN"/>
        </w:rPr>
      </w:pPr>
    </w:p>
    <w:p w14:paraId="65988B75" w14:textId="77777777" w:rsidR="008903F8" w:rsidRPr="008903F8" w:rsidRDefault="008903F8" w:rsidP="008903F8">
      <w:pPr>
        <w:spacing w:after="0" w:line="240" w:lineRule="auto"/>
        <w:rPr>
          <w:rFonts w:ascii="Times New Roman" w:eastAsia="Times New Roman" w:hAnsi="Times New Roman" w:cs="Times New Roman"/>
          <w:b/>
          <w:bCs/>
          <w:i/>
          <w:iCs/>
          <w:sz w:val="24"/>
          <w:szCs w:val="24"/>
          <w:u w:val="single"/>
          <w:lang w:eastAsia="zh-CN"/>
        </w:rPr>
      </w:pPr>
    </w:p>
    <w:p w14:paraId="282AF2BA" w14:textId="77777777" w:rsidR="008903F8" w:rsidRPr="008903F8" w:rsidRDefault="008903F8" w:rsidP="008903F8">
      <w:pPr>
        <w:spacing w:after="0" w:line="240" w:lineRule="auto"/>
        <w:rPr>
          <w:rFonts w:ascii="Times New Roman" w:eastAsia="Times New Roman" w:hAnsi="Times New Roman" w:cs="Times New Roman"/>
          <w:b/>
          <w:bCs/>
          <w:i/>
          <w:iCs/>
          <w:sz w:val="24"/>
          <w:szCs w:val="24"/>
          <w:u w:val="single"/>
          <w:lang w:eastAsia="zh-CN"/>
        </w:rPr>
      </w:pPr>
    </w:p>
    <w:p w14:paraId="12AEA0A4" w14:textId="77777777" w:rsidR="008903F8" w:rsidRPr="008903F8" w:rsidRDefault="008903F8" w:rsidP="008903F8">
      <w:pPr>
        <w:spacing w:after="0" w:line="240" w:lineRule="auto"/>
        <w:rPr>
          <w:rFonts w:ascii="Times New Roman" w:eastAsia="Times New Roman" w:hAnsi="Times New Roman" w:cs="Times New Roman"/>
          <w:sz w:val="24"/>
          <w:szCs w:val="24"/>
          <w:lang w:eastAsia="zh-CN"/>
        </w:rPr>
      </w:pPr>
    </w:p>
    <w:p w14:paraId="5055699A" w14:textId="77777777" w:rsidR="008903F8" w:rsidRPr="008903F8" w:rsidRDefault="008903F8" w:rsidP="008903F8">
      <w:pPr>
        <w:spacing w:after="0" w:line="240" w:lineRule="auto"/>
        <w:rPr>
          <w:rFonts w:ascii="Times New Roman" w:eastAsia="Times New Roman" w:hAnsi="Times New Roman" w:cs="Times New Roman"/>
          <w:sz w:val="24"/>
          <w:szCs w:val="24"/>
          <w:lang w:eastAsia="zh-CN"/>
        </w:rPr>
      </w:pPr>
    </w:p>
    <w:p w14:paraId="77C1115C" w14:textId="77777777" w:rsidR="008903F8" w:rsidRPr="008903F8" w:rsidRDefault="008903F8" w:rsidP="008903F8">
      <w:pPr>
        <w:spacing w:after="0" w:line="240" w:lineRule="auto"/>
        <w:jc w:val="center"/>
        <w:rPr>
          <w:rFonts w:ascii="Times New Roman" w:eastAsia="Times New Roman" w:hAnsi="Times New Roman" w:cs="Times New Roman"/>
          <w:b/>
          <w:color w:val="000000"/>
          <w:sz w:val="20"/>
          <w:szCs w:val="20"/>
          <w:lang w:val="ru-RU"/>
        </w:rPr>
      </w:pPr>
      <w:r w:rsidRPr="008903F8">
        <w:rPr>
          <w:rFonts w:ascii="Times New Roman" w:eastAsia="Times New Roman" w:hAnsi="Times New Roman" w:cs="Times New Roman"/>
          <w:b/>
          <w:color w:val="000000"/>
          <w:sz w:val="20"/>
          <w:szCs w:val="20"/>
          <w:lang w:val="ru-RU"/>
        </w:rPr>
        <w:t xml:space="preserve">Документи, які </w:t>
      </w:r>
      <w:proofErr w:type="gramStart"/>
      <w:r w:rsidRPr="008903F8">
        <w:rPr>
          <w:rFonts w:ascii="Times New Roman" w:eastAsia="Times New Roman" w:hAnsi="Times New Roman" w:cs="Times New Roman"/>
          <w:b/>
          <w:color w:val="000000"/>
          <w:sz w:val="20"/>
          <w:szCs w:val="20"/>
          <w:lang w:val="ru-RU"/>
        </w:rPr>
        <w:t>надаються  ПЕРЕМОЖЦЕМ</w:t>
      </w:r>
      <w:proofErr w:type="gramEnd"/>
      <w:r w:rsidRPr="008903F8">
        <w:rPr>
          <w:rFonts w:ascii="Times New Roman" w:eastAsia="Times New Roman" w:hAnsi="Times New Roman" w:cs="Times New Roman"/>
          <w:b/>
          <w:color w:val="000000"/>
          <w:sz w:val="20"/>
          <w:szCs w:val="20"/>
          <w:lang w:val="ru-RU"/>
        </w:rPr>
        <w:t xml:space="preserve"> (юридичною особою):</w:t>
      </w:r>
    </w:p>
    <w:p w14:paraId="44C3DD26" w14:textId="77777777" w:rsidR="008903F8" w:rsidRPr="008903F8" w:rsidRDefault="008903F8" w:rsidP="008903F8">
      <w:pPr>
        <w:spacing w:after="0" w:line="240" w:lineRule="auto"/>
        <w:rPr>
          <w:rFonts w:ascii="Times New Roman" w:eastAsia="Times New Roman" w:hAnsi="Times New Roman" w:cs="Times New Roman"/>
          <w:b/>
          <w:color w:val="000000"/>
          <w:sz w:val="20"/>
          <w:szCs w:val="20"/>
          <w:lang w:val="ru-RU"/>
        </w:rPr>
      </w:pPr>
    </w:p>
    <w:tbl>
      <w:tblPr>
        <w:tblW w:w="9624" w:type="dxa"/>
        <w:tblInd w:w="-100" w:type="dxa"/>
        <w:tblLayout w:type="fixed"/>
        <w:tblLook w:val="0400" w:firstRow="0" w:lastRow="0" w:firstColumn="0" w:lastColumn="0" w:noHBand="0" w:noVBand="1"/>
      </w:tblPr>
      <w:tblGrid>
        <w:gridCol w:w="765"/>
        <w:gridCol w:w="4353"/>
        <w:gridCol w:w="4506"/>
      </w:tblGrid>
      <w:tr w:rsidR="008903F8" w:rsidRPr="008903F8" w14:paraId="0D4F2C57" w14:textId="77777777" w:rsidTr="008903F8">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07D5D8" w14:textId="77777777" w:rsidR="008903F8" w:rsidRPr="008903F8" w:rsidRDefault="008903F8" w:rsidP="008903F8">
            <w:pPr>
              <w:spacing w:after="0" w:line="240" w:lineRule="auto"/>
              <w:ind w:left="100"/>
              <w:jc w:val="center"/>
              <w:rPr>
                <w:rFonts w:ascii="Times New Roman" w:eastAsia="Times New Roman" w:hAnsi="Times New Roman" w:cs="Times New Roman"/>
                <w:sz w:val="20"/>
                <w:szCs w:val="20"/>
                <w:lang w:val="ru-RU"/>
              </w:rPr>
            </w:pPr>
            <w:r w:rsidRPr="008903F8">
              <w:rPr>
                <w:rFonts w:ascii="Times New Roman" w:eastAsia="Times New Roman" w:hAnsi="Times New Roman" w:cs="Times New Roman"/>
                <w:b/>
                <w:color w:val="000000"/>
                <w:sz w:val="20"/>
                <w:szCs w:val="20"/>
                <w:lang w:val="ru-RU"/>
              </w:rPr>
              <w:t>№</w:t>
            </w:r>
          </w:p>
          <w:p w14:paraId="2CA38D8C" w14:textId="77777777" w:rsidR="008903F8" w:rsidRPr="008903F8" w:rsidRDefault="008903F8" w:rsidP="008903F8">
            <w:pPr>
              <w:spacing w:after="0" w:line="240" w:lineRule="auto"/>
              <w:ind w:left="100"/>
              <w:jc w:val="center"/>
              <w:rPr>
                <w:rFonts w:ascii="Times New Roman" w:eastAsia="Times New Roman" w:hAnsi="Times New Roman" w:cs="Times New Roman"/>
                <w:sz w:val="20"/>
                <w:szCs w:val="20"/>
                <w:lang w:val="ru-RU"/>
              </w:rPr>
            </w:pPr>
            <w:r w:rsidRPr="008903F8">
              <w:rPr>
                <w:rFonts w:ascii="Times New Roman" w:eastAsia="Times New Roman" w:hAnsi="Times New Roman" w:cs="Times New Roman"/>
                <w:b/>
                <w:sz w:val="20"/>
                <w:szCs w:val="20"/>
                <w:lang w:val="ru-RU"/>
              </w:rPr>
              <w:t>з</w:t>
            </w:r>
            <w:r w:rsidRPr="008903F8">
              <w:rPr>
                <w:rFonts w:ascii="Times New Roman" w:eastAsia="Times New Roman" w:hAnsi="Times New Roman" w:cs="Times New Roman"/>
                <w:b/>
                <w:color w:val="000000"/>
                <w:sz w:val="20"/>
                <w:szCs w:val="20"/>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9F1AE" w14:textId="77777777" w:rsidR="008903F8" w:rsidRPr="008903F8" w:rsidRDefault="008903F8" w:rsidP="008903F8">
            <w:pPr>
              <w:spacing w:after="0" w:line="240" w:lineRule="auto"/>
              <w:ind w:left="100"/>
              <w:jc w:val="both"/>
              <w:rPr>
                <w:rFonts w:ascii="Times New Roman" w:eastAsia="Times New Roman" w:hAnsi="Times New Roman" w:cs="Times New Roman"/>
                <w:sz w:val="20"/>
                <w:szCs w:val="20"/>
                <w:lang w:val="ru-RU"/>
              </w:rPr>
            </w:pPr>
            <w:r w:rsidRPr="008903F8">
              <w:rPr>
                <w:rFonts w:ascii="Times New Roman" w:eastAsia="Times New Roman" w:hAnsi="Times New Roman" w:cs="Times New Roman"/>
                <w:b/>
                <w:color w:val="000000"/>
                <w:sz w:val="20"/>
                <w:szCs w:val="20"/>
                <w:lang w:val="ru-RU"/>
              </w:rPr>
              <w:t>Вимоги статті 17 Закону</w:t>
            </w:r>
          </w:p>
          <w:p w14:paraId="76394E10" w14:textId="77777777" w:rsidR="008903F8" w:rsidRPr="008903F8" w:rsidRDefault="008903F8" w:rsidP="008903F8">
            <w:pPr>
              <w:spacing w:after="0" w:line="240" w:lineRule="auto"/>
              <w:ind w:left="100"/>
              <w:jc w:val="both"/>
              <w:rPr>
                <w:rFonts w:ascii="Times New Roman" w:eastAsia="Times New Roman" w:hAnsi="Times New Roman" w:cs="Times New Roman"/>
                <w:sz w:val="20"/>
                <w:szCs w:val="20"/>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4C250" w14:textId="77777777" w:rsidR="008903F8" w:rsidRPr="008903F8" w:rsidRDefault="008903F8" w:rsidP="008903F8">
            <w:pPr>
              <w:spacing w:after="0" w:line="240" w:lineRule="auto"/>
              <w:ind w:left="100"/>
              <w:jc w:val="both"/>
              <w:rPr>
                <w:rFonts w:ascii="Times New Roman" w:eastAsia="Times New Roman" w:hAnsi="Times New Roman" w:cs="Times New Roman"/>
                <w:sz w:val="20"/>
                <w:szCs w:val="20"/>
                <w:lang w:val="ru-RU"/>
              </w:rPr>
            </w:pPr>
            <w:r w:rsidRPr="008903F8">
              <w:rPr>
                <w:rFonts w:ascii="Times New Roman" w:eastAsia="Times New Roman" w:hAnsi="Times New Roman" w:cs="Times New Roman"/>
                <w:b/>
                <w:color w:val="000000"/>
                <w:sz w:val="20"/>
                <w:szCs w:val="20"/>
                <w:lang w:val="ru-RU"/>
              </w:rPr>
              <w:t>Переможець торгів на виконання вимоги статті 17 Закону (підтвердження відсутності підстав) повинен надати таку інформацію:</w:t>
            </w:r>
          </w:p>
        </w:tc>
      </w:tr>
      <w:tr w:rsidR="008903F8" w:rsidRPr="008903F8" w14:paraId="1045FFFC" w14:textId="77777777" w:rsidTr="008903F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4BEB4" w14:textId="77777777" w:rsidR="008903F8" w:rsidRPr="008903F8" w:rsidRDefault="008903F8" w:rsidP="008903F8">
            <w:pPr>
              <w:spacing w:after="0" w:line="240" w:lineRule="auto"/>
              <w:ind w:left="100"/>
              <w:jc w:val="center"/>
              <w:rPr>
                <w:rFonts w:ascii="Times New Roman" w:eastAsia="Times New Roman" w:hAnsi="Times New Roman" w:cs="Times New Roman"/>
                <w:sz w:val="20"/>
                <w:szCs w:val="20"/>
                <w:lang w:val="ru-RU"/>
              </w:rPr>
            </w:pPr>
            <w:r w:rsidRPr="008903F8">
              <w:rPr>
                <w:rFonts w:ascii="Times New Roman" w:eastAsia="Times New Roman" w:hAnsi="Times New Roman" w:cs="Times New Roman"/>
                <w:b/>
                <w:color w:val="000000"/>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4C29B" w14:textId="77777777" w:rsidR="008903F8" w:rsidRPr="008903F8" w:rsidRDefault="008903F8" w:rsidP="008903F8">
            <w:pPr>
              <w:spacing w:after="0" w:line="240" w:lineRule="auto"/>
              <w:ind w:left="140" w:right="140"/>
              <w:jc w:val="both"/>
              <w:rPr>
                <w:rFonts w:ascii="Times New Roman" w:eastAsia="Times New Roman" w:hAnsi="Times New Roman" w:cs="Times New Roman"/>
                <w:sz w:val="20"/>
                <w:szCs w:val="20"/>
                <w:lang w:val="ru-RU"/>
              </w:rPr>
            </w:pPr>
            <w:r w:rsidRPr="008903F8">
              <w:rPr>
                <w:rFonts w:ascii="Times New Roman" w:eastAsia="Times New Roman" w:hAnsi="Times New Roman" w:cs="Times New Roman"/>
                <w:color w:val="000000"/>
                <w:sz w:val="20"/>
                <w:szCs w:val="20"/>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8DA6529" w14:textId="77777777" w:rsidR="008903F8" w:rsidRPr="008903F8" w:rsidRDefault="008903F8" w:rsidP="008903F8">
            <w:pPr>
              <w:spacing w:after="0" w:line="240" w:lineRule="auto"/>
              <w:ind w:left="100"/>
              <w:jc w:val="both"/>
              <w:rPr>
                <w:rFonts w:ascii="Times New Roman" w:eastAsia="Times New Roman" w:hAnsi="Times New Roman" w:cs="Times New Roman"/>
                <w:sz w:val="20"/>
                <w:szCs w:val="20"/>
                <w:lang w:val="ru-RU"/>
              </w:rPr>
            </w:pPr>
            <w:r w:rsidRPr="008903F8">
              <w:rPr>
                <w:rFonts w:ascii="Times New Roman" w:eastAsia="Times New Roman" w:hAnsi="Times New Roman" w:cs="Times New Roman"/>
                <w:b/>
                <w:color w:val="000000"/>
                <w:sz w:val="20"/>
                <w:szCs w:val="20"/>
                <w:lang w:val="ru-RU"/>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7C037" w14:textId="77777777" w:rsidR="008903F8" w:rsidRPr="008903F8" w:rsidRDefault="008903F8" w:rsidP="008903F8">
            <w:pPr>
              <w:spacing w:after="0" w:line="240" w:lineRule="auto"/>
              <w:ind w:right="140"/>
              <w:jc w:val="both"/>
              <w:rPr>
                <w:rFonts w:ascii="Times New Roman" w:eastAsia="Times New Roman" w:hAnsi="Times New Roman" w:cs="Times New Roman"/>
                <w:sz w:val="20"/>
                <w:szCs w:val="20"/>
                <w:lang w:val="ru-RU"/>
              </w:rPr>
            </w:pPr>
            <w:r w:rsidRPr="008903F8">
              <w:rPr>
                <w:rFonts w:ascii="Times New Roman" w:eastAsia="Times New Roman" w:hAnsi="Times New Roman" w:cs="Times New Roman"/>
                <w:b/>
                <w:color w:val="000000"/>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8903F8">
              <w:rPr>
                <w:rFonts w:ascii="Times New Roman" w:eastAsia="Times New Roman" w:hAnsi="Times New Roman" w:cs="Times New Roman"/>
                <w:b/>
                <w:sz w:val="20"/>
                <w:szCs w:val="20"/>
                <w:lang w:val="ru-RU"/>
              </w:rPr>
              <w:t>я службової (посадової) особи учасника процедури закупівлі</w:t>
            </w:r>
            <w:r w:rsidRPr="008903F8">
              <w:rPr>
                <w:rFonts w:ascii="Times New Roman" w:eastAsia="Times New Roman" w:hAnsi="Times New Roman" w:cs="Times New Roman"/>
                <w:b/>
                <w:color w:val="000000"/>
                <w:sz w:val="20"/>
                <w:szCs w:val="20"/>
                <w:lang w:val="ru-RU"/>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903F8" w:rsidRPr="008903F8" w14:paraId="7A7E3D20" w14:textId="77777777" w:rsidTr="008903F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A1FB7" w14:textId="77777777" w:rsidR="008903F8" w:rsidRPr="008903F8" w:rsidRDefault="008903F8" w:rsidP="008903F8">
            <w:pPr>
              <w:spacing w:after="0" w:line="240" w:lineRule="auto"/>
              <w:ind w:left="100"/>
              <w:jc w:val="center"/>
              <w:rPr>
                <w:rFonts w:ascii="Times New Roman" w:eastAsia="Times New Roman" w:hAnsi="Times New Roman" w:cs="Times New Roman"/>
                <w:sz w:val="20"/>
                <w:szCs w:val="20"/>
                <w:lang w:val="ru-RU"/>
              </w:rPr>
            </w:pPr>
            <w:r w:rsidRPr="008903F8">
              <w:rPr>
                <w:rFonts w:ascii="Times New Roman" w:eastAsia="Times New Roman" w:hAnsi="Times New Roman" w:cs="Times New Roman"/>
                <w:b/>
                <w:color w:val="000000"/>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1FA006" w14:textId="77777777" w:rsidR="008903F8" w:rsidRPr="008903F8" w:rsidRDefault="008903F8" w:rsidP="008903F8">
            <w:pPr>
              <w:spacing w:after="0" w:line="240" w:lineRule="auto"/>
              <w:ind w:right="140"/>
              <w:jc w:val="both"/>
              <w:rPr>
                <w:rFonts w:ascii="Times New Roman" w:eastAsia="Times New Roman" w:hAnsi="Times New Roman" w:cs="Times New Roman"/>
                <w:sz w:val="20"/>
                <w:szCs w:val="20"/>
                <w:lang w:val="ru-RU"/>
              </w:rPr>
            </w:pPr>
            <w:r w:rsidRPr="008903F8">
              <w:rPr>
                <w:rFonts w:ascii="Times New Roman" w:eastAsia="Times New Roman" w:hAnsi="Times New Roman" w:cs="Times New Roman"/>
                <w:color w:val="333333"/>
                <w:sz w:val="20"/>
                <w:szCs w:val="20"/>
                <w:highlight w:val="white"/>
                <w:lang w:val="ru-RU"/>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8903F8">
              <w:rPr>
                <w:rFonts w:ascii="Times New Roman" w:eastAsia="Times New Roman" w:hAnsi="Times New Roman" w:cs="Times New Roman"/>
                <w:b/>
                <w:color w:val="000000"/>
                <w:sz w:val="20"/>
                <w:szCs w:val="20"/>
                <w:lang w:val="ru-RU"/>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484AD946" w14:textId="77777777" w:rsidR="008903F8" w:rsidRPr="008903F8" w:rsidRDefault="008903F8" w:rsidP="008903F8">
            <w:pPr>
              <w:spacing w:after="0" w:line="240" w:lineRule="auto"/>
              <w:jc w:val="both"/>
              <w:rPr>
                <w:rFonts w:ascii="Times New Roman" w:eastAsia="Times New Roman" w:hAnsi="Times New Roman" w:cs="Times New Roman"/>
                <w:sz w:val="20"/>
                <w:szCs w:val="20"/>
                <w:lang w:val="ru-RU"/>
              </w:rPr>
            </w:pPr>
            <w:r w:rsidRPr="008903F8">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8903F8">
              <w:rPr>
                <w:rFonts w:ascii="Times New Roman" w:eastAsia="Times New Roman" w:hAnsi="Times New Roman" w:cs="Times New Roman"/>
                <w:b/>
                <w:color w:val="000000"/>
                <w:sz w:val="20"/>
                <w:szCs w:val="20"/>
                <w:lang w:val="ru-RU"/>
              </w:rPr>
              <w:t>про  відсутність</w:t>
            </w:r>
            <w:proofErr w:type="gramEnd"/>
            <w:r w:rsidRPr="008903F8">
              <w:rPr>
                <w:rFonts w:ascii="Times New Roman" w:eastAsia="Times New Roman" w:hAnsi="Times New Roman" w:cs="Times New Roman"/>
                <w:b/>
                <w:color w:val="000000"/>
                <w:sz w:val="20"/>
                <w:szCs w:val="20"/>
                <w:lang w:val="ru-RU"/>
              </w:rPr>
              <w:t xml:space="preserve"> судимості або обмежень, передбачених кримінальним процесуальним законодавством Україн</w:t>
            </w:r>
            <w:r w:rsidRPr="008903F8">
              <w:rPr>
                <w:rFonts w:ascii="Times New Roman" w:eastAsia="Times New Roman" w:hAnsi="Times New Roman" w:cs="Times New Roman"/>
                <w:b/>
                <w:sz w:val="20"/>
                <w:szCs w:val="20"/>
                <w:lang w:val="ru-RU"/>
              </w:rPr>
              <w:t>и щодо службової (посадової) особи учасника процедури закупівлі, яка підписала тендерну пропозицію.</w:t>
            </w:r>
            <w:r w:rsidRPr="008903F8">
              <w:rPr>
                <w:rFonts w:ascii="Times New Roman" w:eastAsia="Times New Roman" w:hAnsi="Times New Roman" w:cs="Times New Roman"/>
                <w:b/>
                <w:color w:val="000000"/>
                <w:sz w:val="20"/>
                <w:szCs w:val="20"/>
                <w:lang w:val="ru-RU"/>
              </w:rPr>
              <w:t xml:space="preserve"> </w:t>
            </w:r>
            <w:r w:rsidRPr="008903F8">
              <w:rPr>
                <w:rFonts w:ascii="Times New Roman" w:eastAsia="Times New Roman" w:hAnsi="Times New Roman" w:cs="Times New Roman"/>
                <w:color w:val="000000"/>
                <w:sz w:val="20"/>
                <w:szCs w:val="20"/>
                <w:lang w:val="ru-RU"/>
              </w:rPr>
              <w:t>Документ повинен бути не більше тридцятиденної давнини від дати подання документа. </w:t>
            </w:r>
          </w:p>
        </w:tc>
      </w:tr>
      <w:tr w:rsidR="008903F8" w:rsidRPr="008903F8" w14:paraId="49E9EA18" w14:textId="77777777" w:rsidTr="008903F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BE7A4" w14:textId="77777777" w:rsidR="008903F8" w:rsidRPr="008903F8" w:rsidRDefault="008903F8" w:rsidP="008903F8">
            <w:pPr>
              <w:spacing w:after="0" w:line="240" w:lineRule="auto"/>
              <w:ind w:left="100"/>
              <w:jc w:val="center"/>
              <w:rPr>
                <w:rFonts w:ascii="Times New Roman" w:eastAsia="Times New Roman" w:hAnsi="Times New Roman" w:cs="Times New Roman"/>
                <w:sz w:val="20"/>
                <w:szCs w:val="20"/>
                <w:lang w:val="ru-RU"/>
              </w:rPr>
            </w:pPr>
            <w:r w:rsidRPr="008903F8">
              <w:rPr>
                <w:rFonts w:ascii="Times New Roman" w:eastAsia="Times New Roman" w:hAnsi="Times New Roman" w:cs="Times New Roman"/>
                <w:b/>
                <w:sz w:val="20"/>
                <w:szCs w:val="20"/>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F25185" w14:textId="77777777" w:rsidR="008903F8" w:rsidRPr="008903F8" w:rsidRDefault="008903F8" w:rsidP="008903F8">
            <w:pPr>
              <w:spacing w:after="0" w:line="240" w:lineRule="auto"/>
              <w:ind w:left="100"/>
              <w:jc w:val="both"/>
              <w:rPr>
                <w:rFonts w:ascii="Times New Roman" w:eastAsia="Times New Roman" w:hAnsi="Times New Roman" w:cs="Times New Roman"/>
                <w:sz w:val="20"/>
                <w:szCs w:val="20"/>
                <w:lang w:val="ru-RU"/>
              </w:rPr>
            </w:pPr>
            <w:r w:rsidRPr="008903F8">
              <w:rPr>
                <w:rFonts w:ascii="Times New Roman" w:eastAsia="Times New Roman" w:hAnsi="Times New Roman" w:cs="Times New Roman"/>
                <w:color w:val="333333"/>
                <w:sz w:val="20"/>
                <w:szCs w:val="20"/>
                <w:highlight w:val="white"/>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903F8">
              <w:rPr>
                <w:rFonts w:ascii="Times New Roman" w:eastAsia="Times New Roman" w:hAnsi="Times New Roman" w:cs="Times New Roman"/>
                <w:b/>
                <w:color w:val="000000"/>
                <w:sz w:val="20"/>
                <w:szCs w:val="20"/>
                <w:lang w:val="ru-RU"/>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14:paraId="6C2E5E70" w14:textId="77777777" w:rsidR="008903F8" w:rsidRPr="008903F8" w:rsidRDefault="008903F8" w:rsidP="008903F8">
            <w:pPr>
              <w:spacing w:after="0" w:line="240" w:lineRule="auto"/>
              <w:rPr>
                <w:rFonts w:ascii="Times New Roman" w:eastAsia="Times New Roman" w:hAnsi="Times New Roman" w:cs="Times New Roman"/>
                <w:sz w:val="20"/>
                <w:szCs w:val="20"/>
                <w:lang w:val="ru-RU"/>
              </w:rPr>
            </w:pPr>
          </w:p>
        </w:tc>
      </w:tr>
      <w:tr w:rsidR="008903F8" w:rsidRPr="008903F8" w14:paraId="4665AB71" w14:textId="77777777" w:rsidTr="008903F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C67ADA" w14:textId="77777777" w:rsidR="008903F8" w:rsidRPr="008903F8" w:rsidRDefault="008903F8" w:rsidP="008903F8">
            <w:pPr>
              <w:spacing w:after="0" w:line="240" w:lineRule="auto"/>
              <w:ind w:left="100"/>
              <w:jc w:val="center"/>
              <w:rPr>
                <w:rFonts w:ascii="Times New Roman" w:eastAsia="Times New Roman" w:hAnsi="Times New Roman" w:cs="Times New Roman"/>
                <w:b/>
                <w:sz w:val="20"/>
                <w:szCs w:val="20"/>
                <w:lang w:val="ru-RU"/>
              </w:rPr>
            </w:pPr>
            <w:r w:rsidRPr="008903F8">
              <w:rPr>
                <w:rFonts w:ascii="Times New Roman" w:eastAsia="Times New Roman" w:hAnsi="Times New Roman" w:cs="Times New Roman"/>
                <w:b/>
                <w:sz w:val="20"/>
                <w:szCs w:val="20"/>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3D8C2" w14:textId="77777777" w:rsidR="008903F8" w:rsidRPr="008903F8" w:rsidRDefault="008903F8" w:rsidP="008903F8">
            <w:pPr>
              <w:spacing w:after="0" w:line="240" w:lineRule="auto"/>
              <w:ind w:left="100"/>
              <w:jc w:val="both"/>
              <w:rPr>
                <w:rFonts w:ascii="Times New Roman" w:eastAsia="Times New Roman" w:hAnsi="Times New Roman" w:cs="Times New Roman"/>
                <w:sz w:val="20"/>
                <w:szCs w:val="20"/>
                <w:lang w:val="ru-RU"/>
              </w:rPr>
            </w:pPr>
            <w:r w:rsidRPr="008903F8">
              <w:rPr>
                <w:rFonts w:ascii="Times New Roman" w:eastAsia="Times New Roman" w:hAnsi="Times New Roman" w:cs="Times New Roman"/>
                <w:color w:val="000000"/>
                <w:sz w:val="20"/>
                <w:szCs w:val="20"/>
                <w:lang w:val="ru-RU"/>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903F8">
              <w:rPr>
                <w:rFonts w:ascii="Times New Roman" w:eastAsia="Times New Roman" w:hAnsi="Times New Roman" w:cs="Times New Roman"/>
                <w:sz w:val="20"/>
                <w:szCs w:val="20"/>
                <w:lang w:val="ru-RU"/>
              </w:rPr>
              <w:t>—</w:t>
            </w:r>
            <w:r w:rsidRPr="008903F8">
              <w:rPr>
                <w:rFonts w:ascii="Times New Roman" w:eastAsia="Times New Roman" w:hAnsi="Times New Roman" w:cs="Times New Roman"/>
                <w:color w:val="000000"/>
                <w:sz w:val="20"/>
                <w:szCs w:val="20"/>
                <w:lang w:val="ru-RU"/>
              </w:rPr>
              <w:t xml:space="preserve"> протягом трьох років з дати дострокового розірвання такого договору</w:t>
            </w:r>
          </w:p>
          <w:p w14:paraId="3B7F62F8" w14:textId="77777777" w:rsidR="008903F8" w:rsidRPr="008903F8" w:rsidRDefault="008903F8" w:rsidP="008903F8">
            <w:pPr>
              <w:spacing w:after="0" w:line="240" w:lineRule="auto"/>
              <w:ind w:left="100"/>
              <w:jc w:val="both"/>
              <w:rPr>
                <w:rFonts w:ascii="Times New Roman" w:eastAsia="Times New Roman" w:hAnsi="Times New Roman" w:cs="Times New Roman"/>
                <w:sz w:val="20"/>
                <w:szCs w:val="20"/>
                <w:lang w:val="ru-RU"/>
              </w:rPr>
            </w:pPr>
            <w:r w:rsidRPr="008903F8">
              <w:rPr>
                <w:rFonts w:ascii="Times New Roman" w:eastAsia="Times New Roman" w:hAnsi="Times New Roman" w:cs="Times New Roman"/>
                <w:b/>
                <w:color w:val="000000"/>
                <w:sz w:val="20"/>
                <w:szCs w:val="20"/>
                <w:lang w:val="ru-RU"/>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048B6D" w14:textId="77777777" w:rsidR="008903F8" w:rsidRPr="008903F8" w:rsidRDefault="008903F8" w:rsidP="008903F8">
            <w:pPr>
              <w:spacing w:after="0" w:line="240" w:lineRule="auto"/>
              <w:ind w:left="140" w:right="140"/>
              <w:jc w:val="both"/>
              <w:rPr>
                <w:rFonts w:ascii="Times New Roman" w:eastAsia="Times New Roman" w:hAnsi="Times New Roman" w:cs="Times New Roman"/>
                <w:sz w:val="20"/>
                <w:szCs w:val="20"/>
                <w:lang w:val="ru-RU"/>
              </w:rPr>
            </w:pPr>
            <w:r w:rsidRPr="008903F8">
              <w:rPr>
                <w:rFonts w:ascii="Times New Roman" w:eastAsia="Times New Roman" w:hAnsi="Times New Roman" w:cs="Times New Roman"/>
                <w:b/>
                <w:color w:val="000000"/>
                <w:sz w:val="20"/>
                <w:szCs w:val="20"/>
                <w:lang w:val="ru-RU"/>
              </w:rPr>
              <w:t>Довідка в довільній формі</w:t>
            </w:r>
            <w:r w:rsidRPr="008903F8">
              <w:rPr>
                <w:rFonts w:ascii="Times New Roman" w:eastAsia="Times New Roman" w:hAnsi="Times New Roman" w:cs="Times New Roman"/>
                <w:color w:val="000000"/>
                <w:sz w:val="20"/>
                <w:szCs w:val="20"/>
                <w:lang w:val="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56ED588" w14:textId="77777777" w:rsidR="008903F8" w:rsidRPr="008903F8" w:rsidRDefault="008903F8" w:rsidP="008903F8">
      <w:pPr>
        <w:spacing w:after="0" w:line="240" w:lineRule="auto"/>
        <w:rPr>
          <w:rFonts w:ascii="Times New Roman" w:eastAsia="Times New Roman" w:hAnsi="Times New Roman" w:cs="Times New Roman"/>
          <w:b/>
          <w:color w:val="000000"/>
          <w:sz w:val="20"/>
          <w:szCs w:val="20"/>
          <w:lang w:val="ru-RU"/>
        </w:rPr>
      </w:pPr>
    </w:p>
    <w:p w14:paraId="4802A72F" w14:textId="77777777" w:rsidR="008903F8" w:rsidRPr="008903F8" w:rsidRDefault="008903F8" w:rsidP="008903F8">
      <w:pPr>
        <w:spacing w:before="240" w:after="0" w:line="240" w:lineRule="auto"/>
        <w:rPr>
          <w:rFonts w:ascii="Times New Roman" w:eastAsia="Times New Roman" w:hAnsi="Times New Roman" w:cs="Times New Roman"/>
          <w:b/>
          <w:color w:val="000000"/>
          <w:sz w:val="20"/>
          <w:szCs w:val="20"/>
          <w:lang w:val="ru-RU"/>
        </w:rPr>
      </w:pPr>
      <w:r w:rsidRPr="008903F8">
        <w:rPr>
          <w:rFonts w:ascii="Times New Roman" w:eastAsia="Times New Roman" w:hAnsi="Times New Roman" w:cs="Times New Roman"/>
          <w:b/>
          <w:color w:val="000000"/>
          <w:sz w:val="20"/>
          <w:szCs w:val="20"/>
          <w:lang w:val="ru-RU"/>
        </w:rPr>
        <w:t xml:space="preserve"> Документи, які надаються ПЕРЕМОЖЦЕМ (фізичною особою чи фізичною особою</w:t>
      </w:r>
      <w:r w:rsidRPr="008903F8">
        <w:rPr>
          <w:rFonts w:ascii="Times New Roman" w:eastAsia="Times New Roman" w:hAnsi="Times New Roman" w:cs="Times New Roman"/>
          <w:b/>
          <w:sz w:val="20"/>
          <w:szCs w:val="20"/>
          <w:lang w:val="ru-RU"/>
        </w:rPr>
        <w:t xml:space="preserve"> — </w:t>
      </w:r>
      <w:r w:rsidRPr="008903F8">
        <w:rPr>
          <w:rFonts w:ascii="Times New Roman" w:eastAsia="Times New Roman" w:hAnsi="Times New Roman" w:cs="Times New Roman"/>
          <w:b/>
          <w:color w:val="000000"/>
          <w:sz w:val="20"/>
          <w:szCs w:val="20"/>
          <w:lang w:val="ru-RU"/>
        </w:rPr>
        <w:t>підприємцем)</w:t>
      </w:r>
    </w:p>
    <w:tbl>
      <w:tblPr>
        <w:tblW w:w="9624" w:type="dxa"/>
        <w:tblInd w:w="-100" w:type="dxa"/>
        <w:tblLayout w:type="fixed"/>
        <w:tblLook w:val="0400" w:firstRow="0" w:lastRow="0" w:firstColumn="0" w:lastColumn="0" w:noHBand="0" w:noVBand="1"/>
      </w:tblPr>
      <w:tblGrid>
        <w:gridCol w:w="588"/>
        <w:gridCol w:w="4429"/>
        <w:gridCol w:w="4607"/>
      </w:tblGrid>
      <w:tr w:rsidR="008903F8" w:rsidRPr="008903F8" w14:paraId="4224E4BB" w14:textId="77777777" w:rsidTr="008903F8">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49BAE" w14:textId="77777777" w:rsidR="008903F8" w:rsidRPr="008903F8" w:rsidRDefault="008903F8" w:rsidP="008903F8">
            <w:pPr>
              <w:spacing w:after="0" w:line="240" w:lineRule="auto"/>
              <w:ind w:left="100"/>
              <w:jc w:val="center"/>
              <w:rPr>
                <w:rFonts w:ascii="Times New Roman" w:eastAsia="Times New Roman" w:hAnsi="Times New Roman" w:cs="Times New Roman"/>
                <w:sz w:val="20"/>
                <w:szCs w:val="20"/>
                <w:lang w:val="ru-RU"/>
              </w:rPr>
            </w:pPr>
            <w:r w:rsidRPr="008903F8">
              <w:rPr>
                <w:rFonts w:ascii="Times New Roman" w:eastAsia="Times New Roman" w:hAnsi="Times New Roman" w:cs="Times New Roman"/>
                <w:b/>
                <w:color w:val="000000"/>
                <w:sz w:val="20"/>
                <w:szCs w:val="20"/>
                <w:lang w:val="ru-RU"/>
              </w:rPr>
              <w:t>№</w:t>
            </w:r>
          </w:p>
          <w:p w14:paraId="7F65215F" w14:textId="77777777" w:rsidR="008903F8" w:rsidRPr="008903F8" w:rsidRDefault="008903F8" w:rsidP="008903F8">
            <w:pPr>
              <w:spacing w:after="0" w:line="240" w:lineRule="auto"/>
              <w:ind w:left="100"/>
              <w:jc w:val="center"/>
              <w:rPr>
                <w:rFonts w:ascii="Times New Roman" w:eastAsia="Times New Roman" w:hAnsi="Times New Roman" w:cs="Times New Roman"/>
                <w:sz w:val="20"/>
                <w:szCs w:val="20"/>
                <w:lang w:val="ru-RU"/>
              </w:rPr>
            </w:pPr>
            <w:r w:rsidRPr="008903F8">
              <w:rPr>
                <w:rFonts w:ascii="Times New Roman" w:eastAsia="Times New Roman" w:hAnsi="Times New Roman" w:cs="Times New Roman"/>
                <w:b/>
                <w:sz w:val="20"/>
                <w:szCs w:val="20"/>
                <w:lang w:val="ru-RU"/>
              </w:rPr>
              <w:t>з</w:t>
            </w:r>
            <w:r w:rsidRPr="008903F8">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E3E6F" w14:textId="77777777" w:rsidR="008903F8" w:rsidRPr="008903F8" w:rsidRDefault="008903F8" w:rsidP="008903F8">
            <w:pPr>
              <w:spacing w:after="0" w:line="240" w:lineRule="auto"/>
              <w:ind w:left="100"/>
              <w:jc w:val="both"/>
              <w:rPr>
                <w:rFonts w:ascii="Times New Roman" w:eastAsia="Times New Roman" w:hAnsi="Times New Roman" w:cs="Times New Roman"/>
                <w:sz w:val="20"/>
                <w:szCs w:val="20"/>
                <w:lang w:val="ru-RU"/>
              </w:rPr>
            </w:pPr>
            <w:r w:rsidRPr="008903F8">
              <w:rPr>
                <w:rFonts w:ascii="Times New Roman" w:eastAsia="Times New Roman" w:hAnsi="Times New Roman" w:cs="Times New Roman"/>
                <w:b/>
                <w:color w:val="000000"/>
                <w:sz w:val="20"/>
                <w:szCs w:val="20"/>
                <w:lang w:val="ru-RU"/>
              </w:rPr>
              <w:t>Вимоги статті 17 Закону</w:t>
            </w:r>
          </w:p>
          <w:p w14:paraId="4E6E0B27" w14:textId="77777777" w:rsidR="008903F8" w:rsidRPr="008903F8" w:rsidRDefault="008903F8" w:rsidP="008903F8">
            <w:pPr>
              <w:spacing w:after="0" w:line="240" w:lineRule="auto"/>
              <w:ind w:left="100"/>
              <w:jc w:val="both"/>
              <w:rPr>
                <w:rFonts w:ascii="Times New Roman" w:eastAsia="Times New Roman" w:hAnsi="Times New Roman" w:cs="Times New Roman"/>
                <w:sz w:val="20"/>
                <w:szCs w:val="20"/>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EC768" w14:textId="77777777" w:rsidR="008903F8" w:rsidRPr="008903F8" w:rsidRDefault="008903F8" w:rsidP="008903F8">
            <w:pPr>
              <w:spacing w:after="0" w:line="240" w:lineRule="auto"/>
              <w:ind w:left="100"/>
              <w:jc w:val="both"/>
              <w:rPr>
                <w:rFonts w:ascii="Times New Roman" w:eastAsia="Times New Roman" w:hAnsi="Times New Roman" w:cs="Times New Roman"/>
                <w:sz w:val="20"/>
                <w:szCs w:val="20"/>
                <w:lang w:val="ru-RU"/>
              </w:rPr>
            </w:pPr>
            <w:r w:rsidRPr="008903F8">
              <w:rPr>
                <w:rFonts w:ascii="Times New Roman" w:eastAsia="Times New Roman" w:hAnsi="Times New Roman" w:cs="Times New Roman"/>
                <w:b/>
                <w:color w:val="000000"/>
                <w:sz w:val="20"/>
                <w:szCs w:val="20"/>
                <w:lang w:val="ru-RU"/>
              </w:rPr>
              <w:t>Переможець торгів на виконання вимоги статті 17 Закону (підтвердження відсутності підстав) повинен надати таку інформацію:</w:t>
            </w:r>
          </w:p>
        </w:tc>
      </w:tr>
      <w:tr w:rsidR="008903F8" w:rsidRPr="008903F8" w14:paraId="409B36FE" w14:textId="77777777" w:rsidTr="008903F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67AED4" w14:textId="77777777" w:rsidR="008903F8" w:rsidRPr="008903F8" w:rsidRDefault="008903F8" w:rsidP="008903F8">
            <w:pPr>
              <w:spacing w:after="0" w:line="240" w:lineRule="auto"/>
              <w:ind w:left="100"/>
              <w:jc w:val="center"/>
              <w:rPr>
                <w:rFonts w:ascii="Times New Roman" w:eastAsia="Times New Roman" w:hAnsi="Times New Roman" w:cs="Times New Roman"/>
                <w:sz w:val="20"/>
                <w:szCs w:val="20"/>
                <w:lang w:val="ru-RU"/>
              </w:rPr>
            </w:pPr>
            <w:r w:rsidRPr="008903F8">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ACD23" w14:textId="77777777" w:rsidR="008903F8" w:rsidRPr="008903F8" w:rsidRDefault="008903F8" w:rsidP="008903F8">
            <w:pPr>
              <w:spacing w:after="0" w:line="240" w:lineRule="auto"/>
              <w:ind w:left="140" w:right="140"/>
              <w:jc w:val="both"/>
              <w:rPr>
                <w:rFonts w:ascii="Times New Roman" w:eastAsia="Times New Roman" w:hAnsi="Times New Roman" w:cs="Times New Roman"/>
                <w:sz w:val="20"/>
                <w:szCs w:val="20"/>
                <w:lang w:val="ru-RU"/>
              </w:rPr>
            </w:pPr>
            <w:r w:rsidRPr="008903F8">
              <w:rPr>
                <w:rFonts w:ascii="Times New Roman" w:eastAsia="Times New Roman" w:hAnsi="Times New Roman" w:cs="Times New Roman"/>
                <w:color w:val="000000"/>
                <w:sz w:val="20"/>
                <w:szCs w:val="20"/>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38C948D" w14:textId="77777777" w:rsidR="008903F8" w:rsidRPr="008903F8" w:rsidRDefault="008903F8" w:rsidP="008903F8">
            <w:pPr>
              <w:spacing w:after="0" w:line="240" w:lineRule="auto"/>
              <w:ind w:left="100"/>
              <w:jc w:val="both"/>
              <w:rPr>
                <w:rFonts w:ascii="Times New Roman" w:eastAsia="Times New Roman" w:hAnsi="Times New Roman" w:cs="Times New Roman"/>
                <w:sz w:val="20"/>
                <w:szCs w:val="20"/>
                <w:lang w:val="ru-RU"/>
              </w:rPr>
            </w:pPr>
            <w:r w:rsidRPr="008903F8">
              <w:rPr>
                <w:rFonts w:ascii="Times New Roman" w:eastAsia="Times New Roman" w:hAnsi="Times New Roman" w:cs="Times New Roman"/>
                <w:b/>
                <w:color w:val="000000"/>
                <w:sz w:val="20"/>
                <w:szCs w:val="20"/>
                <w:lang w:val="ru-RU"/>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BC117" w14:textId="77777777" w:rsidR="008903F8" w:rsidRPr="008903F8" w:rsidRDefault="008903F8" w:rsidP="008903F8">
            <w:pPr>
              <w:spacing w:after="0" w:line="240" w:lineRule="auto"/>
              <w:ind w:right="140"/>
              <w:jc w:val="both"/>
              <w:rPr>
                <w:rFonts w:ascii="Times New Roman" w:eastAsia="Times New Roman" w:hAnsi="Times New Roman" w:cs="Times New Roman"/>
                <w:sz w:val="20"/>
                <w:szCs w:val="20"/>
                <w:lang w:val="ru-RU"/>
              </w:rPr>
            </w:pPr>
            <w:r w:rsidRPr="008903F8">
              <w:rPr>
                <w:rFonts w:ascii="Times New Roman" w:eastAsia="Times New Roman" w:hAnsi="Times New Roman" w:cs="Times New Roman"/>
                <w:b/>
                <w:color w:val="000000"/>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903F8" w:rsidRPr="008903F8" w14:paraId="795A2339" w14:textId="77777777" w:rsidTr="008903F8">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998B7D" w14:textId="77777777" w:rsidR="008903F8" w:rsidRPr="008903F8" w:rsidRDefault="008903F8" w:rsidP="008903F8">
            <w:pPr>
              <w:spacing w:after="0" w:line="240" w:lineRule="auto"/>
              <w:ind w:left="100"/>
              <w:jc w:val="center"/>
              <w:rPr>
                <w:rFonts w:ascii="Times New Roman" w:eastAsia="Times New Roman" w:hAnsi="Times New Roman" w:cs="Times New Roman"/>
                <w:sz w:val="20"/>
                <w:szCs w:val="20"/>
                <w:lang w:val="ru-RU"/>
              </w:rPr>
            </w:pPr>
            <w:r w:rsidRPr="008903F8">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890364" w14:textId="77777777" w:rsidR="008903F8" w:rsidRPr="008903F8" w:rsidRDefault="008903F8" w:rsidP="008903F8">
            <w:pPr>
              <w:spacing w:after="0" w:line="240" w:lineRule="auto"/>
              <w:ind w:left="140" w:right="140"/>
              <w:jc w:val="both"/>
              <w:rPr>
                <w:rFonts w:ascii="Times New Roman" w:eastAsia="Times New Roman" w:hAnsi="Times New Roman" w:cs="Times New Roman"/>
                <w:sz w:val="20"/>
                <w:szCs w:val="20"/>
                <w:lang w:val="ru-RU"/>
              </w:rPr>
            </w:pPr>
            <w:r w:rsidRPr="008903F8">
              <w:rPr>
                <w:rFonts w:ascii="Times New Roman" w:eastAsia="Times New Roman" w:hAnsi="Times New Roman" w:cs="Times New Roman"/>
                <w:color w:val="000000"/>
                <w:sz w:val="20"/>
                <w:szCs w:val="20"/>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153EA04" w14:textId="77777777" w:rsidR="008903F8" w:rsidRPr="008903F8" w:rsidRDefault="008903F8" w:rsidP="008903F8">
            <w:pPr>
              <w:spacing w:after="0" w:line="240" w:lineRule="auto"/>
              <w:ind w:right="140"/>
              <w:jc w:val="both"/>
              <w:rPr>
                <w:rFonts w:ascii="Times New Roman" w:eastAsia="Times New Roman" w:hAnsi="Times New Roman" w:cs="Times New Roman"/>
                <w:sz w:val="20"/>
                <w:szCs w:val="20"/>
                <w:lang w:val="ru-RU"/>
              </w:rPr>
            </w:pPr>
            <w:r w:rsidRPr="008903F8">
              <w:rPr>
                <w:rFonts w:ascii="Times New Roman" w:eastAsia="Times New Roman" w:hAnsi="Times New Roman" w:cs="Times New Roman"/>
                <w:b/>
                <w:color w:val="000000"/>
                <w:sz w:val="20"/>
                <w:szCs w:val="20"/>
                <w:lang w:val="ru-RU"/>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3B45A1BA" w14:textId="77777777" w:rsidR="008903F8" w:rsidRPr="008903F8" w:rsidRDefault="008903F8" w:rsidP="008903F8">
            <w:pPr>
              <w:spacing w:after="0" w:line="240" w:lineRule="auto"/>
              <w:jc w:val="both"/>
              <w:rPr>
                <w:rFonts w:ascii="Times New Roman" w:eastAsia="Times New Roman" w:hAnsi="Times New Roman" w:cs="Times New Roman"/>
                <w:sz w:val="20"/>
                <w:szCs w:val="20"/>
                <w:lang w:val="ru-RU"/>
              </w:rPr>
            </w:pPr>
            <w:r w:rsidRPr="008903F8">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8903F8">
              <w:rPr>
                <w:rFonts w:ascii="Times New Roman" w:eastAsia="Times New Roman" w:hAnsi="Times New Roman" w:cs="Times New Roman"/>
                <w:b/>
                <w:color w:val="000000"/>
                <w:sz w:val="20"/>
                <w:szCs w:val="20"/>
                <w:lang w:val="ru-RU"/>
              </w:rPr>
              <w:t>про  відсутність</w:t>
            </w:r>
            <w:proofErr w:type="gramEnd"/>
            <w:r w:rsidRPr="008903F8">
              <w:rPr>
                <w:rFonts w:ascii="Times New Roman" w:eastAsia="Times New Roman" w:hAnsi="Times New Roman" w:cs="Times New Roman"/>
                <w:b/>
                <w:color w:val="000000"/>
                <w:sz w:val="20"/>
                <w:szCs w:val="20"/>
                <w:lang w:val="ru-RU"/>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903F8">
              <w:rPr>
                <w:rFonts w:ascii="Times New Roman" w:eastAsia="Times New Roman" w:hAnsi="Times New Roman" w:cs="Times New Roman"/>
                <w:color w:val="000000"/>
                <w:sz w:val="20"/>
                <w:szCs w:val="20"/>
                <w:lang w:val="ru-RU"/>
              </w:rPr>
              <w:t>Документ повинен бути не більше тридцятиденної давнини від дати подання документа. </w:t>
            </w:r>
          </w:p>
        </w:tc>
      </w:tr>
      <w:tr w:rsidR="008903F8" w:rsidRPr="008903F8" w14:paraId="3A892892" w14:textId="77777777" w:rsidTr="008903F8">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064CED" w14:textId="77777777" w:rsidR="008903F8" w:rsidRPr="008903F8" w:rsidRDefault="008903F8" w:rsidP="008903F8">
            <w:pPr>
              <w:spacing w:after="0" w:line="240" w:lineRule="auto"/>
              <w:ind w:left="100"/>
              <w:jc w:val="center"/>
              <w:rPr>
                <w:rFonts w:ascii="Times New Roman" w:eastAsia="Times New Roman" w:hAnsi="Times New Roman" w:cs="Times New Roman"/>
                <w:sz w:val="20"/>
                <w:szCs w:val="20"/>
                <w:lang w:val="ru-RU"/>
              </w:rPr>
            </w:pPr>
            <w:r w:rsidRPr="008903F8">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1E675" w14:textId="77777777" w:rsidR="008903F8" w:rsidRPr="008903F8" w:rsidRDefault="008903F8" w:rsidP="008903F8">
            <w:pPr>
              <w:spacing w:after="0" w:line="240" w:lineRule="auto"/>
              <w:ind w:left="100"/>
              <w:jc w:val="both"/>
              <w:rPr>
                <w:rFonts w:ascii="Times New Roman" w:eastAsia="Times New Roman" w:hAnsi="Times New Roman" w:cs="Times New Roman"/>
                <w:sz w:val="20"/>
                <w:szCs w:val="20"/>
                <w:lang w:val="ru-RU"/>
              </w:rPr>
            </w:pPr>
            <w:r w:rsidRPr="008903F8">
              <w:rPr>
                <w:rFonts w:ascii="Times New Roman" w:eastAsia="Times New Roman" w:hAnsi="Times New Roman" w:cs="Times New Roman"/>
                <w:color w:val="000000"/>
                <w:sz w:val="20"/>
                <w:szCs w:val="20"/>
                <w:lang w:val="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B2DF7C" w14:textId="77777777" w:rsidR="008903F8" w:rsidRPr="008903F8" w:rsidRDefault="008903F8" w:rsidP="008903F8">
            <w:pPr>
              <w:spacing w:after="0" w:line="240" w:lineRule="auto"/>
              <w:ind w:left="100"/>
              <w:jc w:val="both"/>
              <w:rPr>
                <w:rFonts w:ascii="Times New Roman" w:eastAsia="Times New Roman" w:hAnsi="Times New Roman" w:cs="Times New Roman"/>
                <w:sz w:val="20"/>
                <w:szCs w:val="20"/>
                <w:lang w:val="ru-RU"/>
              </w:rPr>
            </w:pPr>
            <w:r w:rsidRPr="008903F8">
              <w:rPr>
                <w:rFonts w:ascii="Times New Roman" w:eastAsia="Times New Roman" w:hAnsi="Times New Roman" w:cs="Times New Roman"/>
                <w:b/>
                <w:color w:val="000000"/>
                <w:sz w:val="20"/>
                <w:szCs w:val="20"/>
                <w:lang w:val="ru-RU"/>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14:paraId="14346EBE" w14:textId="77777777" w:rsidR="008903F8" w:rsidRPr="008903F8" w:rsidRDefault="008903F8" w:rsidP="008903F8">
            <w:pPr>
              <w:spacing w:after="0" w:line="240" w:lineRule="auto"/>
              <w:rPr>
                <w:rFonts w:ascii="Times New Roman" w:eastAsia="Times New Roman" w:hAnsi="Times New Roman" w:cs="Times New Roman"/>
                <w:sz w:val="20"/>
                <w:szCs w:val="20"/>
                <w:lang w:val="ru-RU"/>
              </w:rPr>
            </w:pPr>
          </w:p>
        </w:tc>
      </w:tr>
      <w:tr w:rsidR="008903F8" w:rsidRPr="008903F8" w14:paraId="1F0210EE" w14:textId="77777777" w:rsidTr="008903F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E62FB2" w14:textId="77777777" w:rsidR="008903F8" w:rsidRPr="008903F8" w:rsidRDefault="008903F8" w:rsidP="008903F8">
            <w:pPr>
              <w:spacing w:after="0" w:line="240" w:lineRule="auto"/>
              <w:ind w:left="100"/>
              <w:jc w:val="center"/>
              <w:rPr>
                <w:rFonts w:ascii="Times New Roman" w:eastAsia="Times New Roman" w:hAnsi="Times New Roman" w:cs="Times New Roman"/>
                <w:b/>
                <w:sz w:val="20"/>
                <w:szCs w:val="20"/>
                <w:lang w:val="ru-RU"/>
              </w:rPr>
            </w:pPr>
            <w:bookmarkStart w:id="0" w:name="_heading=h.gjdgxs"/>
            <w:bookmarkEnd w:id="0"/>
            <w:r w:rsidRPr="008903F8">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C0A485" w14:textId="77777777" w:rsidR="008903F8" w:rsidRPr="008903F8" w:rsidRDefault="008903F8" w:rsidP="008903F8">
            <w:pPr>
              <w:spacing w:after="0" w:line="240" w:lineRule="auto"/>
              <w:ind w:left="100"/>
              <w:jc w:val="both"/>
              <w:rPr>
                <w:rFonts w:ascii="Times New Roman" w:eastAsia="Times New Roman" w:hAnsi="Times New Roman" w:cs="Times New Roman"/>
                <w:sz w:val="20"/>
                <w:szCs w:val="20"/>
                <w:lang w:val="ru-RU"/>
              </w:rPr>
            </w:pPr>
            <w:r w:rsidRPr="008903F8">
              <w:rPr>
                <w:rFonts w:ascii="Times New Roman" w:eastAsia="Times New Roman" w:hAnsi="Times New Roman" w:cs="Times New Roman"/>
                <w:color w:val="000000"/>
                <w:sz w:val="20"/>
                <w:szCs w:val="20"/>
                <w:lang w:val="ru-RU"/>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903F8">
              <w:rPr>
                <w:rFonts w:ascii="Times New Roman" w:eastAsia="Times New Roman" w:hAnsi="Times New Roman" w:cs="Times New Roman"/>
                <w:sz w:val="20"/>
                <w:szCs w:val="20"/>
                <w:lang w:val="ru-RU"/>
              </w:rPr>
              <w:t>—</w:t>
            </w:r>
            <w:r w:rsidRPr="008903F8">
              <w:rPr>
                <w:rFonts w:ascii="Times New Roman" w:eastAsia="Times New Roman" w:hAnsi="Times New Roman" w:cs="Times New Roman"/>
                <w:color w:val="000000"/>
                <w:sz w:val="20"/>
                <w:szCs w:val="20"/>
                <w:lang w:val="ru-RU"/>
              </w:rPr>
              <w:t xml:space="preserve"> протягом трьох років з дати дострокового розірвання такого договору</w:t>
            </w:r>
          </w:p>
          <w:p w14:paraId="18744887" w14:textId="77777777" w:rsidR="008903F8" w:rsidRPr="008903F8" w:rsidRDefault="008903F8" w:rsidP="008903F8">
            <w:pPr>
              <w:spacing w:after="0" w:line="240" w:lineRule="auto"/>
              <w:ind w:left="100"/>
              <w:jc w:val="both"/>
              <w:rPr>
                <w:rFonts w:ascii="Times New Roman" w:eastAsia="Times New Roman" w:hAnsi="Times New Roman" w:cs="Times New Roman"/>
                <w:sz w:val="20"/>
                <w:szCs w:val="20"/>
                <w:lang w:val="ru-RU"/>
              </w:rPr>
            </w:pPr>
            <w:r w:rsidRPr="008903F8">
              <w:rPr>
                <w:rFonts w:ascii="Times New Roman" w:eastAsia="Times New Roman" w:hAnsi="Times New Roman" w:cs="Times New Roman"/>
                <w:b/>
                <w:color w:val="000000"/>
                <w:sz w:val="20"/>
                <w:szCs w:val="20"/>
                <w:lang w:val="ru-RU"/>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F1E16" w14:textId="77777777" w:rsidR="008903F8" w:rsidRPr="008903F8" w:rsidRDefault="008903F8" w:rsidP="008903F8">
            <w:pPr>
              <w:spacing w:after="0" w:line="240" w:lineRule="auto"/>
              <w:ind w:left="140" w:right="140"/>
              <w:jc w:val="both"/>
              <w:rPr>
                <w:rFonts w:ascii="Times New Roman" w:eastAsia="Times New Roman" w:hAnsi="Times New Roman" w:cs="Times New Roman"/>
                <w:sz w:val="20"/>
                <w:szCs w:val="20"/>
                <w:lang w:val="ru-RU"/>
              </w:rPr>
            </w:pPr>
            <w:r w:rsidRPr="008903F8">
              <w:rPr>
                <w:rFonts w:ascii="Times New Roman" w:eastAsia="Times New Roman" w:hAnsi="Times New Roman" w:cs="Times New Roman"/>
                <w:b/>
                <w:color w:val="000000"/>
                <w:sz w:val="20"/>
                <w:szCs w:val="20"/>
                <w:lang w:val="ru-RU"/>
              </w:rPr>
              <w:t>Довідка в довільній формі</w:t>
            </w:r>
            <w:r w:rsidRPr="008903F8">
              <w:rPr>
                <w:rFonts w:ascii="Times New Roman" w:eastAsia="Times New Roman" w:hAnsi="Times New Roman" w:cs="Times New Roman"/>
                <w:color w:val="000000"/>
                <w:sz w:val="20"/>
                <w:szCs w:val="20"/>
                <w:lang w:val="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D503342" w14:textId="77777777" w:rsidR="008903F8" w:rsidRPr="008903F8" w:rsidRDefault="008903F8" w:rsidP="008903F8">
      <w:pPr>
        <w:shd w:val="clear" w:color="auto" w:fill="FFFFFF"/>
        <w:spacing w:before="120" w:after="0" w:line="240" w:lineRule="auto"/>
        <w:jc w:val="both"/>
        <w:rPr>
          <w:rFonts w:ascii="Times New Roman" w:eastAsia="Times New Roman" w:hAnsi="Times New Roman" w:cs="Times New Roman"/>
          <w:color w:val="000000"/>
          <w:sz w:val="20"/>
          <w:szCs w:val="20"/>
          <w:lang w:val="en-US"/>
        </w:rPr>
      </w:pPr>
      <w:r w:rsidRPr="008903F8">
        <w:rPr>
          <w:rFonts w:ascii="Times New Roman" w:eastAsia="Times New Roman" w:hAnsi="Times New Roman" w:cs="Times New Roman"/>
          <w:i/>
          <w:color w:val="000000"/>
          <w:sz w:val="20"/>
          <w:szCs w:val="20"/>
          <w:highlight w:val="white"/>
          <w:lang w:val="ru-RU"/>
        </w:rPr>
        <w:t>Замовник</w:t>
      </w:r>
      <w:r w:rsidRPr="008903F8">
        <w:rPr>
          <w:rFonts w:ascii="Times New Roman" w:eastAsia="Times New Roman" w:hAnsi="Times New Roman" w:cs="Times New Roman"/>
          <w:i/>
          <w:color w:val="000000"/>
          <w:sz w:val="20"/>
          <w:szCs w:val="20"/>
          <w:highlight w:val="white"/>
          <w:lang w:val="en-US"/>
        </w:rPr>
        <w:t xml:space="preserve"> </w:t>
      </w:r>
      <w:r w:rsidRPr="008903F8">
        <w:rPr>
          <w:rFonts w:ascii="Times New Roman" w:eastAsia="Times New Roman" w:hAnsi="Times New Roman" w:cs="Times New Roman"/>
          <w:i/>
          <w:color w:val="000000"/>
          <w:sz w:val="20"/>
          <w:szCs w:val="20"/>
          <w:highlight w:val="white"/>
          <w:lang w:val="ru-RU"/>
        </w:rPr>
        <w:t>не</w:t>
      </w:r>
      <w:r w:rsidRPr="008903F8">
        <w:rPr>
          <w:rFonts w:ascii="Times New Roman" w:eastAsia="Times New Roman" w:hAnsi="Times New Roman" w:cs="Times New Roman"/>
          <w:i/>
          <w:color w:val="000000"/>
          <w:sz w:val="20"/>
          <w:szCs w:val="20"/>
          <w:highlight w:val="white"/>
          <w:lang w:val="en-US"/>
        </w:rPr>
        <w:t xml:space="preserve"> </w:t>
      </w:r>
      <w:r w:rsidRPr="008903F8">
        <w:rPr>
          <w:rFonts w:ascii="Times New Roman" w:eastAsia="Times New Roman" w:hAnsi="Times New Roman" w:cs="Times New Roman"/>
          <w:i/>
          <w:color w:val="000000"/>
          <w:sz w:val="20"/>
          <w:szCs w:val="20"/>
          <w:highlight w:val="white"/>
          <w:lang w:val="ru-RU"/>
        </w:rPr>
        <w:t>перевіряє</w:t>
      </w:r>
      <w:r w:rsidRPr="008903F8">
        <w:rPr>
          <w:rFonts w:ascii="Times New Roman" w:eastAsia="Times New Roman" w:hAnsi="Times New Roman" w:cs="Times New Roman"/>
          <w:i/>
          <w:color w:val="000000"/>
          <w:sz w:val="20"/>
          <w:szCs w:val="20"/>
          <w:highlight w:val="white"/>
          <w:lang w:val="en-US"/>
        </w:rPr>
        <w:t xml:space="preserve"> </w:t>
      </w:r>
      <w:r w:rsidRPr="008903F8">
        <w:rPr>
          <w:rFonts w:ascii="Times New Roman" w:eastAsia="Times New Roman" w:hAnsi="Times New Roman" w:cs="Times New Roman"/>
          <w:i/>
          <w:color w:val="000000"/>
          <w:sz w:val="20"/>
          <w:szCs w:val="20"/>
          <w:highlight w:val="white"/>
          <w:lang w:val="ru-RU"/>
        </w:rPr>
        <w:t>переможця</w:t>
      </w:r>
      <w:r w:rsidRPr="008903F8">
        <w:rPr>
          <w:rFonts w:ascii="Times New Roman" w:eastAsia="Times New Roman" w:hAnsi="Times New Roman" w:cs="Times New Roman"/>
          <w:i/>
          <w:color w:val="000000"/>
          <w:sz w:val="20"/>
          <w:szCs w:val="20"/>
          <w:highlight w:val="white"/>
          <w:lang w:val="en-US"/>
        </w:rPr>
        <w:t xml:space="preserve"> </w:t>
      </w:r>
      <w:r w:rsidRPr="008903F8">
        <w:rPr>
          <w:rFonts w:ascii="Times New Roman" w:eastAsia="Times New Roman" w:hAnsi="Times New Roman" w:cs="Times New Roman"/>
          <w:i/>
          <w:color w:val="000000"/>
          <w:sz w:val="20"/>
          <w:szCs w:val="20"/>
          <w:highlight w:val="white"/>
          <w:lang w:val="ru-RU"/>
        </w:rPr>
        <w:t>процедури</w:t>
      </w:r>
      <w:r w:rsidRPr="008903F8">
        <w:rPr>
          <w:rFonts w:ascii="Times New Roman" w:eastAsia="Times New Roman" w:hAnsi="Times New Roman" w:cs="Times New Roman"/>
          <w:i/>
          <w:color w:val="000000"/>
          <w:sz w:val="20"/>
          <w:szCs w:val="20"/>
          <w:highlight w:val="white"/>
          <w:lang w:val="en-US"/>
        </w:rPr>
        <w:t xml:space="preserve"> </w:t>
      </w:r>
      <w:r w:rsidRPr="008903F8">
        <w:rPr>
          <w:rFonts w:ascii="Times New Roman" w:eastAsia="Times New Roman" w:hAnsi="Times New Roman" w:cs="Times New Roman"/>
          <w:i/>
          <w:color w:val="000000"/>
          <w:sz w:val="20"/>
          <w:szCs w:val="20"/>
          <w:highlight w:val="white"/>
          <w:lang w:val="ru-RU"/>
        </w:rPr>
        <w:t>закупівлі</w:t>
      </w:r>
      <w:r w:rsidRPr="008903F8">
        <w:rPr>
          <w:rFonts w:ascii="Times New Roman" w:eastAsia="Times New Roman" w:hAnsi="Times New Roman" w:cs="Times New Roman"/>
          <w:i/>
          <w:color w:val="000000"/>
          <w:sz w:val="20"/>
          <w:szCs w:val="20"/>
          <w:highlight w:val="white"/>
          <w:lang w:val="en-US"/>
        </w:rPr>
        <w:t xml:space="preserve"> </w:t>
      </w:r>
      <w:r w:rsidRPr="008903F8">
        <w:rPr>
          <w:rFonts w:ascii="Times New Roman" w:eastAsia="Times New Roman" w:hAnsi="Times New Roman" w:cs="Times New Roman"/>
          <w:i/>
          <w:color w:val="000000"/>
          <w:sz w:val="20"/>
          <w:szCs w:val="20"/>
          <w:highlight w:val="white"/>
          <w:lang w:val="ru-RU"/>
        </w:rPr>
        <w:t>на</w:t>
      </w:r>
      <w:r w:rsidRPr="008903F8">
        <w:rPr>
          <w:rFonts w:ascii="Times New Roman" w:eastAsia="Times New Roman" w:hAnsi="Times New Roman" w:cs="Times New Roman"/>
          <w:i/>
          <w:color w:val="000000"/>
          <w:sz w:val="20"/>
          <w:szCs w:val="20"/>
          <w:highlight w:val="white"/>
          <w:lang w:val="en-US"/>
        </w:rPr>
        <w:t xml:space="preserve"> </w:t>
      </w:r>
      <w:r w:rsidRPr="008903F8">
        <w:rPr>
          <w:rFonts w:ascii="Times New Roman" w:eastAsia="Times New Roman" w:hAnsi="Times New Roman" w:cs="Times New Roman"/>
          <w:i/>
          <w:color w:val="000000"/>
          <w:sz w:val="20"/>
          <w:szCs w:val="20"/>
          <w:highlight w:val="white"/>
          <w:lang w:val="ru-RU"/>
        </w:rPr>
        <w:t>відповідність</w:t>
      </w:r>
      <w:r w:rsidRPr="008903F8">
        <w:rPr>
          <w:rFonts w:ascii="Times New Roman" w:eastAsia="Times New Roman" w:hAnsi="Times New Roman" w:cs="Times New Roman"/>
          <w:i/>
          <w:color w:val="000000"/>
          <w:sz w:val="20"/>
          <w:szCs w:val="20"/>
          <w:highlight w:val="white"/>
          <w:lang w:val="en-US"/>
        </w:rPr>
        <w:t xml:space="preserve"> </w:t>
      </w:r>
      <w:r w:rsidRPr="008903F8">
        <w:rPr>
          <w:rFonts w:ascii="Times New Roman" w:eastAsia="Times New Roman" w:hAnsi="Times New Roman" w:cs="Times New Roman"/>
          <w:i/>
          <w:color w:val="000000"/>
          <w:sz w:val="20"/>
          <w:szCs w:val="20"/>
          <w:highlight w:val="white"/>
          <w:lang w:val="ru-RU"/>
        </w:rPr>
        <w:t>підставі</w:t>
      </w:r>
      <w:r w:rsidRPr="008903F8">
        <w:rPr>
          <w:rFonts w:ascii="Times New Roman" w:eastAsia="Times New Roman" w:hAnsi="Times New Roman" w:cs="Times New Roman"/>
          <w:i/>
          <w:color w:val="000000"/>
          <w:sz w:val="20"/>
          <w:szCs w:val="20"/>
          <w:highlight w:val="white"/>
          <w:lang w:val="en-US"/>
        </w:rPr>
        <w:t xml:space="preserve">, </w:t>
      </w:r>
      <w:r w:rsidRPr="008903F8">
        <w:rPr>
          <w:rFonts w:ascii="Times New Roman" w:eastAsia="Times New Roman" w:hAnsi="Times New Roman" w:cs="Times New Roman"/>
          <w:i/>
          <w:color w:val="000000"/>
          <w:sz w:val="20"/>
          <w:szCs w:val="20"/>
          <w:highlight w:val="white"/>
          <w:lang w:val="ru-RU"/>
        </w:rPr>
        <w:t>визначеної</w:t>
      </w:r>
      <w:r w:rsidRPr="008903F8">
        <w:rPr>
          <w:rFonts w:ascii="Times New Roman" w:eastAsia="Times New Roman" w:hAnsi="Times New Roman" w:cs="Times New Roman"/>
          <w:i/>
          <w:color w:val="000000"/>
          <w:sz w:val="20"/>
          <w:szCs w:val="20"/>
          <w:highlight w:val="white"/>
          <w:lang w:val="en-US"/>
        </w:rPr>
        <w:t xml:space="preserve"> </w:t>
      </w:r>
      <w:r w:rsidRPr="008903F8">
        <w:rPr>
          <w:rFonts w:ascii="Times New Roman" w:eastAsia="Times New Roman" w:hAnsi="Times New Roman" w:cs="Times New Roman"/>
          <w:i/>
          <w:color w:val="000000"/>
          <w:sz w:val="20"/>
          <w:szCs w:val="20"/>
          <w:highlight w:val="white"/>
          <w:lang w:val="ru-RU"/>
        </w:rPr>
        <w:t>пунктом</w:t>
      </w:r>
      <w:r w:rsidRPr="008903F8">
        <w:rPr>
          <w:rFonts w:ascii="Times New Roman" w:eastAsia="Times New Roman" w:hAnsi="Times New Roman" w:cs="Times New Roman"/>
          <w:i/>
          <w:color w:val="000000"/>
          <w:sz w:val="20"/>
          <w:szCs w:val="20"/>
          <w:highlight w:val="white"/>
          <w:lang w:val="en-US"/>
        </w:rPr>
        <w:t xml:space="preserve"> 13 </w:t>
      </w:r>
      <w:r w:rsidRPr="008903F8">
        <w:rPr>
          <w:rFonts w:ascii="Times New Roman" w:eastAsia="Times New Roman" w:hAnsi="Times New Roman" w:cs="Times New Roman"/>
          <w:i/>
          <w:color w:val="000000"/>
          <w:sz w:val="20"/>
          <w:szCs w:val="20"/>
          <w:highlight w:val="white"/>
          <w:lang w:val="ru-RU"/>
        </w:rPr>
        <w:t>частини</w:t>
      </w:r>
      <w:r w:rsidRPr="008903F8">
        <w:rPr>
          <w:rFonts w:ascii="Times New Roman" w:eastAsia="Times New Roman" w:hAnsi="Times New Roman" w:cs="Times New Roman"/>
          <w:i/>
          <w:color w:val="000000"/>
          <w:sz w:val="20"/>
          <w:szCs w:val="20"/>
          <w:highlight w:val="white"/>
          <w:lang w:val="en-US"/>
        </w:rPr>
        <w:t xml:space="preserve"> </w:t>
      </w:r>
      <w:r w:rsidRPr="008903F8">
        <w:rPr>
          <w:rFonts w:ascii="Times New Roman" w:eastAsia="Times New Roman" w:hAnsi="Times New Roman" w:cs="Times New Roman"/>
          <w:i/>
          <w:color w:val="000000"/>
          <w:sz w:val="20"/>
          <w:szCs w:val="20"/>
          <w:highlight w:val="white"/>
          <w:lang w:val="ru-RU"/>
        </w:rPr>
        <w:t>першої</w:t>
      </w:r>
      <w:r w:rsidRPr="008903F8">
        <w:rPr>
          <w:rFonts w:ascii="Times New Roman" w:eastAsia="Times New Roman" w:hAnsi="Times New Roman" w:cs="Times New Roman"/>
          <w:i/>
          <w:color w:val="000000"/>
          <w:sz w:val="20"/>
          <w:szCs w:val="20"/>
          <w:highlight w:val="white"/>
          <w:lang w:val="en-US"/>
        </w:rPr>
        <w:t xml:space="preserve"> </w:t>
      </w:r>
      <w:r w:rsidRPr="008903F8">
        <w:rPr>
          <w:rFonts w:ascii="Times New Roman" w:eastAsia="Times New Roman" w:hAnsi="Times New Roman" w:cs="Times New Roman"/>
          <w:i/>
          <w:color w:val="000000"/>
          <w:sz w:val="20"/>
          <w:szCs w:val="20"/>
          <w:highlight w:val="white"/>
          <w:lang w:val="ru-RU"/>
        </w:rPr>
        <w:t>статті</w:t>
      </w:r>
      <w:r w:rsidRPr="008903F8">
        <w:rPr>
          <w:rFonts w:ascii="Times New Roman" w:eastAsia="Times New Roman" w:hAnsi="Times New Roman" w:cs="Times New Roman"/>
          <w:i/>
          <w:color w:val="000000"/>
          <w:sz w:val="20"/>
          <w:szCs w:val="20"/>
          <w:highlight w:val="white"/>
          <w:lang w:val="en-US"/>
        </w:rPr>
        <w:t xml:space="preserve"> 17 </w:t>
      </w:r>
      <w:r w:rsidRPr="008903F8">
        <w:rPr>
          <w:rFonts w:ascii="Times New Roman" w:eastAsia="Times New Roman" w:hAnsi="Times New Roman" w:cs="Times New Roman"/>
          <w:i/>
          <w:color w:val="000000"/>
          <w:sz w:val="20"/>
          <w:szCs w:val="20"/>
          <w:highlight w:val="white"/>
          <w:lang w:val="ru-RU"/>
        </w:rPr>
        <w:t>Закону</w:t>
      </w:r>
      <w:r w:rsidRPr="008903F8">
        <w:rPr>
          <w:rFonts w:ascii="Times New Roman" w:eastAsia="Times New Roman" w:hAnsi="Times New Roman" w:cs="Times New Roman"/>
          <w:i/>
          <w:color w:val="000000"/>
          <w:sz w:val="20"/>
          <w:szCs w:val="20"/>
          <w:highlight w:val="white"/>
          <w:lang w:val="en-US"/>
        </w:rPr>
        <w:t xml:space="preserve">, </w:t>
      </w:r>
      <w:r w:rsidRPr="008903F8">
        <w:rPr>
          <w:rFonts w:ascii="Times New Roman" w:eastAsia="Times New Roman" w:hAnsi="Times New Roman" w:cs="Times New Roman"/>
          <w:i/>
          <w:color w:val="000000"/>
          <w:sz w:val="20"/>
          <w:szCs w:val="20"/>
          <w:highlight w:val="white"/>
          <w:lang w:val="ru-RU"/>
        </w:rPr>
        <w:t>та</w:t>
      </w:r>
      <w:r w:rsidRPr="008903F8">
        <w:rPr>
          <w:rFonts w:ascii="Times New Roman" w:eastAsia="Times New Roman" w:hAnsi="Times New Roman" w:cs="Times New Roman"/>
          <w:i/>
          <w:color w:val="000000"/>
          <w:sz w:val="20"/>
          <w:szCs w:val="20"/>
          <w:highlight w:val="white"/>
          <w:lang w:val="en-US"/>
        </w:rPr>
        <w:t xml:space="preserve"> </w:t>
      </w:r>
      <w:r w:rsidRPr="008903F8">
        <w:rPr>
          <w:rFonts w:ascii="Times New Roman" w:eastAsia="Times New Roman" w:hAnsi="Times New Roman" w:cs="Times New Roman"/>
          <w:i/>
          <w:color w:val="000000"/>
          <w:sz w:val="20"/>
          <w:szCs w:val="20"/>
          <w:highlight w:val="white"/>
          <w:lang w:val="ru-RU"/>
        </w:rPr>
        <w:t>не</w:t>
      </w:r>
      <w:r w:rsidRPr="008903F8">
        <w:rPr>
          <w:rFonts w:ascii="Times New Roman" w:eastAsia="Times New Roman" w:hAnsi="Times New Roman" w:cs="Times New Roman"/>
          <w:i/>
          <w:color w:val="000000"/>
          <w:sz w:val="20"/>
          <w:szCs w:val="20"/>
          <w:highlight w:val="white"/>
          <w:lang w:val="en-US"/>
        </w:rPr>
        <w:t xml:space="preserve"> </w:t>
      </w:r>
      <w:r w:rsidRPr="008903F8">
        <w:rPr>
          <w:rFonts w:ascii="Times New Roman" w:eastAsia="Times New Roman" w:hAnsi="Times New Roman" w:cs="Times New Roman"/>
          <w:i/>
          <w:color w:val="000000"/>
          <w:sz w:val="20"/>
          <w:szCs w:val="20"/>
          <w:highlight w:val="white"/>
          <w:lang w:val="ru-RU"/>
        </w:rPr>
        <w:t>вимагає</w:t>
      </w:r>
      <w:r w:rsidRPr="008903F8">
        <w:rPr>
          <w:rFonts w:ascii="Times New Roman" w:eastAsia="Times New Roman" w:hAnsi="Times New Roman" w:cs="Times New Roman"/>
          <w:i/>
          <w:color w:val="000000"/>
          <w:sz w:val="20"/>
          <w:szCs w:val="20"/>
          <w:highlight w:val="white"/>
          <w:lang w:val="en-US"/>
        </w:rPr>
        <w:t xml:space="preserve"> </w:t>
      </w:r>
      <w:r w:rsidRPr="008903F8">
        <w:rPr>
          <w:rFonts w:ascii="Times New Roman" w:eastAsia="Times New Roman" w:hAnsi="Times New Roman" w:cs="Times New Roman"/>
          <w:i/>
          <w:color w:val="000000"/>
          <w:sz w:val="20"/>
          <w:szCs w:val="20"/>
          <w:highlight w:val="white"/>
          <w:lang w:val="ru-RU"/>
        </w:rPr>
        <w:t>від</w:t>
      </w:r>
      <w:r w:rsidRPr="008903F8">
        <w:rPr>
          <w:rFonts w:ascii="Times New Roman" w:eastAsia="Times New Roman" w:hAnsi="Times New Roman" w:cs="Times New Roman"/>
          <w:i/>
          <w:color w:val="000000"/>
          <w:sz w:val="20"/>
          <w:szCs w:val="20"/>
          <w:highlight w:val="white"/>
          <w:lang w:val="en-US"/>
        </w:rPr>
        <w:t xml:space="preserve"> </w:t>
      </w:r>
      <w:r w:rsidRPr="008903F8">
        <w:rPr>
          <w:rFonts w:ascii="Times New Roman" w:eastAsia="Times New Roman" w:hAnsi="Times New Roman" w:cs="Times New Roman"/>
          <w:i/>
          <w:color w:val="000000"/>
          <w:sz w:val="20"/>
          <w:szCs w:val="20"/>
          <w:highlight w:val="white"/>
          <w:lang w:val="ru-RU"/>
        </w:rPr>
        <w:t>учасника</w:t>
      </w:r>
      <w:r w:rsidRPr="008903F8">
        <w:rPr>
          <w:rFonts w:ascii="Times New Roman" w:eastAsia="Times New Roman" w:hAnsi="Times New Roman" w:cs="Times New Roman"/>
          <w:i/>
          <w:color w:val="000000"/>
          <w:sz w:val="20"/>
          <w:szCs w:val="20"/>
          <w:highlight w:val="white"/>
          <w:lang w:val="en-US"/>
        </w:rPr>
        <w:t xml:space="preserve"> </w:t>
      </w:r>
      <w:r w:rsidRPr="008903F8">
        <w:rPr>
          <w:rFonts w:ascii="Times New Roman" w:eastAsia="Times New Roman" w:hAnsi="Times New Roman" w:cs="Times New Roman"/>
          <w:i/>
          <w:color w:val="000000"/>
          <w:sz w:val="20"/>
          <w:szCs w:val="20"/>
          <w:highlight w:val="white"/>
          <w:lang w:val="ru-RU"/>
        </w:rPr>
        <w:t>процедури</w:t>
      </w:r>
      <w:r w:rsidRPr="008903F8">
        <w:rPr>
          <w:rFonts w:ascii="Times New Roman" w:eastAsia="Times New Roman" w:hAnsi="Times New Roman" w:cs="Times New Roman"/>
          <w:i/>
          <w:color w:val="000000"/>
          <w:sz w:val="20"/>
          <w:szCs w:val="20"/>
          <w:highlight w:val="white"/>
          <w:lang w:val="en-US"/>
        </w:rPr>
        <w:t xml:space="preserve"> </w:t>
      </w:r>
      <w:r w:rsidRPr="008903F8">
        <w:rPr>
          <w:rFonts w:ascii="Times New Roman" w:eastAsia="Times New Roman" w:hAnsi="Times New Roman" w:cs="Times New Roman"/>
          <w:i/>
          <w:color w:val="000000"/>
          <w:sz w:val="20"/>
          <w:szCs w:val="20"/>
          <w:highlight w:val="white"/>
          <w:lang w:val="ru-RU"/>
        </w:rPr>
        <w:t>закупівлі</w:t>
      </w:r>
      <w:r w:rsidRPr="008903F8">
        <w:rPr>
          <w:rFonts w:ascii="Times New Roman" w:eastAsia="Times New Roman" w:hAnsi="Times New Roman" w:cs="Times New Roman"/>
          <w:i/>
          <w:color w:val="000000"/>
          <w:sz w:val="20"/>
          <w:szCs w:val="20"/>
          <w:highlight w:val="white"/>
          <w:lang w:val="en-US"/>
        </w:rPr>
        <w:t>/</w:t>
      </w:r>
      <w:r w:rsidRPr="008903F8">
        <w:rPr>
          <w:rFonts w:ascii="Times New Roman" w:eastAsia="Times New Roman" w:hAnsi="Times New Roman" w:cs="Times New Roman"/>
          <w:i/>
          <w:color w:val="000000"/>
          <w:sz w:val="20"/>
          <w:szCs w:val="20"/>
          <w:highlight w:val="white"/>
          <w:lang w:val="ru-RU"/>
        </w:rPr>
        <w:t>переможця</w:t>
      </w:r>
      <w:r w:rsidRPr="008903F8">
        <w:rPr>
          <w:rFonts w:ascii="Times New Roman" w:eastAsia="Times New Roman" w:hAnsi="Times New Roman" w:cs="Times New Roman"/>
          <w:i/>
          <w:color w:val="000000"/>
          <w:sz w:val="20"/>
          <w:szCs w:val="20"/>
          <w:highlight w:val="white"/>
          <w:lang w:val="en-US"/>
        </w:rPr>
        <w:t xml:space="preserve"> </w:t>
      </w:r>
      <w:r w:rsidRPr="008903F8">
        <w:rPr>
          <w:rFonts w:ascii="Times New Roman" w:eastAsia="Times New Roman" w:hAnsi="Times New Roman" w:cs="Times New Roman"/>
          <w:i/>
          <w:color w:val="000000"/>
          <w:sz w:val="20"/>
          <w:szCs w:val="20"/>
          <w:highlight w:val="white"/>
          <w:lang w:val="ru-RU"/>
        </w:rPr>
        <w:t>процедури</w:t>
      </w:r>
      <w:r w:rsidRPr="008903F8">
        <w:rPr>
          <w:rFonts w:ascii="Times New Roman" w:eastAsia="Times New Roman" w:hAnsi="Times New Roman" w:cs="Times New Roman"/>
          <w:i/>
          <w:color w:val="000000"/>
          <w:sz w:val="20"/>
          <w:szCs w:val="20"/>
          <w:highlight w:val="white"/>
          <w:lang w:val="en-US"/>
        </w:rPr>
        <w:t xml:space="preserve"> </w:t>
      </w:r>
      <w:r w:rsidRPr="008903F8">
        <w:rPr>
          <w:rFonts w:ascii="Times New Roman" w:eastAsia="Times New Roman" w:hAnsi="Times New Roman" w:cs="Times New Roman"/>
          <w:i/>
          <w:color w:val="000000"/>
          <w:sz w:val="20"/>
          <w:szCs w:val="20"/>
          <w:highlight w:val="white"/>
          <w:lang w:val="ru-RU"/>
        </w:rPr>
        <w:t>закупівлі</w:t>
      </w:r>
      <w:r w:rsidRPr="008903F8">
        <w:rPr>
          <w:rFonts w:ascii="Times New Roman" w:eastAsia="Times New Roman" w:hAnsi="Times New Roman" w:cs="Times New Roman"/>
          <w:i/>
          <w:color w:val="000000"/>
          <w:sz w:val="20"/>
          <w:szCs w:val="20"/>
          <w:highlight w:val="white"/>
          <w:lang w:val="en-US"/>
        </w:rPr>
        <w:t xml:space="preserve"> </w:t>
      </w:r>
      <w:r w:rsidRPr="008903F8">
        <w:rPr>
          <w:rFonts w:ascii="Times New Roman" w:eastAsia="Times New Roman" w:hAnsi="Times New Roman" w:cs="Times New Roman"/>
          <w:i/>
          <w:color w:val="000000"/>
          <w:sz w:val="20"/>
          <w:szCs w:val="20"/>
          <w:highlight w:val="white"/>
          <w:lang w:val="ru-RU"/>
        </w:rPr>
        <w:t>підтвердження</w:t>
      </w:r>
      <w:r w:rsidRPr="008903F8">
        <w:rPr>
          <w:rFonts w:ascii="Times New Roman" w:eastAsia="Times New Roman" w:hAnsi="Times New Roman" w:cs="Times New Roman"/>
          <w:i/>
          <w:color w:val="000000"/>
          <w:sz w:val="20"/>
          <w:szCs w:val="20"/>
          <w:highlight w:val="white"/>
          <w:lang w:val="en-US"/>
        </w:rPr>
        <w:t xml:space="preserve"> </w:t>
      </w:r>
      <w:r w:rsidRPr="008903F8">
        <w:rPr>
          <w:rFonts w:ascii="Times New Roman" w:eastAsia="Times New Roman" w:hAnsi="Times New Roman" w:cs="Times New Roman"/>
          <w:i/>
          <w:color w:val="000000"/>
          <w:sz w:val="20"/>
          <w:szCs w:val="20"/>
          <w:highlight w:val="white"/>
          <w:lang w:val="ru-RU"/>
        </w:rPr>
        <w:t>її</w:t>
      </w:r>
      <w:r w:rsidRPr="008903F8">
        <w:rPr>
          <w:rFonts w:ascii="Times New Roman" w:eastAsia="Times New Roman" w:hAnsi="Times New Roman" w:cs="Times New Roman"/>
          <w:i/>
          <w:color w:val="000000"/>
          <w:sz w:val="20"/>
          <w:szCs w:val="20"/>
          <w:highlight w:val="white"/>
          <w:lang w:val="en-US"/>
        </w:rPr>
        <w:t xml:space="preserve"> </w:t>
      </w:r>
      <w:r w:rsidRPr="008903F8">
        <w:rPr>
          <w:rFonts w:ascii="Times New Roman" w:eastAsia="Times New Roman" w:hAnsi="Times New Roman" w:cs="Times New Roman"/>
          <w:i/>
          <w:color w:val="000000"/>
          <w:sz w:val="20"/>
          <w:szCs w:val="20"/>
          <w:highlight w:val="white"/>
          <w:lang w:val="ru-RU"/>
        </w:rPr>
        <w:t>відсутності</w:t>
      </w:r>
      <w:r w:rsidRPr="008903F8">
        <w:rPr>
          <w:rFonts w:ascii="Times New Roman" w:eastAsia="Times New Roman" w:hAnsi="Times New Roman" w:cs="Times New Roman"/>
          <w:i/>
          <w:color w:val="000000"/>
          <w:sz w:val="20"/>
          <w:szCs w:val="20"/>
          <w:highlight w:val="white"/>
          <w:lang w:val="en-US"/>
        </w:rPr>
        <w:t>. </w:t>
      </w:r>
    </w:p>
    <w:p w14:paraId="78CB38AD" w14:textId="77777777" w:rsidR="008903F8" w:rsidRPr="008903F8" w:rsidRDefault="008903F8" w:rsidP="008903F8">
      <w:pPr>
        <w:shd w:val="clear" w:color="auto" w:fill="FFFFFF"/>
        <w:spacing w:after="0" w:line="240" w:lineRule="auto"/>
        <w:rPr>
          <w:rFonts w:ascii="Times New Roman" w:eastAsia="Times New Roman" w:hAnsi="Times New Roman" w:cs="Times New Roman"/>
          <w:color w:val="000000"/>
          <w:sz w:val="20"/>
          <w:szCs w:val="20"/>
          <w:lang w:val="en-US"/>
        </w:rPr>
      </w:pPr>
      <w:r w:rsidRPr="008903F8">
        <w:rPr>
          <w:rFonts w:ascii="Times New Roman" w:eastAsia="Times New Roman" w:hAnsi="Times New Roman" w:cs="Times New Roman"/>
          <w:color w:val="000000"/>
          <w:sz w:val="20"/>
          <w:szCs w:val="20"/>
          <w:lang w:val="en-US"/>
        </w:rPr>
        <w:t> </w:t>
      </w:r>
    </w:p>
    <w:p w14:paraId="274A2C8D" w14:textId="77777777" w:rsidR="008903F8" w:rsidRPr="008903F8" w:rsidRDefault="008903F8" w:rsidP="008903F8">
      <w:pPr>
        <w:shd w:val="clear" w:color="auto" w:fill="FFFFFF"/>
        <w:spacing w:after="0" w:line="240" w:lineRule="auto"/>
        <w:rPr>
          <w:rFonts w:ascii="Times New Roman" w:eastAsia="Times New Roman" w:hAnsi="Times New Roman" w:cs="Times New Roman"/>
          <w:b/>
          <w:color w:val="000000"/>
          <w:sz w:val="20"/>
          <w:szCs w:val="20"/>
          <w:lang w:val="ru-RU"/>
        </w:rPr>
      </w:pPr>
      <w:r w:rsidRPr="008903F8">
        <w:rPr>
          <w:rFonts w:ascii="Times New Roman" w:eastAsia="Times New Roman" w:hAnsi="Times New Roman" w:cs="Times New Roman"/>
          <w:b/>
          <w:color w:val="000000"/>
          <w:sz w:val="20"/>
          <w:szCs w:val="20"/>
          <w:lang w:val="ru-RU"/>
        </w:rPr>
        <w:t xml:space="preserve">Інша інформація встановлена відповідно до законодавства (для УЧАСНИКІВ </w:t>
      </w:r>
      <w:r w:rsidRPr="008903F8">
        <w:rPr>
          <w:rFonts w:ascii="Times New Roman" w:eastAsia="Times New Roman" w:hAnsi="Times New Roman" w:cs="Times New Roman"/>
          <w:b/>
          <w:sz w:val="20"/>
          <w:szCs w:val="20"/>
          <w:lang w:val="ru-RU"/>
        </w:rPr>
        <w:t>—</w:t>
      </w:r>
      <w:r w:rsidRPr="008903F8">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8903F8">
        <w:rPr>
          <w:rFonts w:ascii="Times New Roman" w:eastAsia="Times New Roman" w:hAnsi="Times New Roman" w:cs="Times New Roman"/>
          <w:b/>
          <w:sz w:val="20"/>
          <w:szCs w:val="20"/>
          <w:lang w:val="ru-RU"/>
        </w:rPr>
        <w:t xml:space="preserve"> — </w:t>
      </w:r>
      <w:r w:rsidRPr="008903F8">
        <w:rPr>
          <w:rFonts w:ascii="Times New Roman" w:eastAsia="Times New Roman" w:hAnsi="Times New Roman" w:cs="Times New Roman"/>
          <w:b/>
          <w:color w:val="000000"/>
          <w:sz w:val="20"/>
          <w:szCs w:val="20"/>
          <w:lang w:val="ru-RU"/>
        </w:rPr>
        <w:t>підприємців).</w:t>
      </w:r>
    </w:p>
    <w:p w14:paraId="639BDFAF" w14:textId="77777777" w:rsidR="008903F8" w:rsidRPr="008903F8" w:rsidRDefault="008903F8" w:rsidP="008903F8">
      <w:pPr>
        <w:shd w:val="clear" w:color="auto" w:fill="FFFFFF"/>
        <w:spacing w:after="0" w:line="240" w:lineRule="auto"/>
        <w:rPr>
          <w:rFonts w:ascii="Times New Roman" w:eastAsia="Times New Roman" w:hAnsi="Times New Roman" w:cs="Times New Roman"/>
          <w:b/>
          <w:color w:val="000000"/>
          <w:sz w:val="20"/>
          <w:szCs w:val="20"/>
          <w:lang w:val="ru-RU"/>
        </w:rPr>
      </w:pPr>
    </w:p>
    <w:p w14:paraId="6DE11AD5" w14:textId="77777777" w:rsidR="008903F8" w:rsidRPr="008903F8" w:rsidRDefault="008903F8" w:rsidP="008903F8">
      <w:pPr>
        <w:shd w:val="clear" w:color="auto" w:fill="FFFFFF"/>
        <w:spacing w:after="0" w:line="240" w:lineRule="auto"/>
        <w:rPr>
          <w:rFonts w:ascii="Times New Roman" w:eastAsia="Times New Roman" w:hAnsi="Times New Roman" w:cs="Times New Roman"/>
          <w:b/>
          <w:color w:val="000000"/>
          <w:sz w:val="20"/>
          <w:szCs w:val="20"/>
          <w:lang w:val="ru-RU"/>
        </w:rPr>
      </w:pPr>
    </w:p>
    <w:tbl>
      <w:tblPr>
        <w:tblW w:w="9756" w:type="dxa"/>
        <w:tblLayout w:type="fixed"/>
        <w:tblLook w:val="0400" w:firstRow="0" w:lastRow="0" w:firstColumn="0" w:lastColumn="0" w:noHBand="0" w:noVBand="1"/>
      </w:tblPr>
      <w:tblGrid>
        <w:gridCol w:w="557"/>
        <w:gridCol w:w="9199"/>
      </w:tblGrid>
      <w:tr w:rsidR="008903F8" w:rsidRPr="008903F8" w14:paraId="7E6BCFB9" w14:textId="77777777" w:rsidTr="008903F8">
        <w:trPr>
          <w:trHeight w:val="124"/>
        </w:trPr>
        <w:tc>
          <w:tcPr>
            <w:tcW w:w="975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FCF4A8C" w14:textId="77777777" w:rsidR="008903F8" w:rsidRPr="008903F8" w:rsidRDefault="008903F8" w:rsidP="008903F8">
            <w:pPr>
              <w:suppressAutoHyphens/>
              <w:spacing w:after="0" w:line="240" w:lineRule="auto"/>
              <w:ind w:left="100"/>
              <w:jc w:val="center"/>
              <w:rPr>
                <w:rFonts w:ascii="Times New Roman" w:eastAsia="Times New Roman" w:hAnsi="Times New Roman" w:cs="Times New Roman"/>
                <w:b/>
                <w:color w:val="000000"/>
                <w:sz w:val="24"/>
                <w:szCs w:val="24"/>
                <w:lang w:val="ru-RU" w:eastAsia="zh-CN"/>
              </w:rPr>
            </w:pPr>
            <w:r w:rsidRPr="008903F8">
              <w:rPr>
                <w:rFonts w:ascii="Times New Roman" w:eastAsia="Times New Roman" w:hAnsi="Times New Roman" w:cs="Times New Roman"/>
                <w:b/>
                <w:color w:val="000000"/>
                <w:sz w:val="24"/>
                <w:szCs w:val="24"/>
                <w:lang w:val="ru-RU" w:eastAsia="zh-CN"/>
              </w:rPr>
              <w:lastRenderedPageBreak/>
              <w:t>Інші документи від Учасника:</w:t>
            </w:r>
          </w:p>
        </w:tc>
      </w:tr>
      <w:tr w:rsidR="008903F8" w:rsidRPr="008903F8" w14:paraId="2141FF0B" w14:textId="77777777" w:rsidTr="008903F8">
        <w:trPr>
          <w:trHeight w:val="2044"/>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CD795" w14:textId="77777777" w:rsidR="008903F8" w:rsidRPr="008903F8" w:rsidRDefault="008903F8" w:rsidP="008903F8">
            <w:pPr>
              <w:suppressAutoHyphens/>
              <w:spacing w:before="240" w:after="0" w:line="240" w:lineRule="auto"/>
              <w:ind w:left="100"/>
              <w:rPr>
                <w:rFonts w:ascii="Times New Roman" w:eastAsia="Times New Roman" w:hAnsi="Times New Roman" w:cs="Times New Roman"/>
                <w:b/>
                <w:color w:val="000000"/>
                <w:sz w:val="24"/>
                <w:szCs w:val="24"/>
                <w:lang w:val="ru-RU" w:eastAsia="zh-CN"/>
              </w:rPr>
            </w:pPr>
            <w:r w:rsidRPr="008903F8">
              <w:rPr>
                <w:rFonts w:ascii="Times New Roman" w:eastAsia="Times New Roman" w:hAnsi="Times New Roman" w:cs="Times New Roman"/>
                <w:b/>
                <w:color w:val="000000"/>
                <w:sz w:val="24"/>
                <w:szCs w:val="24"/>
                <w:lang w:val="ru-RU" w:eastAsia="zh-CN"/>
              </w:rPr>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72DD8" w14:textId="77777777" w:rsidR="008903F8" w:rsidRPr="008903F8" w:rsidRDefault="008903F8" w:rsidP="008903F8">
            <w:pPr>
              <w:tabs>
                <w:tab w:val="left" w:pos="1080"/>
              </w:tabs>
              <w:suppressAutoHyphens/>
              <w:spacing w:after="0" w:line="240" w:lineRule="auto"/>
              <w:ind w:firstLine="184"/>
              <w:jc w:val="both"/>
              <w:rPr>
                <w:rFonts w:ascii="Times New Roman" w:eastAsia="Times New Roman" w:hAnsi="Times New Roman" w:cs="Times New Roman"/>
                <w:color w:val="000000"/>
                <w:sz w:val="20"/>
                <w:szCs w:val="20"/>
                <w:lang w:val="ru-RU" w:eastAsia="zh-CN"/>
              </w:rPr>
            </w:pPr>
            <w:r w:rsidRPr="008903F8">
              <w:rPr>
                <w:rFonts w:ascii="Times New Roman" w:eastAsia="Times New Roman" w:hAnsi="Times New Roman" w:cs="Times New Roman"/>
                <w:color w:val="000000"/>
                <w:sz w:val="20"/>
                <w:szCs w:val="20"/>
                <w:lang w:val="ru-RU" w:eastAsia="zh-CN"/>
              </w:rPr>
              <w:t xml:space="preserve">Довідка про присвоєння ідентифікаційного коду/Картка про присвоєння ідентифікаційного коду, копію сторінки паспорта з відповідною </w:t>
            </w:r>
            <w:proofErr w:type="gramStart"/>
            <w:r w:rsidRPr="008903F8">
              <w:rPr>
                <w:rFonts w:ascii="Times New Roman" w:eastAsia="Times New Roman" w:hAnsi="Times New Roman" w:cs="Times New Roman"/>
                <w:color w:val="000000"/>
                <w:sz w:val="20"/>
                <w:szCs w:val="20"/>
                <w:lang w:val="ru-RU" w:eastAsia="zh-CN"/>
              </w:rPr>
              <w:t>відміткою  або</w:t>
            </w:r>
            <w:proofErr w:type="gramEnd"/>
            <w:r w:rsidRPr="008903F8">
              <w:rPr>
                <w:rFonts w:ascii="Times New Roman" w:eastAsia="Times New Roman" w:hAnsi="Times New Roman" w:cs="Times New Roman"/>
                <w:color w:val="000000"/>
                <w:sz w:val="20"/>
                <w:szCs w:val="20"/>
                <w:lang w:val="ru-RU" w:eastAsia="zh-CN"/>
              </w:rPr>
              <w:t xml:space="preserve"> лист-пояснення із зазначенням законодавчих підстав ненадання документу -для фізичних осіб, фізичних осіб- підприємців)</w:t>
            </w:r>
          </w:p>
          <w:p w14:paraId="2A669295" w14:textId="77777777" w:rsidR="008903F8" w:rsidRPr="008903F8" w:rsidRDefault="008903F8" w:rsidP="008903F8">
            <w:pPr>
              <w:tabs>
                <w:tab w:val="left" w:pos="1080"/>
              </w:tabs>
              <w:suppressAutoHyphens/>
              <w:spacing w:after="0" w:line="240" w:lineRule="auto"/>
              <w:jc w:val="both"/>
              <w:rPr>
                <w:rFonts w:ascii="Times New Roman" w:eastAsia="Times New Roman" w:hAnsi="Times New Roman" w:cs="Times New Roman"/>
                <w:b/>
                <w:color w:val="000000"/>
                <w:sz w:val="20"/>
                <w:szCs w:val="20"/>
                <w:lang w:val="ru-RU" w:eastAsia="zh-CN"/>
              </w:rPr>
            </w:pPr>
            <w:r w:rsidRPr="008903F8">
              <w:rPr>
                <w:rFonts w:ascii="Times New Roman" w:eastAsia="Times New Roman" w:hAnsi="Times New Roman" w:cs="Times New Roman"/>
                <w:b/>
                <w:color w:val="000000"/>
                <w:sz w:val="20"/>
                <w:szCs w:val="20"/>
                <w:lang w:val="ru-RU" w:eastAsia="zh-CN"/>
              </w:rPr>
              <w:t xml:space="preserve">та </w:t>
            </w:r>
          </w:p>
          <w:p w14:paraId="3C12332C" w14:textId="77777777" w:rsidR="008903F8" w:rsidRPr="008903F8" w:rsidRDefault="008903F8" w:rsidP="008903F8">
            <w:pPr>
              <w:suppressAutoHyphens/>
              <w:spacing w:after="0" w:line="240" w:lineRule="auto"/>
              <w:ind w:left="140" w:right="120" w:hanging="20"/>
              <w:jc w:val="both"/>
              <w:rPr>
                <w:rFonts w:ascii="Times New Roman" w:eastAsia="Times New Roman" w:hAnsi="Times New Roman" w:cs="Times New Roman"/>
                <w:color w:val="000000"/>
                <w:sz w:val="20"/>
                <w:szCs w:val="20"/>
                <w:lang w:val="ru-RU" w:eastAsia="zh-CN"/>
              </w:rPr>
            </w:pPr>
            <w:r w:rsidRPr="008903F8">
              <w:rPr>
                <w:rFonts w:ascii="Times New Roman" w:eastAsia="Times New Roman" w:hAnsi="Times New Roman" w:cs="Times New Roman"/>
                <w:color w:val="000000"/>
                <w:sz w:val="20"/>
                <w:szCs w:val="20"/>
                <w:lang w:val="ru-RU" w:eastAsia="zh-CN"/>
              </w:rPr>
              <w:t xml:space="preserve">-паспорту (1-6 сторінки та місце проживання),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w:t>
            </w:r>
            <w:proofErr w:type="gramStart"/>
            <w:r w:rsidRPr="008903F8">
              <w:rPr>
                <w:rFonts w:ascii="Times New Roman" w:eastAsia="Times New Roman" w:hAnsi="Times New Roman" w:cs="Times New Roman"/>
                <w:color w:val="000000"/>
                <w:sz w:val="20"/>
                <w:szCs w:val="20"/>
                <w:lang w:val="ru-RU" w:eastAsia="zh-CN"/>
              </w:rPr>
              <w:t>змінами)-</w:t>
            </w:r>
            <w:proofErr w:type="gramEnd"/>
            <w:r w:rsidRPr="008903F8">
              <w:rPr>
                <w:rFonts w:ascii="Times New Roman" w:eastAsia="Times New Roman" w:hAnsi="Times New Roman" w:cs="Times New Roman"/>
                <w:color w:val="000000"/>
                <w:sz w:val="20"/>
                <w:szCs w:val="20"/>
                <w:lang w:val="ru-RU" w:eastAsia="zh-CN"/>
              </w:rPr>
              <w:t xml:space="preserve"> для фізичних осіб,  фізичних осіб- підприємців.</w:t>
            </w:r>
          </w:p>
        </w:tc>
      </w:tr>
      <w:tr w:rsidR="008903F8" w:rsidRPr="008903F8" w14:paraId="1282F08E" w14:textId="77777777" w:rsidTr="008903F8">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21D96" w14:textId="77777777" w:rsidR="008903F8" w:rsidRPr="008903F8" w:rsidRDefault="008903F8" w:rsidP="008903F8">
            <w:pPr>
              <w:suppressAutoHyphens/>
              <w:spacing w:after="0" w:line="240" w:lineRule="auto"/>
              <w:ind w:left="100"/>
              <w:rPr>
                <w:rFonts w:ascii="Times New Roman" w:eastAsia="Times New Roman" w:hAnsi="Times New Roman" w:cs="Times New Roman"/>
                <w:b/>
                <w:color w:val="000000"/>
                <w:sz w:val="24"/>
                <w:szCs w:val="24"/>
                <w:lang w:val="ru-RU" w:eastAsia="zh-CN"/>
              </w:rPr>
            </w:pPr>
            <w:r w:rsidRPr="008903F8">
              <w:rPr>
                <w:rFonts w:ascii="Times New Roman" w:eastAsia="Times New Roman" w:hAnsi="Times New Roman" w:cs="Times New Roman"/>
                <w:b/>
                <w:color w:val="000000"/>
                <w:sz w:val="24"/>
                <w:szCs w:val="24"/>
                <w:lang w:val="ru-RU" w:eastAsia="zh-CN"/>
              </w:rPr>
              <w:t>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960678" w14:textId="77777777" w:rsidR="008903F8" w:rsidRPr="008903F8" w:rsidRDefault="008903F8" w:rsidP="008903F8">
            <w:pPr>
              <w:suppressAutoHyphens/>
              <w:spacing w:after="0" w:line="240" w:lineRule="auto"/>
              <w:ind w:left="100"/>
              <w:jc w:val="both"/>
              <w:rPr>
                <w:rFonts w:ascii="Times New Roman" w:eastAsia="Times New Roman" w:hAnsi="Times New Roman" w:cs="Times New Roman"/>
                <w:color w:val="000000"/>
                <w:sz w:val="20"/>
                <w:szCs w:val="20"/>
                <w:lang w:val="ru-RU" w:eastAsia="zh-CN"/>
              </w:rPr>
            </w:pPr>
            <w:r w:rsidRPr="008903F8">
              <w:rPr>
                <w:rFonts w:ascii="Times New Roman" w:eastAsia="Times New Roman" w:hAnsi="Times New Roman" w:cs="Times New Roman"/>
                <w:color w:val="000000"/>
                <w:sz w:val="20"/>
                <w:szCs w:val="20"/>
                <w:lang w:val="ru-RU" w:eastAsia="zh-CN"/>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903F8" w:rsidRPr="008903F8" w14:paraId="7AB7C454" w14:textId="77777777" w:rsidTr="008903F8">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532B96" w14:textId="77777777" w:rsidR="008903F8" w:rsidRPr="008903F8" w:rsidRDefault="008903F8" w:rsidP="008903F8">
            <w:pPr>
              <w:suppressAutoHyphens/>
              <w:spacing w:before="240" w:after="0" w:line="240" w:lineRule="auto"/>
              <w:ind w:left="100"/>
              <w:rPr>
                <w:rFonts w:ascii="Times New Roman" w:eastAsia="Times New Roman" w:hAnsi="Times New Roman" w:cs="Times New Roman"/>
                <w:b/>
                <w:color w:val="000000"/>
                <w:sz w:val="24"/>
                <w:szCs w:val="24"/>
                <w:lang w:val="ru-RU" w:eastAsia="zh-CN"/>
              </w:rPr>
            </w:pPr>
            <w:r w:rsidRPr="008903F8">
              <w:rPr>
                <w:rFonts w:ascii="Times New Roman" w:eastAsia="Times New Roman" w:hAnsi="Times New Roman" w:cs="Times New Roman"/>
                <w:b/>
                <w:color w:val="000000"/>
                <w:sz w:val="24"/>
                <w:szCs w:val="24"/>
                <w:lang w:val="ru-RU" w:eastAsia="zh-CN"/>
              </w:rPr>
              <w:t>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BF594" w14:textId="77777777" w:rsidR="008903F8" w:rsidRPr="008903F8" w:rsidRDefault="008903F8" w:rsidP="008903F8">
            <w:pPr>
              <w:suppressAutoHyphens/>
              <w:spacing w:after="0" w:line="240" w:lineRule="auto"/>
              <w:jc w:val="both"/>
              <w:rPr>
                <w:rFonts w:ascii="Times New Roman" w:eastAsia="Times New Roman" w:hAnsi="Times New Roman" w:cs="Times New Roman"/>
                <w:color w:val="000000"/>
                <w:sz w:val="20"/>
                <w:szCs w:val="20"/>
                <w:lang w:val="ru-RU" w:eastAsia="zh-CN"/>
              </w:rPr>
            </w:pPr>
            <w:proofErr w:type="gramStart"/>
            <w:r w:rsidRPr="008903F8">
              <w:rPr>
                <w:rFonts w:ascii="Times New Roman" w:eastAsia="Times New Roman" w:hAnsi="Times New Roman" w:cs="Times New Roman"/>
                <w:color w:val="000000"/>
                <w:sz w:val="20"/>
                <w:szCs w:val="20"/>
                <w:lang w:val="ru-RU" w:eastAsia="zh-CN"/>
              </w:rPr>
              <w:t>Гарантійний  лист</w:t>
            </w:r>
            <w:proofErr w:type="gramEnd"/>
            <w:r w:rsidRPr="008903F8">
              <w:rPr>
                <w:rFonts w:ascii="Times New Roman" w:eastAsia="Times New Roman" w:hAnsi="Times New Roman" w:cs="Times New Roman"/>
                <w:color w:val="000000"/>
                <w:sz w:val="20"/>
                <w:szCs w:val="20"/>
                <w:lang w:val="ru-RU" w:eastAsia="zh-CN"/>
              </w:rPr>
              <w:t xml:space="preserve"> від Учасника  наступного змісту:</w:t>
            </w:r>
          </w:p>
          <w:p w14:paraId="56C911AB" w14:textId="77777777" w:rsidR="008903F8" w:rsidRPr="008903F8" w:rsidRDefault="008903F8" w:rsidP="008903F8">
            <w:pPr>
              <w:suppressAutoHyphens/>
              <w:spacing w:after="0" w:line="240" w:lineRule="auto"/>
              <w:jc w:val="both"/>
              <w:rPr>
                <w:rFonts w:ascii="Times New Roman" w:eastAsia="Times New Roman" w:hAnsi="Times New Roman" w:cs="Times New Roman"/>
                <w:sz w:val="20"/>
                <w:szCs w:val="20"/>
                <w:lang w:val="ru-RU" w:eastAsia="zh-CN"/>
              </w:rPr>
            </w:pPr>
            <w:r w:rsidRPr="008903F8">
              <w:rPr>
                <w:rFonts w:ascii="Times New Roman" w:eastAsia="Times New Roman" w:hAnsi="Times New Roman" w:cs="Times New Roman"/>
                <w:color w:val="000000"/>
                <w:sz w:val="20"/>
                <w:szCs w:val="20"/>
                <w:lang w:val="ru-RU" w:eastAsia="zh-CN"/>
              </w:rPr>
              <w:t xml:space="preserve">“Даним листом підтверджуємо, що </w:t>
            </w:r>
            <w:r w:rsidRPr="008903F8">
              <w:rPr>
                <w:rFonts w:ascii="Times New Roman" w:eastAsia="Times New Roman" w:hAnsi="Times New Roman" w:cs="Times New Roman"/>
                <w:color w:val="000000"/>
                <w:sz w:val="20"/>
                <w:szCs w:val="20"/>
                <w:u w:val="single"/>
                <w:lang w:val="ru-RU" w:eastAsia="zh-CN"/>
              </w:rPr>
              <w:t xml:space="preserve">Учасник закупівлі – назва </w:t>
            </w:r>
            <w:proofErr w:type="gramStart"/>
            <w:r w:rsidRPr="008903F8">
              <w:rPr>
                <w:rFonts w:ascii="Times New Roman" w:eastAsia="Times New Roman" w:hAnsi="Times New Roman" w:cs="Times New Roman"/>
                <w:color w:val="000000"/>
                <w:sz w:val="20"/>
                <w:szCs w:val="20"/>
                <w:u w:val="single"/>
                <w:lang w:val="ru-RU" w:eastAsia="zh-CN"/>
              </w:rPr>
              <w:t>учасника</w:t>
            </w:r>
            <w:r w:rsidRPr="008903F8">
              <w:rPr>
                <w:rFonts w:ascii="Times New Roman" w:eastAsia="Times New Roman" w:hAnsi="Times New Roman" w:cs="Times New Roman"/>
                <w:color w:val="000000"/>
                <w:sz w:val="20"/>
                <w:szCs w:val="20"/>
                <w:lang w:val="ru-RU" w:eastAsia="zh-CN"/>
              </w:rPr>
              <w:t>  не</w:t>
            </w:r>
            <w:proofErr w:type="gramEnd"/>
            <w:r w:rsidRPr="008903F8">
              <w:rPr>
                <w:rFonts w:ascii="Times New Roman" w:eastAsia="Times New Roman" w:hAnsi="Times New Roman" w:cs="Times New Roman"/>
                <w:color w:val="000000"/>
                <w:sz w:val="20"/>
                <w:szCs w:val="20"/>
                <w:lang w:val="ru-RU" w:eastAsia="zh-CN"/>
              </w:rPr>
              <w:t xml:space="preserve">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8903F8" w:rsidRPr="008903F8" w14:paraId="67D63DB4" w14:textId="77777777" w:rsidTr="008903F8">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F3CA57" w14:textId="77777777" w:rsidR="008903F8" w:rsidRPr="008903F8" w:rsidRDefault="008903F8" w:rsidP="008903F8">
            <w:pPr>
              <w:suppressAutoHyphens/>
              <w:spacing w:before="240" w:after="0" w:line="240" w:lineRule="auto"/>
              <w:ind w:left="100"/>
              <w:rPr>
                <w:rFonts w:ascii="Times New Roman" w:eastAsia="Times New Roman" w:hAnsi="Times New Roman" w:cs="Times New Roman"/>
                <w:b/>
                <w:sz w:val="24"/>
                <w:szCs w:val="24"/>
                <w:lang w:val="ru-RU" w:eastAsia="zh-CN"/>
              </w:rPr>
            </w:pPr>
            <w:r w:rsidRPr="008903F8">
              <w:rPr>
                <w:rFonts w:ascii="Times New Roman" w:eastAsia="Times New Roman" w:hAnsi="Times New Roman" w:cs="Times New Roman"/>
                <w:b/>
                <w:color w:val="000000"/>
                <w:sz w:val="24"/>
                <w:szCs w:val="24"/>
                <w:lang w:val="ru-RU" w:eastAsia="zh-CN"/>
              </w:rPr>
              <w:t>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A66751" w14:textId="77777777" w:rsidR="008903F8" w:rsidRPr="008903F8" w:rsidRDefault="008903F8" w:rsidP="008903F8">
            <w:pPr>
              <w:suppressAutoHyphens/>
              <w:spacing w:after="0" w:line="240" w:lineRule="auto"/>
              <w:jc w:val="both"/>
              <w:rPr>
                <w:rFonts w:ascii="Times New Roman" w:eastAsia="Times New Roman" w:hAnsi="Times New Roman" w:cs="Times New Roman"/>
                <w:color w:val="000000"/>
                <w:sz w:val="20"/>
                <w:szCs w:val="20"/>
                <w:lang w:val="ru-RU" w:eastAsia="zh-CN"/>
              </w:rPr>
            </w:pPr>
            <w:r w:rsidRPr="008903F8">
              <w:rPr>
                <w:rFonts w:ascii="Times New Roman" w:eastAsia="Times New Roman" w:hAnsi="Times New Roman" w:cs="Times New Roman"/>
                <w:color w:val="000000"/>
                <w:sz w:val="20"/>
                <w:szCs w:val="20"/>
                <w:lang w:val="ru-RU" w:eastAsia="zh-CN"/>
              </w:rPr>
              <w:t xml:space="preserve">Документ, що посвідчує видання ліцензії, дозволу, погодження чи інше або наказ про її видання), або надання відповідної інформації з посиланням на сайт органу ліцензування, у разі якщо така ліцензії, дозвіл, погодження чи інше необхідні </w:t>
            </w:r>
            <w:proofErr w:type="gramStart"/>
            <w:r w:rsidRPr="008903F8">
              <w:rPr>
                <w:rFonts w:ascii="Times New Roman" w:eastAsia="Times New Roman" w:hAnsi="Times New Roman" w:cs="Times New Roman"/>
                <w:color w:val="000000"/>
                <w:sz w:val="20"/>
                <w:szCs w:val="20"/>
                <w:lang w:val="ru-RU" w:eastAsia="zh-CN"/>
              </w:rPr>
              <w:t>для  відповідного</w:t>
            </w:r>
            <w:proofErr w:type="gramEnd"/>
            <w:r w:rsidRPr="008903F8">
              <w:rPr>
                <w:rFonts w:ascii="Times New Roman" w:eastAsia="Times New Roman" w:hAnsi="Times New Roman" w:cs="Times New Roman"/>
                <w:color w:val="000000"/>
                <w:sz w:val="20"/>
                <w:szCs w:val="20"/>
                <w:lang w:val="ru-RU" w:eastAsia="zh-CN"/>
              </w:rPr>
              <w:t xml:space="preserve"> виду товару (діяльності)</w:t>
            </w:r>
          </w:p>
        </w:tc>
      </w:tr>
      <w:tr w:rsidR="008903F8" w:rsidRPr="008903F8" w14:paraId="2F443DF9" w14:textId="77777777" w:rsidTr="008903F8">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0A13D6" w14:textId="77777777" w:rsidR="008903F8" w:rsidRPr="008903F8" w:rsidRDefault="008903F8" w:rsidP="008903F8">
            <w:pPr>
              <w:suppressAutoHyphens/>
              <w:spacing w:before="240" w:after="0" w:line="240" w:lineRule="auto"/>
              <w:ind w:left="100"/>
              <w:rPr>
                <w:rFonts w:ascii="Times New Roman" w:eastAsia="Times New Roman" w:hAnsi="Times New Roman" w:cs="Times New Roman"/>
                <w:b/>
                <w:color w:val="000000"/>
                <w:sz w:val="24"/>
                <w:szCs w:val="24"/>
                <w:lang w:val="ru-RU" w:eastAsia="zh-CN"/>
              </w:rPr>
            </w:pPr>
            <w:r w:rsidRPr="008903F8">
              <w:rPr>
                <w:rFonts w:ascii="Times New Roman" w:eastAsia="Times New Roman" w:hAnsi="Times New Roman" w:cs="Times New Roman"/>
                <w:b/>
                <w:color w:val="000000"/>
                <w:sz w:val="24"/>
                <w:szCs w:val="24"/>
                <w:lang w:val="ru-RU" w:eastAsia="zh-CN"/>
              </w:rPr>
              <w:t>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7B7D6" w14:textId="77777777" w:rsidR="008903F8" w:rsidRPr="008903F8" w:rsidRDefault="008903F8" w:rsidP="008903F8">
            <w:pPr>
              <w:suppressAutoHyphens/>
              <w:spacing w:after="0" w:line="240" w:lineRule="auto"/>
              <w:jc w:val="both"/>
              <w:rPr>
                <w:rFonts w:ascii="Times New Roman" w:eastAsia="Times New Roman" w:hAnsi="Times New Roman" w:cs="Times New Roman"/>
                <w:color w:val="000000"/>
                <w:sz w:val="20"/>
                <w:szCs w:val="20"/>
                <w:lang w:val="ru-RU" w:eastAsia="zh-CN"/>
              </w:rPr>
            </w:pPr>
            <w:r w:rsidRPr="008903F8">
              <w:rPr>
                <w:rFonts w:ascii="Times New Roman" w:eastAsia="Times New Roman" w:hAnsi="Times New Roman" w:cs="Times New Roman"/>
                <w:color w:val="000000"/>
                <w:sz w:val="20"/>
                <w:szCs w:val="20"/>
                <w:lang w:val="ru-RU" w:eastAsia="zh-CN"/>
              </w:rPr>
              <w:t xml:space="preserve">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 </w:t>
            </w:r>
          </w:p>
        </w:tc>
      </w:tr>
      <w:tr w:rsidR="008903F8" w:rsidRPr="008903F8" w14:paraId="3FE4D69C" w14:textId="77777777" w:rsidTr="008903F8">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A39E5" w14:textId="77777777" w:rsidR="008903F8" w:rsidRPr="008903F8" w:rsidRDefault="008903F8" w:rsidP="008903F8">
            <w:pPr>
              <w:suppressAutoHyphens/>
              <w:spacing w:before="240" w:after="0" w:line="240" w:lineRule="auto"/>
              <w:ind w:left="100"/>
              <w:rPr>
                <w:rFonts w:ascii="Times New Roman" w:eastAsia="Times New Roman" w:hAnsi="Times New Roman" w:cs="Times New Roman"/>
                <w:b/>
                <w:color w:val="000000"/>
                <w:sz w:val="24"/>
                <w:szCs w:val="24"/>
                <w:lang w:val="ru-RU" w:eastAsia="zh-CN"/>
              </w:rPr>
            </w:pPr>
            <w:r w:rsidRPr="008903F8">
              <w:rPr>
                <w:rFonts w:ascii="Times New Roman" w:eastAsia="Times New Roman" w:hAnsi="Times New Roman" w:cs="Times New Roman"/>
                <w:b/>
                <w:color w:val="000000"/>
                <w:sz w:val="24"/>
                <w:szCs w:val="24"/>
                <w:lang w:val="ru-RU" w:eastAsia="zh-CN"/>
              </w:rPr>
              <w:t>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BE81F" w14:textId="77777777" w:rsidR="008903F8" w:rsidRPr="008903F8" w:rsidRDefault="008903F8" w:rsidP="008903F8">
            <w:pPr>
              <w:suppressAutoHyphens/>
              <w:spacing w:after="0" w:line="240" w:lineRule="auto"/>
              <w:jc w:val="both"/>
              <w:rPr>
                <w:rFonts w:ascii="Times New Roman" w:eastAsia="Times New Roman" w:hAnsi="Times New Roman" w:cs="Times New Roman"/>
                <w:color w:val="000000"/>
                <w:sz w:val="20"/>
                <w:szCs w:val="20"/>
                <w:lang w:val="ru-RU" w:eastAsia="zh-CN"/>
              </w:rPr>
            </w:pPr>
            <w:r w:rsidRPr="008903F8">
              <w:rPr>
                <w:rFonts w:ascii="Times New Roman" w:eastAsia="Times New Roman" w:hAnsi="Times New Roman" w:cs="Times New Roman"/>
                <w:color w:val="000000"/>
                <w:sz w:val="20"/>
                <w:szCs w:val="20"/>
                <w:lang w:val="ru-RU" w:eastAsia="zh-CN"/>
              </w:rPr>
              <w:t>Довідка, яка містить інформацію про країну та місце походження запропонованого товару</w:t>
            </w:r>
          </w:p>
        </w:tc>
      </w:tr>
      <w:tr w:rsidR="008903F8" w:rsidRPr="008903F8" w14:paraId="0FFBDBEF" w14:textId="77777777" w:rsidTr="008903F8">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A077F" w14:textId="77777777" w:rsidR="008903F8" w:rsidRPr="008903F8" w:rsidRDefault="008903F8" w:rsidP="008903F8">
            <w:pPr>
              <w:suppressAutoHyphens/>
              <w:spacing w:before="240" w:after="0" w:line="240" w:lineRule="auto"/>
              <w:ind w:left="100"/>
              <w:rPr>
                <w:rFonts w:ascii="Times New Roman" w:eastAsia="Times New Roman" w:hAnsi="Times New Roman" w:cs="Times New Roman"/>
                <w:b/>
                <w:color w:val="000000"/>
                <w:sz w:val="24"/>
                <w:szCs w:val="24"/>
                <w:highlight w:val="yellow"/>
                <w:lang w:val="ru-RU" w:eastAsia="zh-CN"/>
              </w:rPr>
            </w:pPr>
            <w:r w:rsidRPr="008903F8">
              <w:rPr>
                <w:rFonts w:ascii="Times New Roman" w:eastAsia="Times New Roman" w:hAnsi="Times New Roman" w:cs="Times New Roman"/>
                <w:b/>
                <w:color w:val="000000"/>
                <w:sz w:val="24"/>
                <w:szCs w:val="24"/>
                <w:lang w:val="ru-RU" w:eastAsia="zh-CN"/>
              </w:rPr>
              <w:t>7</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CE7166" w14:textId="77777777" w:rsidR="008903F8" w:rsidRPr="008903F8" w:rsidRDefault="008903F8" w:rsidP="008903F8">
            <w:pPr>
              <w:suppressAutoHyphens/>
              <w:spacing w:after="0" w:line="240" w:lineRule="auto"/>
              <w:jc w:val="both"/>
              <w:rPr>
                <w:rFonts w:ascii="Times New Roman" w:eastAsia="Times New Roman" w:hAnsi="Times New Roman" w:cs="Times New Roman"/>
                <w:sz w:val="20"/>
                <w:szCs w:val="20"/>
                <w:lang w:eastAsia="zh-CN"/>
              </w:rPr>
            </w:pPr>
            <w:r w:rsidRPr="008903F8">
              <w:rPr>
                <w:rFonts w:ascii="Times New Roman" w:eastAsia="Times New Roman" w:hAnsi="Times New Roman" w:cs="Times New Roman"/>
                <w:sz w:val="20"/>
                <w:szCs w:val="20"/>
                <w:lang w:eastAsia="zh-CN"/>
              </w:rPr>
              <w:t>Копію Рішення про державну реєстрацію потужності, з присвоєним особистим реєстраційним номером потужності, яка використовується на будь-якій стадії виробництва та/або обігу харчових продуктів, (</w:t>
            </w:r>
            <w:r w:rsidRPr="008903F8">
              <w:rPr>
                <w:rFonts w:ascii="Times New Roman" w:eastAsia="Times New Roman" w:hAnsi="Times New Roman" w:cs="Times New Roman"/>
                <w:i/>
                <w:sz w:val="20"/>
                <w:szCs w:val="20"/>
                <w:lang w:eastAsia="zh-CN"/>
              </w:rPr>
              <w:t>для учасників, які віднесені до Оператору ринку харчових продуктів, який провадить діяльність, що відповідно до вимог</w:t>
            </w:r>
            <w:r w:rsidRPr="008903F8">
              <w:rPr>
                <w:rFonts w:ascii="Times New Roman" w:eastAsia="Times New Roman" w:hAnsi="Times New Roman" w:cs="Times New Roman"/>
                <w:i/>
                <w:sz w:val="20"/>
                <w:szCs w:val="20"/>
                <w:lang w:val="ru-RU" w:eastAsia="zh-CN"/>
              </w:rPr>
              <w:t> </w:t>
            </w:r>
            <w:hyperlink r:id="rId7" w:tgtFrame="_blank" w:history="1">
              <w:r w:rsidRPr="008903F8">
                <w:rPr>
                  <w:rFonts w:ascii="Times New Roman" w:eastAsia="Times New Roman" w:hAnsi="Times New Roman" w:cs="Times New Roman"/>
                  <w:i/>
                  <w:sz w:val="20"/>
                  <w:szCs w:val="20"/>
                  <w:u w:val="single"/>
                  <w:lang w:eastAsia="zh-CN"/>
                </w:rPr>
                <w:t>Закону України</w:t>
              </w:r>
            </w:hyperlink>
            <w:r w:rsidRPr="008903F8">
              <w:rPr>
                <w:rFonts w:ascii="Times New Roman" w:eastAsia="Times New Roman" w:hAnsi="Times New Roman" w:cs="Times New Roman"/>
                <w:i/>
                <w:sz w:val="20"/>
                <w:szCs w:val="20"/>
                <w:lang w:val="ru-RU" w:eastAsia="zh-CN"/>
              </w:rPr>
              <w:t> </w:t>
            </w:r>
            <w:r w:rsidRPr="008903F8">
              <w:rPr>
                <w:rFonts w:ascii="Times New Roman" w:eastAsia="Times New Roman" w:hAnsi="Times New Roman" w:cs="Times New Roman"/>
                <w:i/>
                <w:sz w:val="20"/>
                <w:szCs w:val="20"/>
                <w:lang w:eastAsia="zh-CN"/>
              </w:rPr>
              <w:t>"Про основні принципи та вимоги до безпечності та якості харчових продуктів" не вимагає отримання експлуатаційного дозволу)</w:t>
            </w:r>
            <w:r w:rsidRPr="008903F8">
              <w:rPr>
                <w:rFonts w:ascii="Times New Roman" w:eastAsia="Times New Roman" w:hAnsi="Times New Roman" w:cs="Times New Roman"/>
                <w:sz w:val="20"/>
                <w:szCs w:val="20"/>
                <w:lang w:eastAsia="zh-CN"/>
              </w:rPr>
              <w:t>;</w:t>
            </w:r>
          </w:p>
          <w:p w14:paraId="2AE11CDD" w14:textId="77777777" w:rsidR="008903F8" w:rsidRPr="008903F8" w:rsidRDefault="008903F8" w:rsidP="008903F8">
            <w:pPr>
              <w:suppressAutoHyphens/>
              <w:spacing w:after="0" w:line="240" w:lineRule="atLeast"/>
              <w:jc w:val="both"/>
              <w:rPr>
                <w:rFonts w:ascii="Times New Roman" w:eastAsia="Times New Roman" w:hAnsi="Times New Roman"/>
                <w:color w:val="000000"/>
                <w:sz w:val="20"/>
                <w:szCs w:val="20"/>
                <w:lang w:eastAsia="ru-RU"/>
              </w:rPr>
            </w:pPr>
            <w:r w:rsidRPr="008903F8">
              <w:rPr>
                <w:rFonts w:ascii="Times New Roman" w:eastAsia="Times New Roman" w:hAnsi="Times New Roman"/>
                <w:color w:val="000000"/>
                <w:sz w:val="20"/>
                <w:szCs w:val="20"/>
                <w:lang w:eastAsia="ru-RU"/>
              </w:rPr>
              <w:t>Копію Сертифікату про відповідність вимогам ДСТУ ISO 22000:2007 (ISO 22000:2005) або (ISO 22000:2019 (ISO 22000:2018)), який засвідчує, що учасник закупівлі впроваджує та використовує систему управління безпечністю харчових продуктів, виданий на ім'я Учасника та дійсного на період проведення тендеру або більш пізню дату, що виданий акредитованим органом сертифікації, а також, атестат акредитації зі сферою акредитації органу оцінювання, який видав вказаний сертифікат;</w:t>
            </w:r>
          </w:p>
          <w:p w14:paraId="191D16B7" w14:textId="77777777" w:rsidR="008903F8" w:rsidRPr="008903F8" w:rsidRDefault="008903F8" w:rsidP="008903F8">
            <w:pPr>
              <w:suppressAutoHyphens/>
              <w:spacing w:after="0" w:line="240" w:lineRule="atLeast"/>
              <w:jc w:val="both"/>
              <w:rPr>
                <w:rFonts w:ascii="Times New Roman" w:eastAsia="Times New Roman" w:hAnsi="Times New Roman"/>
                <w:color w:val="000000"/>
                <w:sz w:val="20"/>
                <w:szCs w:val="20"/>
                <w:lang w:eastAsia="ru-RU"/>
              </w:rPr>
            </w:pPr>
            <w:r w:rsidRPr="008903F8">
              <w:rPr>
                <w:rFonts w:ascii="Times New Roman" w:eastAsia="Times New Roman" w:hAnsi="Times New Roman"/>
                <w:color w:val="000000"/>
                <w:sz w:val="20"/>
                <w:szCs w:val="20"/>
                <w:lang w:eastAsia="ru-RU"/>
              </w:rPr>
              <w:t xml:space="preserve"> - копію Сертифікату про відповідність вимогам ДСТУ ISO 9001:2015 (ISO 9001:2015, ІDT), який засвідчує що учасник закупівлі впроваджує та використовує систему управління якістю виданий на ім'я Учасника та дійсного на період проведення тендеру або більш пізню дату, що виданий акредитованим органом сертифікації, а також, атестат акредитації зі сферою акредитації органу оцінювання, який видав вказаний сертифікат;</w:t>
            </w:r>
          </w:p>
          <w:p w14:paraId="0A057F93" w14:textId="0E72663E" w:rsidR="008903F8" w:rsidRPr="008903F8" w:rsidRDefault="008903F8" w:rsidP="008903F8">
            <w:pPr>
              <w:suppressAutoHyphens/>
              <w:spacing w:after="0" w:line="240" w:lineRule="atLeast"/>
              <w:jc w:val="both"/>
              <w:rPr>
                <w:rFonts w:ascii="Times New Roman" w:eastAsia="Times New Roman" w:hAnsi="Times New Roman"/>
                <w:color w:val="000000"/>
                <w:sz w:val="20"/>
                <w:szCs w:val="20"/>
                <w:lang w:eastAsia="ru-RU"/>
              </w:rPr>
            </w:pPr>
            <w:r w:rsidRPr="008903F8">
              <w:rPr>
                <w:rFonts w:ascii="Times New Roman" w:eastAsia="Times New Roman" w:hAnsi="Times New Roman"/>
                <w:color w:val="000000"/>
                <w:sz w:val="20"/>
                <w:szCs w:val="20"/>
                <w:lang w:eastAsia="ru-RU"/>
              </w:rPr>
              <w:t xml:space="preserve"> - лист в довільній формі - опис технології застосування заходів із захисту довкілля та - Сертифікат згідно ДСТУ ISO 14001:2015 «Системи екологічного управління», що виданий акредитованим органом сертифікації, а також, атестат акредитації зі сферою акредитації органу оцінювання,</w:t>
            </w:r>
            <w:r>
              <w:rPr>
                <w:rFonts w:ascii="Times New Roman" w:eastAsia="Times New Roman" w:hAnsi="Times New Roman"/>
                <w:color w:val="000000"/>
                <w:sz w:val="20"/>
                <w:szCs w:val="20"/>
                <w:lang w:eastAsia="ru-RU"/>
              </w:rPr>
              <w:t xml:space="preserve"> який видав вказаний сертифікат.</w:t>
            </w:r>
            <w:bookmarkStart w:id="1" w:name="_GoBack"/>
            <w:bookmarkEnd w:id="1"/>
          </w:p>
        </w:tc>
      </w:tr>
      <w:tr w:rsidR="008903F8" w:rsidRPr="008903F8" w14:paraId="1B841ACC" w14:textId="77777777" w:rsidTr="008903F8">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3115C6" w14:textId="77777777" w:rsidR="008903F8" w:rsidRPr="008903F8" w:rsidRDefault="008903F8" w:rsidP="008903F8">
            <w:pPr>
              <w:suppressAutoHyphens/>
              <w:spacing w:before="240" w:after="0" w:line="240" w:lineRule="auto"/>
              <w:ind w:left="100"/>
              <w:rPr>
                <w:rFonts w:ascii="Times New Roman" w:eastAsia="Times New Roman" w:hAnsi="Times New Roman" w:cs="Times New Roman"/>
                <w:b/>
                <w:color w:val="000000"/>
                <w:sz w:val="24"/>
                <w:szCs w:val="24"/>
                <w:lang w:val="en-US" w:eastAsia="zh-CN"/>
              </w:rPr>
            </w:pPr>
            <w:r w:rsidRPr="008903F8">
              <w:rPr>
                <w:rFonts w:ascii="Times New Roman" w:eastAsia="Times New Roman" w:hAnsi="Times New Roman" w:cs="Times New Roman"/>
                <w:b/>
                <w:color w:val="000000"/>
                <w:sz w:val="24"/>
                <w:szCs w:val="24"/>
                <w:lang w:val="en-US" w:eastAsia="zh-CN"/>
              </w:rPr>
              <w:t>8</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1D1E61" w14:textId="77777777" w:rsidR="008903F8" w:rsidRPr="008903F8" w:rsidRDefault="008903F8" w:rsidP="008903F8">
            <w:pPr>
              <w:suppressAutoHyphens/>
              <w:spacing w:after="0" w:line="240" w:lineRule="auto"/>
              <w:jc w:val="both"/>
              <w:rPr>
                <w:rFonts w:ascii="Times New Roman" w:eastAsia="Times New Roman" w:hAnsi="Times New Roman" w:cs="Times New Roman"/>
                <w:sz w:val="20"/>
                <w:szCs w:val="20"/>
                <w:lang w:val="en-US" w:eastAsia="zh-CN"/>
              </w:rPr>
            </w:pPr>
            <w:proofErr w:type="gramStart"/>
            <w:r w:rsidRPr="008903F8">
              <w:rPr>
                <w:rFonts w:ascii="Times New Roman" w:eastAsia="Times New Roman" w:hAnsi="Times New Roman" w:cs="Times New Roman"/>
                <w:sz w:val="20"/>
                <w:szCs w:val="20"/>
                <w:lang w:val="ru-RU" w:eastAsia="zh-CN"/>
              </w:rPr>
              <w:t>Наявність</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в</w:t>
            </w:r>
            <w:proofErr w:type="gramEnd"/>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учасника</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процедури</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закупівлі</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працівників</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відповідної</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кваліфікації</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які</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мають</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необхідні</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знання</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та</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досвід</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На</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підтвердження</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відповідності</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встановленому</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критерію</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учасник</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надає</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інформаційну</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довідку</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складену</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в</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довільній</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формі</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що</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містить</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наступну</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інформацію</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загальна</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чисельність</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персоналу</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посада</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ПІБ</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досвід</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роботи</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загальний</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та</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на</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займаній</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посаді</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До</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довідки</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додати</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копії</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санітарних</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книжок</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з</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результатами</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медичного</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огляду</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водія</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експедитора</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осіб</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супроводжуючих</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товар</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вантажників</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які</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здійснюватимуть</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підвезення</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товару</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до</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замовника</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дійсні</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на</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час</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проведення</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процедури</w:t>
            </w:r>
            <w:r w:rsidRPr="008903F8">
              <w:rPr>
                <w:rFonts w:ascii="Times New Roman" w:eastAsia="Times New Roman" w:hAnsi="Times New Roman" w:cs="Times New Roman"/>
                <w:sz w:val="20"/>
                <w:szCs w:val="20"/>
                <w:lang w:val="en-US" w:eastAsia="zh-CN"/>
              </w:rPr>
              <w:t xml:space="preserve"> </w:t>
            </w:r>
            <w:r w:rsidRPr="008903F8">
              <w:rPr>
                <w:rFonts w:ascii="Times New Roman" w:eastAsia="Times New Roman" w:hAnsi="Times New Roman" w:cs="Times New Roman"/>
                <w:sz w:val="20"/>
                <w:szCs w:val="20"/>
                <w:lang w:val="ru-RU" w:eastAsia="zh-CN"/>
              </w:rPr>
              <w:t>закупівлі</w:t>
            </w:r>
            <w:r w:rsidRPr="008903F8">
              <w:rPr>
                <w:rFonts w:ascii="Times New Roman" w:eastAsia="Times New Roman" w:hAnsi="Times New Roman" w:cs="Times New Roman"/>
                <w:sz w:val="20"/>
                <w:szCs w:val="20"/>
                <w:lang w:val="en-US" w:eastAsia="zh-CN"/>
              </w:rPr>
              <w:t>.</w:t>
            </w:r>
          </w:p>
          <w:p w14:paraId="022333BA" w14:textId="77777777" w:rsidR="008903F8" w:rsidRPr="008903F8" w:rsidRDefault="008903F8" w:rsidP="008903F8">
            <w:pPr>
              <w:suppressAutoHyphens/>
              <w:spacing w:after="0" w:line="240" w:lineRule="auto"/>
              <w:jc w:val="both"/>
              <w:rPr>
                <w:rFonts w:ascii="Times New Roman" w:eastAsia="Times New Roman" w:hAnsi="Times New Roman" w:cs="Times New Roman"/>
                <w:sz w:val="20"/>
                <w:szCs w:val="20"/>
                <w:lang w:eastAsia="zh-CN"/>
              </w:rPr>
            </w:pPr>
            <w:r w:rsidRPr="008903F8">
              <w:rPr>
                <w:rFonts w:ascii="Times New Roman" w:eastAsia="Times New Roman" w:hAnsi="Times New Roman" w:cs="Times New Roman"/>
                <w:sz w:val="20"/>
                <w:szCs w:val="20"/>
                <w:lang w:val="ru-RU" w:eastAsia="zh-CN"/>
              </w:rPr>
              <w:t>Учасник може включити додатково до цієї довідки також іншу інформацію, що відноситься до цього тематичного пункту по суті, та яку він вважає за потрібне зазначити.</w:t>
            </w:r>
          </w:p>
        </w:tc>
      </w:tr>
      <w:tr w:rsidR="008903F8" w:rsidRPr="008903F8" w14:paraId="165B521B" w14:textId="77777777" w:rsidTr="008903F8">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04CEBE" w14:textId="77777777" w:rsidR="008903F8" w:rsidRPr="008903F8" w:rsidRDefault="008903F8" w:rsidP="008903F8">
            <w:pPr>
              <w:suppressAutoHyphens/>
              <w:spacing w:after="0" w:line="240" w:lineRule="auto"/>
              <w:ind w:left="100"/>
              <w:rPr>
                <w:rFonts w:ascii="Times New Roman" w:eastAsia="Times New Roman" w:hAnsi="Times New Roman" w:cs="Times New Roman"/>
                <w:b/>
                <w:color w:val="000000"/>
                <w:sz w:val="24"/>
                <w:szCs w:val="24"/>
                <w:lang w:val="ru-RU" w:eastAsia="zh-CN"/>
              </w:rPr>
            </w:pPr>
            <w:r w:rsidRPr="008903F8">
              <w:rPr>
                <w:rFonts w:ascii="Times New Roman" w:eastAsia="Times New Roman" w:hAnsi="Times New Roman" w:cs="Times New Roman"/>
                <w:b/>
                <w:color w:val="000000"/>
                <w:sz w:val="24"/>
                <w:szCs w:val="24"/>
                <w:lang w:val="ru-RU" w:eastAsia="zh-CN"/>
              </w:rPr>
              <w:t>9</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C1634" w14:textId="77777777" w:rsidR="008903F8" w:rsidRPr="008903F8" w:rsidRDefault="008903F8" w:rsidP="008903F8">
            <w:pPr>
              <w:widowControl w:val="0"/>
              <w:spacing w:after="0" w:line="240" w:lineRule="auto"/>
              <w:jc w:val="both"/>
              <w:rPr>
                <w:rFonts w:ascii="Times New Roman" w:eastAsia="Times New Roman" w:hAnsi="Times New Roman" w:cs="Times New Roman"/>
                <w:color w:val="000000"/>
                <w:sz w:val="20"/>
                <w:szCs w:val="20"/>
                <w:lang w:eastAsia="ru-RU"/>
              </w:rPr>
            </w:pPr>
            <w:r w:rsidRPr="008903F8">
              <w:rPr>
                <w:rFonts w:ascii="Times New Roman" w:eastAsia="Times New Roman" w:hAnsi="Times New Roman" w:cs="Times New Roman"/>
                <w:color w:val="000000"/>
                <w:sz w:val="20"/>
                <w:szCs w:val="20"/>
                <w:lang w:eastAsia="ru-RU"/>
              </w:rPr>
              <w:t>Довідка, про підприємство, складена у довільній формі, на фірмовому бланку (за наявності), яка містить відомості:</w:t>
            </w:r>
          </w:p>
          <w:p w14:paraId="406CB829" w14:textId="77777777" w:rsidR="008903F8" w:rsidRPr="008903F8" w:rsidRDefault="008903F8" w:rsidP="008903F8">
            <w:pPr>
              <w:keepNext/>
              <w:keepLines/>
              <w:spacing w:after="0" w:line="240" w:lineRule="auto"/>
              <w:jc w:val="both"/>
              <w:rPr>
                <w:rFonts w:ascii="Times New Roman" w:eastAsia="Times New Roman" w:hAnsi="Times New Roman" w:cs="Times New Roman"/>
                <w:sz w:val="20"/>
                <w:szCs w:val="20"/>
                <w:lang w:eastAsia="ru-RU"/>
              </w:rPr>
            </w:pPr>
            <w:r w:rsidRPr="008903F8">
              <w:rPr>
                <w:rFonts w:ascii="Times New Roman" w:eastAsia="Times New Roman" w:hAnsi="Times New Roman" w:cs="Times New Roman"/>
                <w:sz w:val="20"/>
                <w:szCs w:val="20"/>
                <w:lang w:eastAsia="ru-RU"/>
              </w:rPr>
              <w:lastRenderedPageBreak/>
              <w:t xml:space="preserve">а) реквізити (адреса – юридична та фактична, телефон, факс, електронна адреса); </w:t>
            </w:r>
          </w:p>
          <w:p w14:paraId="25E1CCB2" w14:textId="77777777" w:rsidR="008903F8" w:rsidRPr="008903F8" w:rsidRDefault="008903F8" w:rsidP="008903F8">
            <w:pPr>
              <w:keepNext/>
              <w:keepLines/>
              <w:spacing w:after="0" w:line="240" w:lineRule="auto"/>
              <w:jc w:val="both"/>
              <w:rPr>
                <w:rFonts w:ascii="Times New Roman" w:eastAsia="Times New Roman" w:hAnsi="Times New Roman" w:cs="Times New Roman"/>
                <w:sz w:val="20"/>
                <w:szCs w:val="20"/>
                <w:lang w:eastAsia="ru-RU"/>
              </w:rPr>
            </w:pPr>
            <w:r w:rsidRPr="008903F8">
              <w:rPr>
                <w:rFonts w:ascii="Times New Roman" w:eastAsia="Times New Roman" w:hAnsi="Times New Roman" w:cs="Times New Roman"/>
                <w:sz w:val="20"/>
                <w:szCs w:val="20"/>
                <w:lang w:eastAsia="ru-RU"/>
              </w:rPr>
              <w:t xml:space="preserve">б) керівництво (посада, прізвище, ім’я, по батькові, телефон для контактів)- для юридичних осіб; </w:t>
            </w:r>
          </w:p>
          <w:p w14:paraId="62768D4C" w14:textId="77777777" w:rsidR="008903F8" w:rsidRPr="008903F8" w:rsidRDefault="008903F8" w:rsidP="008903F8">
            <w:pPr>
              <w:widowControl w:val="0"/>
              <w:spacing w:after="0" w:line="240" w:lineRule="auto"/>
              <w:jc w:val="both"/>
              <w:rPr>
                <w:rFonts w:ascii="Times New Roman" w:eastAsia="Times New Roman" w:hAnsi="Times New Roman" w:cs="Times New Roman"/>
                <w:color w:val="000000"/>
                <w:sz w:val="20"/>
                <w:szCs w:val="20"/>
                <w:lang w:eastAsia="ru-RU"/>
              </w:rPr>
            </w:pPr>
            <w:r w:rsidRPr="008903F8">
              <w:rPr>
                <w:rFonts w:ascii="Times New Roman" w:eastAsia="Times New Roman" w:hAnsi="Times New Roman" w:cs="Times New Roman"/>
                <w:color w:val="000000"/>
                <w:sz w:val="20"/>
                <w:szCs w:val="20"/>
                <w:lang w:eastAsia="ru-RU"/>
              </w:rPr>
              <w:t>в) форма власності та юридичний статус; організаційно-правова форма (для юридичних осіб);</w:t>
            </w:r>
          </w:p>
          <w:p w14:paraId="79178522" w14:textId="77777777" w:rsidR="008903F8" w:rsidRPr="008903F8" w:rsidRDefault="008903F8" w:rsidP="008903F8">
            <w:pPr>
              <w:widowControl w:val="0"/>
              <w:spacing w:after="0" w:line="240" w:lineRule="auto"/>
              <w:jc w:val="both"/>
              <w:rPr>
                <w:rFonts w:ascii="Times New Roman" w:eastAsia="Times New Roman" w:hAnsi="Times New Roman" w:cs="Times New Roman"/>
                <w:color w:val="000000"/>
                <w:sz w:val="20"/>
                <w:szCs w:val="20"/>
                <w:lang w:eastAsia="ru-RU"/>
              </w:rPr>
            </w:pPr>
            <w:r w:rsidRPr="008903F8">
              <w:rPr>
                <w:rFonts w:ascii="Times New Roman" w:eastAsia="Times New Roman" w:hAnsi="Times New Roman" w:cs="Times New Roman"/>
                <w:color w:val="000000"/>
                <w:sz w:val="20"/>
                <w:szCs w:val="20"/>
                <w:lang w:eastAsia="ru-RU"/>
              </w:rPr>
              <w:t xml:space="preserve">б) банківські реквізити обслуговуючого банку. </w:t>
            </w:r>
          </w:p>
        </w:tc>
      </w:tr>
      <w:tr w:rsidR="008903F8" w:rsidRPr="008903F8" w14:paraId="2CB5FFB1" w14:textId="77777777" w:rsidTr="008903F8">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986E3" w14:textId="77777777" w:rsidR="008903F8" w:rsidRPr="008903F8" w:rsidRDefault="008903F8" w:rsidP="008903F8">
            <w:pPr>
              <w:suppressAutoHyphens/>
              <w:spacing w:after="0" w:line="240" w:lineRule="auto"/>
              <w:ind w:left="100"/>
              <w:rPr>
                <w:rFonts w:ascii="Times New Roman" w:eastAsia="Times New Roman" w:hAnsi="Times New Roman" w:cs="Times New Roman"/>
                <w:b/>
                <w:color w:val="000000"/>
                <w:sz w:val="24"/>
                <w:szCs w:val="24"/>
                <w:lang w:val="ru-RU" w:eastAsia="zh-CN"/>
              </w:rPr>
            </w:pPr>
            <w:r w:rsidRPr="008903F8">
              <w:rPr>
                <w:rFonts w:ascii="Times New Roman" w:eastAsia="Times New Roman" w:hAnsi="Times New Roman" w:cs="Times New Roman"/>
                <w:b/>
                <w:color w:val="000000"/>
                <w:sz w:val="24"/>
                <w:szCs w:val="24"/>
                <w:lang w:val="ru-RU" w:eastAsia="zh-CN"/>
              </w:rPr>
              <w:lastRenderedPageBreak/>
              <w:t>10</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688B55" w14:textId="77777777" w:rsidR="008903F8" w:rsidRPr="008903F8" w:rsidRDefault="008903F8" w:rsidP="008903F8">
            <w:pPr>
              <w:widowControl w:val="0"/>
              <w:spacing w:after="0" w:line="240" w:lineRule="auto"/>
              <w:jc w:val="both"/>
              <w:rPr>
                <w:rFonts w:ascii="Times New Roman" w:eastAsia="Times New Roman" w:hAnsi="Times New Roman" w:cs="Times New Roman"/>
                <w:color w:val="000000"/>
                <w:sz w:val="20"/>
                <w:szCs w:val="20"/>
                <w:lang w:eastAsia="ru-RU"/>
              </w:rPr>
            </w:pPr>
            <w:r w:rsidRPr="008903F8">
              <w:rPr>
                <w:rFonts w:ascii="Times New Roman" w:eastAsia="Times New Roman" w:hAnsi="Times New Roman" w:cs="Times New Roman"/>
                <w:color w:val="000000"/>
                <w:sz w:val="20"/>
                <w:szCs w:val="20"/>
                <w:lang w:eastAsia="ru-RU"/>
              </w:rPr>
              <w:t>Копія паспорту та копія Довідки про присвоєння  реєстраційного номера облікової  картки платника податків (</w:t>
            </w:r>
            <w:r w:rsidRPr="008903F8">
              <w:rPr>
                <w:rFonts w:ascii="Times New Roman" w:eastAsia="Times New Roman" w:hAnsi="Times New Roman" w:cs="Times New Roman"/>
                <w:i/>
                <w:color w:val="000000"/>
                <w:sz w:val="20"/>
                <w:szCs w:val="20"/>
                <w:lang w:eastAsia="ru-RU"/>
              </w:rPr>
              <w:t>для фізичних осіб, у тому числі фізичних осіб - підприємців</w:t>
            </w:r>
            <w:r w:rsidRPr="008903F8">
              <w:rPr>
                <w:rFonts w:ascii="Times New Roman" w:eastAsia="Times New Roman" w:hAnsi="Times New Roman" w:cs="Times New Roman"/>
                <w:color w:val="000000"/>
                <w:sz w:val="20"/>
                <w:szCs w:val="20"/>
                <w:lang w:eastAsia="ru-RU"/>
              </w:rPr>
              <w:t>).</w:t>
            </w:r>
          </w:p>
        </w:tc>
      </w:tr>
      <w:tr w:rsidR="008903F8" w:rsidRPr="008903F8" w14:paraId="33B74C95" w14:textId="77777777" w:rsidTr="008903F8">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1EEB89" w14:textId="77777777" w:rsidR="008903F8" w:rsidRPr="008903F8" w:rsidRDefault="008903F8" w:rsidP="008903F8">
            <w:pPr>
              <w:suppressAutoHyphens/>
              <w:spacing w:after="0" w:line="240" w:lineRule="auto"/>
              <w:ind w:left="100"/>
              <w:rPr>
                <w:rFonts w:ascii="Times New Roman" w:eastAsia="Times New Roman" w:hAnsi="Times New Roman" w:cs="Times New Roman"/>
                <w:b/>
                <w:color w:val="000000"/>
                <w:sz w:val="24"/>
                <w:szCs w:val="24"/>
                <w:lang w:val="ru-RU" w:eastAsia="zh-CN"/>
              </w:rPr>
            </w:pPr>
            <w:r w:rsidRPr="008903F8">
              <w:rPr>
                <w:rFonts w:ascii="Times New Roman" w:eastAsia="Times New Roman" w:hAnsi="Times New Roman" w:cs="Times New Roman"/>
                <w:b/>
                <w:color w:val="000000"/>
                <w:sz w:val="24"/>
                <w:szCs w:val="24"/>
                <w:lang w:val="ru-RU" w:eastAsia="zh-CN"/>
              </w:rPr>
              <w:t>11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ED67E" w14:textId="77777777" w:rsidR="008903F8" w:rsidRPr="008903F8" w:rsidRDefault="008903F8" w:rsidP="008903F8">
            <w:pPr>
              <w:suppressAutoHyphens/>
              <w:spacing w:after="100" w:afterAutospacing="1" w:line="240" w:lineRule="auto"/>
              <w:jc w:val="both"/>
              <w:rPr>
                <w:rFonts w:ascii="Times New Roman" w:eastAsia="Times New Roman" w:hAnsi="Times New Roman" w:cs="Times New Roman"/>
                <w:color w:val="000000"/>
                <w:sz w:val="20"/>
                <w:szCs w:val="20"/>
                <w:lang w:val="ru-RU" w:eastAsia="zh-CN"/>
              </w:rPr>
            </w:pPr>
            <w:r w:rsidRPr="008903F8">
              <w:rPr>
                <w:rFonts w:ascii="Times New Roman" w:eastAsia="Times New Roman" w:hAnsi="Times New Roman" w:cs="Times New Roman"/>
                <w:sz w:val="20"/>
                <w:szCs w:val="20"/>
                <w:lang w:val="ru-RU" w:eastAsia="zh-CN"/>
              </w:rPr>
              <w:t>К</w:t>
            </w:r>
            <w:r w:rsidRPr="008903F8">
              <w:rPr>
                <w:rFonts w:ascii="Times New Roman" w:eastAsia="Times New Roman" w:hAnsi="Times New Roman" w:cs="Times New Roman"/>
                <w:color w:val="000000"/>
                <w:sz w:val="20"/>
                <w:szCs w:val="20"/>
                <w:lang w:val="ru-RU" w:eastAsia="zh-CN"/>
              </w:rPr>
              <w:t>опію статуту (іншого установчого документу, а також іншого документу (за наявності), що підтверджують правомочність на укладення договору про закупівлю).</w:t>
            </w:r>
          </w:p>
        </w:tc>
      </w:tr>
      <w:tr w:rsidR="008903F8" w:rsidRPr="008903F8" w14:paraId="0A03F9CF" w14:textId="77777777" w:rsidTr="008903F8">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01BB6F" w14:textId="77777777" w:rsidR="008903F8" w:rsidRPr="008903F8" w:rsidRDefault="008903F8" w:rsidP="008903F8">
            <w:pPr>
              <w:suppressAutoHyphens/>
              <w:spacing w:after="0" w:line="240" w:lineRule="auto"/>
              <w:ind w:left="100"/>
              <w:rPr>
                <w:rFonts w:ascii="Times New Roman" w:eastAsia="Times New Roman" w:hAnsi="Times New Roman" w:cs="Times New Roman"/>
                <w:b/>
                <w:color w:val="000000"/>
                <w:sz w:val="24"/>
                <w:szCs w:val="24"/>
                <w:lang w:val="ru-RU" w:eastAsia="zh-CN"/>
              </w:rPr>
            </w:pPr>
            <w:r w:rsidRPr="008903F8">
              <w:rPr>
                <w:rFonts w:ascii="Times New Roman" w:eastAsia="Times New Roman" w:hAnsi="Times New Roman" w:cs="Times New Roman"/>
                <w:b/>
                <w:color w:val="000000"/>
                <w:sz w:val="24"/>
                <w:szCs w:val="24"/>
                <w:lang w:val="ru-RU" w:eastAsia="zh-CN"/>
              </w:rPr>
              <w:t>12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8059DB" w14:textId="77777777" w:rsidR="008903F8" w:rsidRPr="008903F8" w:rsidRDefault="008903F8" w:rsidP="008903F8">
            <w:pPr>
              <w:tabs>
                <w:tab w:val="left" w:pos="1945"/>
              </w:tabs>
              <w:suppressAutoHyphens/>
              <w:spacing w:after="100" w:afterAutospacing="1" w:line="240" w:lineRule="auto"/>
              <w:jc w:val="both"/>
              <w:rPr>
                <w:rFonts w:ascii="Times New Roman" w:eastAsia="Times New Roman" w:hAnsi="Times New Roman" w:cs="Times New Roman"/>
                <w:color w:val="000000"/>
                <w:sz w:val="20"/>
                <w:szCs w:val="20"/>
                <w:lang w:val="ru-RU" w:eastAsia="zh-CN"/>
              </w:rPr>
            </w:pPr>
            <w:r w:rsidRPr="008903F8">
              <w:rPr>
                <w:rFonts w:ascii="Times New Roman" w:eastAsia="Times New Roman" w:hAnsi="Times New Roman" w:cs="Times New Roman"/>
                <w:color w:val="000000"/>
                <w:sz w:val="20"/>
                <w:szCs w:val="20"/>
                <w:lang w:val="ru-RU" w:eastAsia="zh-CN"/>
              </w:rPr>
              <w:t>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 платника податку на прибуток (якщо Учасник є платником податку на прибуток).</w:t>
            </w:r>
          </w:p>
        </w:tc>
      </w:tr>
      <w:tr w:rsidR="008903F8" w:rsidRPr="008903F8" w14:paraId="22675BC0" w14:textId="77777777" w:rsidTr="008903F8">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93261B" w14:textId="77777777" w:rsidR="008903F8" w:rsidRPr="008903F8" w:rsidRDefault="008903F8" w:rsidP="008903F8">
            <w:pPr>
              <w:suppressAutoHyphens/>
              <w:spacing w:after="0" w:line="240" w:lineRule="auto"/>
              <w:ind w:left="100"/>
              <w:rPr>
                <w:rFonts w:ascii="Times New Roman" w:eastAsia="Times New Roman" w:hAnsi="Times New Roman" w:cs="Times New Roman"/>
                <w:b/>
                <w:color w:val="000000"/>
                <w:sz w:val="24"/>
                <w:szCs w:val="24"/>
                <w:lang w:val="ru-RU" w:eastAsia="zh-CN"/>
              </w:rPr>
            </w:pPr>
            <w:r w:rsidRPr="008903F8">
              <w:rPr>
                <w:rFonts w:ascii="Times New Roman" w:eastAsia="Times New Roman" w:hAnsi="Times New Roman" w:cs="Times New Roman"/>
                <w:b/>
                <w:color w:val="000000"/>
                <w:sz w:val="24"/>
                <w:szCs w:val="24"/>
                <w:lang w:val="ru-RU" w:eastAsia="zh-CN"/>
              </w:rPr>
              <w:t>13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29C496" w14:textId="77777777" w:rsidR="008903F8" w:rsidRPr="008903F8" w:rsidRDefault="008903F8" w:rsidP="008903F8">
            <w:pPr>
              <w:suppressAutoHyphens/>
              <w:spacing w:after="0" w:line="240" w:lineRule="auto"/>
              <w:jc w:val="both"/>
              <w:rPr>
                <w:rFonts w:ascii="Times New Roman" w:eastAsia="Times New Roman" w:hAnsi="Times New Roman" w:cs="Times New Roman"/>
                <w:sz w:val="20"/>
                <w:szCs w:val="20"/>
                <w:lang w:eastAsia="zh-CN"/>
              </w:rPr>
            </w:pPr>
            <w:r w:rsidRPr="008903F8">
              <w:rPr>
                <w:rFonts w:ascii="Times New Roman" w:eastAsia="Times New Roman" w:hAnsi="Times New Roman" w:cs="Times New Roman"/>
                <w:sz w:val="20"/>
                <w:szCs w:val="20"/>
                <w:lang w:val="ru-RU" w:eastAsia="zh-CN"/>
              </w:rPr>
              <w:t>Лист- згода на обробку, використання, поширення та доступ до персональних даних учасника відповідно до вимог Закону України «Про захист персональних даних» - лист у довільній формі, на фірмовому бланку (за наявності</w:t>
            </w:r>
            <w:r w:rsidRPr="008903F8">
              <w:rPr>
                <w:rFonts w:ascii="Times New Roman" w:eastAsia="Times New Roman" w:hAnsi="Times New Roman" w:cs="Times New Roman"/>
                <w:sz w:val="20"/>
                <w:szCs w:val="20"/>
                <w:lang w:eastAsia="zh-CN"/>
              </w:rPr>
              <w:t>)</w:t>
            </w:r>
          </w:p>
        </w:tc>
      </w:tr>
      <w:tr w:rsidR="008903F8" w:rsidRPr="008903F8" w14:paraId="1465E4C4" w14:textId="77777777" w:rsidTr="008903F8">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37A37F" w14:textId="77777777" w:rsidR="008903F8" w:rsidRPr="008903F8" w:rsidRDefault="008903F8" w:rsidP="008903F8">
            <w:pPr>
              <w:suppressAutoHyphens/>
              <w:spacing w:after="0" w:line="240" w:lineRule="auto"/>
              <w:ind w:left="100"/>
              <w:rPr>
                <w:rFonts w:ascii="Times New Roman" w:eastAsia="Times New Roman" w:hAnsi="Times New Roman" w:cs="Times New Roman"/>
                <w:b/>
                <w:color w:val="000000"/>
                <w:sz w:val="24"/>
                <w:szCs w:val="24"/>
                <w:lang w:val="ru-RU" w:eastAsia="zh-CN"/>
              </w:rPr>
            </w:pPr>
            <w:r w:rsidRPr="008903F8">
              <w:rPr>
                <w:rFonts w:ascii="Times New Roman" w:eastAsia="Times New Roman" w:hAnsi="Times New Roman" w:cs="Times New Roman"/>
                <w:b/>
                <w:color w:val="000000"/>
                <w:sz w:val="24"/>
                <w:szCs w:val="24"/>
                <w:lang w:val="ru-RU" w:eastAsia="zh-CN"/>
              </w:rPr>
              <w:t>14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83BAB" w14:textId="77777777" w:rsidR="008903F8" w:rsidRPr="008903F8" w:rsidRDefault="008903F8" w:rsidP="008903F8">
            <w:pPr>
              <w:tabs>
                <w:tab w:val="left" w:pos="1833"/>
              </w:tabs>
              <w:suppressAutoHyphens/>
              <w:spacing w:after="100" w:afterAutospacing="1" w:line="240" w:lineRule="auto"/>
              <w:jc w:val="both"/>
              <w:rPr>
                <w:rFonts w:ascii="Times New Roman" w:eastAsia="Times New Roman" w:hAnsi="Times New Roman" w:cs="Times New Roman"/>
                <w:color w:val="000000"/>
                <w:sz w:val="20"/>
                <w:szCs w:val="20"/>
                <w:lang w:val="ru-RU" w:eastAsia="zh-CN"/>
              </w:rPr>
            </w:pPr>
            <w:r w:rsidRPr="008903F8">
              <w:rPr>
                <w:rFonts w:ascii="Times New Roman" w:eastAsia="Times New Roman" w:hAnsi="Times New Roman" w:cs="Times New Roman"/>
                <w:color w:val="000000"/>
                <w:sz w:val="20"/>
                <w:szCs w:val="20"/>
                <w:lang w:val="ru-RU" w:eastAsia="zh-CN"/>
              </w:rPr>
              <w:t>Гарантійний лист щодо погодження з проєктом договору, на фірмовому бланку (за наявності), у довільній формі</w:t>
            </w:r>
          </w:p>
        </w:tc>
      </w:tr>
    </w:tbl>
    <w:p w14:paraId="2405FE49" w14:textId="77777777" w:rsidR="008903F8" w:rsidRPr="008903F8" w:rsidRDefault="008903F8" w:rsidP="008903F8">
      <w:pPr>
        <w:shd w:val="clear" w:color="auto" w:fill="FFFFFF"/>
        <w:spacing w:after="0" w:line="240" w:lineRule="auto"/>
        <w:rPr>
          <w:rFonts w:ascii="Times New Roman" w:eastAsia="Times New Roman" w:hAnsi="Times New Roman" w:cs="Times New Roman"/>
          <w:b/>
          <w:color w:val="000000"/>
          <w:sz w:val="20"/>
          <w:szCs w:val="20"/>
          <w:lang w:val="ru-RU"/>
        </w:rPr>
      </w:pPr>
    </w:p>
    <w:p w14:paraId="14F8EA26" w14:textId="77777777" w:rsidR="008903F8" w:rsidRPr="008903F8" w:rsidRDefault="008903F8" w:rsidP="008903F8">
      <w:pPr>
        <w:shd w:val="clear" w:color="auto" w:fill="FFFFFF"/>
        <w:spacing w:after="0" w:line="240" w:lineRule="auto"/>
        <w:rPr>
          <w:rFonts w:ascii="Times New Roman" w:eastAsia="Times New Roman" w:hAnsi="Times New Roman" w:cs="Times New Roman"/>
          <w:b/>
          <w:color w:val="000000"/>
          <w:sz w:val="20"/>
          <w:szCs w:val="20"/>
          <w:lang w:val="ru-RU"/>
        </w:rPr>
      </w:pPr>
    </w:p>
    <w:p w14:paraId="2C3B6D0D" w14:textId="77777777" w:rsidR="008903F8" w:rsidRPr="008903F8" w:rsidRDefault="008903F8" w:rsidP="008903F8">
      <w:pPr>
        <w:spacing w:after="0" w:line="240" w:lineRule="auto"/>
        <w:rPr>
          <w:rFonts w:ascii="Times New Roman" w:eastAsia="Times New Roman" w:hAnsi="Times New Roman" w:cs="Times New Roman"/>
          <w:sz w:val="20"/>
          <w:szCs w:val="20"/>
        </w:rPr>
      </w:pPr>
    </w:p>
    <w:p w14:paraId="7ED35CDE" w14:textId="77777777" w:rsidR="008903F8" w:rsidRPr="008903F8" w:rsidRDefault="008903F8" w:rsidP="008903F8">
      <w:pPr>
        <w:suppressAutoHyphens/>
        <w:spacing w:after="0" w:line="240" w:lineRule="auto"/>
        <w:ind w:left="720"/>
        <w:contextualSpacing/>
        <w:jc w:val="both"/>
        <w:rPr>
          <w:rFonts w:ascii="Times New Roman" w:eastAsia="Times New Roman" w:hAnsi="Times New Roman" w:cs="Times New Roman"/>
          <w:sz w:val="24"/>
          <w:szCs w:val="24"/>
          <w:lang w:eastAsia="zh-CN"/>
        </w:rPr>
      </w:pPr>
    </w:p>
    <w:p w14:paraId="05F5914C" w14:textId="77777777" w:rsidR="008903F8" w:rsidRPr="00D256B6" w:rsidRDefault="008903F8" w:rsidP="00D256B6">
      <w:pPr>
        <w:widowControl w:val="0"/>
        <w:suppressAutoHyphens/>
        <w:spacing w:after="0" w:line="240" w:lineRule="auto"/>
        <w:ind w:left="7080" w:right="-2"/>
        <w:jc w:val="right"/>
        <w:rPr>
          <w:rFonts w:ascii="Times New Roman" w:eastAsia="Times New Roman" w:hAnsi="Times New Roman" w:cs="Times New Roman"/>
          <w:sz w:val="24"/>
          <w:szCs w:val="24"/>
          <w:lang w:eastAsia="zh-CN"/>
        </w:rPr>
      </w:pPr>
    </w:p>
    <w:sectPr w:rsidR="008903F8" w:rsidRPr="00D256B6" w:rsidSect="00F3184A">
      <w:pgSz w:w="11906" w:h="16838"/>
      <w:pgMar w:top="425" w:right="284"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1429" w:hanging="360"/>
      </w:pPr>
      <w:rPr>
        <w:rFonts w:ascii="Symbol" w:hAnsi="Symbol" w:cs="Symbol" w:hint="default"/>
        <w:lang w:val="uk-UA"/>
      </w:rPr>
    </w:lvl>
  </w:abstractNum>
  <w:abstractNum w:abstractNumId="1">
    <w:nsid w:val="3F8C321A"/>
    <w:multiLevelType w:val="multilevel"/>
    <w:tmpl w:val="9D7AC58A"/>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577855F5"/>
    <w:multiLevelType w:val="multilevel"/>
    <w:tmpl w:val="E3560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87732C1"/>
    <w:multiLevelType w:val="hybridMultilevel"/>
    <w:tmpl w:val="A8AEB0B2"/>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2"/>
  </w:compat>
  <w:rsids>
    <w:rsidRoot w:val="00176A5F"/>
    <w:rsid w:val="000160A8"/>
    <w:rsid w:val="00076DF0"/>
    <w:rsid w:val="00176A5F"/>
    <w:rsid w:val="001963F5"/>
    <w:rsid w:val="001E20D2"/>
    <w:rsid w:val="001F3AE7"/>
    <w:rsid w:val="002E067C"/>
    <w:rsid w:val="003022C7"/>
    <w:rsid w:val="003220B1"/>
    <w:rsid w:val="00335552"/>
    <w:rsid w:val="0034221E"/>
    <w:rsid w:val="00344CE1"/>
    <w:rsid w:val="003868DA"/>
    <w:rsid w:val="003E4140"/>
    <w:rsid w:val="00402BA7"/>
    <w:rsid w:val="0048183E"/>
    <w:rsid w:val="005375F1"/>
    <w:rsid w:val="00560B34"/>
    <w:rsid w:val="0056765C"/>
    <w:rsid w:val="00596B3F"/>
    <w:rsid w:val="005D3244"/>
    <w:rsid w:val="00600A9B"/>
    <w:rsid w:val="00606E4B"/>
    <w:rsid w:val="0065148B"/>
    <w:rsid w:val="006A39E9"/>
    <w:rsid w:val="006F0033"/>
    <w:rsid w:val="00784678"/>
    <w:rsid w:val="007D3FE8"/>
    <w:rsid w:val="007E1ECC"/>
    <w:rsid w:val="0082283C"/>
    <w:rsid w:val="00823275"/>
    <w:rsid w:val="008242D5"/>
    <w:rsid w:val="00840278"/>
    <w:rsid w:val="008903F8"/>
    <w:rsid w:val="00891745"/>
    <w:rsid w:val="00895C05"/>
    <w:rsid w:val="008D39EC"/>
    <w:rsid w:val="00901EB3"/>
    <w:rsid w:val="00944FB6"/>
    <w:rsid w:val="0096410A"/>
    <w:rsid w:val="00997BB1"/>
    <w:rsid w:val="009C203E"/>
    <w:rsid w:val="009D07D0"/>
    <w:rsid w:val="009D3C59"/>
    <w:rsid w:val="009F134D"/>
    <w:rsid w:val="00A42F2F"/>
    <w:rsid w:val="00A633F2"/>
    <w:rsid w:val="00A87964"/>
    <w:rsid w:val="00AC08D8"/>
    <w:rsid w:val="00BB67A2"/>
    <w:rsid w:val="00BF696B"/>
    <w:rsid w:val="00D256B6"/>
    <w:rsid w:val="00D32AB9"/>
    <w:rsid w:val="00DA5F7A"/>
    <w:rsid w:val="00DC54C8"/>
    <w:rsid w:val="00DF43FB"/>
    <w:rsid w:val="00E025DE"/>
    <w:rsid w:val="00E43AB8"/>
    <w:rsid w:val="00E52C97"/>
    <w:rsid w:val="00E83E1C"/>
    <w:rsid w:val="00EA3A5B"/>
    <w:rsid w:val="00F3184A"/>
    <w:rsid w:val="00F6275F"/>
    <w:rsid w:val="00F8299C"/>
    <w:rsid w:val="00FC61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E109E"/>
  <w15:docId w15:val="{3120A13E-6477-4B82-8805-E62DAC1E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rsid w:val="00176A5F"/>
    <w:pPr>
      <w:keepNext/>
      <w:keepLines/>
      <w:spacing w:before="480" w:after="120"/>
      <w:outlineLvl w:val="0"/>
    </w:pPr>
    <w:rPr>
      <w:b/>
      <w:sz w:val="48"/>
      <w:szCs w:val="48"/>
    </w:rPr>
  </w:style>
  <w:style w:type="paragraph" w:styleId="2">
    <w:name w:val="heading 2"/>
    <w:basedOn w:val="a"/>
    <w:next w:val="a"/>
    <w:uiPriority w:val="9"/>
    <w:semiHidden/>
    <w:unhideWhenUsed/>
    <w:qFormat/>
    <w:rsid w:val="00176A5F"/>
    <w:pPr>
      <w:keepNext/>
      <w:keepLines/>
      <w:spacing w:before="360" w:after="80"/>
      <w:outlineLvl w:val="1"/>
    </w:pPr>
    <w:rPr>
      <w:b/>
      <w:sz w:val="36"/>
      <w:szCs w:val="36"/>
    </w:rPr>
  </w:style>
  <w:style w:type="paragraph" w:styleId="3">
    <w:name w:val="heading 3"/>
    <w:basedOn w:val="a"/>
    <w:next w:val="a"/>
    <w:uiPriority w:val="9"/>
    <w:semiHidden/>
    <w:unhideWhenUsed/>
    <w:qFormat/>
    <w:rsid w:val="00176A5F"/>
    <w:pPr>
      <w:keepNext/>
      <w:keepLines/>
      <w:spacing w:before="280" w:after="80"/>
      <w:outlineLvl w:val="2"/>
    </w:pPr>
    <w:rPr>
      <w:b/>
      <w:sz w:val="28"/>
      <w:szCs w:val="28"/>
    </w:rPr>
  </w:style>
  <w:style w:type="paragraph" w:styleId="4">
    <w:name w:val="heading 4"/>
    <w:basedOn w:val="a"/>
    <w:next w:val="a"/>
    <w:uiPriority w:val="9"/>
    <w:semiHidden/>
    <w:unhideWhenUsed/>
    <w:qFormat/>
    <w:rsid w:val="00176A5F"/>
    <w:pPr>
      <w:keepNext/>
      <w:keepLines/>
      <w:spacing w:before="240" w:after="40"/>
      <w:outlineLvl w:val="3"/>
    </w:pPr>
    <w:rPr>
      <w:b/>
      <w:sz w:val="24"/>
      <w:szCs w:val="24"/>
    </w:rPr>
  </w:style>
  <w:style w:type="paragraph" w:styleId="5">
    <w:name w:val="heading 5"/>
    <w:basedOn w:val="a"/>
    <w:next w:val="a"/>
    <w:uiPriority w:val="9"/>
    <w:semiHidden/>
    <w:unhideWhenUsed/>
    <w:qFormat/>
    <w:rsid w:val="00176A5F"/>
    <w:pPr>
      <w:keepNext/>
      <w:keepLines/>
      <w:spacing w:before="220" w:after="40"/>
      <w:outlineLvl w:val="4"/>
    </w:pPr>
    <w:rPr>
      <w:b/>
    </w:rPr>
  </w:style>
  <w:style w:type="paragraph" w:styleId="6">
    <w:name w:val="heading 6"/>
    <w:basedOn w:val="a"/>
    <w:next w:val="a"/>
    <w:uiPriority w:val="9"/>
    <w:semiHidden/>
    <w:unhideWhenUsed/>
    <w:qFormat/>
    <w:rsid w:val="00176A5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76A5F"/>
  </w:style>
  <w:style w:type="table" w:customStyle="1" w:styleId="TableNormal">
    <w:name w:val="Table Normal"/>
    <w:rsid w:val="00176A5F"/>
    <w:tblPr>
      <w:tblCellMar>
        <w:top w:w="0" w:type="dxa"/>
        <w:left w:w="0" w:type="dxa"/>
        <w:bottom w:w="0" w:type="dxa"/>
        <w:right w:w="0" w:type="dxa"/>
      </w:tblCellMar>
    </w:tblPr>
  </w:style>
  <w:style w:type="paragraph" w:styleId="a3">
    <w:name w:val="Title"/>
    <w:basedOn w:val="a"/>
    <w:next w:val="a"/>
    <w:uiPriority w:val="10"/>
    <w:qFormat/>
    <w:rsid w:val="00176A5F"/>
    <w:pPr>
      <w:keepNext/>
      <w:keepLines/>
      <w:spacing w:before="480" w:after="120"/>
    </w:pPr>
    <w:rPr>
      <w:b/>
      <w:sz w:val="72"/>
      <w:szCs w:val="72"/>
    </w:rPr>
  </w:style>
  <w:style w:type="paragraph" w:customStyle="1" w:styleId="20">
    <w:name w:val="Обычный2"/>
    <w:rsid w:val="00176A5F"/>
  </w:style>
  <w:style w:type="table" w:customStyle="1" w:styleId="TableNormal0">
    <w:name w:val="Table Normal"/>
    <w:rsid w:val="00176A5F"/>
    <w:tblPr>
      <w:tblCellMar>
        <w:top w:w="0" w:type="dxa"/>
        <w:left w:w="0" w:type="dxa"/>
        <w:bottom w:w="0" w:type="dxa"/>
        <w:right w:w="0" w:type="dxa"/>
      </w:tblCellMar>
    </w:tblPr>
  </w:style>
  <w:style w:type="paragraph" w:customStyle="1" w:styleId="30">
    <w:name w:val="Обычный3"/>
    <w:rsid w:val="00176A5F"/>
  </w:style>
  <w:style w:type="table" w:customStyle="1" w:styleId="TableNormal1">
    <w:name w:val="Table Normal"/>
    <w:rsid w:val="00176A5F"/>
    <w:tblPr>
      <w:tblCellMar>
        <w:top w:w="0" w:type="dxa"/>
        <w:left w:w="0" w:type="dxa"/>
        <w:bottom w:w="0" w:type="dxa"/>
        <w:right w:w="0" w:type="dxa"/>
      </w:tblCellMar>
    </w:tblPr>
  </w:style>
  <w:style w:type="table" w:customStyle="1" w:styleId="TableNormal2">
    <w:name w:val="Table Normal"/>
    <w:rsid w:val="00176A5F"/>
    <w:tblPr>
      <w:tblCellMar>
        <w:top w:w="0" w:type="dxa"/>
        <w:left w:w="0" w:type="dxa"/>
        <w:bottom w:w="0" w:type="dxa"/>
        <w:right w:w="0" w:type="dxa"/>
      </w:tblCellMar>
    </w:tblPr>
  </w:style>
  <w:style w:type="paragraph" w:styleId="a4">
    <w:name w:val="Subtitle"/>
    <w:basedOn w:val="30"/>
    <w:next w:val="30"/>
    <w:rsid w:val="00176A5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rsid w:val="00176A5F"/>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uiPriority w:val="99"/>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rsid w:val="00176A5F"/>
    <w:tblPr>
      <w:tblStyleRowBandSize w:val="1"/>
      <w:tblStyleColBandSize w:val="1"/>
      <w:tblCellMar>
        <w:top w:w="100" w:type="dxa"/>
        <w:left w:w="100" w:type="dxa"/>
        <w:bottom w:w="100" w:type="dxa"/>
        <w:right w:w="100" w:type="dxa"/>
      </w:tblCellMar>
    </w:tblPr>
  </w:style>
  <w:style w:type="table" w:customStyle="1" w:styleId="af0">
    <w:basedOn w:val="TableNormal2"/>
    <w:rsid w:val="00176A5F"/>
    <w:tblPr>
      <w:tblStyleRowBandSize w:val="1"/>
      <w:tblStyleColBandSize w:val="1"/>
      <w:tblCellMar>
        <w:top w:w="100" w:type="dxa"/>
        <w:left w:w="100" w:type="dxa"/>
        <w:bottom w:w="100" w:type="dxa"/>
        <w:right w:w="100" w:type="dxa"/>
      </w:tblCellMar>
    </w:tblPr>
  </w:style>
  <w:style w:type="table" w:customStyle="1" w:styleId="af1">
    <w:basedOn w:val="TableNormal2"/>
    <w:rsid w:val="00176A5F"/>
    <w:tblPr>
      <w:tblStyleRowBandSize w:val="1"/>
      <w:tblStyleColBandSize w:val="1"/>
      <w:tblCellMar>
        <w:top w:w="100" w:type="dxa"/>
        <w:left w:w="100" w:type="dxa"/>
        <w:bottom w:w="100" w:type="dxa"/>
        <w:right w:w="100" w:type="dxa"/>
      </w:tblCellMar>
    </w:tblPr>
  </w:style>
  <w:style w:type="table" w:customStyle="1" w:styleId="af2">
    <w:basedOn w:val="TableNormal2"/>
    <w:rsid w:val="00176A5F"/>
    <w:tblPr>
      <w:tblStyleRowBandSize w:val="1"/>
      <w:tblStyleColBandSize w:val="1"/>
      <w:tblCellMar>
        <w:top w:w="100" w:type="dxa"/>
        <w:left w:w="100" w:type="dxa"/>
        <w:bottom w:w="100" w:type="dxa"/>
        <w:right w:w="100" w:type="dxa"/>
      </w:tblCellMar>
    </w:tblPr>
  </w:style>
  <w:style w:type="table" w:customStyle="1" w:styleId="af3">
    <w:basedOn w:val="TableNormal2"/>
    <w:rsid w:val="00176A5F"/>
    <w:tblPr>
      <w:tblStyleRowBandSize w:val="1"/>
      <w:tblStyleColBandSize w:val="1"/>
      <w:tblCellMar>
        <w:top w:w="100" w:type="dxa"/>
        <w:left w:w="100" w:type="dxa"/>
        <w:bottom w:w="100" w:type="dxa"/>
        <w:right w:w="100" w:type="dxa"/>
      </w:tblCellMar>
    </w:tblPr>
  </w:style>
  <w:style w:type="table" w:customStyle="1" w:styleId="af4">
    <w:basedOn w:val="TableNormal2"/>
    <w:rsid w:val="00176A5F"/>
    <w:tblPr>
      <w:tblStyleRowBandSize w:val="1"/>
      <w:tblStyleColBandSize w:val="1"/>
      <w:tblCellMar>
        <w:top w:w="100" w:type="dxa"/>
        <w:left w:w="100" w:type="dxa"/>
        <w:bottom w:w="100" w:type="dxa"/>
        <w:right w:w="100" w:type="dxa"/>
      </w:tblCellMar>
    </w:tblPr>
  </w:style>
  <w:style w:type="table" w:customStyle="1" w:styleId="af5">
    <w:basedOn w:val="TableNormal2"/>
    <w:rsid w:val="00176A5F"/>
    <w:tblPr>
      <w:tblStyleRowBandSize w:val="1"/>
      <w:tblStyleColBandSize w:val="1"/>
      <w:tblCellMar>
        <w:top w:w="0" w:type="dxa"/>
        <w:left w:w="108" w:type="dxa"/>
        <w:bottom w:w="0" w:type="dxa"/>
        <w:right w:w="108" w:type="dxa"/>
      </w:tblCellMar>
    </w:tblPr>
  </w:style>
  <w:style w:type="table" w:customStyle="1" w:styleId="af6">
    <w:basedOn w:val="TableNormal2"/>
    <w:rsid w:val="00176A5F"/>
    <w:tblPr>
      <w:tblStyleRowBandSize w:val="1"/>
      <w:tblStyleColBandSize w:val="1"/>
      <w:tblCellMar>
        <w:top w:w="0" w:type="dxa"/>
        <w:left w:w="108" w:type="dxa"/>
        <w:bottom w:w="0" w:type="dxa"/>
        <w:right w:w="108" w:type="dxa"/>
      </w:tblCellMar>
    </w:tblPr>
  </w:style>
  <w:style w:type="paragraph" w:styleId="af7">
    <w:name w:val="List Paragraph"/>
    <w:basedOn w:val="a"/>
    <w:qFormat/>
    <w:rsid w:val="009D07D0"/>
    <w:pPr>
      <w:suppressAutoHyphens/>
      <w:spacing w:line="252" w:lineRule="auto"/>
      <w:ind w:left="720"/>
      <w:contextualSpacing/>
    </w:pPr>
    <w:rPr>
      <w:rFonts w:cs="Times New Roman"/>
      <w:lang w:val="ru-RU" w:eastAsia="zh-CN"/>
    </w:rPr>
  </w:style>
  <w:style w:type="paragraph" w:styleId="af8">
    <w:name w:val="No Spacing"/>
    <w:qFormat/>
    <w:rsid w:val="003022C7"/>
    <w:pPr>
      <w:suppressAutoHyphens/>
      <w:spacing w:after="0" w:line="240" w:lineRule="auto"/>
    </w:pPr>
    <w:rPr>
      <w:rFonts w:eastAsia="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762738">
      <w:bodyDiv w:val="1"/>
      <w:marLeft w:val="0"/>
      <w:marRight w:val="0"/>
      <w:marTop w:val="0"/>
      <w:marBottom w:val="0"/>
      <w:divBdr>
        <w:top w:val="none" w:sz="0" w:space="0" w:color="auto"/>
        <w:left w:val="none" w:sz="0" w:space="0" w:color="auto"/>
        <w:bottom w:val="none" w:sz="0" w:space="0" w:color="auto"/>
        <w:right w:val="none" w:sz="0" w:space="0" w:color="auto"/>
      </w:divBdr>
    </w:div>
    <w:div w:id="776212654">
      <w:bodyDiv w:val="1"/>
      <w:marLeft w:val="0"/>
      <w:marRight w:val="0"/>
      <w:marTop w:val="0"/>
      <w:marBottom w:val="0"/>
      <w:divBdr>
        <w:top w:val="none" w:sz="0" w:space="0" w:color="auto"/>
        <w:left w:val="none" w:sz="0" w:space="0" w:color="auto"/>
        <w:bottom w:val="none" w:sz="0" w:space="0" w:color="auto"/>
        <w:right w:val="none" w:sz="0" w:space="0" w:color="auto"/>
      </w:divBdr>
    </w:div>
    <w:div w:id="1882202960">
      <w:bodyDiv w:val="1"/>
      <w:marLeft w:val="0"/>
      <w:marRight w:val="0"/>
      <w:marTop w:val="0"/>
      <w:marBottom w:val="0"/>
      <w:divBdr>
        <w:top w:val="none" w:sz="0" w:space="0" w:color="auto"/>
        <w:left w:val="none" w:sz="0" w:space="0" w:color="auto"/>
        <w:bottom w:val="none" w:sz="0" w:space="0" w:color="auto"/>
        <w:right w:val="none" w:sz="0" w:space="0" w:color="auto"/>
      </w:divBdr>
    </w:div>
    <w:div w:id="2004700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771/97-%D0%B2%D1%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zksumPiKonzkwpo0QB9WRKdBA==">AMUW2mXy1PG0Iy2+ClWkkkbKRVIlNE4C8ZQey0J6TA69vlxSOOeW+NQ3r/KFuFVvkFFmZmXojXDmc8wX26zue1Y26V5qjO0ztVuDhYDt4nYnlIHhp5fSe58=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9</Pages>
  <Words>4403</Words>
  <Characters>25103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68</cp:revision>
  <cp:lastPrinted>2023-01-17T11:17:00Z</cp:lastPrinted>
  <dcterms:created xsi:type="dcterms:W3CDTF">2022-08-17T14:44:00Z</dcterms:created>
  <dcterms:modified xsi:type="dcterms:W3CDTF">2023-02-14T06:18:00Z</dcterms:modified>
</cp:coreProperties>
</file>