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38A" w:rsidRPr="005278ED" w:rsidRDefault="00EE138A" w:rsidP="00EE138A">
      <w:pPr>
        <w:pStyle w:val="Standard"/>
        <w:widowControl/>
        <w:rPr>
          <w:rFonts w:ascii="Times New Roman" w:eastAsia="Calibri" w:hAnsi="Times New Roman" w:cs="Times New Roman"/>
          <w:b/>
          <w:bCs/>
          <w:kern w:val="0"/>
          <w:sz w:val="20"/>
          <w:szCs w:val="20"/>
          <w:lang w:val="uk-UA" w:eastAsia="en-US" w:bidi="ar-SA"/>
        </w:rPr>
      </w:pPr>
    </w:p>
    <w:p w:rsidR="00EE138A" w:rsidRPr="005278ED" w:rsidRDefault="00EE138A" w:rsidP="00EE138A">
      <w:pPr>
        <w:jc w:val="center"/>
        <w:rPr>
          <w:rFonts w:ascii="Times New Roman" w:hAnsi="Times New Roman" w:cs="Times New Roman"/>
          <w:b/>
          <w:sz w:val="36"/>
          <w:szCs w:val="36"/>
          <w:lang w:val="uk-UA" w:eastAsia="ru-RU"/>
        </w:rPr>
      </w:pPr>
      <w:r w:rsidRPr="005278ED">
        <w:rPr>
          <w:rFonts w:ascii="Times New Roman" w:hAnsi="Times New Roman" w:cs="Times New Roman"/>
          <w:b/>
          <w:sz w:val="36"/>
          <w:szCs w:val="36"/>
          <w:lang w:val="uk-UA"/>
        </w:rPr>
        <w:t>Киселицький ЗЗСО І-ІІІ ступенів Путильської селищної ради Вижницького району,  Чернівецької області</w:t>
      </w:r>
    </w:p>
    <w:p w:rsidR="00EE138A" w:rsidRPr="005278ED" w:rsidRDefault="00EE138A" w:rsidP="00EE138A">
      <w:pPr>
        <w:pStyle w:val="Standard"/>
        <w:widowControl/>
        <w:jc w:val="right"/>
        <w:rPr>
          <w:rFonts w:ascii="Times New Roman" w:eastAsia="Calibri" w:hAnsi="Times New Roman" w:cs="Times New Roman"/>
          <w:b/>
          <w:bCs/>
          <w:kern w:val="0"/>
          <w:sz w:val="20"/>
          <w:szCs w:val="20"/>
          <w:lang w:val="uk-UA" w:eastAsia="en-US" w:bidi="ar-SA"/>
        </w:rPr>
      </w:pPr>
    </w:p>
    <w:p w:rsidR="00EE138A" w:rsidRPr="005278ED" w:rsidRDefault="00EE138A" w:rsidP="00EE138A">
      <w:pPr>
        <w:pStyle w:val="Standard"/>
        <w:widowControl/>
        <w:jc w:val="right"/>
        <w:rPr>
          <w:rFonts w:ascii="Times New Roman" w:eastAsia="Calibri" w:hAnsi="Times New Roman" w:cs="Times New Roman"/>
          <w:b/>
          <w:bCs/>
          <w:kern w:val="0"/>
          <w:sz w:val="20"/>
          <w:szCs w:val="20"/>
          <w:lang w:val="uk-UA" w:eastAsia="en-US" w:bidi="ar-SA"/>
        </w:rPr>
      </w:pPr>
    </w:p>
    <w:p w:rsidR="00EE138A" w:rsidRPr="005278ED" w:rsidRDefault="00EE138A" w:rsidP="00EE138A">
      <w:pPr>
        <w:jc w:val="right"/>
        <w:rPr>
          <w:rFonts w:ascii="Times New Roman" w:hAnsi="Times New Roman" w:cs="Times New Roman"/>
          <w:b/>
          <w:lang w:val="uk-UA"/>
        </w:rPr>
      </w:pPr>
    </w:p>
    <w:p w:rsidR="00EE138A" w:rsidRPr="005278ED" w:rsidRDefault="00EE138A" w:rsidP="00EE138A">
      <w:pPr>
        <w:jc w:val="right"/>
        <w:rPr>
          <w:rFonts w:ascii="Times New Roman" w:hAnsi="Times New Roman" w:cs="Times New Roman"/>
          <w:b/>
        </w:rPr>
      </w:pPr>
      <w:r w:rsidRPr="005278ED">
        <w:rPr>
          <w:rFonts w:ascii="Times New Roman" w:hAnsi="Times New Roman" w:cs="Times New Roman"/>
          <w:b/>
        </w:rPr>
        <w:t>«ЗАТВЕРДЖЕНО»</w:t>
      </w:r>
    </w:p>
    <w:p w:rsidR="00EE138A" w:rsidRPr="005278ED" w:rsidRDefault="00EE138A" w:rsidP="00EE138A">
      <w:pPr>
        <w:jc w:val="right"/>
        <w:rPr>
          <w:rFonts w:ascii="Times New Roman" w:hAnsi="Times New Roman" w:cs="Times New Roman"/>
          <w:b/>
        </w:rPr>
      </w:pPr>
      <w:r w:rsidRPr="005278ED">
        <w:rPr>
          <w:rFonts w:ascii="Times New Roman" w:hAnsi="Times New Roman" w:cs="Times New Roman"/>
          <w:b/>
        </w:rPr>
        <w:t xml:space="preserve">Протокол </w:t>
      </w:r>
    </w:p>
    <w:p w:rsidR="00EE138A" w:rsidRPr="005278ED" w:rsidRDefault="00EE138A" w:rsidP="00EE138A">
      <w:pPr>
        <w:jc w:val="right"/>
        <w:rPr>
          <w:rFonts w:ascii="Times New Roman" w:hAnsi="Times New Roman" w:cs="Times New Roman"/>
          <w:b/>
        </w:rPr>
      </w:pPr>
      <w:r w:rsidRPr="005278ED">
        <w:rPr>
          <w:rFonts w:ascii="Times New Roman" w:hAnsi="Times New Roman" w:cs="Times New Roman"/>
          <w:b/>
        </w:rPr>
        <w:t>Уповноважен</w:t>
      </w:r>
      <w:r w:rsidRPr="005278ED">
        <w:rPr>
          <w:rFonts w:ascii="Times New Roman" w:hAnsi="Times New Roman" w:cs="Times New Roman"/>
          <w:b/>
          <w:lang w:val="uk-UA"/>
        </w:rPr>
        <w:t>ої</w:t>
      </w:r>
      <w:r w:rsidRPr="005278ED">
        <w:rPr>
          <w:rFonts w:ascii="Times New Roman" w:hAnsi="Times New Roman" w:cs="Times New Roman"/>
          <w:b/>
        </w:rPr>
        <w:t xml:space="preserve"> особ</w:t>
      </w:r>
      <w:r w:rsidRPr="005278ED">
        <w:rPr>
          <w:rFonts w:ascii="Times New Roman" w:hAnsi="Times New Roman" w:cs="Times New Roman"/>
          <w:b/>
          <w:lang w:val="uk-UA"/>
        </w:rPr>
        <w:t>и</w:t>
      </w:r>
      <w:r w:rsidRPr="005278ED">
        <w:rPr>
          <w:rFonts w:ascii="Times New Roman" w:hAnsi="Times New Roman" w:cs="Times New Roman"/>
          <w:b/>
        </w:rPr>
        <w:t xml:space="preserve"> </w:t>
      </w:r>
    </w:p>
    <w:p w:rsidR="00EE138A" w:rsidRPr="00CC739F" w:rsidRDefault="00EE138A" w:rsidP="00EE138A">
      <w:pPr>
        <w:jc w:val="right"/>
        <w:rPr>
          <w:rFonts w:ascii="Times New Roman" w:hAnsi="Times New Roman" w:cs="Times New Roman"/>
          <w:b/>
          <w:lang w:val="uk-UA"/>
        </w:rPr>
      </w:pPr>
      <w:r w:rsidRPr="005278ED">
        <w:rPr>
          <w:rFonts w:ascii="Times New Roman" w:hAnsi="Times New Roman" w:cs="Times New Roman"/>
          <w:b/>
        </w:rPr>
        <w:t xml:space="preserve">від </w:t>
      </w:r>
      <w:r w:rsidR="00E05EDF">
        <w:rPr>
          <w:rFonts w:ascii="Times New Roman" w:hAnsi="Times New Roman" w:cs="Times New Roman"/>
          <w:b/>
          <w:lang w:val="uk-UA"/>
        </w:rPr>
        <w:t>05</w:t>
      </w:r>
      <w:r w:rsidRPr="005278ED">
        <w:rPr>
          <w:rFonts w:ascii="Times New Roman" w:hAnsi="Times New Roman" w:cs="Times New Roman"/>
          <w:b/>
        </w:rPr>
        <w:t>.0</w:t>
      </w:r>
      <w:r w:rsidR="00CC739F">
        <w:rPr>
          <w:rFonts w:ascii="Times New Roman" w:hAnsi="Times New Roman" w:cs="Times New Roman"/>
          <w:b/>
          <w:lang w:val="uk-UA"/>
        </w:rPr>
        <w:t>5</w:t>
      </w:r>
      <w:r w:rsidRPr="005278ED">
        <w:rPr>
          <w:rFonts w:ascii="Times New Roman" w:hAnsi="Times New Roman" w:cs="Times New Roman"/>
          <w:b/>
        </w:rPr>
        <w:t>.2023</w:t>
      </w:r>
      <w:r w:rsidRPr="005278ED">
        <w:rPr>
          <w:rFonts w:ascii="Times New Roman" w:hAnsi="Times New Roman" w:cs="Times New Roman"/>
          <w:b/>
          <w:color w:val="FF0000"/>
        </w:rPr>
        <w:t xml:space="preserve"> </w:t>
      </w:r>
      <w:r w:rsidR="00CC739F">
        <w:rPr>
          <w:rFonts w:ascii="Times New Roman" w:hAnsi="Times New Roman" w:cs="Times New Roman"/>
          <w:b/>
        </w:rPr>
        <w:t xml:space="preserve">року № </w:t>
      </w:r>
      <w:r w:rsidR="00CC739F">
        <w:rPr>
          <w:rFonts w:ascii="Times New Roman" w:hAnsi="Times New Roman" w:cs="Times New Roman"/>
          <w:b/>
          <w:lang w:val="uk-UA"/>
        </w:rPr>
        <w:t>7</w:t>
      </w:r>
    </w:p>
    <w:p w:rsidR="00EE138A" w:rsidRPr="005278ED" w:rsidRDefault="00EE138A" w:rsidP="00EE138A">
      <w:pPr>
        <w:rPr>
          <w:rFonts w:ascii="Times New Roman" w:hAnsi="Times New Roman" w:cs="Times New Roman"/>
          <w:lang w:val="uk-UA"/>
        </w:rPr>
      </w:pPr>
      <w:r w:rsidRPr="005278ED">
        <w:rPr>
          <w:rFonts w:ascii="Times New Roman" w:hAnsi="Times New Roman" w:cs="Times New Roman"/>
          <w:b/>
        </w:rPr>
        <w:t xml:space="preserve">                                                                              </w:t>
      </w:r>
      <w:r>
        <w:rPr>
          <w:rFonts w:ascii="Times New Roman" w:hAnsi="Times New Roman" w:cs="Times New Roman"/>
          <w:b/>
          <w:lang w:val="uk-UA"/>
        </w:rPr>
        <w:t xml:space="preserve">              </w:t>
      </w:r>
      <w:r w:rsidRPr="005278ED">
        <w:rPr>
          <w:rFonts w:ascii="Times New Roman" w:hAnsi="Times New Roman" w:cs="Times New Roman"/>
          <w:b/>
        </w:rPr>
        <w:t xml:space="preserve">          Уповноважена особа       Алла Логош</w:t>
      </w:r>
    </w:p>
    <w:p w:rsidR="00EE138A" w:rsidRPr="005278ED" w:rsidRDefault="00EE138A" w:rsidP="00EE138A">
      <w:pPr>
        <w:rPr>
          <w:rFonts w:ascii="Times New Roman" w:hAnsi="Times New Roman" w:cs="Times New Roman"/>
          <w:b/>
          <w:bCs/>
          <w:lang w:val="uk-UA"/>
        </w:rPr>
      </w:pPr>
    </w:p>
    <w:p w:rsidR="00EE138A" w:rsidRPr="005278ED" w:rsidRDefault="00EE138A" w:rsidP="00EE138A">
      <w:pPr>
        <w:ind w:firstLine="4860"/>
        <w:jc w:val="both"/>
        <w:rPr>
          <w:rFonts w:ascii="Times New Roman" w:hAnsi="Times New Roman" w:cs="Times New Roman"/>
          <w:b/>
          <w:bCs/>
        </w:rPr>
      </w:pPr>
    </w:p>
    <w:p w:rsidR="00EE138A" w:rsidRPr="005278ED" w:rsidRDefault="00EE138A" w:rsidP="00EE138A">
      <w:pPr>
        <w:jc w:val="center"/>
        <w:outlineLvl w:val="0"/>
        <w:rPr>
          <w:rFonts w:ascii="Times New Roman" w:hAnsi="Times New Roman" w:cs="Times New Roman"/>
          <w:b/>
          <w:sz w:val="40"/>
          <w:szCs w:val="40"/>
        </w:rPr>
      </w:pPr>
      <w:r w:rsidRPr="005278ED">
        <w:rPr>
          <w:rFonts w:ascii="Times New Roman" w:hAnsi="Times New Roman" w:cs="Times New Roman"/>
          <w:b/>
          <w:sz w:val="40"/>
          <w:szCs w:val="40"/>
        </w:rPr>
        <w:t>ТЕНДЕРНА ДОКУМЕНТАЦІЯ</w:t>
      </w:r>
    </w:p>
    <w:p w:rsidR="00EE138A" w:rsidRPr="005278ED" w:rsidRDefault="00EE138A" w:rsidP="00EE138A">
      <w:pPr>
        <w:jc w:val="center"/>
        <w:rPr>
          <w:rFonts w:ascii="Times New Roman" w:hAnsi="Times New Roman" w:cs="Times New Roman"/>
          <w:b/>
          <w:sz w:val="40"/>
          <w:szCs w:val="40"/>
        </w:rPr>
      </w:pPr>
    </w:p>
    <w:p w:rsidR="00EE138A" w:rsidRPr="00EE138A" w:rsidRDefault="00EE138A" w:rsidP="00EE138A">
      <w:pPr>
        <w:jc w:val="center"/>
        <w:outlineLvl w:val="0"/>
        <w:rPr>
          <w:rFonts w:ascii="Times New Roman" w:hAnsi="Times New Roman" w:cs="Times New Roman"/>
          <w:b/>
          <w:sz w:val="40"/>
          <w:szCs w:val="40"/>
          <w:lang w:val="uk-UA"/>
        </w:rPr>
      </w:pPr>
      <w:r w:rsidRPr="005278ED">
        <w:rPr>
          <w:rFonts w:ascii="Times New Roman" w:hAnsi="Times New Roman" w:cs="Times New Roman"/>
          <w:b/>
          <w:sz w:val="40"/>
          <w:szCs w:val="40"/>
        </w:rPr>
        <w:t>ВІДКРИТІ ТОРГИ</w:t>
      </w:r>
    </w:p>
    <w:p w:rsidR="00EE138A" w:rsidRPr="005278ED" w:rsidRDefault="00EE138A" w:rsidP="00EE138A">
      <w:pPr>
        <w:jc w:val="center"/>
        <w:rPr>
          <w:rFonts w:ascii="Times New Roman" w:eastAsia="Times New Roman" w:hAnsi="Times New Roman" w:cs="Times New Roman"/>
          <w:b/>
          <w:bCs/>
        </w:rPr>
      </w:pPr>
    </w:p>
    <w:p w:rsidR="00EE138A" w:rsidRPr="005278ED" w:rsidRDefault="00EE138A" w:rsidP="00EE138A">
      <w:pPr>
        <w:jc w:val="center"/>
        <w:rPr>
          <w:rFonts w:ascii="Times New Roman" w:eastAsia="Times New Roman" w:hAnsi="Times New Roman" w:cs="Times New Roman"/>
          <w:b/>
          <w:bCs/>
        </w:rPr>
      </w:pPr>
    </w:p>
    <w:p w:rsidR="00EE138A" w:rsidRPr="005278ED" w:rsidRDefault="00EE138A" w:rsidP="00EE138A">
      <w:pPr>
        <w:jc w:val="center"/>
        <w:rPr>
          <w:rFonts w:ascii="Times New Roman" w:hAnsi="Times New Roman" w:cs="Times New Roman"/>
          <w:b/>
          <w:sz w:val="40"/>
          <w:szCs w:val="40"/>
        </w:rPr>
      </w:pPr>
      <w:r w:rsidRPr="005278ED">
        <w:rPr>
          <w:rFonts w:ascii="Times New Roman" w:hAnsi="Times New Roman" w:cs="Times New Roman"/>
          <w:b/>
          <w:sz w:val="40"/>
          <w:szCs w:val="40"/>
        </w:rPr>
        <w:t>ДК 021:2015.</w:t>
      </w:r>
    </w:p>
    <w:p w:rsidR="00EE138A" w:rsidRPr="005278ED" w:rsidRDefault="00EE138A" w:rsidP="00EE138A">
      <w:pPr>
        <w:jc w:val="center"/>
        <w:rPr>
          <w:rFonts w:ascii="Times New Roman" w:hAnsi="Times New Roman" w:cs="Times New Roman"/>
          <w:b/>
          <w:bCs/>
          <w:sz w:val="40"/>
          <w:szCs w:val="40"/>
        </w:rPr>
      </w:pPr>
      <w:r w:rsidRPr="005278ED">
        <w:rPr>
          <w:rFonts w:ascii="Times New Roman" w:hAnsi="Times New Roman" w:cs="Times New Roman"/>
          <w:b/>
          <w:bCs/>
          <w:sz w:val="40"/>
          <w:szCs w:val="40"/>
        </w:rPr>
        <w:t>55510000-8. ПОСЛУГИ ЇДАЛЕНЬ</w:t>
      </w:r>
    </w:p>
    <w:p w:rsidR="00EE138A" w:rsidRPr="005278ED" w:rsidRDefault="00EE138A" w:rsidP="00EE138A">
      <w:pPr>
        <w:jc w:val="center"/>
        <w:rPr>
          <w:rFonts w:ascii="Times New Roman" w:eastAsia="Times New Roman" w:hAnsi="Times New Roman" w:cs="Times New Roman"/>
          <w:i/>
          <w:u w:val="single"/>
        </w:rPr>
      </w:pPr>
      <w:r w:rsidRPr="005278ED">
        <w:rPr>
          <w:rFonts w:ascii="Times New Roman" w:eastAsia="Times New Roman" w:hAnsi="Times New Roman" w:cs="Times New Roman"/>
          <w:i/>
          <w:u w:val="single"/>
        </w:rPr>
        <w:t>Процедура закупі</w:t>
      </w:r>
      <w:proofErr w:type="gramStart"/>
      <w:r w:rsidRPr="005278ED">
        <w:rPr>
          <w:rFonts w:ascii="Times New Roman" w:eastAsia="Times New Roman" w:hAnsi="Times New Roman" w:cs="Times New Roman"/>
          <w:i/>
          <w:u w:val="single"/>
        </w:rPr>
        <w:t>вл</w:t>
      </w:r>
      <w:proofErr w:type="gramEnd"/>
      <w:r w:rsidRPr="005278ED">
        <w:rPr>
          <w:rFonts w:ascii="Times New Roman" w:eastAsia="Times New Roman" w:hAnsi="Times New Roman" w:cs="Times New Roman"/>
          <w:i/>
          <w:u w:val="single"/>
        </w:rPr>
        <w:t>і – відкриті торги з особливостями на 2023 рік</w:t>
      </w:r>
    </w:p>
    <w:p w:rsidR="00EE138A" w:rsidRPr="005278ED" w:rsidRDefault="00EE138A" w:rsidP="00EE138A">
      <w:pPr>
        <w:jc w:val="center"/>
        <w:rPr>
          <w:rFonts w:ascii="Times New Roman" w:eastAsia="Times New Roman" w:hAnsi="Times New Roman" w:cs="Times New Roman"/>
          <w:b/>
          <w:bCs/>
          <w:sz w:val="28"/>
          <w:szCs w:val="28"/>
        </w:rPr>
      </w:pPr>
    </w:p>
    <w:p w:rsidR="00EE138A" w:rsidRPr="005278ED" w:rsidRDefault="00EE138A" w:rsidP="00EE138A">
      <w:pPr>
        <w:jc w:val="center"/>
        <w:rPr>
          <w:rFonts w:ascii="Times New Roman" w:eastAsia="Times New Roman" w:hAnsi="Times New Roman" w:cs="Times New Roman"/>
          <w:b/>
          <w:bCs/>
          <w:sz w:val="28"/>
          <w:szCs w:val="28"/>
          <w:lang w:val="uk-UA"/>
        </w:rPr>
      </w:pPr>
    </w:p>
    <w:p w:rsidR="00EE138A" w:rsidRDefault="00EE138A" w:rsidP="00EE138A">
      <w:pPr>
        <w:jc w:val="center"/>
        <w:rPr>
          <w:rFonts w:ascii="Times New Roman" w:eastAsia="Times New Roman" w:hAnsi="Times New Roman" w:cs="Times New Roman"/>
          <w:b/>
          <w:bCs/>
          <w:sz w:val="28"/>
          <w:szCs w:val="28"/>
          <w:lang w:val="uk-UA"/>
        </w:rPr>
      </w:pPr>
    </w:p>
    <w:p w:rsidR="00EE138A" w:rsidRDefault="00EE138A" w:rsidP="00EE138A">
      <w:pPr>
        <w:jc w:val="center"/>
        <w:rPr>
          <w:rFonts w:ascii="Times New Roman" w:eastAsia="Times New Roman" w:hAnsi="Times New Roman" w:cs="Times New Roman"/>
          <w:b/>
          <w:bCs/>
          <w:sz w:val="28"/>
          <w:szCs w:val="28"/>
          <w:lang w:val="uk-UA"/>
        </w:rPr>
      </w:pPr>
    </w:p>
    <w:p w:rsidR="00EE138A" w:rsidRDefault="00EE138A" w:rsidP="00EE138A">
      <w:pPr>
        <w:jc w:val="center"/>
        <w:rPr>
          <w:rFonts w:ascii="Times New Roman" w:eastAsia="Times New Roman" w:hAnsi="Times New Roman" w:cs="Times New Roman"/>
          <w:b/>
          <w:bCs/>
          <w:sz w:val="28"/>
          <w:szCs w:val="28"/>
          <w:lang w:val="uk-UA"/>
        </w:rPr>
      </w:pPr>
    </w:p>
    <w:p w:rsidR="00EE138A" w:rsidRDefault="00EE138A" w:rsidP="00EE138A">
      <w:pPr>
        <w:jc w:val="center"/>
        <w:rPr>
          <w:rFonts w:ascii="Times New Roman" w:eastAsia="Times New Roman" w:hAnsi="Times New Roman" w:cs="Times New Roman"/>
          <w:b/>
          <w:bCs/>
          <w:sz w:val="28"/>
          <w:szCs w:val="28"/>
          <w:lang w:val="uk-UA"/>
        </w:rPr>
      </w:pPr>
    </w:p>
    <w:p w:rsidR="00EE138A" w:rsidRPr="005278ED" w:rsidRDefault="00EE138A" w:rsidP="00EE138A">
      <w:pPr>
        <w:jc w:val="center"/>
        <w:rPr>
          <w:rFonts w:ascii="Times New Roman" w:eastAsia="Times New Roman" w:hAnsi="Times New Roman" w:cs="Times New Roman"/>
          <w:b/>
          <w:bCs/>
          <w:sz w:val="28"/>
          <w:szCs w:val="28"/>
          <w:lang w:val="uk-UA"/>
        </w:rPr>
      </w:pPr>
    </w:p>
    <w:p w:rsidR="00EE138A" w:rsidRPr="005278ED" w:rsidRDefault="00EE138A" w:rsidP="00EE138A">
      <w:pPr>
        <w:rPr>
          <w:rFonts w:ascii="Times New Roman" w:eastAsia="Times New Roman" w:hAnsi="Times New Roman" w:cs="Times New Roman"/>
          <w:b/>
          <w:bCs/>
          <w:sz w:val="28"/>
          <w:szCs w:val="28"/>
          <w:lang w:val="uk-UA"/>
        </w:rPr>
      </w:pPr>
    </w:p>
    <w:p w:rsidR="00EE138A" w:rsidRDefault="00EE138A" w:rsidP="00EE138A">
      <w:pPr>
        <w:jc w:val="center"/>
        <w:outlineLvl w:val="0"/>
        <w:rPr>
          <w:rFonts w:ascii="Times New Roman" w:eastAsia="Times New Roman" w:hAnsi="Times New Roman" w:cs="Times New Roman"/>
          <w:b/>
          <w:lang w:val="uk-UA" w:eastAsia="ru-RU"/>
        </w:rPr>
      </w:pPr>
      <w:r w:rsidRPr="005278ED">
        <w:rPr>
          <w:rFonts w:ascii="Times New Roman" w:eastAsia="Times New Roman" w:hAnsi="Times New Roman" w:cs="Times New Roman"/>
          <w:b/>
          <w:lang w:eastAsia="ru-RU"/>
        </w:rPr>
        <w:t>с. Киселиці 2023 р</w:t>
      </w:r>
      <w:r w:rsidRPr="005278ED">
        <w:rPr>
          <w:rFonts w:ascii="Times New Roman" w:eastAsia="Times New Roman" w:hAnsi="Times New Roman" w:cs="Times New Roman"/>
          <w:b/>
          <w:lang w:val="uk-UA" w:eastAsia="ru-RU"/>
        </w:rPr>
        <w:t>.</w:t>
      </w:r>
    </w:p>
    <w:p w:rsidR="00EE138A" w:rsidRPr="005278ED" w:rsidRDefault="00EE138A" w:rsidP="00EE138A">
      <w:pPr>
        <w:jc w:val="center"/>
        <w:outlineLvl w:val="0"/>
        <w:rPr>
          <w:rFonts w:ascii="Times New Roman" w:eastAsia="Times New Roman" w:hAnsi="Times New Roman" w:cs="Times New Roman"/>
          <w:b/>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567"/>
        <w:gridCol w:w="2930"/>
        <w:gridCol w:w="5954"/>
      </w:tblGrid>
      <w:tr w:rsidR="00EE138A" w:rsidRPr="005278ED" w:rsidTr="003D6FC3">
        <w:tc>
          <w:tcPr>
            <w:tcW w:w="300" w:type="pct"/>
            <w:shd w:val="clear" w:color="auto" w:fill="FFFFFF"/>
            <w:hideMark/>
          </w:tcPr>
          <w:p w:rsidR="00EE138A" w:rsidRPr="005278ED" w:rsidRDefault="00EE138A" w:rsidP="003D6FC3">
            <w:pPr>
              <w:jc w:val="center"/>
              <w:rPr>
                <w:rFonts w:ascii="Times New Roman" w:eastAsia="Times New Roman" w:hAnsi="Times New Roman" w:cs="Times New Roman"/>
                <w:b/>
                <w:bCs/>
                <w:lang w:val="uk-UA" w:eastAsia="ru-RU"/>
              </w:rPr>
            </w:pPr>
            <w:r w:rsidRPr="005278ED">
              <w:rPr>
                <w:rFonts w:ascii="Times New Roman" w:eastAsia="Times New Roman" w:hAnsi="Times New Roman" w:cs="Times New Roman"/>
                <w:b/>
                <w:bCs/>
                <w:lang w:val="uk-UA" w:eastAsia="ru-RU"/>
              </w:rPr>
              <w:lastRenderedPageBreak/>
              <w:t>№</w:t>
            </w:r>
          </w:p>
        </w:tc>
        <w:tc>
          <w:tcPr>
            <w:tcW w:w="4700" w:type="pct"/>
            <w:gridSpan w:val="2"/>
            <w:shd w:val="clear" w:color="auto" w:fill="FFFFFF"/>
            <w:hideMark/>
          </w:tcPr>
          <w:p w:rsidR="00EE138A" w:rsidRPr="005278ED" w:rsidRDefault="00EE138A" w:rsidP="003D6FC3">
            <w:pPr>
              <w:jc w:val="center"/>
              <w:rPr>
                <w:rFonts w:ascii="Times New Roman" w:eastAsia="Times New Roman" w:hAnsi="Times New Roman" w:cs="Times New Roman"/>
                <w:b/>
                <w:bCs/>
                <w:lang w:val="uk-UA" w:eastAsia="ru-RU"/>
              </w:rPr>
            </w:pPr>
            <w:r w:rsidRPr="005278ED">
              <w:rPr>
                <w:rFonts w:ascii="Times New Roman" w:eastAsia="Times New Roman" w:hAnsi="Times New Roman" w:cs="Times New Roman"/>
                <w:b/>
                <w:bCs/>
                <w:lang w:val="uk-UA" w:eastAsia="ru-RU"/>
              </w:rPr>
              <w:t>Загальні положення</w:t>
            </w:r>
          </w:p>
        </w:tc>
      </w:tr>
      <w:tr w:rsidR="00EE138A" w:rsidRPr="005278ED" w:rsidTr="003D6FC3">
        <w:trPr>
          <w:trHeight w:val="17"/>
        </w:trPr>
        <w:tc>
          <w:tcPr>
            <w:tcW w:w="300" w:type="pct"/>
            <w:shd w:val="clear" w:color="auto" w:fill="FFFFFF"/>
            <w:hideMark/>
          </w:tcPr>
          <w:p w:rsidR="00EE138A" w:rsidRPr="005278ED" w:rsidRDefault="00EE138A" w:rsidP="003D6FC3">
            <w:pPr>
              <w:jc w:val="center"/>
              <w:rPr>
                <w:rFonts w:ascii="Times New Roman" w:eastAsia="Times New Roman" w:hAnsi="Times New Roman" w:cs="Times New Roman"/>
                <w:sz w:val="16"/>
                <w:szCs w:val="16"/>
                <w:lang w:val="uk-UA" w:eastAsia="ru-RU"/>
              </w:rPr>
            </w:pPr>
            <w:r w:rsidRPr="005278ED">
              <w:rPr>
                <w:rFonts w:ascii="Times New Roman" w:eastAsia="Times New Roman" w:hAnsi="Times New Roman" w:cs="Times New Roman"/>
                <w:sz w:val="16"/>
                <w:szCs w:val="16"/>
                <w:lang w:val="uk-UA" w:eastAsia="ru-RU"/>
              </w:rPr>
              <w:t>1</w:t>
            </w:r>
          </w:p>
        </w:tc>
        <w:tc>
          <w:tcPr>
            <w:tcW w:w="1550" w:type="pct"/>
            <w:shd w:val="clear" w:color="auto" w:fill="FFFFFF"/>
            <w:hideMark/>
          </w:tcPr>
          <w:p w:rsidR="00EE138A" w:rsidRPr="005278ED" w:rsidRDefault="00EE138A" w:rsidP="003D6FC3">
            <w:pPr>
              <w:jc w:val="center"/>
              <w:rPr>
                <w:rFonts w:ascii="Times New Roman" w:eastAsia="Times New Roman" w:hAnsi="Times New Roman" w:cs="Times New Roman"/>
                <w:sz w:val="16"/>
                <w:szCs w:val="16"/>
                <w:lang w:val="uk-UA" w:eastAsia="ru-RU"/>
              </w:rPr>
            </w:pPr>
            <w:r w:rsidRPr="005278ED">
              <w:rPr>
                <w:rFonts w:ascii="Times New Roman" w:eastAsia="Times New Roman" w:hAnsi="Times New Roman" w:cs="Times New Roman"/>
                <w:sz w:val="16"/>
                <w:szCs w:val="16"/>
                <w:lang w:val="uk-UA" w:eastAsia="ru-RU"/>
              </w:rPr>
              <w:t>2</w:t>
            </w:r>
          </w:p>
        </w:tc>
        <w:tc>
          <w:tcPr>
            <w:tcW w:w="3150" w:type="pct"/>
            <w:shd w:val="clear" w:color="auto" w:fill="FFFFFF"/>
            <w:hideMark/>
          </w:tcPr>
          <w:p w:rsidR="00EE138A" w:rsidRPr="005278ED" w:rsidRDefault="00EE138A" w:rsidP="003D6FC3">
            <w:pPr>
              <w:jc w:val="center"/>
              <w:rPr>
                <w:rFonts w:ascii="Times New Roman" w:eastAsia="Times New Roman" w:hAnsi="Times New Roman" w:cs="Times New Roman"/>
                <w:sz w:val="16"/>
                <w:szCs w:val="16"/>
                <w:lang w:val="uk-UA" w:eastAsia="ru-RU"/>
              </w:rPr>
            </w:pPr>
            <w:r w:rsidRPr="005278ED">
              <w:rPr>
                <w:rFonts w:ascii="Times New Roman" w:eastAsia="Times New Roman" w:hAnsi="Times New Roman" w:cs="Times New Roman"/>
                <w:sz w:val="16"/>
                <w:szCs w:val="16"/>
                <w:lang w:val="uk-UA" w:eastAsia="ru-RU"/>
              </w:rPr>
              <w:t>3</w:t>
            </w:r>
          </w:p>
        </w:tc>
      </w:tr>
      <w:tr w:rsidR="00EE138A" w:rsidRPr="00AE7407" w:rsidTr="003D6FC3">
        <w:tc>
          <w:tcPr>
            <w:tcW w:w="300" w:type="pct"/>
            <w:shd w:val="clear" w:color="auto" w:fill="FFFFFF"/>
            <w:hideMark/>
          </w:tcPr>
          <w:p w:rsidR="00EE138A" w:rsidRPr="005278ED" w:rsidRDefault="00EE138A" w:rsidP="003D6FC3">
            <w:pPr>
              <w:spacing w:before="150" w:after="150"/>
              <w:jc w:val="center"/>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1</w:t>
            </w:r>
          </w:p>
        </w:tc>
        <w:tc>
          <w:tcPr>
            <w:tcW w:w="1550" w:type="pct"/>
            <w:shd w:val="clear" w:color="auto" w:fill="FFFFFF"/>
            <w:hideMark/>
          </w:tcPr>
          <w:p w:rsidR="00EE138A" w:rsidRPr="005278ED" w:rsidRDefault="00EE138A" w:rsidP="003D6FC3">
            <w:pPr>
              <w:spacing w:before="150" w:after="150"/>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Терміни, які вживаються в тендерній документації</w:t>
            </w:r>
          </w:p>
        </w:tc>
        <w:tc>
          <w:tcPr>
            <w:tcW w:w="3150" w:type="pct"/>
            <w:shd w:val="clear" w:color="auto" w:fill="FFFFFF"/>
            <w:hideMark/>
          </w:tcPr>
          <w:p w:rsidR="00EE138A" w:rsidRPr="005278ED" w:rsidRDefault="00EE138A" w:rsidP="003D6FC3">
            <w:pPr>
              <w:spacing w:before="150" w:after="150"/>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Особливсотей.</w:t>
            </w:r>
          </w:p>
        </w:tc>
      </w:tr>
      <w:tr w:rsidR="00EE138A" w:rsidRPr="00AE7407" w:rsidTr="003D6FC3">
        <w:tc>
          <w:tcPr>
            <w:tcW w:w="300" w:type="pct"/>
            <w:shd w:val="clear" w:color="auto" w:fill="FFFFFF"/>
            <w:hideMark/>
          </w:tcPr>
          <w:p w:rsidR="00EE138A" w:rsidRPr="005278ED" w:rsidRDefault="00EE138A" w:rsidP="003D6FC3">
            <w:pPr>
              <w:spacing w:before="150" w:after="150"/>
              <w:jc w:val="center"/>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2</w:t>
            </w:r>
          </w:p>
        </w:tc>
        <w:tc>
          <w:tcPr>
            <w:tcW w:w="1550" w:type="pct"/>
            <w:shd w:val="clear" w:color="auto" w:fill="FFFFFF"/>
            <w:hideMark/>
          </w:tcPr>
          <w:p w:rsidR="00EE138A" w:rsidRPr="005278ED" w:rsidRDefault="00EE138A" w:rsidP="003D6FC3">
            <w:pPr>
              <w:spacing w:before="150" w:after="150"/>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Інформація про замовника торгів</w:t>
            </w:r>
          </w:p>
        </w:tc>
        <w:tc>
          <w:tcPr>
            <w:tcW w:w="3150" w:type="pct"/>
            <w:shd w:val="clear" w:color="auto" w:fill="FFFFFF"/>
            <w:hideMark/>
          </w:tcPr>
          <w:p w:rsidR="00EE138A" w:rsidRPr="005278ED" w:rsidRDefault="00EE138A" w:rsidP="003D6FC3">
            <w:pPr>
              <w:pStyle w:val="normal"/>
              <w:spacing w:before="150" w:after="150" w:line="240" w:lineRule="auto"/>
              <w:rPr>
                <w:rFonts w:ascii="Times New Roman" w:eastAsia="Times New Roman" w:hAnsi="Times New Roman" w:cs="Times New Roman"/>
              </w:rPr>
            </w:pPr>
          </w:p>
        </w:tc>
      </w:tr>
      <w:tr w:rsidR="00EE138A" w:rsidRPr="00B04057" w:rsidTr="003D6FC3">
        <w:tc>
          <w:tcPr>
            <w:tcW w:w="300" w:type="pct"/>
            <w:shd w:val="clear" w:color="auto" w:fill="FFFFFF"/>
            <w:hideMark/>
          </w:tcPr>
          <w:p w:rsidR="00EE138A" w:rsidRPr="005278ED" w:rsidRDefault="00EE138A" w:rsidP="003D6FC3">
            <w:pPr>
              <w:spacing w:before="150" w:after="150"/>
              <w:jc w:val="center"/>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2.1</w:t>
            </w:r>
          </w:p>
        </w:tc>
        <w:tc>
          <w:tcPr>
            <w:tcW w:w="1550" w:type="pct"/>
            <w:shd w:val="clear" w:color="auto" w:fill="FFFFFF"/>
            <w:hideMark/>
          </w:tcPr>
          <w:p w:rsidR="00EE138A" w:rsidRPr="005278ED" w:rsidRDefault="00EE138A" w:rsidP="003D6FC3">
            <w:pPr>
              <w:spacing w:before="150" w:after="150"/>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повне найменування</w:t>
            </w:r>
          </w:p>
        </w:tc>
        <w:tc>
          <w:tcPr>
            <w:tcW w:w="3150" w:type="pct"/>
            <w:shd w:val="clear" w:color="auto" w:fill="FFFFFF"/>
            <w:hideMark/>
          </w:tcPr>
          <w:p w:rsidR="00EE138A" w:rsidRPr="005278ED" w:rsidRDefault="00EE138A" w:rsidP="003D6FC3">
            <w:pPr>
              <w:spacing w:before="150" w:after="150"/>
              <w:rPr>
                <w:rFonts w:ascii="Times New Roman" w:eastAsia="Times New Roman" w:hAnsi="Times New Roman" w:cs="Times New Roman"/>
                <w:lang w:val="uk-UA" w:eastAsia="ru-RU"/>
              </w:rPr>
            </w:pPr>
            <w:r w:rsidRPr="005278ED">
              <w:rPr>
                <w:rFonts w:ascii="Times New Roman" w:hAnsi="Times New Roman" w:cs="Times New Roman"/>
                <w:b/>
                <w:lang w:val="uk-UA"/>
              </w:rPr>
              <w:t>Киселицький ЗЗСО І-ІІІ ступенів Путильської селищної ради Вижницького району,  Чернівецької області</w:t>
            </w:r>
          </w:p>
        </w:tc>
      </w:tr>
      <w:tr w:rsidR="00EE138A" w:rsidRPr="00541B4A" w:rsidTr="003D6FC3">
        <w:tc>
          <w:tcPr>
            <w:tcW w:w="300" w:type="pct"/>
            <w:shd w:val="clear" w:color="auto" w:fill="FFFFFF"/>
            <w:hideMark/>
          </w:tcPr>
          <w:p w:rsidR="00EE138A" w:rsidRPr="005278ED" w:rsidRDefault="00EE138A" w:rsidP="003D6FC3">
            <w:pPr>
              <w:spacing w:before="150" w:after="150"/>
              <w:jc w:val="center"/>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2.2</w:t>
            </w:r>
          </w:p>
        </w:tc>
        <w:tc>
          <w:tcPr>
            <w:tcW w:w="1550" w:type="pct"/>
            <w:shd w:val="clear" w:color="auto" w:fill="FFFFFF"/>
            <w:hideMark/>
          </w:tcPr>
          <w:p w:rsidR="00EE138A" w:rsidRPr="005278ED" w:rsidRDefault="00EE138A" w:rsidP="003D6FC3">
            <w:pPr>
              <w:spacing w:before="150" w:after="150"/>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місцезнаходження</w:t>
            </w:r>
          </w:p>
        </w:tc>
        <w:tc>
          <w:tcPr>
            <w:tcW w:w="3150" w:type="pct"/>
            <w:shd w:val="clear" w:color="auto" w:fill="FFFFFF"/>
            <w:hideMark/>
          </w:tcPr>
          <w:p w:rsidR="00EE138A" w:rsidRPr="005278ED" w:rsidRDefault="00EE138A" w:rsidP="003D6FC3">
            <w:pPr>
              <w:spacing w:before="150" w:after="150"/>
              <w:rPr>
                <w:rFonts w:ascii="Times New Roman" w:eastAsia="Times New Roman" w:hAnsi="Times New Roman" w:cs="Times New Roman"/>
                <w:lang w:val="uk-UA" w:eastAsia="ru-RU"/>
              </w:rPr>
            </w:pPr>
            <w:r w:rsidRPr="005278ED">
              <w:rPr>
                <w:rFonts w:ascii="Times New Roman" w:hAnsi="Times New Roman" w:cs="Times New Roman"/>
                <w:b/>
              </w:rPr>
              <w:t>59124, Україна, Чернівецька область, Вижницький  район, с</w:t>
            </w:r>
            <w:proofErr w:type="gramStart"/>
            <w:r w:rsidRPr="005278ED">
              <w:rPr>
                <w:rFonts w:ascii="Times New Roman" w:hAnsi="Times New Roman" w:cs="Times New Roman"/>
                <w:b/>
              </w:rPr>
              <w:t>.К</w:t>
            </w:r>
            <w:proofErr w:type="gramEnd"/>
            <w:r w:rsidRPr="005278ED">
              <w:rPr>
                <w:rFonts w:ascii="Times New Roman" w:hAnsi="Times New Roman" w:cs="Times New Roman"/>
                <w:b/>
              </w:rPr>
              <w:t>иселиці,</w:t>
            </w:r>
            <w:r w:rsidRPr="005278ED">
              <w:rPr>
                <w:rFonts w:ascii="Times New Roman" w:hAnsi="Times New Roman" w:cs="Times New Roman"/>
                <w:b/>
                <w:lang w:val="uk-UA"/>
              </w:rPr>
              <w:t xml:space="preserve"> </w:t>
            </w:r>
            <w:r w:rsidRPr="005278ED">
              <w:rPr>
                <w:rFonts w:ascii="Times New Roman" w:hAnsi="Times New Roman" w:cs="Times New Roman"/>
                <w:b/>
              </w:rPr>
              <w:t>вул.Головна, 59</w:t>
            </w:r>
          </w:p>
        </w:tc>
      </w:tr>
      <w:tr w:rsidR="00EE138A" w:rsidRPr="005278ED" w:rsidTr="003D6FC3">
        <w:tc>
          <w:tcPr>
            <w:tcW w:w="300" w:type="pct"/>
            <w:shd w:val="clear" w:color="auto" w:fill="FFFFFF"/>
            <w:hideMark/>
          </w:tcPr>
          <w:p w:rsidR="00EE138A" w:rsidRPr="005278ED" w:rsidRDefault="00EE138A" w:rsidP="003D6FC3">
            <w:pPr>
              <w:spacing w:before="150" w:after="150"/>
              <w:jc w:val="center"/>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2.3</w:t>
            </w:r>
          </w:p>
        </w:tc>
        <w:tc>
          <w:tcPr>
            <w:tcW w:w="1550" w:type="pct"/>
            <w:shd w:val="clear" w:color="auto" w:fill="FFFFFF"/>
            <w:hideMark/>
          </w:tcPr>
          <w:p w:rsidR="00EE138A" w:rsidRPr="005278ED" w:rsidRDefault="00EE138A" w:rsidP="003D6FC3">
            <w:pPr>
              <w:spacing w:before="150" w:after="150"/>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Посадова(і) особа(и) замовника, уповноважена(і) здійснювати зв'язок з учасниками</w:t>
            </w:r>
          </w:p>
        </w:tc>
        <w:tc>
          <w:tcPr>
            <w:tcW w:w="3150" w:type="pct"/>
            <w:shd w:val="clear" w:color="auto" w:fill="FFFFFF"/>
            <w:hideMark/>
          </w:tcPr>
          <w:p w:rsidR="00EE138A" w:rsidRDefault="00EE138A" w:rsidP="003D6FC3">
            <w:pPr>
              <w:pStyle w:val="normal"/>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прізвище, ім'я, по батькові: Рейкало Дмитро Петрович</w:t>
            </w:r>
          </w:p>
          <w:p w:rsidR="00EE138A" w:rsidRDefault="00EE138A" w:rsidP="003D6FC3">
            <w:pPr>
              <w:pStyle w:val="normal"/>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посада: директор</w:t>
            </w:r>
          </w:p>
          <w:p w:rsidR="00EE138A" w:rsidRDefault="00EE138A" w:rsidP="003D6FC3">
            <w:pPr>
              <w:pStyle w:val="normal"/>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адреса: </w:t>
            </w:r>
            <w:hyperlink r:id="rId6" w:history="1">
              <w:r w:rsidRPr="00BB6D5E">
                <w:rPr>
                  <w:rStyle w:val="a3"/>
                  <w:rFonts w:ascii="Arial" w:hAnsi="Arial" w:cs="Arial"/>
                  <w:sz w:val="18"/>
                  <w:szCs w:val="18"/>
                  <w:shd w:val="clear" w:color="auto" w:fill="FFFFFF"/>
                </w:rPr>
                <w:t>ksschool@ukr.net</w:t>
              </w:r>
            </w:hyperlink>
            <w:r>
              <w:rPr>
                <w:rFonts w:ascii="Arial" w:hAnsi="Arial" w:cs="Arial"/>
                <w:b/>
                <w:bCs/>
                <w:color w:val="343840"/>
                <w:sz w:val="18"/>
                <w:szCs w:val="18"/>
                <w:shd w:val="clear" w:color="auto" w:fill="FFFFFF"/>
              </w:rPr>
              <w:t xml:space="preserve"> </w:t>
            </w:r>
          </w:p>
          <w:p w:rsidR="00EE138A" w:rsidRDefault="00EE138A" w:rsidP="003D6FC3">
            <w:pPr>
              <w:pStyle w:val="normal"/>
              <w:spacing w:before="150" w:after="15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телефон: 380680862849</w:t>
            </w:r>
          </w:p>
          <w:p w:rsidR="00EE138A" w:rsidRPr="005278ED" w:rsidRDefault="00EE138A" w:rsidP="003D6FC3">
            <w:pPr>
              <w:spacing w:before="150" w:after="150"/>
              <w:rPr>
                <w:rFonts w:ascii="Times New Roman" w:eastAsia="Times New Roman" w:hAnsi="Times New Roman" w:cs="Times New Roman"/>
                <w:lang w:eastAsia="ru-RU"/>
              </w:rPr>
            </w:pPr>
          </w:p>
        </w:tc>
      </w:tr>
      <w:tr w:rsidR="00EE138A" w:rsidRPr="005278ED" w:rsidTr="003D6FC3">
        <w:tc>
          <w:tcPr>
            <w:tcW w:w="300" w:type="pct"/>
            <w:shd w:val="clear" w:color="auto" w:fill="FFFFFF"/>
            <w:hideMark/>
          </w:tcPr>
          <w:p w:rsidR="00EE138A" w:rsidRPr="005278ED" w:rsidRDefault="00EE138A" w:rsidP="003D6FC3">
            <w:pPr>
              <w:spacing w:before="150" w:after="150"/>
              <w:jc w:val="center"/>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3</w:t>
            </w:r>
          </w:p>
        </w:tc>
        <w:tc>
          <w:tcPr>
            <w:tcW w:w="1550" w:type="pct"/>
            <w:shd w:val="clear" w:color="auto" w:fill="FFFFFF"/>
            <w:hideMark/>
          </w:tcPr>
          <w:p w:rsidR="00EE138A" w:rsidRPr="005278ED" w:rsidRDefault="00EE138A" w:rsidP="003D6FC3">
            <w:pPr>
              <w:spacing w:before="150" w:after="150"/>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Процедура закупівлі</w:t>
            </w:r>
          </w:p>
        </w:tc>
        <w:tc>
          <w:tcPr>
            <w:tcW w:w="3150" w:type="pct"/>
            <w:shd w:val="clear" w:color="auto" w:fill="FFFFFF"/>
            <w:hideMark/>
          </w:tcPr>
          <w:p w:rsidR="00EE138A" w:rsidRPr="005278ED" w:rsidRDefault="00EE138A" w:rsidP="003D6FC3">
            <w:pPr>
              <w:spacing w:before="150" w:after="150"/>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відкриті торги з особливостями</w:t>
            </w:r>
          </w:p>
        </w:tc>
      </w:tr>
      <w:tr w:rsidR="00EE138A" w:rsidRPr="005278ED" w:rsidTr="003D6FC3">
        <w:tc>
          <w:tcPr>
            <w:tcW w:w="300" w:type="pct"/>
            <w:shd w:val="clear" w:color="auto" w:fill="FFFFFF"/>
            <w:hideMark/>
          </w:tcPr>
          <w:p w:rsidR="00EE138A" w:rsidRPr="005278ED" w:rsidRDefault="00EE138A" w:rsidP="003D6FC3">
            <w:pPr>
              <w:spacing w:before="150" w:after="150"/>
              <w:jc w:val="center"/>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4</w:t>
            </w:r>
          </w:p>
        </w:tc>
        <w:tc>
          <w:tcPr>
            <w:tcW w:w="1550" w:type="pct"/>
            <w:shd w:val="clear" w:color="auto" w:fill="FFFFFF"/>
            <w:hideMark/>
          </w:tcPr>
          <w:p w:rsidR="00EE138A" w:rsidRPr="005278ED" w:rsidRDefault="00EE138A" w:rsidP="003D6FC3">
            <w:pPr>
              <w:spacing w:before="150" w:after="150"/>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Інформація про предмет закупівлі</w:t>
            </w:r>
          </w:p>
        </w:tc>
        <w:tc>
          <w:tcPr>
            <w:tcW w:w="3150" w:type="pct"/>
            <w:shd w:val="clear" w:color="auto" w:fill="FFFFFF"/>
            <w:hideMark/>
          </w:tcPr>
          <w:p w:rsidR="00EE138A" w:rsidRPr="005278ED" w:rsidRDefault="00EE138A" w:rsidP="003D6FC3">
            <w:pPr>
              <w:spacing w:before="150" w:after="150"/>
              <w:rPr>
                <w:rFonts w:ascii="Times New Roman" w:eastAsia="Times New Roman" w:hAnsi="Times New Roman" w:cs="Times New Roman"/>
                <w:lang w:val="uk-UA" w:eastAsia="ru-RU"/>
              </w:rPr>
            </w:pPr>
          </w:p>
        </w:tc>
      </w:tr>
      <w:tr w:rsidR="00EE138A" w:rsidRPr="00541B4A" w:rsidTr="003D6FC3">
        <w:tc>
          <w:tcPr>
            <w:tcW w:w="300" w:type="pct"/>
            <w:shd w:val="clear" w:color="auto" w:fill="FFFFFF"/>
            <w:hideMark/>
          </w:tcPr>
          <w:p w:rsidR="00EE138A" w:rsidRPr="005278ED" w:rsidRDefault="00EE138A" w:rsidP="003D6FC3">
            <w:pPr>
              <w:spacing w:before="150" w:after="150"/>
              <w:jc w:val="center"/>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4.1</w:t>
            </w:r>
          </w:p>
        </w:tc>
        <w:tc>
          <w:tcPr>
            <w:tcW w:w="1550" w:type="pct"/>
            <w:shd w:val="clear" w:color="auto" w:fill="FFFFFF"/>
            <w:hideMark/>
          </w:tcPr>
          <w:p w:rsidR="00EE138A" w:rsidRPr="005278ED" w:rsidRDefault="00EE138A" w:rsidP="003D6FC3">
            <w:pPr>
              <w:spacing w:before="150" w:after="150"/>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назва предмета закупівлі</w:t>
            </w:r>
          </w:p>
        </w:tc>
        <w:tc>
          <w:tcPr>
            <w:tcW w:w="3150" w:type="pct"/>
            <w:shd w:val="clear" w:color="auto" w:fill="FFFFFF"/>
            <w:hideMark/>
          </w:tcPr>
          <w:p w:rsidR="00EE138A" w:rsidRPr="005278ED" w:rsidRDefault="00EE138A" w:rsidP="003D6FC3">
            <w:pPr>
              <w:spacing w:before="150" w:after="150"/>
              <w:rPr>
                <w:rFonts w:ascii="Times New Roman" w:eastAsia="Times New Roman" w:hAnsi="Times New Roman" w:cs="Times New Roman"/>
                <w:lang w:val="uk-UA" w:eastAsia="ru-RU"/>
              </w:rPr>
            </w:pPr>
            <w:r w:rsidRPr="005278ED">
              <w:rPr>
                <w:rFonts w:ascii="Times New Roman" w:hAnsi="Times New Roman" w:cs="Times New Roman"/>
                <w:b/>
              </w:rPr>
              <w:t>55510000-8</w:t>
            </w:r>
            <w:r w:rsidRPr="005278ED">
              <w:rPr>
                <w:rFonts w:ascii="Times New Roman" w:hAnsi="Times New Roman" w:cs="Times New Roman"/>
                <w:b/>
                <w:color w:val="FF0000"/>
              </w:rPr>
              <w:t xml:space="preserve"> </w:t>
            </w:r>
            <w:r w:rsidRPr="005278ED">
              <w:rPr>
                <w:rFonts w:ascii="Times New Roman" w:hAnsi="Times New Roman" w:cs="Times New Roman"/>
                <w:b/>
              </w:rPr>
              <w:t xml:space="preserve">Послуги їдалень (Послуги з організації  гарячого харчування учнів </w:t>
            </w:r>
            <w:proofErr w:type="gramStart"/>
            <w:r w:rsidRPr="005278ED">
              <w:rPr>
                <w:rFonts w:ascii="Times New Roman" w:hAnsi="Times New Roman" w:cs="Times New Roman"/>
                <w:b/>
              </w:rPr>
              <w:t>п</w:t>
            </w:r>
            <w:proofErr w:type="gramEnd"/>
            <w:r w:rsidRPr="005278ED">
              <w:rPr>
                <w:rFonts w:ascii="Times New Roman" w:hAnsi="Times New Roman" w:cs="Times New Roman"/>
                <w:b/>
              </w:rPr>
              <w:t>ільгових категорій)</w:t>
            </w:r>
          </w:p>
        </w:tc>
      </w:tr>
      <w:tr w:rsidR="00EE138A" w:rsidRPr="005278ED" w:rsidTr="003D6FC3">
        <w:tc>
          <w:tcPr>
            <w:tcW w:w="300" w:type="pct"/>
            <w:shd w:val="clear" w:color="auto" w:fill="FFFFFF"/>
            <w:hideMark/>
          </w:tcPr>
          <w:p w:rsidR="00EE138A" w:rsidRPr="005278ED" w:rsidRDefault="00EE138A" w:rsidP="003D6FC3">
            <w:pPr>
              <w:spacing w:before="150" w:after="150"/>
              <w:jc w:val="center"/>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4.2</w:t>
            </w:r>
          </w:p>
        </w:tc>
        <w:tc>
          <w:tcPr>
            <w:tcW w:w="1550" w:type="pct"/>
            <w:shd w:val="clear" w:color="auto" w:fill="FFFFFF"/>
            <w:hideMark/>
          </w:tcPr>
          <w:p w:rsidR="00EE138A" w:rsidRPr="005278ED" w:rsidRDefault="00EE138A" w:rsidP="003D6FC3">
            <w:pPr>
              <w:spacing w:before="150" w:after="150"/>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EE138A" w:rsidRPr="0022155C" w:rsidRDefault="00EE138A" w:rsidP="003D6FC3">
            <w:pPr>
              <w:spacing w:before="150" w:after="150"/>
              <w:jc w:val="both"/>
              <w:rPr>
                <w:rFonts w:ascii="Times New Roman" w:eastAsia="Times New Roman" w:hAnsi="Times New Roman" w:cs="Times New Roman"/>
                <w:lang w:val="uk-UA" w:eastAsia="ru-RU"/>
              </w:rPr>
            </w:pPr>
            <w:r w:rsidRPr="005278ED">
              <w:rPr>
                <w:rFonts w:ascii="Times New Roman" w:hAnsi="Times New Roman" w:cs="Times New Roman"/>
                <w:bCs/>
                <w:iCs/>
              </w:rPr>
              <w:t>Окремі частини (лоти) предмета закупі</w:t>
            </w:r>
            <w:proofErr w:type="gramStart"/>
            <w:r w:rsidRPr="005278ED">
              <w:rPr>
                <w:rFonts w:ascii="Times New Roman" w:hAnsi="Times New Roman" w:cs="Times New Roman"/>
                <w:bCs/>
                <w:iCs/>
              </w:rPr>
              <w:t>вл</w:t>
            </w:r>
            <w:proofErr w:type="gramEnd"/>
            <w:r w:rsidRPr="005278ED">
              <w:rPr>
                <w:rFonts w:ascii="Times New Roman" w:hAnsi="Times New Roman" w:cs="Times New Roman"/>
                <w:bCs/>
                <w:iCs/>
              </w:rPr>
              <w:t>і даними торгами не визначені. Закупівля здійснюється в цілому</w:t>
            </w:r>
            <w:r>
              <w:rPr>
                <w:rFonts w:ascii="Times New Roman" w:hAnsi="Times New Roman" w:cs="Times New Roman"/>
                <w:bCs/>
                <w:iCs/>
                <w:lang w:val="uk-UA"/>
              </w:rPr>
              <w:t xml:space="preserve"> без поділу на лоти.</w:t>
            </w:r>
          </w:p>
        </w:tc>
      </w:tr>
      <w:tr w:rsidR="00EE138A" w:rsidRPr="00541B4A" w:rsidTr="003D6FC3">
        <w:tc>
          <w:tcPr>
            <w:tcW w:w="300" w:type="pct"/>
            <w:shd w:val="clear" w:color="auto" w:fill="FFFFFF"/>
            <w:hideMark/>
          </w:tcPr>
          <w:p w:rsidR="00EE138A" w:rsidRPr="005278ED" w:rsidRDefault="00EE138A" w:rsidP="003D6FC3">
            <w:pPr>
              <w:spacing w:before="150" w:after="150"/>
              <w:jc w:val="center"/>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4.3</w:t>
            </w:r>
          </w:p>
        </w:tc>
        <w:tc>
          <w:tcPr>
            <w:tcW w:w="1550" w:type="pct"/>
            <w:shd w:val="clear" w:color="auto" w:fill="FFFFFF"/>
            <w:hideMark/>
          </w:tcPr>
          <w:p w:rsidR="00EE138A" w:rsidRPr="005278ED" w:rsidRDefault="00EE138A" w:rsidP="003D6FC3">
            <w:pPr>
              <w:spacing w:before="150" w:after="150"/>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 xml:space="preserve">місце, де повинні бути виконані роботи чи надані </w:t>
            </w:r>
            <w:r w:rsidRPr="005278ED">
              <w:rPr>
                <w:rFonts w:ascii="Times New Roman" w:eastAsia="Times New Roman" w:hAnsi="Times New Roman" w:cs="Times New Roman"/>
                <w:lang w:val="uk-UA" w:eastAsia="ru-RU"/>
              </w:rPr>
              <w:lastRenderedPageBreak/>
              <w:t>послуги, їх обсяги</w:t>
            </w:r>
          </w:p>
        </w:tc>
        <w:tc>
          <w:tcPr>
            <w:tcW w:w="3150" w:type="pct"/>
            <w:shd w:val="clear" w:color="auto" w:fill="FFFFFF"/>
            <w:hideMark/>
          </w:tcPr>
          <w:p w:rsidR="00EE138A" w:rsidRPr="005278ED" w:rsidRDefault="00EE138A" w:rsidP="003D6FC3">
            <w:pPr>
              <w:pStyle w:val="rvps2"/>
              <w:spacing w:before="0" w:beforeAutospacing="0" w:after="0" w:afterAutospacing="0"/>
              <w:jc w:val="both"/>
              <w:rPr>
                <w:b/>
                <w:bCs/>
              </w:rPr>
            </w:pPr>
            <w:r w:rsidRPr="005278ED">
              <w:rPr>
                <w:bCs/>
              </w:rPr>
              <w:lastRenderedPageBreak/>
              <w:t xml:space="preserve">Кількість, обсяг поставки товарів (надання послуг): </w:t>
            </w:r>
            <w:r w:rsidRPr="005278ED">
              <w:rPr>
                <w:b/>
                <w:bCs/>
              </w:rPr>
              <w:t>1 послуга</w:t>
            </w:r>
          </w:p>
          <w:p w:rsidR="00EE138A" w:rsidRPr="005278ED" w:rsidRDefault="00EE138A" w:rsidP="003D6FC3">
            <w:pPr>
              <w:spacing w:before="150" w:after="150"/>
              <w:rPr>
                <w:rFonts w:ascii="Times New Roman" w:eastAsia="Times New Roman" w:hAnsi="Times New Roman" w:cs="Times New Roman"/>
                <w:lang w:val="uk-UA" w:eastAsia="ru-RU"/>
              </w:rPr>
            </w:pPr>
            <w:r w:rsidRPr="005278ED">
              <w:rPr>
                <w:rFonts w:ascii="Times New Roman" w:hAnsi="Times New Roman" w:cs="Times New Roman"/>
              </w:rPr>
              <w:lastRenderedPageBreak/>
              <w:t xml:space="preserve">Місце поставки товару, умови та обсяг, місце надання послуг: </w:t>
            </w:r>
            <w:r w:rsidRPr="005278ED">
              <w:rPr>
                <w:rFonts w:ascii="Times New Roman" w:hAnsi="Times New Roman" w:cs="Times New Roman"/>
                <w:b/>
              </w:rPr>
              <w:t xml:space="preserve">59124, </w:t>
            </w:r>
            <w:r w:rsidRPr="005278ED">
              <w:rPr>
                <w:rFonts w:ascii="Times New Roman" w:hAnsi="Times New Roman" w:cs="Times New Roman"/>
                <w:b/>
                <w:lang w:eastAsia="uk-UA"/>
              </w:rPr>
              <w:t>Україна, Чернівецька область, Вижницький  район, с</w:t>
            </w:r>
            <w:proofErr w:type="gramStart"/>
            <w:r w:rsidRPr="005278ED">
              <w:rPr>
                <w:rFonts w:ascii="Times New Roman" w:hAnsi="Times New Roman" w:cs="Times New Roman"/>
                <w:b/>
                <w:lang w:eastAsia="uk-UA"/>
              </w:rPr>
              <w:t>.К</w:t>
            </w:r>
            <w:proofErr w:type="gramEnd"/>
            <w:r w:rsidRPr="005278ED">
              <w:rPr>
                <w:rFonts w:ascii="Times New Roman" w:hAnsi="Times New Roman" w:cs="Times New Roman"/>
                <w:b/>
                <w:lang w:eastAsia="uk-UA"/>
              </w:rPr>
              <w:t>иселиці,</w:t>
            </w:r>
            <w:r w:rsidRPr="005278ED">
              <w:rPr>
                <w:rFonts w:ascii="Times New Roman" w:hAnsi="Times New Roman" w:cs="Times New Roman"/>
                <w:b/>
                <w:lang w:val="uk-UA" w:eastAsia="uk-UA"/>
              </w:rPr>
              <w:t xml:space="preserve"> </w:t>
            </w:r>
            <w:r w:rsidRPr="005278ED">
              <w:rPr>
                <w:rFonts w:ascii="Times New Roman" w:hAnsi="Times New Roman" w:cs="Times New Roman"/>
                <w:b/>
                <w:lang w:eastAsia="uk-UA"/>
              </w:rPr>
              <w:t>вул.Головна,59</w:t>
            </w:r>
          </w:p>
          <w:p w:rsidR="00EE138A" w:rsidRPr="005278ED" w:rsidRDefault="00EE138A" w:rsidP="003D6FC3">
            <w:pPr>
              <w:spacing w:before="150" w:after="150"/>
              <w:rPr>
                <w:rFonts w:ascii="Times New Roman" w:eastAsia="Times New Roman" w:hAnsi="Times New Roman" w:cs="Times New Roman"/>
                <w:lang w:val="uk-UA" w:eastAsia="ru-RU"/>
              </w:rPr>
            </w:pPr>
          </w:p>
        </w:tc>
      </w:tr>
      <w:tr w:rsidR="00EE138A" w:rsidRPr="005278ED" w:rsidTr="003D6FC3">
        <w:tc>
          <w:tcPr>
            <w:tcW w:w="300" w:type="pct"/>
            <w:shd w:val="clear" w:color="auto" w:fill="FFFFFF"/>
            <w:hideMark/>
          </w:tcPr>
          <w:p w:rsidR="00EE138A" w:rsidRPr="005278ED" w:rsidRDefault="00EE138A" w:rsidP="003D6FC3">
            <w:pPr>
              <w:spacing w:before="150" w:after="150"/>
              <w:jc w:val="center"/>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lastRenderedPageBreak/>
              <w:t>4.4</w:t>
            </w:r>
          </w:p>
        </w:tc>
        <w:tc>
          <w:tcPr>
            <w:tcW w:w="1550" w:type="pct"/>
            <w:shd w:val="clear" w:color="auto" w:fill="FFFFFF"/>
            <w:hideMark/>
          </w:tcPr>
          <w:p w:rsidR="00EE138A" w:rsidRPr="005278ED" w:rsidRDefault="00EE138A" w:rsidP="003D6FC3">
            <w:pPr>
              <w:spacing w:before="150" w:after="150"/>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строки виконання робіт, надання послуг</w:t>
            </w:r>
          </w:p>
        </w:tc>
        <w:tc>
          <w:tcPr>
            <w:tcW w:w="3150" w:type="pct"/>
            <w:shd w:val="clear" w:color="auto" w:fill="FFFFFF"/>
            <w:hideMark/>
          </w:tcPr>
          <w:p w:rsidR="00EE138A" w:rsidRPr="005278ED" w:rsidRDefault="00EE138A" w:rsidP="003D6FC3">
            <w:pPr>
              <w:spacing w:before="150" w:after="150"/>
              <w:rPr>
                <w:rFonts w:ascii="Times New Roman" w:eastAsia="Times New Roman" w:hAnsi="Times New Roman" w:cs="Times New Roman"/>
                <w:lang w:val="uk-UA" w:eastAsia="ru-RU"/>
              </w:rPr>
            </w:pPr>
            <w:r w:rsidRPr="005278ED">
              <w:rPr>
                <w:rFonts w:ascii="Times New Roman" w:hAnsi="Times New Roman" w:cs="Times New Roman"/>
                <w:b/>
                <w:bCs/>
                <w:lang w:eastAsia="uk-UA"/>
              </w:rPr>
              <w:t>до 31.12.2023 року</w:t>
            </w:r>
          </w:p>
        </w:tc>
      </w:tr>
      <w:tr w:rsidR="00EE138A" w:rsidRPr="00AE7407" w:rsidTr="003D6FC3">
        <w:tc>
          <w:tcPr>
            <w:tcW w:w="300" w:type="pct"/>
            <w:shd w:val="clear" w:color="auto" w:fill="FFFFFF"/>
            <w:hideMark/>
          </w:tcPr>
          <w:p w:rsidR="00EE138A" w:rsidRPr="005278ED" w:rsidRDefault="00EE138A" w:rsidP="003D6FC3">
            <w:pPr>
              <w:spacing w:before="150" w:after="150"/>
              <w:jc w:val="center"/>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5</w:t>
            </w:r>
          </w:p>
        </w:tc>
        <w:tc>
          <w:tcPr>
            <w:tcW w:w="1550" w:type="pct"/>
            <w:shd w:val="clear" w:color="auto" w:fill="FFFFFF"/>
            <w:hideMark/>
          </w:tcPr>
          <w:p w:rsidR="00EE138A" w:rsidRPr="005278ED" w:rsidRDefault="00EE138A" w:rsidP="003D6FC3">
            <w:pPr>
              <w:spacing w:before="150" w:after="150"/>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Недискримінація учасників</w:t>
            </w:r>
          </w:p>
        </w:tc>
        <w:tc>
          <w:tcPr>
            <w:tcW w:w="3150" w:type="pct"/>
            <w:shd w:val="clear" w:color="auto" w:fill="FFFFFF"/>
            <w:hideMark/>
          </w:tcPr>
          <w:p w:rsidR="00EE138A" w:rsidRPr="005278ED" w:rsidRDefault="00EE138A" w:rsidP="003D6FC3">
            <w:pPr>
              <w:spacing w:before="150" w:after="150"/>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E138A" w:rsidRPr="00AE7407" w:rsidTr="003D6FC3">
        <w:tc>
          <w:tcPr>
            <w:tcW w:w="300" w:type="pct"/>
            <w:shd w:val="clear" w:color="auto" w:fill="FFFFFF"/>
            <w:hideMark/>
          </w:tcPr>
          <w:p w:rsidR="00EE138A" w:rsidRPr="005278ED" w:rsidRDefault="00EE138A" w:rsidP="003D6FC3">
            <w:pPr>
              <w:spacing w:before="150" w:after="150"/>
              <w:jc w:val="center"/>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6</w:t>
            </w:r>
          </w:p>
        </w:tc>
        <w:tc>
          <w:tcPr>
            <w:tcW w:w="1550" w:type="pct"/>
            <w:shd w:val="clear" w:color="auto" w:fill="FFFFFF"/>
            <w:hideMark/>
          </w:tcPr>
          <w:p w:rsidR="00EE138A" w:rsidRPr="005278ED" w:rsidRDefault="00EE138A" w:rsidP="003D6FC3">
            <w:pPr>
              <w:spacing w:before="150" w:after="150"/>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Інформація про валюту, у якій повинна бути зазначена ціна тендерної пропозиції</w:t>
            </w:r>
          </w:p>
        </w:tc>
        <w:tc>
          <w:tcPr>
            <w:tcW w:w="3150" w:type="pct"/>
            <w:shd w:val="clear" w:color="auto" w:fill="FFFFFF"/>
            <w:hideMark/>
          </w:tcPr>
          <w:p w:rsidR="00EE138A" w:rsidRPr="005278ED" w:rsidRDefault="00EE138A" w:rsidP="003D6FC3">
            <w:pPr>
              <w:spacing w:before="150" w:after="150"/>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валютою тендерної пропозиції є гривня;</w:t>
            </w:r>
          </w:p>
          <w:p w:rsidR="00EE138A" w:rsidRPr="005278ED" w:rsidRDefault="00EE138A" w:rsidP="003D6FC3">
            <w:pPr>
              <w:spacing w:before="150" w:after="150"/>
              <w:rPr>
                <w:rFonts w:ascii="Times New Roman" w:eastAsia="Times New Roman" w:hAnsi="Times New Roman" w:cs="Times New Roman"/>
                <w:lang w:val="uk-UA" w:eastAsia="ru-RU"/>
              </w:rPr>
            </w:pPr>
          </w:p>
        </w:tc>
      </w:tr>
      <w:tr w:rsidR="00EE138A" w:rsidRPr="00541B4A" w:rsidTr="003D6FC3">
        <w:tc>
          <w:tcPr>
            <w:tcW w:w="300" w:type="pct"/>
            <w:shd w:val="clear" w:color="auto" w:fill="FFFFFF"/>
            <w:hideMark/>
          </w:tcPr>
          <w:p w:rsidR="00EE138A" w:rsidRPr="005278ED" w:rsidRDefault="00EE138A" w:rsidP="003D6FC3">
            <w:pPr>
              <w:spacing w:before="150" w:after="150"/>
              <w:jc w:val="center"/>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7</w:t>
            </w:r>
          </w:p>
        </w:tc>
        <w:tc>
          <w:tcPr>
            <w:tcW w:w="1550" w:type="pct"/>
            <w:shd w:val="clear" w:color="auto" w:fill="FFFFFF"/>
            <w:hideMark/>
          </w:tcPr>
          <w:p w:rsidR="00EE138A" w:rsidRPr="005278ED" w:rsidRDefault="00EE138A" w:rsidP="003D6FC3">
            <w:pPr>
              <w:spacing w:before="150" w:after="150"/>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rsidR="00EE138A" w:rsidRDefault="00EE138A" w:rsidP="003D6FC3">
            <w:pPr>
              <w:pStyle w:val="a9"/>
              <w:spacing w:before="150" w:beforeAutospacing="0" w:after="150" w:afterAutospacing="0"/>
              <w:jc w:val="both"/>
            </w:pPr>
            <w:r>
              <w:rPr>
                <w:color w:val="000000"/>
              </w:rPr>
              <w:t xml:space="preserve">Усі документи тендерної пропозиції, які готуються безпосередньо учасником повинні </w:t>
            </w:r>
            <w:proofErr w:type="gramStart"/>
            <w:r>
              <w:rPr>
                <w:color w:val="000000"/>
              </w:rPr>
              <w:t>бути</w:t>
            </w:r>
            <w:proofErr w:type="gramEnd"/>
            <w:r>
              <w:rPr>
                <w:color w:val="000000"/>
              </w:rPr>
              <w:t xml:space="preserve"> складені українською мовою. </w:t>
            </w:r>
          </w:p>
          <w:p w:rsidR="00EE138A" w:rsidRDefault="00EE138A" w:rsidP="003D6FC3">
            <w:pPr>
              <w:pStyle w:val="a9"/>
              <w:spacing w:before="150" w:beforeAutospacing="0" w:after="150" w:afterAutospacing="0"/>
              <w:jc w:val="both"/>
            </w:pPr>
            <w:r>
              <w:rPr>
                <w:color w:val="000000"/>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w:t>
            </w:r>
            <w:proofErr w:type="gramStart"/>
            <w:r>
              <w:rPr>
                <w:color w:val="000000"/>
              </w:rPr>
              <w:t>з обов</w:t>
            </w:r>
            <w:proofErr w:type="gramEnd"/>
            <w:r>
              <w:rPr>
                <w:color w:val="000000"/>
              </w:rPr>
              <w:t>’язковим перекладом українською мовою. </w:t>
            </w:r>
          </w:p>
          <w:p w:rsidR="00EE138A" w:rsidRPr="0022155C" w:rsidRDefault="00EE138A" w:rsidP="003D6FC3">
            <w:pPr>
              <w:pStyle w:val="a9"/>
              <w:spacing w:before="150" w:beforeAutospacing="0" w:after="150" w:afterAutospacing="0"/>
              <w:jc w:val="both"/>
            </w:pPr>
            <w:r>
              <w:rPr>
                <w:color w:val="000000"/>
              </w:rPr>
              <w:t xml:space="preserve">Якщо учасник торгів є нерезидентом України, він може подавати свою тендерну пропозицію іншою мовою </w:t>
            </w:r>
            <w:proofErr w:type="gramStart"/>
            <w:r>
              <w:rPr>
                <w:color w:val="000000"/>
              </w:rPr>
              <w:t>з обов</w:t>
            </w:r>
            <w:proofErr w:type="gramEnd"/>
            <w:r>
              <w:rPr>
                <w:color w:val="000000"/>
              </w:rPr>
              <w:t>’язковим перекладом українською мовою</w:t>
            </w:r>
          </w:p>
        </w:tc>
      </w:tr>
      <w:tr w:rsidR="00EE138A" w:rsidRPr="00AE7407" w:rsidTr="003D6FC3">
        <w:tc>
          <w:tcPr>
            <w:tcW w:w="300" w:type="pct"/>
            <w:shd w:val="clear" w:color="auto" w:fill="FFFFFF"/>
          </w:tcPr>
          <w:p w:rsidR="00EE138A" w:rsidRPr="005278ED" w:rsidRDefault="00EE138A" w:rsidP="003D6FC3">
            <w:pPr>
              <w:spacing w:before="150" w:after="150"/>
              <w:jc w:val="center"/>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8</w:t>
            </w:r>
          </w:p>
        </w:tc>
        <w:tc>
          <w:tcPr>
            <w:tcW w:w="1550" w:type="pct"/>
            <w:shd w:val="clear" w:color="auto" w:fill="FFFFFF"/>
          </w:tcPr>
          <w:p w:rsidR="00EE138A" w:rsidRPr="005278ED" w:rsidRDefault="00EE138A" w:rsidP="003D6FC3">
            <w:pPr>
              <w:spacing w:before="150" w:after="150"/>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EE138A" w:rsidRPr="005278ED" w:rsidRDefault="00EE138A" w:rsidP="003D6FC3">
            <w:pPr>
              <w:spacing w:before="150" w:after="150"/>
              <w:jc w:val="both"/>
              <w:rPr>
                <w:rFonts w:ascii="Times New Roman" w:eastAsia="Times New Roman" w:hAnsi="Times New Roman" w:cs="Times New Roman"/>
                <w:iCs/>
                <w:lang w:val="uk-UA" w:eastAsia="ru-RU"/>
              </w:rPr>
            </w:pPr>
            <w:r w:rsidRPr="005278ED">
              <w:rPr>
                <w:rFonts w:ascii="Times New Roman" w:eastAsia="Times New Roman" w:hAnsi="Times New Roman" w:cs="Times New Roman"/>
                <w:iCs/>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EE138A" w:rsidRPr="00AE7407" w:rsidTr="003D6FC3">
        <w:tc>
          <w:tcPr>
            <w:tcW w:w="5000" w:type="pct"/>
            <w:gridSpan w:val="3"/>
            <w:shd w:val="clear" w:color="auto" w:fill="FFFFFF"/>
            <w:hideMark/>
          </w:tcPr>
          <w:p w:rsidR="00EE138A" w:rsidRPr="005278ED" w:rsidRDefault="00EE138A" w:rsidP="003D6FC3">
            <w:pPr>
              <w:spacing w:before="150" w:after="150"/>
              <w:jc w:val="center"/>
              <w:rPr>
                <w:rFonts w:ascii="Times New Roman" w:eastAsia="Times New Roman" w:hAnsi="Times New Roman" w:cs="Times New Roman"/>
                <w:b/>
                <w:bCs/>
                <w:lang w:val="uk-UA" w:eastAsia="ru-RU"/>
              </w:rPr>
            </w:pPr>
            <w:r w:rsidRPr="005278ED">
              <w:rPr>
                <w:rFonts w:ascii="Times New Roman" w:eastAsia="Times New Roman" w:hAnsi="Times New Roman" w:cs="Times New Roman"/>
                <w:b/>
                <w:bCs/>
                <w:lang w:val="uk-UA" w:eastAsia="ru-RU"/>
              </w:rPr>
              <w:t>Порядок унесення змін та надання роз'яснень до тендерної документації</w:t>
            </w:r>
          </w:p>
        </w:tc>
      </w:tr>
      <w:tr w:rsidR="00EE138A" w:rsidRPr="00B04057" w:rsidTr="003D6FC3">
        <w:tc>
          <w:tcPr>
            <w:tcW w:w="300" w:type="pct"/>
            <w:shd w:val="clear" w:color="auto" w:fill="FFFFFF"/>
            <w:hideMark/>
          </w:tcPr>
          <w:p w:rsidR="00EE138A" w:rsidRPr="005278ED" w:rsidRDefault="00EE138A" w:rsidP="003D6FC3">
            <w:pPr>
              <w:spacing w:before="150" w:after="150"/>
              <w:jc w:val="center"/>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1</w:t>
            </w:r>
          </w:p>
        </w:tc>
        <w:tc>
          <w:tcPr>
            <w:tcW w:w="1550" w:type="pct"/>
            <w:shd w:val="clear" w:color="auto" w:fill="FFFFFF"/>
            <w:hideMark/>
          </w:tcPr>
          <w:p w:rsidR="00EE138A" w:rsidRPr="005278ED" w:rsidRDefault="00EE138A" w:rsidP="003D6FC3">
            <w:pPr>
              <w:spacing w:before="150" w:after="150"/>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Процедура надання роз'яснень щодо тендерної документації</w:t>
            </w:r>
          </w:p>
        </w:tc>
        <w:tc>
          <w:tcPr>
            <w:tcW w:w="3150" w:type="pct"/>
            <w:shd w:val="clear" w:color="auto" w:fill="FFFFFF"/>
            <w:hideMark/>
          </w:tcPr>
          <w:p w:rsidR="00EE138A" w:rsidRPr="005278ED" w:rsidRDefault="00EE138A" w:rsidP="003D6FC3">
            <w:pPr>
              <w:spacing w:before="150" w:after="150"/>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w:t>
            </w:r>
            <w:r w:rsidRPr="005278ED">
              <w:rPr>
                <w:rFonts w:ascii="Times New Roman" w:eastAsia="Times New Roman" w:hAnsi="Times New Roman" w:cs="Times New Roman"/>
                <w:lang w:val="uk-UA" w:eastAsia="ru-RU"/>
              </w:rPr>
              <w:lastRenderedPageBreak/>
              <w:t>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EE138A" w:rsidRPr="005278ED" w:rsidRDefault="00EE138A" w:rsidP="003D6FC3">
            <w:pPr>
              <w:spacing w:before="150" w:after="150"/>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E138A" w:rsidRPr="005278ED" w:rsidRDefault="00EE138A" w:rsidP="003D6FC3">
            <w:pPr>
              <w:spacing w:before="150" w:after="150"/>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E138A" w:rsidRPr="00AE7407" w:rsidTr="003D6FC3">
        <w:tc>
          <w:tcPr>
            <w:tcW w:w="300" w:type="pct"/>
            <w:shd w:val="clear" w:color="auto" w:fill="FFFFFF"/>
            <w:hideMark/>
          </w:tcPr>
          <w:p w:rsidR="00EE138A" w:rsidRPr="005278ED" w:rsidRDefault="00EE138A" w:rsidP="003D6FC3">
            <w:pPr>
              <w:spacing w:before="150" w:after="150"/>
              <w:jc w:val="center"/>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lastRenderedPageBreak/>
              <w:t>2</w:t>
            </w:r>
          </w:p>
        </w:tc>
        <w:tc>
          <w:tcPr>
            <w:tcW w:w="1550" w:type="pct"/>
            <w:shd w:val="clear" w:color="auto" w:fill="FFFFFF"/>
            <w:hideMark/>
          </w:tcPr>
          <w:p w:rsidR="00EE138A" w:rsidRPr="005278ED" w:rsidRDefault="00EE138A" w:rsidP="003D6FC3">
            <w:pPr>
              <w:spacing w:before="150" w:after="150"/>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Внесення змін до тендерної документації</w:t>
            </w:r>
          </w:p>
        </w:tc>
        <w:tc>
          <w:tcPr>
            <w:tcW w:w="3150" w:type="pct"/>
            <w:shd w:val="clear" w:color="auto" w:fill="FFFFFF"/>
            <w:hideMark/>
          </w:tcPr>
          <w:p w:rsidR="00EE138A" w:rsidRPr="005278ED" w:rsidRDefault="00EE138A" w:rsidP="003D6FC3">
            <w:pPr>
              <w:spacing w:before="150" w:after="150"/>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E138A" w:rsidRPr="005278ED" w:rsidRDefault="00EE138A" w:rsidP="003D6FC3">
            <w:pPr>
              <w:spacing w:before="150" w:after="150"/>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E138A" w:rsidRPr="00AE7407" w:rsidTr="003D6FC3">
        <w:tc>
          <w:tcPr>
            <w:tcW w:w="5000" w:type="pct"/>
            <w:gridSpan w:val="3"/>
            <w:shd w:val="clear" w:color="auto" w:fill="FFFFFF"/>
            <w:hideMark/>
          </w:tcPr>
          <w:p w:rsidR="00EE138A" w:rsidRPr="005278ED" w:rsidRDefault="00EE138A" w:rsidP="003D6FC3">
            <w:pPr>
              <w:spacing w:before="150" w:after="150"/>
              <w:jc w:val="center"/>
              <w:rPr>
                <w:rFonts w:ascii="Times New Roman" w:eastAsia="Times New Roman" w:hAnsi="Times New Roman" w:cs="Times New Roman"/>
                <w:b/>
                <w:bCs/>
                <w:lang w:val="uk-UA" w:eastAsia="ru-RU"/>
              </w:rPr>
            </w:pPr>
            <w:r w:rsidRPr="005278ED">
              <w:rPr>
                <w:rFonts w:ascii="Times New Roman" w:eastAsia="Times New Roman" w:hAnsi="Times New Roman" w:cs="Times New Roman"/>
                <w:b/>
                <w:bCs/>
                <w:lang w:val="uk-UA" w:eastAsia="ru-RU"/>
              </w:rPr>
              <w:t>Інструкція з підготовки тендерної пропозиції</w:t>
            </w:r>
          </w:p>
        </w:tc>
      </w:tr>
      <w:tr w:rsidR="00EE138A" w:rsidRPr="00B04057" w:rsidTr="003D6FC3">
        <w:tc>
          <w:tcPr>
            <w:tcW w:w="300" w:type="pct"/>
            <w:shd w:val="clear" w:color="auto" w:fill="FFFFFF"/>
            <w:hideMark/>
          </w:tcPr>
          <w:p w:rsidR="00EE138A" w:rsidRPr="005278ED" w:rsidRDefault="00EE138A" w:rsidP="003D6FC3">
            <w:pPr>
              <w:spacing w:before="150" w:after="150"/>
              <w:jc w:val="center"/>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1</w:t>
            </w:r>
          </w:p>
        </w:tc>
        <w:tc>
          <w:tcPr>
            <w:tcW w:w="1550" w:type="pct"/>
            <w:shd w:val="clear" w:color="auto" w:fill="FFFFFF"/>
            <w:hideMark/>
          </w:tcPr>
          <w:p w:rsidR="00EE138A" w:rsidRPr="005278ED" w:rsidRDefault="00EE138A" w:rsidP="003D6FC3">
            <w:pPr>
              <w:spacing w:before="150" w:after="150"/>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Зміст і спосіб подання тендерної пропозиції</w:t>
            </w:r>
          </w:p>
        </w:tc>
        <w:tc>
          <w:tcPr>
            <w:tcW w:w="3150" w:type="pct"/>
            <w:shd w:val="clear" w:color="auto" w:fill="FFFFFF"/>
            <w:hideMark/>
          </w:tcPr>
          <w:p w:rsidR="00EE138A" w:rsidRPr="005278ED" w:rsidRDefault="00EE138A" w:rsidP="003D6FC3">
            <w:pPr>
              <w:spacing w:before="150" w:after="150"/>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пунктом 44 Особливостей і в тендерній документації, та шляхом завантаження:</w:t>
            </w:r>
          </w:p>
          <w:p w:rsidR="00EE138A" w:rsidRPr="005278ED" w:rsidRDefault="00EE138A" w:rsidP="00EE138A">
            <w:pPr>
              <w:pStyle w:val="a4"/>
              <w:numPr>
                <w:ilvl w:val="0"/>
                <w:numId w:val="1"/>
              </w:numPr>
              <w:spacing w:before="150" w:after="150" w:line="240" w:lineRule="auto"/>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 xml:space="preserve">інформації та документи, які підтверджують </w:t>
            </w:r>
            <w:r w:rsidRPr="005278ED">
              <w:rPr>
                <w:rFonts w:ascii="Times New Roman" w:eastAsia="Times New Roman" w:hAnsi="Times New Roman" w:cs="Times New Roman"/>
                <w:lang w:val="uk-UA" w:eastAsia="ru-RU"/>
              </w:rPr>
              <w:lastRenderedPageBreak/>
              <w:t>відповідність учасника кваліфікаційним вимогам встановленим у Додатку № 1 до тендерної документації;</w:t>
            </w:r>
          </w:p>
          <w:p w:rsidR="00EE138A" w:rsidRPr="005278ED" w:rsidRDefault="00EE138A" w:rsidP="00EE138A">
            <w:pPr>
              <w:pStyle w:val="a4"/>
              <w:numPr>
                <w:ilvl w:val="0"/>
                <w:numId w:val="1"/>
              </w:numPr>
              <w:spacing w:before="150" w:after="150" w:line="240" w:lineRule="auto"/>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інформації про підтвердження відсутності підстав для відмови в участі у відкритих торгах, встановлені пунктом 44 Особливостей у відповідності до вимог визначених у Додатку № 2 до тендерної документації;</w:t>
            </w:r>
          </w:p>
          <w:p w:rsidR="00EE138A" w:rsidRPr="005278ED" w:rsidRDefault="00EE138A" w:rsidP="00EE138A">
            <w:pPr>
              <w:pStyle w:val="a4"/>
              <w:numPr>
                <w:ilvl w:val="0"/>
                <w:numId w:val="1"/>
              </w:numPr>
              <w:spacing w:before="150" w:after="150" w:line="240" w:lineRule="auto"/>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EE138A" w:rsidRPr="005278ED" w:rsidRDefault="00EE138A" w:rsidP="00EE138A">
            <w:pPr>
              <w:pStyle w:val="a4"/>
              <w:numPr>
                <w:ilvl w:val="0"/>
                <w:numId w:val="1"/>
              </w:numPr>
              <w:spacing w:before="150" w:after="150" w:line="240" w:lineRule="auto"/>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EE138A" w:rsidRPr="005278ED" w:rsidRDefault="00EE138A" w:rsidP="00EE138A">
            <w:pPr>
              <w:pStyle w:val="a4"/>
              <w:numPr>
                <w:ilvl w:val="0"/>
                <w:numId w:val="1"/>
              </w:numPr>
              <w:spacing w:before="150" w:after="150" w:line="240" w:lineRule="auto"/>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документ про створення такого об’єднання (у разі якщо тендерна пропозиція подається об’єднанням учасників);</w:t>
            </w:r>
          </w:p>
          <w:p w:rsidR="00EE138A" w:rsidRPr="005278ED" w:rsidRDefault="00EE138A" w:rsidP="00EE138A">
            <w:pPr>
              <w:pStyle w:val="a4"/>
              <w:numPr>
                <w:ilvl w:val="0"/>
                <w:numId w:val="1"/>
              </w:numPr>
              <w:spacing w:before="150" w:after="150" w:line="240" w:lineRule="auto"/>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EE138A" w:rsidRPr="005278ED" w:rsidRDefault="00EE138A" w:rsidP="00EE138A">
            <w:pPr>
              <w:pStyle w:val="a4"/>
              <w:numPr>
                <w:ilvl w:val="0"/>
                <w:numId w:val="1"/>
              </w:numPr>
              <w:spacing w:before="150" w:after="150" w:line="240" w:lineRule="auto"/>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інших документів та / або інформації визначені тендерною документацією та додатками.</w:t>
            </w:r>
          </w:p>
          <w:p w:rsidR="00EE138A" w:rsidRPr="005278ED" w:rsidRDefault="00EE138A" w:rsidP="003D6FC3">
            <w:pPr>
              <w:spacing w:before="150" w:after="150"/>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EE138A" w:rsidRPr="005278ED" w:rsidRDefault="00EE138A" w:rsidP="003D6FC3">
            <w:pPr>
              <w:spacing w:before="150" w:after="150"/>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EE138A" w:rsidRPr="005278ED" w:rsidRDefault="00EE138A" w:rsidP="003D6FC3">
            <w:pPr>
              <w:spacing w:before="150" w:after="150"/>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EE138A" w:rsidRPr="005278ED" w:rsidRDefault="00EE138A" w:rsidP="003D6FC3">
            <w:pPr>
              <w:spacing w:before="150" w:after="150"/>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EE138A" w:rsidRPr="005278ED" w:rsidRDefault="00EE138A" w:rsidP="003D6FC3">
            <w:pPr>
              <w:spacing w:before="150" w:after="150"/>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 xml:space="preserve">Під час використання електронної системи закупівель з метою подання пропозицій та їх оцінки документи та дані </w:t>
            </w:r>
            <w:r w:rsidRPr="005278ED">
              <w:rPr>
                <w:rFonts w:ascii="Times New Roman" w:eastAsia="Times New Roman" w:hAnsi="Times New Roman" w:cs="Times New Roman"/>
                <w:lang w:val="uk-UA" w:eastAsia="ru-RU"/>
              </w:rPr>
              <w:lastRenderedPageBreak/>
              <w:t xml:space="preserve">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EE138A" w:rsidRPr="005278ED" w:rsidRDefault="00EE138A" w:rsidP="003D6FC3">
            <w:pPr>
              <w:spacing w:before="150" w:after="150"/>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EE138A" w:rsidRPr="005278ED" w:rsidRDefault="00EE138A" w:rsidP="003D6FC3">
            <w:pPr>
              <w:spacing w:before="150" w:after="150"/>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EE138A" w:rsidRPr="005278ED" w:rsidRDefault="00EE138A" w:rsidP="003D6FC3">
            <w:pPr>
              <w:spacing w:before="150" w:after="150"/>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EE138A" w:rsidRPr="005278ED" w:rsidRDefault="00EE138A" w:rsidP="003D6FC3">
            <w:pPr>
              <w:spacing w:before="150" w:after="150"/>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Перелік</w:t>
            </w:r>
            <w:r w:rsidRPr="005278ED">
              <w:rPr>
                <w:rFonts w:ascii="Times New Roman" w:hAnsi="Times New Roman" w:cs="Times New Roman"/>
              </w:rPr>
              <w:t xml:space="preserve"> </w:t>
            </w:r>
            <w:r w:rsidRPr="005278ED">
              <w:rPr>
                <w:rFonts w:ascii="Times New Roman" w:eastAsia="Times New Roman" w:hAnsi="Times New Roman" w:cs="Times New Roman"/>
                <w:lang w:val="uk-UA" w:eastAsia="ru-RU"/>
              </w:rPr>
              <w:t>формальних помилок, затверджений наказом Мінекономіки від 15.04.2020 № 710:</w:t>
            </w:r>
          </w:p>
          <w:p w:rsidR="00EE138A" w:rsidRPr="005278ED" w:rsidRDefault="00EE138A" w:rsidP="003D6FC3">
            <w:pPr>
              <w:spacing w:before="150" w:after="150"/>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EE138A" w:rsidRPr="005278ED" w:rsidRDefault="00EE138A" w:rsidP="00EE138A">
            <w:pPr>
              <w:pStyle w:val="a4"/>
              <w:numPr>
                <w:ilvl w:val="0"/>
                <w:numId w:val="2"/>
              </w:numPr>
              <w:spacing w:before="150" w:after="150" w:line="240" w:lineRule="auto"/>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 xml:space="preserve">уживання великої літери; </w:t>
            </w:r>
          </w:p>
          <w:p w:rsidR="00EE138A" w:rsidRPr="005278ED" w:rsidRDefault="00EE138A" w:rsidP="00EE138A">
            <w:pPr>
              <w:pStyle w:val="a4"/>
              <w:numPr>
                <w:ilvl w:val="0"/>
                <w:numId w:val="2"/>
              </w:numPr>
              <w:spacing w:before="150" w:after="150" w:line="240" w:lineRule="auto"/>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 xml:space="preserve">уживання розділових знаків та відмінювання слів у реченні; </w:t>
            </w:r>
          </w:p>
          <w:p w:rsidR="00EE138A" w:rsidRPr="005278ED" w:rsidRDefault="00EE138A" w:rsidP="00EE138A">
            <w:pPr>
              <w:pStyle w:val="a4"/>
              <w:numPr>
                <w:ilvl w:val="0"/>
                <w:numId w:val="2"/>
              </w:numPr>
              <w:spacing w:before="150" w:after="150" w:line="240" w:lineRule="auto"/>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 xml:space="preserve">використання слова або мовного звороту, запозичених з іншої мови; </w:t>
            </w:r>
          </w:p>
          <w:p w:rsidR="00EE138A" w:rsidRPr="005278ED" w:rsidRDefault="00EE138A" w:rsidP="00EE138A">
            <w:pPr>
              <w:pStyle w:val="a4"/>
              <w:numPr>
                <w:ilvl w:val="0"/>
                <w:numId w:val="2"/>
              </w:numPr>
              <w:spacing w:before="150" w:after="150" w:line="240" w:lineRule="auto"/>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EE138A" w:rsidRPr="005278ED" w:rsidRDefault="00EE138A" w:rsidP="00EE138A">
            <w:pPr>
              <w:pStyle w:val="a4"/>
              <w:numPr>
                <w:ilvl w:val="0"/>
                <w:numId w:val="2"/>
              </w:numPr>
              <w:spacing w:before="150" w:after="150" w:line="240" w:lineRule="auto"/>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 xml:space="preserve">застосування правил переносу частини слова з рядка в рядок; </w:t>
            </w:r>
          </w:p>
          <w:p w:rsidR="00EE138A" w:rsidRPr="005278ED" w:rsidRDefault="00EE138A" w:rsidP="00EE138A">
            <w:pPr>
              <w:pStyle w:val="a4"/>
              <w:numPr>
                <w:ilvl w:val="0"/>
                <w:numId w:val="2"/>
              </w:numPr>
              <w:spacing w:before="150" w:after="150" w:line="240" w:lineRule="auto"/>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 xml:space="preserve">написання слів разом та/або окремо, та/або через дефіс; </w:t>
            </w:r>
          </w:p>
          <w:p w:rsidR="00EE138A" w:rsidRPr="005278ED" w:rsidRDefault="00EE138A" w:rsidP="00EE138A">
            <w:pPr>
              <w:pStyle w:val="a4"/>
              <w:numPr>
                <w:ilvl w:val="0"/>
                <w:numId w:val="2"/>
              </w:numPr>
              <w:spacing w:before="150" w:after="150" w:line="240" w:lineRule="auto"/>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EE138A" w:rsidRPr="005278ED" w:rsidRDefault="00EE138A" w:rsidP="003D6FC3">
            <w:pPr>
              <w:spacing w:before="150" w:after="150"/>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 xml:space="preserve">2. Помилка, зроблена учасником процедури закупівлі під час оформлення тексту документа/унесення інформації в окремі </w:t>
            </w:r>
            <w:r w:rsidRPr="005278ED">
              <w:rPr>
                <w:rFonts w:ascii="Times New Roman" w:eastAsia="Times New Roman" w:hAnsi="Times New Roman" w:cs="Times New Roman"/>
                <w:lang w:val="uk-UA" w:eastAsia="ru-RU"/>
              </w:rPr>
              <w:lastRenderedPageBreak/>
              <w:t xml:space="preserve">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EE138A" w:rsidRPr="005278ED" w:rsidRDefault="00EE138A" w:rsidP="003D6FC3">
            <w:pPr>
              <w:spacing w:before="150" w:after="150"/>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EE138A" w:rsidRPr="005278ED" w:rsidRDefault="00EE138A" w:rsidP="003D6FC3">
            <w:pPr>
              <w:spacing w:before="150" w:after="150"/>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EE138A" w:rsidRPr="005278ED" w:rsidRDefault="00EE138A" w:rsidP="003D6FC3">
            <w:pPr>
              <w:spacing w:before="150" w:after="150"/>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EE138A" w:rsidRPr="005278ED" w:rsidRDefault="00EE138A" w:rsidP="003D6FC3">
            <w:pPr>
              <w:spacing w:before="150" w:after="150"/>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EE138A" w:rsidRPr="005278ED" w:rsidRDefault="00EE138A" w:rsidP="003D6FC3">
            <w:pPr>
              <w:spacing w:before="150" w:after="150"/>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EE138A" w:rsidRPr="005278ED" w:rsidRDefault="00EE138A" w:rsidP="003D6FC3">
            <w:pPr>
              <w:spacing w:before="150" w:after="150"/>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EE138A" w:rsidRPr="005278ED" w:rsidRDefault="00EE138A" w:rsidP="003D6FC3">
            <w:pPr>
              <w:spacing w:before="150" w:after="150"/>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EE138A" w:rsidRPr="005278ED" w:rsidRDefault="00EE138A" w:rsidP="003D6FC3">
            <w:pPr>
              <w:spacing w:before="150" w:after="150"/>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EE138A" w:rsidRPr="005278ED" w:rsidRDefault="00EE138A" w:rsidP="003D6FC3">
            <w:pPr>
              <w:spacing w:before="150" w:after="150"/>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 xml:space="preserve">11. Подання документа (документів) учасником процедури закупівлі у складі тендерної пропозиції, в якому позиція </w:t>
            </w:r>
            <w:r w:rsidRPr="005278ED">
              <w:rPr>
                <w:rFonts w:ascii="Times New Roman" w:eastAsia="Times New Roman" w:hAnsi="Times New Roman" w:cs="Times New Roman"/>
                <w:lang w:val="uk-UA" w:eastAsia="ru-RU"/>
              </w:rPr>
              <w:lastRenderedPageBreak/>
              <w:t xml:space="preserve">цифри (цифр) у сумі є некоректною, при цьому сума, що зазначена прописом, є правильною. </w:t>
            </w:r>
          </w:p>
          <w:p w:rsidR="00EE138A" w:rsidRPr="005278ED" w:rsidRDefault="00EE138A" w:rsidP="003D6FC3">
            <w:pPr>
              <w:spacing w:before="150" w:after="150"/>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E138A" w:rsidRPr="005278ED" w:rsidRDefault="00EE138A" w:rsidP="003D6FC3">
            <w:pPr>
              <w:spacing w:before="150" w:after="150"/>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Приклади формальних помилок:</w:t>
            </w:r>
          </w:p>
          <w:p w:rsidR="00EE138A" w:rsidRPr="005278ED" w:rsidRDefault="00EE138A" w:rsidP="00EE138A">
            <w:pPr>
              <w:pStyle w:val="a4"/>
              <w:numPr>
                <w:ilvl w:val="0"/>
                <w:numId w:val="3"/>
              </w:numPr>
              <w:spacing w:before="150" w:after="150" w:line="240" w:lineRule="auto"/>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 xml:space="preserve">«вінницька область» замість «Вінницька область» або «місто львів» замість «місто Львів»; </w:t>
            </w:r>
          </w:p>
          <w:p w:rsidR="00EE138A" w:rsidRPr="005278ED" w:rsidRDefault="00EE138A" w:rsidP="00EE138A">
            <w:pPr>
              <w:pStyle w:val="a4"/>
              <w:numPr>
                <w:ilvl w:val="0"/>
                <w:numId w:val="3"/>
              </w:numPr>
              <w:spacing w:before="150" w:after="150" w:line="240" w:lineRule="auto"/>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«у складі тендерна пропозиція» замість «у складі тендерної пропозиції»;</w:t>
            </w:r>
          </w:p>
          <w:p w:rsidR="00EE138A" w:rsidRPr="005278ED" w:rsidRDefault="00EE138A" w:rsidP="00EE138A">
            <w:pPr>
              <w:pStyle w:val="a4"/>
              <w:numPr>
                <w:ilvl w:val="0"/>
                <w:numId w:val="3"/>
              </w:numPr>
              <w:spacing w:before="150" w:after="150" w:line="240" w:lineRule="auto"/>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EE138A" w:rsidRPr="005278ED" w:rsidRDefault="00EE138A" w:rsidP="00EE138A">
            <w:pPr>
              <w:pStyle w:val="a4"/>
              <w:numPr>
                <w:ilvl w:val="0"/>
                <w:numId w:val="3"/>
              </w:numPr>
              <w:spacing w:before="150" w:after="150" w:line="240" w:lineRule="auto"/>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«тендернапропозиція» замість «тендерна пропозиція»;</w:t>
            </w:r>
          </w:p>
          <w:p w:rsidR="00EE138A" w:rsidRPr="005278ED" w:rsidRDefault="00EE138A" w:rsidP="00EE138A">
            <w:pPr>
              <w:pStyle w:val="a4"/>
              <w:numPr>
                <w:ilvl w:val="0"/>
                <w:numId w:val="3"/>
              </w:numPr>
              <w:spacing w:before="150" w:after="150" w:line="240" w:lineRule="auto"/>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«срток поставки» замість «строк поставки»;</w:t>
            </w:r>
          </w:p>
          <w:p w:rsidR="00EE138A" w:rsidRPr="005278ED" w:rsidRDefault="00EE138A" w:rsidP="00EE138A">
            <w:pPr>
              <w:pStyle w:val="a4"/>
              <w:numPr>
                <w:ilvl w:val="0"/>
                <w:numId w:val="3"/>
              </w:numPr>
              <w:spacing w:before="150" w:after="150" w:line="240" w:lineRule="auto"/>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«Довідка» замість «Лист», «Гарантійний лист» замість «Довідка», «Лист» замість «Гарантійний лист» тощо;</w:t>
            </w:r>
          </w:p>
          <w:p w:rsidR="00EE138A" w:rsidRPr="005278ED" w:rsidRDefault="00EE138A" w:rsidP="00EE138A">
            <w:pPr>
              <w:pStyle w:val="a4"/>
              <w:numPr>
                <w:ilvl w:val="0"/>
                <w:numId w:val="3"/>
              </w:numPr>
              <w:spacing w:before="150" w:after="150" w:line="240" w:lineRule="auto"/>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подання документа у форматі  «</w:t>
            </w:r>
            <w:r w:rsidRPr="005278ED">
              <w:rPr>
                <w:rFonts w:ascii="Times New Roman" w:eastAsia="Times New Roman" w:hAnsi="Times New Roman" w:cs="Times New Roman"/>
                <w:lang w:eastAsia="ru-RU"/>
              </w:rPr>
              <w:t>PDF</w:t>
            </w:r>
            <w:r w:rsidRPr="005278ED">
              <w:rPr>
                <w:rFonts w:ascii="Times New Roman" w:eastAsia="Times New Roman" w:hAnsi="Times New Roman" w:cs="Times New Roman"/>
                <w:lang w:val="uk-UA" w:eastAsia="ru-RU"/>
              </w:rPr>
              <w:t>» замість «JPEG», «JPEG» замість «</w:t>
            </w:r>
            <w:r w:rsidRPr="005278ED">
              <w:rPr>
                <w:rFonts w:ascii="Times New Roman" w:eastAsia="Times New Roman" w:hAnsi="Times New Roman" w:cs="Times New Roman"/>
                <w:lang w:eastAsia="ru-RU"/>
              </w:rPr>
              <w:t>PDF</w:t>
            </w:r>
            <w:r w:rsidRPr="005278ED">
              <w:rPr>
                <w:rFonts w:ascii="Times New Roman" w:eastAsia="Times New Roman" w:hAnsi="Times New Roman" w:cs="Times New Roman"/>
                <w:lang w:val="uk-UA" w:eastAsia="ru-RU"/>
              </w:rPr>
              <w:t>», «RAR» замість «</w:t>
            </w:r>
            <w:r w:rsidRPr="005278ED">
              <w:rPr>
                <w:rFonts w:ascii="Times New Roman" w:eastAsia="Times New Roman" w:hAnsi="Times New Roman" w:cs="Times New Roman"/>
                <w:lang w:eastAsia="ru-RU"/>
              </w:rPr>
              <w:t>PDF</w:t>
            </w:r>
            <w:r w:rsidRPr="005278ED">
              <w:rPr>
                <w:rFonts w:ascii="Times New Roman" w:eastAsia="Times New Roman" w:hAnsi="Times New Roman" w:cs="Times New Roman"/>
                <w:lang w:val="uk-UA" w:eastAsia="ru-RU"/>
              </w:rPr>
              <w:t>», «7z» замість «</w:t>
            </w:r>
            <w:r w:rsidRPr="005278ED">
              <w:rPr>
                <w:rFonts w:ascii="Times New Roman" w:eastAsia="Times New Roman" w:hAnsi="Times New Roman" w:cs="Times New Roman"/>
                <w:lang w:eastAsia="ru-RU"/>
              </w:rPr>
              <w:t>PDF</w:t>
            </w:r>
            <w:r w:rsidRPr="005278ED">
              <w:rPr>
                <w:rFonts w:ascii="Times New Roman" w:eastAsia="Times New Roman" w:hAnsi="Times New Roman" w:cs="Times New Roman"/>
                <w:lang w:val="uk-UA" w:eastAsia="ru-RU"/>
              </w:rPr>
              <w:t>» тощо.</w:t>
            </w:r>
          </w:p>
        </w:tc>
      </w:tr>
      <w:tr w:rsidR="00EE138A" w:rsidRPr="005278ED" w:rsidTr="003D6FC3">
        <w:tc>
          <w:tcPr>
            <w:tcW w:w="300" w:type="pct"/>
            <w:shd w:val="clear" w:color="auto" w:fill="FFFFFF"/>
            <w:hideMark/>
          </w:tcPr>
          <w:p w:rsidR="00EE138A" w:rsidRPr="005278ED" w:rsidRDefault="00EE138A" w:rsidP="003D6FC3">
            <w:pPr>
              <w:spacing w:before="150" w:after="150"/>
              <w:jc w:val="center"/>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lastRenderedPageBreak/>
              <w:t>2</w:t>
            </w:r>
          </w:p>
        </w:tc>
        <w:tc>
          <w:tcPr>
            <w:tcW w:w="1550" w:type="pct"/>
            <w:shd w:val="clear" w:color="auto" w:fill="FFFFFF"/>
            <w:hideMark/>
          </w:tcPr>
          <w:p w:rsidR="00EE138A" w:rsidRPr="005278ED" w:rsidRDefault="00EE138A" w:rsidP="003D6FC3">
            <w:pPr>
              <w:spacing w:before="150" w:after="150"/>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Забезпечення тендерної пропозиції</w:t>
            </w:r>
          </w:p>
        </w:tc>
        <w:tc>
          <w:tcPr>
            <w:tcW w:w="3150" w:type="pct"/>
            <w:shd w:val="clear" w:color="auto" w:fill="FFFFFF"/>
            <w:hideMark/>
          </w:tcPr>
          <w:p w:rsidR="00EE138A" w:rsidRPr="005278ED" w:rsidRDefault="00EE138A" w:rsidP="003D6FC3">
            <w:pPr>
              <w:spacing w:before="150" w:after="150"/>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 xml:space="preserve">Не вимагається </w:t>
            </w:r>
          </w:p>
        </w:tc>
      </w:tr>
      <w:tr w:rsidR="00EE138A" w:rsidRPr="005278ED" w:rsidTr="003D6FC3">
        <w:tc>
          <w:tcPr>
            <w:tcW w:w="300" w:type="pct"/>
            <w:shd w:val="clear" w:color="auto" w:fill="FFFFFF"/>
            <w:hideMark/>
          </w:tcPr>
          <w:p w:rsidR="00EE138A" w:rsidRPr="005278ED" w:rsidRDefault="00EE138A" w:rsidP="003D6FC3">
            <w:pPr>
              <w:spacing w:before="150" w:after="150"/>
              <w:jc w:val="center"/>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3</w:t>
            </w:r>
          </w:p>
        </w:tc>
        <w:tc>
          <w:tcPr>
            <w:tcW w:w="1550" w:type="pct"/>
            <w:shd w:val="clear" w:color="auto" w:fill="FFFFFF"/>
            <w:hideMark/>
          </w:tcPr>
          <w:p w:rsidR="00EE138A" w:rsidRPr="005278ED" w:rsidRDefault="00EE138A" w:rsidP="003D6FC3">
            <w:pPr>
              <w:spacing w:before="150" w:after="150"/>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Умови повернення чи неповернення забезпечення тендерної пропозиції</w:t>
            </w:r>
          </w:p>
        </w:tc>
        <w:tc>
          <w:tcPr>
            <w:tcW w:w="3150" w:type="pct"/>
            <w:shd w:val="clear" w:color="auto" w:fill="FFFFFF"/>
            <w:hideMark/>
          </w:tcPr>
          <w:p w:rsidR="00EE138A" w:rsidRPr="005278ED" w:rsidRDefault="00EE138A" w:rsidP="003D6FC3">
            <w:pPr>
              <w:spacing w:before="150" w:after="150"/>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Не вимагається</w:t>
            </w:r>
          </w:p>
        </w:tc>
      </w:tr>
      <w:tr w:rsidR="00EE138A" w:rsidRPr="00B04057" w:rsidTr="003D6FC3">
        <w:tc>
          <w:tcPr>
            <w:tcW w:w="300" w:type="pct"/>
            <w:shd w:val="clear" w:color="auto" w:fill="FFFFFF"/>
            <w:hideMark/>
          </w:tcPr>
          <w:p w:rsidR="00EE138A" w:rsidRPr="005278ED" w:rsidRDefault="00EE138A" w:rsidP="003D6FC3">
            <w:pPr>
              <w:spacing w:before="150" w:after="150"/>
              <w:jc w:val="center"/>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4</w:t>
            </w:r>
          </w:p>
        </w:tc>
        <w:tc>
          <w:tcPr>
            <w:tcW w:w="1550" w:type="pct"/>
            <w:shd w:val="clear" w:color="auto" w:fill="FFFFFF"/>
            <w:hideMark/>
          </w:tcPr>
          <w:p w:rsidR="00EE138A" w:rsidRPr="005278ED" w:rsidRDefault="00EE138A" w:rsidP="003D6FC3">
            <w:pPr>
              <w:spacing w:before="150" w:after="150"/>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Строк, протягом якого тендерні пропозиції є дійсними</w:t>
            </w:r>
          </w:p>
        </w:tc>
        <w:tc>
          <w:tcPr>
            <w:tcW w:w="3150" w:type="pct"/>
            <w:shd w:val="clear" w:color="auto" w:fill="FFFFFF"/>
            <w:hideMark/>
          </w:tcPr>
          <w:p w:rsidR="00EE138A" w:rsidRPr="005278ED" w:rsidRDefault="00EE138A" w:rsidP="003D6FC3">
            <w:pPr>
              <w:spacing w:before="150" w:after="150"/>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 xml:space="preserve">Тендерні пропозиції вважаються дійсними протягом 90 днів із дати кінцевого строку подання тендерних пропозицій. </w:t>
            </w:r>
          </w:p>
          <w:p w:rsidR="00EE138A" w:rsidRPr="005278ED" w:rsidRDefault="00EE138A" w:rsidP="003D6FC3">
            <w:pPr>
              <w:spacing w:before="150" w:after="150"/>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E138A" w:rsidRPr="005278ED" w:rsidRDefault="00EE138A" w:rsidP="003D6FC3">
            <w:pPr>
              <w:spacing w:before="150" w:after="150"/>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E138A" w:rsidRPr="005278ED" w:rsidRDefault="00EE138A" w:rsidP="00EE138A">
            <w:pPr>
              <w:pStyle w:val="a4"/>
              <w:numPr>
                <w:ilvl w:val="0"/>
                <w:numId w:val="4"/>
              </w:numPr>
              <w:spacing w:before="150" w:after="150" w:line="240" w:lineRule="auto"/>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відхилити таку вимогу, не втрачаючи при цьому наданого ним забезпечення тендерної пропозиції;</w:t>
            </w:r>
          </w:p>
          <w:p w:rsidR="00EE138A" w:rsidRPr="005278ED" w:rsidRDefault="00EE138A" w:rsidP="00EE138A">
            <w:pPr>
              <w:pStyle w:val="a4"/>
              <w:numPr>
                <w:ilvl w:val="0"/>
                <w:numId w:val="4"/>
              </w:numPr>
              <w:spacing w:before="150" w:after="150" w:line="240" w:lineRule="auto"/>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EE138A" w:rsidRPr="005278ED" w:rsidRDefault="00EE138A" w:rsidP="003D6FC3">
            <w:pPr>
              <w:spacing w:before="150" w:after="150"/>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 xml:space="preserve">У разі необхідності учасник процедури закупівлі має право з </w:t>
            </w:r>
            <w:r w:rsidRPr="005278ED">
              <w:rPr>
                <w:rFonts w:ascii="Times New Roman" w:eastAsia="Times New Roman" w:hAnsi="Times New Roman" w:cs="Times New Roman"/>
                <w:lang w:val="uk-UA" w:eastAsia="ru-RU"/>
              </w:rPr>
              <w:lastRenderedPageBreak/>
              <w:t>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E138A" w:rsidRPr="00AE7407" w:rsidTr="003D6FC3">
        <w:tc>
          <w:tcPr>
            <w:tcW w:w="300" w:type="pct"/>
            <w:shd w:val="clear" w:color="auto" w:fill="FFFFFF"/>
            <w:hideMark/>
          </w:tcPr>
          <w:p w:rsidR="00EE138A" w:rsidRPr="005278ED" w:rsidRDefault="00EE138A" w:rsidP="003D6FC3">
            <w:pPr>
              <w:spacing w:before="150" w:after="150"/>
              <w:jc w:val="center"/>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lastRenderedPageBreak/>
              <w:t>5</w:t>
            </w:r>
          </w:p>
        </w:tc>
        <w:tc>
          <w:tcPr>
            <w:tcW w:w="1550" w:type="pct"/>
            <w:shd w:val="clear" w:color="auto" w:fill="FFFFFF"/>
            <w:hideMark/>
          </w:tcPr>
          <w:p w:rsidR="00EE138A" w:rsidRPr="005278ED" w:rsidRDefault="00EE138A" w:rsidP="003D6FC3">
            <w:pPr>
              <w:spacing w:before="150" w:after="150"/>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Кваліфікаційні критерії до учасників та вимоги, встановлені пунктом 44 Особливостей</w:t>
            </w:r>
          </w:p>
        </w:tc>
        <w:tc>
          <w:tcPr>
            <w:tcW w:w="3150" w:type="pct"/>
            <w:shd w:val="clear" w:color="auto" w:fill="FFFFFF"/>
            <w:hideMark/>
          </w:tcPr>
          <w:p w:rsidR="00EE138A" w:rsidRPr="005278ED" w:rsidRDefault="00EE138A" w:rsidP="003D6FC3">
            <w:pPr>
              <w:spacing w:before="150" w:after="150"/>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Кваліфікаційні критерії та інформація про спосіб їх підтвердження викладені у Додатку № 1 до тендерної документації.</w:t>
            </w:r>
          </w:p>
          <w:p w:rsidR="00EE138A" w:rsidRPr="005278ED" w:rsidRDefault="00EE138A" w:rsidP="003D6FC3">
            <w:pPr>
              <w:spacing w:before="150" w:after="150"/>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Підстави для відмови в участі у процедурі закупівлі встановлені пунктом 44 Особливостей та спосіб підтвердження спосіб підтвердження відповідності учасників викладений у Додатку № 2.</w:t>
            </w:r>
          </w:p>
        </w:tc>
      </w:tr>
      <w:tr w:rsidR="00EE138A" w:rsidRPr="00AE7407" w:rsidTr="003D6FC3">
        <w:tc>
          <w:tcPr>
            <w:tcW w:w="300" w:type="pct"/>
            <w:shd w:val="clear" w:color="auto" w:fill="FFFFFF"/>
            <w:hideMark/>
          </w:tcPr>
          <w:p w:rsidR="00EE138A" w:rsidRPr="005278ED" w:rsidRDefault="00EE138A" w:rsidP="003D6FC3">
            <w:pPr>
              <w:spacing w:before="150" w:after="150"/>
              <w:jc w:val="center"/>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6</w:t>
            </w:r>
          </w:p>
        </w:tc>
        <w:tc>
          <w:tcPr>
            <w:tcW w:w="1550" w:type="pct"/>
            <w:shd w:val="clear" w:color="auto" w:fill="FFFFFF"/>
            <w:hideMark/>
          </w:tcPr>
          <w:p w:rsidR="00EE138A" w:rsidRPr="005278ED" w:rsidRDefault="00EE138A" w:rsidP="003D6FC3">
            <w:pPr>
              <w:spacing w:before="150" w:after="150"/>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EE138A" w:rsidRPr="005278ED" w:rsidRDefault="00EE138A" w:rsidP="003D6FC3">
            <w:pPr>
              <w:spacing w:before="150" w:after="150"/>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EE138A" w:rsidRPr="00B04057" w:rsidTr="003D6FC3">
        <w:tc>
          <w:tcPr>
            <w:tcW w:w="300" w:type="pct"/>
            <w:shd w:val="clear" w:color="auto" w:fill="FFFFFF"/>
            <w:hideMark/>
          </w:tcPr>
          <w:p w:rsidR="00EE138A" w:rsidRPr="005278ED" w:rsidRDefault="00EE138A" w:rsidP="003D6FC3">
            <w:pPr>
              <w:spacing w:before="150" w:after="150"/>
              <w:jc w:val="center"/>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7</w:t>
            </w:r>
          </w:p>
        </w:tc>
        <w:tc>
          <w:tcPr>
            <w:tcW w:w="1550" w:type="pct"/>
            <w:shd w:val="clear" w:color="auto" w:fill="FFFFFF"/>
            <w:hideMark/>
          </w:tcPr>
          <w:p w:rsidR="00EE138A" w:rsidRPr="005278ED" w:rsidRDefault="00EE138A" w:rsidP="003D6FC3">
            <w:pPr>
              <w:spacing w:before="150" w:after="150"/>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Інформація про субпідрядника / співвиконавця</w:t>
            </w:r>
          </w:p>
        </w:tc>
        <w:tc>
          <w:tcPr>
            <w:tcW w:w="3150" w:type="pct"/>
            <w:shd w:val="clear" w:color="auto" w:fill="FFFFFF"/>
            <w:hideMark/>
          </w:tcPr>
          <w:p w:rsidR="00EE138A" w:rsidRPr="005278ED" w:rsidRDefault="00EE138A" w:rsidP="003D6FC3">
            <w:pPr>
              <w:spacing w:before="150" w:after="150"/>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EE138A" w:rsidRPr="00B04057" w:rsidTr="003D6FC3">
        <w:tc>
          <w:tcPr>
            <w:tcW w:w="300" w:type="pct"/>
            <w:shd w:val="clear" w:color="auto" w:fill="FFFFFF"/>
            <w:hideMark/>
          </w:tcPr>
          <w:p w:rsidR="00EE138A" w:rsidRPr="005278ED" w:rsidRDefault="00EE138A" w:rsidP="003D6FC3">
            <w:pPr>
              <w:spacing w:before="150" w:after="150"/>
              <w:jc w:val="center"/>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8</w:t>
            </w:r>
          </w:p>
        </w:tc>
        <w:tc>
          <w:tcPr>
            <w:tcW w:w="1550" w:type="pct"/>
            <w:shd w:val="clear" w:color="auto" w:fill="FFFFFF"/>
            <w:hideMark/>
          </w:tcPr>
          <w:p w:rsidR="00EE138A" w:rsidRPr="005278ED" w:rsidRDefault="00EE138A" w:rsidP="003D6FC3">
            <w:pPr>
              <w:spacing w:before="150" w:after="150"/>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Внесення змін або відкликання тендерної пропозиції учасником</w:t>
            </w:r>
          </w:p>
        </w:tc>
        <w:tc>
          <w:tcPr>
            <w:tcW w:w="3150" w:type="pct"/>
            <w:shd w:val="clear" w:color="auto" w:fill="FFFFFF"/>
            <w:hideMark/>
          </w:tcPr>
          <w:p w:rsidR="00EE138A" w:rsidRPr="005278ED" w:rsidRDefault="00EE138A" w:rsidP="003D6FC3">
            <w:pPr>
              <w:spacing w:before="150" w:after="150"/>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E138A" w:rsidRPr="005278ED" w:rsidTr="003D6FC3">
        <w:tc>
          <w:tcPr>
            <w:tcW w:w="300" w:type="pct"/>
            <w:shd w:val="clear" w:color="auto" w:fill="FFFFFF"/>
          </w:tcPr>
          <w:p w:rsidR="00EE138A" w:rsidRPr="005278ED" w:rsidRDefault="00EE138A" w:rsidP="003D6FC3">
            <w:pPr>
              <w:spacing w:before="150" w:after="150"/>
              <w:jc w:val="center"/>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9</w:t>
            </w:r>
          </w:p>
        </w:tc>
        <w:tc>
          <w:tcPr>
            <w:tcW w:w="1550" w:type="pct"/>
            <w:shd w:val="clear" w:color="auto" w:fill="FFFFFF"/>
          </w:tcPr>
          <w:p w:rsidR="00EE138A" w:rsidRPr="005278ED" w:rsidRDefault="00EE138A" w:rsidP="003D6FC3">
            <w:pPr>
              <w:spacing w:before="150" w:after="150"/>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Ступень локалізації виробництва</w:t>
            </w:r>
          </w:p>
        </w:tc>
        <w:tc>
          <w:tcPr>
            <w:tcW w:w="3150" w:type="pct"/>
            <w:shd w:val="clear" w:color="auto" w:fill="FFFFFF"/>
          </w:tcPr>
          <w:p w:rsidR="00EE138A" w:rsidRPr="005278ED" w:rsidRDefault="00EE138A" w:rsidP="003D6FC3">
            <w:pPr>
              <w:spacing w:before="150" w:after="150"/>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 xml:space="preserve">Не застосовується </w:t>
            </w:r>
          </w:p>
          <w:p w:rsidR="00EE138A" w:rsidRPr="005278ED" w:rsidRDefault="00EE138A" w:rsidP="003D6FC3">
            <w:pPr>
              <w:spacing w:before="150" w:after="150"/>
              <w:jc w:val="both"/>
              <w:rPr>
                <w:rFonts w:ascii="Times New Roman" w:eastAsia="Times New Roman" w:hAnsi="Times New Roman" w:cs="Times New Roman"/>
                <w:lang w:val="uk-UA" w:eastAsia="ru-RU"/>
              </w:rPr>
            </w:pPr>
          </w:p>
        </w:tc>
      </w:tr>
      <w:tr w:rsidR="00EE138A" w:rsidRPr="00AE7407" w:rsidTr="003D6FC3">
        <w:tc>
          <w:tcPr>
            <w:tcW w:w="5000" w:type="pct"/>
            <w:gridSpan w:val="3"/>
            <w:shd w:val="clear" w:color="auto" w:fill="FFFFFF"/>
            <w:hideMark/>
          </w:tcPr>
          <w:p w:rsidR="00EE138A" w:rsidRPr="005278ED" w:rsidRDefault="00EE138A" w:rsidP="003D6FC3">
            <w:pPr>
              <w:spacing w:before="150" w:after="150"/>
              <w:jc w:val="center"/>
              <w:rPr>
                <w:rFonts w:ascii="Times New Roman" w:eastAsia="Times New Roman" w:hAnsi="Times New Roman" w:cs="Times New Roman"/>
                <w:b/>
                <w:bCs/>
                <w:lang w:val="uk-UA" w:eastAsia="ru-RU"/>
              </w:rPr>
            </w:pPr>
            <w:r w:rsidRPr="005278ED">
              <w:rPr>
                <w:rFonts w:ascii="Times New Roman" w:eastAsia="Times New Roman" w:hAnsi="Times New Roman" w:cs="Times New Roman"/>
                <w:b/>
                <w:bCs/>
                <w:lang w:val="uk-UA" w:eastAsia="ru-RU"/>
              </w:rPr>
              <w:t>Подання та розкриття тендерної пропозиції</w:t>
            </w:r>
          </w:p>
        </w:tc>
      </w:tr>
      <w:tr w:rsidR="00EE138A" w:rsidRPr="00E05EDF" w:rsidTr="003D6FC3">
        <w:tc>
          <w:tcPr>
            <w:tcW w:w="300" w:type="pct"/>
            <w:shd w:val="clear" w:color="auto" w:fill="FFFFFF"/>
            <w:hideMark/>
          </w:tcPr>
          <w:p w:rsidR="00EE138A" w:rsidRPr="005278ED" w:rsidRDefault="00EE138A" w:rsidP="003D6FC3">
            <w:pPr>
              <w:spacing w:before="150" w:after="150"/>
              <w:jc w:val="center"/>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1</w:t>
            </w:r>
          </w:p>
        </w:tc>
        <w:tc>
          <w:tcPr>
            <w:tcW w:w="1550" w:type="pct"/>
            <w:shd w:val="clear" w:color="auto" w:fill="FFFFFF"/>
            <w:hideMark/>
          </w:tcPr>
          <w:p w:rsidR="00EE138A" w:rsidRPr="005278ED" w:rsidRDefault="00EE138A" w:rsidP="003D6FC3">
            <w:pPr>
              <w:spacing w:before="150" w:after="150"/>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Кінцевий строк подання тендерної пропозиції</w:t>
            </w:r>
          </w:p>
        </w:tc>
        <w:tc>
          <w:tcPr>
            <w:tcW w:w="3150" w:type="pct"/>
            <w:shd w:val="clear" w:color="auto" w:fill="FFFFFF"/>
            <w:hideMark/>
          </w:tcPr>
          <w:p w:rsidR="00EE138A" w:rsidRPr="005278ED" w:rsidRDefault="00EE138A" w:rsidP="003D6FC3">
            <w:pPr>
              <w:spacing w:before="150" w:after="150"/>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 xml:space="preserve">Кінцевий строк подання тендерних пропозицій: </w:t>
            </w:r>
            <w:r w:rsidR="00E05EDF">
              <w:rPr>
                <w:rFonts w:ascii="Times New Roman" w:eastAsia="Times New Roman" w:hAnsi="Times New Roman" w:cs="Times New Roman"/>
                <w:b/>
                <w:lang w:val="uk-UA" w:eastAsia="ru-RU"/>
              </w:rPr>
              <w:t>13</w:t>
            </w:r>
            <w:r>
              <w:rPr>
                <w:rFonts w:ascii="Times New Roman" w:eastAsia="Times New Roman" w:hAnsi="Times New Roman" w:cs="Times New Roman"/>
                <w:b/>
                <w:lang w:val="uk-UA" w:eastAsia="ru-RU"/>
              </w:rPr>
              <w:t>.05</w:t>
            </w:r>
            <w:r w:rsidRPr="005278ED">
              <w:rPr>
                <w:rFonts w:ascii="Times New Roman" w:eastAsia="Times New Roman" w:hAnsi="Times New Roman" w:cs="Times New Roman"/>
                <w:b/>
                <w:lang w:val="uk-UA" w:eastAsia="ru-RU"/>
              </w:rPr>
              <w:t>.2023р</w:t>
            </w:r>
            <w:r w:rsidRPr="005278ED">
              <w:rPr>
                <w:rFonts w:ascii="Times New Roman" w:eastAsia="Times New Roman" w:hAnsi="Times New Roman" w:cs="Times New Roman"/>
                <w:lang w:val="uk-UA" w:eastAsia="ru-RU"/>
              </w:rPr>
              <w:t>. Тендерні пропозиції після закінчення кінцевого строку їх подання не приймаються електронною системою закупівель.</w:t>
            </w:r>
          </w:p>
        </w:tc>
      </w:tr>
      <w:tr w:rsidR="00EE138A" w:rsidRPr="00B04057" w:rsidTr="003D6FC3">
        <w:tc>
          <w:tcPr>
            <w:tcW w:w="300" w:type="pct"/>
            <w:shd w:val="clear" w:color="auto" w:fill="FFFFFF"/>
            <w:hideMark/>
          </w:tcPr>
          <w:p w:rsidR="00EE138A" w:rsidRPr="005278ED" w:rsidRDefault="00EE138A" w:rsidP="003D6FC3">
            <w:pPr>
              <w:spacing w:before="150" w:after="150"/>
              <w:jc w:val="center"/>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2</w:t>
            </w:r>
          </w:p>
        </w:tc>
        <w:tc>
          <w:tcPr>
            <w:tcW w:w="1550" w:type="pct"/>
            <w:shd w:val="clear" w:color="auto" w:fill="FFFFFF"/>
            <w:hideMark/>
          </w:tcPr>
          <w:p w:rsidR="00EE138A" w:rsidRPr="005278ED" w:rsidRDefault="00EE138A" w:rsidP="003D6FC3">
            <w:pPr>
              <w:spacing w:before="150" w:after="150"/>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Дата та час розкриття тендерної пропозиції</w:t>
            </w:r>
          </w:p>
        </w:tc>
        <w:tc>
          <w:tcPr>
            <w:tcW w:w="3150" w:type="pct"/>
            <w:shd w:val="clear" w:color="auto" w:fill="FFFFFF"/>
            <w:hideMark/>
          </w:tcPr>
          <w:p w:rsidR="00EE138A" w:rsidRPr="005278ED" w:rsidRDefault="00EE138A" w:rsidP="003D6FC3">
            <w:pPr>
              <w:spacing w:before="150" w:after="150"/>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 xml:space="preserve">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w:t>
            </w:r>
            <w:r w:rsidRPr="005278ED">
              <w:rPr>
                <w:rFonts w:ascii="Times New Roman" w:eastAsia="Times New Roman" w:hAnsi="Times New Roman" w:cs="Times New Roman"/>
                <w:lang w:val="uk-UA" w:eastAsia="ru-RU"/>
              </w:rPr>
              <w:lastRenderedPageBreak/>
              <w:t>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EE138A" w:rsidRPr="005278ED" w:rsidRDefault="00EE138A" w:rsidP="003D6FC3">
            <w:pPr>
              <w:spacing w:before="150" w:after="150"/>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EE138A" w:rsidRPr="005278ED" w:rsidRDefault="00EE138A" w:rsidP="003D6FC3">
            <w:pPr>
              <w:spacing w:before="150" w:after="150"/>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EE138A" w:rsidRPr="005278ED" w:rsidRDefault="00EE138A" w:rsidP="003D6FC3">
            <w:pPr>
              <w:spacing w:before="150" w:after="150"/>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EE138A" w:rsidRPr="005278ED" w:rsidTr="003D6FC3">
        <w:tc>
          <w:tcPr>
            <w:tcW w:w="5000" w:type="pct"/>
            <w:gridSpan w:val="3"/>
            <w:shd w:val="clear" w:color="auto" w:fill="FFFFFF"/>
            <w:hideMark/>
          </w:tcPr>
          <w:p w:rsidR="00EE138A" w:rsidRPr="005278ED" w:rsidRDefault="00EE138A" w:rsidP="003D6FC3">
            <w:pPr>
              <w:spacing w:before="150" w:after="150"/>
              <w:jc w:val="center"/>
              <w:rPr>
                <w:rFonts w:ascii="Times New Roman" w:eastAsia="Times New Roman" w:hAnsi="Times New Roman" w:cs="Times New Roman"/>
                <w:b/>
                <w:bCs/>
                <w:lang w:val="uk-UA" w:eastAsia="ru-RU"/>
              </w:rPr>
            </w:pPr>
            <w:r w:rsidRPr="005278ED">
              <w:rPr>
                <w:rFonts w:ascii="Times New Roman" w:eastAsia="Times New Roman" w:hAnsi="Times New Roman" w:cs="Times New Roman"/>
                <w:b/>
                <w:bCs/>
                <w:lang w:val="uk-UA" w:eastAsia="ru-RU"/>
              </w:rPr>
              <w:lastRenderedPageBreak/>
              <w:t>Оцінка тендерної пропозиції</w:t>
            </w:r>
          </w:p>
        </w:tc>
      </w:tr>
      <w:tr w:rsidR="00EE138A" w:rsidRPr="00AE7407" w:rsidTr="003D6FC3">
        <w:tc>
          <w:tcPr>
            <w:tcW w:w="300" w:type="pct"/>
            <w:shd w:val="clear" w:color="auto" w:fill="FFFFFF"/>
            <w:hideMark/>
          </w:tcPr>
          <w:p w:rsidR="00EE138A" w:rsidRPr="005278ED" w:rsidRDefault="00EE138A" w:rsidP="003D6FC3">
            <w:pPr>
              <w:spacing w:before="150" w:after="150"/>
              <w:jc w:val="center"/>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1</w:t>
            </w:r>
          </w:p>
        </w:tc>
        <w:tc>
          <w:tcPr>
            <w:tcW w:w="1550" w:type="pct"/>
            <w:shd w:val="clear" w:color="auto" w:fill="FFFFFF"/>
            <w:hideMark/>
          </w:tcPr>
          <w:p w:rsidR="00EE138A" w:rsidRPr="005278ED" w:rsidRDefault="00EE138A" w:rsidP="003D6FC3">
            <w:pPr>
              <w:spacing w:before="150" w:after="150"/>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EE138A" w:rsidRPr="005278ED" w:rsidRDefault="00EE138A" w:rsidP="003D6FC3">
            <w:pPr>
              <w:spacing w:before="150" w:after="150"/>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Єдиний критерій оцінки – Ціна – 100%.</w:t>
            </w:r>
          </w:p>
          <w:p w:rsidR="00EE138A" w:rsidRPr="005278ED" w:rsidRDefault="00EE138A" w:rsidP="003D6FC3">
            <w:pPr>
              <w:spacing w:before="150" w:after="150"/>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EE138A" w:rsidRPr="00B04057" w:rsidTr="003D6FC3">
        <w:tc>
          <w:tcPr>
            <w:tcW w:w="300" w:type="pct"/>
            <w:shd w:val="clear" w:color="auto" w:fill="FFFFFF"/>
            <w:hideMark/>
          </w:tcPr>
          <w:p w:rsidR="00EE138A" w:rsidRPr="005278ED" w:rsidRDefault="00EE138A" w:rsidP="003D6FC3">
            <w:pPr>
              <w:spacing w:before="150" w:after="150"/>
              <w:jc w:val="center"/>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2</w:t>
            </w:r>
          </w:p>
        </w:tc>
        <w:tc>
          <w:tcPr>
            <w:tcW w:w="1550" w:type="pct"/>
            <w:shd w:val="clear" w:color="auto" w:fill="FFFFFF"/>
            <w:hideMark/>
          </w:tcPr>
          <w:p w:rsidR="00EE138A" w:rsidRPr="005278ED" w:rsidRDefault="00EE138A" w:rsidP="003D6FC3">
            <w:pPr>
              <w:spacing w:before="150" w:after="150"/>
              <w:rPr>
                <w:rFonts w:ascii="Times New Roman" w:eastAsia="Times New Roman" w:hAnsi="Times New Roman" w:cs="Times New Roman"/>
                <w:highlight w:val="yellow"/>
                <w:lang w:val="uk-UA" w:eastAsia="ru-RU"/>
              </w:rPr>
            </w:pPr>
            <w:r w:rsidRPr="005278ED">
              <w:rPr>
                <w:rFonts w:ascii="Times New Roman" w:eastAsia="Times New Roman" w:hAnsi="Times New Roman" w:cs="Times New Roman"/>
                <w:lang w:val="uk-UA" w:eastAsia="ru-RU"/>
              </w:rPr>
              <w:t>Інша інформація</w:t>
            </w:r>
          </w:p>
        </w:tc>
        <w:tc>
          <w:tcPr>
            <w:tcW w:w="3150" w:type="pct"/>
            <w:shd w:val="clear" w:color="auto" w:fill="FFFFFF"/>
            <w:hideMark/>
          </w:tcPr>
          <w:p w:rsidR="00EE138A" w:rsidRPr="005278ED" w:rsidRDefault="00EE138A" w:rsidP="003D6FC3">
            <w:pPr>
              <w:jc w:val="both"/>
              <w:rPr>
                <w:rFonts w:ascii="Times New Roman" w:eastAsia="Times New Roman" w:hAnsi="Times New Roman" w:cs="Times New Roman"/>
                <w:lang w:val="uk-UA"/>
              </w:rPr>
            </w:pPr>
            <w:r w:rsidRPr="005278ED">
              <w:rPr>
                <w:rFonts w:ascii="Times New Roman" w:eastAsia="Times New Roman" w:hAnsi="Times New Roman" w:cs="Times New Roman"/>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w:t>
            </w:r>
            <w:r w:rsidRPr="005278ED">
              <w:rPr>
                <w:rFonts w:ascii="Times New Roman" w:eastAsia="Times New Roman" w:hAnsi="Times New Roman" w:cs="Times New Roman"/>
                <w:lang w:val="uk-UA"/>
              </w:rPr>
              <w:lastRenderedPageBreak/>
              <w:t>Федерації / Республіки Білорусь.</w:t>
            </w:r>
          </w:p>
          <w:p w:rsidR="00EE138A" w:rsidRPr="005278ED" w:rsidRDefault="00EE138A" w:rsidP="003D6FC3">
            <w:pPr>
              <w:jc w:val="both"/>
              <w:rPr>
                <w:rFonts w:ascii="Times New Roman" w:eastAsia="Times New Roman" w:hAnsi="Times New Roman" w:cs="Times New Roman"/>
                <w:lang w:val="uk-UA"/>
              </w:rPr>
            </w:pPr>
            <w:r w:rsidRPr="005278ED">
              <w:rPr>
                <w:rFonts w:ascii="Times New Roman" w:eastAsia="Times New Roman" w:hAnsi="Times New Roman" w:cs="Times New Roman"/>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EE138A" w:rsidRPr="005278ED" w:rsidRDefault="00EE138A" w:rsidP="00EE138A">
            <w:pPr>
              <w:pStyle w:val="a4"/>
              <w:numPr>
                <w:ilvl w:val="0"/>
                <w:numId w:val="12"/>
              </w:numPr>
              <w:spacing w:line="256" w:lineRule="auto"/>
              <w:jc w:val="both"/>
              <w:rPr>
                <w:rFonts w:ascii="Times New Roman" w:eastAsia="Times New Roman" w:hAnsi="Times New Roman" w:cs="Times New Roman"/>
                <w:lang w:val="uk-UA"/>
              </w:rPr>
            </w:pPr>
            <w:r w:rsidRPr="005278ED">
              <w:rPr>
                <w:rFonts w:ascii="Times New Roman" w:eastAsia="Times New Roman" w:hAnsi="Times New Roman" w:cs="Times New Roman"/>
                <w:lang w:val="uk-UA"/>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rsidR="00EE138A" w:rsidRPr="005278ED" w:rsidRDefault="00EE138A" w:rsidP="003D6FC3">
            <w:pPr>
              <w:jc w:val="both"/>
              <w:rPr>
                <w:rFonts w:ascii="Times New Roman" w:eastAsia="Times New Roman" w:hAnsi="Times New Roman" w:cs="Times New Roman"/>
                <w:lang w:val="uk-UA"/>
              </w:rPr>
            </w:pPr>
            <w:r w:rsidRPr="005278ED">
              <w:rPr>
                <w:rFonts w:ascii="Times New Roman" w:eastAsia="Times New Roman" w:hAnsi="Times New Roman" w:cs="Times New Roman"/>
                <w:lang w:val="uk-UA"/>
              </w:rPr>
              <w:t xml:space="preserve">або </w:t>
            </w:r>
          </w:p>
          <w:p w:rsidR="00EE138A" w:rsidRPr="005278ED" w:rsidRDefault="00EE138A" w:rsidP="00EE138A">
            <w:pPr>
              <w:pStyle w:val="a4"/>
              <w:numPr>
                <w:ilvl w:val="0"/>
                <w:numId w:val="12"/>
              </w:numPr>
              <w:spacing w:line="256" w:lineRule="auto"/>
              <w:jc w:val="both"/>
              <w:rPr>
                <w:rFonts w:ascii="Times New Roman" w:eastAsia="Times New Roman" w:hAnsi="Times New Roman" w:cs="Times New Roman"/>
                <w:lang w:val="uk-UA"/>
              </w:rPr>
            </w:pPr>
            <w:r w:rsidRPr="005278ED">
              <w:rPr>
                <w:rFonts w:ascii="Times New Roman" w:eastAsia="Times New Roman" w:hAnsi="Times New Roman" w:cs="Times New Roman"/>
                <w:lang w:val="uk-UA"/>
              </w:rPr>
              <w:t>посвідку на постійне чи тимчасове проживання на території України</w:t>
            </w:r>
          </w:p>
          <w:p w:rsidR="00EE138A" w:rsidRPr="005278ED" w:rsidRDefault="00EE138A" w:rsidP="003D6FC3">
            <w:pPr>
              <w:jc w:val="both"/>
              <w:rPr>
                <w:rFonts w:ascii="Times New Roman" w:eastAsia="Times New Roman" w:hAnsi="Times New Roman" w:cs="Times New Roman"/>
                <w:lang w:val="uk-UA"/>
              </w:rPr>
            </w:pPr>
            <w:r w:rsidRPr="005278ED">
              <w:rPr>
                <w:rFonts w:ascii="Times New Roman" w:eastAsia="Times New Roman" w:hAnsi="Times New Roman" w:cs="Times New Roman"/>
                <w:lang w:val="uk-UA"/>
              </w:rPr>
              <w:t xml:space="preserve">або </w:t>
            </w:r>
          </w:p>
          <w:p w:rsidR="00EE138A" w:rsidRPr="005278ED" w:rsidRDefault="00EE138A" w:rsidP="00EE138A">
            <w:pPr>
              <w:pStyle w:val="a4"/>
              <w:numPr>
                <w:ilvl w:val="0"/>
                <w:numId w:val="12"/>
              </w:numPr>
              <w:spacing w:line="256" w:lineRule="auto"/>
              <w:jc w:val="both"/>
              <w:rPr>
                <w:rFonts w:ascii="Times New Roman" w:eastAsia="Times New Roman" w:hAnsi="Times New Roman" w:cs="Times New Roman"/>
                <w:lang w:val="uk-UA"/>
              </w:rPr>
            </w:pPr>
            <w:r w:rsidRPr="005278ED">
              <w:rPr>
                <w:rFonts w:ascii="Times New Roman" w:eastAsia="Times New Roman" w:hAnsi="Times New Roman" w:cs="Times New Roman"/>
                <w:lang w:val="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EE138A" w:rsidRPr="005278ED" w:rsidRDefault="00EE138A" w:rsidP="003D6FC3">
            <w:pPr>
              <w:jc w:val="both"/>
              <w:rPr>
                <w:rFonts w:ascii="Times New Roman" w:eastAsia="Times New Roman" w:hAnsi="Times New Roman" w:cs="Times New Roman"/>
                <w:lang w:val="uk-UA"/>
              </w:rPr>
            </w:pPr>
            <w:r w:rsidRPr="005278ED">
              <w:rPr>
                <w:rFonts w:ascii="Times New Roman" w:eastAsia="Times New Roman" w:hAnsi="Times New Roman" w:cs="Times New Roman"/>
                <w:lang w:val="uk-UA"/>
              </w:rPr>
              <w:t xml:space="preserve">або </w:t>
            </w:r>
          </w:p>
          <w:p w:rsidR="00EE138A" w:rsidRPr="005278ED" w:rsidRDefault="00EE138A" w:rsidP="00EE138A">
            <w:pPr>
              <w:pStyle w:val="a4"/>
              <w:numPr>
                <w:ilvl w:val="0"/>
                <w:numId w:val="12"/>
              </w:numPr>
              <w:spacing w:line="256" w:lineRule="auto"/>
              <w:jc w:val="both"/>
              <w:rPr>
                <w:rFonts w:ascii="Times New Roman" w:eastAsia="Times New Roman" w:hAnsi="Times New Roman" w:cs="Times New Roman"/>
                <w:lang w:val="uk-UA"/>
              </w:rPr>
            </w:pPr>
            <w:r w:rsidRPr="005278ED">
              <w:rPr>
                <w:rFonts w:ascii="Times New Roman" w:eastAsia="Times New Roman" w:hAnsi="Times New Roman" w:cs="Times New Roman"/>
                <w:lang w:val="uk-UA"/>
              </w:rPr>
              <w:t>посвідчення біженця чи документ, що підтверджує надання притулку в Україні.</w:t>
            </w:r>
          </w:p>
          <w:p w:rsidR="00EE138A" w:rsidRPr="005278ED" w:rsidRDefault="00EE138A" w:rsidP="003D6FC3">
            <w:pPr>
              <w:jc w:val="both"/>
              <w:rPr>
                <w:rFonts w:ascii="Times New Roman" w:eastAsia="Times New Roman" w:hAnsi="Times New Roman" w:cs="Times New Roman"/>
                <w:lang w:val="uk-UA"/>
              </w:rPr>
            </w:pPr>
            <w:r w:rsidRPr="005278ED">
              <w:rPr>
                <w:rFonts w:ascii="Times New Roman" w:eastAsia="Times New Roman" w:hAnsi="Times New Roman" w:cs="Times New Roman"/>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w:t>
            </w:r>
            <w:r w:rsidRPr="005278ED">
              <w:rPr>
                <w:rFonts w:ascii="Times New Roman" w:eastAsia="Times New Roman" w:hAnsi="Times New Roman" w:cs="Times New Roman"/>
                <w:lang w:val="uk-UA"/>
              </w:rPr>
              <w:lastRenderedPageBreak/>
              <w:t>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E138A" w:rsidRPr="005278ED" w:rsidRDefault="00EE138A" w:rsidP="003D6FC3">
            <w:pPr>
              <w:jc w:val="both"/>
              <w:rPr>
                <w:rFonts w:ascii="Times New Roman" w:eastAsia="Times New Roman" w:hAnsi="Times New Roman" w:cs="Times New Roman"/>
                <w:lang w:val="uk-UA"/>
              </w:rPr>
            </w:pPr>
            <w:r w:rsidRPr="005278ED">
              <w:rPr>
                <w:rFonts w:ascii="Times New Roman" w:eastAsia="Times New Roman" w:hAnsi="Times New Roman" w:cs="Times New Roman"/>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EE138A" w:rsidRPr="005278ED" w:rsidRDefault="00EE138A" w:rsidP="003D6FC3">
            <w:pPr>
              <w:jc w:val="both"/>
              <w:rPr>
                <w:rFonts w:ascii="Times New Roman" w:eastAsia="Times New Roman" w:hAnsi="Times New Roman" w:cs="Times New Roman"/>
                <w:lang w:val="uk-UA"/>
              </w:rPr>
            </w:pPr>
            <w:r w:rsidRPr="005278ED">
              <w:rPr>
                <w:rFonts w:ascii="Times New Roman" w:eastAsia="Times New Roman" w:hAnsi="Times New Roman" w:cs="Times New Roman"/>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EE138A" w:rsidRPr="005278ED" w:rsidRDefault="00EE138A" w:rsidP="003D6FC3">
            <w:pPr>
              <w:jc w:val="both"/>
              <w:rPr>
                <w:rFonts w:ascii="Times New Roman" w:eastAsia="Times New Roman" w:hAnsi="Times New Roman" w:cs="Times New Roman"/>
                <w:lang w:val="uk-UA"/>
              </w:rPr>
            </w:pPr>
            <w:r w:rsidRPr="005278ED">
              <w:rPr>
                <w:rFonts w:ascii="Times New Roman" w:eastAsia="Times New Roman" w:hAnsi="Times New Roman" w:cs="Times New Roman"/>
                <w:lang w:val="uk-UA"/>
              </w:rPr>
              <w:t xml:space="preserve">«Аномально низька ціна тендерної пропозиції» (далі — аномально низька ціна) розуміється ціна / приведена ціна </w:t>
            </w:r>
            <w:r w:rsidRPr="005278ED">
              <w:rPr>
                <w:rFonts w:ascii="Times New Roman" w:eastAsia="Times New Roman" w:hAnsi="Times New Roman" w:cs="Times New Roman"/>
                <w:lang w:val="uk-UA"/>
              </w:rPr>
              <w:lastRenderedPageBreak/>
              <w:t>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EE138A" w:rsidRPr="005278ED" w:rsidRDefault="00EE138A" w:rsidP="003D6FC3">
            <w:pPr>
              <w:jc w:val="both"/>
              <w:rPr>
                <w:rFonts w:ascii="Times New Roman" w:eastAsia="Times New Roman" w:hAnsi="Times New Roman" w:cs="Times New Roman"/>
                <w:lang w:val="uk-UA"/>
              </w:rPr>
            </w:pPr>
            <w:r w:rsidRPr="005278ED">
              <w:rPr>
                <w:rFonts w:ascii="Times New Roman" w:eastAsia="Times New Roman" w:hAnsi="Times New Roman" w:cs="Times New Roman"/>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E138A" w:rsidRPr="005278ED" w:rsidRDefault="00EE138A" w:rsidP="003D6FC3">
            <w:pPr>
              <w:jc w:val="both"/>
              <w:rPr>
                <w:rFonts w:ascii="Times New Roman" w:eastAsia="Times New Roman" w:hAnsi="Times New Roman" w:cs="Times New Roman"/>
                <w:lang w:val="uk-UA"/>
              </w:rPr>
            </w:pPr>
            <w:r w:rsidRPr="005278ED">
              <w:rPr>
                <w:rFonts w:ascii="Times New Roman" w:eastAsia="Times New Roman" w:hAnsi="Times New Roman" w:cs="Times New Roman"/>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EE138A" w:rsidRPr="005278ED" w:rsidRDefault="00EE138A" w:rsidP="003D6FC3">
            <w:pPr>
              <w:jc w:val="both"/>
              <w:rPr>
                <w:rFonts w:ascii="Times New Roman" w:eastAsia="Times New Roman" w:hAnsi="Times New Roman" w:cs="Times New Roman"/>
                <w:lang w:val="uk-UA"/>
              </w:rPr>
            </w:pPr>
            <w:r w:rsidRPr="005278ED">
              <w:rPr>
                <w:rFonts w:ascii="Times New Roman" w:eastAsia="Times New Roman" w:hAnsi="Times New Roman" w:cs="Times New Roman"/>
                <w:lang w:val="uk-UA"/>
              </w:rPr>
              <w:t>Обґрунтування аномально низької тендерної пропозиції може містити інформацію про:</w:t>
            </w:r>
          </w:p>
          <w:p w:rsidR="00EE138A" w:rsidRPr="005278ED" w:rsidRDefault="00EE138A" w:rsidP="00EE138A">
            <w:pPr>
              <w:pStyle w:val="a4"/>
              <w:numPr>
                <w:ilvl w:val="0"/>
                <w:numId w:val="6"/>
              </w:numPr>
              <w:jc w:val="both"/>
              <w:rPr>
                <w:rFonts w:ascii="Times New Roman" w:eastAsia="Times New Roman" w:hAnsi="Times New Roman" w:cs="Times New Roman"/>
                <w:lang w:val="uk-UA"/>
              </w:rPr>
            </w:pPr>
            <w:r w:rsidRPr="005278ED">
              <w:rPr>
                <w:rFonts w:ascii="Times New Roman" w:eastAsia="Times New Roman" w:hAnsi="Times New Roman" w:cs="Times New Roman"/>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EE138A" w:rsidRPr="005278ED" w:rsidRDefault="00EE138A" w:rsidP="00EE138A">
            <w:pPr>
              <w:pStyle w:val="a4"/>
              <w:numPr>
                <w:ilvl w:val="0"/>
                <w:numId w:val="6"/>
              </w:numPr>
              <w:jc w:val="both"/>
              <w:rPr>
                <w:rFonts w:ascii="Times New Roman" w:eastAsia="Times New Roman" w:hAnsi="Times New Roman" w:cs="Times New Roman"/>
                <w:lang w:val="uk-UA"/>
              </w:rPr>
            </w:pPr>
            <w:r w:rsidRPr="005278ED">
              <w:rPr>
                <w:rFonts w:ascii="Times New Roman" w:eastAsia="Times New Roman" w:hAnsi="Times New Roman" w:cs="Times New Roman"/>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EE138A" w:rsidRPr="005278ED" w:rsidRDefault="00EE138A" w:rsidP="00EE138A">
            <w:pPr>
              <w:pStyle w:val="a4"/>
              <w:numPr>
                <w:ilvl w:val="0"/>
                <w:numId w:val="6"/>
              </w:numPr>
              <w:jc w:val="both"/>
              <w:rPr>
                <w:rFonts w:ascii="Times New Roman" w:eastAsia="Times New Roman" w:hAnsi="Times New Roman" w:cs="Times New Roman"/>
                <w:lang w:val="uk-UA"/>
              </w:rPr>
            </w:pPr>
            <w:r w:rsidRPr="005278ED">
              <w:rPr>
                <w:rFonts w:ascii="Times New Roman" w:eastAsia="Times New Roman" w:hAnsi="Times New Roman" w:cs="Times New Roman"/>
                <w:lang w:val="uk-UA"/>
              </w:rPr>
              <w:t>отримання учасником процедури закупівлі державної допомоги згідно із законодавством.</w:t>
            </w:r>
          </w:p>
          <w:p w:rsidR="00EE138A" w:rsidRPr="005278ED" w:rsidRDefault="00EE138A" w:rsidP="003D6FC3">
            <w:pPr>
              <w:spacing w:before="150" w:after="150"/>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E138A" w:rsidRPr="005278ED" w:rsidRDefault="00EE138A" w:rsidP="003D6FC3">
            <w:pPr>
              <w:spacing w:before="150" w:after="150"/>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w:t>
            </w:r>
            <w:r w:rsidRPr="005278ED">
              <w:rPr>
                <w:rFonts w:ascii="Times New Roman" w:eastAsia="Times New Roman" w:hAnsi="Times New Roman" w:cs="Times New Roman"/>
                <w:lang w:val="uk-UA" w:eastAsia="ru-RU"/>
              </w:rPr>
              <w:lastRenderedPageBreak/>
              <w:t xml:space="preserve">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EE138A" w:rsidRPr="005278ED" w:rsidRDefault="00EE138A" w:rsidP="003D6FC3">
            <w:pPr>
              <w:spacing w:before="150" w:after="150"/>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E138A" w:rsidRPr="005278ED" w:rsidRDefault="00EE138A" w:rsidP="003D6FC3">
            <w:pPr>
              <w:spacing w:before="150" w:after="150"/>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E138A" w:rsidRPr="005278ED" w:rsidRDefault="00EE138A" w:rsidP="003D6FC3">
            <w:pPr>
              <w:spacing w:before="150" w:after="150"/>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EE138A" w:rsidRPr="005278ED" w:rsidRDefault="00EE138A" w:rsidP="003D6FC3">
            <w:pPr>
              <w:spacing w:before="150" w:after="150"/>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EE138A" w:rsidRPr="00AE7407" w:rsidTr="003D6FC3">
        <w:tc>
          <w:tcPr>
            <w:tcW w:w="300" w:type="pct"/>
            <w:shd w:val="clear" w:color="auto" w:fill="FFFFFF"/>
            <w:hideMark/>
          </w:tcPr>
          <w:p w:rsidR="00EE138A" w:rsidRPr="005278ED" w:rsidRDefault="00EE138A" w:rsidP="003D6FC3">
            <w:pPr>
              <w:spacing w:before="150" w:after="150"/>
              <w:jc w:val="center"/>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lastRenderedPageBreak/>
              <w:t>3</w:t>
            </w:r>
          </w:p>
        </w:tc>
        <w:tc>
          <w:tcPr>
            <w:tcW w:w="1550" w:type="pct"/>
            <w:shd w:val="clear" w:color="auto" w:fill="FFFFFF"/>
            <w:hideMark/>
          </w:tcPr>
          <w:p w:rsidR="00EE138A" w:rsidRPr="005278ED" w:rsidRDefault="00EE138A" w:rsidP="003D6FC3">
            <w:pPr>
              <w:spacing w:before="150" w:after="150"/>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Відхилення тендерних пропозицій</w:t>
            </w:r>
          </w:p>
        </w:tc>
        <w:tc>
          <w:tcPr>
            <w:tcW w:w="3150" w:type="pct"/>
            <w:shd w:val="clear" w:color="auto" w:fill="FFFFFF"/>
            <w:hideMark/>
          </w:tcPr>
          <w:p w:rsidR="00EE138A" w:rsidRPr="005278ED" w:rsidRDefault="00EE138A" w:rsidP="003D6FC3">
            <w:pPr>
              <w:jc w:val="both"/>
              <w:rPr>
                <w:rFonts w:ascii="Times New Roman" w:hAnsi="Times New Roman" w:cs="Times New Roman"/>
                <w:lang w:val="uk-UA"/>
              </w:rPr>
            </w:pPr>
            <w:r w:rsidRPr="005278ED">
              <w:rPr>
                <w:rFonts w:ascii="Times New Roman" w:hAnsi="Times New Roman" w:cs="Times New Roman"/>
                <w:lang w:val="uk-UA"/>
              </w:rPr>
              <w:t>1) учасник процедури закупівлі:</w:t>
            </w:r>
          </w:p>
          <w:p w:rsidR="00EE138A" w:rsidRPr="005278ED" w:rsidRDefault="00EE138A" w:rsidP="003D6FC3">
            <w:pPr>
              <w:jc w:val="both"/>
              <w:rPr>
                <w:rFonts w:ascii="Times New Roman" w:hAnsi="Times New Roman" w:cs="Times New Roman"/>
                <w:lang w:val="uk-UA"/>
              </w:rPr>
            </w:pPr>
          </w:p>
          <w:p w:rsidR="00EE138A" w:rsidRPr="005278ED" w:rsidRDefault="00EE138A" w:rsidP="00EE138A">
            <w:pPr>
              <w:pStyle w:val="a4"/>
              <w:numPr>
                <w:ilvl w:val="0"/>
                <w:numId w:val="7"/>
              </w:numPr>
              <w:spacing w:after="0" w:line="240" w:lineRule="auto"/>
              <w:jc w:val="both"/>
              <w:rPr>
                <w:rFonts w:ascii="Times New Roman" w:hAnsi="Times New Roman" w:cs="Times New Roman"/>
                <w:lang w:val="uk-UA"/>
              </w:rPr>
            </w:pPr>
            <w:r w:rsidRPr="005278ED">
              <w:rPr>
                <w:rFonts w:ascii="Times New Roman" w:hAnsi="Times New Roman" w:cs="Times New Roman"/>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EE138A" w:rsidRPr="005278ED" w:rsidRDefault="00EE138A" w:rsidP="003D6FC3">
            <w:pPr>
              <w:jc w:val="both"/>
              <w:rPr>
                <w:rFonts w:ascii="Times New Roman" w:hAnsi="Times New Roman" w:cs="Times New Roman"/>
                <w:lang w:val="uk-UA"/>
              </w:rPr>
            </w:pPr>
          </w:p>
          <w:p w:rsidR="00EE138A" w:rsidRPr="005278ED" w:rsidRDefault="00EE138A" w:rsidP="00EE138A">
            <w:pPr>
              <w:pStyle w:val="a4"/>
              <w:numPr>
                <w:ilvl w:val="0"/>
                <w:numId w:val="7"/>
              </w:numPr>
              <w:spacing w:after="0" w:line="240" w:lineRule="auto"/>
              <w:jc w:val="both"/>
              <w:rPr>
                <w:rFonts w:ascii="Times New Roman" w:hAnsi="Times New Roman" w:cs="Times New Roman"/>
                <w:lang w:val="uk-UA"/>
              </w:rPr>
            </w:pPr>
            <w:r w:rsidRPr="005278ED">
              <w:rPr>
                <w:rFonts w:ascii="Times New Roman" w:hAnsi="Times New Roman" w:cs="Times New Roman"/>
                <w:lang w:val="uk-UA"/>
              </w:rPr>
              <w:t>не надав забезпечення тендерної пропозиції, якщо таке забезпечення вимагалося замовником;</w:t>
            </w:r>
          </w:p>
          <w:p w:rsidR="00EE138A" w:rsidRPr="005278ED" w:rsidRDefault="00EE138A" w:rsidP="003D6FC3">
            <w:pPr>
              <w:jc w:val="both"/>
              <w:rPr>
                <w:rFonts w:ascii="Times New Roman" w:hAnsi="Times New Roman" w:cs="Times New Roman"/>
                <w:lang w:val="uk-UA"/>
              </w:rPr>
            </w:pPr>
          </w:p>
          <w:p w:rsidR="00EE138A" w:rsidRPr="005278ED" w:rsidRDefault="00EE138A" w:rsidP="00EE138A">
            <w:pPr>
              <w:pStyle w:val="a4"/>
              <w:numPr>
                <w:ilvl w:val="0"/>
                <w:numId w:val="7"/>
              </w:numPr>
              <w:spacing w:after="0" w:line="240" w:lineRule="auto"/>
              <w:jc w:val="both"/>
              <w:rPr>
                <w:rFonts w:ascii="Times New Roman" w:hAnsi="Times New Roman" w:cs="Times New Roman"/>
                <w:lang w:val="uk-UA"/>
              </w:rPr>
            </w:pPr>
            <w:r w:rsidRPr="005278ED">
              <w:rPr>
                <w:rFonts w:ascii="Times New Roman" w:hAnsi="Times New Roman" w:cs="Times New Roman"/>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w:t>
            </w:r>
            <w:r w:rsidRPr="005278ED">
              <w:rPr>
                <w:rFonts w:ascii="Times New Roman" w:hAnsi="Times New Roman" w:cs="Times New Roman"/>
                <w:lang w:val="uk-UA"/>
              </w:rPr>
              <w:lastRenderedPageBreak/>
              <w:t>закупівель повідомлення з вимогою про усунення таких невідповідностей;</w:t>
            </w:r>
          </w:p>
          <w:p w:rsidR="00EE138A" w:rsidRPr="005278ED" w:rsidRDefault="00EE138A" w:rsidP="003D6FC3">
            <w:pPr>
              <w:jc w:val="both"/>
              <w:rPr>
                <w:rFonts w:ascii="Times New Roman" w:hAnsi="Times New Roman" w:cs="Times New Roman"/>
                <w:lang w:val="uk-UA"/>
              </w:rPr>
            </w:pPr>
          </w:p>
          <w:p w:rsidR="00EE138A" w:rsidRPr="005278ED" w:rsidRDefault="00EE138A" w:rsidP="00EE138A">
            <w:pPr>
              <w:pStyle w:val="a4"/>
              <w:numPr>
                <w:ilvl w:val="0"/>
                <w:numId w:val="7"/>
              </w:numPr>
              <w:spacing w:after="0" w:line="240" w:lineRule="auto"/>
              <w:jc w:val="both"/>
              <w:rPr>
                <w:rFonts w:ascii="Times New Roman" w:hAnsi="Times New Roman" w:cs="Times New Roman"/>
                <w:lang w:val="uk-UA"/>
              </w:rPr>
            </w:pPr>
            <w:r w:rsidRPr="005278ED">
              <w:rPr>
                <w:rFonts w:ascii="Times New Roman" w:hAnsi="Times New Roman" w:cs="Times New Roman"/>
                <w:lang w:val="uk-UA"/>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EE138A" w:rsidRPr="005278ED" w:rsidRDefault="00EE138A" w:rsidP="003D6FC3">
            <w:pPr>
              <w:jc w:val="both"/>
              <w:rPr>
                <w:rFonts w:ascii="Times New Roman" w:hAnsi="Times New Roman" w:cs="Times New Roman"/>
                <w:lang w:val="uk-UA"/>
              </w:rPr>
            </w:pPr>
          </w:p>
          <w:p w:rsidR="00EE138A" w:rsidRPr="005278ED" w:rsidRDefault="00EE138A" w:rsidP="00EE138A">
            <w:pPr>
              <w:pStyle w:val="a4"/>
              <w:numPr>
                <w:ilvl w:val="0"/>
                <w:numId w:val="7"/>
              </w:numPr>
              <w:spacing w:after="0" w:line="240" w:lineRule="auto"/>
              <w:jc w:val="both"/>
              <w:rPr>
                <w:rFonts w:ascii="Times New Roman" w:hAnsi="Times New Roman" w:cs="Times New Roman"/>
                <w:lang w:val="uk-UA"/>
              </w:rPr>
            </w:pPr>
            <w:r w:rsidRPr="005278ED">
              <w:rPr>
                <w:rFonts w:ascii="Times New Roman" w:hAnsi="Times New Roman" w:cs="Times New Roman"/>
                <w:lang w:val="uk-UA"/>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EE138A" w:rsidRPr="005278ED" w:rsidRDefault="00EE138A" w:rsidP="003D6FC3">
            <w:pPr>
              <w:jc w:val="both"/>
              <w:rPr>
                <w:rFonts w:ascii="Times New Roman" w:hAnsi="Times New Roman" w:cs="Times New Roman"/>
                <w:lang w:val="uk-UA"/>
              </w:rPr>
            </w:pPr>
          </w:p>
          <w:p w:rsidR="00EE138A" w:rsidRPr="005278ED" w:rsidRDefault="00EE138A" w:rsidP="00EE138A">
            <w:pPr>
              <w:pStyle w:val="a4"/>
              <w:numPr>
                <w:ilvl w:val="0"/>
                <w:numId w:val="7"/>
              </w:numPr>
              <w:spacing w:after="0" w:line="240" w:lineRule="auto"/>
              <w:jc w:val="both"/>
              <w:rPr>
                <w:rFonts w:ascii="Times New Roman" w:hAnsi="Times New Roman" w:cs="Times New Roman"/>
                <w:lang w:val="uk-UA"/>
              </w:rPr>
            </w:pPr>
            <w:r w:rsidRPr="005278ED">
              <w:rPr>
                <w:rFonts w:ascii="Times New Roman" w:hAnsi="Times New Roman" w:cs="Times New Roman"/>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E138A" w:rsidRPr="005278ED" w:rsidRDefault="00EE138A" w:rsidP="003D6FC3">
            <w:pPr>
              <w:jc w:val="both"/>
              <w:rPr>
                <w:rFonts w:ascii="Times New Roman" w:hAnsi="Times New Roman" w:cs="Times New Roman"/>
                <w:lang w:val="uk-UA"/>
              </w:rPr>
            </w:pPr>
          </w:p>
          <w:p w:rsidR="00EE138A" w:rsidRPr="005278ED" w:rsidRDefault="00EE138A" w:rsidP="003D6FC3">
            <w:pPr>
              <w:jc w:val="both"/>
              <w:rPr>
                <w:rFonts w:ascii="Times New Roman" w:hAnsi="Times New Roman" w:cs="Times New Roman"/>
                <w:lang w:val="uk-UA"/>
              </w:rPr>
            </w:pPr>
            <w:r w:rsidRPr="005278ED">
              <w:rPr>
                <w:rFonts w:ascii="Times New Roman" w:hAnsi="Times New Roman" w:cs="Times New Roman"/>
                <w:lang w:val="uk-UA"/>
              </w:rPr>
              <w:t>2) тендерна пропозиція:</w:t>
            </w:r>
          </w:p>
          <w:p w:rsidR="00EE138A" w:rsidRPr="005278ED" w:rsidRDefault="00EE138A" w:rsidP="003D6FC3">
            <w:pPr>
              <w:jc w:val="both"/>
              <w:rPr>
                <w:rFonts w:ascii="Times New Roman" w:hAnsi="Times New Roman" w:cs="Times New Roman"/>
                <w:lang w:val="uk-UA"/>
              </w:rPr>
            </w:pPr>
          </w:p>
          <w:p w:rsidR="00EE138A" w:rsidRPr="005278ED" w:rsidRDefault="00EE138A" w:rsidP="00EE138A">
            <w:pPr>
              <w:pStyle w:val="a4"/>
              <w:numPr>
                <w:ilvl w:val="0"/>
                <w:numId w:val="8"/>
              </w:numPr>
              <w:spacing w:after="0" w:line="240" w:lineRule="auto"/>
              <w:jc w:val="both"/>
              <w:rPr>
                <w:rFonts w:ascii="Times New Roman" w:hAnsi="Times New Roman" w:cs="Times New Roman"/>
                <w:lang w:val="uk-UA"/>
              </w:rPr>
            </w:pPr>
            <w:r w:rsidRPr="005278ED">
              <w:rPr>
                <w:rFonts w:ascii="Times New Roman" w:hAnsi="Times New Roman" w:cs="Times New Roman"/>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EE138A" w:rsidRPr="005278ED" w:rsidRDefault="00EE138A" w:rsidP="003D6FC3">
            <w:pPr>
              <w:jc w:val="both"/>
              <w:rPr>
                <w:rFonts w:ascii="Times New Roman" w:hAnsi="Times New Roman" w:cs="Times New Roman"/>
                <w:lang w:val="uk-UA"/>
              </w:rPr>
            </w:pPr>
          </w:p>
          <w:p w:rsidR="00EE138A" w:rsidRPr="005278ED" w:rsidRDefault="00EE138A" w:rsidP="00EE138A">
            <w:pPr>
              <w:pStyle w:val="a4"/>
              <w:numPr>
                <w:ilvl w:val="0"/>
                <w:numId w:val="8"/>
              </w:numPr>
              <w:spacing w:after="0" w:line="240" w:lineRule="auto"/>
              <w:jc w:val="both"/>
              <w:rPr>
                <w:rFonts w:ascii="Times New Roman" w:hAnsi="Times New Roman" w:cs="Times New Roman"/>
                <w:lang w:val="uk-UA"/>
              </w:rPr>
            </w:pPr>
            <w:r w:rsidRPr="005278ED">
              <w:rPr>
                <w:rFonts w:ascii="Times New Roman" w:hAnsi="Times New Roman" w:cs="Times New Roman"/>
                <w:lang w:val="uk-UA"/>
              </w:rPr>
              <w:t>є такою, строк дії якої закінчився;</w:t>
            </w:r>
          </w:p>
          <w:p w:rsidR="00EE138A" w:rsidRPr="005278ED" w:rsidRDefault="00EE138A" w:rsidP="003D6FC3">
            <w:pPr>
              <w:jc w:val="both"/>
              <w:rPr>
                <w:rFonts w:ascii="Times New Roman" w:hAnsi="Times New Roman" w:cs="Times New Roman"/>
                <w:lang w:val="uk-UA"/>
              </w:rPr>
            </w:pPr>
          </w:p>
          <w:p w:rsidR="00EE138A" w:rsidRPr="005278ED" w:rsidRDefault="00EE138A" w:rsidP="00EE138A">
            <w:pPr>
              <w:pStyle w:val="a4"/>
              <w:numPr>
                <w:ilvl w:val="0"/>
                <w:numId w:val="8"/>
              </w:numPr>
              <w:spacing w:after="0" w:line="240" w:lineRule="auto"/>
              <w:jc w:val="both"/>
              <w:rPr>
                <w:rFonts w:ascii="Times New Roman" w:hAnsi="Times New Roman" w:cs="Times New Roman"/>
                <w:lang w:val="uk-UA"/>
              </w:rPr>
            </w:pPr>
            <w:r w:rsidRPr="005278ED">
              <w:rPr>
                <w:rFonts w:ascii="Times New Roman" w:hAnsi="Times New Roman" w:cs="Times New Roman"/>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E138A" w:rsidRPr="005278ED" w:rsidRDefault="00EE138A" w:rsidP="003D6FC3">
            <w:pPr>
              <w:jc w:val="both"/>
              <w:rPr>
                <w:rFonts w:ascii="Times New Roman" w:hAnsi="Times New Roman" w:cs="Times New Roman"/>
                <w:lang w:val="uk-UA"/>
              </w:rPr>
            </w:pPr>
          </w:p>
          <w:p w:rsidR="00EE138A" w:rsidRPr="005278ED" w:rsidRDefault="00EE138A" w:rsidP="00EE138A">
            <w:pPr>
              <w:pStyle w:val="a4"/>
              <w:numPr>
                <w:ilvl w:val="0"/>
                <w:numId w:val="8"/>
              </w:numPr>
              <w:spacing w:after="0" w:line="240" w:lineRule="auto"/>
              <w:jc w:val="both"/>
              <w:rPr>
                <w:rFonts w:ascii="Times New Roman" w:hAnsi="Times New Roman" w:cs="Times New Roman"/>
                <w:lang w:val="uk-UA"/>
              </w:rPr>
            </w:pPr>
            <w:r w:rsidRPr="005278ED">
              <w:rPr>
                <w:rFonts w:ascii="Times New Roman" w:hAnsi="Times New Roman" w:cs="Times New Roman"/>
                <w:lang w:val="uk-UA"/>
              </w:rPr>
              <w:t>не відповідає вимогам, установленим у тендерній документації відповідно до абзацу першого частини третьої статті 22 Закону;</w:t>
            </w:r>
          </w:p>
          <w:p w:rsidR="00EE138A" w:rsidRPr="005278ED" w:rsidRDefault="00EE138A" w:rsidP="003D6FC3">
            <w:pPr>
              <w:jc w:val="both"/>
              <w:rPr>
                <w:rFonts w:ascii="Times New Roman" w:hAnsi="Times New Roman" w:cs="Times New Roman"/>
                <w:lang w:val="uk-UA"/>
              </w:rPr>
            </w:pPr>
          </w:p>
          <w:p w:rsidR="00EE138A" w:rsidRPr="005278ED" w:rsidRDefault="00EE138A" w:rsidP="003D6FC3">
            <w:pPr>
              <w:jc w:val="both"/>
              <w:rPr>
                <w:rFonts w:ascii="Times New Roman" w:hAnsi="Times New Roman" w:cs="Times New Roman"/>
                <w:lang w:val="uk-UA"/>
              </w:rPr>
            </w:pPr>
            <w:r w:rsidRPr="005278ED">
              <w:rPr>
                <w:rFonts w:ascii="Times New Roman" w:hAnsi="Times New Roman" w:cs="Times New Roman"/>
                <w:lang w:val="uk-UA"/>
              </w:rPr>
              <w:t>3) переможець процедури закупівлі:</w:t>
            </w:r>
          </w:p>
          <w:p w:rsidR="00EE138A" w:rsidRPr="005278ED" w:rsidRDefault="00EE138A" w:rsidP="003D6FC3">
            <w:pPr>
              <w:jc w:val="both"/>
              <w:rPr>
                <w:rFonts w:ascii="Times New Roman" w:hAnsi="Times New Roman" w:cs="Times New Roman"/>
                <w:lang w:val="uk-UA"/>
              </w:rPr>
            </w:pPr>
          </w:p>
          <w:p w:rsidR="00EE138A" w:rsidRPr="005278ED" w:rsidRDefault="00EE138A" w:rsidP="00EE138A">
            <w:pPr>
              <w:pStyle w:val="a4"/>
              <w:numPr>
                <w:ilvl w:val="0"/>
                <w:numId w:val="9"/>
              </w:numPr>
              <w:spacing w:after="0" w:line="240" w:lineRule="auto"/>
              <w:jc w:val="both"/>
              <w:rPr>
                <w:rFonts w:ascii="Times New Roman" w:hAnsi="Times New Roman" w:cs="Times New Roman"/>
                <w:lang w:val="uk-UA"/>
              </w:rPr>
            </w:pPr>
            <w:r w:rsidRPr="005278ED">
              <w:rPr>
                <w:rFonts w:ascii="Times New Roman" w:hAnsi="Times New Roman" w:cs="Times New Roman"/>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EE138A" w:rsidRPr="005278ED" w:rsidRDefault="00EE138A" w:rsidP="003D6FC3">
            <w:pPr>
              <w:jc w:val="both"/>
              <w:rPr>
                <w:rFonts w:ascii="Times New Roman" w:hAnsi="Times New Roman" w:cs="Times New Roman"/>
                <w:lang w:val="uk-UA"/>
              </w:rPr>
            </w:pPr>
          </w:p>
          <w:p w:rsidR="00EE138A" w:rsidRPr="005278ED" w:rsidRDefault="00EE138A" w:rsidP="00EE138A">
            <w:pPr>
              <w:pStyle w:val="a4"/>
              <w:numPr>
                <w:ilvl w:val="0"/>
                <w:numId w:val="9"/>
              </w:numPr>
              <w:spacing w:after="0" w:line="240" w:lineRule="auto"/>
              <w:jc w:val="both"/>
              <w:rPr>
                <w:rFonts w:ascii="Times New Roman" w:hAnsi="Times New Roman" w:cs="Times New Roman"/>
                <w:lang w:val="uk-UA"/>
              </w:rPr>
            </w:pPr>
            <w:r w:rsidRPr="005278ED">
              <w:rPr>
                <w:rFonts w:ascii="Times New Roman" w:hAnsi="Times New Roman" w:cs="Times New Roman"/>
                <w:lang w:val="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EE138A" w:rsidRPr="005278ED" w:rsidRDefault="00EE138A" w:rsidP="003D6FC3">
            <w:pPr>
              <w:jc w:val="both"/>
              <w:rPr>
                <w:rFonts w:ascii="Times New Roman" w:hAnsi="Times New Roman" w:cs="Times New Roman"/>
                <w:lang w:val="uk-UA"/>
              </w:rPr>
            </w:pPr>
          </w:p>
          <w:p w:rsidR="00EE138A" w:rsidRPr="005278ED" w:rsidRDefault="00EE138A" w:rsidP="00EE138A">
            <w:pPr>
              <w:pStyle w:val="a4"/>
              <w:numPr>
                <w:ilvl w:val="0"/>
                <w:numId w:val="9"/>
              </w:numPr>
              <w:spacing w:after="0" w:line="240" w:lineRule="auto"/>
              <w:jc w:val="both"/>
              <w:rPr>
                <w:rFonts w:ascii="Times New Roman" w:hAnsi="Times New Roman" w:cs="Times New Roman"/>
                <w:lang w:val="uk-UA"/>
              </w:rPr>
            </w:pPr>
            <w:r w:rsidRPr="005278ED">
              <w:rPr>
                <w:rFonts w:ascii="Times New Roman" w:hAnsi="Times New Roman" w:cs="Times New Roman"/>
                <w:lang w:val="uk-UA"/>
              </w:rPr>
              <w:t>не надав копію ліцензії або документа дозвільного характеру (у разі їх наявності) відповідно до частини другої статті 41 Закону;</w:t>
            </w:r>
          </w:p>
          <w:p w:rsidR="00EE138A" w:rsidRPr="005278ED" w:rsidRDefault="00EE138A" w:rsidP="003D6FC3">
            <w:pPr>
              <w:jc w:val="both"/>
              <w:rPr>
                <w:rFonts w:ascii="Times New Roman" w:hAnsi="Times New Roman" w:cs="Times New Roman"/>
                <w:lang w:val="uk-UA"/>
              </w:rPr>
            </w:pPr>
          </w:p>
          <w:p w:rsidR="00EE138A" w:rsidRPr="005278ED" w:rsidRDefault="00EE138A" w:rsidP="00EE138A">
            <w:pPr>
              <w:pStyle w:val="a4"/>
              <w:numPr>
                <w:ilvl w:val="0"/>
                <w:numId w:val="9"/>
              </w:numPr>
              <w:spacing w:after="0" w:line="240" w:lineRule="auto"/>
              <w:jc w:val="both"/>
              <w:rPr>
                <w:rFonts w:ascii="Times New Roman" w:hAnsi="Times New Roman" w:cs="Times New Roman"/>
                <w:lang w:val="uk-UA"/>
              </w:rPr>
            </w:pPr>
            <w:r w:rsidRPr="005278ED">
              <w:rPr>
                <w:rFonts w:ascii="Times New Roman" w:hAnsi="Times New Roman" w:cs="Times New Roman"/>
                <w:lang w:val="uk-UA"/>
              </w:rPr>
              <w:t>не надав забезпечення виконання договору про закупівлю, якщо таке забезпечення вимагалося замовником;</w:t>
            </w:r>
          </w:p>
          <w:p w:rsidR="00EE138A" w:rsidRPr="005278ED" w:rsidRDefault="00EE138A" w:rsidP="003D6FC3">
            <w:pPr>
              <w:jc w:val="both"/>
              <w:rPr>
                <w:rFonts w:ascii="Times New Roman" w:hAnsi="Times New Roman" w:cs="Times New Roman"/>
                <w:lang w:val="uk-UA"/>
              </w:rPr>
            </w:pPr>
          </w:p>
          <w:p w:rsidR="00EE138A" w:rsidRPr="005278ED" w:rsidRDefault="00EE138A" w:rsidP="00EE138A">
            <w:pPr>
              <w:pStyle w:val="a4"/>
              <w:numPr>
                <w:ilvl w:val="0"/>
                <w:numId w:val="9"/>
              </w:numPr>
              <w:spacing w:after="0" w:line="240" w:lineRule="auto"/>
              <w:jc w:val="both"/>
              <w:rPr>
                <w:rFonts w:ascii="Times New Roman" w:hAnsi="Times New Roman" w:cs="Times New Roman"/>
                <w:lang w:val="uk-UA"/>
              </w:rPr>
            </w:pPr>
            <w:r w:rsidRPr="005278ED">
              <w:rPr>
                <w:rFonts w:ascii="Times New Roman" w:hAnsi="Times New Roman" w:cs="Times New Roman"/>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EE138A" w:rsidRPr="005278ED" w:rsidRDefault="00EE138A" w:rsidP="003D6FC3">
            <w:pPr>
              <w:pStyle w:val="a4"/>
              <w:spacing w:after="0"/>
              <w:rPr>
                <w:rFonts w:ascii="Times New Roman" w:hAnsi="Times New Roman" w:cs="Times New Roman"/>
                <w:lang w:val="uk-UA"/>
              </w:rPr>
            </w:pPr>
          </w:p>
          <w:p w:rsidR="00EE138A" w:rsidRPr="005278ED" w:rsidRDefault="00EE138A" w:rsidP="003D6FC3">
            <w:pPr>
              <w:jc w:val="both"/>
              <w:rPr>
                <w:rFonts w:ascii="Times New Roman" w:hAnsi="Times New Roman" w:cs="Times New Roman"/>
                <w:lang w:val="uk-UA"/>
              </w:rPr>
            </w:pPr>
            <w:r w:rsidRPr="005278ED">
              <w:rPr>
                <w:rFonts w:ascii="Times New Roman" w:hAnsi="Times New Roman" w:cs="Times New Roman"/>
                <w:lang w:val="uk-UA"/>
              </w:rPr>
              <w:t>Замовник може відхилити тендерну пропозицію із зазначенням аргументації в електронній системі закупівель у разі, коли:</w:t>
            </w:r>
          </w:p>
          <w:p w:rsidR="00EE138A" w:rsidRPr="005278ED" w:rsidRDefault="00EE138A" w:rsidP="003D6FC3">
            <w:pPr>
              <w:jc w:val="both"/>
              <w:rPr>
                <w:rFonts w:ascii="Times New Roman" w:hAnsi="Times New Roman" w:cs="Times New Roman"/>
                <w:lang w:val="uk-UA"/>
              </w:rPr>
            </w:pPr>
          </w:p>
          <w:p w:rsidR="00EE138A" w:rsidRPr="005278ED" w:rsidRDefault="00EE138A" w:rsidP="00EE138A">
            <w:pPr>
              <w:pStyle w:val="a4"/>
              <w:numPr>
                <w:ilvl w:val="0"/>
                <w:numId w:val="10"/>
              </w:numPr>
              <w:spacing w:after="0" w:line="240" w:lineRule="auto"/>
              <w:jc w:val="both"/>
              <w:rPr>
                <w:rFonts w:ascii="Times New Roman" w:hAnsi="Times New Roman" w:cs="Times New Roman"/>
                <w:lang w:val="uk-UA"/>
              </w:rPr>
            </w:pPr>
            <w:r w:rsidRPr="005278ED">
              <w:rPr>
                <w:rFonts w:ascii="Times New Roman" w:hAnsi="Times New Roman" w:cs="Times New Roman"/>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E138A" w:rsidRPr="005278ED" w:rsidRDefault="00EE138A" w:rsidP="003D6FC3">
            <w:pPr>
              <w:pStyle w:val="a4"/>
              <w:spacing w:after="0"/>
              <w:jc w:val="both"/>
              <w:rPr>
                <w:rFonts w:ascii="Times New Roman" w:hAnsi="Times New Roman" w:cs="Times New Roman"/>
                <w:lang w:val="uk-UA"/>
              </w:rPr>
            </w:pPr>
          </w:p>
          <w:p w:rsidR="00EE138A" w:rsidRPr="005278ED" w:rsidRDefault="00EE138A" w:rsidP="00EE138A">
            <w:pPr>
              <w:pStyle w:val="a4"/>
              <w:numPr>
                <w:ilvl w:val="0"/>
                <w:numId w:val="10"/>
              </w:numPr>
              <w:spacing w:after="0" w:line="240" w:lineRule="auto"/>
              <w:jc w:val="both"/>
              <w:rPr>
                <w:rFonts w:ascii="Times New Roman" w:hAnsi="Times New Roman" w:cs="Times New Roman"/>
                <w:lang w:val="uk-UA"/>
              </w:rPr>
            </w:pPr>
            <w:r w:rsidRPr="005278ED">
              <w:rPr>
                <w:rFonts w:ascii="Times New Roman" w:hAnsi="Times New Roman" w:cs="Times New Roman"/>
                <w:lang w:val="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E138A" w:rsidRPr="005278ED" w:rsidRDefault="00EE138A" w:rsidP="003D6FC3">
            <w:pPr>
              <w:jc w:val="both"/>
              <w:rPr>
                <w:rFonts w:ascii="Times New Roman" w:hAnsi="Times New Roman" w:cs="Times New Roman"/>
                <w:lang w:val="uk-UA"/>
              </w:rPr>
            </w:pPr>
          </w:p>
          <w:p w:rsidR="00EE138A" w:rsidRPr="005278ED" w:rsidRDefault="00EE138A" w:rsidP="003D6FC3">
            <w:pPr>
              <w:jc w:val="both"/>
              <w:rPr>
                <w:rFonts w:ascii="Times New Roman" w:hAnsi="Times New Roman" w:cs="Times New Roman"/>
                <w:lang w:val="uk-UA"/>
              </w:rPr>
            </w:pPr>
            <w:r w:rsidRPr="005278ED">
              <w:rPr>
                <w:rFonts w:ascii="Times New Roman" w:hAnsi="Times New Roman" w:cs="Times New Roman"/>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E138A" w:rsidRPr="005278ED" w:rsidRDefault="00EE138A" w:rsidP="003D6FC3">
            <w:pPr>
              <w:jc w:val="both"/>
              <w:rPr>
                <w:rFonts w:ascii="Times New Roman" w:hAnsi="Times New Roman" w:cs="Times New Roman"/>
                <w:lang w:val="uk-UA"/>
              </w:rPr>
            </w:pPr>
          </w:p>
          <w:p w:rsidR="00EE138A" w:rsidRPr="005278ED" w:rsidRDefault="00EE138A" w:rsidP="003D6FC3">
            <w:pPr>
              <w:spacing w:before="150" w:after="150"/>
              <w:jc w:val="both"/>
              <w:rPr>
                <w:rFonts w:ascii="Times New Roman" w:eastAsia="Times New Roman" w:hAnsi="Times New Roman" w:cs="Times New Roman"/>
                <w:lang w:val="uk-UA" w:eastAsia="ru-RU"/>
              </w:rPr>
            </w:pPr>
            <w:r w:rsidRPr="005278ED">
              <w:rPr>
                <w:rFonts w:ascii="Times New Roman" w:hAnsi="Times New Roman" w:cs="Times New Roman"/>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EE138A" w:rsidRPr="00AE7407" w:rsidTr="003D6FC3">
        <w:tc>
          <w:tcPr>
            <w:tcW w:w="5000" w:type="pct"/>
            <w:gridSpan w:val="3"/>
            <w:shd w:val="clear" w:color="auto" w:fill="FFFFFF"/>
            <w:hideMark/>
          </w:tcPr>
          <w:p w:rsidR="00EE138A" w:rsidRPr="005278ED" w:rsidRDefault="00EE138A" w:rsidP="003D6FC3">
            <w:pPr>
              <w:spacing w:before="150" w:after="150"/>
              <w:jc w:val="center"/>
              <w:rPr>
                <w:rFonts w:ascii="Times New Roman" w:eastAsia="Times New Roman" w:hAnsi="Times New Roman" w:cs="Times New Roman"/>
                <w:b/>
                <w:bCs/>
                <w:lang w:val="uk-UA" w:eastAsia="ru-RU"/>
              </w:rPr>
            </w:pPr>
            <w:r w:rsidRPr="005278ED">
              <w:rPr>
                <w:rFonts w:ascii="Times New Roman" w:eastAsia="Times New Roman" w:hAnsi="Times New Roman" w:cs="Times New Roman"/>
                <w:b/>
                <w:bCs/>
                <w:lang w:val="uk-UA" w:eastAsia="ru-RU"/>
              </w:rPr>
              <w:lastRenderedPageBreak/>
              <w:t>Результати тендеру та укладання договору про закупівлю</w:t>
            </w:r>
          </w:p>
        </w:tc>
      </w:tr>
      <w:tr w:rsidR="00EE138A" w:rsidRPr="00AE7407" w:rsidTr="003D6FC3">
        <w:tc>
          <w:tcPr>
            <w:tcW w:w="300" w:type="pct"/>
            <w:shd w:val="clear" w:color="auto" w:fill="FFFFFF"/>
            <w:hideMark/>
          </w:tcPr>
          <w:p w:rsidR="00EE138A" w:rsidRPr="005278ED" w:rsidRDefault="00EE138A" w:rsidP="003D6FC3">
            <w:pPr>
              <w:spacing w:before="150" w:after="150"/>
              <w:jc w:val="center"/>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1</w:t>
            </w:r>
          </w:p>
        </w:tc>
        <w:tc>
          <w:tcPr>
            <w:tcW w:w="1550" w:type="pct"/>
            <w:shd w:val="clear" w:color="auto" w:fill="FFFFFF"/>
            <w:hideMark/>
          </w:tcPr>
          <w:p w:rsidR="00EE138A" w:rsidRPr="005278ED" w:rsidRDefault="00EE138A" w:rsidP="003D6FC3">
            <w:pPr>
              <w:spacing w:before="150" w:after="150"/>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Відміна замовником тендеру чи визнання його таким, що не відбувся</w:t>
            </w:r>
          </w:p>
        </w:tc>
        <w:tc>
          <w:tcPr>
            <w:tcW w:w="3150" w:type="pct"/>
            <w:shd w:val="clear" w:color="auto" w:fill="FFFFFF"/>
            <w:hideMark/>
          </w:tcPr>
          <w:p w:rsidR="00EE138A" w:rsidRPr="005278ED" w:rsidRDefault="00EE138A" w:rsidP="003D6FC3">
            <w:pPr>
              <w:spacing w:before="150" w:after="150"/>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Замовник відміняє відкриті торги у разі:</w:t>
            </w:r>
          </w:p>
          <w:p w:rsidR="00EE138A" w:rsidRPr="005278ED" w:rsidRDefault="00EE138A" w:rsidP="003D6FC3">
            <w:pPr>
              <w:spacing w:before="150" w:after="150"/>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1) відсутності подальшої потреби в закупівлі товарів, робіт чи послуг;</w:t>
            </w:r>
          </w:p>
          <w:p w:rsidR="00EE138A" w:rsidRPr="005278ED" w:rsidRDefault="00EE138A" w:rsidP="003D6FC3">
            <w:pPr>
              <w:spacing w:before="150" w:after="150"/>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E138A" w:rsidRPr="005278ED" w:rsidRDefault="00EE138A" w:rsidP="003D6FC3">
            <w:pPr>
              <w:spacing w:before="150" w:after="150"/>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3) скорочення обсягу видатків на здійснення закупівлі товарів, робіт чи послуг;</w:t>
            </w:r>
          </w:p>
          <w:p w:rsidR="00EE138A" w:rsidRPr="005278ED" w:rsidRDefault="00EE138A" w:rsidP="003D6FC3">
            <w:pPr>
              <w:spacing w:before="150" w:after="150"/>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4) коли здійснення закупівлі стало неможливим внаслідок дії обставин непереборної сили.</w:t>
            </w:r>
          </w:p>
          <w:p w:rsidR="00EE138A" w:rsidRPr="005278ED" w:rsidRDefault="00EE138A" w:rsidP="003D6FC3">
            <w:pPr>
              <w:spacing w:before="150" w:after="150"/>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EE138A" w:rsidRPr="005278ED" w:rsidRDefault="00EE138A" w:rsidP="003D6FC3">
            <w:pPr>
              <w:spacing w:before="150" w:after="150"/>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lastRenderedPageBreak/>
              <w:t>Відкриті торги автоматично відміняються електронною системою закупівель у разі:</w:t>
            </w:r>
          </w:p>
          <w:p w:rsidR="00EE138A" w:rsidRPr="005278ED" w:rsidRDefault="00EE138A" w:rsidP="003D6FC3">
            <w:pPr>
              <w:spacing w:before="150" w:after="150"/>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EE138A" w:rsidRPr="005278ED" w:rsidRDefault="00EE138A" w:rsidP="003D6FC3">
            <w:pPr>
              <w:spacing w:before="150" w:after="150"/>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EE138A" w:rsidRPr="005278ED" w:rsidRDefault="00EE138A" w:rsidP="003D6FC3">
            <w:pPr>
              <w:spacing w:before="150" w:after="150"/>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E138A" w:rsidRPr="005278ED" w:rsidRDefault="00EE138A" w:rsidP="003D6FC3">
            <w:pPr>
              <w:spacing w:before="150" w:after="150"/>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Відкриті торги можуть бути відмінені частково (за лотом).</w:t>
            </w:r>
          </w:p>
          <w:p w:rsidR="00EE138A" w:rsidRPr="005278ED" w:rsidRDefault="00EE138A" w:rsidP="003D6FC3">
            <w:pPr>
              <w:spacing w:before="150" w:after="150"/>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E138A" w:rsidRPr="00541B4A" w:rsidTr="003D6FC3">
        <w:tc>
          <w:tcPr>
            <w:tcW w:w="300" w:type="pct"/>
            <w:shd w:val="clear" w:color="auto" w:fill="FFFFFF"/>
            <w:hideMark/>
          </w:tcPr>
          <w:p w:rsidR="00EE138A" w:rsidRPr="005278ED" w:rsidRDefault="00EE138A" w:rsidP="003D6FC3">
            <w:pPr>
              <w:spacing w:before="150" w:after="150"/>
              <w:jc w:val="center"/>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lastRenderedPageBreak/>
              <w:t>2</w:t>
            </w:r>
          </w:p>
        </w:tc>
        <w:tc>
          <w:tcPr>
            <w:tcW w:w="1550" w:type="pct"/>
            <w:shd w:val="clear" w:color="auto" w:fill="FFFFFF"/>
            <w:hideMark/>
          </w:tcPr>
          <w:p w:rsidR="00EE138A" w:rsidRPr="005278ED" w:rsidRDefault="00EE138A" w:rsidP="003D6FC3">
            <w:pPr>
              <w:spacing w:before="150" w:after="150"/>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Строк укладання договору про закупівлю</w:t>
            </w:r>
          </w:p>
        </w:tc>
        <w:tc>
          <w:tcPr>
            <w:tcW w:w="3150" w:type="pct"/>
            <w:shd w:val="clear" w:color="auto" w:fill="FFFFFF"/>
            <w:hideMark/>
          </w:tcPr>
          <w:p w:rsidR="00EE138A" w:rsidRDefault="00EE138A" w:rsidP="003D6FC3">
            <w:pPr>
              <w:pStyle w:val="a9"/>
              <w:spacing w:before="150" w:beforeAutospacing="0" w:after="150" w:afterAutospacing="0"/>
              <w:jc w:val="both"/>
            </w:pPr>
            <w:proofErr w:type="gramStart"/>
            <w:r>
              <w:rPr>
                <w:color w:val="000000"/>
              </w:rPr>
              <w:t>З</w:t>
            </w:r>
            <w:proofErr w:type="gramEnd"/>
            <w:r>
              <w:rPr>
                <w:color w:val="000000"/>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EE138A" w:rsidRDefault="00EE138A" w:rsidP="003D6FC3">
            <w:pPr>
              <w:pStyle w:val="a9"/>
              <w:spacing w:before="150" w:beforeAutospacing="0" w:after="150" w:afterAutospacing="0"/>
              <w:jc w:val="both"/>
            </w:pPr>
            <w:r>
              <w:rPr>
                <w:color w:val="000000"/>
              </w:rPr>
              <w:t>Замовник укладає догові</w:t>
            </w:r>
            <w:proofErr w:type="gramStart"/>
            <w:r>
              <w:rPr>
                <w:color w:val="000000"/>
              </w:rPr>
              <w:t>р</w:t>
            </w:r>
            <w:proofErr w:type="gramEnd"/>
            <w:r>
              <w:rPr>
                <w:color w:val="000000"/>
              </w:rPr>
              <w:t xml:space="preserve">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w:t>
            </w:r>
            <w:proofErr w:type="gramStart"/>
            <w:r>
              <w:rPr>
                <w:color w:val="000000"/>
              </w:rPr>
              <w:t>в</w:t>
            </w:r>
            <w:proofErr w:type="gramEnd"/>
            <w:r>
              <w:rPr>
                <w:color w:val="000000"/>
              </w:rPr>
              <w:t>. </w:t>
            </w:r>
          </w:p>
          <w:p w:rsidR="00EE138A" w:rsidRPr="00B418BC" w:rsidRDefault="00EE138A" w:rsidP="003D6FC3">
            <w:pPr>
              <w:pStyle w:val="a9"/>
              <w:spacing w:before="150" w:beforeAutospacing="0" w:after="150" w:afterAutospacing="0"/>
              <w:jc w:val="both"/>
            </w:pPr>
            <w:r>
              <w:rPr>
                <w:color w:val="000000"/>
              </w:rPr>
              <w:t xml:space="preserve">У разі подання скарги до органу оскарження </w:t>
            </w:r>
            <w:proofErr w:type="gramStart"/>
            <w:r>
              <w:rPr>
                <w:color w:val="000000"/>
              </w:rPr>
              <w:t>п</w:t>
            </w:r>
            <w:proofErr w:type="gramEnd"/>
            <w:r>
              <w:rPr>
                <w:color w:val="000000"/>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E138A" w:rsidRPr="00AE7407" w:rsidTr="003D6FC3">
        <w:tc>
          <w:tcPr>
            <w:tcW w:w="300" w:type="pct"/>
            <w:shd w:val="clear" w:color="auto" w:fill="FFFFFF"/>
            <w:hideMark/>
          </w:tcPr>
          <w:p w:rsidR="00EE138A" w:rsidRPr="005278ED" w:rsidRDefault="00EE138A" w:rsidP="003D6FC3">
            <w:pPr>
              <w:spacing w:before="150" w:after="150"/>
              <w:jc w:val="center"/>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3</w:t>
            </w:r>
          </w:p>
        </w:tc>
        <w:tc>
          <w:tcPr>
            <w:tcW w:w="1550" w:type="pct"/>
            <w:shd w:val="clear" w:color="auto" w:fill="FFFFFF"/>
            <w:hideMark/>
          </w:tcPr>
          <w:p w:rsidR="00EE138A" w:rsidRPr="005278ED" w:rsidRDefault="00EE138A" w:rsidP="003D6FC3">
            <w:pPr>
              <w:spacing w:before="150" w:after="150"/>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Проект договору про закупівлю</w:t>
            </w:r>
          </w:p>
        </w:tc>
        <w:tc>
          <w:tcPr>
            <w:tcW w:w="3150" w:type="pct"/>
            <w:shd w:val="clear" w:color="auto" w:fill="FFFFFF"/>
            <w:hideMark/>
          </w:tcPr>
          <w:p w:rsidR="00EE138A" w:rsidRPr="005278ED" w:rsidRDefault="00EE138A" w:rsidP="003D6FC3">
            <w:pPr>
              <w:spacing w:before="150" w:after="150"/>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Проект договору про закупівлю викладений у Додатку № 4 до тендерної документації.</w:t>
            </w:r>
          </w:p>
        </w:tc>
      </w:tr>
      <w:tr w:rsidR="00EE138A" w:rsidRPr="00AE7407" w:rsidTr="003D6FC3">
        <w:tc>
          <w:tcPr>
            <w:tcW w:w="300" w:type="pct"/>
            <w:shd w:val="clear" w:color="auto" w:fill="FFFFFF"/>
            <w:hideMark/>
          </w:tcPr>
          <w:p w:rsidR="00EE138A" w:rsidRPr="005278ED" w:rsidRDefault="00EE138A" w:rsidP="003D6FC3">
            <w:pPr>
              <w:spacing w:before="150" w:after="150"/>
              <w:jc w:val="center"/>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4</w:t>
            </w:r>
          </w:p>
        </w:tc>
        <w:tc>
          <w:tcPr>
            <w:tcW w:w="1550" w:type="pct"/>
            <w:shd w:val="clear" w:color="auto" w:fill="FFFFFF"/>
            <w:hideMark/>
          </w:tcPr>
          <w:p w:rsidR="00EE138A" w:rsidRPr="005278ED" w:rsidRDefault="00EE138A" w:rsidP="003D6FC3">
            <w:pPr>
              <w:spacing w:before="150" w:after="150"/>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Умови укладання договору про закупівлю</w:t>
            </w:r>
          </w:p>
        </w:tc>
        <w:tc>
          <w:tcPr>
            <w:tcW w:w="3150" w:type="pct"/>
            <w:shd w:val="clear" w:color="auto" w:fill="FFFFFF"/>
            <w:hideMark/>
          </w:tcPr>
          <w:p w:rsidR="00EE138A" w:rsidRPr="005278ED" w:rsidRDefault="00EE138A" w:rsidP="003D6FC3">
            <w:pPr>
              <w:spacing w:before="150" w:after="150"/>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rsidR="00EE138A" w:rsidRPr="005278ED" w:rsidRDefault="00EE138A" w:rsidP="003D6FC3">
            <w:pPr>
              <w:spacing w:before="150" w:after="150"/>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 xml:space="preserve">Умови договору про закупівлю не повинні відрізнятися від змісту тендерної пропозиції переможця процедури закупівлі, </w:t>
            </w:r>
            <w:r w:rsidRPr="005278ED">
              <w:rPr>
                <w:rFonts w:ascii="Times New Roman" w:eastAsia="Times New Roman" w:hAnsi="Times New Roman" w:cs="Times New Roman"/>
                <w:lang w:val="uk-UA" w:eastAsia="ru-RU"/>
              </w:rPr>
              <w:lastRenderedPageBreak/>
              <w:t>крім випадків:</w:t>
            </w:r>
          </w:p>
          <w:p w:rsidR="00EE138A" w:rsidRPr="005278ED" w:rsidRDefault="00EE138A" w:rsidP="00EE138A">
            <w:pPr>
              <w:pStyle w:val="a4"/>
              <w:numPr>
                <w:ilvl w:val="0"/>
                <w:numId w:val="11"/>
              </w:numPr>
              <w:spacing w:before="150" w:after="150" w:line="240" w:lineRule="auto"/>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визначення грошового еквівалента зобов’язання в іноземній валюті;</w:t>
            </w:r>
          </w:p>
          <w:p w:rsidR="00EE138A" w:rsidRPr="005278ED" w:rsidRDefault="00EE138A" w:rsidP="00EE138A">
            <w:pPr>
              <w:pStyle w:val="a4"/>
              <w:numPr>
                <w:ilvl w:val="0"/>
                <w:numId w:val="11"/>
              </w:numPr>
              <w:spacing w:before="150" w:after="150" w:line="240" w:lineRule="auto"/>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перерахунку ціни в бік зменшення ціни тендерної пропозиції переможця без зменшення обсягів закупівлі;</w:t>
            </w:r>
          </w:p>
          <w:p w:rsidR="00EE138A" w:rsidRPr="005278ED" w:rsidRDefault="00EE138A" w:rsidP="00EE138A">
            <w:pPr>
              <w:pStyle w:val="a4"/>
              <w:numPr>
                <w:ilvl w:val="0"/>
                <w:numId w:val="11"/>
              </w:numPr>
              <w:spacing w:before="150" w:after="150" w:line="240" w:lineRule="auto"/>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EE138A" w:rsidRPr="005278ED" w:rsidRDefault="00EE138A" w:rsidP="003D6FC3">
            <w:pPr>
              <w:spacing w:before="150" w:after="150"/>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 xml:space="preserve">У разі необхідності перерахунку ціни тендерної пропозиції переможець має надати такий перерахунок замовнику під час укладання договору про закупівлю.Переможець процедури закупівлі під час укладення договору про закупівлю повинен надати шляхом завантаження в електронну систему закупівель: </w:t>
            </w:r>
          </w:p>
          <w:p w:rsidR="00EE138A" w:rsidRPr="005278ED" w:rsidRDefault="00EE138A" w:rsidP="003D6FC3">
            <w:pPr>
              <w:spacing w:before="150" w:after="150"/>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1) відповідну інформацію про право підписання договору про закупівлю;</w:t>
            </w:r>
          </w:p>
          <w:p w:rsidR="00EE138A" w:rsidRPr="005278ED" w:rsidRDefault="00EE138A" w:rsidP="003D6FC3">
            <w:pPr>
              <w:spacing w:before="150" w:after="150"/>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EE138A" w:rsidRPr="005278ED" w:rsidRDefault="00EE138A" w:rsidP="003D6FC3">
            <w:pPr>
              <w:spacing w:before="150" w:after="150"/>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rsidR="00EE138A" w:rsidRPr="005278ED" w:rsidRDefault="00EE138A" w:rsidP="003D6FC3">
            <w:pPr>
              <w:spacing w:before="150" w:after="150"/>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EE138A" w:rsidRPr="005278ED" w:rsidTr="003D6FC3">
        <w:tc>
          <w:tcPr>
            <w:tcW w:w="300" w:type="pct"/>
            <w:shd w:val="clear" w:color="auto" w:fill="FFFFFF"/>
            <w:hideMark/>
          </w:tcPr>
          <w:p w:rsidR="00EE138A" w:rsidRPr="005278ED" w:rsidRDefault="00EE138A" w:rsidP="003D6FC3">
            <w:pPr>
              <w:spacing w:before="150" w:after="150"/>
              <w:jc w:val="center"/>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lastRenderedPageBreak/>
              <w:t>5</w:t>
            </w:r>
          </w:p>
        </w:tc>
        <w:tc>
          <w:tcPr>
            <w:tcW w:w="1550" w:type="pct"/>
            <w:shd w:val="clear" w:color="auto" w:fill="FFFFFF"/>
            <w:hideMark/>
          </w:tcPr>
          <w:p w:rsidR="00EE138A" w:rsidRPr="005278ED" w:rsidRDefault="00EE138A" w:rsidP="003D6FC3">
            <w:pPr>
              <w:spacing w:before="150" w:after="150"/>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rsidR="00EE138A" w:rsidRPr="005278ED" w:rsidRDefault="00EE138A" w:rsidP="003D6FC3">
            <w:pPr>
              <w:spacing w:before="150" w:after="150"/>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 (пункт 46 Особливостей).</w:t>
            </w:r>
          </w:p>
        </w:tc>
      </w:tr>
      <w:tr w:rsidR="00EE138A" w:rsidRPr="005278ED" w:rsidTr="003D6FC3">
        <w:tc>
          <w:tcPr>
            <w:tcW w:w="300" w:type="pct"/>
            <w:shd w:val="clear" w:color="auto" w:fill="FFFFFF"/>
            <w:hideMark/>
          </w:tcPr>
          <w:p w:rsidR="00EE138A" w:rsidRPr="005278ED" w:rsidRDefault="00EE138A" w:rsidP="003D6FC3">
            <w:pPr>
              <w:spacing w:before="150" w:after="150"/>
              <w:jc w:val="center"/>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6</w:t>
            </w:r>
          </w:p>
        </w:tc>
        <w:tc>
          <w:tcPr>
            <w:tcW w:w="1550" w:type="pct"/>
            <w:shd w:val="clear" w:color="auto" w:fill="FFFFFF"/>
            <w:hideMark/>
          </w:tcPr>
          <w:p w:rsidR="00EE138A" w:rsidRPr="005278ED" w:rsidRDefault="00EE138A" w:rsidP="003D6FC3">
            <w:pPr>
              <w:spacing w:before="150" w:after="150"/>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Забезпечення виконання договору про закупівлю</w:t>
            </w:r>
          </w:p>
        </w:tc>
        <w:tc>
          <w:tcPr>
            <w:tcW w:w="3150" w:type="pct"/>
            <w:shd w:val="clear" w:color="auto" w:fill="FFFFFF"/>
            <w:hideMark/>
          </w:tcPr>
          <w:p w:rsidR="00EE138A" w:rsidRPr="005278ED" w:rsidRDefault="00EE138A" w:rsidP="003D6FC3">
            <w:pPr>
              <w:spacing w:before="150" w:after="150"/>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Не вимагається.</w:t>
            </w:r>
          </w:p>
          <w:p w:rsidR="00EE138A" w:rsidRPr="005278ED" w:rsidRDefault="00EE138A" w:rsidP="003D6FC3">
            <w:pPr>
              <w:spacing w:before="150" w:after="150"/>
              <w:rPr>
                <w:rFonts w:ascii="Times New Roman" w:eastAsia="Times New Roman" w:hAnsi="Times New Roman" w:cs="Times New Roman"/>
                <w:lang w:val="uk-UA" w:eastAsia="ru-RU"/>
              </w:rPr>
            </w:pPr>
          </w:p>
        </w:tc>
      </w:tr>
    </w:tbl>
    <w:p w:rsidR="00EE138A" w:rsidRPr="005278ED" w:rsidRDefault="00EE138A" w:rsidP="00EE138A">
      <w:pPr>
        <w:rPr>
          <w:rFonts w:ascii="Times New Roman" w:hAnsi="Times New Roman" w:cs="Times New Roman"/>
          <w:lang w:val="uk-UA"/>
        </w:rPr>
      </w:pPr>
    </w:p>
    <w:p w:rsidR="00EE138A" w:rsidRPr="005278ED" w:rsidRDefault="00EE138A" w:rsidP="00EE138A">
      <w:pPr>
        <w:jc w:val="right"/>
        <w:rPr>
          <w:rFonts w:ascii="Times New Roman" w:hAnsi="Times New Roman" w:cs="Times New Roman"/>
          <w:b/>
          <w:bCs/>
          <w:lang w:val="uk-UA"/>
        </w:rPr>
      </w:pPr>
      <w:r w:rsidRPr="005278ED">
        <w:rPr>
          <w:rFonts w:ascii="Times New Roman" w:hAnsi="Times New Roman" w:cs="Times New Roman"/>
          <w:b/>
          <w:bCs/>
          <w:lang w:val="uk-UA"/>
        </w:rPr>
        <w:lastRenderedPageBreak/>
        <w:t>Додаток № 1 до тендерної документації</w:t>
      </w:r>
    </w:p>
    <w:p w:rsidR="00EE138A" w:rsidRPr="005278ED" w:rsidRDefault="00EE138A" w:rsidP="00EE138A">
      <w:pPr>
        <w:jc w:val="center"/>
        <w:rPr>
          <w:rFonts w:ascii="Times New Roman" w:hAnsi="Times New Roman" w:cs="Times New Roman"/>
          <w:b/>
          <w:bCs/>
          <w:lang w:val="uk-UA"/>
        </w:rPr>
      </w:pPr>
    </w:p>
    <w:p w:rsidR="00EE138A" w:rsidRPr="005278ED" w:rsidRDefault="00EE138A" w:rsidP="00EE138A">
      <w:pPr>
        <w:jc w:val="center"/>
        <w:rPr>
          <w:rFonts w:ascii="Times New Roman" w:hAnsi="Times New Roman" w:cs="Times New Roman"/>
          <w:b/>
          <w:bCs/>
          <w:lang w:val="uk-UA"/>
        </w:rPr>
      </w:pPr>
      <w:r w:rsidRPr="005278ED">
        <w:rPr>
          <w:rFonts w:ascii="Times New Roman" w:hAnsi="Times New Roman" w:cs="Times New Roman"/>
          <w:b/>
          <w:bCs/>
          <w:lang w:val="uk-UA"/>
        </w:rPr>
        <w:t>Кваліфікаційні критерії</w:t>
      </w:r>
    </w:p>
    <w:tbl>
      <w:tblPr>
        <w:tblStyle w:val="a8"/>
        <w:tblpPr w:leftFromText="180" w:rightFromText="180" w:vertAnchor="text" w:tblpY="1"/>
        <w:tblOverlap w:val="never"/>
        <w:tblW w:w="0" w:type="auto"/>
        <w:tblLook w:val="04A0"/>
      </w:tblPr>
      <w:tblGrid>
        <w:gridCol w:w="562"/>
        <w:gridCol w:w="2977"/>
        <w:gridCol w:w="5806"/>
      </w:tblGrid>
      <w:tr w:rsidR="00EE138A" w:rsidRPr="005278ED" w:rsidTr="003D6FC3">
        <w:tc>
          <w:tcPr>
            <w:tcW w:w="562" w:type="dxa"/>
            <w:vAlign w:val="center"/>
          </w:tcPr>
          <w:p w:rsidR="00EE138A" w:rsidRPr="005278ED" w:rsidRDefault="00EE138A" w:rsidP="003D6FC3">
            <w:pPr>
              <w:jc w:val="center"/>
              <w:rPr>
                <w:rFonts w:ascii="Times New Roman" w:hAnsi="Times New Roman" w:cs="Times New Roman"/>
                <w:b/>
                <w:bCs/>
                <w:sz w:val="24"/>
                <w:szCs w:val="24"/>
                <w:lang w:val="uk-UA"/>
              </w:rPr>
            </w:pPr>
            <w:r w:rsidRPr="005278ED">
              <w:rPr>
                <w:rFonts w:ascii="Times New Roman" w:hAnsi="Times New Roman" w:cs="Times New Roman"/>
                <w:b/>
                <w:bCs/>
                <w:sz w:val="24"/>
                <w:szCs w:val="24"/>
                <w:lang w:val="uk-UA"/>
              </w:rPr>
              <w:t>№</w:t>
            </w:r>
          </w:p>
        </w:tc>
        <w:tc>
          <w:tcPr>
            <w:tcW w:w="2977" w:type="dxa"/>
            <w:vAlign w:val="center"/>
          </w:tcPr>
          <w:p w:rsidR="00EE138A" w:rsidRPr="005278ED" w:rsidRDefault="00EE138A" w:rsidP="003D6FC3">
            <w:pPr>
              <w:jc w:val="center"/>
              <w:rPr>
                <w:rFonts w:ascii="Times New Roman" w:hAnsi="Times New Roman" w:cs="Times New Roman"/>
                <w:b/>
                <w:bCs/>
                <w:sz w:val="24"/>
                <w:szCs w:val="24"/>
                <w:lang w:val="uk-UA"/>
              </w:rPr>
            </w:pPr>
            <w:r w:rsidRPr="005278ED">
              <w:rPr>
                <w:rFonts w:ascii="Times New Roman" w:hAnsi="Times New Roman" w:cs="Times New Roman"/>
                <w:b/>
                <w:bCs/>
                <w:sz w:val="24"/>
                <w:szCs w:val="24"/>
                <w:lang w:val="uk-UA"/>
              </w:rPr>
              <w:t>Назва кваліфікаційного критерію</w:t>
            </w:r>
          </w:p>
        </w:tc>
        <w:tc>
          <w:tcPr>
            <w:tcW w:w="5806" w:type="dxa"/>
            <w:vAlign w:val="center"/>
          </w:tcPr>
          <w:p w:rsidR="00EE138A" w:rsidRPr="005278ED" w:rsidRDefault="00EE138A" w:rsidP="003D6FC3">
            <w:pPr>
              <w:jc w:val="center"/>
              <w:rPr>
                <w:rFonts w:ascii="Times New Roman" w:hAnsi="Times New Roman" w:cs="Times New Roman"/>
                <w:b/>
                <w:bCs/>
                <w:sz w:val="24"/>
                <w:szCs w:val="24"/>
                <w:lang w:val="uk-UA"/>
              </w:rPr>
            </w:pPr>
            <w:r w:rsidRPr="005278ED">
              <w:rPr>
                <w:rFonts w:ascii="Times New Roman" w:hAnsi="Times New Roman" w:cs="Times New Roman"/>
                <w:b/>
                <w:bCs/>
                <w:sz w:val="24"/>
                <w:szCs w:val="24"/>
                <w:lang w:val="uk-UA"/>
              </w:rPr>
              <w:t>Спосіб підтвердження кваліфікаційного критерію</w:t>
            </w:r>
          </w:p>
        </w:tc>
      </w:tr>
      <w:tr w:rsidR="00EE138A" w:rsidRPr="00B04057" w:rsidTr="003D6FC3">
        <w:trPr>
          <w:trHeight w:val="8996"/>
        </w:trPr>
        <w:tc>
          <w:tcPr>
            <w:tcW w:w="562" w:type="dxa"/>
          </w:tcPr>
          <w:p w:rsidR="00EE138A" w:rsidRPr="005278ED" w:rsidRDefault="00EE138A" w:rsidP="003D6FC3">
            <w:pPr>
              <w:jc w:val="center"/>
              <w:rPr>
                <w:rFonts w:ascii="Times New Roman" w:hAnsi="Times New Roman" w:cs="Times New Roman"/>
                <w:sz w:val="24"/>
                <w:szCs w:val="24"/>
                <w:lang w:val="uk-UA"/>
              </w:rPr>
            </w:pPr>
            <w:r w:rsidRPr="005278ED">
              <w:rPr>
                <w:rFonts w:ascii="Times New Roman" w:hAnsi="Times New Roman" w:cs="Times New Roman"/>
                <w:sz w:val="24"/>
                <w:szCs w:val="24"/>
                <w:lang w:val="uk-UA"/>
              </w:rPr>
              <w:t>1</w:t>
            </w:r>
          </w:p>
        </w:tc>
        <w:tc>
          <w:tcPr>
            <w:tcW w:w="2977" w:type="dxa"/>
          </w:tcPr>
          <w:p w:rsidR="00EE138A" w:rsidRPr="005278ED" w:rsidRDefault="00EE138A" w:rsidP="003D6FC3">
            <w:pPr>
              <w:jc w:val="both"/>
              <w:rPr>
                <w:rFonts w:ascii="Times New Roman" w:hAnsi="Times New Roman" w:cs="Times New Roman"/>
                <w:sz w:val="24"/>
                <w:szCs w:val="24"/>
                <w:vertAlign w:val="superscript"/>
                <w:lang w:val="uk-UA"/>
              </w:rPr>
            </w:pPr>
            <w:r w:rsidRPr="005278ED">
              <w:rPr>
                <w:rFonts w:ascii="Times New Roman" w:hAnsi="Times New Roman" w:cs="Times New Roman"/>
                <w:sz w:val="24"/>
                <w:szCs w:val="24"/>
                <w:lang w:val="uk-UA"/>
              </w:rPr>
              <w:t>Наявність в учасника процедури закупівлі обладнання, матеріально-технічної бази та технологій</w:t>
            </w:r>
            <w:r w:rsidRPr="005278ED">
              <w:rPr>
                <w:rFonts w:ascii="Times New Roman" w:hAnsi="Times New Roman" w:cs="Times New Roman"/>
                <w:sz w:val="24"/>
                <w:szCs w:val="24"/>
                <w:vertAlign w:val="superscript"/>
                <w:lang w:val="uk-UA"/>
              </w:rPr>
              <w:t>1, 2</w:t>
            </w:r>
          </w:p>
        </w:tc>
        <w:tc>
          <w:tcPr>
            <w:tcW w:w="5806" w:type="dxa"/>
          </w:tcPr>
          <w:p w:rsidR="00EE138A" w:rsidRPr="005278ED" w:rsidRDefault="00EE138A" w:rsidP="003D6FC3">
            <w:pPr>
              <w:jc w:val="both"/>
              <w:rPr>
                <w:rFonts w:ascii="Times New Roman" w:hAnsi="Times New Roman" w:cs="Times New Roman"/>
                <w:sz w:val="24"/>
                <w:szCs w:val="24"/>
                <w:lang w:val="uk-UA"/>
              </w:rPr>
            </w:pPr>
            <w:r w:rsidRPr="005278ED">
              <w:rPr>
                <w:rFonts w:ascii="Times New Roman" w:hAnsi="Times New Roman" w:cs="Times New Roman"/>
                <w:sz w:val="24"/>
                <w:szCs w:val="24"/>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rsidR="00EE138A" w:rsidRPr="005278ED" w:rsidRDefault="00EE138A" w:rsidP="003D6FC3">
            <w:pPr>
              <w:jc w:val="both"/>
              <w:rPr>
                <w:rFonts w:ascii="Times New Roman" w:hAnsi="Times New Roman" w:cs="Times New Roman"/>
                <w:sz w:val="24"/>
                <w:szCs w:val="24"/>
                <w:lang w:val="uk-UA"/>
              </w:rPr>
            </w:pPr>
          </w:p>
          <w:p w:rsidR="00EE138A" w:rsidRPr="005278ED" w:rsidRDefault="00EE138A" w:rsidP="003D6FC3">
            <w:pPr>
              <w:jc w:val="both"/>
              <w:rPr>
                <w:rFonts w:ascii="Times New Roman" w:hAnsi="Times New Roman" w:cs="Times New Roman"/>
                <w:sz w:val="20"/>
                <w:szCs w:val="20"/>
                <w:lang w:val="uk-UA"/>
              </w:rPr>
            </w:pPr>
            <w:r w:rsidRPr="005278ED">
              <w:rPr>
                <w:rFonts w:ascii="Times New Roman" w:hAnsi="Times New Roman" w:cs="Times New Roman"/>
                <w:sz w:val="20"/>
                <w:szCs w:val="20"/>
                <w:lang w:val="uk-UA"/>
              </w:rPr>
              <w:t>У разі надання у складі тендерної пропозиції договору найму будівлі або іншої капітальної споруди (їх окремої частини) строком на три роки і більше або договору, предметом якого є майно державної або комунальної власності та він укладений за результатами електронного аукціону строком більше ніж на п’ять років або договір найму транспортного засобу за участю фізичної особи, такий договір має бути нотаріально посвідчений.</w:t>
            </w:r>
          </w:p>
          <w:p w:rsidR="00EE138A" w:rsidRPr="005278ED" w:rsidRDefault="00EE138A" w:rsidP="003D6FC3">
            <w:pPr>
              <w:jc w:val="both"/>
              <w:rPr>
                <w:rFonts w:ascii="Times New Roman" w:hAnsi="Times New Roman" w:cs="Times New Roman"/>
                <w:sz w:val="20"/>
                <w:szCs w:val="20"/>
                <w:lang w:val="uk-UA"/>
              </w:rPr>
            </w:pPr>
          </w:p>
          <w:p w:rsidR="00EE138A" w:rsidRPr="005278ED" w:rsidRDefault="00EE138A" w:rsidP="003D6FC3">
            <w:pPr>
              <w:jc w:val="right"/>
              <w:rPr>
                <w:rFonts w:ascii="Times New Roman" w:hAnsi="Times New Roman" w:cs="Times New Roman"/>
                <w:i/>
                <w:iCs/>
                <w:sz w:val="24"/>
                <w:szCs w:val="24"/>
                <w:lang w:val="uk-UA"/>
              </w:rPr>
            </w:pPr>
            <w:r w:rsidRPr="005278ED">
              <w:rPr>
                <w:rFonts w:ascii="Times New Roman" w:hAnsi="Times New Roman" w:cs="Times New Roman"/>
                <w:i/>
                <w:iCs/>
                <w:sz w:val="24"/>
                <w:szCs w:val="24"/>
                <w:lang w:val="uk-UA"/>
              </w:rPr>
              <w:t>Форма 1</w:t>
            </w:r>
          </w:p>
          <w:p w:rsidR="00EE138A" w:rsidRPr="005278ED" w:rsidRDefault="00EE138A" w:rsidP="003D6FC3">
            <w:pPr>
              <w:jc w:val="both"/>
              <w:rPr>
                <w:rFonts w:ascii="Times New Roman" w:hAnsi="Times New Roman" w:cs="Times New Roman"/>
                <w:sz w:val="20"/>
                <w:szCs w:val="20"/>
                <w:lang w:val="uk-UA"/>
              </w:rPr>
            </w:pPr>
          </w:p>
          <w:p w:rsidR="00EE138A" w:rsidRPr="005278ED" w:rsidRDefault="00EE138A" w:rsidP="003D6FC3">
            <w:pPr>
              <w:jc w:val="center"/>
              <w:rPr>
                <w:rFonts w:ascii="Times New Roman" w:hAnsi="Times New Roman" w:cs="Times New Roman"/>
                <w:b/>
                <w:bCs/>
                <w:sz w:val="20"/>
                <w:szCs w:val="20"/>
                <w:lang w:val="uk-UA"/>
              </w:rPr>
            </w:pPr>
            <w:r w:rsidRPr="005278ED">
              <w:rPr>
                <w:rFonts w:ascii="Times New Roman" w:hAnsi="Times New Roman" w:cs="Times New Roman"/>
                <w:b/>
                <w:bCs/>
                <w:sz w:val="20"/>
                <w:szCs w:val="20"/>
                <w:lang w:val="uk-UA"/>
              </w:rPr>
              <w:t>Довідка</w:t>
            </w:r>
          </w:p>
          <w:p w:rsidR="00EE138A" w:rsidRPr="005278ED" w:rsidRDefault="00EE138A" w:rsidP="003D6FC3">
            <w:pPr>
              <w:jc w:val="center"/>
              <w:rPr>
                <w:rFonts w:ascii="Times New Roman" w:hAnsi="Times New Roman" w:cs="Times New Roman"/>
                <w:b/>
                <w:bCs/>
                <w:sz w:val="20"/>
                <w:szCs w:val="20"/>
                <w:lang w:val="uk-UA"/>
              </w:rPr>
            </w:pPr>
            <w:r w:rsidRPr="005278ED">
              <w:rPr>
                <w:rFonts w:ascii="Times New Roman" w:hAnsi="Times New Roman" w:cs="Times New Roman"/>
                <w:b/>
                <w:bCs/>
                <w:sz w:val="20"/>
                <w:szCs w:val="20"/>
                <w:lang w:val="uk-UA"/>
              </w:rPr>
              <w:t>про наявність обладнання, матеріально-технічної бази та технологій учасника</w:t>
            </w:r>
          </w:p>
          <w:p w:rsidR="00EE138A" w:rsidRPr="005278ED" w:rsidRDefault="00EE138A" w:rsidP="003D6FC3">
            <w:pPr>
              <w:jc w:val="center"/>
              <w:rPr>
                <w:rFonts w:ascii="Times New Roman" w:hAnsi="Times New Roman" w:cs="Times New Roman"/>
                <w:sz w:val="20"/>
                <w:szCs w:val="20"/>
                <w:lang w:val="uk-UA"/>
              </w:rPr>
            </w:pPr>
          </w:p>
          <w:p w:rsidR="00EE138A" w:rsidRPr="005278ED" w:rsidRDefault="00EE138A" w:rsidP="003D6FC3">
            <w:pPr>
              <w:jc w:val="both"/>
              <w:rPr>
                <w:rFonts w:ascii="Times New Roman" w:hAnsi="Times New Roman" w:cs="Times New Roman"/>
                <w:sz w:val="20"/>
                <w:szCs w:val="20"/>
                <w:lang w:val="uk-UA"/>
              </w:rPr>
            </w:pPr>
            <w:r w:rsidRPr="005278ED">
              <w:rPr>
                <w:rFonts w:ascii="Times New Roman" w:hAnsi="Times New Roman" w:cs="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EE138A" w:rsidRPr="005278ED" w:rsidRDefault="00EE138A" w:rsidP="003D6FC3">
            <w:pPr>
              <w:jc w:val="both"/>
              <w:rPr>
                <w:rFonts w:ascii="Times New Roman" w:hAnsi="Times New Roman" w:cs="Times New Roman"/>
                <w:sz w:val="20"/>
                <w:szCs w:val="20"/>
                <w:lang w:val="uk-UA"/>
              </w:rPr>
            </w:pPr>
          </w:p>
          <w:tbl>
            <w:tblPr>
              <w:tblStyle w:val="a8"/>
              <w:tblW w:w="0" w:type="auto"/>
              <w:tblLook w:val="04A0"/>
            </w:tblPr>
            <w:tblGrid>
              <w:gridCol w:w="476"/>
              <w:gridCol w:w="2076"/>
              <w:gridCol w:w="1173"/>
              <w:gridCol w:w="1855"/>
            </w:tblGrid>
            <w:tr w:rsidR="00EE138A" w:rsidRPr="00AE7407" w:rsidTr="003D6FC3">
              <w:tc>
                <w:tcPr>
                  <w:tcW w:w="691" w:type="dxa"/>
                  <w:vAlign w:val="center"/>
                </w:tcPr>
                <w:p w:rsidR="00EE138A" w:rsidRPr="005278ED" w:rsidRDefault="00EE138A" w:rsidP="00B04057">
                  <w:pPr>
                    <w:framePr w:hSpace="180" w:wrap="around" w:vAnchor="text" w:hAnchor="text" w:y="1"/>
                    <w:suppressOverlap/>
                    <w:jc w:val="center"/>
                    <w:rPr>
                      <w:rFonts w:ascii="Times New Roman" w:hAnsi="Times New Roman" w:cs="Times New Roman"/>
                      <w:b/>
                      <w:bCs/>
                      <w:sz w:val="20"/>
                      <w:szCs w:val="20"/>
                      <w:lang w:val="uk-UA"/>
                    </w:rPr>
                  </w:pPr>
                  <w:r w:rsidRPr="005278ED">
                    <w:rPr>
                      <w:rFonts w:ascii="Times New Roman" w:hAnsi="Times New Roman" w:cs="Times New Roman"/>
                      <w:b/>
                      <w:bCs/>
                      <w:sz w:val="20"/>
                      <w:szCs w:val="20"/>
                      <w:lang w:val="uk-UA"/>
                    </w:rPr>
                    <w:t>№</w:t>
                  </w:r>
                </w:p>
              </w:tc>
              <w:tc>
                <w:tcPr>
                  <w:tcW w:w="3854" w:type="dxa"/>
                  <w:vAlign w:val="center"/>
                </w:tcPr>
                <w:p w:rsidR="00EE138A" w:rsidRPr="005278ED" w:rsidRDefault="00EE138A" w:rsidP="00B04057">
                  <w:pPr>
                    <w:framePr w:hSpace="180" w:wrap="around" w:vAnchor="text" w:hAnchor="text" w:y="1"/>
                    <w:suppressOverlap/>
                    <w:jc w:val="center"/>
                    <w:rPr>
                      <w:rFonts w:ascii="Times New Roman" w:hAnsi="Times New Roman" w:cs="Times New Roman"/>
                      <w:b/>
                      <w:bCs/>
                      <w:sz w:val="20"/>
                      <w:szCs w:val="20"/>
                      <w:lang w:val="uk-UA"/>
                    </w:rPr>
                  </w:pPr>
                  <w:r w:rsidRPr="005278ED">
                    <w:rPr>
                      <w:rFonts w:ascii="Times New Roman" w:hAnsi="Times New Roman" w:cs="Times New Roman"/>
                      <w:b/>
                      <w:bCs/>
                      <w:sz w:val="20"/>
                      <w:szCs w:val="20"/>
                      <w:lang w:val="uk-UA"/>
                    </w:rPr>
                    <w:t>Найменування</w:t>
                  </w:r>
                </w:p>
              </w:tc>
              <w:tc>
                <w:tcPr>
                  <w:tcW w:w="1434" w:type="dxa"/>
                  <w:vAlign w:val="center"/>
                </w:tcPr>
                <w:p w:rsidR="00EE138A" w:rsidRPr="005278ED" w:rsidRDefault="00EE138A" w:rsidP="00B04057">
                  <w:pPr>
                    <w:framePr w:hSpace="180" w:wrap="around" w:vAnchor="text" w:hAnchor="text" w:y="1"/>
                    <w:suppressOverlap/>
                    <w:jc w:val="center"/>
                    <w:rPr>
                      <w:rFonts w:ascii="Times New Roman" w:hAnsi="Times New Roman" w:cs="Times New Roman"/>
                      <w:b/>
                      <w:bCs/>
                      <w:sz w:val="20"/>
                      <w:szCs w:val="20"/>
                      <w:lang w:val="uk-UA"/>
                    </w:rPr>
                  </w:pPr>
                  <w:r w:rsidRPr="005278ED">
                    <w:rPr>
                      <w:rFonts w:ascii="Times New Roman" w:hAnsi="Times New Roman" w:cs="Times New Roman"/>
                      <w:b/>
                      <w:bCs/>
                      <w:sz w:val="20"/>
                      <w:szCs w:val="20"/>
                      <w:lang w:val="uk-UA"/>
                    </w:rPr>
                    <w:t>Кількість</w:t>
                  </w:r>
                </w:p>
              </w:tc>
              <w:tc>
                <w:tcPr>
                  <w:tcW w:w="3140" w:type="dxa"/>
                  <w:vAlign w:val="center"/>
                </w:tcPr>
                <w:p w:rsidR="00EE138A" w:rsidRPr="005278ED" w:rsidRDefault="00EE138A" w:rsidP="00B04057">
                  <w:pPr>
                    <w:framePr w:hSpace="180" w:wrap="around" w:vAnchor="text" w:hAnchor="text" w:y="1"/>
                    <w:suppressOverlap/>
                    <w:jc w:val="center"/>
                    <w:rPr>
                      <w:rFonts w:ascii="Times New Roman" w:hAnsi="Times New Roman" w:cs="Times New Roman"/>
                      <w:b/>
                      <w:bCs/>
                      <w:sz w:val="20"/>
                      <w:szCs w:val="20"/>
                      <w:lang w:val="uk-UA"/>
                    </w:rPr>
                  </w:pPr>
                  <w:r w:rsidRPr="005278ED">
                    <w:rPr>
                      <w:rFonts w:ascii="Times New Roman" w:hAnsi="Times New Roman" w:cs="Times New Roman"/>
                      <w:b/>
                      <w:bCs/>
                      <w:sz w:val="20"/>
                      <w:szCs w:val="20"/>
                      <w:lang w:val="uk-UA"/>
                    </w:rPr>
                    <w:t>Інформація про право володіння або підстава користування або договір про надання послуг</w:t>
                  </w:r>
                </w:p>
              </w:tc>
            </w:tr>
            <w:tr w:rsidR="00EE138A" w:rsidRPr="00AE7407" w:rsidTr="003D6FC3">
              <w:tc>
                <w:tcPr>
                  <w:tcW w:w="691" w:type="dxa"/>
                </w:tcPr>
                <w:p w:rsidR="00EE138A" w:rsidRPr="005278ED" w:rsidRDefault="00EE138A" w:rsidP="00B04057">
                  <w:pPr>
                    <w:framePr w:hSpace="180" w:wrap="around" w:vAnchor="text" w:hAnchor="text" w:y="1"/>
                    <w:suppressOverlap/>
                    <w:jc w:val="both"/>
                    <w:rPr>
                      <w:rFonts w:ascii="Times New Roman" w:hAnsi="Times New Roman" w:cs="Times New Roman"/>
                      <w:sz w:val="20"/>
                      <w:szCs w:val="20"/>
                      <w:lang w:val="uk-UA"/>
                    </w:rPr>
                  </w:pPr>
                </w:p>
              </w:tc>
              <w:tc>
                <w:tcPr>
                  <w:tcW w:w="3854" w:type="dxa"/>
                </w:tcPr>
                <w:p w:rsidR="00EE138A" w:rsidRPr="005278ED" w:rsidRDefault="00EE138A" w:rsidP="00B04057">
                  <w:pPr>
                    <w:framePr w:hSpace="180" w:wrap="around" w:vAnchor="text" w:hAnchor="text" w:y="1"/>
                    <w:suppressOverlap/>
                    <w:jc w:val="both"/>
                    <w:rPr>
                      <w:rFonts w:ascii="Times New Roman" w:hAnsi="Times New Roman" w:cs="Times New Roman"/>
                      <w:sz w:val="20"/>
                      <w:szCs w:val="20"/>
                      <w:lang w:val="uk-UA"/>
                    </w:rPr>
                  </w:pPr>
                </w:p>
              </w:tc>
              <w:tc>
                <w:tcPr>
                  <w:tcW w:w="1434" w:type="dxa"/>
                </w:tcPr>
                <w:p w:rsidR="00EE138A" w:rsidRPr="005278ED" w:rsidRDefault="00EE138A" w:rsidP="00B04057">
                  <w:pPr>
                    <w:framePr w:hSpace="180" w:wrap="around" w:vAnchor="text" w:hAnchor="text" w:y="1"/>
                    <w:suppressOverlap/>
                    <w:jc w:val="both"/>
                    <w:rPr>
                      <w:rFonts w:ascii="Times New Roman" w:hAnsi="Times New Roman" w:cs="Times New Roman"/>
                      <w:sz w:val="20"/>
                      <w:szCs w:val="20"/>
                      <w:lang w:val="uk-UA"/>
                    </w:rPr>
                  </w:pPr>
                </w:p>
              </w:tc>
              <w:tc>
                <w:tcPr>
                  <w:tcW w:w="3140" w:type="dxa"/>
                </w:tcPr>
                <w:p w:rsidR="00EE138A" w:rsidRPr="005278ED" w:rsidRDefault="00EE138A" w:rsidP="00B04057">
                  <w:pPr>
                    <w:framePr w:hSpace="180" w:wrap="around" w:vAnchor="text" w:hAnchor="text" w:y="1"/>
                    <w:suppressOverlap/>
                    <w:jc w:val="both"/>
                    <w:rPr>
                      <w:rFonts w:ascii="Times New Roman" w:hAnsi="Times New Roman" w:cs="Times New Roman"/>
                      <w:sz w:val="20"/>
                      <w:szCs w:val="20"/>
                      <w:lang w:val="uk-UA"/>
                    </w:rPr>
                  </w:pPr>
                </w:p>
              </w:tc>
            </w:tr>
            <w:tr w:rsidR="00EE138A" w:rsidRPr="00AE7407" w:rsidTr="003D6FC3">
              <w:tc>
                <w:tcPr>
                  <w:tcW w:w="691" w:type="dxa"/>
                </w:tcPr>
                <w:p w:rsidR="00EE138A" w:rsidRPr="005278ED" w:rsidRDefault="00EE138A" w:rsidP="00B04057">
                  <w:pPr>
                    <w:framePr w:hSpace="180" w:wrap="around" w:vAnchor="text" w:hAnchor="text" w:y="1"/>
                    <w:suppressOverlap/>
                    <w:jc w:val="both"/>
                    <w:rPr>
                      <w:rFonts w:ascii="Times New Roman" w:hAnsi="Times New Roman" w:cs="Times New Roman"/>
                      <w:sz w:val="20"/>
                      <w:szCs w:val="20"/>
                      <w:lang w:val="uk-UA"/>
                    </w:rPr>
                  </w:pPr>
                </w:p>
              </w:tc>
              <w:tc>
                <w:tcPr>
                  <w:tcW w:w="3854" w:type="dxa"/>
                </w:tcPr>
                <w:p w:rsidR="00EE138A" w:rsidRPr="005278ED" w:rsidRDefault="00EE138A" w:rsidP="00B04057">
                  <w:pPr>
                    <w:framePr w:hSpace="180" w:wrap="around" w:vAnchor="text" w:hAnchor="text" w:y="1"/>
                    <w:suppressOverlap/>
                    <w:jc w:val="both"/>
                    <w:rPr>
                      <w:rFonts w:ascii="Times New Roman" w:hAnsi="Times New Roman" w:cs="Times New Roman"/>
                      <w:sz w:val="20"/>
                      <w:szCs w:val="20"/>
                      <w:lang w:val="uk-UA"/>
                    </w:rPr>
                  </w:pPr>
                </w:p>
              </w:tc>
              <w:tc>
                <w:tcPr>
                  <w:tcW w:w="1434" w:type="dxa"/>
                </w:tcPr>
                <w:p w:rsidR="00EE138A" w:rsidRPr="005278ED" w:rsidRDefault="00EE138A" w:rsidP="00B04057">
                  <w:pPr>
                    <w:framePr w:hSpace="180" w:wrap="around" w:vAnchor="text" w:hAnchor="text" w:y="1"/>
                    <w:suppressOverlap/>
                    <w:jc w:val="both"/>
                    <w:rPr>
                      <w:rFonts w:ascii="Times New Roman" w:hAnsi="Times New Roman" w:cs="Times New Roman"/>
                      <w:sz w:val="20"/>
                      <w:szCs w:val="20"/>
                      <w:lang w:val="uk-UA"/>
                    </w:rPr>
                  </w:pPr>
                </w:p>
              </w:tc>
              <w:tc>
                <w:tcPr>
                  <w:tcW w:w="3140" w:type="dxa"/>
                </w:tcPr>
                <w:p w:rsidR="00EE138A" w:rsidRPr="005278ED" w:rsidRDefault="00EE138A" w:rsidP="00B04057">
                  <w:pPr>
                    <w:framePr w:hSpace="180" w:wrap="around" w:vAnchor="text" w:hAnchor="text" w:y="1"/>
                    <w:suppressOverlap/>
                    <w:jc w:val="both"/>
                    <w:rPr>
                      <w:rFonts w:ascii="Times New Roman" w:hAnsi="Times New Roman" w:cs="Times New Roman"/>
                      <w:sz w:val="20"/>
                      <w:szCs w:val="20"/>
                      <w:lang w:val="uk-UA"/>
                    </w:rPr>
                  </w:pPr>
                </w:p>
              </w:tc>
            </w:tr>
            <w:tr w:rsidR="00EE138A" w:rsidRPr="00AE7407" w:rsidTr="003D6FC3">
              <w:tc>
                <w:tcPr>
                  <w:tcW w:w="691" w:type="dxa"/>
                </w:tcPr>
                <w:p w:rsidR="00EE138A" w:rsidRPr="005278ED" w:rsidRDefault="00EE138A" w:rsidP="00B04057">
                  <w:pPr>
                    <w:framePr w:hSpace="180" w:wrap="around" w:vAnchor="text" w:hAnchor="text" w:y="1"/>
                    <w:suppressOverlap/>
                    <w:jc w:val="both"/>
                    <w:rPr>
                      <w:rFonts w:ascii="Times New Roman" w:hAnsi="Times New Roman" w:cs="Times New Roman"/>
                      <w:sz w:val="20"/>
                      <w:szCs w:val="20"/>
                      <w:lang w:val="uk-UA"/>
                    </w:rPr>
                  </w:pPr>
                </w:p>
              </w:tc>
              <w:tc>
                <w:tcPr>
                  <w:tcW w:w="3854" w:type="dxa"/>
                </w:tcPr>
                <w:p w:rsidR="00EE138A" w:rsidRPr="005278ED" w:rsidRDefault="00EE138A" w:rsidP="00B04057">
                  <w:pPr>
                    <w:framePr w:hSpace="180" w:wrap="around" w:vAnchor="text" w:hAnchor="text" w:y="1"/>
                    <w:suppressOverlap/>
                    <w:jc w:val="both"/>
                    <w:rPr>
                      <w:rFonts w:ascii="Times New Roman" w:hAnsi="Times New Roman" w:cs="Times New Roman"/>
                      <w:sz w:val="20"/>
                      <w:szCs w:val="20"/>
                      <w:lang w:val="uk-UA"/>
                    </w:rPr>
                  </w:pPr>
                </w:p>
              </w:tc>
              <w:tc>
                <w:tcPr>
                  <w:tcW w:w="1434" w:type="dxa"/>
                </w:tcPr>
                <w:p w:rsidR="00EE138A" w:rsidRPr="005278ED" w:rsidRDefault="00EE138A" w:rsidP="00B04057">
                  <w:pPr>
                    <w:framePr w:hSpace="180" w:wrap="around" w:vAnchor="text" w:hAnchor="text" w:y="1"/>
                    <w:suppressOverlap/>
                    <w:jc w:val="both"/>
                    <w:rPr>
                      <w:rFonts w:ascii="Times New Roman" w:hAnsi="Times New Roman" w:cs="Times New Roman"/>
                      <w:sz w:val="20"/>
                      <w:szCs w:val="20"/>
                      <w:lang w:val="uk-UA"/>
                    </w:rPr>
                  </w:pPr>
                </w:p>
              </w:tc>
              <w:tc>
                <w:tcPr>
                  <w:tcW w:w="3140" w:type="dxa"/>
                </w:tcPr>
                <w:p w:rsidR="00EE138A" w:rsidRPr="005278ED" w:rsidRDefault="00EE138A" w:rsidP="00B04057">
                  <w:pPr>
                    <w:framePr w:hSpace="180" w:wrap="around" w:vAnchor="text" w:hAnchor="text" w:y="1"/>
                    <w:suppressOverlap/>
                    <w:jc w:val="both"/>
                    <w:rPr>
                      <w:rFonts w:ascii="Times New Roman" w:hAnsi="Times New Roman" w:cs="Times New Roman"/>
                      <w:sz w:val="20"/>
                      <w:szCs w:val="20"/>
                      <w:lang w:val="uk-UA"/>
                    </w:rPr>
                  </w:pPr>
                </w:p>
              </w:tc>
            </w:tr>
          </w:tbl>
          <w:p w:rsidR="00EE138A" w:rsidRPr="005278ED" w:rsidRDefault="00EE138A" w:rsidP="003D6FC3">
            <w:pPr>
              <w:jc w:val="both"/>
              <w:rPr>
                <w:rFonts w:ascii="Times New Roman" w:hAnsi="Times New Roman" w:cs="Times New Roman"/>
                <w:sz w:val="24"/>
                <w:szCs w:val="24"/>
                <w:highlight w:val="yellow"/>
                <w:lang w:val="uk-UA"/>
              </w:rPr>
            </w:pPr>
          </w:p>
          <w:p w:rsidR="00EE138A" w:rsidRPr="005278ED" w:rsidRDefault="00EE138A" w:rsidP="003D6FC3">
            <w:pPr>
              <w:jc w:val="both"/>
              <w:rPr>
                <w:rFonts w:ascii="Times New Roman" w:hAnsi="Times New Roman" w:cs="Times New Roman"/>
                <w:sz w:val="24"/>
                <w:szCs w:val="24"/>
                <w:lang w:val="uk-UA"/>
              </w:rPr>
            </w:pPr>
            <w:r w:rsidRPr="005278ED">
              <w:rPr>
                <w:rFonts w:ascii="Times New Roman" w:hAnsi="Times New Roman" w:cs="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rsidR="00EE138A" w:rsidRPr="005278ED" w:rsidRDefault="00EE138A" w:rsidP="003D6FC3">
            <w:pPr>
              <w:rPr>
                <w:rFonts w:ascii="Times New Roman" w:hAnsi="Times New Roman" w:cs="Times New Roman"/>
                <w:sz w:val="24"/>
                <w:szCs w:val="24"/>
                <w:lang w:val="uk-UA"/>
              </w:rPr>
            </w:pPr>
          </w:p>
          <w:p w:rsidR="00EE138A" w:rsidRPr="005278ED" w:rsidRDefault="00EE138A" w:rsidP="003D6FC3">
            <w:pPr>
              <w:rPr>
                <w:rFonts w:ascii="Times New Roman" w:hAnsi="Times New Roman" w:cs="Times New Roman"/>
                <w:sz w:val="24"/>
                <w:szCs w:val="24"/>
                <w:lang w:val="uk-UA"/>
              </w:rPr>
            </w:pPr>
          </w:p>
        </w:tc>
      </w:tr>
      <w:tr w:rsidR="00EE138A" w:rsidRPr="00B04057" w:rsidTr="003D6FC3">
        <w:trPr>
          <w:trHeight w:val="6793"/>
        </w:trPr>
        <w:tc>
          <w:tcPr>
            <w:tcW w:w="562" w:type="dxa"/>
          </w:tcPr>
          <w:p w:rsidR="00EE138A" w:rsidRPr="005278ED" w:rsidRDefault="00EE138A" w:rsidP="003D6FC3">
            <w:pPr>
              <w:jc w:val="center"/>
              <w:rPr>
                <w:rFonts w:ascii="Times New Roman" w:hAnsi="Times New Roman" w:cs="Times New Roman"/>
                <w:sz w:val="24"/>
                <w:szCs w:val="24"/>
                <w:lang w:val="uk-UA"/>
              </w:rPr>
            </w:pPr>
            <w:r w:rsidRPr="005278ED">
              <w:rPr>
                <w:rFonts w:ascii="Times New Roman" w:hAnsi="Times New Roman" w:cs="Times New Roman"/>
                <w:sz w:val="24"/>
                <w:szCs w:val="24"/>
                <w:lang w:val="uk-UA"/>
              </w:rPr>
              <w:lastRenderedPageBreak/>
              <w:t>2</w:t>
            </w:r>
          </w:p>
        </w:tc>
        <w:tc>
          <w:tcPr>
            <w:tcW w:w="2977" w:type="dxa"/>
          </w:tcPr>
          <w:p w:rsidR="00EE138A" w:rsidRPr="005278ED" w:rsidRDefault="00EE138A" w:rsidP="003D6FC3">
            <w:pPr>
              <w:jc w:val="both"/>
              <w:rPr>
                <w:rFonts w:ascii="Times New Roman" w:hAnsi="Times New Roman" w:cs="Times New Roman"/>
                <w:sz w:val="24"/>
                <w:szCs w:val="24"/>
                <w:lang w:val="uk-UA"/>
              </w:rPr>
            </w:pPr>
            <w:r w:rsidRPr="005278ED">
              <w:rPr>
                <w:rFonts w:ascii="Times New Roman" w:hAnsi="Times New Roman" w:cs="Times New Roman"/>
                <w:sz w:val="24"/>
                <w:szCs w:val="24"/>
                <w:lang w:val="uk-UA"/>
              </w:rPr>
              <w:t>Наявність в учасника процедури закупівлі працівників відповідної кваліфікації, які мають необхідні знання та досвід</w:t>
            </w:r>
            <w:r w:rsidRPr="005278ED">
              <w:rPr>
                <w:rFonts w:ascii="Times New Roman" w:hAnsi="Times New Roman" w:cs="Times New Roman"/>
                <w:sz w:val="24"/>
                <w:szCs w:val="24"/>
                <w:vertAlign w:val="superscript"/>
                <w:lang w:val="uk-UA"/>
              </w:rPr>
              <w:t>1, 2</w:t>
            </w:r>
          </w:p>
        </w:tc>
        <w:tc>
          <w:tcPr>
            <w:tcW w:w="5806" w:type="dxa"/>
          </w:tcPr>
          <w:p w:rsidR="00EE138A" w:rsidRPr="005278ED" w:rsidRDefault="00EE138A" w:rsidP="003D6FC3">
            <w:pPr>
              <w:jc w:val="both"/>
              <w:rPr>
                <w:rFonts w:ascii="Times New Roman" w:hAnsi="Times New Roman" w:cs="Times New Roman"/>
                <w:sz w:val="24"/>
                <w:szCs w:val="24"/>
                <w:lang w:val="uk-UA"/>
              </w:rPr>
            </w:pPr>
            <w:r w:rsidRPr="005278ED">
              <w:rPr>
                <w:rFonts w:ascii="Times New Roman" w:hAnsi="Times New Roman" w:cs="Times New Roman"/>
                <w:sz w:val="24"/>
                <w:szCs w:val="24"/>
                <w:lang w:val="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rsidR="00EE138A" w:rsidRPr="005278ED" w:rsidRDefault="00EE138A" w:rsidP="003D6FC3">
            <w:pPr>
              <w:jc w:val="both"/>
              <w:rPr>
                <w:rFonts w:ascii="Times New Roman" w:hAnsi="Times New Roman" w:cs="Times New Roman"/>
                <w:sz w:val="24"/>
                <w:szCs w:val="24"/>
                <w:lang w:val="uk-UA"/>
              </w:rPr>
            </w:pPr>
          </w:p>
          <w:p w:rsidR="00EE138A" w:rsidRPr="005278ED" w:rsidRDefault="00EE138A" w:rsidP="003D6FC3">
            <w:pPr>
              <w:jc w:val="right"/>
              <w:rPr>
                <w:rFonts w:ascii="Times New Roman" w:hAnsi="Times New Roman" w:cs="Times New Roman"/>
                <w:i/>
                <w:iCs/>
                <w:sz w:val="24"/>
                <w:szCs w:val="24"/>
                <w:lang w:val="uk-UA"/>
              </w:rPr>
            </w:pPr>
            <w:r w:rsidRPr="005278ED">
              <w:rPr>
                <w:rFonts w:ascii="Times New Roman" w:hAnsi="Times New Roman" w:cs="Times New Roman"/>
                <w:i/>
                <w:iCs/>
                <w:sz w:val="24"/>
                <w:szCs w:val="24"/>
                <w:lang w:val="uk-UA"/>
              </w:rPr>
              <w:t>Форма 2</w:t>
            </w:r>
          </w:p>
          <w:p w:rsidR="00EE138A" w:rsidRPr="005278ED" w:rsidRDefault="00EE138A" w:rsidP="003D6FC3">
            <w:pPr>
              <w:jc w:val="both"/>
              <w:rPr>
                <w:rFonts w:ascii="Times New Roman" w:hAnsi="Times New Roman" w:cs="Times New Roman"/>
                <w:sz w:val="20"/>
                <w:szCs w:val="20"/>
                <w:lang w:val="uk-UA"/>
              </w:rPr>
            </w:pPr>
          </w:p>
          <w:p w:rsidR="00EE138A" w:rsidRPr="005278ED" w:rsidRDefault="00EE138A" w:rsidP="003D6FC3">
            <w:pPr>
              <w:jc w:val="center"/>
              <w:rPr>
                <w:rFonts w:ascii="Times New Roman" w:hAnsi="Times New Roman" w:cs="Times New Roman"/>
                <w:b/>
                <w:bCs/>
                <w:sz w:val="20"/>
                <w:szCs w:val="20"/>
                <w:lang w:val="uk-UA"/>
              </w:rPr>
            </w:pPr>
            <w:r w:rsidRPr="005278ED">
              <w:rPr>
                <w:rFonts w:ascii="Times New Roman" w:hAnsi="Times New Roman" w:cs="Times New Roman"/>
                <w:b/>
                <w:bCs/>
                <w:sz w:val="20"/>
                <w:szCs w:val="20"/>
                <w:lang w:val="uk-UA"/>
              </w:rPr>
              <w:t>Довідка</w:t>
            </w:r>
          </w:p>
          <w:p w:rsidR="00EE138A" w:rsidRPr="005278ED" w:rsidRDefault="00EE138A" w:rsidP="003D6FC3">
            <w:pPr>
              <w:jc w:val="center"/>
              <w:rPr>
                <w:rFonts w:ascii="Times New Roman" w:hAnsi="Times New Roman" w:cs="Times New Roman"/>
                <w:b/>
                <w:bCs/>
                <w:sz w:val="20"/>
                <w:szCs w:val="20"/>
                <w:lang w:val="uk-UA"/>
              </w:rPr>
            </w:pPr>
            <w:r w:rsidRPr="005278ED">
              <w:rPr>
                <w:rFonts w:ascii="Times New Roman" w:hAnsi="Times New Roman" w:cs="Times New Roman"/>
                <w:b/>
                <w:bCs/>
                <w:sz w:val="20"/>
                <w:szCs w:val="20"/>
                <w:lang w:val="uk-UA"/>
              </w:rPr>
              <w:t>про наявність в учасника працівників відповідної кваліфікації, які мають необхідні знання та досвід</w:t>
            </w:r>
          </w:p>
          <w:p w:rsidR="00EE138A" w:rsidRPr="005278ED" w:rsidRDefault="00EE138A" w:rsidP="003D6FC3">
            <w:pPr>
              <w:jc w:val="center"/>
              <w:rPr>
                <w:rFonts w:ascii="Times New Roman" w:hAnsi="Times New Roman" w:cs="Times New Roman"/>
                <w:sz w:val="20"/>
                <w:szCs w:val="20"/>
                <w:lang w:val="uk-UA"/>
              </w:rPr>
            </w:pPr>
          </w:p>
          <w:p w:rsidR="00EE138A" w:rsidRPr="005278ED" w:rsidRDefault="00EE138A" w:rsidP="003D6FC3">
            <w:pPr>
              <w:jc w:val="both"/>
              <w:rPr>
                <w:rFonts w:ascii="Times New Roman" w:hAnsi="Times New Roman" w:cs="Times New Roman"/>
                <w:sz w:val="20"/>
                <w:szCs w:val="20"/>
                <w:lang w:val="uk-UA"/>
              </w:rPr>
            </w:pPr>
            <w:r w:rsidRPr="005278ED">
              <w:rPr>
                <w:rFonts w:ascii="Times New Roman" w:hAnsi="Times New Roman" w:cs="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EE138A" w:rsidRPr="005278ED" w:rsidRDefault="00EE138A" w:rsidP="003D6FC3">
            <w:pPr>
              <w:jc w:val="both"/>
              <w:rPr>
                <w:rFonts w:ascii="Times New Roman" w:hAnsi="Times New Roman" w:cs="Times New Roman"/>
                <w:sz w:val="20"/>
                <w:szCs w:val="20"/>
                <w:lang w:val="uk-UA"/>
              </w:rPr>
            </w:pPr>
          </w:p>
          <w:tbl>
            <w:tblPr>
              <w:tblStyle w:val="a8"/>
              <w:tblW w:w="0" w:type="auto"/>
              <w:tblLook w:val="04A0"/>
            </w:tblPr>
            <w:tblGrid>
              <w:gridCol w:w="456"/>
              <w:gridCol w:w="1055"/>
              <w:gridCol w:w="945"/>
              <w:gridCol w:w="1382"/>
              <w:gridCol w:w="1742"/>
            </w:tblGrid>
            <w:tr w:rsidR="00EE138A" w:rsidRPr="00B04057" w:rsidTr="003D6FC3">
              <w:tc>
                <w:tcPr>
                  <w:tcW w:w="592" w:type="dxa"/>
                  <w:vAlign w:val="center"/>
                </w:tcPr>
                <w:p w:rsidR="00EE138A" w:rsidRPr="005278ED" w:rsidRDefault="00EE138A" w:rsidP="00B04057">
                  <w:pPr>
                    <w:framePr w:hSpace="180" w:wrap="around" w:vAnchor="text" w:hAnchor="text" w:y="1"/>
                    <w:suppressOverlap/>
                    <w:jc w:val="center"/>
                    <w:rPr>
                      <w:rFonts w:ascii="Times New Roman" w:hAnsi="Times New Roman" w:cs="Times New Roman"/>
                      <w:b/>
                      <w:bCs/>
                      <w:sz w:val="20"/>
                      <w:szCs w:val="20"/>
                      <w:lang w:val="uk-UA"/>
                    </w:rPr>
                  </w:pPr>
                  <w:r w:rsidRPr="005278ED">
                    <w:rPr>
                      <w:rFonts w:ascii="Times New Roman" w:hAnsi="Times New Roman" w:cs="Times New Roman"/>
                      <w:b/>
                      <w:bCs/>
                      <w:sz w:val="20"/>
                      <w:szCs w:val="20"/>
                      <w:lang w:val="uk-UA"/>
                    </w:rPr>
                    <w:t>№</w:t>
                  </w:r>
                </w:p>
              </w:tc>
              <w:tc>
                <w:tcPr>
                  <w:tcW w:w="2671" w:type="dxa"/>
                  <w:vAlign w:val="center"/>
                </w:tcPr>
                <w:p w:rsidR="00EE138A" w:rsidRPr="005278ED" w:rsidRDefault="00EE138A" w:rsidP="00B04057">
                  <w:pPr>
                    <w:framePr w:hSpace="180" w:wrap="around" w:vAnchor="text" w:hAnchor="text" w:y="1"/>
                    <w:suppressOverlap/>
                    <w:jc w:val="center"/>
                    <w:rPr>
                      <w:rFonts w:ascii="Times New Roman" w:hAnsi="Times New Roman" w:cs="Times New Roman"/>
                      <w:b/>
                      <w:bCs/>
                      <w:sz w:val="20"/>
                      <w:szCs w:val="20"/>
                      <w:lang w:val="uk-UA"/>
                    </w:rPr>
                  </w:pPr>
                  <w:r w:rsidRPr="005278ED">
                    <w:rPr>
                      <w:rFonts w:ascii="Times New Roman" w:hAnsi="Times New Roman" w:cs="Times New Roman"/>
                      <w:b/>
                      <w:bCs/>
                      <w:sz w:val="20"/>
                      <w:szCs w:val="20"/>
                      <w:lang w:val="uk-UA"/>
                    </w:rPr>
                    <w:t>ПІБ</w:t>
                  </w:r>
                </w:p>
              </w:tc>
              <w:tc>
                <w:tcPr>
                  <w:tcW w:w="1227" w:type="dxa"/>
                  <w:vAlign w:val="center"/>
                </w:tcPr>
                <w:p w:rsidR="00EE138A" w:rsidRPr="005278ED" w:rsidRDefault="00EE138A" w:rsidP="00B04057">
                  <w:pPr>
                    <w:framePr w:hSpace="180" w:wrap="around" w:vAnchor="text" w:hAnchor="text" w:y="1"/>
                    <w:suppressOverlap/>
                    <w:jc w:val="center"/>
                    <w:rPr>
                      <w:rFonts w:ascii="Times New Roman" w:hAnsi="Times New Roman" w:cs="Times New Roman"/>
                      <w:b/>
                      <w:bCs/>
                      <w:sz w:val="20"/>
                      <w:szCs w:val="20"/>
                      <w:lang w:val="uk-UA"/>
                    </w:rPr>
                  </w:pPr>
                  <w:r w:rsidRPr="005278ED">
                    <w:rPr>
                      <w:rFonts w:ascii="Times New Roman" w:hAnsi="Times New Roman" w:cs="Times New Roman"/>
                      <w:b/>
                      <w:bCs/>
                      <w:sz w:val="20"/>
                      <w:szCs w:val="20"/>
                      <w:lang w:val="uk-UA"/>
                    </w:rPr>
                    <w:t>Посада</w:t>
                  </w:r>
                </w:p>
              </w:tc>
              <w:tc>
                <w:tcPr>
                  <w:tcW w:w="2085" w:type="dxa"/>
                </w:tcPr>
                <w:p w:rsidR="00EE138A" w:rsidRPr="005278ED" w:rsidRDefault="00EE138A" w:rsidP="00B04057">
                  <w:pPr>
                    <w:framePr w:hSpace="180" w:wrap="around" w:vAnchor="text" w:hAnchor="text" w:y="1"/>
                    <w:suppressOverlap/>
                    <w:jc w:val="center"/>
                    <w:rPr>
                      <w:rFonts w:ascii="Times New Roman" w:hAnsi="Times New Roman" w:cs="Times New Roman"/>
                      <w:b/>
                      <w:bCs/>
                      <w:sz w:val="20"/>
                      <w:szCs w:val="20"/>
                      <w:lang w:val="uk-UA"/>
                    </w:rPr>
                  </w:pPr>
                  <w:r w:rsidRPr="005278ED">
                    <w:rPr>
                      <w:rFonts w:ascii="Times New Roman" w:hAnsi="Times New Roman" w:cs="Times New Roman"/>
                      <w:b/>
                      <w:bCs/>
                      <w:sz w:val="20"/>
                      <w:szCs w:val="20"/>
                      <w:lang w:val="uk-UA"/>
                    </w:rPr>
                    <w:t xml:space="preserve">Загальний стаж роботи </w:t>
                  </w:r>
                </w:p>
              </w:tc>
              <w:tc>
                <w:tcPr>
                  <w:tcW w:w="2544" w:type="dxa"/>
                  <w:vAlign w:val="center"/>
                </w:tcPr>
                <w:p w:rsidR="00EE138A" w:rsidRPr="005278ED" w:rsidRDefault="00EE138A" w:rsidP="00B04057">
                  <w:pPr>
                    <w:framePr w:hSpace="180" w:wrap="around" w:vAnchor="text" w:hAnchor="text" w:y="1"/>
                    <w:suppressOverlap/>
                    <w:jc w:val="center"/>
                    <w:rPr>
                      <w:rFonts w:ascii="Times New Roman" w:hAnsi="Times New Roman" w:cs="Times New Roman"/>
                      <w:b/>
                      <w:bCs/>
                      <w:sz w:val="20"/>
                      <w:szCs w:val="20"/>
                      <w:lang w:val="uk-UA"/>
                    </w:rPr>
                  </w:pPr>
                  <w:r w:rsidRPr="005278ED">
                    <w:rPr>
                      <w:rFonts w:ascii="Times New Roman" w:hAnsi="Times New Roman" w:cs="Times New Roman"/>
                      <w:b/>
                      <w:bCs/>
                      <w:sz w:val="20"/>
                      <w:szCs w:val="20"/>
                      <w:lang w:val="uk-UA"/>
                    </w:rPr>
                    <w:t>Підстава використання праці</w:t>
                  </w:r>
                </w:p>
              </w:tc>
            </w:tr>
            <w:tr w:rsidR="00EE138A" w:rsidRPr="00B04057" w:rsidTr="003D6FC3">
              <w:tc>
                <w:tcPr>
                  <w:tcW w:w="592" w:type="dxa"/>
                </w:tcPr>
                <w:p w:rsidR="00EE138A" w:rsidRPr="005278ED" w:rsidRDefault="00EE138A" w:rsidP="00B04057">
                  <w:pPr>
                    <w:framePr w:hSpace="180" w:wrap="around" w:vAnchor="text" w:hAnchor="text" w:y="1"/>
                    <w:suppressOverlap/>
                    <w:jc w:val="both"/>
                    <w:rPr>
                      <w:rFonts w:ascii="Times New Roman" w:hAnsi="Times New Roman" w:cs="Times New Roman"/>
                      <w:sz w:val="20"/>
                      <w:szCs w:val="20"/>
                      <w:lang w:val="uk-UA"/>
                    </w:rPr>
                  </w:pPr>
                </w:p>
              </w:tc>
              <w:tc>
                <w:tcPr>
                  <w:tcW w:w="2671" w:type="dxa"/>
                </w:tcPr>
                <w:p w:rsidR="00EE138A" w:rsidRPr="005278ED" w:rsidRDefault="00EE138A" w:rsidP="00B04057">
                  <w:pPr>
                    <w:framePr w:hSpace="180" w:wrap="around" w:vAnchor="text" w:hAnchor="text" w:y="1"/>
                    <w:suppressOverlap/>
                    <w:jc w:val="both"/>
                    <w:rPr>
                      <w:rFonts w:ascii="Times New Roman" w:hAnsi="Times New Roman" w:cs="Times New Roman"/>
                      <w:sz w:val="20"/>
                      <w:szCs w:val="20"/>
                      <w:lang w:val="uk-UA"/>
                    </w:rPr>
                  </w:pPr>
                </w:p>
              </w:tc>
              <w:tc>
                <w:tcPr>
                  <w:tcW w:w="1227" w:type="dxa"/>
                </w:tcPr>
                <w:p w:rsidR="00EE138A" w:rsidRPr="005278ED" w:rsidRDefault="00EE138A" w:rsidP="00B04057">
                  <w:pPr>
                    <w:framePr w:hSpace="180" w:wrap="around" w:vAnchor="text" w:hAnchor="text" w:y="1"/>
                    <w:suppressOverlap/>
                    <w:jc w:val="both"/>
                    <w:rPr>
                      <w:rFonts w:ascii="Times New Roman" w:hAnsi="Times New Roman" w:cs="Times New Roman"/>
                      <w:sz w:val="20"/>
                      <w:szCs w:val="20"/>
                      <w:lang w:val="uk-UA"/>
                    </w:rPr>
                  </w:pPr>
                </w:p>
              </w:tc>
              <w:tc>
                <w:tcPr>
                  <w:tcW w:w="2085" w:type="dxa"/>
                </w:tcPr>
                <w:p w:rsidR="00EE138A" w:rsidRPr="005278ED" w:rsidRDefault="00EE138A" w:rsidP="00B04057">
                  <w:pPr>
                    <w:framePr w:hSpace="180" w:wrap="around" w:vAnchor="text" w:hAnchor="text" w:y="1"/>
                    <w:suppressOverlap/>
                    <w:jc w:val="both"/>
                    <w:rPr>
                      <w:rFonts w:ascii="Times New Roman" w:hAnsi="Times New Roman" w:cs="Times New Roman"/>
                      <w:sz w:val="20"/>
                      <w:szCs w:val="20"/>
                      <w:lang w:val="uk-UA"/>
                    </w:rPr>
                  </w:pPr>
                </w:p>
              </w:tc>
              <w:tc>
                <w:tcPr>
                  <w:tcW w:w="2544" w:type="dxa"/>
                </w:tcPr>
                <w:p w:rsidR="00EE138A" w:rsidRPr="005278ED" w:rsidRDefault="00EE138A" w:rsidP="00B04057">
                  <w:pPr>
                    <w:framePr w:hSpace="180" w:wrap="around" w:vAnchor="text" w:hAnchor="text" w:y="1"/>
                    <w:suppressOverlap/>
                    <w:jc w:val="both"/>
                    <w:rPr>
                      <w:rFonts w:ascii="Times New Roman" w:hAnsi="Times New Roman" w:cs="Times New Roman"/>
                      <w:sz w:val="20"/>
                      <w:szCs w:val="20"/>
                      <w:lang w:val="uk-UA"/>
                    </w:rPr>
                  </w:pPr>
                </w:p>
              </w:tc>
            </w:tr>
            <w:tr w:rsidR="00EE138A" w:rsidRPr="00B04057" w:rsidTr="003D6FC3">
              <w:tc>
                <w:tcPr>
                  <w:tcW w:w="592" w:type="dxa"/>
                </w:tcPr>
                <w:p w:rsidR="00EE138A" w:rsidRPr="005278ED" w:rsidRDefault="00EE138A" w:rsidP="00B04057">
                  <w:pPr>
                    <w:framePr w:hSpace="180" w:wrap="around" w:vAnchor="text" w:hAnchor="text" w:y="1"/>
                    <w:suppressOverlap/>
                    <w:jc w:val="both"/>
                    <w:rPr>
                      <w:rFonts w:ascii="Times New Roman" w:hAnsi="Times New Roman" w:cs="Times New Roman"/>
                      <w:sz w:val="20"/>
                      <w:szCs w:val="20"/>
                      <w:lang w:val="uk-UA"/>
                    </w:rPr>
                  </w:pPr>
                </w:p>
              </w:tc>
              <w:tc>
                <w:tcPr>
                  <w:tcW w:w="2671" w:type="dxa"/>
                </w:tcPr>
                <w:p w:rsidR="00EE138A" w:rsidRPr="005278ED" w:rsidRDefault="00EE138A" w:rsidP="00B04057">
                  <w:pPr>
                    <w:framePr w:hSpace="180" w:wrap="around" w:vAnchor="text" w:hAnchor="text" w:y="1"/>
                    <w:suppressOverlap/>
                    <w:jc w:val="both"/>
                    <w:rPr>
                      <w:rFonts w:ascii="Times New Roman" w:hAnsi="Times New Roman" w:cs="Times New Roman"/>
                      <w:sz w:val="20"/>
                      <w:szCs w:val="20"/>
                      <w:lang w:val="uk-UA"/>
                    </w:rPr>
                  </w:pPr>
                </w:p>
              </w:tc>
              <w:tc>
                <w:tcPr>
                  <w:tcW w:w="1227" w:type="dxa"/>
                </w:tcPr>
                <w:p w:rsidR="00EE138A" w:rsidRPr="005278ED" w:rsidRDefault="00EE138A" w:rsidP="00B04057">
                  <w:pPr>
                    <w:framePr w:hSpace="180" w:wrap="around" w:vAnchor="text" w:hAnchor="text" w:y="1"/>
                    <w:suppressOverlap/>
                    <w:jc w:val="both"/>
                    <w:rPr>
                      <w:rFonts w:ascii="Times New Roman" w:hAnsi="Times New Roman" w:cs="Times New Roman"/>
                      <w:sz w:val="20"/>
                      <w:szCs w:val="20"/>
                      <w:lang w:val="uk-UA"/>
                    </w:rPr>
                  </w:pPr>
                </w:p>
              </w:tc>
              <w:tc>
                <w:tcPr>
                  <w:tcW w:w="2085" w:type="dxa"/>
                </w:tcPr>
                <w:p w:rsidR="00EE138A" w:rsidRPr="005278ED" w:rsidRDefault="00EE138A" w:rsidP="00B04057">
                  <w:pPr>
                    <w:framePr w:hSpace="180" w:wrap="around" w:vAnchor="text" w:hAnchor="text" w:y="1"/>
                    <w:suppressOverlap/>
                    <w:jc w:val="both"/>
                    <w:rPr>
                      <w:rFonts w:ascii="Times New Roman" w:hAnsi="Times New Roman" w:cs="Times New Roman"/>
                      <w:sz w:val="20"/>
                      <w:szCs w:val="20"/>
                      <w:lang w:val="uk-UA"/>
                    </w:rPr>
                  </w:pPr>
                </w:p>
              </w:tc>
              <w:tc>
                <w:tcPr>
                  <w:tcW w:w="2544" w:type="dxa"/>
                </w:tcPr>
                <w:p w:rsidR="00EE138A" w:rsidRPr="005278ED" w:rsidRDefault="00EE138A" w:rsidP="00B04057">
                  <w:pPr>
                    <w:framePr w:hSpace="180" w:wrap="around" w:vAnchor="text" w:hAnchor="text" w:y="1"/>
                    <w:suppressOverlap/>
                    <w:jc w:val="both"/>
                    <w:rPr>
                      <w:rFonts w:ascii="Times New Roman" w:hAnsi="Times New Roman" w:cs="Times New Roman"/>
                      <w:sz w:val="20"/>
                      <w:szCs w:val="20"/>
                      <w:lang w:val="uk-UA"/>
                    </w:rPr>
                  </w:pPr>
                </w:p>
              </w:tc>
            </w:tr>
            <w:tr w:rsidR="00EE138A" w:rsidRPr="00B04057" w:rsidTr="003D6FC3">
              <w:tc>
                <w:tcPr>
                  <w:tcW w:w="592" w:type="dxa"/>
                </w:tcPr>
                <w:p w:rsidR="00EE138A" w:rsidRPr="005278ED" w:rsidRDefault="00EE138A" w:rsidP="00B04057">
                  <w:pPr>
                    <w:framePr w:hSpace="180" w:wrap="around" w:vAnchor="text" w:hAnchor="text" w:y="1"/>
                    <w:suppressOverlap/>
                    <w:jc w:val="both"/>
                    <w:rPr>
                      <w:rFonts w:ascii="Times New Roman" w:hAnsi="Times New Roman" w:cs="Times New Roman"/>
                      <w:sz w:val="20"/>
                      <w:szCs w:val="20"/>
                      <w:lang w:val="uk-UA"/>
                    </w:rPr>
                  </w:pPr>
                </w:p>
              </w:tc>
              <w:tc>
                <w:tcPr>
                  <w:tcW w:w="2671" w:type="dxa"/>
                </w:tcPr>
                <w:p w:rsidR="00EE138A" w:rsidRPr="005278ED" w:rsidRDefault="00EE138A" w:rsidP="00B04057">
                  <w:pPr>
                    <w:framePr w:hSpace="180" w:wrap="around" w:vAnchor="text" w:hAnchor="text" w:y="1"/>
                    <w:suppressOverlap/>
                    <w:jc w:val="both"/>
                    <w:rPr>
                      <w:rFonts w:ascii="Times New Roman" w:hAnsi="Times New Roman" w:cs="Times New Roman"/>
                      <w:sz w:val="20"/>
                      <w:szCs w:val="20"/>
                      <w:lang w:val="uk-UA"/>
                    </w:rPr>
                  </w:pPr>
                </w:p>
              </w:tc>
              <w:tc>
                <w:tcPr>
                  <w:tcW w:w="1227" w:type="dxa"/>
                </w:tcPr>
                <w:p w:rsidR="00EE138A" w:rsidRPr="005278ED" w:rsidRDefault="00EE138A" w:rsidP="00B04057">
                  <w:pPr>
                    <w:framePr w:hSpace="180" w:wrap="around" w:vAnchor="text" w:hAnchor="text" w:y="1"/>
                    <w:suppressOverlap/>
                    <w:jc w:val="both"/>
                    <w:rPr>
                      <w:rFonts w:ascii="Times New Roman" w:hAnsi="Times New Roman" w:cs="Times New Roman"/>
                      <w:sz w:val="20"/>
                      <w:szCs w:val="20"/>
                      <w:lang w:val="uk-UA"/>
                    </w:rPr>
                  </w:pPr>
                </w:p>
              </w:tc>
              <w:tc>
                <w:tcPr>
                  <w:tcW w:w="2085" w:type="dxa"/>
                </w:tcPr>
                <w:p w:rsidR="00EE138A" w:rsidRPr="005278ED" w:rsidRDefault="00EE138A" w:rsidP="00B04057">
                  <w:pPr>
                    <w:framePr w:hSpace="180" w:wrap="around" w:vAnchor="text" w:hAnchor="text" w:y="1"/>
                    <w:suppressOverlap/>
                    <w:jc w:val="both"/>
                    <w:rPr>
                      <w:rFonts w:ascii="Times New Roman" w:hAnsi="Times New Roman" w:cs="Times New Roman"/>
                      <w:sz w:val="20"/>
                      <w:szCs w:val="20"/>
                      <w:lang w:val="uk-UA"/>
                    </w:rPr>
                  </w:pPr>
                </w:p>
              </w:tc>
              <w:tc>
                <w:tcPr>
                  <w:tcW w:w="2544" w:type="dxa"/>
                </w:tcPr>
                <w:p w:rsidR="00EE138A" w:rsidRPr="005278ED" w:rsidRDefault="00EE138A" w:rsidP="00B04057">
                  <w:pPr>
                    <w:framePr w:hSpace="180" w:wrap="around" w:vAnchor="text" w:hAnchor="text" w:y="1"/>
                    <w:suppressOverlap/>
                    <w:jc w:val="both"/>
                    <w:rPr>
                      <w:rFonts w:ascii="Times New Roman" w:hAnsi="Times New Roman" w:cs="Times New Roman"/>
                      <w:sz w:val="20"/>
                      <w:szCs w:val="20"/>
                      <w:lang w:val="uk-UA"/>
                    </w:rPr>
                  </w:pPr>
                </w:p>
              </w:tc>
            </w:tr>
          </w:tbl>
          <w:p w:rsidR="00EE138A" w:rsidRPr="005278ED" w:rsidRDefault="00EE138A" w:rsidP="003D6FC3">
            <w:pPr>
              <w:jc w:val="both"/>
              <w:rPr>
                <w:rFonts w:ascii="Times New Roman" w:hAnsi="Times New Roman" w:cs="Times New Roman"/>
                <w:sz w:val="24"/>
                <w:szCs w:val="24"/>
                <w:highlight w:val="yellow"/>
                <w:lang w:val="uk-UA"/>
              </w:rPr>
            </w:pPr>
          </w:p>
          <w:p w:rsidR="00EE138A" w:rsidRPr="005278ED" w:rsidRDefault="00EE138A" w:rsidP="003D6FC3">
            <w:pPr>
              <w:jc w:val="both"/>
              <w:rPr>
                <w:rFonts w:ascii="Times New Roman" w:hAnsi="Times New Roman" w:cs="Times New Roman"/>
                <w:b/>
                <w:bCs/>
                <w:sz w:val="24"/>
                <w:szCs w:val="24"/>
                <w:lang w:val="uk-UA"/>
              </w:rPr>
            </w:pPr>
            <w:r w:rsidRPr="005278ED">
              <w:rPr>
                <w:rFonts w:ascii="Times New Roman" w:hAnsi="Times New Roman" w:cs="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EE138A" w:rsidRPr="00AE7407" w:rsidTr="003D6FC3">
        <w:trPr>
          <w:trHeight w:val="697"/>
        </w:trPr>
        <w:tc>
          <w:tcPr>
            <w:tcW w:w="562" w:type="dxa"/>
          </w:tcPr>
          <w:p w:rsidR="00EE138A" w:rsidRPr="005278ED" w:rsidRDefault="00EE138A" w:rsidP="003D6FC3">
            <w:pPr>
              <w:jc w:val="center"/>
              <w:rPr>
                <w:rFonts w:ascii="Times New Roman" w:hAnsi="Times New Roman" w:cs="Times New Roman"/>
                <w:sz w:val="24"/>
                <w:szCs w:val="24"/>
                <w:lang w:val="uk-UA"/>
              </w:rPr>
            </w:pPr>
            <w:r w:rsidRPr="005278ED">
              <w:rPr>
                <w:rFonts w:ascii="Times New Roman" w:hAnsi="Times New Roman" w:cs="Times New Roman"/>
                <w:sz w:val="24"/>
                <w:szCs w:val="24"/>
                <w:lang w:val="uk-UA"/>
              </w:rPr>
              <w:t>3</w:t>
            </w:r>
          </w:p>
        </w:tc>
        <w:tc>
          <w:tcPr>
            <w:tcW w:w="2977" w:type="dxa"/>
          </w:tcPr>
          <w:p w:rsidR="00EE138A" w:rsidRPr="005278ED" w:rsidRDefault="00EE138A" w:rsidP="003D6FC3">
            <w:pPr>
              <w:jc w:val="both"/>
              <w:rPr>
                <w:rFonts w:ascii="Times New Roman" w:hAnsi="Times New Roman" w:cs="Times New Roman"/>
                <w:sz w:val="24"/>
                <w:szCs w:val="24"/>
                <w:lang w:val="uk-UA"/>
              </w:rPr>
            </w:pPr>
            <w:r w:rsidRPr="005278ED">
              <w:rPr>
                <w:rFonts w:ascii="Times New Roman" w:hAnsi="Times New Roman" w:cs="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Pr="005278ED">
              <w:rPr>
                <w:rFonts w:ascii="Times New Roman" w:hAnsi="Times New Roman" w:cs="Times New Roman"/>
                <w:sz w:val="24"/>
                <w:szCs w:val="24"/>
                <w:vertAlign w:val="superscript"/>
                <w:lang w:val="uk-UA"/>
              </w:rPr>
              <w:t xml:space="preserve"> 1</w:t>
            </w:r>
          </w:p>
        </w:tc>
        <w:tc>
          <w:tcPr>
            <w:tcW w:w="5806" w:type="dxa"/>
          </w:tcPr>
          <w:p w:rsidR="00EE138A" w:rsidRPr="005278ED" w:rsidRDefault="00EE138A" w:rsidP="003D6FC3">
            <w:pPr>
              <w:jc w:val="both"/>
              <w:rPr>
                <w:rFonts w:ascii="Times New Roman" w:hAnsi="Times New Roman" w:cs="Times New Roman"/>
                <w:sz w:val="24"/>
                <w:szCs w:val="24"/>
                <w:lang w:val="uk-UA"/>
              </w:rPr>
            </w:pPr>
            <w:r w:rsidRPr="005278ED">
              <w:rPr>
                <w:rFonts w:ascii="Times New Roman" w:hAnsi="Times New Roman" w:cs="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 в повному обсязі.</w:t>
            </w:r>
          </w:p>
          <w:p w:rsidR="00EE138A" w:rsidRPr="005278ED" w:rsidRDefault="00EE138A" w:rsidP="003D6FC3">
            <w:pPr>
              <w:jc w:val="both"/>
              <w:rPr>
                <w:rFonts w:ascii="Times New Roman" w:hAnsi="Times New Roman" w:cs="Times New Roman"/>
                <w:sz w:val="24"/>
                <w:szCs w:val="24"/>
                <w:lang w:val="uk-UA"/>
              </w:rPr>
            </w:pPr>
          </w:p>
          <w:p w:rsidR="00EE138A" w:rsidRPr="005278ED" w:rsidRDefault="00EE138A" w:rsidP="003D6FC3">
            <w:pPr>
              <w:jc w:val="right"/>
              <w:rPr>
                <w:rFonts w:ascii="Times New Roman" w:hAnsi="Times New Roman" w:cs="Times New Roman"/>
                <w:i/>
                <w:iCs/>
                <w:sz w:val="24"/>
                <w:szCs w:val="24"/>
                <w:lang w:val="uk-UA"/>
              </w:rPr>
            </w:pPr>
            <w:r w:rsidRPr="005278ED">
              <w:rPr>
                <w:rFonts w:ascii="Times New Roman" w:hAnsi="Times New Roman" w:cs="Times New Roman"/>
                <w:i/>
                <w:iCs/>
                <w:sz w:val="24"/>
                <w:szCs w:val="24"/>
                <w:lang w:val="uk-UA"/>
              </w:rPr>
              <w:t>Форма 3</w:t>
            </w:r>
          </w:p>
          <w:p w:rsidR="00EE138A" w:rsidRPr="005278ED" w:rsidRDefault="00EE138A" w:rsidP="003D6FC3">
            <w:pPr>
              <w:jc w:val="both"/>
              <w:rPr>
                <w:rFonts w:ascii="Times New Roman" w:hAnsi="Times New Roman" w:cs="Times New Roman"/>
                <w:sz w:val="20"/>
                <w:szCs w:val="20"/>
                <w:lang w:val="uk-UA"/>
              </w:rPr>
            </w:pPr>
          </w:p>
          <w:p w:rsidR="00EE138A" w:rsidRPr="005278ED" w:rsidRDefault="00EE138A" w:rsidP="003D6FC3">
            <w:pPr>
              <w:jc w:val="center"/>
              <w:rPr>
                <w:rFonts w:ascii="Times New Roman" w:hAnsi="Times New Roman" w:cs="Times New Roman"/>
                <w:b/>
                <w:bCs/>
                <w:sz w:val="20"/>
                <w:szCs w:val="20"/>
                <w:lang w:val="uk-UA"/>
              </w:rPr>
            </w:pPr>
            <w:r w:rsidRPr="005278ED">
              <w:rPr>
                <w:rFonts w:ascii="Times New Roman" w:hAnsi="Times New Roman" w:cs="Times New Roman"/>
                <w:b/>
                <w:bCs/>
                <w:sz w:val="20"/>
                <w:szCs w:val="20"/>
                <w:lang w:val="uk-UA"/>
              </w:rPr>
              <w:t>Довідка</w:t>
            </w:r>
          </w:p>
          <w:p w:rsidR="00EE138A" w:rsidRPr="005278ED" w:rsidRDefault="00EE138A" w:rsidP="003D6FC3">
            <w:pPr>
              <w:jc w:val="center"/>
              <w:rPr>
                <w:rFonts w:ascii="Times New Roman" w:hAnsi="Times New Roman" w:cs="Times New Roman"/>
                <w:b/>
                <w:bCs/>
                <w:sz w:val="20"/>
                <w:szCs w:val="20"/>
                <w:lang w:val="uk-UA"/>
              </w:rPr>
            </w:pPr>
            <w:r w:rsidRPr="005278ED">
              <w:rPr>
                <w:rFonts w:ascii="Times New Roman" w:hAnsi="Times New Roman" w:cs="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rsidR="00EE138A" w:rsidRPr="005278ED" w:rsidRDefault="00EE138A" w:rsidP="003D6FC3">
            <w:pPr>
              <w:jc w:val="center"/>
              <w:rPr>
                <w:rFonts w:ascii="Times New Roman" w:hAnsi="Times New Roman" w:cs="Times New Roman"/>
                <w:sz w:val="20"/>
                <w:szCs w:val="20"/>
                <w:lang w:val="uk-UA"/>
              </w:rPr>
            </w:pPr>
          </w:p>
          <w:p w:rsidR="00EE138A" w:rsidRPr="005278ED" w:rsidRDefault="00EE138A" w:rsidP="003D6FC3">
            <w:pPr>
              <w:jc w:val="both"/>
              <w:rPr>
                <w:rFonts w:ascii="Times New Roman" w:hAnsi="Times New Roman" w:cs="Times New Roman"/>
                <w:sz w:val="20"/>
                <w:szCs w:val="20"/>
                <w:lang w:val="uk-UA"/>
              </w:rPr>
            </w:pPr>
            <w:r w:rsidRPr="005278ED">
              <w:rPr>
                <w:rFonts w:ascii="Times New Roman" w:hAnsi="Times New Roman" w:cs="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EE138A" w:rsidRPr="005278ED" w:rsidRDefault="00EE138A" w:rsidP="003D6FC3">
            <w:pPr>
              <w:jc w:val="both"/>
              <w:rPr>
                <w:rFonts w:ascii="Times New Roman" w:hAnsi="Times New Roman" w:cs="Times New Roman"/>
                <w:sz w:val="20"/>
                <w:szCs w:val="20"/>
                <w:lang w:val="uk-UA"/>
              </w:rPr>
            </w:pPr>
          </w:p>
          <w:tbl>
            <w:tblPr>
              <w:tblStyle w:val="a8"/>
              <w:tblW w:w="0" w:type="auto"/>
              <w:tblLook w:val="04A0"/>
            </w:tblPr>
            <w:tblGrid>
              <w:gridCol w:w="454"/>
              <w:gridCol w:w="1876"/>
              <w:gridCol w:w="1447"/>
              <w:gridCol w:w="1803"/>
            </w:tblGrid>
            <w:tr w:rsidR="00EE138A" w:rsidRPr="00AE7407" w:rsidTr="003D6FC3">
              <w:tc>
                <w:tcPr>
                  <w:tcW w:w="592" w:type="dxa"/>
                  <w:vAlign w:val="center"/>
                </w:tcPr>
                <w:p w:rsidR="00EE138A" w:rsidRPr="005278ED" w:rsidRDefault="00EE138A" w:rsidP="00B04057">
                  <w:pPr>
                    <w:framePr w:hSpace="180" w:wrap="around" w:vAnchor="text" w:hAnchor="text" w:y="1"/>
                    <w:suppressOverlap/>
                    <w:jc w:val="center"/>
                    <w:rPr>
                      <w:rFonts w:ascii="Times New Roman" w:hAnsi="Times New Roman" w:cs="Times New Roman"/>
                      <w:b/>
                      <w:bCs/>
                      <w:sz w:val="20"/>
                      <w:szCs w:val="20"/>
                      <w:lang w:val="uk-UA"/>
                    </w:rPr>
                  </w:pPr>
                  <w:r w:rsidRPr="005278ED">
                    <w:rPr>
                      <w:rFonts w:ascii="Times New Roman" w:hAnsi="Times New Roman" w:cs="Times New Roman"/>
                      <w:b/>
                      <w:bCs/>
                      <w:sz w:val="20"/>
                      <w:szCs w:val="20"/>
                      <w:lang w:val="uk-UA"/>
                    </w:rPr>
                    <w:t>№</w:t>
                  </w:r>
                </w:p>
              </w:tc>
              <w:tc>
                <w:tcPr>
                  <w:tcW w:w="2979" w:type="dxa"/>
                  <w:vAlign w:val="center"/>
                </w:tcPr>
                <w:p w:rsidR="00EE138A" w:rsidRPr="005278ED" w:rsidRDefault="00EE138A" w:rsidP="00B04057">
                  <w:pPr>
                    <w:framePr w:hSpace="180" w:wrap="around" w:vAnchor="text" w:hAnchor="text" w:y="1"/>
                    <w:suppressOverlap/>
                    <w:jc w:val="center"/>
                    <w:rPr>
                      <w:rFonts w:ascii="Times New Roman" w:hAnsi="Times New Roman" w:cs="Times New Roman"/>
                      <w:b/>
                      <w:bCs/>
                      <w:sz w:val="20"/>
                      <w:szCs w:val="20"/>
                      <w:lang w:val="uk-UA"/>
                    </w:rPr>
                  </w:pPr>
                  <w:r w:rsidRPr="005278ED">
                    <w:rPr>
                      <w:rFonts w:ascii="Times New Roman" w:hAnsi="Times New Roman" w:cs="Times New Roman"/>
                      <w:b/>
                      <w:bCs/>
                      <w:sz w:val="20"/>
                      <w:szCs w:val="20"/>
                      <w:lang w:val="uk-UA"/>
                    </w:rPr>
                    <w:t>Найменування замовника за договором</w:t>
                  </w:r>
                </w:p>
              </w:tc>
              <w:tc>
                <w:tcPr>
                  <w:tcW w:w="2977" w:type="dxa"/>
                  <w:vAlign w:val="center"/>
                </w:tcPr>
                <w:p w:rsidR="00EE138A" w:rsidRPr="005278ED" w:rsidRDefault="00EE138A" w:rsidP="00B04057">
                  <w:pPr>
                    <w:framePr w:hSpace="180" w:wrap="around" w:vAnchor="text" w:hAnchor="text" w:y="1"/>
                    <w:suppressOverlap/>
                    <w:jc w:val="center"/>
                    <w:rPr>
                      <w:rFonts w:ascii="Times New Roman" w:hAnsi="Times New Roman" w:cs="Times New Roman"/>
                      <w:b/>
                      <w:bCs/>
                      <w:sz w:val="20"/>
                      <w:szCs w:val="20"/>
                      <w:lang w:val="uk-UA"/>
                    </w:rPr>
                  </w:pPr>
                  <w:r w:rsidRPr="005278ED">
                    <w:rPr>
                      <w:rFonts w:ascii="Times New Roman" w:hAnsi="Times New Roman" w:cs="Times New Roman"/>
                      <w:b/>
                      <w:bCs/>
                      <w:sz w:val="20"/>
                      <w:szCs w:val="20"/>
                      <w:lang w:val="uk-UA"/>
                    </w:rPr>
                    <w:t xml:space="preserve">Номер та дата договору </w:t>
                  </w:r>
                </w:p>
              </w:tc>
              <w:tc>
                <w:tcPr>
                  <w:tcW w:w="2551" w:type="dxa"/>
                </w:tcPr>
                <w:p w:rsidR="00EE138A" w:rsidRPr="005278ED" w:rsidRDefault="00EE138A" w:rsidP="00B04057">
                  <w:pPr>
                    <w:framePr w:hSpace="180" w:wrap="around" w:vAnchor="text" w:hAnchor="text" w:y="1"/>
                    <w:suppressOverlap/>
                    <w:jc w:val="center"/>
                    <w:rPr>
                      <w:rFonts w:ascii="Times New Roman" w:hAnsi="Times New Roman" w:cs="Times New Roman"/>
                      <w:b/>
                      <w:bCs/>
                      <w:sz w:val="20"/>
                      <w:szCs w:val="20"/>
                      <w:lang w:val="uk-UA"/>
                    </w:rPr>
                  </w:pPr>
                  <w:r w:rsidRPr="005278ED">
                    <w:rPr>
                      <w:rFonts w:ascii="Times New Roman" w:hAnsi="Times New Roman" w:cs="Times New Roman"/>
                      <w:b/>
                      <w:bCs/>
                      <w:sz w:val="20"/>
                      <w:szCs w:val="20"/>
                      <w:lang w:val="uk-UA"/>
                    </w:rPr>
                    <w:t>Документ(и), що підтверджують виконання договору</w:t>
                  </w:r>
                </w:p>
              </w:tc>
            </w:tr>
            <w:tr w:rsidR="00EE138A" w:rsidRPr="00AE7407" w:rsidTr="003D6FC3">
              <w:tc>
                <w:tcPr>
                  <w:tcW w:w="592" w:type="dxa"/>
                </w:tcPr>
                <w:p w:rsidR="00EE138A" w:rsidRPr="005278ED" w:rsidRDefault="00EE138A" w:rsidP="00B04057">
                  <w:pPr>
                    <w:framePr w:hSpace="180" w:wrap="around" w:vAnchor="text" w:hAnchor="text" w:y="1"/>
                    <w:suppressOverlap/>
                    <w:jc w:val="both"/>
                    <w:rPr>
                      <w:rFonts w:ascii="Times New Roman" w:hAnsi="Times New Roman" w:cs="Times New Roman"/>
                      <w:sz w:val="20"/>
                      <w:szCs w:val="20"/>
                      <w:lang w:val="uk-UA"/>
                    </w:rPr>
                  </w:pPr>
                </w:p>
              </w:tc>
              <w:tc>
                <w:tcPr>
                  <w:tcW w:w="2979" w:type="dxa"/>
                </w:tcPr>
                <w:p w:rsidR="00EE138A" w:rsidRPr="005278ED" w:rsidRDefault="00EE138A" w:rsidP="00B04057">
                  <w:pPr>
                    <w:framePr w:hSpace="180" w:wrap="around" w:vAnchor="text" w:hAnchor="text" w:y="1"/>
                    <w:suppressOverlap/>
                    <w:jc w:val="both"/>
                    <w:rPr>
                      <w:rFonts w:ascii="Times New Roman" w:hAnsi="Times New Roman" w:cs="Times New Roman"/>
                      <w:sz w:val="20"/>
                      <w:szCs w:val="20"/>
                      <w:lang w:val="uk-UA"/>
                    </w:rPr>
                  </w:pPr>
                </w:p>
              </w:tc>
              <w:tc>
                <w:tcPr>
                  <w:tcW w:w="2977" w:type="dxa"/>
                </w:tcPr>
                <w:p w:rsidR="00EE138A" w:rsidRPr="005278ED" w:rsidRDefault="00EE138A" w:rsidP="00B04057">
                  <w:pPr>
                    <w:framePr w:hSpace="180" w:wrap="around" w:vAnchor="text" w:hAnchor="text" w:y="1"/>
                    <w:suppressOverlap/>
                    <w:jc w:val="both"/>
                    <w:rPr>
                      <w:rFonts w:ascii="Times New Roman" w:hAnsi="Times New Roman" w:cs="Times New Roman"/>
                      <w:sz w:val="20"/>
                      <w:szCs w:val="20"/>
                      <w:lang w:val="uk-UA"/>
                    </w:rPr>
                  </w:pPr>
                </w:p>
              </w:tc>
              <w:tc>
                <w:tcPr>
                  <w:tcW w:w="2551" w:type="dxa"/>
                </w:tcPr>
                <w:p w:rsidR="00EE138A" w:rsidRPr="005278ED" w:rsidRDefault="00EE138A" w:rsidP="00B04057">
                  <w:pPr>
                    <w:framePr w:hSpace="180" w:wrap="around" w:vAnchor="text" w:hAnchor="text" w:y="1"/>
                    <w:suppressOverlap/>
                    <w:jc w:val="both"/>
                    <w:rPr>
                      <w:rFonts w:ascii="Times New Roman" w:hAnsi="Times New Roman" w:cs="Times New Roman"/>
                      <w:sz w:val="20"/>
                      <w:szCs w:val="20"/>
                      <w:lang w:val="uk-UA"/>
                    </w:rPr>
                  </w:pPr>
                </w:p>
              </w:tc>
            </w:tr>
            <w:tr w:rsidR="00EE138A" w:rsidRPr="00AE7407" w:rsidTr="003D6FC3">
              <w:tc>
                <w:tcPr>
                  <w:tcW w:w="592" w:type="dxa"/>
                </w:tcPr>
                <w:p w:rsidR="00EE138A" w:rsidRPr="005278ED" w:rsidRDefault="00EE138A" w:rsidP="00B04057">
                  <w:pPr>
                    <w:framePr w:hSpace="180" w:wrap="around" w:vAnchor="text" w:hAnchor="text" w:y="1"/>
                    <w:suppressOverlap/>
                    <w:jc w:val="both"/>
                    <w:rPr>
                      <w:rFonts w:ascii="Times New Roman" w:hAnsi="Times New Roman" w:cs="Times New Roman"/>
                      <w:sz w:val="20"/>
                      <w:szCs w:val="20"/>
                      <w:lang w:val="uk-UA"/>
                    </w:rPr>
                  </w:pPr>
                </w:p>
              </w:tc>
              <w:tc>
                <w:tcPr>
                  <w:tcW w:w="2979" w:type="dxa"/>
                </w:tcPr>
                <w:p w:rsidR="00EE138A" w:rsidRPr="005278ED" w:rsidRDefault="00EE138A" w:rsidP="00B04057">
                  <w:pPr>
                    <w:framePr w:hSpace="180" w:wrap="around" w:vAnchor="text" w:hAnchor="text" w:y="1"/>
                    <w:suppressOverlap/>
                    <w:jc w:val="both"/>
                    <w:rPr>
                      <w:rFonts w:ascii="Times New Roman" w:hAnsi="Times New Roman" w:cs="Times New Roman"/>
                      <w:sz w:val="20"/>
                      <w:szCs w:val="20"/>
                      <w:lang w:val="uk-UA"/>
                    </w:rPr>
                  </w:pPr>
                </w:p>
              </w:tc>
              <w:tc>
                <w:tcPr>
                  <w:tcW w:w="2977" w:type="dxa"/>
                </w:tcPr>
                <w:p w:rsidR="00EE138A" w:rsidRPr="005278ED" w:rsidRDefault="00EE138A" w:rsidP="00B04057">
                  <w:pPr>
                    <w:framePr w:hSpace="180" w:wrap="around" w:vAnchor="text" w:hAnchor="text" w:y="1"/>
                    <w:suppressOverlap/>
                    <w:jc w:val="both"/>
                    <w:rPr>
                      <w:rFonts w:ascii="Times New Roman" w:hAnsi="Times New Roman" w:cs="Times New Roman"/>
                      <w:sz w:val="20"/>
                      <w:szCs w:val="20"/>
                      <w:lang w:val="uk-UA"/>
                    </w:rPr>
                  </w:pPr>
                </w:p>
              </w:tc>
              <w:tc>
                <w:tcPr>
                  <w:tcW w:w="2551" w:type="dxa"/>
                </w:tcPr>
                <w:p w:rsidR="00EE138A" w:rsidRPr="005278ED" w:rsidRDefault="00EE138A" w:rsidP="00B04057">
                  <w:pPr>
                    <w:framePr w:hSpace="180" w:wrap="around" w:vAnchor="text" w:hAnchor="text" w:y="1"/>
                    <w:suppressOverlap/>
                    <w:jc w:val="both"/>
                    <w:rPr>
                      <w:rFonts w:ascii="Times New Roman" w:hAnsi="Times New Roman" w:cs="Times New Roman"/>
                      <w:sz w:val="20"/>
                      <w:szCs w:val="20"/>
                      <w:lang w:val="uk-UA"/>
                    </w:rPr>
                  </w:pPr>
                </w:p>
              </w:tc>
            </w:tr>
            <w:tr w:rsidR="00EE138A" w:rsidRPr="00AE7407" w:rsidTr="003D6FC3">
              <w:trPr>
                <w:trHeight w:val="53"/>
              </w:trPr>
              <w:tc>
                <w:tcPr>
                  <w:tcW w:w="592" w:type="dxa"/>
                </w:tcPr>
                <w:p w:rsidR="00EE138A" w:rsidRPr="005278ED" w:rsidRDefault="00EE138A" w:rsidP="00B04057">
                  <w:pPr>
                    <w:framePr w:hSpace="180" w:wrap="around" w:vAnchor="text" w:hAnchor="text" w:y="1"/>
                    <w:suppressOverlap/>
                    <w:jc w:val="both"/>
                    <w:rPr>
                      <w:rFonts w:ascii="Times New Roman" w:hAnsi="Times New Roman" w:cs="Times New Roman"/>
                      <w:sz w:val="20"/>
                      <w:szCs w:val="20"/>
                      <w:lang w:val="uk-UA"/>
                    </w:rPr>
                  </w:pPr>
                </w:p>
              </w:tc>
              <w:tc>
                <w:tcPr>
                  <w:tcW w:w="2979" w:type="dxa"/>
                </w:tcPr>
                <w:p w:rsidR="00EE138A" w:rsidRPr="005278ED" w:rsidRDefault="00EE138A" w:rsidP="00B04057">
                  <w:pPr>
                    <w:framePr w:hSpace="180" w:wrap="around" w:vAnchor="text" w:hAnchor="text" w:y="1"/>
                    <w:suppressOverlap/>
                    <w:jc w:val="both"/>
                    <w:rPr>
                      <w:rFonts w:ascii="Times New Roman" w:hAnsi="Times New Roman" w:cs="Times New Roman"/>
                      <w:sz w:val="20"/>
                      <w:szCs w:val="20"/>
                      <w:lang w:val="uk-UA"/>
                    </w:rPr>
                  </w:pPr>
                </w:p>
              </w:tc>
              <w:tc>
                <w:tcPr>
                  <w:tcW w:w="2977" w:type="dxa"/>
                </w:tcPr>
                <w:p w:rsidR="00EE138A" w:rsidRPr="005278ED" w:rsidRDefault="00EE138A" w:rsidP="00B04057">
                  <w:pPr>
                    <w:framePr w:hSpace="180" w:wrap="around" w:vAnchor="text" w:hAnchor="text" w:y="1"/>
                    <w:suppressOverlap/>
                    <w:jc w:val="both"/>
                    <w:rPr>
                      <w:rFonts w:ascii="Times New Roman" w:hAnsi="Times New Roman" w:cs="Times New Roman"/>
                      <w:sz w:val="20"/>
                      <w:szCs w:val="20"/>
                      <w:lang w:val="uk-UA"/>
                    </w:rPr>
                  </w:pPr>
                </w:p>
              </w:tc>
              <w:tc>
                <w:tcPr>
                  <w:tcW w:w="2551" w:type="dxa"/>
                </w:tcPr>
                <w:p w:rsidR="00EE138A" w:rsidRPr="005278ED" w:rsidRDefault="00EE138A" w:rsidP="00B04057">
                  <w:pPr>
                    <w:framePr w:hSpace="180" w:wrap="around" w:vAnchor="text" w:hAnchor="text" w:y="1"/>
                    <w:suppressOverlap/>
                    <w:jc w:val="both"/>
                    <w:rPr>
                      <w:rFonts w:ascii="Times New Roman" w:hAnsi="Times New Roman" w:cs="Times New Roman"/>
                      <w:sz w:val="20"/>
                      <w:szCs w:val="20"/>
                      <w:lang w:val="uk-UA"/>
                    </w:rPr>
                  </w:pPr>
                </w:p>
              </w:tc>
            </w:tr>
          </w:tbl>
          <w:p w:rsidR="00EE138A" w:rsidRPr="005278ED" w:rsidRDefault="00EE138A" w:rsidP="003D6FC3">
            <w:pPr>
              <w:jc w:val="center"/>
              <w:rPr>
                <w:rFonts w:ascii="Times New Roman" w:hAnsi="Times New Roman" w:cs="Times New Roman"/>
                <w:b/>
                <w:bCs/>
                <w:sz w:val="24"/>
                <w:szCs w:val="24"/>
              </w:rPr>
            </w:pPr>
          </w:p>
        </w:tc>
      </w:tr>
      <w:tr w:rsidR="00EE138A" w:rsidRPr="00B04057" w:rsidTr="003D6FC3">
        <w:tc>
          <w:tcPr>
            <w:tcW w:w="562" w:type="dxa"/>
          </w:tcPr>
          <w:p w:rsidR="00EE138A" w:rsidRPr="005278ED" w:rsidRDefault="00EE138A" w:rsidP="003D6FC3">
            <w:pPr>
              <w:jc w:val="center"/>
              <w:rPr>
                <w:rFonts w:ascii="Times New Roman" w:hAnsi="Times New Roman" w:cs="Times New Roman"/>
                <w:sz w:val="24"/>
                <w:szCs w:val="24"/>
                <w:lang w:val="uk-UA"/>
              </w:rPr>
            </w:pPr>
            <w:r w:rsidRPr="005278ED">
              <w:rPr>
                <w:rFonts w:ascii="Times New Roman" w:hAnsi="Times New Roman" w:cs="Times New Roman"/>
                <w:sz w:val="24"/>
                <w:szCs w:val="24"/>
                <w:lang w:val="uk-UA"/>
              </w:rPr>
              <w:lastRenderedPageBreak/>
              <w:t>4</w:t>
            </w:r>
          </w:p>
        </w:tc>
        <w:tc>
          <w:tcPr>
            <w:tcW w:w="2977" w:type="dxa"/>
          </w:tcPr>
          <w:p w:rsidR="00EE138A" w:rsidRPr="005278ED" w:rsidRDefault="00EE138A" w:rsidP="003D6FC3">
            <w:pPr>
              <w:jc w:val="both"/>
              <w:rPr>
                <w:rFonts w:ascii="Times New Roman" w:hAnsi="Times New Roman" w:cs="Times New Roman"/>
                <w:sz w:val="24"/>
                <w:szCs w:val="24"/>
                <w:lang w:val="uk-UA"/>
              </w:rPr>
            </w:pPr>
            <w:r w:rsidRPr="005278ED">
              <w:rPr>
                <w:rFonts w:ascii="Times New Roman" w:hAnsi="Times New Roman" w:cs="Times New Roman"/>
                <w:sz w:val="24"/>
                <w:szCs w:val="24"/>
                <w:lang w:val="uk-UA"/>
              </w:rPr>
              <w:t>Наявність фінансової спроможності, яка підтверджується фінансовою звітністю</w:t>
            </w:r>
            <w:r w:rsidRPr="005278ED">
              <w:rPr>
                <w:rFonts w:ascii="Times New Roman" w:hAnsi="Times New Roman" w:cs="Times New Roman"/>
                <w:sz w:val="24"/>
                <w:szCs w:val="24"/>
                <w:vertAlign w:val="superscript"/>
                <w:lang w:val="uk-UA"/>
              </w:rPr>
              <w:t>1</w:t>
            </w:r>
          </w:p>
        </w:tc>
        <w:tc>
          <w:tcPr>
            <w:tcW w:w="5806" w:type="dxa"/>
          </w:tcPr>
          <w:p w:rsidR="00EE138A" w:rsidRPr="005278ED" w:rsidRDefault="00EE138A" w:rsidP="003D6FC3">
            <w:pPr>
              <w:jc w:val="both"/>
              <w:rPr>
                <w:rFonts w:ascii="Times New Roman" w:hAnsi="Times New Roman" w:cs="Times New Roman"/>
                <w:b/>
                <w:bCs/>
                <w:sz w:val="24"/>
                <w:szCs w:val="24"/>
                <w:lang w:val="uk-UA"/>
              </w:rPr>
            </w:pPr>
            <w:r w:rsidRPr="005278ED">
              <w:rPr>
                <w:rFonts w:ascii="Times New Roman" w:hAnsi="Times New Roman" w:cs="Times New Roman"/>
                <w:sz w:val="24"/>
                <w:szCs w:val="24"/>
                <w:lang w:val="uk-UA"/>
              </w:rPr>
              <w:t xml:space="preserve">На підтвердження фінансової спроможності учасник процедури закупівлі має надати фінансову звітність відповідно до </w:t>
            </w:r>
            <w:r w:rsidRPr="005278ED">
              <w:rPr>
                <w:rFonts w:ascii="Times New Roman" w:hAnsi="Times New Roman" w:cs="Times New Roman"/>
                <w:sz w:val="24"/>
                <w:szCs w:val="24"/>
                <w:shd w:val="clear" w:color="auto" w:fill="FFFFFF"/>
                <w:lang w:val="uk-UA"/>
              </w:rPr>
              <w:t xml:space="preserve">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w:t>
            </w:r>
            <w:r w:rsidRPr="005278ED">
              <w:rPr>
                <w:rFonts w:ascii="Times New Roman" w:hAnsi="Times New Roman" w:cs="Times New Roman"/>
                <w:sz w:val="24"/>
                <w:szCs w:val="24"/>
                <w:lang w:val="uk-UA"/>
              </w:rPr>
              <w:t>Закону України «Про бухгалтерський облік та фінансову звітність в Україні». Фінансова звітність або скорочена фінансова звітність надається за ____ рік.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учасником, учасник має надати лист пояснення із посиланням на відповідні норми Закону.</w:t>
            </w:r>
          </w:p>
        </w:tc>
      </w:tr>
    </w:tbl>
    <w:p w:rsidR="00EE138A" w:rsidRPr="005278ED" w:rsidRDefault="00EE138A" w:rsidP="00EE138A">
      <w:pPr>
        <w:jc w:val="center"/>
        <w:rPr>
          <w:rFonts w:ascii="Times New Roman" w:hAnsi="Times New Roman" w:cs="Times New Roman"/>
          <w:b/>
          <w:bCs/>
          <w:lang w:val="uk-UA"/>
        </w:rPr>
      </w:pPr>
      <w:r w:rsidRPr="005278ED">
        <w:rPr>
          <w:rFonts w:ascii="Times New Roman" w:hAnsi="Times New Roman" w:cs="Times New Roman"/>
          <w:b/>
          <w:bCs/>
          <w:lang w:val="uk-UA"/>
        </w:rPr>
        <w:br w:type="textWrapping" w:clear="all"/>
      </w:r>
    </w:p>
    <w:p w:rsidR="00EE138A" w:rsidRPr="005278ED" w:rsidRDefault="00EE138A" w:rsidP="00EE138A">
      <w:pPr>
        <w:jc w:val="both"/>
        <w:rPr>
          <w:rFonts w:ascii="Times New Roman" w:hAnsi="Times New Roman" w:cs="Times New Roman"/>
          <w:lang w:val="uk-UA"/>
        </w:rPr>
      </w:pPr>
      <w:r w:rsidRPr="005278ED">
        <w:rPr>
          <w:rFonts w:ascii="Times New Roman" w:hAnsi="Times New Roman" w:cs="Times New Roman"/>
          <w:vertAlign w:val="superscript"/>
          <w:lang w:val="uk-UA"/>
        </w:rPr>
        <w:t xml:space="preserve">1 </w:t>
      </w:r>
      <w:r w:rsidRPr="005278ED">
        <w:rPr>
          <w:rFonts w:ascii="Times New Roman" w:hAnsi="Times New Roman" w:cs="Times New Roman"/>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E138A" w:rsidRPr="005278ED" w:rsidRDefault="00EE138A" w:rsidP="00EE138A">
      <w:pPr>
        <w:jc w:val="both"/>
        <w:rPr>
          <w:rFonts w:ascii="Times New Roman" w:hAnsi="Times New Roman" w:cs="Times New Roman"/>
          <w:lang w:val="uk-UA"/>
        </w:rPr>
      </w:pPr>
      <w:r w:rsidRPr="005278ED">
        <w:rPr>
          <w:rFonts w:ascii="Times New Roman" w:hAnsi="Times New Roman" w:cs="Times New Roman"/>
          <w:vertAlign w:val="superscript"/>
          <w:lang w:val="uk-UA"/>
        </w:rPr>
        <w:t>2</w:t>
      </w:r>
      <w:r w:rsidRPr="005278ED">
        <w:rPr>
          <w:rFonts w:ascii="Times New Roman" w:hAnsi="Times New Roman" w:cs="Times New Roman"/>
          <w:lang w:val="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rsidR="00EE138A" w:rsidRPr="005278ED" w:rsidRDefault="00EE138A" w:rsidP="00EE138A">
      <w:pPr>
        <w:rPr>
          <w:rFonts w:ascii="Times New Roman" w:hAnsi="Times New Roman" w:cs="Times New Roman"/>
          <w:lang w:val="uk-UA"/>
        </w:rPr>
      </w:pPr>
    </w:p>
    <w:p w:rsidR="00EE138A" w:rsidRPr="005278ED" w:rsidRDefault="00EE138A" w:rsidP="00EE138A">
      <w:pPr>
        <w:rPr>
          <w:rFonts w:ascii="Times New Roman" w:hAnsi="Times New Roman" w:cs="Times New Roman"/>
          <w:lang w:val="uk-UA"/>
        </w:rPr>
      </w:pPr>
    </w:p>
    <w:p w:rsidR="00EE138A" w:rsidRPr="005278ED" w:rsidRDefault="00EE138A" w:rsidP="00EE138A">
      <w:pPr>
        <w:rPr>
          <w:rFonts w:ascii="Times New Roman" w:hAnsi="Times New Roman" w:cs="Times New Roman"/>
          <w:lang w:val="uk-UA"/>
        </w:rPr>
      </w:pPr>
    </w:p>
    <w:p w:rsidR="00EE138A" w:rsidRPr="005278ED" w:rsidRDefault="00EE138A" w:rsidP="00EE138A">
      <w:pPr>
        <w:rPr>
          <w:rFonts w:ascii="Times New Roman" w:hAnsi="Times New Roman" w:cs="Times New Roman"/>
          <w:lang w:val="uk-UA"/>
        </w:rPr>
      </w:pPr>
    </w:p>
    <w:p w:rsidR="00EE138A" w:rsidRPr="005278ED" w:rsidRDefault="00EE138A" w:rsidP="00EE138A">
      <w:pPr>
        <w:rPr>
          <w:rFonts w:ascii="Times New Roman" w:hAnsi="Times New Roman" w:cs="Times New Roman"/>
          <w:lang w:val="uk-UA"/>
        </w:rPr>
      </w:pPr>
    </w:p>
    <w:p w:rsidR="00EE138A" w:rsidRPr="005278ED" w:rsidRDefault="00EE138A" w:rsidP="00EE138A">
      <w:pPr>
        <w:rPr>
          <w:rFonts w:ascii="Times New Roman" w:hAnsi="Times New Roman" w:cs="Times New Roman"/>
          <w:lang w:val="uk-UA"/>
        </w:rPr>
      </w:pPr>
    </w:p>
    <w:p w:rsidR="00EE138A" w:rsidRPr="005278ED" w:rsidRDefault="00EE138A" w:rsidP="00EE138A">
      <w:pPr>
        <w:rPr>
          <w:rFonts w:ascii="Times New Roman" w:hAnsi="Times New Roman" w:cs="Times New Roman"/>
          <w:lang w:val="uk-UA"/>
        </w:rPr>
      </w:pPr>
    </w:p>
    <w:p w:rsidR="00EE138A" w:rsidRPr="005278ED" w:rsidRDefault="00EE138A" w:rsidP="00EE138A">
      <w:pPr>
        <w:rPr>
          <w:rFonts w:ascii="Times New Roman" w:hAnsi="Times New Roman" w:cs="Times New Roman"/>
          <w:lang w:val="uk-UA"/>
        </w:rPr>
      </w:pPr>
    </w:p>
    <w:p w:rsidR="00EE138A" w:rsidRPr="005278ED" w:rsidRDefault="00EE138A" w:rsidP="00EE138A">
      <w:pPr>
        <w:rPr>
          <w:rFonts w:ascii="Times New Roman" w:hAnsi="Times New Roman" w:cs="Times New Roman"/>
          <w:lang w:val="uk-UA"/>
        </w:rPr>
      </w:pPr>
    </w:p>
    <w:p w:rsidR="00EE138A" w:rsidRPr="005278ED" w:rsidRDefault="00EE138A" w:rsidP="00EE138A">
      <w:pPr>
        <w:rPr>
          <w:rFonts w:ascii="Times New Roman" w:hAnsi="Times New Roman" w:cs="Times New Roman"/>
          <w:lang w:val="uk-UA"/>
        </w:rPr>
      </w:pPr>
    </w:p>
    <w:p w:rsidR="00EE138A" w:rsidRPr="005278ED" w:rsidRDefault="00EE138A" w:rsidP="00EE138A">
      <w:pPr>
        <w:rPr>
          <w:rFonts w:ascii="Times New Roman" w:hAnsi="Times New Roman" w:cs="Times New Roman"/>
          <w:lang w:val="uk-UA"/>
        </w:rPr>
      </w:pPr>
    </w:p>
    <w:p w:rsidR="00EE138A" w:rsidRPr="005278ED" w:rsidRDefault="00EE138A" w:rsidP="00EE138A">
      <w:pPr>
        <w:rPr>
          <w:rFonts w:ascii="Times New Roman" w:hAnsi="Times New Roman" w:cs="Times New Roman"/>
          <w:lang w:val="uk-UA"/>
        </w:rPr>
      </w:pPr>
    </w:p>
    <w:p w:rsidR="00EE138A" w:rsidRDefault="00EE138A" w:rsidP="00EE138A">
      <w:pPr>
        <w:rPr>
          <w:rFonts w:ascii="Times New Roman" w:hAnsi="Times New Roman" w:cs="Times New Roman"/>
          <w:lang w:val="uk-UA"/>
        </w:rPr>
      </w:pPr>
    </w:p>
    <w:p w:rsidR="00EE138A" w:rsidRPr="005278ED" w:rsidRDefault="00EE138A" w:rsidP="00EE138A">
      <w:pPr>
        <w:rPr>
          <w:rFonts w:ascii="Times New Roman" w:hAnsi="Times New Roman" w:cs="Times New Roman"/>
          <w:b/>
          <w:bCs/>
          <w:lang w:val="uk-UA"/>
        </w:rPr>
      </w:pPr>
    </w:p>
    <w:p w:rsidR="00EE138A" w:rsidRPr="005278ED" w:rsidRDefault="00EE138A" w:rsidP="00EE138A">
      <w:pPr>
        <w:jc w:val="right"/>
        <w:rPr>
          <w:rFonts w:ascii="Times New Roman" w:hAnsi="Times New Roman" w:cs="Times New Roman"/>
          <w:b/>
          <w:bCs/>
          <w:lang w:val="uk-UA"/>
        </w:rPr>
      </w:pPr>
      <w:r w:rsidRPr="005278ED">
        <w:rPr>
          <w:rFonts w:ascii="Times New Roman" w:hAnsi="Times New Roman" w:cs="Times New Roman"/>
          <w:b/>
          <w:bCs/>
          <w:lang w:val="uk-UA"/>
        </w:rPr>
        <w:lastRenderedPageBreak/>
        <w:t>Додаток № 2 до тендерної документації</w:t>
      </w:r>
    </w:p>
    <w:p w:rsidR="00EE138A" w:rsidRPr="005278ED" w:rsidRDefault="00EE138A" w:rsidP="00EE138A">
      <w:pPr>
        <w:jc w:val="center"/>
        <w:rPr>
          <w:rFonts w:ascii="Times New Roman" w:hAnsi="Times New Roman" w:cs="Times New Roman"/>
          <w:b/>
          <w:bCs/>
          <w:lang w:val="uk-UA"/>
        </w:rPr>
      </w:pPr>
    </w:p>
    <w:p w:rsidR="00EE138A" w:rsidRPr="005278ED" w:rsidRDefault="00EE138A" w:rsidP="00EE138A">
      <w:pPr>
        <w:jc w:val="center"/>
        <w:rPr>
          <w:rFonts w:ascii="Times New Roman" w:hAnsi="Times New Roman" w:cs="Times New Roman"/>
          <w:b/>
          <w:bCs/>
          <w:lang w:val="uk-UA"/>
        </w:rPr>
      </w:pPr>
      <w:r w:rsidRPr="005278ED">
        <w:rPr>
          <w:rFonts w:ascii="Times New Roman" w:hAnsi="Times New Roman" w:cs="Times New Roman"/>
          <w:b/>
          <w:bCs/>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1281" w:type="dxa"/>
        <w:tblLook w:val="04A0"/>
      </w:tblPr>
      <w:tblGrid>
        <w:gridCol w:w="563"/>
        <w:gridCol w:w="3548"/>
        <w:gridCol w:w="2977"/>
        <w:gridCol w:w="3686"/>
      </w:tblGrid>
      <w:tr w:rsidR="00EE138A" w:rsidRPr="00B04057" w:rsidTr="003D6FC3">
        <w:tc>
          <w:tcPr>
            <w:tcW w:w="563" w:type="dxa"/>
            <w:tcBorders>
              <w:top w:val="single" w:sz="4" w:space="0" w:color="000000"/>
              <w:left w:val="single" w:sz="4" w:space="0" w:color="000000"/>
              <w:bottom w:val="single" w:sz="4" w:space="0" w:color="000000"/>
              <w:right w:val="single" w:sz="4" w:space="0" w:color="000000"/>
            </w:tcBorders>
            <w:vAlign w:val="center"/>
            <w:hideMark/>
          </w:tcPr>
          <w:p w:rsidR="00EE138A" w:rsidRPr="005278ED" w:rsidRDefault="00EE138A" w:rsidP="003D6FC3">
            <w:pPr>
              <w:jc w:val="center"/>
              <w:rPr>
                <w:rFonts w:ascii="Times New Roman" w:eastAsia="Times New Roman" w:hAnsi="Times New Roman" w:cs="Times New Roman"/>
                <w:lang w:val="uk-UA" w:eastAsia="ru-RU"/>
              </w:rPr>
            </w:pPr>
            <w:r w:rsidRPr="005278ED">
              <w:rPr>
                <w:rFonts w:ascii="Times New Roman" w:eastAsia="Times New Roman" w:hAnsi="Times New Roman" w:cs="Times New Roman"/>
                <w:b/>
                <w:bCs/>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EE138A" w:rsidRPr="005278ED" w:rsidRDefault="00EE138A" w:rsidP="003D6FC3">
            <w:pPr>
              <w:jc w:val="center"/>
              <w:rPr>
                <w:rFonts w:ascii="Times New Roman" w:eastAsia="Times New Roman" w:hAnsi="Times New Roman" w:cs="Times New Roman"/>
                <w:lang w:val="uk-UA" w:eastAsia="ru-RU"/>
              </w:rPr>
            </w:pPr>
            <w:r w:rsidRPr="005278ED">
              <w:rPr>
                <w:rFonts w:ascii="Times New Roman" w:eastAsia="Times New Roman" w:hAnsi="Times New Roman" w:cs="Times New Roman"/>
                <w:b/>
                <w:bCs/>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EE138A" w:rsidRPr="005278ED" w:rsidRDefault="00EE138A" w:rsidP="003D6FC3">
            <w:pPr>
              <w:jc w:val="center"/>
              <w:rPr>
                <w:rFonts w:ascii="Times New Roman" w:eastAsia="Times New Roman" w:hAnsi="Times New Roman" w:cs="Times New Roman"/>
                <w:b/>
                <w:bCs/>
                <w:lang w:val="uk-UA" w:eastAsia="ru-RU"/>
              </w:rPr>
            </w:pPr>
            <w:r w:rsidRPr="005278ED">
              <w:rPr>
                <w:rFonts w:ascii="Times New Roman" w:eastAsia="Times New Roman" w:hAnsi="Times New Roman" w:cs="Times New Roman"/>
                <w:b/>
                <w:bCs/>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EE138A" w:rsidRPr="005278ED" w:rsidRDefault="00EE138A" w:rsidP="003D6FC3">
            <w:pPr>
              <w:jc w:val="center"/>
              <w:rPr>
                <w:rFonts w:ascii="Times New Roman" w:eastAsia="Times New Roman" w:hAnsi="Times New Roman" w:cs="Times New Roman"/>
                <w:lang w:val="uk-UA" w:eastAsia="ru-RU"/>
              </w:rPr>
            </w:pPr>
            <w:r w:rsidRPr="005278ED">
              <w:rPr>
                <w:rFonts w:ascii="Times New Roman" w:eastAsia="Times New Roman" w:hAnsi="Times New Roman" w:cs="Times New Roman"/>
                <w:b/>
                <w:bCs/>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EE138A" w:rsidRPr="00AE7407" w:rsidTr="003D6FC3">
        <w:tc>
          <w:tcPr>
            <w:tcW w:w="563" w:type="dxa"/>
            <w:tcBorders>
              <w:top w:val="single" w:sz="4" w:space="0" w:color="000000"/>
              <w:left w:val="single" w:sz="4" w:space="0" w:color="000000"/>
              <w:bottom w:val="single" w:sz="4" w:space="0" w:color="000000"/>
              <w:right w:val="single" w:sz="4" w:space="0" w:color="000000"/>
            </w:tcBorders>
            <w:hideMark/>
          </w:tcPr>
          <w:p w:rsidR="00EE138A" w:rsidRPr="005278ED" w:rsidRDefault="00EE138A" w:rsidP="003D6FC3">
            <w:pPr>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rsidR="00EE138A" w:rsidRPr="005278ED" w:rsidRDefault="00EE138A" w:rsidP="003D6FC3">
            <w:pPr>
              <w:jc w:val="both"/>
              <w:rPr>
                <w:rFonts w:ascii="Times New Roman" w:eastAsia="Times New Roman" w:hAnsi="Times New Roman" w:cs="Times New Roman"/>
                <w:lang w:val="uk-UA" w:eastAsia="ru-RU"/>
              </w:rPr>
            </w:pPr>
            <w:r w:rsidRPr="005278ED">
              <w:rPr>
                <w:rFonts w:ascii="Times New Roman" w:eastAsia="Times New Roman" w:hAnsi="Times New Roman" w:cs="Times New Roman"/>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5278ED">
              <w:rPr>
                <w:rFonts w:ascii="Times New Roman" w:eastAsia="Times New Roman" w:hAnsi="Times New Roman" w:cs="Times New Roman"/>
                <w:i/>
                <w:iCs/>
                <w:shd w:val="clear" w:color="auto" w:fill="FFFFFF"/>
                <w:lang w:val="uk-UA" w:eastAsia="ru-RU"/>
              </w:rPr>
              <w:t>(</w:t>
            </w:r>
            <w:r w:rsidRPr="005278ED">
              <w:rPr>
                <w:rFonts w:ascii="Times New Roman" w:eastAsia="Times New Roman" w:hAnsi="Times New Roman" w:cs="Times New Roman"/>
                <w:i/>
                <w:iCs/>
                <w:lang w:val="uk-UA" w:eastAsia="ru-RU"/>
              </w:rPr>
              <w:t>підпункт 1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E138A" w:rsidRPr="005278ED" w:rsidRDefault="00EE138A" w:rsidP="003D6FC3">
            <w:pPr>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 довідку в довільній формі про те, що </w:t>
            </w:r>
            <w:r w:rsidRPr="005278ED">
              <w:rPr>
                <w:rFonts w:ascii="Times New Roman" w:eastAsia="Times New Roman" w:hAnsi="Times New Roman" w:cs="Times New Roman"/>
                <w:shd w:val="clear" w:color="auto" w:fill="FFFFFF"/>
                <w:lang w:val="uk-UA" w:eastAsia="ru-RU"/>
              </w:rPr>
              <w:t>замовник не має незаперечних доказів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3686" w:type="dxa"/>
            <w:tcBorders>
              <w:top w:val="single" w:sz="4" w:space="0" w:color="000000"/>
              <w:left w:val="single" w:sz="4" w:space="0" w:color="000000"/>
              <w:bottom w:val="single" w:sz="4" w:space="0" w:color="000000"/>
              <w:right w:val="single" w:sz="4" w:space="0" w:color="000000"/>
            </w:tcBorders>
            <w:hideMark/>
          </w:tcPr>
          <w:p w:rsidR="00EE138A" w:rsidRPr="005278ED" w:rsidRDefault="00EE138A" w:rsidP="003D6FC3">
            <w:pPr>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Переможець не надає підтвердження своєї відповідності.</w:t>
            </w:r>
          </w:p>
        </w:tc>
      </w:tr>
      <w:tr w:rsidR="00EE138A" w:rsidRPr="00AE7407" w:rsidTr="003D6FC3">
        <w:tc>
          <w:tcPr>
            <w:tcW w:w="563" w:type="dxa"/>
            <w:tcBorders>
              <w:top w:val="single" w:sz="4" w:space="0" w:color="000000"/>
              <w:left w:val="single" w:sz="4" w:space="0" w:color="000000"/>
              <w:bottom w:val="single" w:sz="4" w:space="0" w:color="000000"/>
              <w:right w:val="single" w:sz="4" w:space="0" w:color="000000"/>
            </w:tcBorders>
            <w:hideMark/>
          </w:tcPr>
          <w:p w:rsidR="00EE138A" w:rsidRPr="005278ED" w:rsidRDefault="00EE138A" w:rsidP="003D6FC3">
            <w:pPr>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rsidR="00EE138A" w:rsidRPr="005278ED" w:rsidRDefault="00EE138A" w:rsidP="003D6FC3">
            <w:pPr>
              <w:jc w:val="both"/>
              <w:rPr>
                <w:rFonts w:ascii="Times New Roman" w:eastAsia="Times New Roman" w:hAnsi="Times New Roman" w:cs="Times New Roman"/>
                <w:lang w:val="uk-UA" w:eastAsia="ru-RU"/>
              </w:rPr>
            </w:pPr>
            <w:r w:rsidRPr="005278ED">
              <w:rPr>
                <w:rFonts w:ascii="Times New Roman" w:eastAsia="Times New Roman" w:hAnsi="Times New Roman" w:cs="Times New Roman"/>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5278ED">
              <w:rPr>
                <w:rFonts w:ascii="Times New Roman" w:eastAsia="Times New Roman" w:hAnsi="Times New Roman" w:cs="Times New Roman"/>
                <w:i/>
                <w:iCs/>
                <w:shd w:val="clear" w:color="auto" w:fill="FFFFFF"/>
                <w:lang w:val="uk-UA" w:eastAsia="ru-RU"/>
              </w:rPr>
              <w:lastRenderedPageBreak/>
              <w:t>(</w:t>
            </w:r>
            <w:r w:rsidRPr="005278ED">
              <w:rPr>
                <w:rFonts w:ascii="Times New Roman" w:eastAsia="Times New Roman" w:hAnsi="Times New Roman" w:cs="Times New Roman"/>
                <w:i/>
                <w:iCs/>
                <w:lang w:val="uk-UA" w:eastAsia="ru-RU"/>
              </w:rPr>
              <w:t>підпункт 2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E138A" w:rsidRPr="005278ED" w:rsidRDefault="00EE138A" w:rsidP="003D6FC3">
            <w:pPr>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w:t>
            </w:r>
            <w:r w:rsidRPr="005278ED">
              <w:rPr>
                <w:rFonts w:ascii="Times New Roman" w:eastAsia="Times New Roman" w:hAnsi="Times New Roman" w:cs="Times New Roman"/>
                <w:lang w:val="uk-UA" w:eastAsia="ru-RU"/>
              </w:rPr>
              <w:lastRenderedPageBreak/>
              <w:t>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EE138A" w:rsidRPr="005278ED" w:rsidRDefault="00EE138A" w:rsidP="003D6FC3">
            <w:pPr>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lastRenderedPageBreak/>
              <w:t>Переможець не надає підтвердження своєї відповідності.</w:t>
            </w:r>
          </w:p>
        </w:tc>
      </w:tr>
      <w:tr w:rsidR="00EE138A" w:rsidRPr="00B04057" w:rsidTr="003D6FC3">
        <w:tc>
          <w:tcPr>
            <w:tcW w:w="563" w:type="dxa"/>
            <w:tcBorders>
              <w:top w:val="single" w:sz="4" w:space="0" w:color="000000"/>
              <w:left w:val="single" w:sz="4" w:space="0" w:color="000000"/>
              <w:bottom w:val="single" w:sz="4" w:space="0" w:color="000000"/>
              <w:right w:val="single" w:sz="4" w:space="0" w:color="000000"/>
            </w:tcBorders>
            <w:hideMark/>
          </w:tcPr>
          <w:p w:rsidR="00EE138A" w:rsidRPr="005278ED" w:rsidRDefault="00EE138A" w:rsidP="003D6FC3">
            <w:pPr>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lastRenderedPageBreak/>
              <w:t>3</w:t>
            </w:r>
          </w:p>
        </w:tc>
        <w:tc>
          <w:tcPr>
            <w:tcW w:w="3548" w:type="dxa"/>
            <w:tcBorders>
              <w:top w:val="single" w:sz="4" w:space="0" w:color="000000"/>
              <w:left w:val="single" w:sz="4" w:space="0" w:color="000000"/>
              <w:bottom w:val="single" w:sz="4" w:space="0" w:color="000000"/>
              <w:right w:val="single" w:sz="4" w:space="0" w:color="000000"/>
            </w:tcBorders>
            <w:hideMark/>
          </w:tcPr>
          <w:p w:rsidR="00EE138A" w:rsidRPr="005278ED" w:rsidRDefault="00EE138A" w:rsidP="003D6FC3">
            <w:pPr>
              <w:jc w:val="both"/>
              <w:rPr>
                <w:rFonts w:ascii="Times New Roman" w:eastAsia="Times New Roman" w:hAnsi="Times New Roman" w:cs="Times New Roman"/>
                <w:lang w:val="uk-UA" w:eastAsia="ru-RU"/>
              </w:rPr>
            </w:pPr>
            <w:r w:rsidRPr="005278ED">
              <w:rPr>
                <w:rFonts w:ascii="Times New Roman" w:eastAsia="Times New Roman" w:hAnsi="Times New Roman" w:cs="Times New Roman"/>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5278ED">
              <w:rPr>
                <w:rFonts w:ascii="Times New Roman" w:eastAsia="Times New Roman" w:hAnsi="Times New Roman" w:cs="Times New Roman"/>
                <w:i/>
                <w:iCs/>
                <w:shd w:val="clear" w:color="auto" w:fill="FFFFFF"/>
                <w:lang w:val="uk-UA" w:eastAsia="ru-RU"/>
              </w:rPr>
              <w:t>(</w:t>
            </w:r>
            <w:r w:rsidRPr="005278ED">
              <w:rPr>
                <w:rFonts w:ascii="Times New Roman" w:eastAsia="Times New Roman" w:hAnsi="Times New Roman" w:cs="Times New Roman"/>
                <w:i/>
                <w:iCs/>
                <w:lang w:val="uk-UA" w:eastAsia="ru-RU"/>
              </w:rPr>
              <w:t>підпункт 3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E138A" w:rsidRPr="005278ED" w:rsidRDefault="00EE138A" w:rsidP="003D6FC3">
            <w:pPr>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EE138A" w:rsidRPr="005278ED" w:rsidRDefault="00EE138A" w:rsidP="003D6FC3">
            <w:pPr>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w:t>
            </w:r>
            <w:r w:rsidRPr="00E05EDF">
              <w:rPr>
                <w:rFonts w:ascii="Times New Roman" w:eastAsia="Times New Roman" w:hAnsi="Times New Roman" w:cs="Times New Roman"/>
                <w:lang w:val="uk-UA" w:eastAsia="ru-RU"/>
              </w:rPr>
              <w:t xml:space="preserve">має надати витяг або довідку з Єдиного державного реєстру осіб, які вчинили корупційні правопорушення  про те, що </w:t>
            </w:r>
            <w:r w:rsidRPr="00E05EDF">
              <w:rPr>
                <w:rFonts w:ascii="Times New Roman" w:eastAsia="Times New Roman" w:hAnsi="Times New Roman" w:cs="Times New Roman"/>
                <w:shd w:val="clear" w:color="auto" w:fill="FFFFFF"/>
                <w:lang w:val="uk-UA" w:eastAsia="ru-RU"/>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EE138A" w:rsidRPr="00AE7407" w:rsidTr="003D6FC3">
        <w:tc>
          <w:tcPr>
            <w:tcW w:w="563" w:type="dxa"/>
            <w:tcBorders>
              <w:top w:val="single" w:sz="4" w:space="0" w:color="000000"/>
              <w:left w:val="single" w:sz="4" w:space="0" w:color="000000"/>
              <w:bottom w:val="single" w:sz="4" w:space="0" w:color="000000"/>
              <w:right w:val="single" w:sz="4" w:space="0" w:color="000000"/>
            </w:tcBorders>
            <w:hideMark/>
          </w:tcPr>
          <w:p w:rsidR="00EE138A" w:rsidRPr="005278ED" w:rsidRDefault="00EE138A" w:rsidP="003D6FC3">
            <w:pPr>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4</w:t>
            </w:r>
          </w:p>
        </w:tc>
        <w:tc>
          <w:tcPr>
            <w:tcW w:w="3548" w:type="dxa"/>
            <w:tcBorders>
              <w:top w:val="single" w:sz="4" w:space="0" w:color="000000"/>
              <w:left w:val="single" w:sz="4" w:space="0" w:color="000000"/>
              <w:bottom w:val="single" w:sz="4" w:space="0" w:color="000000"/>
              <w:right w:val="single" w:sz="4" w:space="0" w:color="000000"/>
            </w:tcBorders>
            <w:hideMark/>
          </w:tcPr>
          <w:p w:rsidR="00EE138A" w:rsidRPr="005278ED" w:rsidRDefault="00EE138A" w:rsidP="003D6FC3">
            <w:pPr>
              <w:jc w:val="both"/>
              <w:rPr>
                <w:rFonts w:ascii="Times New Roman" w:eastAsia="Times New Roman" w:hAnsi="Times New Roman" w:cs="Times New Roman"/>
                <w:lang w:val="uk-UA" w:eastAsia="ru-RU"/>
              </w:rPr>
            </w:pPr>
            <w:r w:rsidRPr="005278ED">
              <w:rPr>
                <w:rFonts w:ascii="Times New Roman" w:eastAsia="Times New Roman" w:hAnsi="Times New Roman" w:cs="Times New Roman"/>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5278ED">
              <w:rPr>
                <w:rFonts w:ascii="Times New Roman" w:eastAsia="Times New Roman" w:hAnsi="Times New Roman" w:cs="Times New Roman"/>
                <w:i/>
                <w:iCs/>
                <w:shd w:val="clear" w:color="auto" w:fill="FFFFFF"/>
                <w:lang w:val="uk-UA" w:eastAsia="ru-RU"/>
              </w:rPr>
              <w:t>(</w:t>
            </w:r>
            <w:r w:rsidRPr="005278ED">
              <w:rPr>
                <w:rFonts w:ascii="Times New Roman" w:eastAsia="Times New Roman" w:hAnsi="Times New Roman" w:cs="Times New Roman"/>
                <w:i/>
                <w:iCs/>
                <w:lang w:val="uk-UA" w:eastAsia="ru-RU"/>
              </w:rPr>
              <w:t>підпункт 4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E138A" w:rsidRPr="005278ED" w:rsidRDefault="00EE138A" w:rsidP="003D6FC3">
            <w:pPr>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EE138A" w:rsidRPr="005278ED" w:rsidRDefault="00EE138A" w:rsidP="003D6FC3">
            <w:pPr>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Переможець не надає підтвердження своєї відповідності.</w:t>
            </w:r>
          </w:p>
        </w:tc>
      </w:tr>
      <w:tr w:rsidR="00EE138A" w:rsidRPr="00B04057" w:rsidTr="003D6FC3">
        <w:tc>
          <w:tcPr>
            <w:tcW w:w="563" w:type="dxa"/>
            <w:tcBorders>
              <w:top w:val="single" w:sz="4" w:space="0" w:color="000000"/>
              <w:left w:val="single" w:sz="4" w:space="0" w:color="000000"/>
              <w:bottom w:val="single" w:sz="4" w:space="0" w:color="000000"/>
              <w:right w:val="single" w:sz="4" w:space="0" w:color="000000"/>
            </w:tcBorders>
            <w:hideMark/>
          </w:tcPr>
          <w:p w:rsidR="00EE138A" w:rsidRPr="005278ED" w:rsidRDefault="00EE138A" w:rsidP="003D6FC3">
            <w:pPr>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rsidR="00EE138A" w:rsidRPr="005278ED" w:rsidRDefault="00EE138A" w:rsidP="003D6FC3">
            <w:pPr>
              <w:jc w:val="both"/>
              <w:rPr>
                <w:rFonts w:ascii="Times New Roman" w:eastAsia="Times New Roman" w:hAnsi="Times New Roman" w:cs="Times New Roman"/>
                <w:lang w:val="uk-UA" w:eastAsia="ru-RU"/>
              </w:rPr>
            </w:pPr>
            <w:r w:rsidRPr="005278ED">
              <w:rPr>
                <w:rFonts w:ascii="Times New Roman" w:eastAsia="Times New Roman" w:hAnsi="Times New Roman" w:cs="Times New Roman"/>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5278ED">
              <w:rPr>
                <w:rFonts w:ascii="Times New Roman" w:eastAsia="Times New Roman" w:hAnsi="Times New Roman" w:cs="Times New Roman"/>
                <w:i/>
                <w:iCs/>
                <w:shd w:val="clear" w:color="auto" w:fill="FFFFFF"/>
                <w:lang w:val="uk-UA" w:eastAsia="ru-RU"/>
              </w:rPr>
              <w:t>(</w:t>
            </w:r>
            <w:r w:rsidRPr="005278ED">
              <w:rPr>
                <w:rFonts w:ascii="Times New Roman" w:eastAsia="Times New Roman" w:hAnsi="Times New Roman" w:cs="Times New Roman"/>
                <w:i/>
                <w:iCs/>
                <w:lang w:val="uk-UA" w:eastAsia="ru-RU"/>
              </w:rPr>
              <w:t>підпункт 5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E138A" w:rsidRPr="005278ED" w:rsidRDefault="00EE138A" w:rsidP="003D6FC3">
            <w:pPr>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EE138A" w:rsidRPr="00E05EDF" w:rsidRDefault="00EE138A" w:rsidP="003D6FC3">
            <w:pPr>
              <w:jc w:val="both"/>
              <w:rPr>
                <w:rFonts w:ascii="Times New Roman" w:eastAsia="Times New Roman" w:hAnsi="Times New Roman" w:cs="Times New Roman"/>
                <w:lang w:val="uk-UA" w:eastAsia="ru-RU"/>
              </w:rPr>
            </w:pPr>
            <w:r w:rsidRPr="00E05EDF">
              <w:rPr>
                <w:rFonts w:ascii="Times New Roman" w:eastAsia="Times New Roman" w:hAnsi="Times New Roman" w:cs="Times New Roman"/>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EE138A" w:rsidRPr="00B04057" w:rsidTr="003D6FC3">
        <w:tc>
          <w:tcPr>
            <w:tcW w:w="563" w:type="dxa"/>
            <w:tcBorders>
              <w:top w:val="single" w:sz="4" w:space="0" w:color="000000"/>
              <w:left w:val="single" w:sz="4" w:space="0" w:color="000000"/>
              <w:bottom w:val="single" w:sz="4" w:space="0" w:color="000000"/>
              <w:right w:val="single" w:sz="4" w:space="0" w:color="000000"/>
            </w:tcBorders>
            <w:hideMark/>
          </w:tcPr>
          <w:p w:rsidR="00EE138A" w:rsidRPr="005278ED" w:rsidRDefault="00EE138A" w:rsidP="003D6FC3">
            <w:pPr>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rsidR="00EE138A" w:rsidRPr="005278ED" w:rsidRDefault="00EE138A" w:rsidP="003D6FC3">
            <w:pPr>
              <w:jc w:val="both"/>
              <w:rPr>
                <w:rFonts w:ascii="Times New Roman" w:eastAsia="Times New Roman" w:hAnsi="Times New Roman" w:cs="Times New Roman"/>
                <w:lang w:val="uk-UA" w:eastAsia="ru-RU"/>
              </w:rPr>
            </w:pPr>
            <w:r w:rsidRPr="005278ED">
              <w:rPr>
                <w:rFonts w:ascii="Times New Roman" w:eastAsia="Times New Roman" w:hAnsi="Times New Roman" w:cs="Times New Roman"/>
                <w:shd w:val="clear" w:color="auto" w:fill="FFFFFF"/>
                <w:lang w:val="uk-UA" w:eastAsia="ru-RU"/>
              </w:rPr>
              <w:t xml:space="preserve">керівник учасника процедури закупівлі був засуджений за </w:t>
            </w:r>
            <w:r w:rsidRPr="005278ED">
              <w:rPr>
                <w:rFonts w:ascii="Times New Roman" w:eastAsia="Times New Roman" w:hAnsi="Times New Roman" w:cs="Times New Roman"/>
                <w:shd w:val="clear" w:color="auto" w:fill="FFFFFF"/>
                <w:lang w:val="uk-UA" w:eastAsia="ru-RU"/>
              </w:rPr>
              <w:lastRenderedPageBreak/>
              <w:t xml:space="preserve">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5278ED">
              <w:rPr>
                <w:rFonts w:ascii="Times New Roman" w:eastAsia="Times New Roman" w:hAnsi="Times New Roman" w:cs="Times New Roman"/>
                <w:i/>
                <w:iCs/>
                <w:shd w:val="clear" w:color="auto" w:fill="FFFFFF"/>
                <w:lang w:val="uk-UA" w:eastAsia="ru-RU"/>
              </w:rPr>
              <w:t>(підпункт 6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E138A" w:rsidRPr="005278ED" w:rsidRDefault="00EE138A" w:rsidP="003D6FC3">
            <w:pPr>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lastRenderedPageBreak/>
              <w:t xml:space="preserve">Учасник процедури закупівлі підтверджує відсутність </w:t>
            </w:r>
            <w:r w:rsidRPr="005278ED">
              <w:rPr>
                <w:rFonts w:ascii="Times New Roman" w:eastAsia="Times New Roman" w:hAnsi="Times New Roman" w:cs="Times New Roman"/>
                <w:lang w:val="uk-UA" w:eastAsia="ru-RU"/>
              </w:rPr>
              <w:lastRenderedPageBreak/>
              <w:t>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EE138A" w:rsidRPr="005278ED" w:rsidRDefault="00EE138A" w:rsidP="003D6FC3">
            <w:pPr>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lastRenderedPageBreak/>
              <w:t xml:space="preserve">Переможець процедури закупівлі має надати повний витяг з </w:t>
            </w:r>
            <w:r w:rsidRPr="005278ED">
              <w:rPr>
                <w:rFonts w:ascii="Times New Roman" w:eastAsia="Times New Roman" w:hAnsi="Times New Roman" w:cs="Times New Roman"/>
                <w:lang w:val="uk-UA" w:eastAsia="ru-RU"/>
              </w:rPr>
              <w:lastRenderedPageBreak/>
              <w:t>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EE138A" w:rsidRPr="00AE7407" w:rsidTr="003D6FC3">
        <w:tc>
          <w:tcPr>
            <w:tcW w:w="563" w:type="dxa"/>
            <w:tcBorders>
              <w:top w:val="single" w:sz="4" w:space="0" w:color="000000"/>
              <w:left w:val="single" w:sz="4" w:space="0" w:color="000000"/>
              <w:bottom w:val="single" w:sz="4" w:space="0" w:color="000000"/>
              <w:right w:val="single" w:sz="4" w:space="0" w:color="000000"/>
            </w:tcBorders>
            <w:hideMark/>
          </w:tcPr>
          <w:p w:rsidR="00EE138A" w:rsidRPr="005278ED" w:rsidRDefault="00EE138A" w:rsidP="003D6FC3">
            <w:pPr>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hideMark/>
          </w:tcPr>
          <w:p w:rsidR="00EE138A" w:rsidRPr="005278ED" w:rsidRDefault="00EE138A" w:rsidP="003D6FC3">
            <w:pPr>
              <w:jc w:val="both"/>
              <w:rPr>
                <w:rFonts w:ascii="Times New Roman" w:eastAsia="Times New Roman" w:hAnsi="Times New Roman" w:cs="Times New Roman"/>
                <w:color w:val="000000" w:themeColor="text1"/>
                <w:lang w:val="uk-UA" w:eastAsia="ru-RU"/>
              </w:rPr>
            </w:pPr>
            <w:r w:rsidRPr="005278ED">
              <w:rPr>
                <w:rFonts w:ascii="Times New Roman" w:eastAsia="Times New Roman" w:hAnsi="Times New Roman" w:cs="Times New Roman"/>
                <w:color w:val="000000" w:themeColor="text1"/>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5278ED">
              <w:rPr>
                <w:rFonts w:ascii="Times New Roman" w:eastAsia="Times New Roman" w:hAnsi="Times New Roman" w:cs="Times New Roman"/>
                <w:i/>
                <w:iCs/>
                <w:color w:val="000000" w:themeColor="text1"/>
                <w:shd w:val="clear" w:color="auto" w:fill="FFFFFF"/>
                <w:lang w:val="uk-UA" w:eastAsia="ru-RU"/>
              </w:rPr>
              <w:t>(</w:t>
            </w:r>
            <w:r w:rsidRPr="005278ED">
              <w:rPr>
                <w:rFonts w:ascii="Times New Roman" w:eastAsia="Times New Roman" w:hAnsi="Times New Roman" w:cs="Times New Roman"/>
                <w:i/>
                <w:iCs/>
                <w:color w:val="000000" w:themeColor="text1"/>
                <w:lang w:val="uk-UA" w:eastAsia="ru-RU"/>
              </w:rPr>
              <w:t>підпункт 7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E138A" w:rsidRPr="005278ED" w:rsidRDefault="00EE138A" w:rsidP="003D6FC3">
            <w:pPr>
              <w:jc w:val="both"/>
              <w:rPr>
                <w:rFonts w:ascii="Times New Roman" w:eastAsia="Times New Roman" w:hAnsi="Times New Roman" w:cs="Times New Roman"/>
                <w:color w:val="000000" w:themeColor="text1"/>
                <w:lang w:val="uk-UA" w:eastAsia="ru-RU"/>
              </w:rPr>
            </w:pPr>
            <w:r w:rsidRPr="005278ED">
              <w:rPr>
                <w:rFonts w:ascii="Times New Roman" w:eastAsia="Times New Roman" w:hAnsi="Times New Roman" w:cs="Times New Roman"/>
                <w:color w:val="000000" w:themeColor="text1"/>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 довідку в довільній формі про те, що тендерна пропозиція подана учасником процедури закупівлі, який не є пов’язаною особою з іншими учасниками процедури закупівлі та/або з уповноваженою особою (особами), та/або з керівником замовника</w:t>
            </w:r>
          </w:p>
        </w:tc>
        <w:tc>
          <w:tcPr>
            <w:tcW w:w="3686" w:type="dxa"/>
            <w:tcBorders>
              <w:top w:val="single" w:sz="4" w:space="0" w:color="000000"/>
              <w:left w:val="single" w:sz="4" w:space="0" w:color="000000"/>
              <w:bottom w:val="single" w:sz="4" w:space="0" w:color="000000"/>
              <w:right w:val="single" w:sz="4" w:space="0" w:color="000000"/>
            </w:tcBorders>
            <w:hideMark/>
          </w:tcPr>
          <w:p w:rsidR="00EE138A" w:rsidRPr="005278ED" w:rsidRDefault="00EE138A" w:rsidP="003D6FC3">
            <w:pPr>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Переможець не надає підтвердження своєї відповідності.</w:t>
            </w:r>
          </w:p>
        </w:tc>
      </w:tr>
      <w:tr w:rsidR="00EE138A" w:rsidRPr="00AE7407" w:rsidTr="003D6FC3">
        <w:tc>
          <w:tcPr>
            <w:tcW w:w="563" w:type="dxa"/>
            <w:tcBorders>
              <w:top w:val="single" w:sz="4" w:space="0" w:color="000000"/>
              <w:left w:val="single" w:sz="4" w:space="0" w:color="000000"/>
              <w:bottom w:val="single" w:sz="4" w:space="0" w:color="000000"/>
              <w:right w:val="single" w:sz="4" w:space="0" w:color="000000"/>
            </w:tcBorders>
            <w:hideMark/>
          </w:tcPr>
          <w:p w:rsidR="00EE138A" w:rsidRPr="005278ED" w:rsidRDefault="00EE138A" w:rsidP="003D6FC3">
            <w:pPr>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rsidR="00EE138A" w:rsidRPr="005278ED" w:rsidRDefault="00EE138A" w:rsidP="003D6FC3">
            <w:pPr>
              <w:jc w:val="both"/>
              <w:rPr>
                <w:rFonts w:ascii="Times New Roman" w:eastAsia="Times New Roman" w:hAnsi="Times New Roman" w:cs="Times New Roman"/>
                <w:color w:val="000000" w:themeColor="text1"/>
                <w:lang w:val="uk-UA" w:eastAsia="ru-RU"/>
              </w:rPr>
            </w:pPr>
            <w:r w:rsidRPr="005278ED">
              <w:rPr>
                <w:rFonts w:ascii="Times New Roman" w:eastAsia="Times New Roman" w:hAnsi="Times New Roman" w:cs="Times New Roman"/>
                <w:color w:val="000000" w:themeColor="text1"/>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5278ED">
              <w:rPr>
                <w:rFonts w:ascii="Times New Roman" w:eastAsia="Times New Roman" w:hAnsi="Times New Roman" w:cs="Times New Roman"/>
                <w:i/>
                <w:iCs/>
                <w:color w:val="000000" w:themeColor="text1"/>
                <w:shd w:val="clear" w:color="auto" w:fill="FFFFFF"/>
                <w:lang w:val="uk-UA" w:eastAsia="ru-RU"/>
              </w:rPr>
              <w:t>(</w:t>
            </w:r>
            <w:r w:rsidRPr="005278ED">
              <w:rPr>
                <w:rFonts w:ascii="Times New Roman" w:eastAsia="Times New Roman" w:hAnsi="Times New Roman" w:cs="Times New Roman"/>
                <w:i/>
                <w:iCs/>
                <w:color w:val="000000" w:themeColor="text1"/>
                <w:lang w:val="uk-UA" w:eastAsia="ru-RU"/>
              </w:rPr>
              <w:t>підпункт 8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E138A" w:rsidRPr="005278ED" w:rsidRDefault="00EE138A" w:rsidP="003D6FC3">
            <w:pPr>
              <w:jc w:val="both"/>
              <w:rPr>
                <w:rFonts w:ascii="Times New Roman" w:eastAsia="Times New Roman" w:hAnsi="Times New Roman" w:cs="Times New Roman"/>
                <w:color w:val="000000" w:themeColor="text1"/>
                <w:lang w:val="uk-UA" w:eastAsia="ru-RU"/>
              </w:rPr>
            </w:pPr>
            <w:r w:rsidRPr="005278ED">
              <w:rPr>
                <w:rFonts w:ascii="Times New Roman" w:eastAsia="Times New Roman" w:hAnsi="Times New Roman" w:cs="Times New Roman"/>
                <w:color w:val="000000" w:themeColor="text1"/>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 довідку в довільній формі про те, що учасник процедури закупівлі не визнаний в </w:t>
            </w:r>
            <w:r w:rsidRPr="005278ED">
              <w:rPr>
                <w:rFonts w:ascii="Times New Roman" w:eastAsia="Times New Roman" w:hAnsi="Times New Roman" w:cs="Times New Roman"/>
                <w:color w:val="000000" w:themeColor="text1"/>
                <w:lang w:val="uk-UA" w:eastAsia="ru-RU"/>
              </w:rPr>
              <w:lastRenderedPageBreak/>
              <w:t>установленому законом порядку банкрутом та стосовно нього не відкрита ліквідаційна процедура</w:t>
            </w:r>
          </w:p>
        </w:tc>
        <w:tc>
          <w:tcPr>
            <w:tcW w:w="3686" w:type="dxa"/>
            <w:tcBorders>
              <w:top w:val="single" w:sz="4" w:space="0" w:color="000000"/>
              <w:left w:val="single" w:sz="4" w:space="0" w:color="000000"/>
              <w:bottom w:val="single" w:sz="4" w:space="0" w:color="000000"/>
              <w:right w:val="single" w:sz="4" w:space="0" w:color="000000"/>
            </w:tcBorders>
            <w:hideMark/>
          </w:tcPr>
          <w:p w:rsidR="00EE138A" w:rsidRPr="005278ED" w:rsidRDefault="00EE138A" w:rsidP="003D6FC3">
            <w:pPr>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lastRenderedPageBreak/>
              <w:t>Переможець не надає підтвердження своєї відповідності.</w:t>
            </w:r>
          </w:p>
        </w:tc>
      </w:tr>
      <w:tr w:rsidR="00EE138A" w:rsidRPr="00AE7407" w:rsidTr="003D6FC3">
        <w:tc>
          <w:tcPr>
            <w:tcW w:w="563" w:type="dxa"/>
            <w:tcBorders>
              <w:top w:val="single" w:sz="4" w:space="0" w:color="000000"/>
              <w:left w:val="single" w:sz="4" w:space="0" w:color="000000"/>
              <w:bottom w:val="single" w:sz="4" w:space="0" w:color="000000"/>
              <w:right w:val="single" w:sz="4" w:space="0" w:color="000000"/>
            </w:tcBorders>
            <w:hideMark/>
          </w:tcPr>
          <w:p w:rsidR="00EE138A" w:rsidRPr="005278ED" w:rsidRDefault="00EE138A" w:rsidP="003D6FC3">
            <w:pPr>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lastRenderedPageBreak/>
              <w:t>9</w:t>
            </w:r>
          </w:p>
        </w:tc>
        <w:tc>
          <w:tcPr>
            <w:tcW w:w="3548" w:type="dxa"/>
            <w:tcBorders>
              <w:top w:val="single" w:sz="4" w:space="0" w:color="000000"/>
              <w:left w:val="single" w:sz="4" w:space="0" w:color="000000"/>
              <w:bottom w:val="single" w:sz="4" w:space="0" w:color="000000"/>
              <w:right w:val="single" w:sz="4" w:space="0" w:color="000000"/>
            </w:tcBorders>
            <w:hideMark/>
          </w:tcPr>
          <w:p w:rsidR="00EE138A" w:rsidRPr="005278ED" w:rsidRDefault="00EE138A" w:rsidP="003D6FC3">
            <w:pPr>
              <w:jc w:val="both"/>
              <w:rPr>
                <w:rFonts w:ascii="Times New Roman" w:eastAsia="Times New Roman" w:hAnsi="Times New Roman" w:cs="Times New Roman"/>
                <w:lang w:val="uk-UA" w:eastAsia="ru-RU"/>
              </w:rPr>
            </w:pPr>
            <w:r w:rsidRPr="005278ED">
              <w:rPr>
                <w:rFonts w:ascii="Times New Roman" w:eastAsia="Times New Roman" w:hAnsi="Times New Roman" w:cs="Times New Roman"/>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5278ED">
              <w:rPr>
                <w:rFonts w:ascii="Times New Roman" w:eastAsia="Times New Roman" w:hAnsi="Times New Roman" w:cs="Times New Roman"/>
                <w:i/>
                <w:iCs/>
                <w:shd w:val="clear" w:color="auto" w:fill="FFFFFF"/>
                <w:lang w:val="uk-UA" w:eastAsia="ru-RU"/>
              </w:rPr>
              <w:t>(</w:t>
            </w:r>
            <w:r w:rsidRPr="005278ED">
              <w:rPr>
                <w:rFonts w:ascii="Times New Roman" w:eastAsia="Times New Roman" w:hAnsi="Times New Roman" w:cs="Times New Roman"/>
                <w:i/>
                <w:iCs/>
                <w:lang w:val="uk-UA" w:eastAsia="ru-RU"/>
              </w:rPr>
              <w:t>підпункт 9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E138A" w:rsidRPr="005278ED" w:rsidRDefault="00EE138A" w:rsidP="003D6FC3">
            <w:pPr>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EE138A" w:rsidRPr="005278ED" w:rsidRDefault="00EE138A" w:rsidP="003D6FC3">
            <w:pPr>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Переможець не надає підтвердження своєї відповідності.</w:t>
            </w:r>
          </w:p>
        </w:tc>
      </w:tr>
      <w:tr w:rsidR="00EE138A" w:rsidRPr="00AE7407" w:rsidTr="003D6FC3">
        <w:tc>
          <w:tcPr>
            <w:tcW w:w="563" w:type="dxa"/>
            <w:tcBorders>
              <w:top w:val="single" w:sz="4" w:space="0" w:color="000000"/>
              <w:left w:val="single" w:sz="4" w:space="0" w:color="000000"/>
              <w:bottom w:val="single" w:sz="4" w:space="0" w:color="000000"/>
              <w:right w:val="single" w:sz="4" w:space="0" w:color="000000"/>
            </w:tcBorders>
            <w:hideMark/>
          </w:tcPr>
          <w:p w:rsidR="00EE138A" w:rsidRPr="005278ED" w:rsidRDefault="00EE138A" w:rsidP="003D6FC3">
            <w:pPr>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hideMark/>
          </w:tcPr>
          <w:p w:rsidR="00EE138A" w:rsidRPr="005278ED" w:rsidRDefault="00EE138A" w:rsidP="003D6FC3">
            <w:pPr>
              <w:jc w:val="both"/>
              <w:rPr>
                <w:rFonts w:ascii="Times New Roman" w:eastAsia="Times New Roman" w:hAnsi="Times New Roman" w:cs="Times New Roman"/>
                <w:shd w:val="clear" w:color="auto" w:fill="FFFFFF"/>
                <w:lang w:val="uk-UA" w:eastAsia="ru-RU"/>
              </w:rPr>
            </w:pPr>
            <w:r w:rsidRPr="005278ED">
              <w:rPr>
                <w:rFonts w:ascii="Times New Roman" w:eastAsia="Times New Roman" w:hAnsi="Times New Roman" w:cs="Times New Roman"/>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5278ED">
              <w:rPr>
                <w:rFonts w:ascii="Times New Roman" w:eastAsia="Times New Roman" w:hAnsi="Times New Roman" w:cs="Times New Roman"/>
                <w:i/>
                <w:iCs/>
                <w:shd w:val="clear" w:color="auto" w:fill="FFFFFF"/>
                <w:lang w:val="uk-UA" w:eastAsia="ru-RU"/>
              </w:rPr>
              <w:t>(</w:t>
            </w:r>
            <w:r w:rsidRPr="005278ED">
              <w:rPr>
                <w:rFonts w:ascii="Times New Roman" w:eastAsia="Times New Roman" w:hAnsi="Times New Roman" w:cs="Times New Roman"/>
                <w:i/>
                <w:iCs/>
                <w:lang w:val="uk-UA" w:eastAsia="ru-RU"/>
              </w:rPr>
              <w:t>підпункт 10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E138A" w:rsidRPr="005278ED" w:rsidRDefault="00EE138A" w:rsidP="003D6FC3">
            <w:pPr>
              <w:jc w:val="both"/>
              <w:rPr>
                <w:rFonts w:ascii="Times New Roman" w:eastAsia="Times New Roman" w:hAnsi="Times New Roman" w:cs="Times New Roman"/>
                <w:i/>
                <w:iCs/>
                <w:lang w:val="uk-UA" w:eastAsia="ru-RU"/>
              </w:rPr>
            </w:pPr>
            <w:r w:rsidRPr="005278ED">
              <w:rPr>
                <w:rFonts w:ascii="Times New Roman" w:eastAsia="Times New Roman" w:hAnsi="Times New Roman" w:cs="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5278ED">
              <w:rPr>
                <w:rFonts w:ascii="Times New Roman" w:eastAsia="Times New Roman" w:hAnsi="Times New Roman" w:cs="Times New Roman"/>
                <w:i/>
                <w:iCs/>
                <w:lang w:val="uk-UA" w:eastAsia="ru-RU"/>
              </w:rPr>
              <w:t xml:space="preserve"> </w:t>
            </w:r>
          </w:p>
          <w:p w:rsidR="00EE138A" w:rsidRPr="005278ED" w:rsidRDefault="00EE138A" w:rsidP="003D6FC3">
            <w:pPr>
              <w:jc w:val="both"/>
              <w:rPr>
                <w:rFonts w:ascii="Times New Roman" w:eastAsia="Times New Roman" w:hAnsi="Times New Roman" w:cs="Times New Roman"/>
                <w:lang w:val="uk-UA" w:eastAsia="ru-RU"/>
              </w:rPr>
            </w:pPr>
            <w:r w:rsidRPr="005278ED">
              <w:rPr>
                <w:rFonts w:ascii="Times New Roman" w:eastAsia="Times New Roman" w:hAnsi="Times New Roman" w:cs="Times New Roman"/>
                <w:i/>
                <w:iCs/>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EE138A" w:rsidRPr="005278ED" w:rsidRDefault="00EE138A" w:rsidP="003D6FC3">
            <w:pPr>
              <w:jc w:val="both"/>
              <w:rPr>
                <w:rFonts w:ascii="Times New Roman" w:eastAsia="Times New Roman" w:hAnsi="Times New Roman" w:cs="Times New Roman"/>
                <w:lang w:val="uk-UA"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EE138A" w:rsidRPr="005278ED" w:rsidRDefault="00EE138A" w:rsidP="003D6FC3">
            <w:pPr>
              <w:jc w:val="both"/>
              <w:rPr>
                <w:rFonts w:ascii="Times New Roman" w:eastAsia="Times New Roman" w:hAnsi="Times New Roman" w:cs="Times New Roman"/>
                <w:color w:val="FF0000"/>
                <w:lang w:val="uk-UA" w:eastAsia="ru-RU"/>
              </w:rPr>
            </w:pPr>
            <w:r w:rsidRPr="005278ED">
              <w:rPr>
                <w:rFonts w:ascii="Times New Roman" w:eastAsia="Times New Roman" w:hAnsi="Times New Roman" w:cs="Times New Roman"/>
                <w:lang w:val="uk-UA" w:eastAsia="ru-RU"/>
              </w:rPr>
              <w:t>Переможець не надає підтвердження своєї відповідності.</w:t>
            </w:r>
          </w:p>
        </w:tc>
      </w:tr>
      <w:tr w:rsidR="00EE138A" w:rsidRPr="00AE7407" w:rsidTr="003D6FC3">
        <w:tc>
          <w:tcPr>
            <w:tcW w:w="563" w:type="dxa"/>
            <w:tcBorders>
              <w:top w:val="single" w:sz="4" w:space="0" w:color="000000"/>
              <w:left w:val="single" w:sz="4" w:space="0" w:color="000000"/>
              <w:bottom w:val="single" w:sz="4" w:space="0" w:color="000000"/>
              <w:right w:val="single" w:sz="4" w:space="0" w:color="000000"/>
            </w:tcBorders>
            <w:hideMark/>
          </w:tcPr>
          <w:p w:rsidR="00EE138A" w:rsidRPr="005278ED" w:rsidRDefault="00EE138A" w:rsidP="003D6FC3">
            <w:pPr>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hideMark/>
          </w:tcPr>
          <w:p w:rsidR="00EE138A" w:rsidRPr="005278ED" w:rsidRDefault="00EE138A" w:rsidP="003D6FC3">
            <w:pPr>
              <w:jc w:val="both"/>
              <w:rPr>
                <w:rFonts w:ascii="Times New Roman" w:eastAsia="Times New Roman" w:hAnsi="Times New Roman" w:cs="Times New Roman"/>
                <w:lang w:val="uk-UA" w:eastAsia="ru-RU"/>
              </w:rPr>
            </w:pPr>
            <w:r w:rsidRPr="005278ED">
              <w:rPr>
                <w:rFonts w:ascii="Times New Roman" w:eastAsia="Times New Roman" w:hAnsi="Times New Roman" w:cs="Times New Roman"/>
                <w:shd w:val="clear" w:color="auto" w:fill="FFFFFF"/>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Pr="005278ED">
              <w:rPr>
                <w:rFonts w:ascii="Times New Roman" w:eastAsia="Times New Roman" w:hAnsi="Times New Roman" w:cs="Times New Roman"/>
                <w:i/>
                <w:iCs/>
                <w:shd w:val="clear" w:color="auto" w:fill="FFFFFF"/>
                <w:lang w:val="uk-UA" w:eastAsia="ru-RU"/>
              </w:rPr>
              <w:t>(</w:t>
            </w:r>
            <w:r w:rsidRPr="005278ED">
              <w:rPr>
                <w:rFonts w:ascii="Times New Roman" w:eastAsia="Times New Roman" w:hAnsi="Times New Roman" w:cs="Times New Roman"/>
                <w:i/>
                <w:iCs/>
                <w:lang w:val="uk-UA" w:eastAsia="ru-RU"/>
              </w:rPr>
              <w:t>підпункт 11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E138A" w:rsidRPr="005278ED" w:rsidRDefault="00EE138A" w:rsidP="003D6FC3">
            <w:pPr>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EE138A" w:rsidRPr="005278ED" w:rsidRDefault="00EE138A" w:rsidP="003D6FC3">
            <w:pPr>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Переможець не надає підтвердження своєї відповідності.</w:t>
            </w:r>
          </w:p>
        </w:tc>
      </w:tr>
      <w:tr w:rsidR="00EE138A" w:rsidRPr="00B04057" w:rsidTr="003D6FC3">
        <w:tc>
          <w:tcPr>
            <w:tcW w:w="563" w:type="dxa"/>
            <w:tcBorders>
              <w:top w:val="single" w:sz="4" w:space="0" w:color="000000"/>
              <w:left w:val="single" w:sz="4" w:space="0" w:color="000000"/>
              <w:bottom w:val="single" w:sz="4" w:space="0" w:color="000000"/>
              <w:right w:val="single" w:sz="4" w:space="0" w:color="000000"/>
            </w:tcBorders>
            <w:hideMark/>
          </w:tcPr>
          <w:p w:rsidR="00EE138A" w:rsidRPr="005278ED" w:rsidRDefault="00EE138A" w:rsidP="003D6FC3">
            <w:pPr>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hideMark/>
          </w:tcPr>
          <w:p w:rsidR="00EE138A" w:rsidRPr="005278ED" w:rsidRDefault="00EE138A" w:rsidP="003D6FC3">
            <w:pPr>
              <w:jc w:val="both"/>
              <w:rPr>
                <w:rFonts w:ascii="Times New Roman" w:eastAsia="Times New Roman" w:hAnsi="Times New Roman" w:cs="Times New Roman"/>
                <w:lang w:val="uk-UA" w:eastAsia="ru-RU"/>
              </w:rPr>
            </w:pPr>
            <w:r w:rsidRPr="005278ED">
              <w:rPr>
                <w:rFonts w:ascii="Times New Roman" w:eastAsia="Times New Roman" w:hAnsi="Times New Roman" w:cs="Times New Roman"/>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w:t>
            </w:r>
            <w:r w:rsidRPr="005278ED">
              <w:rPr>
                <w:rFonts w:ascii="Times New Roman" w:eastAsia="Times New Roman" w:hAnsi="Times New Roman" w:cs="Times New Roman"/>
                <w:shd w:val="clear" w:color="auto" w:fill="FFFFFF"/>
                <w:lang w:val="uk-UA" w:eastAsia="ru-RU"/>
              </w:rPr>
              <w:lastRenderedPageBreak/>
              <w:t xml:space="preserve">людьми </w:t>
            </w:r>
            <w:r w:rsidRPr="005278ED">
              <w:rPr>
                <w:rFonts w:ascii="Times New Roman" w:eastAsia="Times New Roman" w:hAnsi="Times New Roman" w:cs="Times New Roman"/>
                <w:i/>
                <w:iCs/>
                <w:shd w:val="clear" w:color="auto" w:fill="FFFFFF"/>
                <w:lang w:val="uk-UA" w:eastAsia="ru-RU"/>
              </w:rPr>
              <w:t>(підпункт 12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E138A" w:rsidRPr="005278ED" w:rsidRDefault="00EE138A" w:rsidP="003D6FC3">
            <w:pPr>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EE138A" w:rsidRPr="005278ED" w:rsidRDefault="00EE138A" w:rsidP="003D6FC3">
            <w:pPr>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w:t>
            </w:r>
            <w:r w:rsidRPr="005278ED">
              <w:rPr>
                <w:rFonts w:ascii="Times New Roman" w:eastAsia="Times New Roman" w:hAnsi="Times New Roman" w:cs="Times New Roman"/>
                <w:lang w:val="uk-UA" w:eastAsia="ru-RU"/>
              </w:rPr>
              <w:lastRenderedPageBreak/>
              <w:t>учасником до кримінальної відповідальності не притягується, незнятої чи непогашеної судимості не має та в розшуку не перебуває.</w:t>
            </w:r>
          </w:p>
        </w:tc>
      </w:tr>
      <w:tr w:rsidR="00EE138A" w:rsidRPr="00B04057" w:rsidTr="003D6FC3">
        <w:tc>
          <w:tcPr>
            <w:tcW w:w="563" w:type="dxa"/>
            <w:tcBorders>
              <w:top w:val="single" w:sz="4" w:space="0" w:color="000000"/>
              <w:left w:val="single" w:sz="4" w:space="0" w:color="000000"/>
              <w:bottom w:val="single" w:sz="4" w:space="0" w:color="000000"/>
              <w:right w:val="single" w:sz="4" w:space="0" w:color="000000"/>
            </w:tcBorders>
            <w:hideMark/>
          </w:tcPr>
          <w:p w:rsidR="00EE138A" w:rsidRPr="005278ED" w:rsidRDefault="00EE138A" w:rsidP="003D6FC3">
            <w:pPr>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lastRenderedPageBreak/>
              <w:t>13</w:t>
            </w:r>
          </w:p>
        </w:tc>
        <w:tc>
          <w:tcPr>
            <w:tcW w:w="3548" w:type="dxa"/>
            <w:tcBorders>
              <w:top w:val="single" w:sz="4" w:space="0" w:color="000000"/>
              <w:left w:val="single" w:sz="4" w:space="0" w:color="000000"/>
              <w:bottom w:val="single" w:sz="4" w:space="0" w:color="000000"/>
              <w:right w:val="single" w:sz="4" w:space="0" w:color="000000"/>
            </w:tcBorders>
            <w:hideMark/>
          </w:tcPr>
          <w:p w:rsidR="00EE138A" w:rsidRPr="005278ED" w:rsidRDefault="00EE138A" w:rsidP="003D6FC3">
            <w:pPr>
              <w:jc w:val="both"/>
              <w:rPr>
                <w:rFonts w:ascii="Times New Roman" w:eastAsia="Times New Roman" w:hAnsi="Times New Roman" w:cs="Times New Roman"/>
                <w:i/>
                <w:iCs/>
                <w:lang w:val="uk-UA" w:eastAsia="ru-RU"/>
              </w:rPr>
            </w:pPr>
            <w:r w:rsidRPr="005278ED">
              <w:rPr>
                <w:rFonts w:ascii="Times New Roman" w:eastAsia="Times New Roman" w:hAnsi="Times New Roman" w:cs="Times New Roman"/>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5278ED">
              <w:rPr>
                <w:rFonts w:ascii="Times New Roman" w:eastAsia="Times New Roman" w:hAnsi="Times New Roman" w:cs="Times New Roman"/>
                <w:i/>
                <w:iCs/>
                <w:lang w:val="uk-UA" w:eastAsia="ru-RU"/>
              </w:rPr>
              <w:t>(абзац 14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E138A" w:rsidRPr="005278ED" w:rsidRDefault="00EE138A" w:rsidP="003D6FC3">
            <w:pPr>
              <w:jc w:val="both"/>
              <w:rPr>
                <w:rFonts w:ascii="Times New Roman" w:eastAsia="Times New Roman" w:hAnsi="Times New Roman" w:cs="Times New Roman"/>
                <w:lang w:val="uk-UA"/>
              </w:rPr>
            </w:pPr>
            <w:r w:rsidRPr="005278ED">
              <w:rPr>
                <w:rFonts w:ascii="Times New Roman" w:eastAsia="Times New Roman" w:hAnsi="Times New Roman" w:cs="Times New Roman"/>
                <w:lang w:val="uk-UA" w:eastAsia="ru-RU"/>
              </w:rPr>
              <w:t xml:space="preserve">Учасник процедури закупівлі має </w:t>
            </w:r>
            <w:r w:rsidRPr="005278ED">
              <w:rPr>
                <w:rFonts w:ascii="Times New Roman" w:eastAsia="Times New Roman" w:hAnsi="Times New Roman" w:cs="Times New Roman"/>
                <w:lang w:val="uk-UA"/>
              </w:rPr>
              <w:t>надати:</w:t>
            </w:r>
          </w:p>
          <w:p w:rsidR="00EE138A" w:rsidRPr="005278ED" w:rsidRDefault="00EE138A" w:rsidP="00EE138A">
            <w:pPr>
              <w:numPr>
                <w:ilvl w:val="0"/>
                <w:numId w:val="5"/>
              </w:numPr>
              <w:spacing w:after="0" w:line="256" w:lineRule="auto"/>
              <w:ind w:left="410"/>
              <w:contextualSpacing/>
              <w:jc w:val="both"/>
              <w:rPr>
                <w:rFonts w:ascii="Times New Roman" w:eastAsia="Times New Roman" w:hAnsi="Times New Roman" w:cs="Times New Roman"/>
                <w:lang w:val="uk-UA"/>
              </w:rPr>
            </w:pPr>
            <w:r w:rsidRPr="005278ED">
              <w:rPr>
                <w:rFonts w:ascii="Times New Roman" w:eastAsia="Times New Roman" w:hAnsi="Times New Roman" w:cs="Times New Roman"/>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EE138A" w:rsidRPr="005278ED" w:rsidRDefault="00EE138A" w:rsidP="003D6FC3">
            <w:pPr>
              <w:ind w:left="50"/>
              <w:jc w:val="both"/>
              <w:rPr>
                <w:rFonts w:ascii="Times New Roman" w:eastAsia="Times New Roman" w:hAnsi="Times New Roman" w:cs="Times New Roman"/>
                <w:lang w:val="uk-UA"/>
              </w:rPr>
            </w:pPr>
            <w:r w:rsidRPr="005278ED">
              <w:rPr>
                <w:rFonts w:ascii="Times New Roman" w:eastAsia="Times New Roman" w:hAnsi="Times New Roman" w:cs="Times New Roman"/>
                <w:lang w:val="uk-UA"/>
              </w:rPr>
              <w:t xml:space="preserve">або </w:t>
            </w:r>
          </w:p>
          <w:p w:rsidR="00EE138A" w:rsidRPr="005278ED" w:rsidRDefault="00EE138A" w:rsidP="00EE138A">
            <w:pPr>
              <w:numPr>
                <w:ilvl w:val="0"/>
                <w:numId w:val="5"/>
              </w:numPr>
              <w:spacing w:after="0" w:line="256" w:lineRule="auto"/>
              <w:ind w:left="410"/>
              <w:contextualSpacing/>
              <w:jc w:val="both"/>
              <w:rPr>
                <w:rFonts w:ascii="Times New Roman" w:eastAsia="Times New Roman" w:hAnsi="Times New Roman" w:cs="Times New Roman"/>
                <w:lang w:val="uk-UA"/>
              </w:rPr>
            </w:pPr>
            <w:r w:rsidRPr="005278ED">
              <w:rPr>
                <w:rFonts w:ascii="Times New Roman" w:eastAsia="Times New Roman" w:hAnsi="Times New Roman" w:cs="Times New Roman"/>
                <w:lang w:val="uk-UA"/>
              </w:rPr>
              <w:t>учасник процедури закупівлі, що перебуває в обставинах, зазначених в абзаці 14 пункту 44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rsidR="00EE138A" w:rsidRPr="00E05EDF" w:rsidRDefault="00EE138A" w:rsidP="003D6FC3">
            <w:pPr>
              <w:jc w:val="both"/>
              <w:rPr>
                <w:rFonts w:ascii="Times New Roman" w:eastAsia="Times New Roman" w:hAnsi="Times New Roman" w:cs="Times New Roman"/>
                <w:lang w:val="uk-UA" w:eastAsia="ru-RU"/>
              </w:rPr>
            </w:pPr>
            <w:r w:rsidRPr="00E05EDF">
              <w:rPr>
                <w:rFonts w:ascii="Times New Roman" w:eastAsia="Times New Roman" w:hAnsi="Times New Roman" w:cs="Times New Roman"/>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E138A" w:rsidRPr="005278ED" w:rsidRDefault="00EE138A" w:rsidP="003D6FC3">
            <w:pPr>
              <w:rPr>
                <w:rFonts w:ascii="Times New Roman" w:eastAsia="Times New Roman" w:hAnsi="Times New Roman" w:cs="Times New Roman"/>
                <w:lang w:val="uk-UA" w:eastAsia="ru-RU"/>
              </w:rPr>
            </w:pPr>
          </w:p>
          <w:p w:rsidR="00EE138A" w:rsidRPr="005278ED" w:rsidRDefault="00EE138A" w:rsidP="003D6FC3">
            <w:pPr>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або</w:t>
            </w:r>
          </w:p>
          <w:p w:rsidR="00EE138A" w:rsidRPr="005278ED" w:rsidRDefault="00EE138A" w:rsidP="003D6FC3">
            <w:pPr>
              <w:rPr>
                <w:rFonts w:ascii="Times New Roman" w:eastAsia="Times New Roman" w:hAnsi="Times New Roman" w:cs="Times New Roman"/>
                <w:lang w:val="uk-UA" w:eastAsia="ru-RU"/>
              </w:rPr>
            </w:pPr>
          </w:p>
          <w:p w:rsidR="00EE138A" w:rsidRPr="005278ED" w:rsidRDefault="00EE138A" w:rsidP="003D6FC3">
            <w:pPr>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EE138A" w:rsidRPr="005278ED" w:rsidRDefault="00EE138A" w:rsidP="00EE138A">
      <w:pPr>
        <w:jc w:val="center"/>
        <w:rPr>
          <w:rFonts w:ascii="Times New Roman" w:hAnsi="Times New Roman" w:cs="Times New Roman"/>
          <w:b/>
          <w:bCs/>
          <w:lang w:val="uk-UA"/>
        </w:rPr>
      </w:pPr>
    </w:p>
    <w:p w:rsidR="00EE138A" w:rsidRPr="005278ED" w:rsidRDefault="00EE138A" w:rsidP="00EE138A">
      <w:pPr>
        <w:jc w:val="both"/>
        <w:rPr>
          <w:rFonts w:ascii="Times New Roman" w:hAnsi="Times New Roman" w:cs="Times New Roman"/>
          <w:lang w:val="uk-UA"/>
        </w:rPr>
      </w:pPr>
      <w:r w:rsidRPr="005278ED">
        <w:rPr>
          <w:rFonts w:ascii="Times New Roman" w:hAnsi="Times New Roman" w:cs="Times New Roman"/>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EE138A" w:rsidRPr="005278ED" w:rsidRDefault="00EE138A" w:rsidP="00EE138A">
      <w:pPr>
        <w:jc w:val="both"/>
        <w:rPr>
          <w:rFonts w:ascii="Times New Roman" w:hAnsi="Times New Roman" w:cs="Times New Roman"/>
          <w:lang w:val="uk-UA"/>
        </w:rPr>
      </w:pPr>
      <w:r w:rsidRPr="005278ED">
        <w:rPr>
          <w:rFonts w:ascii="Times New Roman" w:hAnsi="Times New Roman" w:cs="Times New Roman"/>
          <w:lang w:val="uk-UA"/>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w:t>
      </w:r>
      <w:r w:rsidRPr="005278ED">
        <w:rPr>
          <w:rFonts w:ascii="Times New Roman" w:hAnsi="Times New Roman" w:cs="Times New Roman"/>
          <w:lang w:val="uk-UA"/>
        </w:rPr>
        <w:lastRenderedPageBreak/>
        <w:t>учасника на підставі абзацу 2 підпункту 1 пункту 41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39 цих особливостей.</w:t>
      </w:r>
    </w:p>
    <w:p w:rsidR="00EE138A" w:rsidRPr="005278ED" w:rsidRDefault="00EE138A" w:rsidP="00EE138A">
      <w:pPr>
        <w:jc w:val="both"/>
        <w:rPr>
          <w:rFonts w:ascii="Times New Roman" w:hAnsi="Times New Roman" w:cs="Times New Roman"/>
          <w:lang w:val="uk-UA"/>
        </w:rPr>
      </w:pPr>
      <w:r w:rsidRPr="005278ED">
        <w:rPr>
          <w:rFonts w:ascii="Times New Roman" w:hAnsi="Times New Roman" w:cs="Times New Roman"/>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44 Особливостей замовник відхиляє його на підставі абзацу 3 підпункту 3 пункту 41 Особливостей, а саме: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EE138A" w:rsidRPr="005278ED" w:rsidRDefault="00EE138A" w:rsidP="00EE138A">
      <w:pPr>
        <w:rPr>
          <w:rFonts w:ascii="Times New Roman" w:hAnsi="Times New Roman" w:cs="Times New Roman"/>
          <w:b/>
          <w:bCs/>
          <w:lang w:val="uk-UA"/>
        </w:rPr>
      </w:pPr>
    </w:p>
    <w:p w:rsidR="00EE138A" w:rsidRPr="005278ED" w:rsidRDefault="00EE138A" w:rsidP="00EE138A">
      <w:pPr>
        <w:rPr>
          <w:rFonts w:ascii="Times New Roman" w:hAnsi="Times New Roman" w:cs="Times New Roman"/>
          <w:b/>
          <w:bCs/>
          <w:lang w:val="uk-UA"/>
        </w:rPr>
      </w:pPr>
    </w:p>
    <w:p w:rsidR="00EE138A" w:rsidRPr="005278ED" w:rsidRDefault="00EE138A" w:rsidP="00EE138A">
      <w:pPr>
        <w:rPr>
          <w:rFonts w:ascii="Times New Roman" w:hAnsi="Times New Roman" w:cs="Times New Roman"/>
          <w:b/>
          <w:bCs/>
          <w:lang w:val="uk-UA"/>
        </w:rPr>
      </w:pPr>
    </w:p>
    <w:p w:rsidR="00EE138A" w:rsidRPr="005278ED" w:rsidRDefault="00EE138A" w:rsidP="00EE138A">
      <w:pPr>
        <w:rPr>
          <w:rFonts w:ascii="Times New Roman" w:hAnsi="Times New Roman" w:cs="Times New Roman"/>
          <w:b/>
          <w:bCs/>
          <w:lang w:val="uk-UA"/>
        </w:rPr>
      </w:pPr>
    </w:p>
    <w:p w:rsidR="00EE138A" w:rsidRPr="005278ED" w:rsidRDefault="00EE138A" w:rsidP="00EE138A">
      <w:pPr>
        <w:rPr>
          <w:rFonts w:ascii="Times New Roman" w:hAnsi="Times New Roman" w:cs="Times New Roman"/>
          <w:b/>
          <w:bCs/>
          <w:lang w:val="uk-UA"/>
        </w:rPr>
      </w:pPr>
    </w:p>
    <w:p w:rsidR="00EE138A" w:rsidRPr="005278ED" w:rsidRDefault="00EE138A" w:rsidP="00EE138A">
      <w:pPr>
        <w:rPr>
          <w:rFonts w:ascii="Times New Roman" w:hAnsi="Times New Roman" w:cs="Times New Roman"/>
          <w:b/>
          <w:bCs/>
          <w:lang w:val="uk-UA"/>
        </w:rPr>
      </w:pPr>
    </w:p>
    <w:p w:rsidR="00EE138A" w:rsidRPr="005278ED" w:rsidRDefault="00EE138A" w:rsidP="00EE138A">
      <w:pPr>
        <w:rPr>
          <w:rFonts w:ascii="Times New Roman" w:hAnsi="Times New Roman" w:cs="Times New Roman"/>
          <w:b/>
          <w:bCs/>
          <w:lang w:val="uk-UA"/>
        </w:rPr>
      </w:pPr>
    </w:p>
    <w:p w:rsidR="00EE138A" w:rsidRPr="005278ED" w:rsidRDefault="00EE138A" w:rsidP="00EE138A">
      <w:pPr>
        <w:rPr>
          <w:rFonts w:ascii="Times New Roman" w:hAnsi="Times New Roman" w:cs="Times New Roman"/>
          <w:b/>
          <w:bCs/>
          <w:lang w:val="uk-UA"/>
        </w:rPr>
      </w:pPr>
    </w:p>
    <w:p w:rsidR="00EE138A" w:rsidRPr="005278ED" w:rsidRDefault="00EE138A" w:rsidP="00EE138A">
      <w:pPr>
        <w:rPr>
          <w:rFonts w:ascii="Times New Roman" w:hAnsi="Times New Roman" w:cs="Times New Roman"/>
          <w:b/>
          <w:bCs/>
          <w:lang w:val="uk-UA"/>
        </w:rPr>
      </w:pPr>
    </w:p>
    <w:p w:rsidR="00EE138A" w:rsidRPr="005278ED" w:rsidRDefault="00EE138A" w:rsidP="00EE138A">
      <w:pPr>
        <w:jc w:val="right"/>
        <w:rPr>
          <w:rFonts w:ascii="Times New Roman" w:hAnsi="Times New Roman" w:cs="Times New Roman"/>
          <w:b/>
          <w:bCs/>
          <w:lang w:val="uk-UA"/>
        </w:rPr>
      </w:pPr>
    </w:p>
    <w:p w:rsidR="00EE138A" w:rsidRPr="005278ED" w:rsidRDefault="00EE138A" w:rsidP="00EE138A">
      <w:pPr>
        <w:jc w:val="right"/>
        <w:rPr>
          <w:rFonts w:ascii="Times New Roman" w:hAnsi="Times New Roman" w:cs="Times New Roman"/>
          <w:b/>
          <w:bCs/>
          <w:lang w:val="uk-UA"/>
        </w:rPr>
      </w:pPr>
    </w:p>
    <w:p w:rsidR="00EE138A" w:rsidRPr="005278ED" w:rsidRDefault="00EE138A" w:rsidP="00EE138A">
      <w:pPr>
        <w:jc w:val="right"/>
        <w:rPr>
          <w:rFonts w:ascii="Times New Roman" w:hAnsi="Times New Roman" w:cs="Times New Roman"/>
          <w:b/>
          <w:bCs/>
          <w:lang w:val="uk-UA"/>
        </w:rPr>
      </w:pPr>
    </w:p>
    <w:p w:rsidR="00EE138A" w:rsidRPr="005278ED" w:rsidRDefault="00EE138A" w:rsidP="00EE138A">
      <w:pPr>
        <w:jc w:val="right"/>
        <w:rPr>
          <w:rFonts w:ascii="Times New Roman" w:hAnsi="Times New Roman" w:cs="Times New Roman"/>
          <w:b/>
          <w:bCs/>
          <w:lang w:val="uk-UA"/>
        </w:rPr>
      </w:pPr>
    </w:p>
    <w:p w:rsidR="00EE138A" w:rsidRPr="005278ED" w:rsidRDefault="00EE138A" w:rsidP="00EE138A">
      <w:pPr>
        <w:jc w:val="right"/>
        <w:rPr>
          <w:rFonts w:ascii="Times New Roman" w:hAnsi="Times New Roman" w:cs="Times New Roman"/>
          <w:b/>
          <w:bCs/>
          <w:lang w:val="uk-UA"/>
        </w:rPr>
      </w:pPr>
    </w:p>
    <w:p w:rsidR="00EE138A" w:rsidRPr="005278ED" w:rsidRDefault="00EE138A" w:rsidP="00EE138A">
      <w:pPr>
        <w:jc w:val="right"/>
        <w:rPr>
          <w:rFonts w:ascii="Times New Roman" w:hAnsi="Times New Roman" w:cs="Times New Roman"/>
          <w:b/>
          <w:bCs/>
          <w:lang w:val="uk-UA"/>
        </w:rPr>
      </w:pPr>
    </w:p>
    <w:p w:rsidR="00EE138A" w:rsidRPr="005278ED" w:rsidRDefault="00EE138A" w:rsidP="00EE138A">
      <w:pPr>
        <w:jc w:val="right"/>
        <w:rPr>
          <w:rFonts w:ascii="Times New Roman" w:hAnsi="Times New Roman" w:cs="Times New Roman"/>
          <w:b/>
          <w:bCs/>
          <w:lang w:val="uk-UA"/>
        </w:rPr>
      </w:pPr>
    </w:p>
    <w:p w:rsidR="00EE138A" w:rsidRPr="005278ED" w:rsidRDefault="00EE138A" w:rsidP="00EE138A">
      <w:pPr>
        <w:jc w:val="right"/>
        <w:rPr>
          <w:rFonts w:ascii="Times New Roman" w:hAnsi="Times New Roman" w:cs="Times New Roman"/>
          <w:b/>
          <w:bCs/>
          <w:lang w:val="uk-UA"/>
        </w:rPr>
      </w:pPr>
    </w:p>
    <w:p w:rsidR="00EE138A" w:rsidRPr="005278ED" w:rsidRDefault="00EE138A" w:rsidP="00EE138A">
      <w:pPr>
        <w:jc w:val="right"/>
        <w:rPr>
          <w:rFonts w:ascii="Times New Roman" w:hAnsi="Times New Roman" w:cs="Times New Roman"/>
          <w:b/>
          <w:bCs/>
          <w:lang w:val="uk-UA"/>
        </w:rPr>
      </w:pPr>
    </w:p>
    <w:p w:rsidR="00EE138A" w:rsidRPr="005278ED" w:rsidRDefault="00EE138A" w:rsidP="00EE138A">
      <w:pPr>
        <w:jc w:val="right"/>
        <w:rPr>
          <w:rFonts w:ascii="Times New Roman" w:hAnsi="Times New Roman" w:cs="Times New Roman"/>
          <w:b/>
          <w:bCs/>
          <w:lang w:val="uk-UA"/>
        </w:rPr>
      </w:pPr>
    </w:p>
    <w:p w:rsidR="00EE138A" w:rsidRPr="005278ED" w:rsidRDefault="00EE138A" w:rsidP="00EE138A">
      <w:pPr>
        <w:jc w:val="right"/>
        <w:rPr>
          <w:rFonts w:ascii="Times New Roman" w:hAnsi="Times New Roman" w:cs="Times New Roman"/>
          <w:b/>
          <w:bCs/>
          <w:lang w:val="uk-UA"/>
        </w:rPr>
      </w:pPr>
    </w:p>
    <w:p w:rsidR="00EE138A" w:rsidRPr="005278ED" w:rsidRDefault="00EE138A" w:rsidP="00EE138A">
      <w:pPr>
        <w:jc w:val="right"/>
        <w:rPr>
          <w:rFonts w:ascii="Times New Roman" w:hAnsi="Times New Roman" w:cs="Times New Roman"/>
          <w:b/>
          <w:bCs/>
          <w:lang w:val="uk-UA"/>
        </w:rPr>
      </w:pPr>
    </w:p>
    <w:p w:rsidR="00EE138A" w:rsidRPr="005278ED" w:rsidRDefault="00EE138A" w:rsidP="00EE138A">
      <w:pPr>
        <w:jc w:val="right"/>
        <w:rPr>
          <w:rFonts w:ascii="Times New Roman" w:hAnsi="Times New Roman" w:cs="Times New Roman"/>
          <w:b/>
          <w:bCs/>
          <w:lang w:val="uk-UA"/>
        </w:rPr>
      </w:pPr>
    </w:p>
    <w:p w:rsidR="00EE138A" w:rsidRPr="005278ED" w:rsidRDefault="00EE138A" w:rsidP="00EE138A">
      <w:pPr>
        <w:jc w:val="right"/>
        <w:rPr>
          <w:rFonts w:ascii="Times New Roman" w:hAnsi="Times New Roman" w:cs="Times New Roman"/>
          <w:b/>
          <w:bCs/>
          <w:lang w:val="uk-UA"/>
        </w:rPr>
      </w:pPr>
    </w:p>
    <w:p w:rsidR="00EE138A" w:rsidRPr="005278ED" w:rsidRDefault="00EE138A" w:rsidP="00EE138A">
      <w:pPr>
        <w:jc w:val="right"/>
        <w:rPr>
          <w:rFonts w:ascii="Times New Roman" w:hAnsi="Times New Roman" w:cs="Times New Roman"/>
          <w:b/>
          <w:bCs/>
          <w:lang w:val="uk-UA"/>
        </w:rPr>
      </w:pPr>
    </w:p>
    <w:p w:rsidR="00EE138A" w:rsidRPr="005278ED" w:rsidRDefault="00EE138A" w:rsidP="00EE138A">
      <w:pPr>
        <w:jc w:val="right"/>
        <w:rPr>
          <w:rFonts w:ascii="Times New Roman" w:hAnsi="Times New Roman" w:cs="Times New Roman"/>
          <w:b/>
          <w:bCs/>
          <w:lang w:val="uk-UA"/>
        </w:rPr>
      </w:pPr>
    </w:p>
    <w:p w:rsidR="00EE138A" w:rsidRPr="005278ED" w:rsidRDefault="00EE138A" w:rsidP="00EE138A">
      <w:pPr>
        <w:jc w:val="right"/>
        <w:rPr>
          <w:rFonts w:ascii="Times New Roman" w:hAnsi="Times New Roman" w:cs="Times New Roman"/>
          <w:b/>
          <w:bCs/>
          <w:lang w:val="uk-UA"/>
        </w:rPr>
      </w:pPr>
      <w:r w:rsidRPr="005278ED">
        <w:rPr>
          <w:rFonts w:ascii="Times New Roman" w:hAnsi="Times New Roman" w:cs="Times New Roman"/>
          <w:b/>
          <w:bCs/>
          <w:lang w:val="uk-UA"/>
        </w:rPr>
        <w:lastRenderedPageBreak/>
        <w:t>Додаток № 3</w:t>
      </w:r>
    </w:p>
    <w:p w:rsidR="00EE138A" w:rsidRPr="005278ED" w:rsidRDefault="00EE138A" w:rsidP="00EE138A">
      <w:pPr>
        <w:jc w:val="right"/>
        <w:rPr>
          <w:rFonts w:ascii="Times New Roman" w:hAnsi="Times New Roman" w:cs="Times New Roman"/>
          <w:b/>
          <w:bCs/>
          <w:lang w:val="uk-UA"/>
        </w:rPr>
      </w:pPr>
      <w:r w:rsidRPr="005278ED">
        <w:rPr>
          <w:rFonts w:ascii="Times New Roman" w:hAnsi="Times New Roman" w:cs="Times New Roman"/>
          <w:b/>
          <w:bCs/>
          <w:lang w:val="uk-UA"/>
        </w:rPr>
        <w:t xml:space="preserve"> до тендерної документації</w:t>
      </w:r>
    </w:p>
    <w:p w:rsidR="00EE138A" w:rsidRPr="005278ED" w:rsidRDefault="00EE138A" w:rsidP="00EE138A">
      <w:pPr>
        <w:jc w:val="right"/>
        <w:rPr>
          <w:rFonts w:ascii="Times New Roman" w:hAnsi="Times New Roman" w:cs="Times New Roman"/>
          <w:b/>
          <w:bCs/>
          <w:sz w:val="28"/>
          <w:szCs w:val="28"/>
          <w:lang w:val="uk-UA"/>
        </w:rPr>
      </w:pPr>
    </w:p>
    <w:p w:rsidR="00EE138A" w:rsidRPr="005278ED" w:rsidRDefault="00EE138A" w:rsidP="00EE138A">
      <w:pPr>
        <w:jc w:val="center"/>
        <w:rPr>
          <w:rFonts w:ascii="Times New Roman" w:hAnsi="Times New Roman" w:cs="Times New Roman"/>
          <w:b/>
        </w:rPr>
      </w:pPr>
      <w:r w:rsidRPr="005278ED">
        <w:rPr>
          <w:rFonts w:ascii="Times New Roman" w:hAnsi="Times New Roman" w:cs="Times New Roman"/>
          <w:b/>
        </w:rPr>
        <w:t>ІНФОРМАЦІЯ ПРО НЕОБХІДНІ ТЕХНІЧНІ, ЯКІСНІ ТА КІЛЬКІСНІ ХАРАКТЕРИСТИКИ ПРЕДМЕТА ЗАКУПІ</w:t>
      </w:r>
      <w:proofErr w:type="gramStart"/>
      <w:r w:rsidRPr="005278ED">
        <w:rPr>
          <w:rFonts w:ascii="Times New Roman" w:hAnsi="Times New Roman" w:cs="Times New Roman"/>
          <w:b/>
        </w:rPr>
        <w:t>ВЛ</w:t>
      </w:r>
      <w:proofErr w:type="gramEnd"/>
      <w:r w:rsidRPr="005278ED">
        <w:rPr>
          <w:rFonts w:ascii="Times New Roman" w:hAnsi="Times New Roman" w:cs="Times New Roman"/>
          <w:b/>
        </w:rPr>
        <w:t>І</w:t>
      </w:r>
    </w:p>
    <w:p w:rsidR="00EE138A" w:rsidRPr="005278ED" w:rsidRDefault="00EE138A" w:rsidP="00EE138A">
      <w:pPr>
        <w:jc w:val="center"/>
        <w:rPr>
          <w:rFonts w:ascii="Times New Roman" w:hAnsi="Times New Roman" w:cs="Times New Roman"/>
          <w:b/>
        </w:rPr>
      </w:pPr>
    </w:p>
    <w:p w:rsidR="00EE138A" w:rsidRPr="005278ED" w:rsidRDefault="00EE138A" w:rsidP="00EE138A">
      <w:pPr>
        <w:jc w:val="center"/>
        <w:rPr>
          <w:rFonts w:ascii="Times New Roman" w:hAnsi="Times New Roman" w:cs="Times New Roman"/>
          <w:b/>
        </w:rPr>
      </w:pPr>
    </w:p>
    <w:p w:rsidR="00EE138A" w:rsidRPr="005278ED" w:rsidRDefault="00EE138A" w:rsidP="00EE138A">
      <w:pPr>
        <w:jc w:val="center"/>
        <w:rPr>
          <w:rFonts w:ascii="Times New Roman" w:hAnsi="Times New Roman" w:cs="Times New Roman"/>
          <w:b/>
        </w:rPr>
      </w:pPr>
      <w:r w:rsidRPr="005278ED">
        <w:rPr>
          <w:rFonts w:ascii="Times New Roman" w:hAnsi="Times New Roman" w:cs="Times New Roman"/>
          <w:b/>
        </w:rPr>
        <w:t>Інформація</w:t>
      </w:r>
    </w:p>
    <w:p w:rsidR="00EE138A" w:rsidRPr="005278ED" w:rsidRDefault="00EE138A" w:rsidP="00EE138A">
      <w:pPr>
        <w:jc w:val="center"/>
        <w:rPr>
          <w:rFonts w:ascii="Times New Roman" w:hAnsi="Times New Roman" w:cs="Times New Roman"/>
          <w:b/>
        </w:rPr>
      </w:pPr>
      <w:r w:rsidRPr="005278ED">
        <w:rPr>
          <w:rFonts w:ascii="Times New Roman" w:hAnsi="Times New Roman" w:cs="Times New Roman"/>
          <w:b/>
        </w:rPr>
        <w:t xml:space="preserve"> про необхідні технічні та якісні характеристики </w:t>
      </w:r>
    </w:p>
    <w:p w:rsidR="00EE138A" w:rsidRPr="005278ED" w:rsidRDefault="00EE138A" w:rsidP="00EE138A">
      <w:pPr>
        <w:ind w:hanging="2"/>
        <w:jc w:val="center"/>
        <w:rPr>
          <w:rFonts w:ascii="Times New Roman" w:hAnsi="Times New Roman" w:cs="Times New Roman"/>
          <w:b/>
        </w:rPr>
      </w:pPr>
      <w:r w:rsidRPr="005278ED">
        <w:rPr>
          <w:rFonts w:ascii="Times New Roman" w:hAnsi="Times New Roman" w:cs="Times New Roman"/>
          <w:b/>
        </w:rPr>
        <w:t>на предмет  закупі</w:t>
      </w:r>
      <w:proofErr w:type="gramStart"/>
      <w:r w:rsidRPr="005278ED">
        <w:rPr>
          <w:rFonts w:ascii="Times New Roman" w:hAnsi="Times New Roman" w:cs="Times New Roman"/>
          <w:b/>
        </w:rPr>
        <w:t>вл</w:t>
      </w:r>
      <w:proofErr w:type="gramEnd"/>
      <w:r w:rsidRPr="005278ED">
        <w:rPr>
          <w:rFonts w:ascii="Times New Roman" w:hAnsi="Times New Roman" w:cs="Times New Roman"/>
          <w:b/>
        </w:rPr>
        <w:t xml:space="preserve">і   55510000-8 Послуги їдалень </w:t>
      </w:r>
      <w:r w:rsidR="00AA23FE" w:rsidRPr="00AA23FE">
        <w:rPr>
          <w:rFonts w:ascii="Times New Roman" w:hAnsi="Times New Roman" w:cs="Times New Roman"/>
          <w:b/>
        </w:rPr>
        <w:t xml:space="preserve"> (Послуги з організації  гарячого харчування учнів пільгових категорій)</w:t>
      </w:r>
    </w:p>
    <w:p w:rsidR="00EE138A" w:rsidRPr="005278ED" w:rsidRDefault="00EE138A" w:rsidP="00EE138A">
      <w:pPr>
        <w:contextualSpacing/>
        <w:jc w:val="center"/>
        <w:rPr>
          <w:rFonts w:ascii="Times New Roman" w:hAnsi="Times New Roman" w:cs="Times New Roman"/>
          <w:b/>
          <w:bCs/>
          <w:i/>
          <w:iCs/>
          <w:sz w:val="20"/>
          <w:szCs w:val="20"/>
        </w:rPr>
      </w:pPr>
    </w:p>
    <w:p w:rsidR="00EE138A" w:rsidRPr="005278ED" w:rsidRDefault="00EE138A" w:rsidP="00EE138A">
      <w:pPr>
        <w:ind w:hanging="2"/>
        <w:jc w:val="both"/>
        <w:rPr>
          <w:rFonts w:ascii="Times New Roman" w:hAnsi="Times New Roman" w:cs="Times New Roman"/>
          <w:lang w:val="uk-UA"/>
        </w:rPr>
      </w:pPr>
      <w:r w:rsidRPr="005278ED">
        <w:rPr>
          <w:rFonts w:ascii="Times New Roman" w:hAnsi="Times New Roman" w:cs="Times New Roman"/>
        </w:rPr>
        <w:t>1.</w:t>
      </w:r>
      <w:r w:rsidRPr="005278ED">
        <w:rPr>
          <w:rFonts w:ascii="Times New Roman" w:hAnsi="Times New Roman" w:cs="Times New Roman"/>
          <w:color w:val="333333"/>
          <w:sz w:val="21"/>
          <w:szCs w:val="21"/>
        </w:rPr>
        <w:t xml:space="preserve"> </w:t>
      </w:r>
      <w:r w:rsidRPr="005278ED">
        <w:rPr>
          <w:rFonts w:ascii="Times New Roman" w:hAnsi="Times New Roman" w:cs="Times New Roman"/>
        </w:rPr>
        <w:t xml:space="preserve">Учасник повинен надати замовнику послуги, якість яких відповідає наступним нормативним документам: </w:t>
      </w:r>
      <w:r w:rsidRPr="005278ED">
        <w:rPr>
          <w:rFonts w:ascii="Times New Roman" w:hAnsi="Times New Roman" w:cs="Times New Roman"/>
          <w:lang w:val="uk-UA"/>
        </w:rPr>
        <w:t>обгрунтування технічних та якісних характеристик відбувається в</w:t>
      </w:r>
      <w:r w:rsidRPr="005278ED">
        <w:rPr>
          <w:rFonts w:ascii="Times New Roman" w:hAnsi="Times New Roman" w:cs="Times New Roman"/>
        </w:rPr>
        <w:t>ідповідно до потреб замовника обумовлених затвердженими постановою Кабінету Міні</w:t>
      </w:r>
      <w:proofErr w:type="gramStart"/>
      <w:r w:rsidRPr="005278ED">
        <w:rPr>
          <w:rFonts w:ascii="Times New Roman" w:hAnsi="Times New Roman" w:cs="Times New Roman"/>
        </w:rPr>
        <w:t>стр</w:t>
      </w:r>
      <w:proofErr w:type="gramEnd"/>
      <w:r w:rsidRPr="005278ED">
        <w:rPr>
          <w:rFonts w:ascii="Times New Roman" w:hAnsi="Times New Roman" w:cs="Times New Roman"/>
        </w:rPr>
        <w:t xml:space="preserve">ів України від 22.11.2004 № 1591 нормами харчування у навчальних закладах та з урахуванням вимог </w:t>
      </w:r>
      <w:r w:rsidRPr="005278ED">
        <w:rPr>
          <w:rFonts w:ascii="Times New Roman" w:hAnsi="Times New Roman" w:cs="Times New Roman"/>
          <w:lang w:val="uk-UA"/>
        </w:rPr>
        <w:t>і</w:t>
      </w:r>
      <w:r w:rsidRPr="005278ED">
        <w:rPr>
          <w:rFonts w:ascii="Times New Roman" w:hAnsi="Times New Roman" w:cs="Times New Roman"/>
        </w:rPr>
        <w:t>нструкції з організації харчування дітей у дошкільних навчальних закладах, затвердженої спільним наказом Міністерства освіти і науки України та Міністерства охорони здоров'я України від 17.04.2006 №298/227, нормативних документі</w:t>
      </w:r>
      <w:proofErr w:type="gramStart"/>
      <w:r w:rsidRPr="005278ED">
        <w:rPr>
          <w:rFonts w:ascii="Times New Roman" w:hAnsi="Times New Roman" w:cs="Times New Roman"/>
        </w:rPr>
        <w:t>в</w:t>
      </w:r>
      <w:proofErr w:type="gramEnd"/>
      <w:r w:rsidRPr="005278ED">
        <w:rPr>
          <w:rFonts w:ascii="Times New Roman" w:hAnsi="Times New Roman" w:cs="Times New Roman"/>
          <w:lang w:val="uk-UA"/>
        </w:rPr>
        <w:t xml:space="preserve"> </w:t>
      </w:r>
      <w:r w:rsidRPr="005278ED">
        <w:rPr>
          <w:rFonts w:ascii="Times New Roman" w:hAnsi="Times New Roman" w:cs="Times New Roman"/>
        </w:rPr>
        <w:t>у сфері стандартизації.</w:t>
      </w:r>
    </w:p>
    <w:p w:rsidR="00EE138A" w:rsidRPr="005278ED" w:rsidRDefault="00EE138A" w:rsidP="00EE138A">
      <w:pPr>
        <w:ind w:hanging="2"/>
        <w:jc w:val="both"/>
        <w:rPr>
          <w:rFonts w:ascii="Times New Roman" w:hAnsi="Times New Roman" w:cs="Times New Roman"/>
        </w:rPr>
      </w:pPr>
      <w:r w:rsidRPr="005278ED">
        <w:rPr>
          <w:rFonts w:ascii="Times New Roman" w:hAnsi="Times New Roman" w:cs="Times New Roman"/>
        </w:rPr>
        <w:t>Вимогам спільного наказу Міністерства охорони здоров’я України, Міністерства освіти і науки України 242/329 від 01.06.2005 «Про порядок організації харчування дітей у навчальних та оздоровчих закладах».</w:t>
      </w:r>
    </w:p>
    <w:p w:rsidR="00EE138A" w:rsidRPr="005278ED" w:rsidRDefault="00EE138A" w:rsidP="00EE138A">
      <w:pPr>
        <w:ind w:hanging="2"/>
        <w:jc w:val="both"/>
        <w:rPr>
          <w:rFonts w:ascii="Times New Roman" w:hAnsi="Times New Roman" w:cs="Times New Roman"/>
        </w:rPr>
      </w:pPr>
      <w:r w:rsidRPr="005278ED">
        <w:rPr>
          <w:rFonts w:ascii="Times New Roman" w:hAnsi="Times New Roman" w:cs="Times New Roman"/>
        </w:rPr>
        <w:t>Вимогам Постанови Кабінету Міні</w:t>
      </w:r>
      <w:proofErr w:type="gramStart"/>
      <w:r w:rsidRPr="005278ED">
        <w:rPr>
          <w:rFonts w:ascii="Times New Roman" w:hAnsi="Times New Roman" w:cs="Times New Roman"/>
        </w:rPr>
        <w:t>стр</w:t>
      </w:r>
      <w:proofErr w:type="gramEnd"/>
      <w:r w:rsidRPr="005278ED">
        <w:rPr>
          <w:rFonts w:ascii="Times New Roman" w:hAnsi="Times New Roman" w:cs="Times New Roman"/>
        </w:rPr>
        <w:t>ів України від 24 березня 2021 р. № 305 «Про затвердження норм та Порядку організації харчування у закладах освіти та дитячих закладах оздоровлення та відпочинку»</w:t>
      </w:r>
    </w:p>
    <w:p w:rsidR="00EE138A" w:rsidRPr="005278ED" w:rsidRDefault="00EE138A" w:rsidP="00EE138A">
      <w:pPr>
        <w:ind w:hanging="2"/>
        <w:jc w:val="both"/>
        <w:rPr>
          <w:rFonts w:ascii="Times New Roman" w:hAnsi="Times New Roman" w:cs="Times New Roman"/>
        </w:rPr>
      </w:pPr>
      <w:r w:rsidRPr="005278ED">
        <w:rPr>
          <w:rFonts w:ascii="Times New Roman" w:hAnsi="Times New Roman" w:cs="Times New Roman"/>
        </w:rPr>
        <w:t>Вимогам Закон України «Про дитяче харчування» від 14.09.2006 № 142-V</w:t>
      </w:r>
    </w:p>
    <w:p w:rsidR="00EE138A" w:rsidRPr="005278ED" w:rsidRDefault="00EE138A" w:rsidP="00EE138A">
      <w:pPr>
        <w:ind w:hanging="2"/>
        <w:jc w:val="both"/>
        <w:rPr>
          <w:rFonts w:ascii="Times New Roman" w:hAnsi="Times New Roman" w:cs="Times New Roman"/>
        </w:rPr>
      </w:pPr>
      <w:r w:rsidRPr="005278ED">
        <w:rPr>
          <w:rFonts w:ascii="Times New Roman" w:hAnsi="Times New Roman" w:cs="Times New Roman"/>
        </w:rPr>
        <w:t>Порядку надання послуг з харчування дітей у дошкільних, учнів у загальноосвітніх навчальних закладах, операції з надання яких звільняються від обкладення податком на додану вартість,  затвердженим Постановою Кабінету Міні</w:t>
      </w:r>
      <w:proofErr w:type="gramStart"/>
      <w:r w:rsidRPr="005278ED">
        <w:rPr>
          <w:rFonts w:ascii="Times New Roman" w:hAnsi="Times New Roman" w:cs="Times New Roman"/>
        </w:rPr>
        <w:t>стр</w:t>
      </w:r>
      <w:proofErr w:type="gramEnd"/>
      <w:r w:rsidRPr="005278ED">
        <w:rPr>
          <w:rFonts w:ascii="Times New Roman" w:hAnsi="Times New Roman" w:cs="Times New Roman"/>
        </w:rPr>
        <w:t>ів України № 116  від 02 лютого 2011 року (із змінами).</w:t>
      </w:r>
    </w:p>
    <w:p w:rsidR="00EE138A" w:rsidRPr="005278ED" w:rsidRDefault="00EE138A" w:rsidP="00EE138A">
      <w:pPr>
        <w:ind w:hanging="2"/>
        <w:jc w:val="both"/>
        <w:rPr>
          <w:rFonts w:ascii="Times New Roman" w:hAnsi="Times New Roman" w:cs="Times New Roman"/>
        </w:rPr>
      </w:pPr>
      <w:r w:rsidRPr="005278ED">
        <w:rPr>
          <w:rFonts w:ascii="Times New Roman" w:hAnsi="Times New Roman" w:cs="Times New Roman"/>
        </w:rPr>
        <w:t>Закону України «Про основні принципи та вимоги до безпечності та якості харчових продукті</w:t>
      </w:r>
      <w:proofErr w:type="gramStart"/>
      <w:r w:rsidRPr="005278ED">
        <w:rPr>
          <w:rFonts w:ascii="Times New Roman" w:hAnsi="Times New Roman" w:cs="Times New Roman"/>
        </w:rPr>
        <w:t>в</w:t>
      </w:r>
      <w:proofErr w:type="gramEnd"/>
      <w:r w:rsidRPr="005278ED">
        <w:rPr>
          <w:rFonts w:ascii="Times New Roman" w:hAnsi="Times New Roman" w:cs="Times New Roman"/>
        </w:rPr>
        <w:t>» від 23.12.1997 № 771/97-ВР.</w:t>
      </w:r>
    </w:p>
    <w:p w:rsidR="00EE138A" w:rsidRPr="005278ED" w:rsidRDefault="00EE138A" w:rsidP="00EE138A">
      <w:pPr>
        <w:ind w:hanging="2"/>
        <w:jc w:val="both"/>
        <w:rPr>
          <w:rFonts w:ascii="Times New Roman" w:hAnsi="Times New Roman" w:cs="Times New Roman"/>
        </w:rPr>
      </w:pPr>
      <w:r w:rsidRPr="005278ED">
        <w:rPr>
          <w:rFonts w:ascii="Times New Roman" w:hAnsi="Times New Roman" w:cs="Times New Roman"/>
        </w:rPr>
        <w:t>Наказу Міністерства охорони здоров’я України від 23.07.2002 № 280 «</w:t>
      </w:r>
      <w:r w:rsidRPr="005278ED">
        <w:rPr>
          <w:rFonts w:ascii="Times New Roman" w:hAnsi="Times New Roman" w:cs="Times New Roman"/>
          <w:highlight w:val="white"/>
        </w:rPr>
        <w:t xml:space="preserve">Щодо організації проведення обов'язкових </w:t>
      </w:r>
      <w:proofErr w:type="gramStart"/>
      <w:r w:rsidRPr="005278ED">
        <w:rPr>
          <w:rFonts w:ascii="Times New Roman" w:hAnsi="Times New Roman" w:cs="Times New Roman"/>
          <w:highlight w:val="white"/>
        </w:rPr>
        <w:t>проф</w:t>
      </w:r>
      <w:proofErr w:type="gramEnd"/>
      <w:r w:rsidRPr="005278ED">
        <w:rPr>
          <w:rFonts w:ascii="Times New Roman" w:hAnsi="Times New Roman" w:cs="Times New Roman"/>
          <w:highlight w:val="white"/>
        </w:rPr>
        <w:t>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хвороб»</w:t>
      </w:r>
      <w:r w:rsidRPr="005278ED">
        <w:rPr>
          <w:rFonts w:ascii="Times New Roman" w:hAnsi="Times New Roman" w:cs="Times New Roman"/>
        </w:rPr>
        <w:t>.</w:t>
      </w:r>
    </w:p>
    <w:p w:rsidR="00EE138A" w:rsidRPr="005278ED" w:rsidRDefault="00EE138A" w:rsidP="00EE138A">
      <w:pPr>
        <w:pStyle w:val="a9"/>
        <w:shd w:val="clear" w:color="auto" w:fill="FFFFFF"/>
        <w:spacing w:before="0" w:beforeAutospacing="0" w:after="0" w:afterAutospacing="0"/>
        <w:jc w:val="both"/>
        <w:rPr>
          <w:b/>
        </w:rPr>
      </w:pPr>
    </w:p>
    <w:p w:rsidR="00EE138A" w:rsidRPr="005278ED" w:rsidRDefault="00EE138A" w:rsidP="00EE138A">
      <w:pPr>
        <w:jc w:val="both"/>
        <w:rPr>
          <w:rFonts w:ascii="Times New Roman" w:hAnsi="Times New Roman" w:cs="Times New Roman"/>
          <w:lang w:val="uk-UA"/>
        </w:rPr>
      </w:pPr>
      <w:r w:rsidRPr="005278ED">
        <w:rPr>
          <w:rFonts w:ascii="Times New Roman" w:hAnsi="Times New Roman" w:cs="Times New Roman"/>
        </w:rPr>
        <w:t xml:space="preserve">Харчування учнів повинно повністю відповідати фізіологічній потребі дитячого організму у поживних речовинах та енергії відповідно </w:t>
      </w:r>
      <w:proofErr w:type="gramStart"/>
      <w:r w:rsidRPr="005278ED">
        <w:rPr>
          <w:rFonts w:ascii="Times New Roman" w:hAnsi="Times New Roman" w:cs="Times New Roman"/>
        </w:rPr>
        <w:t>до</w:t>
      </w:r>
      <w:proofErr w:type="gramEnd"/>
      <w:r w:rsidRPr="005278ED">
        <w:rPr>
          <w:rFonts w:ascii="Times New Roman" w:hAnsi="Times New Roman" w:cs="Times New Roman"/>
        </w:rPr>
        <w:t xml:space="preserve"> віково-статевих особливостей. </w:t>
      </w:r>
    </w:p>
    <w:p w:rsidR="00EE138A" w:rsidRPr="005278ED" w:rsidRDefault="00EE138A" w:rsidP="00EE138A">
      <w:pPr>
        <w:jc w:val="both"/>
        <w:rPr>
          <w:rFonts w:ascii="Times New Roman" w:hAnsi="Times New Roman" w:cs="Times New Roman"/>
          <w:lang w:val="uk-UA"/>
        </w:rPr>
      </w:pPr>
    </w:p>
    <w:p w:rsidR="00EE138A" w:rsidRPr="005278ED" w:rsidRDefault="00EE138A" w:rsidP="00EE138A">
      <w:pPr>
        <w:jc w:val="both"/>
        <w:rPr>
          <w:rFonts w:ascii="Times New Roman" w:hAnsi="Times New Roman" w:cs="Times New Roman"/>
          <w:lang w:val="uk-UA"/>
        </w:rPr>
      </w:pPr>
      <w:r w:rsidRPr="005278ED">
        <w:rPr>
          <w:rFonts w:ascii="Times New Roman" w:hAnsi="Times New Roman" w:cs="Times New Roman"/>
          <w:lang w:val="uk-UA"/>
        </w:rPr>
        <w:t xml:space="preserve">2.Очікувана вартість предмету закупівлі визначена відповідно до Примірної методики визначення очікуваної вартості предмета закупівлі, яка затверджена наказом Міністерства розвитку </w:t>
      </w:r>
      <w:r w:rsidRPr="005278ED">
        <w:rPr>
          <w:rFonts w:ascii="Times New Roman" w:hAnsi="Times New Roman" w:cs="Times New Roman"/>
          <w:lang w:val="uk-UA"/>
        </w:rPr>
        <w:lastRenderedPageBreak/>
        <w:t xml:space="preserve">економіки, торгівлі та сільського господарства України від 18.02.2020 р. № 275. </w:t>
      </w:r>
      <w:r w:rsidRPr="005278ED">
        <w:rPr>
          <w:rFonts w:ascii="Times New Roman" w:hAnsi="Times New Roman" w:cs="Times New Roman"/>
        </w:rPr>
        <w:t xml:space="preserve">А саме, було визначено потребу в товарах (номенклатура та кількісні показники) для забезпечення діяльності замовника, які були здійснені у минулому році, враховуючи норми споживання даних видів продуктів на поточний навчальний </w:t>
      </w:r>
      <w:proofErr w:type="gramStart"/>
      <w:r w:rsidRPr="005278ED">
        <w:rPr>
          <w:rFonts w:ascii="Times New Roman" w:hAnsi="Times New Roman" w:cs="Times New Roman"/>
        </w:rPr>
        <w:t>р</w:t>
      </w:r>
      <w:proofErr w:type="gramEnd"/>
      <w:r w:rsidRPr="005278ED">
        <w:rPr>
          <w:rFonts w:ascii="Times New Roman" w:hAnsi="Times New Roman" w:cs="Times New Roman"/>
        </w:rPr>
        <w:t>ік.</w:t>
      </w:r>
      <w:r w:rsidRPr="005278ED">
        <w:rPr>
          <w:rFonts w:ascii="Times New Roman" w:hAnsi="Times New Roman" w:cs="Times New Roman"/>
        </w:rPr>
        <w:br/>
        <w:t>Розмір бюджетного призначення визначений з урахуванням запланованих поточних видатків замовника в межах виділених на момент укладення договору кошторисних призначень.</w:t>
      </w:r>
    </w:p>
    <w:p w:rsidR="00EE138A" w:rsidRPr="005278ED" w:rsidRDefault="00EE138A" w:rsidP="00EE138A">
      <w:pPr>
        <w:ind w:hanging="2"/>
        <w:jc w:val="both"/>
        <w:rPr>
          <w:rFonts w:ascii="Times New Roman" w:hAnsi="Times New Roman" w:cs="Times New Roman"/>
        </w:rPr>
      </w:pPr>
      <w:r w:rsidRPr="005278ED">
        <w:rPr>
          <w:rFonts w:ascii="Times New Roman" w:hAnsi="Times New Roman" w:cs="Times New Roman"/>
          <w:lang w:val="uk-UA"/>
        </w:rPr>
        <w:t xml:space="preserve">Учасник розраховує ціну послуги відповідно до примірного чотиритижневого сезонного меню для різних вікових груп, що також враховують особливі дієтичні потреби здобувачів освіти/дітей (у разі їх наявності), потребу у лікувальному харчуванні (у разі прийняття відповідного рішення засновником закладу) та сезонність (осінь, зима-весна). Послуги їдалень, а також приготування їжі будуть здійснюватися виключно в приміщеннях їдалень та харчоблоків навчального закладу Киселицького ЗЗСО І-ІІІ ступенів. </w:t>
      </w:r>
      <w:proofErr w:type="gramStart"/>
      <w:r w:rsidRPr="005278ED">
        <w:rPr>
          <w:rFonts w:ascii="Times New Roman" w:hAnsi="Times New Roman" w:cs="Times New Roman"/>
        </w:rPr>
        <w:t>Ц</w:t>
      </w:r>
      <w:proofErr w:type="gramEnd"/>
      <w:r w:rsidRPr="005278ED">
        <w:rPr>
          <w:rFonts w:ascii="Times New Roman" w:hAnsi="Times New Roman" w:cs="Times New Roman"/>
        </w:rPr>
        <w:t xml:space="preserve">іна послуг має включати в себе витрати на закупку продуктів, транспорт, приготування, а також витрати на прибирання та миття посуду, тощо. </w:t>
      </w:r>
      <w:proofErr w:type="gramStart"/>
      <w:r w:rsidRPr="005278ED">
        <w:rPr>
          <w:rFonts w:ascii="Times New Roman" w:hAnsi="Times New Roman" w:cs="Times New Roman"/>
        </w:rPr>
        <w:t>Ц</w:t>
      </w:r>
      <w:proofErr w:type="gramEnd"/>
      <w:r w:rsidRPr="005278ED">
        <w:rPr>
          <w:rFonts w:ascii="Times New Roman" w:hAnsi="Times New Roman" w:cs="Times New Roman"/>
        </w:rPr>
        <w:t>іна послуг та буфетної продукції повинна включати в себе всі податки та збори, обов’язкові платежі.</w:t>
      </w:r>
    </w:p>
    <w:p w:rsidR="00EE138A" w:rsidRPr="005278ED" w:rsidRDefault="00EE138A" w:rsidP="00EE138A">
      <w:pPr>
        <w:ind w:hanging="2"/>
        <w:jc w:val="both"/>
        <w:rPr>
          <w:rFonts w:ascii="Times New Roman" w:hAnsi="Times New Roman" w:cs="Times New Roman"/>
        </w:rPr>
      </w:pPr>
      <w:r w:rsidRPr="005278ED">
        <w:rPr>
          <w:rFonts w:ascii="Times New Roman" w:hAnsi="Times New Roman" w:cs="Times New Roman"/>
        </w:rPr>
        <w:t xml:space="preserve">Кількість учнів може змінюватися  відповідно до </w:t>
      </w:r>
      <w:proofErr w:type="gramStart"/>
      <w:r w:rsidRPr="005278ED">
        <w:rPr>
          <w:rFonts w:ascii="Times New Roman" w:hAnsi="Times New Roman" w:cs="Times New Roman"/>
        </w:rPr>
        <w:t>фактичного</w:t>
      </w:r>
      <w:proofErr w:type="gramEnd"/>
      <w:r w:rsidRPr="005278ED">
        <w:rPr>
          <w:rFonts w:ascii="Times New Roman" w:hAnsi="Times New Roman" w:cs="Times New Roman"/>
        </w:rPr>
        <w:t xml:space="preserve"> відвідування. </w:t>
      </w:r>
    </w:p>
    <w:p w:rsidR="00EE138A" w:rsidRPr="005278ED" w:rsidRDefault="00EE138A" w:rsidP="00EE138A">
      <w:pPr>
        <w:ind w:hanging="2"/>
        <w:jc w:val="both"/>
        <w:rPr>
          <w:rFonts w:ascii="Times New Roman" w:hAnsi="Times New Roman" w:cs="Times New Roman"/>
        </w:rPr>
      </w:pPr>
      <w:r w:rsidRPr="005278ED">
        <w:rPr>
          <w:rFonts w:ascii="Times New Roman" w:hAnsi="Times New Roman" w:cs="Times New Roman"/>
          <w:lang w:val="uk-UA"/>
        </w:rPr>
        <w:t>3.</w:t>
      </w:r>
      <w:r w:rsidRPr="005278ED">
        <w:rPr>
          <w:rFonts w:ascii="Times New Roman" w:hAnsi="Times New Roman" w:cs="Times New Roman"/>
        </w:rPr>
        <w:t>Учасник у пропозиції також враховує, що протягом року змінюється віковий та кількісний склад учнів, а також необхідність в організації дієтичного та, можливо, - лікувального харчування, тому можливі зміни в кількості дітей в кожній віковій групі та потребі у дієтичному та лікувальному харчуванні.</w:t>
      </w:r>
    </w:p>
    <w:p w:rsidR="00EE138A" w:rsidRPr="005278ED" w:rsidRDefault="00EE138A" w:rsidP="00EE138A">
      <w:pPr>
        <w:ind w:hanging="2"/>
        <w:jc w:val="both"/>
        <w:rPr>
          <w:rFonts w:ascii="Times New Roman" w:hAnsi="Times New Roman" w:cs="Times New Roman"/>
        </w:rPr>
      </w:pPr>
      <w:r w:rsidRPr="005278ED">
        <w:rPr>
          <w:rFonts w:ascii="Times New Roman" w:hAnsi="Times New Roman" w:cs="Times New Roman"/>
        </w:rPr>
        <w:t xml:space="preserve">Учасник має врахувати та суворо дотримуватися графіку харчування дітей визначеного керівником закладу. </w:t>
      </w:r>
    </w:p>
    <w:p w:rsidR="00EE138A" w:rsidRPr="005278ED" w:rsidRDefault="00EE138A" w:rsidP="00EE138A">
      <w:pPr>
        <w:ind w:hanging="2"/>
        <w:jc w:val="both"/>
        <w:rPr>
          <w:rFonts w:ascii="Times New Roman" w:hAnsi="Times New Roman" w:cs="Times New Roman"/>
        </w:rPr>
      </w:pPr>
      <w:r w:rsidRPr="005278ED">
        <w:rPr>
          <w:rFonts w:ascii="Times New Roman" w:hAnsi="Times New Roman" w:cs="Times New Roman"/>
        </w:rPr>
        <w:t xml:space="preserve">Учасник  </w:t>
      </w:r>
      <w:proofErr w:type="gramStart"/>
      <w:r w:rsidRPr="005278ED">
        <w:rPr>
          <w:rFonts w:ascii="Times New Roman" w:hAnsi="Times New Roman" w:cs="Times New Roman"/>
        </w:rPr>
        <w:t>п</w:t>
      </w:r>
      <w:proofErr w:type="gramEnd"/>
      <w:r w:rsidRPr="005278ED">
        <w:rPr>
          <w:rFonts w:ascii="Times New Roman" w:hAnsi="Times New Roman" w:cs="Times New Roman"/>
        </w:rPr>
        <w:t>ід час надання послуг повинен передбачити заходи із захисту довкілля, а саме надати гарантійний лист в довільній формі в якому гарантує застосування заходів із захисту довкілля та описом технології застосування щодо забезпечення утилізації відходів.</w:t>
      </w:r>
    </w:p>
    <w:p w:rsidR="00EE138A" w:rsidRPr="005278ED" w:rsidRDefault="00EE138A" w:rsidP="00EE138A">
      <w:pPr>
        <w:ind w:hanging="2"/>
        <w:jc w:val="both"/>
        <w:rPr>
          <w:rFonts w:ascii="Times New Roman" w:hAnsi="Times New Roman" w:cs="Times New Roman"/>
        </w:rPr>
      </w:pPr>
      <w:r w:rsidRPr="005278ED">
        <w:rPr>
          <w:rFonts w:ascii="Times New Roman" w:hAnsi="Times New Roman" w:cs="Times New Roman"/>
        </w:rPr>
        <w:t xml:space="preserve">Учасник повинен забезпечити необхідну кількість </w:t>
      </w:r>
      <w:proofErr w:type="gramStart"/>
      <w:r w:rsidRPr="005278ED">
        <w:rPr>
          <w:rFonts w:ascii="Times New Roman" w:hAnsi="Times New Roman" w:cs="Times New Roman"/>
        </w:rPr>
        <w:t>штатного</w:t>
      </w:r>
      <w:proofErr w:type="gramEnd"/>
      <w:r w:rsidRPr="005278ED">
        <w:rPr>
          <w:rFonts w:ascii="Times New Roman" w:hAnsi="Times New Roman" w:cs="Times New Roman"/>
        </w:rPr>
        <w:t xml:space="preserve"> персоналу для приготування їжі, миття посуду, прибирання харчоблоку, видачі готових страв, повного сервірування столів та прибирання столів.</w:t>
      </w:r>
    </w:p>
    <w:p w:rsidR="00EE138A" w:rsidRPr="005278ED" w:rsidRDefault="00EE138A" w:rsidP="00EE138A">
      <w:pPr>
        <w:ind w:hanging="2"/>
        <w:jc w:val="both"/>
        <w:rPr>
          <w:rFonts w:ascii="Times New Roman" w:hAnsi="Times New Roman" w:cs="Times New Roman"/>
        </w:rPr>
      </w:pPr>
      <w:r w:rsidRPr="005278ED">
        <w:rPr>
          <w:rFonts w:ascii="Times New Roman" w:hAnsi="Times New Roman" w:cs="Times New Roman"/>
        </w:rPr>
        <w:t xml:space="preserve">Персонал, який планується залучати безпосередньо до приготування їжі, повинен мати медичні книжки з результатами проходження періодичних </w:t>
      </w:r>
      <w:proofErr w:type="gramStart"/>
      <w:r w:rsidRPr="005278ED">
        <w:rPr>
          <w:rFonts w:ascii="Times New Roman" w:hAnsi="Times New Roman" w:cs="Times New Roman"/>
        </w:rPr>
        <w:t>проф</w:t>
      </w:r>
      <w:proofErr w:type="gramEnd"/>
      <w:r w:rsidRPr="005278ED">
        <w:rPr>
          <w:rFonts w:ascii="Times New Roman" w:hAnsi="Times New Roman" w:cs="Times New Roman"/>
        </w:rPr>
        <w:t xml:space="preserve">ілактичних медичних оглядів, та інші необхідні документи. </w:t>
      </w:r>
    </w:p>
    <w:p w:rsidR="00EE138A" w:rsidRPr="005278ED" w:rsidRDefault="00EE138A" w:rsidP="00EE138A">
      <w:pPr>
        <w:ind w:hanging="2"/>
        <w:jc w:val="both"/>
        <w:rPr>
          <w:rFonts w:ascii="Times New Roman" w:hAnsi="Times New Roman" w:cs="Times New Roman"/>
        </w:rPr>
      </w:pPr>
      <w:r w:rsidRPr="005278ED">
        <w:rPr>
          <w:rFonts w:ascii="Times New Roman" w:hAnsi="Times New Roman" w:cs="Times New Roman"/>
        </w:rPr>
        <w:t>Продукти, які використовуються під час приготування їжі, повинні мати всі необхідні відповідно до законодавства документи, що підтверджують їх  якість та безпечність, та відповідати гі</w:t>
      </w:r>
      <w:proofErr w:type="gramStart"/>
      <w:r w:rsidRPr="005278ED">
        <w:rPr>
          <w:rFonts w:ascii="Times New Roman" w:hAnsi="Times New Roman" w:cs="Times New Roman"/>
        </w:rPr>
        <w:t>г</w:t>
      </w:r>
      <w:proofErr w:type="gramEnd"/>
      <w:r w:rsidRPr="005278ED">
        <w:rPr>
          <w:rFonts w:ascii="Times New Roman" w:hAnsi="Times New Roman" w:cs="Times New Roman"/>
        </w:rPr>
        <w:t xml:space="preserve">ієнічним вимогам до харчових продуктів.    </w:t>
      </w:r>
    </w:p>
    <w:p w:rsidR="00EE138A" w:rsidRPr="005278ED" w:rsidRDefault="00EE138A" w:rsidP="00EE138A">
      <w:pPr>
        <w:ind w:hanging="2"/>
        <w:jc w:val="both"/>
        <w:rPr>
          <w:rFonts w:ascii="Times New Roman" w:hAnsi="Times New Roman" w:cs="Times New Roman"/>
        </w:rPr>
      </w:pPr>
      <w:proofErr w:type="gramStart"/>
      <w:r w:rsidRPr="005278ED">
        <w:rPr>
          <w:rFonts w:ascii="Times New Roman" w:hAnsi="Times New Roman" w:cs="Times New Roman"/>
        </w:rPr>
        <w:t>П</w:t>
      </w:r>
      <w:proofErr w:type="gramEnd"/>
      <w:r w:rsidRPr="005278ED">
        <w:rPr>
          <w:rFonts w:ascii="Times New Roman" w:hAnsi="Times New Roman" w:cs="Times New Roman"/>
        </w:rPr>
        <w:t>ід час надання послуг та приготування їжі учасник забезпечує безперешкодний доступ на харчоблок працівникам замовника, здійснюючим контроль і нагляд, для проведення перевірки відповідності виробництва, зберігання, транспортування, реалізації і використання харчових продуктів.</w:t>
      </w:r>
    </w:p>
    <w:p w:rsidR="00EE138A" w:rsidRPr="005278ED" w:rsidRDefault="00EE138A" w:rsidP="00EE138A">
      <w:pPr>
        <w:ind w:hanging="2"/>
        <w:jc w:val="both"/>
        <w:rPr>
          <w:rFonts w:ascii="Times New Roman" w:hAnsi="Times New Roman" w:cs="Times New Roman"/>
        </w:rPr>
      </w:pPr>
      <w:r w:rsidRPr="005278ED">
        <w:rPr>
          <w:rFonts w:ascii="Times New Roman" w:hAnsi="Times New Roman" w:cs="Times New Roman"/>
        </w:rPr>
        <w:t xml:space="preserve">Учасник повинен щодня проводити бракераж готових страв за участю медичного працівника школи чи іншої визначеної керівником закладу відповідальною за проведення бракеражу </w:t>
      </w:r>
      <w:proofErr w:type="gramStart"/>
      <w:r w:rsidRPr="005278ED">
        <w:rPr>
          <w:rFonts w:ascii="Times New Roman" w:hAnsi="Times New Roman" w:cs="Times New Roman"/>
        </w:rPr>
        <w:t>особою</w:t>
      </w:r>
      <w:proofErr w:type="gramEnd"/>
      <w:r w:rsidRPr="005278ED">
        <w:rPr>
          <w:rFonts w:ascii="Times New Roman" w:hAnsi="Times New Roman" w:cs="Times New Roman"/>
        </w:rPr>
        <w:t xml:space="preserve">/ами. У разі встановлення та актування бракеражем факту неякісного приготування готових страв їх заміна повинна бути проведена не </w:t>
      </w:r>
      <w:proofErr w:type="gramStart"/>
      <w:r w:rsidRPr="005278ED">
        <w:rPr>
          <w:rFonts w:ascii="Times New Roman" w:hAnsi="Times New Roman" w:cs="Times New Roman"/>
        </w:rPr>
        <w:t>п</w:t>
      </w:r>
      <w:proofErr w:type="gramEnd"/>
      <w:r w:rsidRPr="005278ED">
        <w:rPr>
          <w:rFonts w:ascii="Times New Roman" w:hAnsi="Times New Roman" w:cs="Times New Roman"/>
        </w:rPr>
        <w:t>ізніше ніж протягом двох годин (у  відповідності до вимог п.24 постанови 305). та забезпечити дотримання вимог щодо відбору  і  зберігання добових проб страв.</w:t>
      </w:r>
    </w:p>
    <w:p w:rsidR="00EE138A" w:rsidRPr="005278ED" w:rsidRDefault="00EE138A" w:rsidP="00EE138A">
      <w:pPr>
        <w:ind w:hanging="2"/>
        <w:jc w:val="both"/>
        <w:rPr>
          <w:rFonts w:ascii="Times New Roman" w:hAnsi="Times New Roman" w:cs="Times New Roman"/>
        </w:rPr>
      </w:pPr>
      <w:r w:rsidRPr="005278ED">
        <w:rPr>
          <w:rFonts w:ascii="Times New Roman" w:hAnsi="Times New Roman" w:cs="Times New Roman"/>
        </w:rPr>
        <w:t>Кількість учні</w:t>
      </w:r>
      <w:proofErr w:type="gramStart"/>
      <w:r w:rsidRPr="005278ED">
        <w:rPr>
          <w:rFonts w:ascii="Times New Roman" w:hAnsi="Times New Roman" w:cs="Times New Roman"/>
        </w:rPr>
        <w:t>в</w:t>
      </w:r>
      <w:proofErr w:type="gramEnd"/>
      <w:r w:rsidRPr="005278ED">
        <w:rPr>
          <w:rFonts w:ascii="Times New Roman" w:hAnsi="Times New Roman" w:cs="Times New Roman"/>
        </w:rPr>
        <w:t xml:space="preserve"> на харчування узгоджується замовником кожного дня.</w:t>
      </w:r>
    </w:p>
    <w:p w:rsidR="00EE138A" w:rsidRPr="005278ED" w:rsidRDefault="00BB4261" w:rsidP="00EE138A">
      <w:pPr>
        <w:ind w:hanging="2"/>
        <w:jc w:val="both"/>
        <w:rPr>
          <w:rFonts w:ascii="Times New Roman" w:hAnsi="Times New Roman" w:cs="Times New Roman"/>
        </w:rPr>
      </w:pPr>
      <w:r w:rsidRPr="00BB4261">
        <w:rPr>
          <w:rFonts w:ascii="Times New Roman" w:hAnsi="Times New Roman" w:cs="Times New Roman"/>
          <w:noProof/>
          <w:lang w:val="uk-UA" w:bidi="hi-IN"/>
        </w:rPr>
        <w:pict>
          <v:shapetype id="_x0000_t202" coordsize="21600,21600" o:spt="202" path="m,l,21600r21600,l21600,xe">
            <v:stroke joinstyle="miter"/>
            <v:path gradientshapeok="t" o:connecttype="rect"/>
          </v:shapetype>
          <v:shape id="Поле 10" o:spid="_x0000_s1031" type="#_x0000_t202" style="position:absolute;left:0;text-align:left;margin-left:-1.8pt;margin-top:309.4pt;width:461.85pt;height:84.95pt;rotation:-45;z-index:-25165516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" o:allowincell="f" filled="f" stroked="f">
            <v:stroke joinstyle="round"/>
            <o:lock v:ext="edit" shapetype="t"/>
            <v:textbox>
              <w:txbxContent>
                <w:p w:rsidR="003D6FC3" w:rsidRDefault="003D6FC3" w:rsidP="00EE138A">
                  <w:pPr>
                    <w:jc w:val="center"/>
                  </w:pPr>
                </w:p>
              </w:txbxContent>
            </v:textbox>
            <w10:wrap anchorx="margin" anchory="margin"/>
          </v:shape>
        </w:pict>
      </w:r>
      <w:proofErr w:type="gramStart"/>
      <w:r w:rsidR="00EE138A" w:rsidRPr="005278ED">
        <w:rPr>
          <w:rFonts w:ascii="Times New Roman" w:hAnsi="Times New Roman" w:cs="Times New Roman"/>
        </w:rPr>
        <w:t xml:space="preserve">Протягом надання послуг учасник повинен забезпечувати їдальню достатньою кількістю столового та кухонного посуду, кухонного інвентаря, спеціального та санітарного одягу, миючими </w:t>
      </w:r>
      <w:r w:rsidR="00EE138A" w:rsidRPr="005278ED">
        <w:rPr>
          <w:rFonts w:ascii="Times New Roman" w:hAnsi="Times New Roman" w:cs="Times New Roman"/>
        </w:rPr>
        <w:lastRenderedPageBreak/>
        <w:t>і дезінфікуючими засобами, здійснювати технічне обслуговування та поточний ремонт обладнання харчоблоку, здійснювати централізоване прання санітарного одягу, вживати заходи щодо забезпечення дотримання правил пожежної безпеки.</w:t>
      </w:r>
      <w:proofErr w:type="gramEnd"/>
    </w:p>
    <w:p w:rsidR="00EE138A" w:rsidRPr="005278ED" w:rsidRDefault="00EE138A" w:rsidP="00EE138A">
      <w:pPr>
        <w:ind w:hanging="2"/>
        <w:jc w:val="both"/>
        <w:rPr>
          <w:rFonts w:ascii="Times New Roman" w:hAnsi="Times New Roman" w:cs="Times New Roman"/>
        </w:rPr>
      </w:pPr>
      <w:r w:rsidRPr="005278ED">
        <w:rPr>
          <w:rFonts w:ascii="Times New Roman" w:hAnsi="Times New Roman" w:cs="Times New Roman"/>
        </w:rPr>
        <w:t>Надання послуг повинно здійснюватися лише при наявності умов для дотримання правил особистої гі</w:t>
      </w:r>
      <w:proofErr w:type="gramStart"/>
      <w:r w:rsidRPr="005278ED">
        <w:rPr>
          <w:rFonts w:ascii="Times New Roman" w:hAnsi="Times New Roman" w:cs="Times New Roman"/>
        </w:rPr>
        <w:t>г</w:t>
      </w:r>
      <w:proofErr w:type="gramEnd"/>
      <w:r w:rsidRPr="005278ED">
        <w:rPr>
          <w:rFonts w:ascii="Times New Roman" w:hAnsi="Times New Roman" w:cs="Times New Roman"/>
        </w:rPr>
        <w:t xml:space="preserve">ієни персоналом харчоблоку. </w:t>
      </w:r>
    </w:p>
    <w:p w:rsidR="00EE138A" w:rsidRPr="005278ED" w:rsidRDefault="00EE138A" w:rsidP="00EE138A">
      <w:pPr>
        <w:ind w:hanging="2"/>
        <w:jc w:val="both"/>
        <w:rPr>
          <w:rFonts w:ascii="Times New Roman" w:hAnsi="Times New Roman" w:cs="Times New Roman"/>
        </w:rPr>
      </w:pPr>
    </w:p>
    <w:p w:rsidR="00EE138A" w:rsidRPr="005278ED" w:rsidRDefault="00EE138A" w:rsidP="00EE138A">
      <w:pPr>
        <w:ind w:hanging="2"/>
        <w:jc w:val="both"/>
        <w:rPr>
          <w:rFonts w:ascii="Times New Roman" w:hAnsi="Times New Roman" w:cs="Times New Roman"/>
        </w:rPr>
      </w:pPr>
      <w:r w:rsidRPr="005278ED">
        <w:rPr>
          <w:rFonts w:ascii="Times New Roman" w:hAnsi="Times New Roman" w:cs="Times New Roman"/>
        </w:rPr>
        <w:t>Протягом надання послуг учасник повинен забезпечувати належний санітарний стан харчоблоку замовника.</w:t>
      </w:r>
    </w:p>
    <w:p w:rsidR="00EE138A" w:rsidRPr="005278ED" w:rsidRDefault="00EE138A" w:rsidP="00EE138A">
      <w:pPr>
        <w:ind w:hanging="2"/>
        <w:jc w:val="both"/>
        <w:rPr>
          <w:rFonts w:ascii="Times New Roman" w:hAnsi="Times New Roman" w:cs="Times New Roman"/>
        </w:rPr>
      </w:pPr>
    </w:p>
    <w:p w:rsidR="00EE138A" w:rsidRPr="005278ED" w:rsidRDefault="00EE138A" w:rsidP="00EE138A">
      <w:pPr>
        <w:ind w:hanging="2"/>
        <w:jc w:val="both"/>
        <w:rPr>
          <w:rFonts w:ascii="Times New Roman" w:hAnsi="Times New Roman" w:cs="Times New Roman"/>
        </w:rPr>
      </w:pPr>
      <w:r w:rsidRPr="005278ED">
        <w:rPr>
          <w:rFonts w:ascii="Times New Roman" w:hAnsi="Times New Roman" w:cs="Times New Roman"/>
        </w:rPr>
        <w:t>Учасник повинен передбачити проведення відомчого лабораторного контролю питної води,  готових страв, гі</w:t>
      </w:r>
      <w:proofErr w:type="gramStart"/>
      <w:r w:rsidRPr="005278ED">
        <w:rPr>
          <w:rFonts w:ascii="Times New Roman" w:hAnsi="Times New Roman" w:cs="Times New Roman"/>
        </w:rPr>
        <w:t>г</w:t>
      </w:r>
      <w:proofErr w:type="gramEnd"/>
      <w:r w:rsidRPr="005278ED">
        <w:rPr>
          <w:rFonts w:ascii="Times New Roman" w:hAnsi="Times New Roman" w:cs="Times New Roman"/>
        </w:rPr>
        <w:t>ієнічних змивів з об’єктів навколишнього середовища, параметрів мікроклімату та освітленості в приміщеннях харчоблоку.</w:t>
      </w:r>
    </w:p>
    <w:p w:rsidR="00EE138A" w:rsidRPr="005278ED" w:rsidRDefault="00EE138A" w:rsidP="00EE138A">
      <w:pPr>
        <w:ind w:hanging="2"/>
        <w:jc w:val="both"/>
        <w:rPr>
          <w:rFonts w:ascii="Times New Roman" w:hAnsi="Times New Roman" w:cs="Times New Roman"/>
        </w:rPr>
      </w:pPr>
    </w:p>
    <w:p w:rsidR="00EE138A" w:rsidRPr="005278ED" w:rsidRDefault="00EE138A" w:rsidP="00EE138A">
      <w:pPr>
        <w:ind w:hanging="2"/>
        <w:jc w:val="both"/>
        <w:rPr>
          <w:rFonts w:ascii="Times New Roman" w:hAnsi="Times New Roman" w:cs="Times New Roman"/>
        </w:rPr>
      </w:pPr>
      <w:r w:rsidRPr="005278ED">
        <w:rPr>
          <w:rFonts w:ascii="Times New Roman" w:hAnsi="Times New Roman" w:cs="Times New Roman"/>
        </w:rPr>
        <w:t xml:space="preserve">Протягом надання послуг учасник </w:t>
      </w:r>
      <w:proofErr w:type="gramStart"/>
      <w:r w:rsidRPr="005278ED">
        <w:rPr>
          <w:rFonts w:ascii="Times New Roman" w:hAnsi="Times New Roman" w:cs="Times New Roman"/>
        </w:rPr>
        <w:t>повинен</w:t>
      </w:r>
      <w:proofErr w:type="gramEnd"/>
      <w:r w:rsidRPr="005278ED">
        <w:rPr>
          <w:rFonts w:ascii="Times New Roman" w:hAnsi="Times New Roman" w:cs="Times New Roman"/>
        </w:rPr>
        <w:t xml:space="preserve"> забезпечувати збереження приміщень та обладнання, розташованого в харчоблоку замовника. </w:t>
      </w:r>
      <w:r w:rsidRPr="005278ED">
        <w:rPr>
          <w:rFonts w:ascii="Times New Roman" w:hAnsi="Times New Roman" w:cs="Times New Roman"/>
          <w:highlight w:val="white"/>
        </w:rPr>
        <w:t>У разі необхідності здійснювати проведення поточних ремонті</w:t>
      </w:r>
      <w:proofErr w:type="gramStart"/>
      <w:r w:rsidRPr="005278ED">
        <w:rPr>
          <w:rFonts w:ascii="Times New Roman" w:hAnsi="Times New Roman" w:cs="Times New Roman"/>
          <w:highlight w:val="white"/>
        </w:rPr>
        <w:t>в</w:t>
      </w:r>
      <w:proofErr w:type="gramEnd"/>
      <w:r w:rsidRPr="005278ED">
        <w:rPr>
          <w:rFonts w:ascii="Times New Roman" w:hAnsi="Times New Roman" w:cs="Times New Roman"/>
          <w:highlight w:val="white"/>
        </w:rPr>
        <w:t xml:space="preserve"> приміщень, інженерних мереж та відшкодування завданих збитків.</w:t>
      </w:r>
    </w:p>
    <w:p w:rsidR="00EE138A" w:rsidRPr="005278ED" w:rsidRDefault="00EE138A" w:rsidP="00EE138A">
      <w:pPr>
        <w:ind w:hanging="2"/>
        <w:jc w:val="both"/>
        <w:rPr>
          <w:rFonts w:ascii="Times New Roman" w:hAnsi="Times New Roman" w:cs="Times New Roman"/>
        </w:rPr>
      </w:pPr>
      <w:r w:rsidRPr="005278ED">
        <w:rPr>
          <w:rFonts w:ascii="Times New Roman" w:hAnsi="Times New Roman" w:cs="Times New Roman"/>
        </w:rPr>
        <w:t xml:space="preserve">На вимогу замовника учасник повинен представляти документи </w:t>
      </w:r>
      <w:proofErr w:type="gramStart"/>
      <w:r w:rsidRPr="005278ED">
        <w:rPr>
          <w:rFonts w:ascii="Times New Roman" w:hAnsi="Times New Roman" w:cs="Times New Roman"/>
        </w:rPr>
        <w:t>про</w:t>
      </w:r>
      <w:proofErr w:type="gramEnd"/>
      <w:r w:rsidRPr="005278ED">
        <w:rPr>
          <w:rFonts w:ascii="Times New Roman" w:hAnsi="Times New Roman" w:cs="Times New Roman"/>
        </w:rPr>
        <w:t xml:space="preserve"> якість та безпечність на усі продукти харчування, які використовуються для надання послуг.</w:t>
      </w:r>
    </w:p>
    <w:p w:rsidR="00EE138A" w:rsidRPr="005278ED" w:rsidRDefault="00EE138A" w:rsidP="00EE138A">
      <w:pPr>
        <w:ind w:hanging="2"/>
        <w:jc w:val="both"/>
        <w:rPr>
          <w:rFonts w:ascii="Times New Roman" w:hAnsi="Times New Roman" w:cs="Times New Roman"/>
        </w:rPr>
      </w:pPr>
      <w:r w:rsidRPr="005278ED">
        <w:rPr>
          <w:rFonts w:ascii="Times New Roman" w:hAnsi="Times New Roman" w:cs="Times New Roman"/>
        </w:rPr>
        <w:t xml:space="preserve">Виконавець несе відповідальність за якість та безпеку готової продукції, яка </w:t>
      </w:r>
      <w:proofErr w:type="gramStart"/>
      <w:r w:rsidRPr="005278ED">
        <w:rPr>
          <w:rFonts w:ascii="Times New Roman" w:hAnsi="Times New Roman" w:cs="Times New Roman"/>
        </w:rPr>
        <w:t>видається</w:t>
      </w:r>
      <w:proofErr w:type="gramEnd"/>
      <w:r w:rsidRPr="005278ED">
        <w:rPr>
          <w:rFonts w:ascii="Times New Roman" w:hAnsi="Times New Roman" w:cs="Times New Roman"/>
        </w:rPr>
        <w:t xml:space="preserve"> до споживання згідно норм чинного законодавства України.</w:t>
      </w:r>
    </w:p>
    <w:p w:rsidR="00EE138A" w:rsidRPr="005278ED" w:rsidRDefault="00EE138A" w:rsidP="00EE138A">
      <w:pPr>
        <w:jc w:val="center"/>
        <w:rPr>
          <w:rFonts w:ascii="Times New Roman" w:hAnsi="Times New Roman" w:cs="Times New Roman"/>
          <w:b/>
          <w:bCs/>
        </w:rPr>
      </w:pPr>
    </w:p>
    <w:p w:rsidR="00EE138A" w:rsidRPr="005278ED" w:rsidRDefault="00EE138A" w:rsidP="00EE138A">
      <w:pPr>
        <w:contextualSpacing/>
        <w:jc w:val="center"/>
        <w:rPr>
          <w:rFonts w:ascii="Times New Roman" w:hAnsi="Times New Roman" w:cs="Times New Roman"/>
          <w:b/>
          <w:bCs/>
          <w:i/>
          <w:iCs/>
          <w:lang w:val="uk-UA"/>
        </w:rPr>
      </w:pPr>
    </w:p>
    <w:p w:rsidR="00EE138A" w:rsidRPr="005278ED" w:rsidRDefault="00EE138A" w:rsidP="00EE138A">
      <w:pPr>
        <w:contextualSpacing/>
        <w:jc w:val="center"/>
        <w:rPr>
          <w:rFonts w:ascii="Times New Roman" w:hAnsi="Times New Roman" w:cs="Times New Roman"/>
          <w:b/>
          <w:bCs/>
          <w:i/>
          <w:iCs/>
          <w:lang w:val="uk-UA"/>
        </w:rPr>
      </w:pPr>
    </w:p>
    <w:p w:rsidR="00EE138A" w:rsidRPr="005278ED" w:rsidRDefault="00EE138A" w:rsidP="00EE138A">
      <w:pPr>
        <w:contextualSpacing/>
        <w:jc w:val="center"/>
        <w:rPr>
          <w:rFonts w:ascii="Times New Roman" w:hAnsi="Times New Roman" w:cs="Times New Roman"/>
          <w:b/>
          <w:bCs/>
          <w:i/>
          <w:iCs/>
          <w:lang w:val="uk-UA"/>
        </w:rPr>
      </w:pPr>
    </w:p>
    <w:p w:rsidR="00EE138A" w:rsidRPr="005278ED" w:rsidRDefault="00EE138A" w:rsidP="00EE138A">
      <w:pPr>
        <w:contextualSpacing/>
        <w:jc w:val="center"/>
        <w:rPr>
          <w:rFonts w:ascii="Times New Roman" w:hAnsi="Times New Roman" w:cs="Times New Roman"/>
          <w:b/>
          <w:bCs/>
          <w:i/>
          <w:iCs/>
          <w:lang w:val="uk-UA"/>
        </w:rPr>
      </w:pPr>
    </w:p>
    <w:p w:rsidR="00EE138A" w:rsidRPr="005278ED" w:rsidRDefault="00EE138A" w:rsidP="00EE138A">
      <w:pPr>
        <w:contextualSpacing/>
        <w:jc w:val="right"/>
        <w:rPr>
          <w:rFonts w:ascii="Times New Roman" w:hAnsi="Times New Roman" w:cs="Times New Roman"/>
          <w:b/>
          <w:bCs/>
          <w:lang w:val="uk-UA"/>
        </w:rPr>
      </w:pPr>
    </w:p>
    <w:p w:rsidR="00EE138A" w:rsidRPr="005278ED" w:rsidRDefault="00EE138A" w:rsidP="00EE138A">
      <w:pPr>
        <w:contextualSpacing/>
        <w:jc w:val="right"/>
        <w:rPr>
          <w:rFonts w:ascii="Times New Roman" w:hAnsi="Times New Roman" w:cs="Times New Roman"/>
          <w:b/>
          <w:bCs/>
          <w:lang w:val="uk-UA"/>
        </w:rPr>
      </w:pPr>
    </w:p>
    <w:p w:rsidR="00EE138A" w:rsidRPr="005278ED" w:rsidRDefault="00EE138A" w:rsidP="00EE138A">
      <w:pPr>
        <w:contextualSpacing/>
        <w:jc w:val="right"/>
        <w:rPr>
          <w:rFonts w:ascii="Times New Roman" w:hAnsi="Times New Roman" w:cs="Times New Roman"/>
          <w:b/>
          <w:bCs/>
          <w:lang w:val="uk-UA"/>
        </w:rPr>
      </w:pPr>
    </w:p>
    <w:p w:rsidR="00EE138A" w:rsidRPr="005278ED" w:rsidRDefault="00EE138A" w:rsidP="00EE138A">
      <w:pPr>
        <w:jc w:val="center"/>
        <w:rPr>
          <w:rFonts w:ascii="Times New Roman" w:hAnsi="Times New Roman" w:cs="Times New Roman"/>
          <w:b/>
          <w:bCs/>
          <w:lang w:val="uk-UA"/>
        </w:rPr>
      </w:pPr>
    </w:p>
    <w:p w:rsidR="00EE138A" w:rsidRPr="005278ED" w:rsidRDefault="00EE138A" w:rsidP="00EE138A">
      <w:pPr>
        <w:jc w:val="right"/>
        <w:rPr>
          <w:rFonts w:ascii="Times New Roman" w:hAnsi="Times New Roman" w:cs="Times New Roman"/>
          <w:b/>
          <w:bCs/>
          <w:lang w:val="uk-UA"/>
        </w:rPr>
      </w:pPr>
    </w:p>
    <w:p w:rsidR="00EE138A" w:rsidRPr="005278ED" w:rsidRDefault="00EE138A" w:rsidP="00EE138A">
      <w:pPr>
        <w:jc w:val="right"/>
        <w:rPr>
          <w:rFonts w:ascii="Times New Roman" w:hAnsi="Times New Roman" w:cs="Times New Roman"/>
          <w:b/>
          <w:bCs/>
          <w:lang w:val="uk-UA"/>
        </w:rPr>
      </w:pPr>
    </w:p>
    <w:p w:rsidR="00EE138A" w:rsidRPr="005278ED" w:rsidRDefault="00EE138A" w:rsidP="00EE138A">
      <w:pPr>
        <w:jc w:val="right"/>
        <w:rPr>
          <w:rFonts w:ascii="Times New Roman" w:hAnsi="Times New Roman" w:cs="Times New Roman"/>
          <w:b/>
          <w:bCs/>
          <w:lang w:val="uk-UA"/>
        </w:rPr>
      </w:pPr>
    </w:p>
    <w:p w:rsidR="00EE138A" w:rsidRPr="005278ED" w:rsidRDefault="00EE138A" w:rsidP="00EE138A">
      <w:pPr>
        <w:jc w:val="right"/>
        <w:rPr>
          <w:rFonts w:ascii="Times New Roman" w:hAnsi="Times New Roman" w:cs="Times New Roman"/>
          <w:b/>
          <w:bCs/>
          <w:lang w:val="uk-UA"/>
        </w:rPr>
      </w:pPr>
    </w:p>
    <w:p w:rsidR="00EE138A" w:rsidRPr="005278ED" w:rsidRDefault="00EE138A" w:rsidP="00EE138A">
      <w:pPr>
        <w:jc w:val="right"/>
        <w:rPr>
          <w:rFonts w:ascii="Times New Roman" w:hAnsi="Times New Roman" w:cs="Times New Roman"/>
          <w:b/>
          <w:bCs/>
          <w:lang w:val="uk-UA"/>
        </w:rPr>
      </w:pPr>
    </w:p>
    <w:p w:rsidR="00EE138A" w:rsidRPr="005278ED" w:rsidRDefault="00EE138A" w:rsidP="00EE138A">
      <w:pPr>
        <w:jc w:val="right"/>
        <w:rPr>
          <w:rFonts w:ascii="Times New Roman" w:hAnsi="Times New Roman" w:cs="Times New Roman"/>
          <w:b/>
          <w:bCs/>
          <w:lang w:val="uk-UA"/>
        </w:rPr>
      </w:pPr>
    </w:p>
    <w:p w:rsidR="00EE138A" w:rsidRPr="005278ED" w:rsidRDefault="00EE138A" w:rsidP="00EE138A">
      <w:pPr>
        <w:jc w:val="right"/>
        <w:rPr>
          <w:rFonts w:ascii="Times New Roman" w:hAnsi="Times New Roman" w:cs="Times New Roman"/>
          <w:b/>
          <w:bCs/>
          <w:lang w:val="uk-UA"/>
        </w:rPr>
      </w:pPr>
    </w:p>
    <w:p w:rsidR="00EE138A" w:rsidRPr="005278ED" w:rsidRDefault="00EE138A" w:rsidP="00EE138A">
      <w:pPr>
        <w:jc w:val="right"/>
        <w:rPr>
          <w:rFonts w:ascii="Times New Roman" w:hAnsi="Times New Roman" w:cs="Times New Roman"/>
          <w:b/>
          <w:bCs/>
          <w:lang w:val="uk-UA"/>
        </w:rPr>
      </w:pPr>
    </w:p>
    <w:p w:rsidR="00EE138A" w:rsidRPr="005278ED" w:rsidRDefault="00EE138A" w:rsidP="00EE138A">
      <w:pPr>
        <w:jc w:val="right"/>
        <w:rPr>
          <w:rFonts w:ascii="Times New Roman" w:hAnsi="Times New Roman" w:cs="Times New Roman"/>
          <w:b/>
          <w:bCs/>
          <w:lang w:val="uk-UA"/>
        </w:rPr>
      </w:pPr>
    </w:p>
    <w:p w:rsidR="00EE138A" w:rsidRPr="005278ED" w:rsidRDefault="00EE138A" w:rsidP="00EE138A">
      <w:pPr>
        <w:jc w:val="right"/>
        <w:rPr>
          <w:rFonts w:ascii="Times New Roman" w:hAnsi="Times New Roman" w:cs="Times New Roman"/>
          <w:b/>
          <w:bCs/>
          <w:lang w:val="uk-UA"/>
        </w:rPr>
      </w:pPr>
    </w:p>
    <w:p w:rsidR="00EE138A" w:rsidRPr="005278ED" w:rsidRDefault="00EE138A" w:rsidP="00EE138A">
      <w:pPr>
        <w:rPr>
          <w:rFonts w:ascii="Times New Roman" w:hAnsi="Times New Roman" w:cs="Times New Roman"/>
          <w:b/>
          <w:bCs/>
          <w:lang w:val="uk-UA"/>
        </w:rPr>
      </w:pPr>
    </w:p>
    <w:p w:rsidR="00EE138A" w:rsidRPr="005278ED" w:rsidRDefault="00EE138A" w:rsidP="00EE138A">
      <w:pPr>
        <w:jc w:val="right"/>
        <w:rPr>
          <w:rFonts w:ascii="Times New Roman" w:hAnsi="Times New Roman" w:cs="Times New Roman"/>
          <w:b/>
          <w:bCs/>
          <w:lang w:val="uk-UA"/>
        </w:rPr>
      </w:pPr>
      <w:r w:rsidRPr="005278ED">
        <w:rPr>
          <w:rFonts w:ascii="Times New Roman" w:hAnsi="Times New Roman" w:cs="Times New Roman"/>
          <w:b/>
          <w:bCs/>
          <w:lang w:val="uk-UA"/>
        </w:rPr>
        <w:lastRenderedPageBreak/>
        <w:t>Додаток № 4 до тендерної документації</w:t>
      </w:r>
    </w:p>
    <w:p w:rsidR="00EE138A" w:rsidRPr="005278ED" w:rsidRDefault="00EE138A" w:rsidP="00EE138A">
      <w:pPr>
        <w:pStyle w:val="Standard"/>
        <w:widowControl/>
        <w:jc w:val="center"/>
        <w:rPr>
          <w:rFonts w:ascii="Times New Roman" w:eastAsia="Arial" w:hAnsi="Times New Roman" w:cs="Times New Roman"/>
          <w:b/>
          <w:bCs/>
          <w:kern w:val="0"/>
          <w:shd w:val="clear" w:color="auto" w:fill="FFFFFF"/>
          <w:lang w:val="uk-UA" w:eastAsia="ar-SA" w:bidi="ar-SA"/>
        </w:rPr>
      </w:pPr>
    </w:p>
    <w:p w:rsidR="00EE138A" w:rsidRPr="005278ED" w:rsidRDefault="00EE138A" w:rsidP="00EE138A">
      <w:pPr>
        <w:rPr>
          <w:rFonts w:ascii="Times New Roman" w:eastAsia="Times New Roman" w:hAnsi="Times New Roman" w:cs="Times New Roman"/>
          <w:lang w:eastAsia="ru-RU"/>
        </w:rPr>
      </w:pPr>
    </w:p>
    <w:p w:rsidR="00EE138A" w:rsidRPr="005278ED" w:rsidRDefault="00EE138A" w:rsidP="00EE138A">
      <w:pPr>
        <w:jc w:val="center"/>
        <w:rPr>
          <w:rFonts w:ascii="Times New Roman" w:eastAsia="Times New Roman" w:hAnsi="Times New Roman" w:cs="Times New Roman"/>
          <w:lang w:eastAsia="ru-RU"/>
        </w:rPr>
      </w:pPr>
      <w:r w:rsidRPr="005278ED">
        <w:rPr>
          <w:rFonts w:ascii="Times New Roman" w:eastAsia="Times New Roman" w:hAnsi="Times New Roman" w:cs="Times New Roman"/>
          <w:b/>
          <w:bCs/>
          <w:lang w:eastAsia="ru-RU"/>
        </w:rPr>
        <w:t xml:space="preserve">ПРОЄКТ </w:t>
      </w:r>
      <w:proofErr w:type="gramStart"/>
      <w:r w:rsidRPr="005278ED">
        <w:rPr>
          <w:rFonts w:ascii="Times New Roman" w:eastAsia="Times New Roman" w:hAnsi="Times New Roman" w:cs="Times New Roman"/>
          <w:b/>
          <w:bCs/>
          <w:lang w:eastAsia="ru-RU"/>
        </w:rPr>
        <w:t>ДОГОВОРУ</w:t>
      </w:r>
      <w:proofErr w:type="gramEnd"/>
      <w:r w:rsidRPr="005278ED">
        <w:rPr>
          <w:rFonts w:ascii="Times New Roman" w:eastAsia="Times New Roman" w:hAnsi="Times New Roman" w:cs="Times New Roman"/>
          <w:b/>
          <w:bCs/>
          <w:lang w:eastAsia="ru-RU"/>
        </w:rPr>
        <w:t xml:space="preserve"> ПРО ЗАКУПІВЛЮ</w:t>
      </w:r>
    </w:p>
    <w:p w:rsidR="00EE138A" w:rsidRPr="005278ED" w:rsidRDefault="00EE138A" w:rsidP="00EE138A">
      <w:pPr>
        <w:rPr>
          <w:rFonts w:ascii="Times New Roman" w:eastAsia="Times New Roman" w:hAnsi="Times New Roman" w:cs="Times New Roman"/>
          <w:lang w:eastAsia="ru-RU"/>
        </w:rPr>
      </w:pPr>
    </w:p>
    <w:p w:rsidR="00EE138A" w:rsidRPr="00EE138A" w:rsidRDefault="00EE138A" w:rsidP="00EE138A">
      <w:pPr>
        <w:jc w:val="center"/>
        <w:rPr>
          <w:rFonts w:ascii="Times New Roman" w:eastAsia="Times New Roman" w:hAnsi="Times New Roman" w:cs="Times New Roman"/>
          <w:lang w:val="uk-UA" w:eastAsia="ru-RU"/>
        </w:rPr>
      </w:pPr>
      <w:r w:rsidRPr="005278ED">
        <w:rPr>
          <w:rFonts w:ascii="Times New Roman" w:eastAsia="Times New Roman" w:hAnsi="Times New Roman" w:cs="Times New Roman"/>
          <w:b/>
          <w:bCs/>
          <w:lang w:eastAsia="ru-RU"/>
        </w:rPr>
        <w:t>ДОГОВІ</w:t>
      </w:r>
      <w:proofErr w:type="gramStart"/>
      <w:r w:rsidRPr="005278ED">
        <w:rPr>
          <w:rFonts w:ascii="Times New Roman" w:eastAsia="Times New Roman" w:hAnsi="Times New Roman" w:cs="Times New Roman"/>
          <w:b/>
          <w:bCs/>
          <w:lang w:eastAsia="ru-RU"/>
        </w:rPr>
        <w:t>Р</w:t>
      </w:r>
      <w:proofErr w:type="gramEnd"/>
      <w:r w:rsidRPr="005278ED">
        <w:rPr>
          <w:rFonts w:ascii="Times New Roman" w:eastAsia="Times New Roman" w:hAnsi="Times New Roman" w:cs="Times New Roman"/>
          <w:b/>
          <w:bCs/>
          <w:lang w:eastAsia="ru-RU"/>
        </w:rPr>
        <w:t xml:space="preserve"> № _________</w:t>
      </w:r>
    </w:p>
    <w:tbl>
      <w:tblPr>
        <w:tblW w:w="0" w:type="auto"/>
        <w:tblCellMar>
          <w:top w:w="15" w:type="dxa"/>
          <w:left w:w="15" w:type="dxa"/>
          <w:bottom w:w="15" w:type="dxa"/>
          <w:right w:w="15" w:type="dxa"/>
        </w:tblCellMar>
        <w:tblLook w:val="04A0"/>
      </w:tblPr>
      <w:tblGrid>
        <w:gridCol w:w="1206"/>
        <w:gridCol w:w="8379"/>
      </w:tblGrid>
      <w:tr w:rsidR="00EE138A" w:rsidRPr="005278ED" w:rsidTr="003D6FC3">
        <w:tc>
          <w:tcPr>
            <w:tcW w:w="0" w:type="auto"/>
            <w:tcMar>
              <w:top w:w="0" w:type="dxa"/>
              <w:left w:w="115" w:type="dxa"/>
              <w:bottom w:w="0" w:type="dxa"/>
              <w:right w:w="115" w:type="dxa"/>
            </w:tcMar>
            <w:hideMark/>
          </w:tcPr>
          <w:p w:rsidR="00EE138A" w:rsidRPr="005278ED" w:rsidRDefault="00EE138A" w:rsidP="003D6FC3">
            <w:pPr>
              <w:spacing w:line="0" w:lineRule="atLeast"/>
              <w:ind w:right="-426"/>
              <w:jc w:val="both"/>
              <w:rPr>
                <w:rFonts w:ascii="Times New Roman" w:eastAsia="Times New Roman" w:hAnsi="Times New Roman" w:cs="Times New Roman"/>
                <w:lang w:eastAsia="ru-RU"/>
              </w:rPr>
            </w:pPr>
            <w:r w:rsidRPr="005278ED">
              <w:rPr>
                <w:rFonts w:ascii="Times New Roman" w:eastAsia="Times New Roman" w:hAnsi="Times New Roman" w:cs="Times New Roman"/>
                <w:lang w:val="uk-UA" w:eastAsia="ru-RU"/>
              </w:rPr>
              <w:t xml:space="preserve"> с.Киселиці</w:t>
            </w:r>
            <w:r w:rsidRPr="005278ED">
              <w:rPr>
                <w:rFonts w:ascii="Times New Roman" w:eastAsia="Times New Roman" w:hAnsi="Times New Roman" w:cs="Times New Roman"/>
                <w:lang w:eastAsia="ru-RU"/>
              </w:rPr>
              <w:t>___</w:t>
            </w:r>
          </w:p>
        </w:tc>
        <w:tc>
          <w:tcPr>
            <w:tcW w:w="0" w:type="auto"/>
            <w:tcMar>
              <w:top w:w="0" w:type="dxa"/>
              <w:left w:w="115" w:type="dxa"/>
              <w:bottom w:w="0" w:type="dxa"/>
              <w:right w:w="115" w:type="dxa"/>
            </w:tcMar>
            <w:hideMark/>
          </w:tcPr>
          <w:p w:rsidR="00EE138A" w:rsidRPr="005278ED" w:rsidRDefault="00EE138A" w:rsidP="003D6FC3">
            <w:pPr>
              <w:spacing w:line="0" w:lineRule="atLeast"/>
              <w:ind w:right="-426"/>
              <w:jc w:val="right"/>
              <w:rPr>
                <w:rFonts w:ascii="Times New Roman" w:eastAsia="Times New Roman" w:hAnsi="Times New Roman" w:cs="Times New Roman"/>
                <w:lang w:val="uk-UA" w:eastAsia="ru-RU"/>
              </w:rPr>
            </w:pPr>
            <w:r w:rsidRPr="005278ED">
              <w:rPr>
                <w:rFonts w:ascii="Times New Roman" w:eastAsia="Times New Roman" w:hAnsi="Times New Roman" w:cs="Times New Roman"/>
                <w:lang w:val="uk-UA" w:eastAsia="ru-RU"/>
              </w:rPr>
              <w:t xml:space="preserve">                                                                                                                     «__»________2023р.___р.</w:t>
            </w:r>
          </w:p>
        </w:tc>
      </w:tr>
    </w:tbl>
    <w:p w:rsidR="00EE138A" w:rsidRPr="005278ED" w:rsidRDefault="00EE138A" w:rsidP="00EE138A">
      <w:pPr>
        <w:rPr>
          <w:rFonts w:ascii="Times New Roman" w:eastAsia="Times New Roman" w:hAnsi="Times New Roman" w:cs="Times New Roman"/>
          <w:lang w:val="uk-UA" w:eastAsia="ru-RU"/>
        </w:rPr>
      </w:pPr>
    </w:p>
    <w:p w:rsidR="00EE138A" w:rsidRPr="005278ED" w:rsidRDefault="00EE138A" w:rsidP="00EE138A">
      <w:pPr>
        <w:ind w:right="-426" w:firstLine="284"/>
        <w:jc w:val="both"/>
        <w:rPr>
          <w:rFonts w:ascii="Times New Roman" w:eastAsia="Times New Roman" w:hAnsi="Times New Roman" w:cs="Times New Roman"/>
          <w:lang w:val="uk-UA" w:eastAsia="ru-RU"/>
        </w:rPr>
      </w:pPr>
      <w:r w:rsidRPr="005278ED">
        <w:rPr>
          <w:rFonts w:ascii="Times New Roman" w:hAnsi="Times New Roman" w:cs="Times New Roman"/>
          <w:b/>
          <w:bCs/>
          <w:sz w:val="23"/>
          <w:szCs w:val="23"/>
          <w:lang w:val="uk-UA"/>
        </w:rPr>
        <w:t>КИСЕЛИЦЬКИЙ ЗЗСО І-ІІІ СТУПЕНІВ ПУТИЛЬСЬКОЇ СЕЛИЩНОЇ РАДИ, ВИЖНИЦЬКОГО РАЙОНУ, ЧЕРНІВЕЦЬКОЇ ОБЛАСТІ</w:t>
      </w:r>
      <w:r w:rsidRPr="005278ED">
        <w:rPr>
          <w:rFonts w:ascii="Times New Roman" w:hAnsi="Times New Roman" w:cs="Times New Roman"/>
          <w:lang w:val="uk-UA"/>
        </w:rPr>
        <w:t xml:space="preserve">, в особі  </w:t>
      </w:r>
      <w:r w:rsidRPr="005278ED">
        <w:rPr>
          <w:rFonts w:ascii="Times New Roman" w:hAnsi="Times New Roman" w:cs="Times New Roman"/>
          <w:b/>
          <w:lang w:val="uk-UA"/>
        </w:rPr>
        <w:t>директора Рейкала Дмитра Петровича,</w:t>
      </w:r>
      <w:r w:rsidRPr="005278ED">
        <w:rPr>
          <w:rFonts w:ascii="Times New Roman" w:hAnsi="Times New Roman" w:cs="Times New Roman"/>
          <w:lang w:val="uk-UA"/>
        </w:rPr>
        <w:t xml:space="preserve"> </w:t>
      </w:r>
      <w:r w:rsidRPr="005278ED">
        <w:rPr>
          <w:rFonts w:ascii="Times New Roman" w:eastAsia="Times New Roman" w:hAnsi="Times New Roman" w:cs="Times New Roman"/>
          <w:lang w:val="uk-UA" w:eastAsia="ru-RU"/>
        </w:rPr>
        <w:t xml:space="preserve">що діє на підставі статуту, (далі – Замовник), </w:t>
      </w:r>
      <w:r w:rsidRPr="005278ED">
        <w:rPr>
          <w:rFonts w:ascii="Times New Roman" w:hAnsi="Times New Roman" w:cs="Times New Roman"/>
          <w:lang w:val="uk-UA"/>
        </w:rPr>
        <w:t>з однієї сторони</w:t>
      </w:r>
      <w:r w:rsidRPr="005278ED">
        <w:rPr>
          <w:rFonts w:ascii="Times New Roman" w:eastAsia="Times New Roman" w:hAnsi="Times New Roman" w:cs="Times New Roman"/>
          <w:lang w:val="uk-UA" w:eastAsia="ru-RU"/>
        </w:rPr>
        <w:t xml:space="preserve"> та </w:t>
      </w:r>
      <w:r w:rsidRPr="005278ED">
        <w:rPr>
          <w:rFonts w:ascii="Times New Roman" w:eastAsia="Times New Roman" w:hAnsi="Times New Roman" w:cs="Times New Roman"/>
          <w:b/>
          <w:bCs/>
          <w:lang w:val="uk-UA" w:eastAsia="ru-RU"/>
        </w:rPr>
        <w:t>______________________________</w:t>
      </w:r>
      <w:r w:rsidRPr="005278ED">
        <w:rPr>
          <w:rFonts w:ascii="Times New Roman" w:eastAsia="Times New Roman" w:hAnsi="Times New Roman" w:cs="Times New Roman"/>
          <w:lang w:val="uk-UA" w:eastAsia="ru-RU"/>
        </w:rPr>
        <w:t xml:space="preserve"> (далі – «Виконавець»), в особі _______________________________, який діє на підставі ________________________________, разом по тексту – «Сторони», кожен окремо – «Сторона», уклали цей Договір про наступне:</w:t>
      </w:r>
    </w:p>
    <w:p w:rsidR="00EE138A" w:rsidRPr="005278ED" w:rsidRDefault="00EE138A" w:rsidP="00EE138A">
      <w:pPr>
        <w:numPr>
          <w:ilvl w:val="0"/>
          <w:numId w:val="13"/>
        </w:numPr>
        <w:spacing w:after="0" w:line="240" w:lineRule="auto"/>
        <w:ind w:left="284" w:right="-426"/>
        <w:jc w:val="center"/>
        <w:textAlignment w:val="baseline"/>
        <w:rPr>
          <w:rFonts w:ascii="Times New Roman" w:eastAsia="Times New Roman" w:hAnsi="Times New Roman" w:cs="Times New Roman"/>
          <w:b/>
          <w:bCs/>
          <w:lang w:eastAsia="ru-RU"/>
        </w:rPr>
      </w:pPr>
      <w:r w:rsidRPr="005278ED">
        <w:rPr>
          <w:rFonts w:ascii="Times New Roman" w:eastAsia="Times New Roman" w:hAnsi="Times New Roman" w:cs="Times New Roman"/>
          <w:b/>
          <w:bCs/>
          <w:lang w:eastAsia="ru-RU"/>
        </w:rPr>
        <w:t>ПРЕДМЕТ ДОГОВОРУ</w:t>
      </w:r>
    </w:p>
    <w:p w:rsidR="00EE138A" w:rsidRPr="005278ED" w:rsidRDefault="00EE138A" w:rsidP="00EE138A">
      <w:pPr>
        <w:numPr>
          <w:ilvl w:val="1"/>
          <w:numId w:val="13"/>
        </w:numPr>
        <w:shd w:val="clear" w:color="auto" w:fill="FFFFFF"/>
        <w:spacing w:after="0" w:line="240" w:lineRule="auto"/>
        <w:ind w:left="644" w:right="-426"/>
        <w:jc w:val="both"/>
        <w:textAlignment w:val="baseline"/>
        <w:rPr>
          <w:rFonts w:ascii="Times New Roman" w:eastAsia="Times New Roman" w:hAnsi="Times New Roman" w:cs="Times New Roman"/>
          <w:lang w:eastAsia="ru-RU"/>
        </w:rPr>
      </w:pPr>
      <w:r w:rsidRPr="005278ED">
        <w:rPr>
          <w:rFonts w:ascii="Times New Roman" w:hAnsi="Times New Roman" w:cs="Times New Roman"/>
        </w:rPr>
        <w:t>Виконавець зобов’язується надати Замовнику послуги, зазначені в пункті 1.2 цього Договору, а Замовник – прийняти та оплатити такі послуги за вартістю, на умовах та у порядку, встановленими цим Договором</w:t>
      </w:r>
      <w:r w:rsidRPr="005278ED">
        <w:rPr>
          <w:rFonts w:ascii="Times New Roman" w:eastAsia="Times New Roman" w:hAnsi="Times New Roman" w:cs="Times New Roman"/>
          <w:lang w:eastAsia="ru-RU"/>
        </w:rPr>
        <w:t>.</w:t>
      </w:r>
    </w:p>
    <w:p w:rsidR="00EE138A" w:rsidRPr="005278ED" w:rsidRDefault="00EE138A" w:rsidP="00EE138A">
      <w:pPr>
        <w:ind w:right="-100" w:hanging="2"/>
        <w:jc w:val="both"/>
        <w:rPr>
          <w:rFonts w:ascii="Times New Roman" w:hAnsi="Times New Roman" w:cs="Times New Roman"/>
        </w:rPr>
      </w:pPr>
      <w:r w:rsidRPr="005278ED">
        <w:rPr>
          <w:rFonts w:ascii="Times New Roman" w:eastAsia="Times New Roman" w:hAnsi="Times New Roman" w:cs="Times New Roman"/>
          <w:lang w:eastAsia="ru-RU"/>
        </w:rPr>
        <w:t>1.2.</w:t>
      </w:r>
      <w:r w:rsidRPr="005278ED">
        <w:rPr>
          <w:rFonts w:ascii="Times New Roman" w:hAnsi="Times New Roman" w:cs="Times New Roman"/>
        </w:rPr>
        <w:t xml:space="preserve"> Найменування послуг: </w:t>
      </w:r>
      <w:r w:rsidRPr="005278ED">
        <w:rPr>
          <w:rFonts w:ascii="Times New Roman" w:hAnsi="Times New Roman" w:cs="Times New Roman"/>
          <w:b/>
          <w:bCs/>
        </w:rPr>
        <w:t xml:space="preserve">Послуги з організації  гарячого харчування учнів </w:t>
      </w:r>
      <w:proofErr w:type="gramStart"/>
      <w:r w:rsidRPr="005278ED">
        <w:rPr>
          <w:rFonts w:ascii="Times New Roman" w:hAnsi="Times New Roman" w:cs="Times New Roman"/>
          <w:b/>
          <w:bCs/>
        </w:rPr>
        <w:t>п</w:t>
      </w:r>
      <w:proofErr w:type="gramEnd"/>
      <w:r w:rsidRPr="005278ED">
        <w:rPr>
          <w:rFonts w:ascii="Times New Roman" w:hAnsi="Times New Roman" w:cs="Times New Roman"/>
          <w:b/>
          <w:bCs/>
        </w:rPr>
        <w:t>ільгових категорій,</w:t>
      </w:r>
      <w:r w:rsidRPr="005278ED">
        <w:rPr>
          <w:rFonts w:ascii="Times New Roman" w:hAnsi="Times New Roman" w:cs="Times New Roman"/>
          <w:b/>
        </w:rPr>
        <w:t xml:space="preserve"> код ДК 021:2015: 55510000-8 - Послуги їдалень </w:t>
      </w:r>
      <w:r w:rsidRPr="005278ED">
        <w:rPr>
          <w:rFonts w:ascii="Times New Roman" w:hAnsi="Times New Roman" w:cs="Times New Roman"/>
          <w:b/>
          <w:bCs/>
        </w:rPr>
        <w:t>(Послуги з організації  гарячого харчування учнів пільгових категорій)</w:t>
      </w:r>
      <w:r w:rsidRPr="005278ED">
        <w:rPr>
          <w:rFonts w:ascii="Times New Roman" w:hAnsi="Times New Roman" w:cs="Times New Roman"/>
        </w:rPr>
        <w:t xml:space="preserve"> (далі – послуги).</w:t>
      </w:r>
    </w:p>
    <w:p w:rsidR="00EE138A" w:rsidRPr="00EE138A" w:rsidRDefault="00EE138A" w:rsidP="00EE138A">
      <w:pPr>
        <w:shd w:val="clear" w:color="auto" w:fill="FFFFFF"/>
        <w:ind w:right="-426" w:firstLine="284"/>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eastAsia="ru-RU"/>
        </w:rPr>
        <w:t>1.3. Виконавець зобов’язується надати Замовникові Послуги, зазначені в п.1.2, а Замовник – прийняти і оплатити такі Послуги.</w:t>
      </w:r>
    </w:p>
    <w:p w:rsidR="00EE138A" w:rsidRPr="005278ED" w:rsidRDefault="00EE138A" w:rsidP="00EE138A">
      <w:pPr>
        <w:numPr>
          <w:ilvl w:val="0"/>
          <w:numId w:val="14"/>
        </w:numPr>
        <w:spacing w:after="0" w:line="240" w:lineRule="auto"/>
        <w:ind w:right="-426"/>
        <w:jc w:val="center"/>
        <w:textAlignment w:val="baseline"/>
        <w:rPr>
          <w:rFonts w:ascii="Times New Roman" w:eastAsia="Times New Roman" w:hAnsi="Times New Roman" w:cs="Times New Roman"/>
          <w:b/>
          <w:bCs/>
          <w:lang w:eastAsia="ru-RU"/>
        </w:rPr>
      </w:pPr>
      <w:r w:rsidRPr="005278ED">
        <w:rPr>
          <w:rFonts w:ascii="Times New Roman" w:eastAsia="Times New Roman" w:hAnsi="Times New Roman" w:cs="Times New Roman"/>
          <w:b/>
          <w:bCs/>
          <w:lang w:eastAsia="ru-RU"/>
        </w:rPr>
        <w:t>ПОРЯДОК НАДАННЯ ПОСЛУГ</w:t>
      </w:r>
    </w:p>
    <w:p w:rsidR="00EE138A" w:rsidRPr="005278ED" w:rsidRDefault="00EE138A" w:rsidP="00EE138A">
      <w:pPr>
        <w:numPr>
          <w:ilvl w:val="1"/>
          <w:numId w:val="14"/>
        </w:numPr>
        <w:spacing w:after="0" w:line="240" w:lineRule="auto"/>
        <w:ind w:left="644" w:right="-426"/>
        <w:jc w:val="both"/>
        <w:textAlignment w:val="baseline"/>
        <w:rPr>
          <w:rFonts w:ascii="Times New Roman" w:eastAsia="Times New Roman" w:hAnsi="Times New Roman" w:cs="Times New Roman"/>
          <w:lang w:eastAsia="ru-RU"/>
        </w:rPr>
      </w:pPr>
      <w:r w:rsidRPr="005278ED">
        <w:rPr>
          <w:rFonts w:ascii="Times New Roman" w:eastAsia="Times New Roman" w:hAnsi="Times New Roman" w:cs="Times New Roman"/>
          <w:lang w:eastAsia="ru-RU"/>
        </w:rPr>
        <w:t>Виконавець зобов’язується надавати Замовнику Послуги відповідно до Специфікації у порядку, визначеному умовами Договору.</w:t>
      </w:r>
    </w:p>
    <w:p w:rsidR="00EE138A" w:rsidRPr="005278ED" w:rsidRDefault="00EE138A" w:rsidP="00EE138A">
      <w:pPr>
        <w:numPr>
          <w:ilvl w:val="1"/>
          <w:numId w:val="14"/>
        </w:numPr>
        <w:spacing w:after="0" w:line="240" w:lineRule="auto"/>
        <w:ind w:left="644" w:right="-426"/>
        <w:jc w:val="both"/>
        <w:textAlignment w:val="baseline"/>
        <w:rPr>
          <w:rFonts w:ascii="Times New Roman" w:eastAsia="Times New Roman" w:hAnsi="Times New Roman" w:cs="Times New Roman"/>
          <w:lang w:eastAsia="ru-RU"/>
        </w:rPr>
      </w:pPr>
      <w:r w:rsidRPr="005278ED">
        <w:rPr>
          <w:rFonts w:ascii="Times New Roman" w:eastAsia="Times New Roman" w:hAnsi="Times New Roman" w:cs="Times New Roman"/>
          <w:lang w:eastAsia="ru-RU"/>
        </w:rPr>
        <w:t>Термін надання Послуг:</w:t>
      </w:r>
      <w:r w:rsidRPr="005278ED">
        <w:rPr>
          <w:rFonts w:ascii="Times New Roman" w:eastAsia="Times New Roman" w:hAnsi="Times New Roman" w:cs="Times New Roman"/>
          <w:i/>
          <w:iCs/>
          <w:lang w:val="uk-UA" w:eastAsia="ru-RU"/>
        </w:rPr>
        <w:t xml:space="preserve"> </w:t>
      </w:r>
      <w:r w:rsidRPr="005278ED">
        <w:rPr>
          <w:rFonts w:ascii="Times New Roman" w:eastAsia="Times New Roman" w:hAnsi="Times New Roman" w:cs="Times New Roman"/>
          <w:b/>
          <w:iCs/>
          <w:lang w:val="uk-UA" w:eastAsia="ru-RU"/>
        </w:rPr>
        <w:t>до 31.12.2023року</w:t>
      </w:r>
      <w:r w:rsidRPr="005278ED">
        <w:rPr>
          <w:rFonts w:ascii="Times New Roman" w:eastAsia="Times New Roman" w:hAnsi="Times New Roman" w:cs="Times New Roman"/>
          <w:b/>
          <w:lang w:eastAsia="ru-RU"/>
        </w:rPr>
        <w:t>.</w:t>
      </w:r>
      <w:r w:rsidRPr="005278ED">
        <w:rPr>
          <w:rFonts w:ascii="Times New Roman" w:eastAsia="Times New Roman" w:hAnsi="Times New Roman" w:cs="Times New Roman"/>
          <w:lang w:eastAsia="ru-RU"/>
        </w:rPr>
        <w:t> </w:t>
      </w:r>
    </w:p>
    <w:p w:rsidR="00EE138A" w:rsidRPr="005278ED" w:rsidRDefault="00EE138A" w:rsidP="00EE138A">
      <w:pPr>
        <w:numPr>
          <w:ilvl w:val="1"/>
          <w:numId w:val="14"/>
        </w:numPr>
        <w:spacing w:after="0" w:line="240" w:lineRule="auto"/>
        <w:ind w:left="644" w:right="-426"/>
        <w:jc w:val="both"/>
        <w:textAlignment w:val="baseline"/>
        <w:rPr>
          <w:rFonts w:ascii="Times New Roman" w:eastAsia="Times New Roman" w:hAnsi="Times New Roman" w:cs="Times New Roman"/>
          <w:lang w:eastAsia="ru-RU"/>
        </w:rPr>
      </w:pPr>
      <w:r w:rsidRPr="005278ED">
        <w:rPr>
          <w:rFonts w:ascii="Times New Roman" w:eastAsia="Times New Roman" w:hAnsi="Times New Roman" w:cs="Times New Roman"/>
          <w:lang w:eastAsia="ru-RU"/>
        </w:rPr>
        <w:t>Місце надання Послуг:</w:t>
      </w:r>
      <w:r w:rsidRPr="005278ED">
        <w:rPr>
          <w:rFonts w:ascii="Times New Roman" w:eastAsia="Times New Roman" w:hAnsi="Times New Roman" w:cs="Times New Roman"/>
          <w:lang w:val="uk-UA" w:eastAsia="ru-RU"/>
        </w:rPr>
        <w:t xml:space="preserve"> </w:t>
      </w:r>
      <w:r w:rsidRPr="005278ED">
        <w:rPr>
          <w:rFonts w:ascii="Times New Roman" w:hAnsi="Times New Roman" w:cs="Times New Roman"/>
          <w:b/>
        </w:rPr>
        <w:t>Киселицький ЗЗСО І-ІІІ ступенів Путильської селищної ради Вижницького району,</w:t>
      </w:r>
      <w:r w:rsidRPr="005278ED">
        <w:rPr>
          <w:rFonts w:ascii="Times New Roman" w:hAnsi="Times New Roman" w:cs="Times New Roman"/>
          <w:b/>
          <w:lang w:val="uk-UA"/>
        </w:rPr>
        <w:t xml:space="preserve"> </w:t>
      </w:r>
      <w:r w:rsidRPr="005278ED">
        <w:rPr>
          <w:rFonts w:ascii="Times New Roman" w:hAnsi="Times New Roman" w:cs="Times New Roman"/>
          <w:b/>
        </w:rPr>
        <w:t xml:space="preserve">Чернівецької області. Місцезнаходження: 59124, </w:t>
      </w:r>
      <w:r w:rsidRPr="005278ED">
        <w:rPr>
          <w:rFonts w:ascii="Times New Roman" w:hAnsi="Times New Roman" w:cs="Times New Roman"/>
          <w:b/>
          <w:lang w:eastAsia="uk-UA"/>
        </w:rPr>
        <w:t>Україна, Чернівецька область,</w:t>
      </w:r>
      <w:r w:rsidRPr="005278ED">
        <w:rPr>
          <w:rFonts w:ascii="Times New Roman" w:hAnsi="Times New Roman" w:cs="Times New Roman"/>
          <w:b/>
          <w:lang w:val="uk-UA" w:eastAsia="uk-UA"/>
        </w:rPr>
        <w:t xml:space="preserve"> </w:t>
      </w:r>
      <w:r w:rsidRPr="005278ED">
        <w:rPr>
          <w:rFonts w:ascii="Times New Roman" w:hAnsi="Times New Roman" w:cs="Times New Roman"/>
          <w:b/>
          <w:lang w:eastAsia="uk-UA"/>
        </w:rPr>
        <w:t>Вижницький  район, с</w:t>
      </w:r>
      <w:proofErr w:type="gramStart"/>
      <w:r w:rsidRPr="005278ED">
        <w:rPr>
          <w:rFonts w:ascii="Times New Roman" w:hAnsi="Times New Roman" w:cs="Times New Roman"/>
          <w:b/>
          <w:lang w:eastAsia="uk-UA"/>
        </w:rPr>
        <w:t>.К</w:t>
      </w:r>
      <w:proofErr w:type="gramEnd"/>
      <w:r w:rsidRPr="005278ED">
        <w:rPr>
          <w:rFonts w:ascii="Times New Roman" w:hAnsi="Times New Roman" w:cs="Times New Roman"/>
          <w:b/>
          <w:lang w:eastAsia="uk-UA"/>
        </w:rPr>
        <w:t>иселиці,</w:t>
      </w:r>
      <w:r w:rsidRPr="005278ED">
        <w:rPr>
          <w:rFonts w:ascii="Times New Roman" w:hAnsi="Times New Roman" w:cs="Times New Roman"/>
          <w:b/>
          <w:lang w:val="uk-UA" w:eastAsia="uk-UA"/>
        </w:rPr>
        <w:t xml:space="preserve"> </w:t>
      </w:r>
      <w:r w:rsidRPr="005278ED">
        <w:rPr>
          <w:rFonts w:ascii="Times New Roman" w:hAnsi="Times New Roman" w:cs="Times New Roman"/>
          <w:b/>
          <w:lang w:eastAsia="uk-UA"/>
        </w:rPr>
        <w:t>вул.Головна,</w:t>
      </w:r>
      <w:r w:rsidRPr="005278ED">
        <w:rPr>
          <w:rFonts w:ascii="Times New Roman" w:hAnsi="Times New Roman" w:cs="Times New Roman"/>
          <w:b/>
          <w:lang w:val="uk-UA" w:eastAsia="uk-UA"/>
        </w:rPr>
        <w:t xml:space="preserve"> </w:t>
      </w:r>
      <w:r w:rsidRPr="005278ED">
        <w:rPr>
          <w:rFonts w:ascii="Times New Roman" w:hAnsi="Times New Roman" w:cs="Times New Roman"/>
          <w:b/>
          <w:lang w:eastAsia="uk-UA"/>
        </w:rPr>
        <w:t>59.</w:t>
      </w:r>
    </w:p>
    <w:p w:rsidR="00EE138A" w:rsidRPr="005278ED" w:rsidRDefault="00EE138A" w:rsidP="00EE138A">
      <w:pPr>
        <w:tabs>
          <w:tab w:val="left" w:pos="6900"/>
        </w:tabs>
        <w:ind w:right="-100"/>
        <w:jc w:val="both"/>
        <w:rPr>
          <w:rFonts w:ascii="Times New Roman" w:hAnsi="Times New Roman" w:cs="Times New Roman"/>
          <w:lang w:val="uk-UA"/>
        </w:rPr>
      </w:pPr>
      <w:r w:rsidRPr="005278ED">
        <w:rPr>
          <w:rFonts w:ascii="Times New Roman" w:hAnsi="Times New Roman" w:cs="Times New Roman"/>
          <w:lang w:val="uk-UA"/>
        </w:rPr>
        <w:t xml:space="preserve">     4.</w:t>
      </w:r>
      <w:r w:rsidRPr="005278ED">
        <w:rPr>
          <w:rFonts w:ascii="Times New Roman" w:hAnsi="Times New Roman" w:cs="Times New Roman"/>
        </w:rPr>
        <w:t xml:space="preserve"> Вартість послуги:_______________________________</w:t>
      </w:r>
      <w:r w:rsidRPr="005278ED">
        <w:rPr>
          <w:rFonts w:ascii="Times New Roman" w:hAnsi="Times New Roman" w:cs="Times New Roman"/>
          <w:lang w:val="uk-UA"/>
        </w:rPr>
        <w:t>(прописом)</w:t>
      </w:r>
      <w:r w:rsidRPr="005278ED">
        <w:rPr>
          <w:rFonts w:ascii="Times New Roman" w:hAnsi="Times New Roman" w:cs="Times New Roman"/>
        </w:rPr>
        <w:tab/>
      </w:r>
    </w:p>
    <w:p w:rsidR="00EE138A" w:rsidRPr="005278ED" w:rsidRDefault="00EE138A" w:rsidP="00EE138A">
      <w:pPr>
        <w:ind w:right="-100"/>
        <w:jc w:val="both"/>
        <w:rPr>
          <w:rFonts w:ascii="Times New Roman" w:hAnsi="Times New Roman" w:cs="Times New Roman"/>
        </w:rPr>
      </w:pPr>
      <w:r w:rsidRPr="005278ED">
        <w:rPr>
          <w:rFonts w:ascii="Times New Roman" w:hAnsi="Times New Roman" w:cs="Times New Roman"/>
          <w:lang w:val="uk-UA"/>
        </w:rPr>
        <w:t xml:space="preserve">     </w:t>
      </w:r>
      <w:r w:rsidRPr="005278ED">
        <w:rPr>
          <w:rFonts w:ascii="Times New Roman" w:hAnsi="Times New Roman" w:cs="Times New Roman"/>
        </w:rPr>
        <w:t>5. Обсяг послуги на кожен день визначається представником Виконавця за погодженням із представником Замовника  відповідно до кількості фактично присутніх у навчальному закладі дітей у цей день (</w:t>
      </w:r>
      <w:proofErr w:type="gramStart"/>
      <w:r w:rsidRPr="005278ED">
        <w:rPr>
          <w:rFonts w:ascii="Times New Roman" w:hAnsi="Times New Roman" w:cs="Times New Roman"/>
        </w:rPr>
        <w:t>к</w:t>
      </w:r>
      <w:proofErr w:type="gramEnd"/>
      <w:r w:rsidRPr="005278ED">
        <w:rPr>
          <w:rFonts w:ascii="Times New Roman" w:hAnsi="Times New Roman" w:cs="Times New Roman"/>
        </w:rPr>
        <w:t>ількість дітей, які фактично отримають харчування) шляхом подання Замовником   заявок у порядку, який встановлюється Виконавцем. Подання заявок здійснюється завчасно з відведенням достатнього строку для приготування їжі.</w:t>
      </w:r>
    </w:p>
    <w:p w:rsidR="00EE138A" w:rsidRPr="005278ED" w:rsidRDefault="00EE138A" w:rsidP="00EE138A">
      <w:pPr>
        <w:ind w:right="-100"/>
        <w:jc w:val="both"/>
        <w:rPr>
          <w:rFonts w:ascii="Times New Roman" w:hAnsi="Times New Roman" w:cs="Times New Roman"/>
        </w:rPr>
      </w:pPr>
      <w:r w:rsidRPr="005278ED">
        <w:rPr>
          <w:rFonts w:ascii="Times New Roman" w:hAnsi="Times New Roman" w:cs="Times New Roman"/>
          <w:lang w:val="uk-UA"/>
        </w:rPr>
        <w:t>-</w:t>
      </w:r>
      <w:r w:rsidRPr="005278ED">
        <w:rPr>
          <w:rFonts w:ascii="Times New Roman" w:hAnsi="Times New Roman" w:cs="Times New Roman"/>
        </w:rPr>
        <w:t xml:space="preserve"> Процес організації харчування складається з визначення форми його організації, відпрацьованого режиму, графіку харчування дітей та з дотриманням графіку завезення Виконавцем продуктів харчування і продовольчої сировини. Харчування учнів, завезення продуктів та інші процеси, </w:t>
      </w:r>
      <w:proofErr w:type="gramStart"/>
      <w:r w:rsidRPr="005278ED">
        <w:rPr>
          <w:rFonts w:ascii="Times New Roman" w:hAnsi="Times New Roman" w:cs="Times New Roman"/>
        </w:rPr>
        <w:t>пов’язан</w:t>
      </w:r>
      <w:proofErr w:type="gramEnd"/>
      <w:r w:rsidRPr="005278ED">
        <w:rPr>
          <w:rFonts w:ascii="Times New Roman" w:hAnsi="Times New Roman" w:cs="Times New Roman"/>
        </w:rPr>
        <w:t>і з організацією харчування, мають відбуватися тільки в робочі дні.</w:t>
      </w:r>
    </w:p>
    <w:p w:rsidR="00EE138A" w:rsidRPr="005278ED" w:rsidRDefault="00EE138A" w:rsidP="00EE138A">
      <w:pPr>
        <w:ind w:right="-100"/>
        <w:jc w:val="both"/>
        <w:rPr>
          <w:rFonts w:ascii="Times New Roman" w:hAnsi="Times New Roman" w:cs="Times New Roman"/>
        </w:rPr>
      </w:pPr>
      <w:r w:rsidRPr="005278ED">
        <w:rPr>
          <w:rFonts w:ascii="Times New Roman" w:hAnsi="Times New Roman" w:cs="Times New Roman"/>
          <w:lang w:val="uk-UA"/>
        </w:rPr>
        <w:t>-</w:t>
      </w:r>
      <w:r w:rsidRPr="005278ED">
        <w:rPr>
          <w:rFonts w:ascii="Times New Roman" w:hAnsi="Times New Roman" w:cs="Times New Roman"/>
        </w:rPr>
        <w:t xml:space="preserve"> Замовник визначає та узгоджує з Виконавцем форму організації послуги  харчування, в тому числі:</w:t>
      </w:r>
    </w:p>
    <w:p w:rsidR="00EE138A" w:rsidRPr="005278ED" w:rsidRDefault="00EE138A" w:rsidP="00EE138A">
      <w:pPr>
        <w:pStyle w:val="a4"/>
        <w:spacing w:after="0"/>
        <w:ind w:right="-100"/>
        <w:jc w:val="both"/>
        <w:rPr>
          <w:rFonts w:ascii="Times New Roman" w:hAnsi="Times New Roman" w:cs="Times New Roman"/>
        </w:rPr>
      </w:pPr>
      <w:r w:rsidRPr="005278ED">
        <w:rPr>
          <w:rFonts w:ascii="Times New Roman" w:hAnsi="Times New Roman" w:cs="Times New Roman"/>
        </w:rPr>
        <w:t>- напівфабрикатної лінійки продуктів, що передбачає використання напівфабрикаті</w:t>
      </w:r>
      <w:proofErr w:type="gramStart"/>
      <w:r w:rsidRPr="005278ED">
        <w:rPr>
          <w:rFonts w:ascii="Times New Roman" w:hAnsi="Times New Roman" w:cs="Times New Roman"/>
        </w:rPr>
        <w:t>в</w:t>
      </w:r>
      <w:proofErr w:type="gramEnd"/>
      <w:r w:rsidRPr="005278ED">
        <w:rPr>
          <w:rFonts w:ascii="Times New Roman" w:hAnsi="Times New Roman" w:cs="Times New Roman"/>
        </w:rPr>
        <w:t xml:space="preserve"> </w:t>
      </w:r>
      <w:proofErr w:type="gramStart"/>
      <w:r w:rsidRPr="005278ED">
        <w:rPr>
          <w:rFonts w:ascii="Times New Roman" w:hAnsi="Times New Roman" w:cs="Times New Roman"/>
        </w:rPr>
        <w:t>та</w:t>
      </w:r>
      <w:proofErr w:type="gramEnd"/>
      <w:r w:rsidRPr="005278ED">
        <w:rPr>
          <w:rFonts w:ascii="Times New Roman" w:hAnsi="Times New Roman" w:cs="Times New Roman"/>
        </w:rPr>
        <w:t xml:space="preserve"> заморожених продуктів, що відповідають вимогам і нормам  харчування дітей в закладах освіти.  </w:t>
      </w:r>
    </w:p>
    <w:p w:rsidR="00EE138A" w:rsidRPr="005278ED" w:rsidRDefault="00EE138A" w:rsidP="00EE138A">
      <w:pPr>
        <w:pStyle w:val="a4"/>
        <w:spacing w:after="0"/>
        <w:ind w:right="-100"/>
        <w:jc w:val="both"/>
        <w:rPr>
          <w:rFonts w:ascii="Times New Roman" w:hAnsi="Times New Roman" w:cs="Times New Roman"/>
        </w:rPr>
      </w:pPr>
      <w:r w:rsidRPr="005278ED">
        <w:rPr>
          <w:rFonts w:ascii="Times New Roman" w:hAnsi="Times New Roman" w:cs="Times New Roman"/>
          <w:lang w:val="uk-UA"/>
        </w:rPr>
        <w:lastRenderedPageBreak/>
        <w:t xml:space="preserve"> - </w:t>
      </w:r>
      <w:r w:rsidRPr="005278ED">
        <w:rPr>
          <w:rFonts w:ascii="Times New Roman" w:hAnsi="Times New Roman" w:cs="Times New Roman"/>
        </w:rPr>
        <w:t>Приготування страв здійснюється з продуктів Виконавця. Виконавець забезпечує суворе дотримання правил приймання продукті</w:t>
      </w:r>
      <w:proofErr w:type="gramStart"/>
      <w:r w:rsidRPr="005278ED">
        <w:rPr>
          <w:rFonts w:ascii="Times New Roman" w:hAnsi="Times New Roman" w:cs="Times New Roman"/>
        </w:rPr>
        <w:t>в</w:t>
      </w:r>
      <w:proofErr w:type="gramEnd"/>
      <w:r w:rsidRPr="005278ED">
        <w:rPr>
          <w:rFonts w:ascii="Times New Roman" w:hAnsi="Times New Roman" w:cs="Times New Roman"/>
        </w:rPr>
        <w:t xml:space="preserve">, а також </w:t>
      </w:r>
      <w:proofErr w:type="gramStart"/>
      <w:r w:rsidRPr="005278ED">
        <w:rPr>
          <w:rFonts w:ascii="Times New Roman" w:hAnsi="Times New Roman" w:cs="Times New Roman"/>
        </w:rPr>
        <w:t>умов</w:t>
      </w:r>
      <w:proofErr w:type="gramEnd"/>
      <w:r w:rsidRPr="005278ED">
        <w:rPr>
          <w:rFonts w:ascii="Times New Roman" w:hAnsi="Times New Roman" w:cs="Times New Roman"/>
        </w:rPr>
        <w:t xml:space="preserve"> і строків зберігання і реалізації продуктів, що швидко псуються. Термін реалізації продуктів, на момент отримання має бути не менше 70% максимально </w:t>
      </w:r>
      <w:proofErr w:type="gramStart"/>
      <w:r w:rsidRPr="005278ED">
        <w:rPr>
          <w:rFonts w:ascii="Times New Roman" w:hAnsi="Times New Roman" w:cs="Times New Roman"/>
        </w:rPr>
        <w:t>допустимого</w:t>
      </w:r>
      <w:proofErr w:type="gramEnd"/>
      <w:r w:rsidRPr="005278ED">
        <w:rPr>
          <w:rFonts w:ascii="Times New Roman" w:hAnsi="Times New Roman" w:cs="Times New Roman"/>
        </w:rPr>
        <w:t xml:space="preserve"> для кожного окремого продукту.</w:t>
      </w:r>
    </w:p>
    <w:p w:rsidR="00EE138A" w:rsidRPr="005278ED" w:rsidRDefault="00EE138A" w:rsidP="00EE138A">
      <w:pPr>
        <w:pStyle w:val="a4"/>
        <w:spacing w:after="0"/>
        <w:ind w:right="-100"/>
        <w:jc w:val="both"/>
        <w:rPr>
          <w:rFonts w:ascii="Times New Roman" w:hAnsi="Times New Roman" w:cs="Times New Roman"/>
        </w:rPr>
      </w:pPr>
      <w:r w:rsidRPr="005278ED">
        <w:rPr>
          <w:rFonts w:ascii="Times New Roman" w:hAnsi="Times New Roman" w:cs="Times New Roman"/>
          <w:lang w:val="uk-UA"/>
        </w:rPr>
        <w:t xml:space="preserve">- </w:t>
      </w:r>
      <w:r w:rsidRPr="005278ED">
        <w:rPr>
          <w:rFonts w:ascii="Times New Roman" w:hAnsi="Times New Roman" w:cs="Times New Roman"/>
        </w:rPr>
        <w:t xml:space="preserve">Режим харчування дітей, для яких надаються послуги за цим Договором, визначається керівником навчального закладу. Виконавець зобов’язаний надавати послуги з організації харчування дітей відповідно до встановленого у навчальному закладі режиму харчування </w:t>
      </w:r>
      <w:proofErr w:type="gramStart"/>
      <w:r w:rsidRPr="005278ED">
        <w:rPr>
          <w:rFonts w:ascii="Times New Roman" w:hAnsi="Times New Roman" w:cs="Times New Roman"/>
        </w:rPr>
        <w:t>для</w:t>
      </w:r>
      <w:proofErr w:type="gramEnd"/>
      <w:r w:rsidRPr="005278ED">
        <w:rPr>
          <w:rFonts w:ascii="Times New Roman" w:hAnsi="Times New Roman" w:cs="Times New Roman"/>
        </w:rPr>
        <w:t xml:space="preserve"> вікових категорій дітей та у відповідності до потреби організації дієтичного лікувального харчування.</w:t>
      </w:r>
    </w:p>
    <w:p w:rsidR="00EE138A" w:rsidRPr="005278ED" w:rsidRDefault="00EE138A" w:rsidP="00EE138A">
      <w:pPr>
        <w:pStyle w:val="a4"/>
        <w:spacing w:after="0"/>
        <w:ind w:right="-100"/>
        <w:jc w:val="both"/>
        <w:rPr>
          <w:rFonts w:ascii="Times New Roman" w:hAnsi="Times New Roman" w:cs="Times New Roman"/>
        </w:rPr>
      </w:pPr>
      <w:r w:rsidRPr="005278ED">
        <w:rPr>
          <w:rFonts w:ascii="Times New Roman" w:hAnsi="Times New Roman" w:cs="Times New Roman"/>
          <w:lang w:val="uk-UA"/>
        </w:rPr>
        <w:t xml:space="preserve">- </w:t>
      </w:r>
      <w:r w:rsidRPr="005278ED">
        <w:rPr>
          <w:rFonts w:ascii="Times New Roman" w:hAnsi="Times New Roman" w:cs="Times New Roman"/>
        </w:rPr>
        <w:t xml:space="preserve">Замовник може проводити перевірку надання послуги за цим Договором в частині якості та обсягів як окремих продуктів, так і готової порції наданої послуги, для чого Замовником утворюється відповідна робоча група з числа працівників Замовника </w:t>
      </w:r>
      <w:r w:rsidRPr="005278ED">
        <w:rPr>
          <w:rFonts w:ascii="Times New Roman" w:hAnsi="Times New Roman" w:cs="Times New Roman"/>
          <w:i/>
        </w:rPr>
        <w:t>(або навчального закладу)</w:t>
      </w:r>
      <w:r w:rsidRPr="005278ED">
        <w:rPr>
          <w:rFonts w:ascii="Times New Roman" w:hAnsi="Times New Roman" w:cs="Times New Roman"/>
        </w:rPr>
        <w:t>.</w:t>
      </w:r>
    </w:p>
    <w:p w:rsidR="00EE138A" w:rsidRPr="005278ED" w:rsidRDefault="00EE138A" w:rsidP="00EE138A">
      <w:pPr>
        <w:pStyle w:val="a4"/>
        <w:spacing w:after="0"/>
        <w:ind w:right="-100"/>
        <w:jc w:val="both"/>
        <w:rPr>
          <w:rFonts w:ascii="Times New Roman" w:hAnsi="Times New Roman" w:cs="Times New Roman"/>
        </w:rPr>
      </w:pPr>
      <w:r w:rsidRPr="005278ED">
        <w:rPr>
          <w:rFonts w:ascii="Times New Roman" w:hAnsi="Times New Roman" w:cs="Times New Roman"/>
          <w:lang w:val="uk-UA"/>
        </w:rPr>
        <w:t xml:space="preserve">- </w:t>
      </w:r>
      <w:r w:rsidRPr="005278ED">
        <w:rPr>
          <w:rFonts w:ascii="Times New Roman" w:hAnsi="Times New Roman" w:cs="Times New Roman"/>
        </w:rPr>
        <w:t>За результатами перевірки складається Акт про проведення перевірки, який підписується представниками обох Сторін.</w:t>
      </w:r>
    </w:p>
    <w:p w:rsidR="00EE138A" w:rsidRPr="005278ED" w:rsidRDefault="00EE138A" w:rsidP="00EE138A">
      <w:pPr>
        <w:pStyle w:val="a4"/>
        <w:spacing w:after="0"/>
        <w:ind w:right="-100"/>
        <w:jc w:val="both"/>
        <w:rPr>
          <w:rFonts w:ascii="Times New Roman" w:hAnsi="Times New Roman" w:cs="Times New Roman"/>
        </w:rPr>
      </w:pPr>
      <w:r w:rsidRPr="005278ED">
        <w:rPr>
          <w:rFonts w:ascii="Times New Roman" w:hAnsi="Times New Roman" w:cs="Times New Roman"/>
          <w:lang w:val="uk-UA"/>
        </w:rPr>
        <w:t xml:space="preserve">- </w:t>
      </w:r>
      <w:r w:rsidRPr="005278ED">
        <w:rPr>
          <w:rFonts w:ascii="Times New Roman" w:hAnsi="Times New Roman" w:cs="Times New Roman"/>
        </w:rPr>
        <w:t xml:space="preserve">Замовник з власної ініціативи має право проводити перевірки надання послуги за цим Договором </w:t>
      </w:r>
    </w:p>
    <w:p w:rsidR="00EE138A" w:rsidRPr="005278ED" w:rsidRDefault="00EE138A" w:rsidP="00EE138A">
      <w:pPr>
        <w:pStyle w:val="a4"/>
        <w:spacing w:after="0"/>
        <w:ind w:right="-100"/>
        <w:jc w:val="both"/>
        <w:rPr>
          <w:rFonts w:ascii="Times New Roman" w:hAnsi="Times New Roman" w:cs="Times New Roman"/>
        </w:rPr>
      </w:pPr>
      <w:r w:rsidRPr="005278ED">
        <w:rPr>
          <w:rFonts w:ascii="Times New Roman" w:hAnsi="Times New Roman" w:cs="Times New Roman"/>
          <w:lang w:val="uk-UA"/>
        </w:rPr>
        <w:t xml:space="preserve"> -</w:t>
      </w:r>
      <w:r w:rsidRPr="005278ED">
        <w:rPr>
          <w:rFonts w:ascii="Times New Roman" w:hAnsi="Times New Roman" w:cs="Times New Roman"/>
        </w:rPr>
        <w:t>Виконавець зобов’язаний підписати Акт п</w:t>
      </w:r>
      <w:r w:rsidRPr="005278ED">
        <w:rPr>
          <w:rFonts w:ascii="Times New Roman" w:hAnsi="Times New Roman" w:cs="Times New Roman"/>
          <w:lang w:val="uk-UA"/>
        </w:rPr>
        <w:t>ро проведення перевірки,</w:t>
      </w:r>
      <w:r w:rsidRPr="005278ED">
        <w:rPr>
          <w:rFonts w:ascii="Times New Roman" w:hAnsi="Times New Roman" w:cs="Times New Roman"/>
        </w:rPr>
        <w:t xml:space="preserve"> </w:t>
      </w:r>
      <w:r w:rsidRPr="005278ED">
        <w:rPr>
          <w:rFonts w:ascii="Times New Roman" w:hAnsi="Times New Roman" w:cs="Times New Roman"/>
          <w:lang w:val="uk-UA"/>
        </w:rPr>
        <w:t>у</w:t>
      </w:r>
      <w:r w:rsidRPr="005278ED">
        <w:rPr>
          <w:rFonts w:ascii="Times New Roman" w:hAnsi="Times New Roman" w:cs="Times New Roman"/>
        </w:rPr>
        <w:t xml:space="preserve"> випадку наявності заперечень чи інших зауважень Виконавець має право викласти свою окрему думку стосовно змісту Акту, та зобов’язаний підписати його.</w:t>
      </w:r>
    </w:p>
    <w:p w:rsidR="00EE138A" w:rsidRDefault="00EE138A" w:rsidP="00EE138A">
      <w:pPr>
        <w:pStyle w:val="a4"/>
        <w:spacing w:after="0"/>
        <w:ind w:right="-100"/>
        <w:jc w:val="both"/>
        <w:rPr>
          <w:rFonts w:ascii="Times New Roman" w:hAnsi="Times New Roman" w:cs="Times New Roman"/>
          <w:lang w:val="uk-UA"/>
        </w:rPr>
      </w:pPr>
      <w:r w:rsidRPr="005278ED">
        <w:rPr>
          <w:rFonts w:ascii="Times New Roman" w:hAnsi="Times New Roman" w:cs="Times New Roman"/>
          <w:lang w:val="uk-UA"/>
        </w:rPr>
        <w:t xml:space="preserve"> -Замовник може залучати до проведення перевірок представників органів місцевого самоврядування, громадськості, профспілок, батьківських комітетів, інших фахівців та зацікавлених осіб з власної ініціативи або на їх вимогу.</w:t>
      </w:r>
    </w:p>
    <w:p w:rsidR="00EE138A" w:rsidRPr="00EE138A" w:rsidRDefault="00EE138A" w:rsidP="00EE138A">
      <w:pPr>
        <w:pStyle w:val="a4"/>
        <w:spacing w:after="0"/>
        <w:ind w:right="-100"/>
        <w:jc w:val="both"/>
        <w:rPr>
          <w:rFonts w:ascii="Times New Roman" w:hAnsi="Times New Roman" w:cs="Times New Roman"/>
          <w:lang w:val="uk-UA"/>
        </w:rPr>
      </w:pPr>
    </w:p>
    <w:p w:rsidR="00EE138A" w:rsidRPr="00EE138A" w:rsidRDefault="00EE138A" w:rsidP="00EE138A">
      <w:pPr>
        <w:numPr>
          <w:ilvl w:val="0"/>
          <w:numId w:val="15"/>
        </w:numPr>
        <w:spacing w:after="0" w:line="240" w:lineRule="auto"/>
        <w:ind w:right="-426"/>
        <w:jc w:val="center"/>
        <w:textAlignment w:val="baseline"/>
        <w:rPr>
          <w:rFonts w:ascii="Times New Roman" w:eastAsia="Times New Roman" w:hAnsi="Times New Roman" w:cs="Times New Roman"/>
          <w:b/>
          <w:bCs/>
          <w:lang w:eastAsia="ru-RU"/>
        </w:rPr>
      </w:pPr>
      <w:r w:rsidRPr="005278ED">
        <w:rPr>
          <w:rFonts w:ascii="Times New Roman" w:eastAsia="Times New Roman" w:hAnsi="Times New Roman" w:cs="Times New Roman"/>
          <w:b/>
          <w:bCs/>
          <w:lang w:eastAsia="ru-RU"/>
        </w:rPr>
        <w:t>ОБОВ’ЯЗКИ СТОРІН</w:t>
      </w:r>
    </w:p>
    <w:p w:rsidR="00EE138A" w:rsidRDefault="00EE138A" w:rsidP="00EE138A">
      <w:pPr>
        <w:spacing w:after="0" w:line="240" w:lineRule="auto"/>
        <w:ind w:right="-426"/>
        <w:textAlignment w:val="baseline"/>
        <w:rPr>
          <w:rFonts w:ascii="Times New Roman" w:eastAsia="Times New Roman" w:hAnsi="Times New Roman" w:cs="Times New Roman"/>
          <w:b/>
          <w:bCs/>
          <w:lang w:val="uk-UA" w:eastAsia="ru-RU"/>
        </w:rPr>
      </w:pPr>
    </w:p>
    <w:p w:rsidR="00EE138A" w:rsidRPr="005278ED" w:rsidRDefault="00EE138A" w:rsidP="00EE138A">
      <w:pPr>
        <w:spacing w:after="0" w:line="240" w:lineRule="auto"/>
        <w:ind w:right="-426"/>
        <w:textAlignment w:val="baseline"/>
        <w:rPr>
          <w:rFonts w:ascii="Times New Roman" w:eastAsia="Times New Roman" w:hAnsi="Times New Roman" w:cs="Times New Roman"/>
          <w:b/>
          <w:bCs/>
          <w:lang w:eastAsia="ru-RU"/>
        </w:rPr>
      </w:pPr>
    </w:p>
    <w:p w:rsidR="00EE138A" w:rsidRPr="005278ED" w:rsidRDefault="00EE138A" w:rsidP="00EE138A">
      <w:pPr>
        <w:ind w:right="-426" w:firstLine="284"/>
        <w:jc w:val="both"/>
        <w:rPr>
          <w:rFonts w:ascii="Times New Roman" w:eastAsia="Times New Roman" w:hAnsi="Times New Roman" w:cs="Times New Roman"/>
          <w:lang w:eastAsia="ru-RU"/>
        </w:rPr>
      </w:pPr>
      <w:r w:rsidRPr="005278ED">
        <w:rPr>
          <w:rFonts w:ascii="Times New Roman" w:eastAsia="Times New Roman" w:hAnsi="Times New Roman" w:cs="Times New Roman"/>
          <w:u w:val="single"/>
          <w:lang w:eastAsia="ru-RU"/>
        </w:rPr>
        <w:t>3.1.</w:t>
      </w:r>
      <w:r w:rsidRPr="005278ED">
        <w:rPr>
          <w:rFonts w:ascii="Times New Roman" w:eastAsia="Times New Roman" w:hAnsi="Times New Roman" w:cs="Times New Roman"/>
          <w:u w:val="single"/>
          <w:lang w:eastAsia="ru-RU"/>
        </w:rPr>
        <w:tab/>
        <w:t>Замовник має право:</w:t>
      </w:r>
    </w:p>
    <w:p w:rsidR="00EE138A" w:rsidRPr="005278ED" w:rsidRDefault="00EE138A" w:rsidP="00EE138A">
      <w:pPr>
        <w:ind w:right="-426" w:firstLine="284"/>
        <w:jc w:val="both"/>
        <w:rPr>
          <w:rFonts w:ascii="Times New Roman" w:eastAsia="Times New Roman" w:hAnsi="Times New Roman" w:cs="Times New Roman"/>
          <w:lang w:eastAsia="ru-RU"/>
        </w:rPr>
      </w:pPr>
      <w:r w:rsidRPr="005278ED">
        <w:rPr>
          <w:rFonts w:ascii="Times New Roman" w:eastAsia="Times New Roman" w:hAnsi="Times New Roman" w:cs="Times New Roman"/>
          <w:lang w:eastAsia="ru-RU"/>
        </w:rPr>
        <w:t>3.1.1. достроково розірвати Договір у разі невиконання, неналежного виконання зобов'язань Виконавцем, повідомивши його про це не пізніше, ніж за  _</w:t>
      </w:r>
      <w:r w:rsidR="00B04057">
        <w:rPr>
          <w:rFonts w:ascii="Times New Roman" w:eastAsia="Times New Roman" w:hAnsi="Times New Roman" w:cs="Times New Roman"/>
          <w:lang w:val="uk-UA" w:eastAsia="ru-RU"/>
        </w:rPr>
        <w:t>7</w:t>
      </w:r>
      <w:r w:rsidRPr="005278ED">
        <w:rPr>
          <w:rFonts w:ascii="Times New Roman" w:eastAsia="Times New Roman" w:hAnsi="Times New Roman" w:cs="Times New Roman"/>
          <w:lang w:eastAsia="ru-RU"/>
        </w:rPr>
        <w:t>__ (__</w:t>
      </w:r>
      <w:r w:rsidR="00B04057">
        <w:rPr>
          <w:rFonts w:ascii="Times New Roman" w:eastAsia="Times New Roman" w:hAnsi="Times New Roman" w:cs="Times New Roman"/>
          <w:lang w:val="uk-UA" w:eastAsia="ru-RU"/>
        </w:rPr>
        <w:t>сім</w:t>
      </w:r>
      <w:r w:rsidRPr="005278ED">
        <w:rPr>
          <w:rFonts w:ascii="Times New Roman" w:eastAsia="Times New Roman" w:hAnsi="Times New Roman" w:cs="Times New Roman"/>
          <w:lang w:eastAsia="ru-RU"/>
        </w:rPr>
        <w:t>___) календарних днів до дати розірвання. У цьому випадку Догові</w:t>
      </w:r>
      <w:proofErr w:type="gramStart"/>
      <w:r w:rsidRPr="005278ED">
        <w:rPr>
          <w:rFonts w:ascii="Times New Roman" w:eastAsia="Times New Roman" w:hAnsi="Times New Roman" w:cs="Times New Roman"/>
          <w:lang w:eastAsia="ru-RU"/>
        </w:rPr>
        <w:t>р</w:t>
      </w:r>
      <w:proofErr w:type="gramEnd"/>
      <w:r w:rsidRPr="005278ED">
        <w:rPr>
          <w:rFonts w:ascii="Times New Roman" w:eastAsia="Times New Roman" w:hAnsi="Times New Roman" w:cs="Times New Roman"/>
          <w:lang w:eastAsia="ru-RU"/>
        </w:rPr>
        <w:t xml:space="preserve"> вважається розірваним з дати, зазначеної у письмовому повідомленні Замовника;</w:t>
      </w:r>
    </w:p>
    <w:p w:rsidR="00EE138A" w:rsidRPr="005278ED" w:rsidRDefault="00EE138A" w:rsidP="00EE138A">
      <w:pPr>
        <w:ind w:right="-426" w:firstLine="284"/>
        <w:jc w:val="both"/>
        <w:rPr>
          <w:rFonts w:ascii="Times New Roman" w:eastAsia="Times New Roman" w:hAnsi="Times New Roman" w:cs="Times New Roman"/>
          <w:lang w:eastAsia="ru-RU"/>
        </w:rPr>
      </w:pPr>
      <w:r w:rsidRPr="005278ED">
        <w:rPr>
          <w:rFonts w:ascii="Times New Roman" w:eastAsia="Times New Roman" w:hAnsi="Times New Roman" w:cs="Times New Roman"/>
          <w:lang w:eastAsia="ru-RU"/>
        </w:rPr>
        <w:t xml:space="preserve">3.1.2. контролювати хід, якість та обсяги надання Послуг у строки, встановлені Договором шляхом гласних та негласних </w:t>
      </w:r>
      <w:proofErr w:type="gramStart"/>
      <w:r w:rsidRPr="005278ED">
        <w:rPr>
          <w:rFonts w:ascii="Times New Roman" w:eastAsia="Times New Roman" w:hAnsi="Times New Roman" w:cs="Times New Roman"/>
          <w:lang w:eastAsia="ru-RU"/>
        </w:rPr>
        <w:t>перев</w:t>
      </w:r>
      <w:proofErr w:type="gramEnd"/>
      <w:r w:rsidRPr="005278ED">
        <w:rPr>
          <w:rFonts w:ascii="Times New Roman" w:eastAsia="Times New Roman" w:hAnsi="Times New Roman" w:cs="Times New Roman"/>
          <w:lang w:eastAsia="ru-RU"/>
        </w:rPr>
        <w:t>ірок;</w:t>
      </w:r>
    </w:p>
    <w:p w:rsidR="00EE138A" w:rsidRPr="005278ED" w:rsidRDefault="00EE138A" w:rsidP="00EE138A">
      <w:pPr>
        <w:ind w:right="-426" w:firstLine="284"/>
        <w:jc w:val="both"/>
        <w:rPr>
          <w:rFonts w:ascii="Times New Roman" w:eastAsia="Times New Roman" w:hAnsi="Times New Roman" w:cs="Times New Roman"/>
          <w:lang w:eastAsia="ru-RU"/>
        </w:rPr>
      </w:pPr>
      <w:r w:rsidRPr="005278ED">
        <w:rPr>
          <w:rFonts w:ascii="Times New Roman" w:eastAsia="Times New Roman" w:hAnsi="Times New Roman" w:cs="Times New Roman"/>
          <w:lang w:eastAsia="ru-RU"/>
        </w:rPr>
        <w:t>3.1.3. відмовитись від Договору в односторонньому порядку та вимагати відшкодування збитків, якщо з вини Виконавця не розпочато надання Послуг;</w:t>
      </w:r>
    </w:p>
    <w:p w:rsidR="00EE138A" w:rsidRPr="005278ED" w:rsidRDefault="00EE138A" w:rsidP="00EE138A">
      <w:pPr>
        <w:ind w:right="-426" w:firstLine="284"/>
        <w:jc w:val="both"/>
        <w:rPr>
          <w:rFonts w:ascii="Times New Roman" w:eastAsia="Times New Roman" w:hAnsi="Times New Roman" w:cs="Times New Roman"/>
          <w:lang w:eastAsia="ru-RU"/>
        </w:rPr>
      </w:pPr>
      <w:r w:rsidRPr="005278ED">
        <w:rPr>
          <w:rFonts w:ascii="Times New Roman" w:eastAsia="Times New Roman" w:hAnsi="Times New Roman" w:cs="Times New Roman"/>
          <w:lang w:eastAsia="ru-RU"/>
        </w:rPr>
        <w:t>3.1.4. пред'явити претензію по якості наданих Послуг та зменшувати оплату за фактично ненадані або надані не в повному обсязі Послуги з вини Виконавця;</w:t>
      </w:r>
    </w:p>
    <w:p w:rsidR="00EE138A" w:rsidRPr="005278ED" w:rsidRDefault="00EE138A" w:rsidP="00EE138A">
      <w:pPr>
        <w:ind w:right="-426" w:firstLine="284"/>
        <w:jc w:val="both"/>
        <w:rPr>
          <w:rFonts w:ascii="Times New Roman" w:eastAsia="Times New Roman" w:hAnsi="Times New Roman" w:cs="Times New Roman"/>
          <w:lang w:eastAsia="ru-RU"/>
        </w:rPr>
      </w:pPr>
      <w:r w:rsidRPr="005278ED">
        <w:rPr>
          <w:rFonts w:ascii="Times New Roman" w:eastAsia="Times New Roman" w:hAnsi="Times New Roman" w:cs="Times New Roman"/>
          <w:lang w:eastAsia="ru-RU"/>
        </w:rPr>
        <w:t xml:space="preserve">3.1.5. вимагати своєчасного та повного оформлення </w:t>
      </w:r>
      <w:proofErr w:type="gramStart"/>
      <w:r w:rsidRPr="005278ED">
        <w:rPr>
          <w:rFonts w:ascii="Times New Roman" w:eastAsia="Times New Roman" w:hAnsi="Times New Roman" w:cs="Times New Roman"/>
          <w:lang w:eastAsia="ru-RU"/>
        </w:rPr>
        <w:t>вс</w:t>
      </w:r>
      <w:proofErr w:type="gramEnd"/>
      <w:r w:rsidRPr="005278ED">
        <w:rPr>
          <w:rFonts w:ascii="Times New Roman" w:eastAsia="Times New Roman" w:hAnsi="Times New Roman" w:cs="Times New Roman"/>
          <w:lang w:eastAsia="ru-RU"/>
        </w:rPr>
        <w:t>іх супровідних документів, що стосуються цього Договору;</w:t>
      </w:r>
    </w:p>
    <w:p w:rsidR="00EE138A" w:rsidRPr="005278ED" w:rsidRDefault="00EE138A" w:rsidP="00EE138A">
      <w:pPr>
        <w:ind w:right="-426" w:firstLine="284"/>
        <w:jc w:val="both"/>
        <w:rPr>
          <w:rFonts w:ascii="Times New Roman" w:eastAsia="Times New Roman" w:hAnsi="Times New Roman" w:cs="Times New Roman"/>
          <w:lang w:eastAsia="ru-RU"/>
        </w:rPr>
      </w:pPr>
      <w:r w:rsidRPr="005278ED">
        <w:rPr>
          <w:rFonts w:ascii="Times New Roman" w:eastAsia="Times New Roman" w:hAnsi="Times New Roman" w:cs="Times New Roman"/>
          <w:lang w:eastAsia="ru-RU"/>
        </w:rPr>
        <w:t>3.1.6. вимагати відшкодування збитків, заподіяних у наслідок невиконання або неналежного виконання Виконавцем цього Договору.</w:t>
      </w:r>
    </w:p>
    <w:p w:rsidR="00EE138A" w:rsidRPr="005278ED" w:rsidRDefault="00EE138A" w:rsidP="00EE138A">
      <w:pPr>
        <w:ind w:right="-426" w:firstLine="284"/>
        <w:jc w:val="both"/>
        <w:rPr>
          <w:rFonts w:ascii="Times New Roman" w:eastAsia="Times New Roman" w:hAnsi="Times New Roman" w:cs="Times New Roman"/>
          <w:lang w:eastAsia="ru-RU"/>
        </w:rPr>
      </w:pPr>
      <w:r w:rsidRPr="005278ED">
        <w:rPr>
          <w:rFonts w:ascii="Times New Roman" w:eastAsia="Times New Roman" w:hAnsi="Times New Roman" w:cs="Times New Roman"/>
          <w:u w:val="single"/>
          <w:lang w:eastAsia="ru-RU"/>
        </w:rPr>
        <w:t>3.2.</w:t>
      </w:r>
      <w:r w:rsidRPr="005278ED">
        <w:rPr>
          <w:rFonts w:ascii="Times New Roman" w:eastAsia="Times New Roman" w:hAnsi="Times New Roman" w:cs="Times New Roman"/>
          <w:u w:val="single"/>
          <w:lang w:eastAsia="ru-RU"/>
        </w:rPr>
        <w:tab/>
        <w:t>Замовник зобов'язаний:</w:t>
      </w:r>
    </w:p>
    <w:p w:rsidR="00EE138A" w:rsidRPr="005278ED" w:rsidRDefault="00EE138A" w:rsidP="00EE138A">
      <w:pPr>
        <w:ind w:right="-426" w:firstLine="284"/>
        <w:jc w:val="both"/>
        <w:rPr>
          <w:rFonts w:ascii="Times New Roman" w:eastAsia="Times New Roman" w:hAnsi="Times New Roman" w:cs="Times New Roman"/>
          <w:lang w:eastAsia="ru-RU"/>
        </w:rPr>
      </w:pPr>
      <w:r w:rsidRPr="005278ED">
        <w:rPr>
          <w:rFonts w:ascii="Times New Roman" w:eastAsia="Times New Roman" w:hAnsi="Times New Roman" w:cs="Times New Roman"/>
          <w:lang w:eastAsia="ru-RU"/>
        </w:rPr>
        <w:t>3.2.1. надати Виконавцю всю необхідну для надання Послуг інформацію;</w:t>
      </w:r>
    </w:p>
    <w:p w:rsidR="00EE138A" w:rsidRPr="005278ED" w:rsidRDefault="00EE138A" w:rsidP="00EE138A">
      <w:pPr>
        <w:ind w:right="-426" w:firstLine="284"/>
        <w:jc w:val="both"/>
        <w:rPr>
          <w:rFonts w:ascii="Times New Roman" w:eastAsia="Times New Roman" w:hAnsi="Times New Roman" w:cs="Times New Roman"/>
          <w:lang w:eastAsia="ru-RU"/>
        </w:rPr>
      </w:pPr>
      <w:r w:rsidRPr="005278ED">
        <w:rPr>
          <w:rFonts w:ascii="Times New Roman" w:eastAsia="Times New Roman" w:hAnsi="Times New Roman" w:cs="Times New Roman"/>
          <w:lang w:eastAsia="ru-RU"/>
        </w:rPr>
        <w:t>3.2.2. вчасно оплатити Послуги у порядку, встановленому Договором;</w:t>
      </w:r>
    </w:p>
    <w:p w:rsidR="00EE138A" w:rsidRPr="005278ED" w:rsidRDefault="00EE138A" w:rsidP="00EE138A">
      <w:pPr>
        <w:ind w:right="-426" w:firstLine="284"/>
        <w:jc w:val="both"/>
        <w:rPr>
          <w:rFonts w:ascii="Times New Roman" w:eastAsia="Times New Roman" w:hAnsi="Times New Roman" w:cs="Times New Roman"/>
          <w:lang w:eastAsia="ru-RU"/>
        </w:rPr>
      </w:pPr>
      <w:r w:rsidRPr="005278ED">
        <w:rPr>
          <w:rFonts w:ascii="Times New Roman" w:eastAsia="Times New Roman" w:hAnsi="Times New Roman" w:cs="Times New Roman"/>
          <w:lang w:eastAsia="ru-RU"/>
        </w:rPr>
        <w:lastRenderedPageBreak/>
        <w:t xml:space="preserve">3.2.3. у строки, визначені цим Договором, </w:t>
      </w:r>
      <w:proofErr w:type="gramStart"/>
      <w:r w:rsidRPr="005278ED">
        <w:rPr>
          <w:rFonts w:ascii="Times New Roman" w:eastAsia="Times New Roman" w:hAnsi="Times New Roman" w:cs="Times New Roman"/>
          <w:lang w:eastAsia="ru-RU"/>
        </w:rPr>
        <w:t>п</w:t>
      </w:r>
      <w:proofErr w:type="gramEnd"/>
      <w:r w:rsidRPr="005278ED">
        <w:rPr>
          <w:rFonts w:ascii="Times New Roman" w:eastAsia="Times New Roman" w:hAnsi="Times New Roman" w:cs="Times New Roman"/>
          <w:lang w:eastAsia="ru-RU"/>
        </w:rPr>
        <w:t>ідписати акт наданих послуг та повернути Виконавцю один примірник акта наданих послуг або надати в письмовій формі мотивовану відмову від підписання акту наданих послуг.</w:t>
      </w:r>
    </w:p>
    <w:p w:rsidR="00EE138A" w:rsidRPr="005278ED" w:rsidRDefault="00EE138A" w:rsidP="00EE138A">
      <w:pPr>
        <w:ind w:right="-426" w:firstLine="284"/>
        <w:jc w:val="both"/>
        <w:rPr>
          <w:rFonts w:ascii="Times New Roman" w:eastAsia="Times New Roman" w:hAnsi="Times New Roman" w:cs="Times New Roman"/>
          <w:lang w:eastAsia="ru-RU"/>
        </w:rPr>
      </w:pPr>
      <w:r w:rsidRPr="005278ED">
        <w:rPr>
          <w:rFonts w:ascii="Times New Roman" w:eastAsia="Times New Roman" w:hAnsi="Times New Roman" w:cs="Times New Roman"/>
          <w:u w:val="single"/>
          <w:lang w:eastAsia="ru-RU"/>
        </w:rPr>
        <w:t>3.3.</w:t>
      </w:r>
      <w:r w:rsidRPr="005278ED">
        <w:rPr>
          <w:rFonts w:ascii="Times New Roman" w:eastAsia="Times New Roman" w:hAnsi="Times New Roman" w:cs="Times New Roman"/>
          <w:u w:val="single"/>
          <w:lang w:eastAsia="ru-RU"/>
        </w:rPr>
        <w:tab/>
        <w:t>Виконавець має право:</w:t>
      </w:r>
    </w:p>
    <w:p w:rsidR="00EE138A" w:rsidRPr="005278ED" w:rsidRDefault="00EE138A" w:rsidP="00EE138A">
      <w:pPr>
        <w:ind w:right="-426" w:firstLine="284"/>
        <w:jc w:val="both"/>
        <w:rPr>
          <w:rFonts w:ascii="Times New Roman" w:eastAsia="Times New Roman" w:hAnsi="Times New Roman" w:cs="Times New Roman"/>
          <w:lang w:eastAsia="ru-RU"/>
        </w:rPr>
      </w:pPr>
      <w:r w:rsidRPr="005278ED">
        <w:rPr>
          <w:rFonts w:ascii="Times New Roman" w:eastAsia="Times New Roman" w:hAnsi="Times New Roman" w:cs="Times New Roman"/>
          <w:lang w:eastAsia="ru-RU"/>
        </w:rPr>
        <w:t>3.3.1. своєчасно та в повному обсязі отримувати плату за якісно надані Послуги;</w:t>
      </w:r>
    </w:p>
    <w:p w:rsidR="00EE138A" w:rsidRPr="005278ED" w:rsidRDefault="00EE138A" w:rsidP="00EE138A">
      <w:pPr>
        <w:ind w:right="-426" w:firstLine="284"/>
        <w:jc w:val="both"/>
        <w:rPr>
          <w:rFonts w:ascii="Times New Roman" w:eastAsia="Times New Roman" w:hAnsi="Times New Roman" w:cs="Times New Roman"/>
          <w:lang w:eastAsia="ru-RU"/>
        </w:rPr>
      </w:pPr>
      <w:r w:rsidRPr="005278ED">
        <w:rPr>
          <w:rFonts w:ascii="Times New Roman" w:eastAsia="Times New Roman" w:hAnsi="Times New Roman" w:cs="Times New Roman"/>
          <w:lang w:eastAsia="ru-RU"/>
        </w:rPr>
        <w:t xml:space="preserve">3.3.2. вимагати своєчасне та повне оформлення </w:t>
      </w:r>
      <w:proofErr w:type="gramStart"/>
      <w:r w:rsidRPr="005278ED">
        <w:rPr>
          <w:rFonts w:ascii="Times New Roman" w:eastAsia="Times New Roman" w:hAnsi="Times New Roman" w:cs="Times New Roman"/>
          <w:lang w:eastAsia="ru-RU"/>
        </w:rPr>
        <w:t>вс</w:t>
      </w:r>
      <w:proofErr w:type="gramEnd"/>
      <w:r w:rsidRPr="005278ED">
        <w:rPr>
          <w:rFonts w:ascii="Times New Roman" w:eastAsia="Times New Roman" w:hAnsi="Times New Roman" w:cs="Times New Roman"/>
          <w:lang w:eastAsia="ru-RU"/>
        </w:rPr>
        <w:t>іх супровідних документів, що стосуються цього Договору;</w:t>
      </w:r>
    </w:p>
    <w:p w:rsidR="00EE138A" w:rsidRPr="005278ED" w:rsidRDefault="00EE138A" w:rsidP="00EE138A">
      <w:pPr>
        <w:ind w:right="-426" w:firstLine="284"/>
        <w:jc w:val="both"/>
        <w:rPr>
          <w:rFonts w:ascii="Times New Roman" w:eastAsia="Times New Roman" w:hAnsi="Times New Roman" w:cs="Times New Roman"/>
          <w:lang w:eastAsia="ru-RU"/>
        </w:rPr>
      </w:pPr>
      <w:r w:rsidRPr="005278ED">
        <w:rPr>
          <w:rFonts w:ascii="Times New Roman" w:eastAsia="Times New Roman" w:hAnsi="Times New Roman" w:cs="Times New Roman"/>
          <w:lang w:eastAsia="ru-RU"/>
        </w:rPr>
        <w:t>3.3.3. вимагати від Замовника вчасного та належного виконання умов цього Договору.</w:t>
      </w:r>
    </w:p>
    <w:p w:rsidR="00EE138A" w:rsidRPr="005278ED" w:rsidRDefault="00EE138A" w:rsidP="00EE138A">
      <w:pPr>
        <w:ind w:right="-426" w:firstLine="284"/>
        <w:jc w:val="both"/>
        <w:rPr>
          <w:rFonts w:ascii="Times New Roman" w:eastAsia="Times New Roman" w:hAnsi="Times New Roman" w:cs="Times New Roman"/>
          <w:lang w:eastAsia="ru-RU"/>
        </w:rPr>
      </w:pPr>
      <w:r w:rsidRPr="005278ED">
        <w:rPr>
          <w:rFonts w:ascii="Times New Roman" w:eastAsia="Times New Roman" w:hAnsi="Times New Roman" w:cs="Times New Roman"/>
          <w:u w:val="single"/>
          <w:lang w:eastAsia="ru-RU"/>
        </w:rPr>
        <w:t>3.4. Виконавець зобов'язаний:</w:t>
      </w:r>
    </w:p>
    <w:p w:rsidR="00EE138A" w:rsidRPr="005278ED" w:rsidRDefault="00EE138A" w:rsidP="00EE138A">
      <w:pPr>
        <w:ind w:right="-426" w:firstLine="284"/>
        <w:jc w:val="both"/>
        <w:rPr>
          <w:rFonts w:ascii="Times New Roman" w:eastAsia="Times New Roman" w:hAnsi="Times New Roman" w:cs="Times New Roman"/>
          <w:lang w:eastAsia="ru-RU"/>
        </w:rPr>
      </w:pPr>
      <w:r w:rsidRPr="005278ED">
        <w:rPr>
          <w:rFonts w:ascii="Times New Roman" w:eastAsia="Times New Roman" w:hAnsi="Times New Roman" w:cs="Times New Roman"/>
          <w:lang w:eastAsia="ru-RU"/>
        </w:rPr>
        <w:t>3.4.1. забезпечити надання Послуг у терміни, встановлені Договором;</w:t>
      </w:r>
    </w:p>
    <w:p w:rsidR="00EE138A" w:rsidRPr="005278ED" w:rsidRDefault="00EE138A" w:rsidP="00EE138A">
      <w:pPr>
        <w:ind w:right="-426" w:firstLine="284"/>
        <w:jc w:val="both"/>
        <w:rPr>
          <w:rFonts w:ascii="Times New Roman" w:eastAsia="Times New Roman" w:hAnsi="Times New Roman" w:cs="Times New Roman"/>
          <w:lang w:eastAsia="ru-RU"/>
        </w:rPr>
      </w:pPr>
      <w:r w:rsidRPr="005278ED">
        <w:rPr>
          <w:rFonts w:ascii="Times New Roman" w:eastAsia="Times New Roman" w:hAnsi="Times New Roman" w:cs="Times New Roman"/>
          <w:lang w:eastAsia="ru-RU"/>
        </w:rPr>
        <w:t>3.4.2.забезпечити надання Послуг, якість яких відповідає вимогам, встановленим для такого виду послуг.</w:t>
      </w:r>
    </w:p>
    <w:p w:rsidR="00EE138A" w:rsidRPr="005278ED" w:rsidRDefault="00EE138A" w:rsidP="00EE138A">
      <w:pPr>
        <w:ind w:right="-426" w:firstLine="284"/>
        <w:jc w:val="both"/>
        <w:rPr>
          <w:rFonts w:ascii="Times New Roman" w:eastAsia="Times New Roman" w:hAnsi="Times New Roman" w:cs="Times New Roman"/>
          <w:lang w:eastAsia="ru-RU"/>
        </w:rPr>
      </w:pPr>
      <w:r w:rsidRPr="005278ED">
        <w:rPr>
          <w:rFonts w:ascii="Times New Roman" w:eastAsia="Times New Roman" w:hAnsi="Times New Roman" w:cs="Times New Roman"/>
          <w:lang w:eastAsia="ru-RU"/>
        </w:rPr>
        <w:t>3.4.3. негайно будь-яким чином інформувати Замовника про ускладнення, які виникають в ході надання Послуг; </w:t>
      </w:r>
    </w:p>
    <w:p w:rsidR="00EE138A" w:rsidRPr="005278ED" w:rsidRDefault="00EE138A" w:rsidP="00EE138A">
      <w:pPr>
        <w:ind w:right="-426" w:firstLine="284"/>
        <w:jc w:val="both"/>
        <w:rPr>
          <w:rFonts w:ascii="Times New Roman" w:eastAsia="Times New Roman" w:hAnsi="Times New Roman" w:cs="Times New Roman"/>
          <w:lang w:eastAsia="ru-RU"/>
        </w:rPr>
      </w:pPr>
      <w:r w:rsidRPr="005278ED">
        <w:rPr>
          <w:rFonts w:ascii="Times New Roman" w:eastAsia="Times New Roman" w:hAnsi="Times New Roman" w:cs="Times New Roman"/>
          <w:lang w:eastAsia="ru-RU"/>
        </w:rPr>
        <w:t xml:space="preserve">3.4.4. своїми силами та за власний рахунок усунути допущені </w:t>
      </w:r>
      <w:proofErr w:type="gramStart"/>
      <w:r w:rsidRPr="005278ED">
        <w:rPr>
          <w:rFonts w:ascii="Times New Roman" w:eastAsia="Times New Roman" w:hAnsi="Times New Roman" w:cs="Times New Roman"/>
          <w:lang w:eastAsia="ru-RU"/>
        </w:rPr>
        <w:t>п</w:t>
      </w:r>
      <w:proofErr w:type="gramEnd"/>
      <w:r w:rsidRPr="005278ED">
        <w:rPr>
          <w:rFonts w:ascii="Times New Roman" w:eastAsia="Times New Roman" w:hAnsi="Times New Roman" w:cs="Times New Roman"/>
          <w:lang w:eastAsia="ru-RU"/>
        </w:rPr>
        <w:t>ід час надання Послуг за цим Договором недоліки, які містять відступи від умов Договору;</w:t>
      </w:r>
    </w:p>
    <w:p w:rsidR="00EE138A" w:rsidRPr="005278ED" w:rsidRDefault="00EE138A" w:rsidP="00EE138A">
      <w:pPr>
        <w:ind w:right="-426" w:firstLine="284"/>
        <w:jc w:val="both"/>
        <w:rPr>
          <w:rFonts w:ascii="Times New Roman" w:eastAsia="Times New Roman" w:hAnsi="Times New Roman" w:cs="Times New Roman"/>
          <w:lang w:eastAsia="ru-RU"/>
        </w:rPr>
      </w:pPr>
      <w:r w:rsidRPr="005278ED">
        <w:rPr>
          <w:rFonts w:ascii="Times New Roman" w:eastAsia="Times New Roman" w:hAnsi="Times New Roman" w:cs="Times New Roman"/>
          <w:lang w:eastAsia="ru-RU"/>
        </w:rPr>
        <w:t xml:space="preserve">3.4.5. </w:t>
      </w:r>
      <w:proofErr w:type="gramStart"/>
      <w:r w:rsidRPr="005278ED">
        <w:rPr>
          <w:rFonts w:ascii="Times New Roman" w:eastAsia="Times New Roman" w:hAnsi="Times New Roman" w:cs="Times New Roman"/>
          <w:lang w:eastAsia="ru-RU"/>
        </w:rPr>
        <w:t>п</w:t>
      </w:r>
      <w:proofErr w:type="gramEnd"/>
      <w:r w:rsidRPr="005278ED">
        <w:rPr>
          <w:rFonts w:ascii="Times New Roman" w:eastAsia="Times New Roman" w:hAnsi="Times New Roman" w:cs="Times New Roman"/>
          <w:lang w:eastAsia="ru-RU"/>
        </w:rPr>
        <w:t>ід час надання Послуг за цим Договором дотримуватись правил та норм охорони праці, техніки безпеки, інших нормативних документів;</w:t>
      </w:r>
    </w:p>
    <w:p w:rsidR="00EE138A" w:rsidRPr="00EE138A" w:rsidRDefault="00EE138A" w:rsidP="00EE138A">
      <w:pPr>
        <w:ind w:right="-426" w:firstLine="284"/>
        <w:jc w:val="both"/>
        <w:rPr>
          <w:rFonts w:ascii="Times New Roman" w:eastAsia="Times New Roman" w:hAnsi="Times New Roman" w:cs="Times New Roman"/>
          <w:lang w:eastAsia="ru-RU"/>
        </w:rPr>
      </w:pPr>
      <w:r w:rsidRPr="005278ED">
        <w:rPr>
          <w:rFonts w:ascii="Times New Roman" w:eastAsia="Times New Roman" w:hAnsi="Times New Roman" w:cs="Times New Roman"/>
          <w:lang w:eastAsia="ru-RU"/>
        </w:rPr>
        <w:t>3.4.6. вчасно надати Замовникові акт наданих послуг.</w:t>
      </w:r>
    </w:p>
    <w:p w:rsidR="00EE138A" w:rsidRPr="005278ED" w:rsidRDefault="00EE138A" w:rsidP="00EE138A">
      <w:pPr>
        <w:numPr>
          <w:ilvl w:val="0"/>
          <w:numId w:val="16"/>
        </w:numPr>
        <w:spacing w:after="0" w:line="240" w:lineRule="auto"/>
        <w:jc w:val="center"/>
        <w:textAlignment w:val="baseline"/>
        <w:rPr>
          <w:rFonts w:ascii="Times New Roman" w:eastAsia="Times New Roman" w:hAnsi="Times New Roman" w:cs="Times New Roman"/>
          <w:b/>
          <w:bCs/>
          <w:lang w:eastAsia="ru-RU"/>
        </w:rPr>
      </w:pPr>
      <w:proofErr w:type="gramStart"/>
      <w:r w:rsidRPr="005278ED">
        <w:rPr>
          <w:rFonts w:ascii="Times New Roman" w:eastAsia="Times New Roman" w:hAnsi="Times New Roman" w:cs="Times New Roman"/>
          <w:b/>
          <w:bCs/>
          <w:lang w:eastAsia="ru-RU"/>
        </w:rPr>
        <w:t>Ц</w:t>
      </w:r>
      <w:proofErr w:type="gramEnd"/>
      <w:r w:rsidRPr="005278ED">
        <w:rPr>
          <w:rFonts w:ascii="Times New Roman" w:eastAsia="Times New Roman" w:hAnsi="Times New Roman" w:cs="Times New Roman"/>
          <w:b/>
          <w:bCs/>
          <w:lang w:eastAsia="ru-RU"/>
        </w:rPr>
        <w:t>ІНА ДОГОВОРУ</w:t>
      </w:r>
    </w:p>
    <w:p w:rsidR="00EE138A" w:rsidRPr="005278ED" w:rsidRDefault="00EE138A" w:rsidP="00EE138A">
      <w:pPr>
        <w:ind w:right="-426" w:firstLine="284"/>
        <w:jc w:val="both"/>
        <w:rPr>
          <w:rFonts w:ascii="Times New Roman" w:eastAsia="Times New Roman" w:hAnsi="Times New Roman" w:cs="Times New Roman"/>
          <w:lang w:eastAsia="ru-RU"/>
        </w:rPr>
      </w:pPr>
      <w:r w:rsidRPr="005278ED">
        <w:rPr>
          <w:rFonts w:ascii="Times New Roman" w:eastAsia="Times New Roman" w:hAnsi="Times New Roman" w:cs="Times New Roman"/>
          <w:lang w:eastAsia="ru-RU"/>
        </w:rPr>
        <w:t xml:space="preserve">4.1. </w:t>
      </w:r>
      <w:proofErr w:type="gramStart"/>
      <w:r w:rsidRPr="005278ED">
        <w:rPr>
          <w:rFonts w:ascii="Times New Roman" w:eastAsia="Times New Roman" w:hAnsi="Times New Roman" w:cs="Times New Roman"/>
          <w:lang w:eastAsia="ru-RU"/>
        </w:rPr>
        <w:t>Ц</w:t>
      </w:r>
      <w:proofErr w:type="gramEnd"/>
      <w:r w:rsidRPr="005278ED">
        <w:rPr>
          <w:rFonts w:ascii="Times New Roman" w:eastAsia="Times New Roman" w:hAnsi="Times New Roman" w:cs="Times New Roman"/>
          <w:lang w:eastAsia="ru-RU"/>
        </w:rPr>
        <w:t>іна визначена у  Договорі з урахуванням всіх витрат, податків та зборів Виконавця становить:</w:t>
      </w:r>
      <w:r w:rsidRPr="005278ED">
        <w:rPr>
          <w:rFonts w:ascii="Times New Roman" w:eastAsia="Times New Roman" w:hAnsi="Times New Roman" w:cs="Times New Roman"/>
          <w:color w:val="244061"/>
          <w:lang w:eastAsia="ru-RU"/>
        </w:rPr>
        <w:t xml:space="preserve"> </w:t>
      </w:r>
      <w:r w:rsidRPr="005278ED">
        <w:rPr>
          <w:rFonts w:ascii="Times New Roman" w:eastAsia="Times New Roman" w:hAnsi="Times New Roman" w:cs="Times New Roman"/>
          <w:b/>
          <w:bCs/>
          <w:lang w:eastAsia="ru-RU"/>
        </w:rPr>
        <w:t>______________________ (_____________________ грн. 00 коп</w:t>
      </w:r>
      <w:r w:rsidRPr="005278ED">
        <w:rPr>
          <w:rFonts w:ascii="Times New Roman" w:eastAsia="Times New Roman" w:hAnsi="Times New Roman" w:cs="Times New Roman"/>
          <w:b/>
          <w:bCs/>
          <w:i/>
          <w:iCs/>
          <w:lang w:eastAsia="ru-RU"/>
        </w:rPr>
        <w:t>.), у тому числі ПДВ: ____________ ________ (________________ грн. _____ коп.) або без ПДВ (залежно від системи оподаткування).</w:t>
      </w:r>
    </w:p>
    <w:p w:rsidR="00EE138A" w:rsidRPr="005278ED" w:rsidRDefault="00EE138A" w:rsidP="00EE138A">
      <w:pPr>
        <w:ind w:right="-426" w:firstLine="284"/>
        <w:jc w:val="both"/>
        <w:rPr>
          <w:rFonts w:ascii="Times New Roman" w:eastAsia="Times New Roman" w:hAnsi="Times New Roman" w:cs="Times New Roman"/>
          <w:lang w:eastAsia="ru-RU"/>
        </w:rPr>
      </w:pPr>
      <w:r w:rsidRPr="005278ED">
        <w:rPr>
          <w:rFonts w:ascii="Times New Roman" w:eastAsia="Times New Roman" w:hAnsi="Times New Roman" w:cs="Times New Roman"/>
          <w:lang w:eastAsia="ru-RU"/>
        </w:rPr>
        <w:t xml:space="preserve">4.2. Згідно статті 23 </w:t>
      </w:r>
      <w:proofErr w:type="gramStart"/>
      <w:r w:rsidRPr="005278ED">
        <w:rPr>
          <w:rFonts w:ascii="Times New Roman" w:eastAsia="Times New Roman" w:hAnsi="Times New Roman" w:cs="Times New Roman"/>
          <w:lang w:eastAsia="ru-RU"/>
        </w:rPr>
        <w:t>Бюджетного</w:t>
      </w:r>
      <w:proofErr w:type="gramEnd"/>
      <w:r w:rsidRPr="005278ED">
        <w:rPr>
          <w:rFonts w:ascii="Times New Roman" w:eastAsia="Times New Roman" w:hAnsi="Times New Roman" w:cs="Times New Roman"/>
          <w:lang w:eastAsia="ru-RU"/>
        </w:rPr>
        <w:t xml:space="preserve"> кодексу України бюджетні зобов’язання та платежі з бюджету здійснюються лише за наявності відповідного бюджетного призначення.</w:t>
      </w:r>
    </w:p>
    <w:p w:rsidR="00EE138A" w:rsidRPr="005278ED" w:rsidRDefault="00EE138A" w:rsidP="00EE138A">
      <w:pPr>
        <w:ind w:right="-426" w:firstLine="284"/>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eastAsia="ru-RU"/>
        </w:rPr>
        <w:t>4.3. Джерело фінансування:</w:t>
      </w:r>
      <w:r w:rsidRPr="005278ED">
        <w:rPr>
          <w:rFonts w:ascii="Times New Roman" w:eastAsia="Times New Roman" w:hAnsi="Times New Roman" w:cs="Times New Roman"/>
          <w:lang w:val="uk-UA" w:eastAsia="ru-RU"/>
        </w:rPr>
        <w:t xml:space="preserve"> </w:t>
      </w:r>
      <w:r w:rsidRPr="005278ED">
        <w:rPr>
          <w:rFonts w:ascii="Times New Roman" w:eastAsia="Times New Roman" w:hAnsi="Times New Roman" w:cs="Times New Roman"/>
          <w:lang w:eastAsia="ru-RU"/>
        </w:rPr>
        <w:t>місцевий бюджет у сумі _____________</w:t>
      </w:r>
      <w:r w:rsidRPr="005278ED">
        <w:rPr>
          <w:rFonts w:ascii="Times New Roman" w:eastAsia="Times New Roman" w:hAnsi="Times New Roman" w:cs="Times New Roman"/>
          <w:lang w:val="uk-UA" w:eastAsia="ru-RU"/>
        </w:rPr>
        <w:t>______________________________________________________</w:t>
      </w:r>
      <w:r w:rsidRPr="005278ED">
        <w:rPr>
          <w:rFonts w:ascii="Times New Roman" w:eastAsia="Times New Roman" w:hAnsi="Times New Roman" w:cs="Times New Roman"/>
          <w:lang w:eastAsia="ru-RU"/>
        </w:rPr>
        <w:t xml:space="preserve"> грн (прописом) </w:t>
      </w:r>
    </w:p>
    <w:p w:rsidR="00EE138A" w:rsidRPr="005278ED" w:rsidRDefault="00EE138A" w:rsidP="00EE138A">
      <w:pPr>
        <w:ind w:right="-426" w:firstLine="284"/>
        <w:jc w:val="both"/>
        <w:rPr>
          <w:rFonts w:ascii="Times New Roman" w:eastAsia="Times New Roman" w:hAnsi="Times New Roman" w:cs="Times New Roman"/>
          <w:lang w:eastAsia="ru-RU"/>
        </w:rPr>
      </w:pPr>
      <w:r w:rsidRPr="005278ED">
        <w:rPr>
          <w:rFonts w:ascii="Times New Roman" w:eastAsia="Times New Roman" w:hAnsi="Times New Roman" w:cs="Times New Roman"/>
          <w:lang w:eastAsia="ru-RU"/>
        </w:rPr>
        <w:t xml:space="preserve">4.4. </w:t>
      </w:r>
      <w:proofErr w:type="gramStart"/>
      <w:r w:rsidRPr="005278ED">
        <w:rPr>
          <w:rFonts w:ascii="Times New Roman" w:eastAsia="Times New Roman" w:hAnsi="Times New Roman" w:cs="Times New Roman"/>
          <w:lang w:eastAsia="ru-RU"/>
        </w:rPr>
        <w:t>Ц</w:t>
      </w:r>
      <w:proofErr w:type="gramEnd"/>
      <w:r w:rsidRPr="005278ED">
        <w:rPr>
          <w:rFonts w:ascii="Times New Roman" w:eastAsia="Times New Roman" w:hAnsi="Times New Roman" w:cs="Times New Roman"/>
          <w:lang w:eastAsia="ru-RU"/>
        </w:rPr>
        <w:t>іни встановлюються у національній валюті України.</w:t>
      </w:r>
    </w:p>
    <w:p w:rsidR="00EE138A" w:rsidRPr="005278ED" w:rsidRDefault="00EE138A" w:rsidP="00EE138A">
      <w:pPr>
        <w:ind w:right="-426" w:firstLine="284"/>
        <w:jc w:val="both"/>
        <w:rPr>
          <w:rFonts w:ascii="Times New Roman" w:eastAsia="Times New Roman" w:hAnsi="Times New Roman" w:cs="Times New Roman"/>
          <w:lang w:eastAsia="ru-RU"/>
        </w:rPr>
      </w:pPr>
      <w:r w:rsidRPr="005278ED">
        <w:rPr>
          <w:rFonts w:ascii="Times New Roman" w:eastAsia="Times New Roman" w:hAnsi="Times New Roman" w:cs="Times New Roman"/>
          <w:lang w:eastAsia="ru-RU"/>
        </w:rPr>
        <w:t xml:space="preserve">4.5. </w:t>
      </w:r>
      <w:proofErr w:type="gramStart"/>
      <w:r w:rsidRPr="005278ED">
        <w:rPr>
          <w:rFonts w:ascii="Times New Roman" w:eastAsia="Times New Roman" w:hAnsi="Times New Roman" w:cs="Times New Roman"/>
          <w:lang w:eastAsia="ru-RU"/>
        </w:rPr>
        <w:t>Ц</w:t>
      </w:r>
      <w:proofErr w:type="gramEnd"/>
      <w:r w:rsidRPr="005278ED">
        <w:rPr>
          <w:rFonts w:ascii="Times New Roman" w:eastAsia="Times New Roman" w:hAnsi="Times New Roman" w:cs="Times New Roman"/>
          <w:lang w:eastAsia="ru-RU"/>
        </w:rPr>
        <w:t>іна визначена у Договорі може бути зменшена, залежно від видатків Замовника на зазначені цілі (відповідно до діючого законодавства).</w:t>
      </w:r>
    </w:p>
    <w:p w:rsidR="00EE138A" w:rsidRPr="00EE138A" w:rsidRDefault="00EE138A" w:rsidP="00EE138A">
      <w:pPr>
        <w:ind w:right="-426" w:firstLine="284"/>
        <w:jc w:val="both"/>
        <w:rPr>
          <w:rFonts w:ascii="Times New Roman" w:eastAsia="Times New Roman" w:hAnsi="Times New Roman" w:cs="Times New Roman"/>
          <w:lang w:eastAsia="ru-RU"/>
        </w:rPr>
      </w:pPr>
      <w:r w:rsidRPr="005278ED">
        <w:rPr>
          <w:rFonts w:ascii="Times New Roman" w:eastAsia="Times New Roman" w:hAnsi="Times New Roman" w:cs="Times New Roman"/>
          <w:lang w:eastAsia="ru-RU"/>
        </w:rPr>
        <w:t>4.7. Покращення якості предмета закупі</w:t>
      </w:r>
      <w:proofErr w:type="gramStart"/>
      <w:r w:rsidRPr="005278ED">
        <w:rPr>
          <w:rFonts w:ascii="Times New Roman" w:eastAsia="Times New Roman" w:hAnsi="Times New Roman" w:cs="Times New Roman"/>
          <w:lang w:eastAsia="ru-RU"/>
        </w:rPr>
        <w:t>вл</w:t>
      </w:r>
      <w:proofErr w:type="gramEnd"/>
      <w:r w:rsidRPr="005278ED">
        <w:rPr>
          <w:rFonts w:ascii="Times New Roman" w:eastAsia="Times New Roman" w:hAnsi="Times New Roman" w:cs="Times New Roman"/>
          <w:lang w:eastAsia="ru-RU"/>
        </w:rPr>
        <w:t>і не є підставою для збільшення ціни, визначеної в договорі. </w:t>
      </w:r>
    </w:p>
    <w:p w:rsidR="00EE138A" w:rsidRPr="005278ED" w:rsidRDefault="00EE138A" w:rsidP="00EE138A">
      <w:pPr>
        <w:numPr>
          <w:ilvl w:val="0"/>
          <w:numId w:val="17"/>
        </w:numPr>
        <w:spacing w:after="0" w:line="240" w:lineRule="auto"/>
        <w:jc w:val="center"/>
        <w:textAlignment w:val="baseline"/>
        <w:rPr>
          <w:rFonts w:ascii="Times New Roman" w:eastAsia="Times New Roman" w:hAnsi="Times New Roman" w:cs="Times New Roman"/>
          <w:b/>
          <w:bCs/>
          <w:lang w:eastAsia="ru-RU"/>
        </w:rPr>
      </w:pPr>
      <w:r w:rsidRPr="005278ED">
        <w:rPr>
          <w:rFonts w:ascii="Times New Roman" w:eastAsia="Times New Roman" w:hAnsi="Times New Roman" w:cs="Times New Roman"/>
          <w:b/>
          <w:bCs/>
          <w:lang w:eastAsia="ru-RU"/>
        </w:rPr>
        <w:t>ПОРЯДОК РОЗРАХУНКІ</w:t>
      </w:r>
      <w:proofErr w:type="gramStart"/>
      <w:r w:rsidRPr="005278ED">
        <w:rPr>
          <w:rFonts w:ascii="Times New Roman" w:eastAsia="Times New Roman" w:hAnsi="Times New Roman" w:cs="Times New Roman"/>
          <w:b/>
          <w:bCs/>
          <w:lang w:eastAsia="ru-RU"/>
        </w:rPr>
        <w:t>В</w:t>
      </w:r>
      <w:proofErr w:type="gramEnd"/>
    </w:p>
    <w:p w:rsidR="00EE138A" w:rsidRPr="005278ED" w:rsidRDefault="00EE138A" w:rsidP="00EE138A">
      <w:pPr>
        <w:ind w:right="-426" w:firstLine="284"/>
        <w:jc w:val="both"/>
        <w:rPr>
          <w:rFonts w:ascii="Times New Roman" w:eastAsia="Times New Roman" w:hAnsi="Times New Roman" w:cs="Times New Roman"/>
          <w:lang w:eastAsia="ru-RU"/>
        </w:rPr>
      </w:pPr>
      <w:r w:rsidRPr="005278ED">
        <w:rPr>
          <w:rFonts w:ascii="Times New Roman" w:eastAsia="Times New Roman" w:hAnsi="Times New Roman" w:cs="Times New Roman"/>
          <w:lang w:eastAsia="ru-RU"/>
        </w:rPr>
        <w:t xml:space="preserve">5.1. Розрахунки за цим Договором здійснюються відповідно до </w:t>
      </w:r>
      <w:proofErr w:type="gramStart"/>
      <w:r w:rsidRPr="005278ED">
        <w:rPr>
          <w:rFonts w:ascii="Times New Roman" w:eastAsia="Times New Roman" w:hAnsi="Times New Roman" w:cs="Times New Roman"/>
          <w:lang w:eastAsia="ru-RU"/>
        </w:rPr>
        <w:t>п</w:t>
      </w:r>
      <w:proofErr w:type="gramEnd"/>
      <w:r w:rsidRPr="005278ED">
        <w:rPr>
          <w:rFonts w:ascii="Times New Roman" w:eastAsia="Times New Roman" w:hAnsi="Times New Roman" w:cs="Times New Roman"/>
          <w:lang w:eastAsia="ru-RU"/>
        </w:rPr>
        <w:t xml:space="preserve">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09.06.2021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Виконавця, що вказаний у реквізитах цього Договорі. Замовник здійснює оплату у межах отриманого </w:t>
      </w:r>
      <w:proofErr w:type="gramStart"/>
      <w:r w:rsidRPr="005278ED">
        <w:rPr>
          <w:rFonts w:ascii="Times New Roman" w:eastAsia="Times New Roman" w:hAnsi="Times New Roman" w:cs="Times New Roman"/>
          <w:lang w:eastAsia="ru-RU"/>
        </w:rPr>
        <w:t>бюджетного</w:t>
      </w:r>
      <w:proofErr w:type="gramEnd"/>
      <w:r w:rsidRPr="005278ED">
        <w:rPr>
          <w:rFonts w:ascii="Times New Roman" w:eastAsia="Times New Roman" w:hAnsi="Times New Roman" w:cs="Times New Roman"/>
          <w:lang w:eastAsia="ru-RU"/>
        </w:rPr>
        <w:t xml:space="preserve"> фінансування.</w:t>
      </w:r>
    </w:p>
    <w:p w:rsidR="00EE138A" w:rsidRPr="005278ED" w:rsidRDefault="00EE138A" w:rsidP="00EE138A">
      <w:pPr>
        <w:ind w:right="-426" w:firstLine="284"/>
        <w:jc w:val="both"/>
        <w:rPr>
          <w:rFonts w:ascii="Times New Roman" w:eastAsia="Times New Roman" w:hAnsi="Times New Roman" w:cs="Times New Roman"/>
          <w:lang w:eastAsia="ru-RU"/>
        </w:rPr>
      </w:pPr>
      <w:r w:rsidRPr="005278ED">
        <w:rPr>
          <w:rFonts w:ascii="Times New Roman" w:eastAsia="Times New Roman" w:hAnsi="Times New Roman" w:cs="Times New Roman"/>
          <w:lang w:eastAsia="ru-RU"/>
        </w:rPr>
        <w:t xml:space="preserve">5.2. Розрахунок за фактично надані Послуги  здійснюється  протягом </w:t>
      </w:r>
      <w:r w:rsidRPr="005278ED">
        <w:rPr>
          <w:rFonts w:ascii="Times New Roman" w:eastAsia="Times New Roman" w:hAnsi="Times New Roman" w:cs="Times New Roman"/>
          <w:lang w:val="uk-UA" w:eastAsia="ru-RU"/>
        </w:rPr>
        <w:t xml:space="preserve"> 10 </w:t>
      </w:r>
      <w:r w:rsidRPr="005278ED">
        <w:rPr>
          <w:rFonts w:ascii="Times New Roman" w:eastAsia="Times New Roman" w:hAnsi="Times New Roman" w:cs="Times New Roman"/>
          <w:lang w:eastAsia="ru-RU"/>
        </w:rPr>
        <w:t xml:space="preserve">календарних днів з моменту та на </w:t>
      </w:r>
      <w:proofErr w:type="gramStart"/>
      <w:r w:rsidRPr="005278ED">
        <w:rPr>
          <w:rFonts w:ascii="Times New Roman" w:eastAsia="Times New Roman" w:hAnsi="Times New Roman" w:cs="Times New Roman"/>
          <w:lang w:eastAsia="ru-RU"/>
        </w:rPr>
        <w:t>п</w:t>
      </w:r>
      <w:proofErr w:type="gramEnd"/>
      <w:r w:rsidRPr="005278ED">
        <w:rPr>
          <w:rFonts w:ascii="Times New Roman" w:eastAsia="Times New Roman" w:hAnsi="Times New Roman" w:cs="Times New Roman"/>
          <w:lang w:eastAsia="ru-RU"/>
        </w:rPr>
        <w:t>ідставі підписаного Сторонами акту наданих послуг. </w:t>
      </w:r>
    </w:p>
    <w:p w:rsidR="00EE138A" w:rsidRPr="00EE138A" w:rsidRDefault="00EE138A" w:rsidP="00EE138A">
      <w:pPr>
        <w:ind w:right="-426" w:firstLine="284"/>
        <w:jc w:val="both"/>
        <w:rPr>
          <w:rFonts w:ascii="Times New Roman" w:eastAsia="Times New Roman" w:hAnsi="Times New Roman" w:cs="Times New Roman"/>
          <w:lang w:eastAsia="ru-RU"/>
        </w:rPr>
      </w:pPr>
      <w:r w:rsidRPr="005278ED">
        <w:rPr>
          <w:rFonts w:ascii="Times New Roman" w:eastAsia="Times New Roman" w:hAnsi="Times New Roman" w:cs="Times New Roman"/>
          <w:lang w:eastAsia="ru-RU"/>
        </w:rPr>
        <w:lastRenderedPageBreak/>
        <w:t xml:space="preserve">5.3. У разі затримки бюджетного фінансування розрахунок за надані Послуги здійснюється упродовж </w:t>
      </w:r>
      <w:r w:rsidRPr="005278ED">
        <w:rPr>
          <w:rFonts w:ascii="Times New Roman" w:eastAsia="Times New Roman" w:hAnsi="Times New Roman" w:cs="Times New Roman"/>
          <w:lang w:val="uk-UA" w:eastAsia="ru-RU"/>
        </w:rPr>
        <w:t>30</w:t>
      </w:r>
      <w:r w:rsidRPr="005278ED">
        <w:rPr>
          <w:rFonts w:ascii="Times New Roman" w:eastAsia="Times New Roman" w:hAnsi="Times New Roman" w:cs="Times New Roman"/>
          <w:lang w:eastAsia="ru-RU"/>
        </w:rPr>
        <w:t xml:space="preserve"> робочих днів з дати отримання Замовником бюджетного призначення на фінансування закупі</w:t>
      </w:r>
      <w:proofErr w:type="gramStart"/>
      <w:r w:rsidRPr="005278ED">
        <w:rPr>
          <w:rFonts w:ascii="Times New Roman" w:eastAsia="Times New Roman" w:hAnsi="Times New Roman" w:cs="Times New Roman"/>
          <w:lang w:eastAsia="ru-RU"/>
        </w:rPr>
        <w:t>вл</w:t>
      </w:r>
      <w:proofErr w:type="gramEnd"/>
      <w:r w:rsidRPr="005278ED">
        <w:rPr>
          <w:rFonts w:ascii="Times New Roman" w:eastAsia="Times New Roman" w:hAnsi="Times New Roman" w:cs="Times New Roman"/>
          <w:lang w:eastAsia="ru-RU"/>
        </w:rPr>
        <w:t>і на свій реєстраційний рахунок.</w:t>
      </w:r>
    </w:p>
    <w:p w:rsidR="00EE138A" w:rsidRPr="005278ED" w:rsidRDefault="00EE138A" w:rsidP="00EE138A">
      <w:pPr>
        <w:numPr>
          <w:ilvl w:val="0"/>
          <w:numId w:val="18"/>
        </w:numPr>
        <w:spacing w:after="0" w:line="240" w:lineRule="auto"/>
        <w:ind w:right="-426"/>
        <w:jc w:val="center"/>
        <w:textAlignment w:val="baseline"/>
        <w:rPr>
          <w:rFonts w:ascii="Times New Roman" w:eastAsia="Times New Roman" w:hAnsi="Times New Roman" w:cs="Times New Roman"/>
          <w:b/>
          <w:bCs/>
          <w:lang w:eastAsia="ru-RU"/>
        </w:rPr>
      </w:pPr>
      <w:r w:rsidRPr="005278ED">
        <w:rPr>
          <w:rFonts w:ascii="Times New Roman" w:eastAsia="Times New Roman" w:hAnsi="Times New Roman" w:cs="Times New Roman"/>
          <w:b/>
          <w:bCs/>
          <w:lang w:eastAsia="ru-RU"/>
        </w:rPr>
        <w:t>ВІДПОВІДАЛЬНІСТЬ СТОРІН ТА ПОРЯДОК ВИРІШЕННЯ СПОРІ</w:t>
      </w:r>
      <w:proofErr w:type="gramStart"/>
      <w:r w:rsidRPr="005278ED">
        <w:rPr>
          <w:rFonts w:ascii="Times New Roman" w:eastAsia="Times New Roman" w:hAnsi="Times New Roman" w:cs="Times New Roman"/>
          <w:b/>
          <w:bCs/>
          <w:lang w:eastAsia="ru-RU"/>
        </w:rPr>
        <w:t>В</w:t>
      </w:r>
      <w:proofErr w:type="gramEnd"/>
    </w:p>
    <w:p w:rsidR="00EE138A" w:rsidRPr="005278ED" w:rsidRDefault="00EE138A" w:rsidP="00EE138A">
      <w:pPr>
        <w:ind w:right="-426" w:firstLine="284"/>
        <w:jc w:val="both"/>
        <w:rPr>
          <w:rFonts w:ascii="Times New Roman" w:eastAsia="Times New Roman" w:hAnsi="Times New Roman" w:cs="Times New Roman"/>
          <w:lang w:eastAsia="ru-RU"/>
        </w:rPr>
      </w:pPr>
      <w:r w:rsidRPr="005278ED">
        <w:rPr>
          <w:rFonts w:ascii="Times New Roman" w:eastAsia="Times New Roman" w:hAnsi="Times New Roman" w:cs="Times New Roman"/>
          <w:lang w:eastAsia="ru-RU"/>
        </w:rPr>
        <w:t>6.1.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rsidR="00EE138A" w:rsidRPr="005278ED" w:rsidRDefault="00EE138A" w:rsidP="00EE138A">
      <w:pPr>
        <w:ind w:right="-426" w:firstLine="284"/>
        <w:jc w:val="both"/>
        <w:rPr>
          <w:rFonts w:ascii="Times New Roman" w:eastAsia="Times New Roman" w:hAnsi="Times New Roman" w:cs="Times New Roman"/>
          <w:lang w:eastAsia="ru-RU"/>
        </w:rPr>
      </w:pPr>
      <w:r w:rsidRPr="005278ED">
        <w:rPr>
          <w:rFonts w:ascii="Times New Roman" w:eastAsia="Times New Roman" w:hAnsi="Times New Roman" w:cs="Times New Roman"/>
          <w:lang w:eastAsia="ru-RU"/>
        </w:rPr>
        <w:t>6.2. Склад та розмі</w:t>
      </w:r>
      <w:proofErr w:type="gramStart"/>
      <w:r w:rsidRPr="005278ED">
        <w:rPr>
          <w:rFonts w:ascii="Times New Roman" w:eastAsia="Times New Roman" w:hAnsi="Times New Roman" w:cs="Times New Roman"/>
          <w:lang w:eastAsia="ru-RU"/>
        </w:rPr>
        <w:t>р</w:t>
      </w:r>
      <w:proofErr w:type="gramEnd"/>
      <w:r w:rsidRPr="005278ED">
        <w:rPr>
          <w:rFonts w:ascii="Times New Roman" w:eastAsia="Times New Roman" w:hAnsi="Times New Roman" w:cs="Times New Roman"/>
          <w:lang w:eastAsia="ru-RU"/>
        </w:rPr>
        <w:t xml:space="preserve"> відшкодування збитків визначається сторонами за правилами, встановленими Господарським кодексом України.</w:t>
      </w:r>
    </w:p>
    <w:p w:rsidR="00EE138A" w:rsidRPr="005278ED" w:rsidRDefault="00EE138A" w:rsidP="00EE138A">
      <w:pPr>
        <w:ind w:right="-426" w:firstLine="284"/>
        <w:jc w:val="both"/>
        <w:rPr>
          <w:rFonts w:ascii="Times New Roman" w:eastAsia="Times New Roman" w:hAnsi="Times New Roman" w:cs="Times New Roman"/>
          <w:lang w:eastAsia="ru-RU"/>
        </w:rPr>
      </w:pPr>
      <w:r w:rsidRPr="005278ED">
        <w:rPr>
          <w:rFonts w:ascii="Times New Roman" w:eastAsia="Times New Roman" w:hAnsi="Times New Roman" w:cs="Times New Roman"/>
          <w:lang w:eastAsia="ru-RU"/>
        </w:rPr>
        <w:t>6.3. Збитки стягуються у повній сумі понад штрафні санкції.</w:t>
      </w:r>
    </w:p>
    <w:p w:rsidR="00EE138A" w:rsidRPr="005278ED" w:rsidRDefault="00EE138A" w:rsidP="00EE138A">
      <w:pPr>
        <w:ind w:right="-426" w:firstLine="284"/>
        <w:jc w:val="both"/>
        <w:rPr>
          <w:rFonts w:ascii="Times New Roman" w:eastAsia="Times New Roman" w:hAnsi="Times New Roman" w:cs="Times New Roman"/>
          <w:lang w:eastAsia="ru-RU"/>
        </w:rPr>
      </w:pPr>
      <w:r w:rsidRPr="005278ED">
        <w:rPr>
          <w:rFonts w:ascii="Times New Roman" w:eastAsia="Times New Roman" w:hAnsi="Times New Roman" w:cs="Times New Roman"/>
          <w:lang w:eastAsia="ru-RU"/>
        </w:rPr>
        <w:t>6.4. У разі невиконання, несвоєчасного виконання зобов’язань з надання Послуг або надання Послуг не в повному обсязі, заявленому Замовником, Виконавець сплачує штраф у розмі</w:t>
      </w:r>
      <w:proofErr w:type="gramStart"/>
      <w:r w:rsidRPr="005278ED">
        <w:rPr>
          <w:rFonts w:ascii="Times New Roman" w:eastAsia="Times New Roman" w:hAnsi="Times New Roman" w:cs="Times New Roman"/>
          <w:lang w:eastAsia="ru-RU"/>
        </w:rPr>
        <w:t>р</w:t>
      </w:r>
      <w:proofErr w:type="gramEnd"/>
      <w:r w:rsidRPr="005278ED">
        <w:rPr>
          <w:rFonts w:ascii="Times New Roman" w:eastAsia="Times New Roman" w:hAnsi="Times New Roman" w:cs="Times New Roman"/>
          <w:lang w:eastAsia="ru-RU"/>
        </w:rPr>
        <w:t>і 0,1% вартості ненаданих Послуг за кожний день порушення виконання зобов’язань за Договором, а за прострочення понад 30 (тридцять) днів додатково стягується штраф у розмірі 7 % загальної вартості Послуг за Договором.</w:t>
      </w:r>
    </w:p>
    <w:p w:rsidR="00EE138A" w:rsidRPr="005278ED" w:rsidRDefault="00EE138A" w:rsidP="00EE138A">
      <w:pPr>
        <w:ind w:right="-426" w:firstLine="284"/>
        <w:jc w:val="both"/>
        <w:rPr>
          <w:rFonts w:ascii="Times New Roman" w:eastAsia="Times New Roman" w:hAnsi="Times New Roman" w:cs="Times New Roman"/>
          <w:lang w:eastAsia="ru-RU"/>
        </w:rPr>
      </w:pPr>
      <w:r w:rsidRPr="005278ED">
        <w:rPr>
          <w:rFonts w:ascii="Times New Roman" w:eastAsia="Times New Roman" w:hAnsi="Times New Roman" w:cs="Times New Roman"/>
          <w:lang w:eastAsia="ru-RU"/>
        </w:rPr>
        <w:t>6.5. За порушення умов Договору щодо якості наданих Послуг з Виконавця стягується штраф у розмі</w:t>
      </w:r>
      <w:proofErr w:type="gramStart"/>
      <w:r w:rsidRPr="005278ED">
        <w:rPr>
          <w:rFonts w:ascii="Times New Roman" w:eastAsia="Times New Roman" w:hAnsi="Times New Roman" w:cs="Times New Roman"/>
          <w:lang w:eastAsia="ru-RU"/>
        </w:rPr>
        <w:t>р</w:t>
      </w:r>
      <w:proofErr w:type="gramEnd"/>
      <w:r w:rsidRPr="005278ED">
        <w:rPr>
          <w:rFonts w:ascii="Times New Roman" w:eastAsia="Times New Roman" w:hAnsi="Times New Roman" w:cs="Times New Roman"/>
          <w:lang w:eastAsia="ru-RU"/>
        </w:rPr>
        <w:t xml:space="preserve">і </w:t>
      </w:r>
      <w:r w:rsidRPr="005278ED">
        <w:rPr>
          <w:rFonts w:ascii="Times New Roman" w:eastAsia="Times New Roman" w:hAnsi="Times New Roman" w:cs="Times New Roman"/>
          <w:lang w:val="uk-UA" w:eastAsia="ru-RU"/>
        </w:rPr>
        <w:t xml:space="preserve"> 70</w:t>
      </w:r>
      <w:r w:rsidRPr="005278ED">
        <w:rPr>
          <w:rFonts w:ascii="Times New Roman" w:eastAsia="Times New Roman" w:hAnsi="Times New Roman" w:cs="Times New Roman"/>
          <w:lang w:eastAsia="ru-RU"/>
        </w:rPr>
        <w:t>% вартості неякісно наданих Послуг.</w:t>
      </w:r>
    </w:p>
    <w:p w:rsidR="00EE138A" w:rsidRPr="005278ED" w:rsidRDefault="00EE138A" w:rsidP="00EE138A">
      <w:pPr>
        <w:ind w:right="-426" w:firstLine="284"/>
        <w:jc w:val="both"/>
        <w:rPr>
          <w:rFonts w:ascii="Times New Roman" w:eastAsia="Times New Roman" w:hAnsi="Times New Roman" w:cs="Times New Roman"/>
          <w:lang w:eastAsia="ru-RU"/>
        </w:rPr>
      </w:pPr>
      <w:r w:rsidRPr="005278ED">
        <w:rPr>
          <w:rFonts w:ascii="Times New Roman" w:eastAsia="Times New Roman" w:hAnsi="Times New Roman" w:cs="Times New Roman"/>
          <w:lang w:eastAsia="ru-RU"/>
        </w:rPr>
        <w:t xml:space="preserve">6.6. Замовник не несе відповідальності за затримку </w:t>
      </w:r>
      <w:proofErr w:type="gramStart"/>
      <w:r w:rsidRPr="005278ED">
        <w:rPr>
          <w:rFonts w:ascii="Times New Roman" w:eastAsia="Times New Roman" w:hAnsi="Times New Roman" w:cs="Times New Roman"/>
          <w:lang w:eastAsia="ru-RU"/>
        </w:rPr>
        <w:t>бюджетного</w:t>
      </w:r>
      <w:proofErr w:type="gramEnd"/>
      <w:r w:rsidRPr="005278ED">
        <w:rPr>
          <w:rFonts w:ascii="Times New Roman" w:eastAsia="Times New Roman" w:hAnsi="Times New Roman" w:cs="Times New Roman"/>
          <w:lang w:eastAsia="ru-RU"/>
        </w:rPr>
        <w:t xml:space="preserve"> фінансування та зобов’язується здійснити оплату за надані Послуги. Сторони погодились, що Замовник звільняється від сплати будь-яких штрафів, пені, стягнень, тощо стосовно несвоєчасного виконання фінансових зобов’язань за цим Договором, яке викликане затримкою </w:t>
      </w:r>
      <w:proofErr w:type="gramStart"/>
      <w:r w:rsidRPr="005278ED">
        <w:rPr>
          <w:rFonts w:ascii="Times New Roman" w:eastAsia="Times New Roman" w:hAnsi="Times New Roman" w:cs="Times New Roman"/>
          <w:lang w:eastAsia="ru-RU"/>
        </w:rPr>
        <w:t>бюджетного</w:t>
      </w:r>
      <w:proofErr w:type="gramEnd"/>
      <w:r w:rsidRPr="005278ED">
        <w:rPr>
          <w:rFonts w:ascii="Times New Roman" w:eastAsia="Times New Roman" w:hAnsi="Times New Roman" w:cs="Times New Roman"/>
          <w:lang w:eastAsia="ru-RU"/>
        </w:rPr>
        <w:t xml:space="preserve"> фінансування.</w:t>
      </w:r>
    </w:p>
    <w:p w:rsidR="00EE138A" w:rsidRPr="005278ED" w:rsidRDefault="00EE138A" w:rsidP="00EE138A">
      <w:pPr>
        <w:ind w:right="-426" w:firstLine="284"/>
        <w:jc w:val="both"/>
        <w:rPr>
          <w:rFonts w:ascii="Times New Roman" w:eastAsia="Times New Roman" w:hAnsi="Times New Roman" w:cs="Times New Roman"/>
          <w:lang w:eastAsia="ru-RU"/>
        </w:rPr>
      </w:pPr>
      <w:r w:rsidRPr="005278ED">
        <w:rPr>
          <w:rFonts w:ascii="Times New Roman" w:eastAsia="Times New Roman" w:hAnsi="Times New Roman" w:cs="Times New Roman"/>
          <w:lang w:eastAsia="ru-RU"/>
        </w:rPr>
        <w:t xml:space="preserve">6.7. Збитки (у тому числі, але не обмежуючись: нарахування штрафних санкцій з боку контролюючих органів), завдані Замовнику невиконанням або неналежним виконанням цього Договору </w:t>
      </w:r>
      <w:proofErr w:type="gramStart"/>
      <w:r w:rsidRPr="005278ED">
        <w:rPr>
          <w:rFonts w:ascii="Times New Roman" w:eastAsia="Times New Roman" w:hAnsi="Times New Roman" w:cs="Times New Roman"/>
          <w:lang w:eastAsia="ru-RU"/>
        </w:rPr>
        <w:t>п</w:t>
      </w:r>
      <w:proofErr w:type="gramEnd"/>
      <w:r w:rsidRPr="005278ED">
        <w:rPr>
          <w:rFonts w:ascii="Times New Roman" w:eastAsia="Times New Roman" w:hAnsi="Times New Roman" w:cs="Times New Roman"/>
          <w:lang w:eastAsia="ru-RU"/>
        </w:rPr>
        <w:t>ідлягають відшкодуванню Виконавцем, у разі наявності його вини, у повному обсязі. Виконавець, який порушив цей Договір при здійсненні ним підприємницької діяльності, відповідає за це порушення, якщо не доведе, що належне виконання виявилося неможливим внаслідок непереборної сили.</w:t>
      </w:r>
    </w:p>
    <w:p w:rsidR="00EE138A" w:rsidRPr="005278ED" w:rsidRDefault="00EE138A" w:rsidP="00EE138A">
      <w:pPr>
        <w:ind w:right="-426" w:firstLine="284"/>
        <w:jc w:val="both"/>
        <w:rPr>
          <w:rFonts w:ascii="Times New Roman" w:eastAsia="Times New Roman" w:hAnsi="Times New Roman" w:cs="Times New Roman"/>
          <w:lang w:eastAsia="ru-RU"/>
        </w:rPr>
      </w:pPr>
      <w:r w:rsidRPr="005278ED">
        <w:rPr>
          <w:rFonts w:ascii="Times New Roman" w:eastAsia="Times New Roman" w:hAnsi="Times New Roman" w:cs="Times New Roman"/>
          <w:lang w:eastAsia="ru-RU"/>
        </w:rPr>
        <w:t xml:space="preserve">6.8. Виконавець відшкодовує суму штрафних санкцій чи або збитків понесених Замовником на </w:t>
      </w:r>
      <w:proofErr w:type="gramStart"/>
      <w:r w:rsidRPr="005278ED">
        <w:rPr>
          <w:rFonts w:ascii="Times New Roman" w:eastAsia="Times New Roman" w:hAnsi="Times New Roman" w:cs="Times New Roman"/>
          <w:lang w:eastAsia="ru-RU"/>
        </w:rPr>
        <w:t>п</w:t>
      </w:r>
      <w:proofErr w:type="gramEnd"/>
      <w:r w:rsidRPr="005278ED">
        <w:rPr>
          <w:rFonts w:ascii="Times New Roman" w:eastAsia="Times New Roman" w:hAnsi="Times New Roman" w:cs="Times New Roman"/>
          <w:lang w:eastAsia="ru-RU"/>
        </w:rPr>
        <w:t xml:space="preserve">ідставі претензії, протягом </w:t>
      </w:r>
      <w:r w:rsidRPr="005278ED">
        <w:rPr>
          <w:rFonts w:ascii="Times New Roman" w:eastAsia="Times New Roman" w:hAnsi="Times New Roman" w:cs="Times New Roman"/>
          <w:lang w:val="uk-UA" w:eastAsia="ru-RU"/>
        </w:rPr>
        <w:t xml:space="preserve">30 </w:t>
      </w:r>
      <w:r w:rsidRPr="005278ED">
        <w:rPr>
          <w:rFonts w:ascii="Times New Roman" w:eastAsia="Times New Roman" w:hAnsi="Times New Roman" w:cs="Times New Roman"/>
          <w:lang w:eastAsia="ru-RU"/>
        </w:rPr>
        <w:t xml:space="preserve">календарних днів з моменту отримання претензії, шляхом перерахування грошових коштів на розрахунковий рахунок Замовника. Претензія направляється Виконавцю шляхом направлення рекомендованого листа чи на електронну адресу та вважається отриманою на п’ятий день </w:t>
      </w:r>
      <w:proofErr w:type="gramStart"/>
      <w:r w:rsidRPr="005278ED">
        <w:rPr>
          <w:rFonts w:ascii="Times New Roman" w:eastAsia="Times New Roman" w:hAnsi="Times New Roman" w:cs="Times New Roman"/>
          <w:lang w:eastAsia="ru-RU"/>
        </w:rPr>
        <w:t>п</w:t>
      </w:r>
      <w:proofErr w:type="gramEnd"/>
      <w:r w:rsidRPr="005278ED">
        <w:rPr>
          <w:rFonts w:ascii="Times New Roman" w:eastAsia="Times New Roman" w:hAnsi="Times New Roman" w:cs="Times New Roman"/>
          <w:lang w:eastAsia="ru-RU"/>
        </w:rPr>
        <w:t>ісля відправлення.</w:t>
      </w:r>
    </w:p>
    <w:p w:rsidR="00EE138A" w:rsidRPr="00EE138A" w:rsidRDefault="00EE138A" w:rsidP="00EE138A">
      <w:pPr>
        <w:ind w:right="-426" w:firstLine="284"/>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eastAsia="ru-RU"/>
        </w:rPr>
        <w:t xml:space="preserve">6.9. </w:t>
      </w:r>
      <w:proofErr w:type="gramStart"/>
      <w:r w:rsidRPr="005278ED">
        <w:rPr>
          <w:rFonts w:ascii="Times New Roman" w:eastAsia="Times New Roman" w:hAnsi="Times New Roman" w:cs="Times New Roman"/>
          <w:lang w:eastAsia="ru-RU"/>
        </w:rPr>
        <w:t>Вс</w:t>
      </w:r>
      <w:proofErr w:type="gramEnd"/>
      <w:r w:rsidRPr="005278ED">
        <w:rPr>
          <w:rFonts w:ascii="Times New Roman" w:eastAsia="Times New Roman" w:hAnsi="Times New Roman" w:cs="Times New Roman"/>
          <w:lang w:eastAsia="ru-RU"/>
        </w:rPr>
        <w:t>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недосягнення Сторонами домовленості, спори розв’язуються у відповідності до законодавств</w:t>
      </w:r>
      <w:r>
        <w:rPr>
          <w:rFonts w:ascii="Times New Roman" w:eastAsia="Times New Roman" w:hAnsi="Times New Roman" w:cs="Times New Roman"/>
          <w:lang w:eastAsia="ru-RU"/>
        </w:rPr>
        <w:t>а України в Господарському суді</w:t>
      </w:r>
      <w:r>
        <w:rPr>
          <w:rFonts w:ascii="Times New Roman" w:eastAsia="Times New Roman" w:hAnsi="Times New Roman" w:cs="Times New Roman"/>
          <w:lang w:val="uk-UA" w:eastAsia="ru-RU"/>
        </w:rPr>
        <w:t>.</w:t>
      </w:r>
    </w:p>
    <w:p w:rsidR="00EE138A" w:rsidRPr="00AA23FE" w:rsidRDefault="00EE138A" w:rsidP="00EE138A">
      <w:pPr>
        <w:ind w:right="-426" w:firstLine="284"/>
        <w:jc w:val="center"/>
        <w:rPr>
          <w:rFonts w:ascii="Times New Roman" w:eastAsia="Times New Roman" w:hAnsi="Times New Roman" w:cs="Times New Roman"/>
          <w:lang w:val="uk-UA" w:eastAsia="ru-RU"/>
        </w:rPr>
      </w:pPr>
      <w:r w:rsidRPr="00AA23FE">
        <w:rPr>
          <w:rFonts w:ascii="Times New Roman" w:eastAsia="Times New Roman" w:hAnsi="Times New Roman" w:cs="Times New Roman"/>
          <w:b/>
          <w:bCs/>
          <w:lang w:val="uk-UA" w:eastAsia="ru-RU"/>
        </w:rPr>
        <w:t>7. ОПЕРАТИВНО-ГОСПОДАРСЬКІ САНКЦІЇ</w:t>
      </w:r>
    </w:p>
    <w:p w:rsidR="00EE138A" w:rsidRPr="00AA23FE" w:rsidRDefault="00EE138A" w:rsidP="00EE138A">
      <w:pPr>
        <w:ind w:right="-426" w:firstLine="284"/>
        <w:jc w:val="both"/>
        <w:rPr>
          <w:rFonts w:ascii="Times New Roman" w:eastAsia="Times New Roman" w:hAnsi="Times New Roman" w:cs="Times New Roman"/>
          <w:lang w:val="uk-UA" w:eastAsia="ru-RU"/>
        </w:rPr>
      </w:pPr>
      <w:r w:rsidRPr="00AA23FE">
        <w:rPr>
          <w:rFonts w:ascii="Times New Roman" w:eastAsia="Times New Roman" w:hAnsi="Times New Roman" w:cs="Times New Roman"/>
          <w:lang w:val="uk-UA" w:eastAsia="ru-RU"/>
        </w:rPr>
        <w:t>7.1.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(пункт 4 частини 1 статті 236 Господарського кодексу України).</w:t>
      </w:r>
    </w:p>
    <w:p w:rsidR="00EE138A" w:rsidRPr="005278ED" w:rsidRDefault="00EE138A" w:rsidP="00EE138A">
      <w:pPr>
        <w:ind w:right="-426" w:firstLine="284"/>
        <w:jc w:val="both"/>
        <w:rPr>
          <w:rFonts w:ascii="Times New Roman" w:eastAsia="Times New Roman" w:hAnsi="Times New Roman" w:cs="Times New Roman"/>
          <w:lang w:eastAsia="ru-RU"/>
        </w:rPr>
      </w:pPr>
      <w:r w:rsidRPr="005278ED">
        <w:rPr>
          <w:rFonts w:ascii="Times New Roman" w:eastAsia="Times New Roman" w:hAnsi="Times New Roman" w:cs="Times New Roman"/>
          <w:lang w:eastAsia="ru-RU"/>
        </w:rPr>
        <w:t xml:space="preserve">7.2. Відмова від встановлення на майбутнє господарських відносин із Стороною, яка порушує зобов’язання, може застосовуватися Замовником до Виконавця  </w:t>
      </w:r>
      <w:proofErr w:type="gramStart"/>
      <w:r w:rsidRPr="005278ED">
        <w:rPr>
          <w:rFonts w:ascii="Times New Roman" w:eastAsia="Times New Roman" w:hAnsi="Times New Roman" w:cs="Times New Roman"/>
          <w:lang w:eastAsia="ru-RU"/>
        </w:rPr>
        <w:t>за</w:t>
      </w:r>
      <w:proofErr w:type="gramEnd"/>
      <w:r w:rsidRPr="005278ED">
        <w:rPr>
          <w:rFonts w:ascii="Times New Roman" w:eastAsia="Times New Roman" w:hAnsi="Times New Roman" w:cs="Times New Roman"/>
          <w:lang w:eastAsia="ru-RU"/>
        </w:rPr>
        <w:t xml:space="preserve"> невиконання Виконавцем своїх зобов’язань перед Замовником в частині, що стосується:</w:t>
      </w:r>
    </w:p>
    <w:p w:rsidR="00EE138A" w:rsidRPr="005278ED" w:rsidRDefault="00EE138A" w:rsidP="00EE138A">
      <w:pPr>
        <w:ind w:right="-426" w:firstLine="284"/>
        <w:jc w:val="both"/>
        <w:rPr>
          <w:rFonts w:ascii="Times New Roman" w:eastAsia="Times New Roman" w:hAnsi="Times New Roman" w:cs="Times New Roman"/>
          <w:lang w:eastAsia="ru-RU"/>
        </w:rPr>
      </w:pPr>
      <w:r w:rsidRPr="005278ED">
        <w:rPr>
          <w:rFonts w:ascii="Times New Roman" w:eastAsia="Times New Roman" w:hAnsi="Times New Roman" w:cs="Times New Roman"/>
          <w:lang w:eastAsia="ru-RU"/>
        </w:rPr>
        <w:t xml:space="preserve">- розірвання аналогічного за </w:t>
      </w:r>
      <w:proofErr w:type="gramStart"/>
      <w:r w:rsidRPr="005278ED">
        <w:rPr>
          <w:rFonts w:ascii="Times New Roman" w:eastAsia="Times New Roman" w:hAnsi="Times New Roman" w:cs="Times New Roman"/>
          <w:lang w:eastAsia="ru-RU"/>
        </w:rPr>
        <w:t>своєю</w:t>
      </w:r>
      <w:proofErr w:type="gramEnd"/>
      <w:r w:rsidRPr="005278ED">
        <w:rPr>
          <w:rFonts w:ascii="Times New Roman" w:eastAsia="Times New Roman" w:hAnsi="Times New Roman" w:cs="Times New Roman"/>
          <w:lang w:eastAsia="ru-RU"/>
        </w:rPr>
        <w:t xml:space="preserve"> природою Договору з Замовником у разі прострочення строку виконання зобов’язань;</w:t>
      </w:r>
    </w:p>
    <w:p w:rsidR="00EE138A" w:rsidRPr="005278ED" w:rsidRDefault="00EE138A" w:rsidP="00EE138A">
      <w:pPr>
        <w:ind w:right="-426" w:firstLine="284"/>
        <w:jc w:val="both"/>
        <w:rPr>
          <w:rFonts w:ascii="Times New Roman" w:eastAsia="Times New Roman" w:hAnsi="Times New Roman" w:cs="Times New Roman"/>
          <w:lang w:eastAsia="ru-RU"/>
        </w:rPr>
      </w:pPr>
      <w:r w:rsidRPr="005278ED">
        <w:rPr>
          <w:rFonts w:ascii="Times New Roman" w:eastAsia="Times New Roman" w:hAnsi="Times New Roman" w:cs="Times New Roman"/>
          <w:lang w:eastAsia="ru-RU"/>
        </w:rPr>
        <w:lastRenderedPageBreak/>
        <w:t xml:space="preserve">- розірвання аналогічного за </w:t>
      </w:r>
      <w:proofErr w:type="gramStart"/>
      <w:r w:rsidRPr="005278ED">
        <w:rPr>
          <w:rFonts w:ascii="Times New Roman" w:eastAsia="Times New Roman" w:hAnsi="Times New Roman" w:cs="Times New Roman"/>
          <w:lang w:eastAsia="ru-RU"/>
        </w:rPr>
        <w:t>своєю</w:t>
      </w:r>
      <w:proofErr w:type="gramEnd"/>
      <w:r w:rsidRPr="005278ED">
        <w:rPr>
          <w:rFonts w:ascii="Times New Roman" w:eastAsia="Times New Roman" w:hAnsi="Times New Roman" w:cs="Times New Roman"/>
          <w:lang w:eastAsia="ru-RU"/>
        </w:rPr>
        <w:t xml:space="preserve"> природою Договору з Замовником у разі неналежного виконання зобов'язань;</w:t>
      </w:r>
    </w:p>
    <w:p w:rsidR="00EE138A" w:rsidRPr="005278ED" w:rsidRDefault="00EE138A" w:rsidP="00EE138A">
      <w:pPr>
        <w:ind w:right="-426" w:firstLine="284"/>
        <w:jc w:val="both"/>
        <w:rPr>
          <w:rFonts w:ascii="Times New Roman" w:eastAsia="Times New Roman" w:hAnsi="Times New Roman" w:cs="Times New Roman"/>
          <w:lang w:eastAsia="ru-RU"/>
        </w:rPr>
      </w:pPr>
      <w:r w:rsidRPr="005278ED">
        <w:rPr>
          <w:rFonts w:ascii="Times New Roman" w:eastAsia="Times New Roman" w:hAnsi="Times New Roman" w:cs="Times New Roman"/>
          <w:lang w:eastAsia="ru-RU"/>
        </w:rPr>
        <w:t xml:space="preserve">7.3. 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w:t>
      </w:r>
      <w:proofErr w:type="gramStart"/>
      <w:r w:rsidRPr="005278ED">
        <w:rPr>
          <w:rFonts w:ascii="Times New Roman" w:eastAsia="Times New Roman" w:hAnsi="Times New Roman" w:cs="Times New Roman"/>
          <w:lang w:eastAsia="ru-RU"/>
        </w:rPr>
        <w:t>за</w:t>
      </w:r>
      <w:proofErr w:type="gramEnd"/>
      <w:r w:rsidRPr="005278ED">
        <w:rPr>
          <w:rFonts w:ascii="Times New Roman" w:eastAsia="Times New Roman" w:hAnsi="Times New Roman" w:cs="Times New Roman"/>
          <w:lang w:eastAsia="ru-RU"/>
        </w:rPr>
        <w:t xml:space="preserve"> таку відмову.</w:t>
      </w:r>
    </w:p>
    <w:p w:rsidR="00EE138A" w:rsidRPr="005278ED" w:rsidRDefault="00EE138A" w:rsidP="00EE138A">
      <w:pPr>
        <w:ind w:right="-426" w:firstLine="284"/>
        <w:jc w:val="both"/>
        <w:rPr>
          <w:rFonts w:ascii="Times New Roman" w:eastAsia="Times New Roman" w:hAnsi="Times New Roman" w:cs="Times New Roman"/>
          <w:lang w:eastAsia="ru-RU"/>
        </w:rPr>
      </w:pPr>
      <w:r w:rsidRPr="005278ED">
        <w:rPr>
          <w:rFonts w:ascii="Times New Roman" w:eastAsia="Times New Roman" w:hAnsi="Times New Roman" w:cs="Times New Roman"/>
          <w:lang w:eastAsia="ru-RU"/>
        </w:rPr>
        <w:t xml:space="preserve">7.4. У разі невиконання, несвоєчасного виконання зобов’язань з надання Послуг або надання Послуг не в повному обсязі, визначеному цим Договором, Замовник має право в будь-який час як протягом строку дії цього Договору, так і протягом одного року </w:t>
      </w:r>
      <w:proofErr w:type="gramStart"/>
      <w:r w:rsidRPr="005278ED">
        <w:rPr>
          <w:rFonts w:ascii="Times New Roman" w:eastAsia="Times New Roman" w:hAnsi="Times New Roman" w:cs="Times New Roman"/>
          <w:lang w:eastAsia="ru-RU"/>
        </w:rPr>
        <w:t>п</w:t>
      </w:r>
      <w:proofErr w:type="gramEnd"/>
      <w:r w:rsidRPr="005278ED">
        <w:rPr>
          <w:rFonts w:ascii="Times New Roman" w:eastAsia="Times New Roman" w:hAnsi="Times New Roman" w:cs="Times New Roman"/>
          <w:lang w:eastAsia="ru-RU"/>
        </w:rPr>
        <w:t>ісля спливу строку дії цього Договору, застосувати до Виконавця оперативно - господарську санкцію у формі відмови від встановлення на майбутнє господарських відносин, направивши Виконавцю повідомлення про застосування оперативно – господарських санкцій.</w:t>
      </w:r>
    </w:p>
    <w:p w:rsidR="00EE138A" w:rsidRPr="00EE138A" w:rsidRDefault="00EE138A" w:rsidP="00EE138A">
      <w:pPr>
        <w:ind w:right="-426" w:firstLine="284"/>
        <w:jc w:val="both"/>
        <w:rPr>
          <w:rFonts w:ascii="Times New Roman" w:eastAsia="Times New Roman" w:hAnsi="Times New Roman" w:cs="Times New Roman"/>
          <w:lang w:eastAsia="ru-RU"/>
        </w:rPr>
      </w:pPr>
      <w:r w:rsidRPr="005278ED">
        <w:rPr>
          <w:rFonts w:ascii="Times New Roman" w:eastAsia="Times New Roman" w:hAnsi="Times New Roman" w:cs="Times New Roman"/>
          <w:lang w:eastAsia="ru-RU"/>
        </w:rPr>
        <w:t xml:space="preserve">7.5. Строк дії оперативно-господарської санкції визначає Замовник, але він не буде перевищувати </w:t>
      </w:r>
      <w:r w:rsidRPr="005278ED">
        <w:rPr>
          <w:rFonts w:ascii="Times New Roman" w:eastAsia="Times New Roman" w:hAnsi="Times New Roman" w:cs="Times New Roman"/>
          <w:lang w:val="uk-UA" w:eastAsia="ru-RU"/>
        </w:rPr>
        <w:t>2 (двох)</w:t>
      </w:r>
      <w:r w:rsidRPr="005278ED">
        <w:rPr>
          <w:rFonts w:ascii="Times New Roman" w:eastAsia="Times New Roman" w:hAnsi="Times New Roman" w:cs="Times New Roman"/>
          <w:lang w:eastAsia="ru-RU"/>
        </w:rPr>
        <w:t xml:space="preserve"> років з моменту початку її застосування. Замовник повідомляє Виконавця про застосування до нього оперативно - господарської санкції та строк її дії шляхом направлення повідомлення у спосіб,  передбачений пунктом 11.6. цього  Договору.</w:t>
      </w:r>
    </w:p>
    <w:p w:rsidR="00EE138A" w:rsidRPr="005278ED" w:rsidRDefault="00EE138A" w:rsidP="00EE138A">
      <w:pPr>
        <w:numPr>
          <w:ilvl w:val="0"/>
          <w:numId w:val="19"/>
        </w:numPr>
        <w:spacing w:after="0" w:line="240" w:lineRule="auto"/>
        <w:ind w:right="-426"/>
        <w:jc w:val="center"/>
        <w:textAlignment w:val="baseline"/>
        <w:rPr>
          <w:rFonts w:ascii="Times New Roman" w:eastAsia="Times New Roman" w:hAnsi="Times New Roman" w:cs="Times New Roman"/>
          <w:b/>
          <w:bCs/>
          <w:lang w:eastAsia="ru-RU"/>
        </w:rPr>
      </w:pPr>
      <w:r w:rsidRPr="005278ED">
        <w:rPr>
          <w:rFonts w:ascii="Times New Roman" w:eastAsia="Times New Roman" w:hAnsi="Times New Roman" w:cs="Times New Roman"/>
          <w:b/>
          <w:bCs/>
          <w:lang w:eastAsia="ru-RU"/>
        </w:rPr>
        <w:t>ФОРС-МАЖОРНІ ОБСТАВИНИ</w:t>
      </w:r>
    </w:p>
    <w:p w:rsidR="00EE138A" w:rsidRPr="005278ED" w:rsidRDefault="00EE138A" w:rsidP="00EE138A">
      <w:pPr>
        <w:ind w:right="-426" w:firstLine="284"/>
        <w:jc w:val="both"/>
        <w:rPr>
          <w:rFonts w:ascii="Times New Roman" w:eastAsia="Times New Roman" w:hAnsi="Times New Roman" w:cs="Times New Roman"/>
          <w:lang w:eastAsia="ru-RU"/>
        </w:rPr>
      </w:pPr>
      <w:r w:rsidRPr="005278ED">
        <w:rPr>
          <w:rFonts w:ascii="Times New Roman" w:eastAsia="Times New Roman" w:hAnsi="Times New Roman" w:cs="Times New Roman"/>
          <w:lang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5278ED">
        <w:rPr>
          <w:rFonts w:ascii="Times New Roman" w:eastAsia="Times New Roman" w:hAnsi="Times New Roman" w:cs="Times New Roman"/>
          <w:lang w:eastAsia="ru-RU"/>
        </w:rPr>
        <w:t>п</w:t>
      </w:r>
      <w:proofErr w:type="gramEnd"/>
      <w:r w:rsidRPr="005278ED">
        <w:rPr>
          <w:rFonts w:ascii="Times New Roman" w:eastAsia="Times New Roman" w:hAnsi="Times New Roman" w:cs="Times New Roman"/>
          <w:lang w:eastAsia="ru-RU"/>
        </w:rPr>
        <w:t xml:space="preserve">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w:t>
      </w:r>
      <w:proofErr w:type="gramStart"/>
      <w:r w:rsidRPr="005278ED">
        <w:rPr>
          <w:rFonts w:ascii="Times New Roman" w:eastAsia="Times New Roman" w:hAnsi="Times New Roman" w:cs="Times New Roman"/>
          <w:lang w:eastAsia="ru-RU"/>
        </w:rPr>
        <w:t>вс</w:t>
      </w:r>
      <w:proofErr w:type="gramEnd"/>
      <w:r w:rsidRPr="005278ED">
        <w:rPr>
          <w:rFonts w:ascii="Times New Roman" w:eastAsia="Times New Roman" w:hAnsi="Times New Roman" w:cs="Times New Roman"/>
          <w:lang w:eastAsia="ru-RU"/>
        </w:rPr>
        <w:t>ій обережності й передбачливості запобігти (уникнути).</w:t>
      </w:r>
    </w:p>
    <w:p w:rsidR="00EE138A" w:rsidRPr="005278ED" w:rsidRDefault="00EE138A" w:rsidP="00EE138A">
      <w:pPr>
        <w:ind w:right="-426" w:firstLine="284"/>
        <w:jc w:val="both"/>
        <w:rPr>
          <w:rFonts w:ascii="Times New Roman" w:eastAsia="Times New Roman" w:hAnsi="Times New Roman" w:cs="Times New Roman"/>
          <w:lang w:eastAsia="ru-RU"/>
        </w:rPr>
      </w:pPr>
      <w:r w:rsidRPr="005278ED">
        <w:rPr>
          <w:rFonts w:ascii="Times New Roman" w:eastAsia="Times New Roman" w:hAnsi="Times New Roman" w:cs="Times New Roman"/>
          <w:lang w:eastAsia="ru-RU"/>
        </w:rPr>
        <w:t xml:space="preserve">8.2. Сторона не звільняється від відповідальності за несвоєчасне виконання зобов’язань, якщо обставини, визначені </w:t>
      </w:r>
      <w:proofErr w:type="gramStart"/>
      <w:r w:rsidRPr="005278ED">
        <w:rPr>
          <w:rFonts w:ascii="Times New Roman" w:eastAsia="Times New Roman" w:hAnsi="Times New Roman" w:cs="Times New Roman"/>
          <w:lang w:eastAsia="ru-RU"/>
        </w:rPr>
        <w:t>п</w:t>
      </w:r>
      <w:proofErr w:type="gramEnd"/>
      <w:r w:rsidRPr="005278ED">
        <w:rPr>
          <w:rFonts w:ascii="Times New Roman" w:eastAsia="Times New Roman" w:hAnsi="Times New Roman" w:cs="Times New Roman"/>
          <w:lang w:eastAsia="ru-RU"/>
        </w:rPr>
        <w:t xml:space="preserve"> 8.1 цього Договору, настали у період прострочення виконання зобов’язання, або до укладення цього договору і були відомі винній стороні на час укладення цього договору.</w:t>
      </w:r>
    </w:p>
    <w:p w:rsidR="00EE138A" w:rsidRPr="005278ED" w:rsidRDefault="00EE138A" w:rsidP="00EE138A">
      <w:pPr>
        <w:ind w:right="-426" w:firstLine="284"/>
        <w:jc w:val="both"/>
        <w:rPr>
          <w:rFonts w:ascii="Times New Roman" w:eastAsia="Times New Roman" w:hAnsi="Times New Roman" w:cs="Times New Roman"/>
          <w:lang w:eastAsia="ru-RU"/>
        </w:rPr>
      </w:pPr>
      <w:r w:rsidRPr="005278ED">
        <w:rPr>
          <w:rFonts w:ascii="Times New Roman" w:eastAsia="Times New Roman" w:hAnsi="Times New Roman" w:cs="Times New Roman"/>
          <w:lang w:eastAsia="ru-RU"/>
        </w:rPr>
        <w:t xml:space="preserve">8.3. Сторона зобов’язана повідомити іншу Сторону на поштову адресу або електронну адресу, зазначену в розділі Реквізити сторін про настання та припинення дії обставин непереборної сили,  з надання документа, виданого Торгово-Промисловою Палатою України чи іншим компетентним органом, протягом </w:t>
      </w:r>
      <w:r w:rsidRPr="005278ED">
        <w:rPr>
          <w:rFonts w:ascii="Times New Roman" w:eastAsia="Times New Roman" w:hAnsi="Times New Roman" w:cs="Times New Roman"/>
          <w:lang w:val="uk-UA" w:eastAsia="ru-RU"/>
        </w:rPr>
        <w:t>3</w:t>
      </w:r>
      <w:r w:rsidRPr="005278ED">
        <w:rPr>
          <w:rFonts w:ascii="Times New Roman" w:eastAsia="Times New Roman" w:hAnsi="Times New Roman" w:cs="Times New Roman"/>
          <w:lang w:eastAsia="ru-RU"/>
        </w:rPr>
        <w:t xml:space="preserve"> (_</w:t>
      </w:r>
      <w:r w:rsidRPr="005278ED">
        <w:rPr>
          <w:rFonts w:ascii="Times New Roman" w:eastAsia="Times New Roman" w:hAnsi="Times New Roman" w:cs="Times New Roman"/>
          <w:lang w:val="uk-UA" w:eastAsia="ru-RU"/>
        </w:rPr>
        <w:t>трьох</w:t>
      </w:r>
      <w:r w:rsidRPr="005278ED">
        <w:rPr>
          <w:rFonts w:ascii="Times New Roman" w:eastAsia="Times New Roman" w:hAnsi="Times New Roman" w:cs="Times New Roman"/>
          <w:lang w:eastAsia="ru-RU"/>
        </w:rPr>
        <w:t xml:space="preserve">_) робочих днів </w:t>
      </w:r>
      <w:proofErr w:type="gramStart"/>
      <w:r w:rsidRPr="005278ED">
        <w:rPr>
          <w:rFonts w:ascii="Times New Roman" w:eastAsia="Times New Roman" w:hAnsi="Times New Roman" w:cs="Times New Roman"/>
          <w:lang w:eastAsia="ru-RU"/>
        </w:rPr>
        <w:t>в</w:t>
      </w:r>
      <w:proofErr w:type="gramEnd"/>
      <w:r w:rsidRPr="005278ED">
        <w:rPr>
          <w:rFonts w:ascii="Times New Roman" w:eastAsia="Times New Roman" w:hAnsi="Times New Roman" w:cs="Times New Roman"/>
          <w:lang w:eastAsia="ru-RU"/>
        </w:rPr>
        <w:t xml:space="preserve">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w:t>
      </w:r>
      <w:proofErr w:type="gramStart"/>
      <w:r w:rsidRPr="005278ED">
        <w:rPr>
          <w:rFonts w:ascii="Times New Roman" w:eastAsia="Times New Roman" w:hAnsi="Times New Roman" w:cs="Times New Roman"/>
          <w:lang w:eastAsia="ru-RU"/>
        </w:rPr>
        <w:t>п</w:t>
      </w:r>
      <w:proofErr w:type="gramEnd"/>
      <w:r w:rsidRPr="005278ED">
        <w:rPr>
          <w:rFonts w:ascii="Times New Roman" w:eastAsia="Times New Roman" w:hAnsi="Times New Roman" w:cs="Times New Roman"/>
          <w:lang w:eastAsia="ru-RU"/>
        </w:rPr>
        <w:t>ідставу звільнення від відповідальності.</w:t>
      </w:r>
    </w:p>
    <w:p w:rsidR="00EE138A" w:rsidRPr="005278ED" w:rsidRDefault="00EE138A" w:rsidP="00EE138A">
      <w:pPr>
        <w:ind w:right="-426" w:firstLine="284"/>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eastAsia="ru-RU"/>
        </w:rPr>
        <w:t>8.4. У випадку настання обставин, визначених п. 8.1 цього Договору, час виконання зобов’язань продовжується на час дії таких обставин або усунення їх наслідкі</w:t>
      </w:r>
      <w:proofErr w:type="gramStart"/>
      <w:r w:rsidRPr="005278ED">
        <w:rPr>
          <w:rFonts w:ascii="Times New Roman" w:eastAsia="Times New Roman" w:hAnsi="Times New Roman" w:cs="Times New Roman"/>
          <w:lang w:eastAsia="ru-RU"/>
        </w:rPr>
        <w:t>в</w:t>
      </w:r>
      <w:proofErr w:type="gramEnd"/>
      <w:r w:rsidRPr="005278ED">
        <w:rPr>
          <w:rFonts w:ascii="Times New Roman" w:eastAsia="Times New Roman" w:hAnsi="Times New Roman" w:cs="Times New Roman"/>
          <w:i/>
          <w:iCs/>
          <w:lang w:val="uk-UA" w:eastAsia="ru-RU"/>
        </w:rPr>
        <w:t>.</w:t>
      </w:r>
    </w:p>
    <w:p w:rsidR="00EE138A" w:rsidRPr="00EE138A" w:rsidRDefault="00EE138A" w:rsidP="00EE138A">
      <w:pPr>
        <w:ind w:right="-426" w:firstLine="284"/>
        <w:jc w:val="both"/>
        <w:rPr>
          <w:rFonts w:ascii="Times New Roman" w:eastAsia="Times New Roman" w:hAnsi="Times New Roman" w:cs="Times New Roman"/>
          <w:lang w:eastAsia="ru-RU"/>
        </w:rPr>
      </w:pPr>
      <w:r w:rsidRPr="005278ED">
        <w:rPr>
          <w:rFonts w:ascii="Times New Roman" w:eastAsia="Times New Roman" w:hAnsi="Times New Roman" w:cs="Times New Roman"/>
          <w:lang w:eastAsia="ru-RU"/>
        </w:rPr>
        <w:t xml:space="preserve">8.5. </w:t>
      </w:r>
      <w:proofErr w:type="gramStart"/>
      <w:r w:rsidRPr="005278ED">
        <w:rPr>
          <w:rFonts w:ascii="Times New Roman" w:eastAsia="Times New Roman" w:hAnsi="Times New Roman" w:cs="Times New Roman"/>
          <w:lang w:eastAsia="ru-RU"/>
        </w:rPr>
        <w:t>Якщо обставини, визначені п. 8.1 цього Договору, тривають більше</w:t>
      </w:r>
      <w:r w:rsidRPr="005278ED">
        <w:rPr>
          <w:rFonts w:ascii="Times New Roman" w:eastAsia="Times New Roman" w:hAnsi="Times New Roman" w:cs="Times New Roman"/>
          <w:lang w:val="uk-UA" w:eastAsia="ru-RU"/>
        </w:rPr>
        <w:t xml:space="preserve"> </w:t>
      </w:r>
      <w:r w:rsidRPr="005278ED">
        <w:rPr>
          <w:rFonts w:ascii="Times New Roman" w:eastAsia="Times New Roman" w:hAnsi="Times New Roman" w:cs="Times New Roman"/>
          <w:lang w:eastAsia="ru-RU"/>
        </w:rPr>
        <w:t>час</w:t>
      </w:r>
      <w:r w:rsidRPr="005278ED">
        <w:rPr>
          <w:rFonts w:ascii="Times New Roman" w:eastAsia="Times New Roman" w:hAnsi="Times New Roman" w:cs="Times New Roman"/>
          <w:lang w:val="uk-UA" w:eastAsia="ru-RU"/>
        </w:rPr>
        <w:t>у</w:t>
      </w:r>
      <w:r w:rsidRPr="005278ED">
        <w:rPr>
          <w:rFonts w:ascii="Times New Roman" w:eastAsia="Times New Roman" w:hAnsi="Times New Roman" w:cs="Times New Roman"/>
          <w:lang w:eastAsia="ru-RU"/>
        </w:rPr>
        <w:t xml:space="preserve"> дії таких обставин, кожна із Сторін має право розірвати дію цього Договору шляхом письмового повідомлення іншої Сторони на її електронну адресу, зазначену в розділі Реквізити сторін, при цьому Сторони мають провести остаточні взаєморозрахунки на дату припинення цього Договору.</w:t>
      </w:r>
      <w:proofErr w:type="gramEnd"/>
    </w:p>
    <w:p w:rsidR="00EE138A" w:rsidRPr="005278ED" w:rsidRDefault="00EE138A" w:rsidP="00EE138A">
      <w:pPr>
        <w:ind w:right="-426" w:firstLine="284"/>
        <w:jc w:val="center"/>
        <w:rPr>
          <w:rFonts w:ascii="Times New Roman" w:eastAsia="Times New Roman" w:hAnsi="Times New Roman" w:cs="Times New Roman"/>
          <w:lang w:eastAsia="ru-RU"/>
        </w:rPr>
      </w:pPr>
      <w:r w:rsidRPr="005278ED">
        <w:rPr>
          <w:rFonts w:ascii="Times New Roman" w:eastAsia="Times New Roman" w:hAnsi="Times New Roman" w:cs="Times New Roman"/>
          <w:b/>
          <w:bCs/>
          <w:lang w:eastAsia="ru-RU"/>
        </w:rPr>
        <w:t>9. СТРОК ДІЇ ДОГОВОРУ</w:t>
      </w:r>
    </w:p>
    <w:p w:rsidR="00EE138A" w:rsidRPr="005278ED" w:rsidRDefault="00EE138A" w:rsidP="00EE138A">
      <w:pPr>
        <w:ind w:right="-426" w:firstLine="284"/>
        <w:jc w:val="both"/>
        <w:rPr>
          <w:rFonts w:ascii="Times New Roman" w:eastAsia="Times New Roman" w:hAnsi="Times New Roman" w:cs="Times New Roman"/>
          <w:lang w:eastAsia="ru-RU"/>
        </w:rPr>
      </w:pPr>
      <w:r w:rsidRPr="005278ED">
        <w:rPr>
          <w:rFonts w:ascii="Times New Roman" w:eastAsia="Times New Roman" w:hAnsi="Times New Roman" w:cs="Times New Roman"/>
          <w:lang w:eastAsia="ru-RU"/>
        </w:rPr>
        <w:t>9.1. Догові</w:t>
      </w:r>
      <w:proofErr w:type="gramStart"/>
      <w:r w:rsidRPr="005278ED">
        <w:rPr>
          <w:rFonts w:ascii="Times New Roman" w:eastAsia="Times New Roman" w:hAnsi="Times New Roman" w:cs="Times New Roman"/>
          <w:lang w:eastAsia="ru-RU"/>
        </w:rPr>
        <w:t>р</w:t>
      </w:r>
      <w:proofErr w:type="gramEnd"/>
      <w:r w:rsidRPr="005278ED">
        <w:rPr>
          <w:rFonts w:ascii="Times New Roman" w:eastAsia="Times New Roman" w:hAnsi="Times New Roman" w:cs="Times New Roman"/>
          <w:lang w:eastAsia="ru-RU"/>
        </w:rPr>
        <w:t xml:space="preserve"> набирає чинності </w:t>
      </w:r>
      <w:r w:rsidRPr="005278ED">
        <w:rPr>
          <w:rFonts w:ascii="Times New Roman" w:eastAsia="Times New Roman" w:hAnsi="Times New Roman" w:cs="Times New Roman"/>
          <w:i/>
          <w:iCs/>
          <w:lang w:eastAsia="ru-RU"/>
        </w:rPr>
        <w:t xml:space="preserve"> </w:t>
      </w:r>
      <w:r w:rsidRPr="005278ED">
        <w:rPr>
          <w:rFonts w:ascii="Times New Roman" w:eastAsia="Times New Roman" w:hAnsi="Times New Roman" w:cs="Times New Roman"/>
          <w:b/>
          <w:iCs/>
          <w:lang w:eastAsia="ru-RU"/>
        </w:rPr>
        <w:t>з дати його підписання Сторонами</w:t>
      </w:r>
      <w:r w:rsidRPr="005278ED">
        <w:rPr>
          <w:rFonts w:ascii="Times New Roman" w:eastAsia="Times New Roman" w:hAnsi="Times New Roman" w:cs="Times New Roman"/>
          <w:b/>
          <w:i/>
          <w:iCs/>
          <w:lang w:eastAsia="ru-RU"/>
        </w:rPr>
        <w:t xml:space="preserve"> </w:t>
      </w:r>
      <w:r w:rsidRPr="005278ED">
        <w:rPr>
          <w:rFonts w:ascii="Times New Roman" w:eastAsia="Times New Roman" w:hAnsi="Times New Roman" w:cs="Times New Roman"/>
          <w:b/>
          <w:lang w:eastAsia="ru-RU"/>
        </w:rPr>
        <w:t xml:space="preserve">та діє до </w:t>
      </w:r>
      <w:r w:rsidRPr="005278ED">
        <w:rPr>
          <w:rFonts w:ascii="Times New Roman" w:eastAsia="Times New Roman" w:hAnsi="Times New Roman" w:cs="Times New Roman"/>
          <w:b/>
          <w:lang w:val="uk-UA" w:eastAsia="ru-RU"/>
        </w:rPr>
        <w:t xml:space="preserve">31.12.2023 </w:t>
      </w:r>
      <w:r w:rsidRPr="005278ED">
        <w:rPr>
          <w:rFonts w:ascii="Times New Roman" w:eastAsia="Times New Roman" w:hAnsi="Times New Roman" w:cs="Times New Roman"/>
          <w:b/>
          <w:lang w:eastAsia="ru-RU"/>
        </w:rPr>
        <w:t>року</w:t>
      </w:r>
      <w:r w:rsidRPr="005278ED">
        <w:rPr>
          <w:rFonts w:ascii="Times New Roman" w:eastAsia="Times New Roman" w:hAnsi="Times New Roman" w:cs="Times New Roman"/>
          <w:lang w:eastAsia="ru-RU"/>
        </w:rPr>
        <w:t>, але до повного виконання Сторонами зобов’язань.</w:t>
      </w:r>
    </w:p>
    <w:p w:rsidR="00EE138A" w:rsidRPr="005278ED" w:rsidRDefault="00EE138A" w:rsidP="00EE138A">
      <w:pPr>
        <w:ind w:right="-426" w:firstLine="284"/>
        <w:jc w:val="both"/>
        <w:rPr>
          <w:rFonts w:ascii="Times New Roman" w:eastAsia="Times New Roman" w:hAnsi="Times New Roman" w:cs="Times New Roman"/>
          <w:lang w:eastAsia="ru-RU"/>
        </w:rPr>
      </w:pPr>
      <w:r w:rsidRPr="005278ED">
        <w:rPr>
          <w:rFonts w:ascii="Times New Roman" w:eastAsia="Times New Roman" w:hAnsi="Times New Roman" w:cs="Times New Roman"/>
          <w:lang w:eastAsia="ru-RU"/>
        </w:rPr>
        <w:t xml:space="preserve">9.2. У разі дострокового виконання Сторонами своїх зобов’язань за цим Договором, зобов'язання припиняється виконанням, проведеним належним чином, що </w:t>
      </w:r>
      <w:proofErr w:type="gramStart"/>
      <w:r w:rsidRPr="005278ED">
        <w:rPr>
          <w:rFonts w:ascii="Times New Roman" w:eastAsia="Times New Roman" w:hAnsi="Times New Roman" w:cs="Times New Roman"/>
          <w:lang w:eastAsia="ru-RU"/>
        </w:rPr>
        <w:t>п</w:t>
      </w:r>
      <w:proofErr w:type="gramEnd"/>
      <w:r w:rsidRPr="005278ED">
        <w:rPr>
          <w:rFonts w:ascii="Times New Roman" w:eastAsia="Times New Roman" w:hAnsi="Times New Roman" w:cs="Times New Roman"/>
          <w:lang w:eastAsia="ru-RU"/>
        </w:rPr>
        <w:t>ідтверджується актом наданих послуг та документом, який підтверджує повний розрахунок за цим Договором.</w:t>
      </w:r>
    </w:p>
    <w:p w:rsidR="00EE138A" w:rsidRPr="00EE138A" w:rsidRDefault="00EE138A" w:rsidP="00EE138A">
      <w:pPr>
        <w:ind w:right="-426" w:firstLine="284"/>
        <w:jc w:val="both"/>
        <w:rPr>
          <w:rFonts w:ascii="Times New Roman" w:eastAsia="Times New Roman" w:hAnsi="Times New Roman" w:cs="Times New Roman"/>
          <w:lang w:val="uk-UA" w:eastAsia="ru-RU"/>
        </w:rPr>
      </w:pPr>
      <w:r w:rsidRPr="005278ED">
        <w:rPr>
          <w:rFonts w:ascii="Times New Roman" w:eastAsia="Times New Roman" w:hAnsi="Times New Roman" w:cs="Times New Roman"/>
          <w:lang w:eastAsia="ru-RU"/>
        </w:rPr>
        <w:t xml:space="preserve">9.3. Закінчення строку дії цього Договору не звільняє Сторони від відповідальності за його порушення, що мало місце </w:t>
      </w:r>
      <w:proofErr w:type="gramStart"/>
      <w:r w:rsidRPr="005278ED">
        <w:rPr>
          <w:rFonts w:ascii="Times New Roman" w:eastAsia="Times New Roman" w:hAnsi="Times New Roman" w:cs="Times New Roman"/>
          <w:lang w:eastAsia="ru-RU"/>
        </w:rPr>
        <w:t>п</w:t>
      </w:r>
      <w:proofErr w:type="gramEnd"/>
      <w:r w:rsidRPr="005278ED">
        <w:rPr>
          <w:rFonts w:ascii="Times New Roman" w:eastAsia="Times New Roman" w:hAnsi="Times New Roman" w:cs="Times New Roman"/>
          <w:lang w:eastAsia="ru-RU"/>
        </w:rPr>
        <w:t>ід час його дії.</w:t>
      </w:r>
    </w:p>
    <w:p w:rsidR="00EE138A" w:rsidRPr="005278ED" w:rsidRDefault="00EE138A" w:rsidP="00EE138A">
      <w:pPr>
        <w:ind w:right="-426" w:firstLine="284"/>
        <w:jc w:val="center"/>
        <w:rPr>
          <w:rFonts w:ascii="Times New Roman" w:eastAsia="Times New Roman" w:hAnsi="Times New Roman" w:cs="Times New Roman"/>
          <w:lang w:eastAsia="ru-RU"/>
        </w:rPr>
      </w:pPr>
      <w:r w:rsidRPr="005278ED">
        <w:rPr>
          <w:rFonts w:ascii="Times New Roman" w:eastAsia="Times New Roman" w:hAnsi="Times New Roman" w:cs="Times New Roman"/>
          <w:b/>
          <w:bCs/>
          <w:lang w:eastAsia="ru-RU"/>
        </w:rPr>
        <w:lastRenderedPageBreak/>
        <w:t>10. АНТИКОРУПЦІЙНЕ ЗАСТЕРЕЖЕННЯ</w:t>
      </w:r>
    </w:p>
    <w:p w:rsidR="00EE138A" w:rsidRPr="005278ED" w:rsidRDefault="00EE138A" w:rsidP="00EE138A">
      <w:pPr>
        <w:ind w:right="-426" w:firstLine="284"/>
        <w:jc w:val="both"/>
        <w:rPr>
          <w:rFonts w:ascii="Times New Roman" w:eastAsia="Times New Roman" w:hAnsi="Times New Roman" w:cs="Times New Roman"/>
          <w:lang w:eastAsia="ru-RU"/>
        </w:rPr>
      </w:pPr>
      <w:r w:rsidRPr="005278ED">
        <w:rPr>
          <w:rFonts w:ascii="Times New Roman" w:eastAsia="Times New Roman" w:hAnsi="Times New Roman" w:cs="Times New Roman"/>
          <w:lang w:eastAsia="ru-RU"/>
        </w:rPr>
        <w:t>10.1. Сторони зобов’язуються забезпечити повну відповідальність свого персоналу вимогам антикорупційного законодавства України.</w:t>
      </w:r>
    </w:p>
    <w:p w:rsidR="00EE138A" w:rsidRPr="005278ED" w:rsidRDefault="00EE138A" w:rsidP="00EE138A">
      <w:pPr>
        <w:ind w:right="-426" w:firstLine="284"/>
        <w:jc w:val="both"/>
        <w:rPr>
          <w:rFonts w:ascii="Times New Roman" w:eastAsia="Times New Roman" w:hAnsi="Times New Roman" w:cs="Times New Roman"/>
          <w:lang w:eastAsia="ru-RU"/>
        </w:rPr>
      </w:pPr>
      <w:r w:rsidRPr="005278ED">
        <w:rPr>
          <w:rFonts w:ascii="Times New Roman" w:eastAsia="Times New Roman" w:hAnsi="Times New Roman" w:cs="Times New Roman"/>
          <w:lang w:eastAsia="ru-RU"/>
        </w:rPr>
        <w:t xml:space="preserve">10.2. Сторони погоджуються не здійснювати, прямо чи опосередковано, жодних грошових виплат, передачі майна, надання переваг, </w:t>
      </w:r>
      <w:proofErr w:type="gramStart"/>
      <w:r w:rsidRPr="005278ED">
        <w:rPr>
          <w:rFonts w:ascii="Times New Roman" w:eastAsia="Times New Roman" w:hAnsi="Times New Roman" w:cs="Times New Roman"/>
          <w:lang w:eastAsia="ru-RU"/>
        </w:rPr>
        <w:t>п</w:t>
      </w:r>
      <w:proofErr w:type="gramEnd"/>
      <w:r w:rsidRPr="005278ED">
        <w:rPr>
          <w:rFonts w:ascii="Times New Roman" w:eastAsia="Times New Roman" w:hAnsi="Times New Roman" w:cs="Times New Roman"/>
          <w:lang w:eastAsia="ru-RU"/>
        </w:rPr>
        <w:t>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EE138A" w:rsidRPr="005278ED" w:rsidRDefault="00EE138A" w:rsidP="00EE138A">
      <w:pPr>
        <w:ind w:right="-426" w:firstLine="284"/>
        <w:jc w:val="both"/>
        <w:rPr>
          <w:rFonts w:ascii="Times New Roman" w:eastAsia="Times New Roman" w:hAnsi="Times New Roman" w:cs="Times New Roman"/>
          <w:lang w:eastAsia="ru-RU"/>
        </w:rPr>
      </w:pPr>
      <w:r w:rsidRPr="005278ED">
        <w:rPr>
          <w:rFonts w:ascii="Times New Roman" w:eastAsia="Times New Roman" w:hAnsi="Times New Roman" w:cs="Times New Roman"/>
          <w:lang w:eastAsia="ru-RU"/>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w:t>
      </w:r>
      <w:proofErr w:type="gramStart"/>
      <w:r w:rsidRPr="005278ED">
        <w:rPr>
          <w:rFonts w:ascii="Times New Roman" w:eastAsia="Times New Roman" w:hAnsi="Times New Roman" w:cs="Times New Roman"/>
          <w:lang w:eastAsia="ru-RU"/>
        </w:rPr>
        <w:t>вника в</w:t>
      </w:r>
      <w:proofErr w:type="gramEnd"/>
      <w:r w:rsidRPr="005278ED">
        <w:rPr>
          <w:rFonts w:ascii="Times New Roman" w:eastAsia="Times New Roman" w:hAnsi="Times New Roman" w:cs="Times New Roman"/>
          <w:lang w:eastAsia="ru-RU"/>
        </w:rPr>
        <w:t xml:space="preserve"> певну залежність і спрямованого на забезпечення виконання цим працівником будь-яких дій на користь стимулюючої його Сторони.</w:t>
      </w:r>
    </w:p>
    <w:p w:rsidR="00EE138A" w:rsidRPr="005278ED" w:rsidRDefault="00EE138A" w:rsidP="00EE138A">
      <w:pPr>
        <w:ind w:right="-426" w:firstLine="284"/>
        <w:jc w:val="both"/>
        <w:rPr>
          <w:rFonts w:ascii="Times New Roman" w:eastAsia="Times New Roman" w:hAnsi="Times New Roman" w:cs="Times New Roman"/>
          <w:lang w:eastAsia="ru-RU"/>
        </w:rPr>
      </w:pPr>
      <w:r w:rsidRPr="005278ED">
        <w:rPr>
          <w:rFonts w:ascii="Times New Roman" w:eastAsia="Times New Roman" w:hAnsi="Times New Roman" w:cs="Times New Roman"/>
          <w:lang w:eastAsia="ru-RU"/>
        </w:rPr>
        <w:t xml:space="preserve">10.4. Сторони </w:t>
      </w:r>
      <w:proofErr w:type="gramStart"/>
      <w:r w:rsidRPr="005278ED">
        <w:rPr>
          <w:rFonts w:ascii="Times New Roman" w:eastAsia="Times New Roman" w:hAnsi="Times New Roman" w:cs="Times New Roman"/>
          <w:lang w:eastAsia="ru-RU"/>
        </w:rPr>
        <w:t>п</w:t>
      </w:r>
      <w:proofErr w:type="gramEnd"/>
      <w:r w:rsidRPr="005278ED">
        <w:rPr>
          <w:rFonts w:ascii="Times New Roman" w:eastAsia="Times New Roman" w:hAnsi="Times New Roman" w:cs="Times New Roman"/>
          <w:lang w:eastAsia="ru-RU"/>
        </w:rPr>
        <w:t>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EE138A" w:rsidRPr="00EE138A" w:rsidRDefault="00EE138A" w:rsidP="00EE138A">
      <w:pPr>
        <w:ind w:right="-426" w:firstLine="284"/>
        <w:jc w:val="both"/>
        <w:rPr>
          <w:rFonts w:ascii="Times New Roman" w:eastAsia="Times New Roman" w:hAnsi="Times New Roman" w:cs="Times New Roman"/>
          <w:lang w:eastAsia="ru-RU"/>
        </w:rPr>
      </w:pPr>
      <w:r w:rsidRPr="005278ED">
        <w:rPr>
          <w:rFonts w:ascii="Times New Roman" w:eastAsia="Times New Roman" w:hAnsi="Times New Roman" w:cs="Times New Roman"/>
          <w:lang w:eastAsia="ru-RU"/>
        </w:rPr>
        <w:t xml:space="preserve">10.5. Сторони </w:t>
      </w:r>
      <w:proofErr w:type="gramStart"/>
      <w:r w:rsidRPr="005278ED">
        <w:rPr>
          <w:rFonts w:ascii="Times New Roman" w:eastAsia="Times New Roman" w:hAnsi="Times New Roman" w:cs="Times New Roman"/>
          <w:lang w:eastAsia="ru-RU"/>
        </w:rPr>
        <w:t>п</w:t>
      </w:r>
      <w:proofErr w:type="gramEnd"/>
      <w:r w:rsidRPr="005278ED">
        <w:rPr>
          <w:rFonts w:ascii="Times New Roman" w:eastAsia="Times New Roman" w:hAnsi="Times New Roman" w:cs="Times New Roman"/>
          <w:lang w:eastAsia="ru-RU"/>
        </w:rPr>
        <w:t>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EE138A" w:rsidRPr="005278ED" w:rsidRDefault="00EE138A" w:rsidP="00EE138A">
      <w:pPr>
        <w:ind w:right="-426" w:firstLine="284"/>
        <w:jc w:val="center"/>
        <w:rPr>
          <w:rFonts w:ascii="Times New Roman" w:eastAsia="Times New Roman" w:hAnsi="Times New Roman" w:cs="Times New Roman"/>
          <w:lang w:eastAsia="ru-RU"/>
        </w:rPr>
      </w:pPr>
      <w:r w:rsidRPr="005278ED">
        <w:rPr>
          <w:rFonts w:ascii="Times New Roman" w:eastAsia="Times New Roman" w:hAnsi="Times New Roman" w:cs="Times New Roman"/>
          <w:b/>
          <w:bCs/>
          <w:lang w:eastAsia="ru-RU"/>
        </w:rPr>
        <w:t>11. ІНШІ УМОВИ</w:t>
      </w:r>
    </w:p>
    <w:p w:rsidR="00EE138A" w:rsidRPr="005278ED" w:rsidRDefault="00EE138A" w:rsidP="00EE138A">
      <w:pPr>
        <w:ind w:right="-426" w:firstLine="284"/>
        <w:jc w:val="both"/>
        <w:rPr>
          <w:rFonts w:ascii="Times New Roman" w:eastAsia="Times New Roman" w:hAnsi="Times New Roman" w:cs="Times New Roman"/>
          <w:lang w:eastAsia="ru-RU"/>
        </w:rPr>
      </w:pPr>
      <w:r w:rsidRPr="005278ED">
        <w:rPr>
          <w:rFonts w:ascii="Times New Roman" w:eastAsia="Times New Roman" w:hAnsi="Times New Roman" w:cs="Times New Roman"/>
          <w:lang w:eastAsia="ru-RU"/>
        </w:rPr>
        <w:t xml:space="preserve">11.1. Умови договору про закупівлю не повинні відрізнятися від змісту тендерної пропозиції переможця процедури закупівлі, крім випадків </w:t>
      </w:r>
      <w:proofErr w:type="gramStart"/>
      <w:r w:rsidRPr="005278ED">
        <w:rPr>
          <w:rFonts w:ascii="Times New Roman" w:eastAsia="Times New Roman" w:hAnsi="Times New Roman" w:cs="Times New Roman"/>
          <w:lang w:eastAsia="ru-RU"/>
        </w:rPr>
        <w:t>в</w:t>
      </w:r>
      <w:proofErr w:type="gramEnd"/>
      <w:r w:rsidRPr="005278ED">
        <w:rPr>
          <w:rFonts w:ascii="Times New Roman" w:eastAsia="Times New Roman" w:hAnsi="Times New Roman" w:cs="Times New Roman"/>
          <w:lang w:eastAsia="ru-RU"/>
        </w:rPr>
        <w:t>ізначених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5278ED">
        <w:rPr>
          <w:rFonts w:ascii="Times New Roman" w:eastAsia="Times New Roman" w:hAnsi="Times New Roman" w:cs="Times New Roman"/>
          <w:lang w:eastAsia="ru-RU"/>
        </w:rPr>
        <w:t>вл</w:t>
      </w:r>
      <w:proofErr w:type="gramEnd"/>
      <w:r w:rsidRPr="005278ED">
        <w:rPr>
          <w:rFonts w:ascii="Times New Roman" w:eastAsia="Times New Roman" w:hAnsi="Times New Roman" w:cs="Times New Roman"/>
          <w:lang w:eastAsia="ru-RU"/>
        </w:rPr>
        <w:t>і», на період дії правового режиму воєнного стану в Україні та протягом 90 днів з дня його припинення або скасування».</w:t>
      </w:r>
    </w:p>
    <w:p w:rsidR="00EE138A" w:rsidRPr="005278ED" w:rsidRDefault="00EE138A" w:rsidP="00EE138A">
      <w:pPr>
        <w:ind w:right="-426" w:firstLine="284"/>
        <w:jc w:val="both"/>
        <w:rPr>
          <w:rFonts w:ascii="Times New Roman" w:eastAsia="Times New Roman" w:hAnsi="Times New Roman" w:cs="Times New Roman"/>
          <w:lang w:eastAsia="ru-RU"/>
        </w:rPr>
      </w:pPr>
      <w:r w:rsidRPr="005278ED">
        <w:rPr>
          <w:rFonts w:ascii="Times New Roman" w:eastAsia="Times New Roman" w:hAnsi="Times New Roman" w:cs="Times New Roman"/>
          <w:lang w:eastAsia="ru-RU"/>
        </w:rPr>
        <w:t>11.2. Істотними умовами цього Договору є предмет договору (номенклатура, асортимент), ціна та строк дії договору, а також умови, визнані такими за законом</w:t>
      </w:r>
      <w:proofErr w:type="gramStart"/>
      <w:r w:rsidRPr="005278ED">
        <w:rPr>
          <w:rFonts w:ascii="Times New Roman" w:eastAsia="Times New Roman" w:hAnsi="Times New Roman" w:cs="Times New Roman"/>
          <w:lang w:eastAsia="ru-RU"/>
        </w:rPr>
        <w:t>.</w:t>
      </w:r>
      <w:proofErr w:type="gramEnd"/>
      <w:r w:rsidRPr="005278ED">
        <w:rPr>
          <w:rFonts w:ascii="Times New Roman" w:eastAsia="Times New Roman" w:hAnsi="Times New Roman" w:cs="Times New Roman"/>
          <w:lang w:eastAsia="ru-RU"/>
        </w:rPr>
        <w:t xml:space="preserve"> І</w:t>
      </w:r>
      <w:proofErr w:type="gramStart"/>
      <w:r w:rsidRPr="005278ED">
        <w:rPr>
          <w:rFonts w:ascii="Times New Roman" w:eastAsia="Times New Roman" w:hAnsi="Times New Roman" w:cs="Times New Roman"/>
          <w:lang w:eastAsia="ru-RU"/>
        </w:rPr>
        <w:t>н</w:t>
      </w:r>
      <w:proofErr w:type="gramEnd"/>
      <w:r w:rsidRPr="005278ED">
        <w:rPr>
          <w:rFonts w:ascii="Times New Roman" w:eastAsia="Times New Roman" w:hAnsi="Times New Roman" w:cs="Times New Roman"/>
          <w:lang w:eastAsia="ru-RU"/>
        </w:rPr>
        <w:t>ші умови Договору про закупівлю істотними не є та можуть змінюватися відповідно до норм Господарського та Цивільного кодексів.</w:t>
      </w:r>
    </w:p>
    <w:p w:rsidR="00EE138A" w:rsidRPr="005278ED" w:rsidRDefault="00EE138A" w:rsidP="00EE138A">
      <w:pPr>
        <w:ind w:right="-426" w:firstLine="284"/>
        <w:jc w:val="both"/>
        <w:rPr>
          <w:rFonts w:ascii="Times New Roman" w:eastAsia="Times New Roman" w:hAnsi="Times New Roman" w:cs="Times New Roman"/>
          <w:lang w:eastAsia="ru-RU"/>
        </w:rPr>
      </w:pPr>
      <w:r w:rsidRPr="005278ED">
        <w:rPr>
          <w:rFonts w:ascii="Times New Roman" w:eastAsia="Times New Roman" w:hAnsi="Times New Roman" w:cs="Times New Roman"/>
          <w:lang w:eastAsia="ru-RU"/>
        </w:rPr>
        <w:t xml:space="preserve">11.3. Зміна істотних умов Договору </w:t>
      </w:r>
      <w:proofErr w:type="gramStart"/>
      <w:r w:rsidRPr="005278ED">
        <w:rPr>
          <w:rFonts w:ascii="Times New Roman" w:eastAsia="Times New Roman" w:hAnsi="Times New Roman" w:cs="Times New Roman"/>
          <w:lang w:eastAsia="ru-RU"/>
        </w:rPr>
        <w:t>допускається</w:t>
      </w:r>
      <w:proofErr w:type="gramEnd"/>
      <w:r w:rsidRPr="005278ED">
        <w:rPr>
          <w:rFonts w:ascii="Times New Roman" w:eastAsia="Times New Roman" w:hAnsi="Times New Roman" w:cs="Times New Roman"/>
          <w:lang w:eastAsia="ru-RU"/>
        </w:rPr>
        <w:t xml:space="preserve"> виключно у наступних випадках:</w:t>
      </w:r>
    </w:p>
    <w:p w:rsidR="00A76DDE" w:rsidRDefault="00A76DDE" w:rsidP="00A76DDE">
      <w:pPr>
        <w:pStyle w:val="a9"/>
        <w:numPr>
          <w:ilvl w:val="0"/>
          <w:numId w:val="30"/>
        </w:numPr>
        <w:spacing w:before="0" w:beforeAutospacing="0" w:after="0" w:afterAutospacing="0"/>
        <w:ind w:left="1418"/>
        <w:jc w:val="both"/>
        <w:textAlignment w:val="baseline"/>
        <w:rPr>
          <w:color w:val="000000"/>
        </w:rPr>
      </w:pPr>
      <w:r>
        <w:rPr>
          <w:color w:val="000000"/>
        </w:rPr>
        <w:t>Сторона договору, яка вважає за необхідне змінити або розірвати догові</w:t>
      </w:r>
      <w:proofErr w:type="gramStart"/>
      <w:r>
        <w:rPr>
          <w:color w:val="000000"/>
        </w:rPr>
        <w:t>р</w:t>
      </w:r>
      <w:proofErr w:type="gramEnd"/>
      <w:r>
        <w:rPr>
          <w:color w:val="000000"/>
        </w:rPr>
        <w:t>,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або постачальника</w:t>
      </w:r>
      <w:r>
        <w:rPr>
          <w:color w:val="000000"/>
          <w:lang w:val="uk-UA"/>
        </w:rPr>
        <w:t xml:space="preserve"> </w:t>
      </w:r>
      <w:r>
        <w:rPr>
          <w:color w:val="000000"/>
        </w:rPr>
        <w:t xml:space="preserve"> або на поштову адресу Замовника або Постачальника, визначену у реквізитах цього Договору, з описом відправлення та повідомленням про отримання. </w:t>
      </w:r>
    </w:p>
    <w:p w:rsidR="00A76DDE" w:rsidRDefault="00A76DDE" w:rsidP="00A76DDE">
      <w:pPr>
        <w:pStyle w:val="a9"/>
        <w:numPr>
          <w:ilvl w:val="0"/>
          <w:numId w:val="30"/>
        </w:numPr>
        <w:spacing w:before="0" w:beforeAutospacing="0" w:after="0" w:afterAutospacing="0"/>
        <w:ind w:left="1418"/>
        <w:jc w:val="both"/>
        <w:textAlignment w:val="baseline"/>
        <w:rPr>
          <w:color w:val="000000"/>
        </w:rPr>
      </w:pPr>
      <w:r>
        <w:rPr>
          <w:color w:val="000000"/>
        </w:rPr>
        <w:t xml:space="preserve">Сторона договору, яка одержала пропозицію про зміну чи розірвання договору, у двадцятиденний строк </w:t>
      </w:r>
      <w:proofErr w:type="gramStart"/>
      <w:r>
        <w:rPr>
          <w:color w:val="000000"/>
        </w:rPr>
        <w:t>п</w:t>
      </w:r>
      <w:proofErr w:type="gramEnd"/>
      <w:r>
        <w:rPr>
          <w:color w:val="000000"/>
        </w:rPr>
        <w:t>ісля одержання пропозиції повідомляє другу сторону про результати її розгляду. Днем одержання пропозиції вважається день отримання на електр</w:t>
      </w:r>
      <w:r w:rsidR="00922015">
        <w:rPr>
          <w:color w:val="000000"/>
        </w:rPr>
        <w:t>ону адресу</w:t>
      </w:r>
      <w:r>
        <w:rPr>
          <w:color w:val="000000"/>
        </w:rPr>
        <w:t xml:space="preserve"> Договору або дата отримання визначена у повідомлені про отримання.</w:t>
      </w:r>
    </w:p>
    <w:p w:rsidR="00A76DDE" w:rsidRDefault="00A76DDE" w:rsidP="00A76DDE">
      <w:pPr>
        <w:pStyle w:val="a9"/>
        <w:numPr>
          <w:ilvl w:val="0"/>
          <w:numId w:val="30"/>
        </w:numPr>
        <w:spacing w:before="0" w:beforeAutospacing="0" w:after="0" w:afterAutospacing="0"/>
        <w:ind w:left="1418"/>
        <w:jc w:val="both"/>
        <w:textAlignment w:val="baseline"/>
        <w:rPr>
          <w:color w:val="000000"/>
        </w:rPr>
      </w:pPr>
      <w:r>
        <w:rPr>
          <w:color w:val="000000"/>
        </w:rPr>
        <w:t>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w:t>
      </w:r>
      <w:proofErr w:type="gramStart"/>
      <w:r>
        <w:rPr>
          <w:color w:val="000000"/>
        </w:rPr>
        <w:t>р</w:t>
      </w:r>
      <w:proofErr w:type="gramEnd"/>
      <w:r>
        <w:rPr>
          <w:color w:val="000000"/>
        </w:rPr>
        <w:t xml:space="preserve"> на вирішення суду. </w:t>
      </w:r>
    </w:p>
    <w:p w:rsidR="00A76DDE" w:rsidRPr="00A76DDE" w:rsidRDefault="00A76DDE" w:rsidP="00A76DDE">
      <w:pPr>
        <w:pStyle w:val="a9"/>
        <w:numPr>
          <w:ilvl w:val="0"/>
          <w:numId w:val="30"/>
        </w:numPr>
        <w:spacing w:before="0" w:beforeAutospacing="0" w:after="0" w:afterAutospacing="0"/>
        <w:ind w:left="1418"/>
        <w:jc w:val="both"/>
        <w:textAlignment w:val="baseline"/>
        <w:rPr>
          <w:color w:val="000000"/>
        </w:rPr>
      </w:pPr>
      <w:r>
        <w:rPr>
          <w:color w:val="000000"/>
        </w:rPr>
        <w:lastRenderedPageBreak/>
        <w:t xml:space="preserve">Якщо судовим </w:t>
      </w:r>
      <w:proofErr w:type="gramStart"/>
      <w:r>
        <w:rPr>
          <w:color w:val="000000"/>
        </w:rPr>
        <w:t>р</w:t>
      </w:r>
      <w:proofErr w:type="gramEnd"/>
      <w:r>
        <w:rPr>
          <w:color w:val="000000"/>
        </w:rPr>
        <w:t>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A76DDE" w:rsidRDefault="00A76DDE" w:rsidP="00A76DDE">
      <w:pPr>
        <w:pStyle w:val="a9"/>
        <w:spacing w:before="0" w:beforeAutospacing="0" w:after="0" w:afterAutospacing="0"/>
        <w:ind w:left="1418"/>
        <w:jc w:val="both"/>
        <w:textAlignment w:val="baseline"/>
        <w:rPr>
          <w:color w:val="000000"/>
        </w:rPr>
      </w:pPr>
    </w:p>
    <w:p w:rsidR="00A76DDE" w:rsidRDefault="00A76DDE" w:rsidP="00A76DDE">
      <w:pPr>
        <w:pStyle w:val="a9"/>
        <w:spacing w:before="0" w:beforeAutospacing="0" w:after="160" w:afterAutospacing="0"/>
        <w:jc w:val="both"/>
        <w:textAlignment w:val="baseline"/>
        <w:rPr>
          <w:color w:val="000000"/>
        </w:rPr>
      </w:pPr>
      <w:r>
        <w:rPr>
          <w:color w:val="000000"/>
          <w:lang w:val="uk-UA"/>
        </w:rPr>
        <w:t>І</w:t>
      </w:r>
      <w:r>
        <w:rPr>
          <w:color w:val="000000"/>
        </w:rPr>
        <w:t>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A76DDE" w:rsidRDefault="00A76DDE" w:rsidP="00A76DDE">
      <w:pPr>
        <w:pStyle w:val="a9"/>
        <w:spacing w:before="0" w:beforeAutospacing="0" w:after="0" w:afterAutospacing="0"/>
        <w:jc w:val="both"/>
      </w:pPr>
      <w:r>
        <w:rPr>
          <w:color w:val="000000"/>
        </w:rPr>
        <w:t>1) зменшення обсягів закупі</w:t>
      </w:r>
      <w:proofErr w:type="gramStart"/>
      <w:r>
        <w:rPr>
          <w:color w:val="000000"/>
        </w:rPr>
        <w:t>вл</w:t>
      </w:r>
      <w:proofErr w:type="gramEnd"/>
      <w:r>
        <w:rPr>
          <w:color w:val="000000"/>
        </w:rPr>
        <w:t>і, зокрема з урахуванням фактичного обсягу видатків замовника;</w:t>
      </w:r>
    </w:p>
    <w:p w:rsidR="00A76DDE" w:rsidRDefault="00A76DDE" w:rsidP="00A76DDE">
      <w:pPr>
        <w:pStyle w:val="a9"/>
        <w:spacing w:before="0" w:beforeAutospacing="0" w:after="0" w:afterAutospacing="0"/>
        <w:jc w:val="both"/>
      </w:pPr>
      <w:r>
        <w:rPr>
          <w:color w:val="000000"/>
        </w:rPr>
        <w:t>2) покращення якості предмета закупі</w:t>
      </w:r>
      <w:proofErr w:type="gramStart"/>
      <w:r>
        <w:rPr>
          <w:color w:val="000000"/>
        </w:rPr>
        <w:t>вл</w:t>
      </w:r>
      <w:proofErr w:type="gramEnd"/>
      <w:r>
        <w:rPr>
          <w:color w:val="000000"/>
        </w:rPr>
        <w:t>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w:t>
      </w:r>
      <w:proofErr w:type="gramStart"/>
      <w:r>
        <w:rPr>
          <w:color w:val="000000"/>
        </w:rPr>
        <w:t>вл</w:t>
      </w:r>
      <w:proofErr w:type="gramEnd"/>
      <w:r>
        <w:rPr>
          <w:color w:val="000000"/>
        </w:rPr>
        <w:t xml:space="preserve">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w:t>
      </w:r>
      <w:proofErr w:type="gramStart"/>
      <w:r>
        <w:rPr>
          <w:color w:val="000000"/>
        </w:rPr>
        <w:t>П</w:t>
      </w:r>
      <w:proofErr w:type="gramEnd"/>
      <w:r>
        <w:rPr>
          <w:color w:val="000000"/>
        </w:rPr>
        <w:t>ід покращенням якості предмету закупівлі Сторони розуміють покращення технічних характеристик Товару тощо.</w:t>
      </w:r>
    </w:p>
    <w:p w:rsidR="00A76DDE" w:rsidRDefault="00A76DDE" w:rsidP="00A76DDE">
      <w:pPr>
        <w:pStyle w:val="a9"/>
        <w:spacing w:before="0" w:beforeAutospacing="0" w:after="0" w:afterAutospacing="0"/>
        <w:jc w:val="both"/>
      </w:pPr>
      <w:r>
        <w:rPr>
          <w:color w:val="000000"/>
        </w:rPr>
        <w:t xml:space="preserve">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Pr>
          <w:color w:val="000000"/>
        </w:rPr>
        <w:t>п</w:t>
      </w:r>
      <w:proofErr w:type="gramEnd"/>
      <w:r>
        <w:rPr>
          <w:color w:val="000000"/>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Pr>
          <w:color w:val="000000"/>
        </w:rPr>
        <w:t>про</w:t>
      </w:r>
      <w:proofErr w:type="gramEnd"/>
      <w:r>
        <w:rPr>
          <w:color w:val="000000"/>
        </w:rPr>
        <w:t xml:space="preserve"> закупівлю. У цьому випадку Сторони погоджуються, що продовження стоку дії Договору та/або строку виконання зобов’язань відбувається на </w:t>
      </w:r>
      <w:proofErr w:type="gramStart"/>
      <w:r>
        <w:rPr>
          <w:color w:val="000000"/>
        </w:rPr>
        <w:t>п</w:t>
      </w:r>
      <w:proofErr w:type="gramEnd"/>
      <w:r>
        <w:rPr>
          <w:color w:val="000000"/>
        </w:rPr>
        <w:t xml:space="preserve">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w:t>
      </w:r>
      <w:proofErr w:type="gramStart"/>
      <w:r>
        <w:rPr>
          <w:color w:val="000000"/>
        </w:rPr>
        <w:t>п</w:t>
      </w:r>
      <w:proofErr w:type="gramEnd"/>
      <w:r>
        <w:rPr>
          <w:color w:val="000000"/>
        </w:rPr>
        <w:t>ідтверджують об’єктивні обставини, що спричинили таке продовження;</w:t>
      </w:r>
    </w:p>
    <w:p w:rsidR="00A76DDE" w:rsidRDefault="00A76DDE" w:rsidP="00A76DDE">
      <w:pPr>
        <w:pStyle w:val="a9"/>
        <w:spacing w:before="0" w:beforeAutospacing="0" w:after="0" w:afterAutospacing="0"/>
        <w:jc w:val="both"/>
      </w:pPr>
      <w:r>
        <w:rPr>
          <w:color w:val="000000"/>
        </w:rPr>
        <w:t xml:space="preserve">4) погодження зміни </w:t>
      </w:r>
      <w:proofErr w:type="gramStart"/>
      <w:r>
        <w:rPr>
          <w:color w:val="000000"/>
        </w:rPr>
        <w:t>ц</w:t>
      </w:r>
      <w:proofErr w:type="gramEnd"/>
      <w:r>
        <w:rPr>
          <w:color w:val="000000"/>
        </w:rPr>
        <w:t xml:space="preserve">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w:t>
      </w:r>
      <w:proofErr w:type="gramStart"/>
      <w:r>
        <w:rPr>
          <w:color w:val="000000"/>
        </w:rPr>
        <w:t>п</w:t>
      </w:r>
      <w:proofErr w:type="gramEnd"/>
      <w:r>
        <w:rPr>
          <w:color w:val="000000"/>
        </w:rPr>
        <w:t>ідставі письмового звернення Сторони Договору із зазначенням підстав та обґрунтування щодо зміни ціни в бік зменшення;</w:t>
      </w:r>
    </w:p>
    <w:p w:rsidR="00A76DDE" w:rsidRDefault="00A76DDE" w:rsidP="00A76DDE">
      <w:pPr>
        <w:pStyle w:val="a9"/>
        <w:spacing w:before="0" w:beforeAutospacing="0" w:after="0" w:afterAutospacing="0"/>
        <w:jc w:val="both"/>
      </w:pPr>
      <w:r>
        <w:rPr>
          <w:color w:val="000000"/>
        </w:rPr>
        <w:t xml:space="preserve">5) зміни ціни в договорі про закупівлю у зв’язку з зміною ставок податків і зборів та/або зміною умов щодо надання </w:t>
      </w:r>
      <w:proofErr w:type="gramStart"/>
      <w:r>
        <w:rPr>
          <w:color w:val="000000"/>
        </w:rPr>
        <w:t>п</w:t>
      </w:r>
      <w:proofErr w:type="gramEnd"/>
      <w:r>
        <w:rPr>
          <w:color w:val="000000"/>
        </w:rPr>
        <w:t>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76DDE" w:rsidRDefault="00A76DDE" w:rsidP="00A76DDE">
      <w:pPr>
        <w:pStyle w:val="a9"/>
        <w:spacing w:before="0" w:beforeAutospacing="0" w:after="160" w:afterAutospacing="0"/>
        <w:jc w:val="both"/>
      </w:pPr>
      <w:r>
        <w:rPr>
          <w:color w:val="000000"/>
        </w:rPr>
        <w:t xml:space="preserve">У цьому випадку Сторони погоджуються, що зміну ціни здійснюють </w:t>
      </w:r>
      <w:proofErr w:type="gramStart"/>
      <w:r>
        <w:rPr>
          <w:color w:val="000000"/>
        </w:rPr>
        <w:t>у</w:t>
      </w:r>
      <w:proofErr w:type="gramEnd"/>
      <w:r>
        <w:rPr>
          <w:color w:val="000000"/>
        </w:rPr>
        <w:t xml:space="preserve"> </w:t>
      </w:r>
      <w:proofErr w:type="gramStart"/>
      <w:r>
        <w:rPr>
          <w:color w:val="000000"/>
        </w:rPr>
        <w:t>такому</w:t>
      </w:r>
      <w:proofErr w:type="gramEnd"/>
      <w:r>
        <w:rPr>
          <w:color w:val="000000"/>
        </w:rPr>
        <w:t xml:space="preserve"> порядку:</w:t>
      </w:r>
    </w:p>
    <w:p w:rsidR="00A76DDE" w:rsidRDefault="00A76DDE" w:rsidP="00A76DDE">
      <w:pPr>
        <w:pStyle w:val="a9"/>
        <w:numPr>
          <w:ilvl w:val="0"/>
          <w:numId w:val="32"/>
        </w:numPr>
        <w:spacing w:before="0" w:beforeAutospacing="0" w:after="0" w:afterAutospacing="0"/>
        <w:jc w:val="both"/>
        <w:textAlignment w:val="baseline"/>
        <w:rPr>
          <w:color w:val="000000"/>
        </w:rPr>
      </w:pPr>
      <w:proofErr w:type="gramStart"/>
      <w:r>
        <w:rPr>
          <w:color w:val="000000"/>
        </w:rPr>
        <w:t>п</w:t>
      </w:r>
      <w:proofErr w:type="gramEnd"/>
      <w:r>
        <w:rPr>
          <w:color w:val="000000"/>
        </w:rPr>
        <w:t>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A76DDE" w:rsidRDefault="00A76DDE" w:rsidP="00A76DDE">
      <w:pPr>
        <w:pStyle w:val="a9"/>
        <w:numPr>
          <w:ilvl w:val="0"/>
          <w:numId w:val="32"/>
        </w:numPr>
        <w:spacing w:before="0" w:beforeAutospacing="0" w:after="0" w:afterAutospacing="0"/>
        <w:jc w:val="both"/>
        <w:textAlignment w:val="baseline"/>
        <w:rPr>
          <w:color w:val="000000"/>
        </w:rPr>
      </w:pPr>
      <w:r>
        <w:rPr>
          <w:color w:val="000000"/>
        </w:rPr>
        <w:t xml:space="preserve">сторони погоджуються, що Сторона, яка звертається з пропозицією про внесення змін з </w:t>
      </w:r>
      <w:proofErr w:type="gramStart"/>
      <w:r>
        <w:rPr>
          <w:color w:val="000000"/>
        </w:rPr>
        <w:t>п</w:t>
      </w:r>
      <w:proofErr w:type="gramEnd"/>
      <w:r>
        <w:rPr>
          <w:color w:val="000000"/>
        </w:rPr>
        <w:t>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A76DDE" w:rsidRDefault="00A76DDE" w:rsidP="00A76DDE">
      <w:pPr>
        <w:pStyle w:val="a9"/>
        <w:numPr>
          <w:ilvl w:val="0"/>
          <w:numId w:val="32"/>
        </w:numPr>
        <w:spacing w:before="0" w:beforeAutospacing="0" w:after="0" w:afterAutospacing="0"/>
        <w:jc w:val="both"/>
        <w:textAlignment w:val="baseline"/>
        <w:rPr>
          <w:color w:val="000000"/>
        </w:rPr>
      </w:pPr>
      <w:r>
        <w:rPr>
          <w:color w:val="000000"/>
        </w:rPr>
        <w:t xml:space="preserve">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w:t>
      </w:r>
      <w:proofErr w:type="gramStart"/>
      <w:r>
        <w:rPr>
          <w:color w:val="000000"/>
        </w:rPr>
        <w:t>п</w:t>
      </w:r>
      <w:proofErr w:type="gramEnd"/>
      <w:r>
        <w:rPr>
          <w:color w:val="000000"/>
        </w:rPr>
        <w:t>ільг з оподаткування;</w:t>
      </w:r>
    </w:p>
    <w:p w:rsidR="00A76DDE" w:rsidRDefault="00A76DDE" w:rsidP="00A76DDE">
      <w:pPr>
        <w:pStyle w:val="a9"/>
        <w:numPr>
          <w:ilvl w:val="0"/>
          <w:numId w:val="32"/>
        </w:numPr>
        <w:spacing w:before="0" w:beforeAutospacing="0" w:after="160" w:afterAutospacing="0"/>
        <w:jc w:val="both"/>
        <w:textAlignment w:val="baseline"/>
        <w:rPr>
          <w:color w:val="000000"/>
        </w:rPr>
      </w:pPr>
      <w:r>
        <w:rPr>
          <w:color w:val="000000"/>
        </w:rPr>
        <w:t xml:space="preserve">зміна ціни відбувається пропорційно зміненій (зміненим) частині (частинам) складової такої ціни, </w:t>
      </w:r>
      <w:proofErr w:type="gramStart"/>
      <w:r>
        <w:rPr>
          <w:color w:val="000000"/>
        </w:rPr>
        <w:t>в</w:t>
      </w:r>
      <w:proofErr w:type="gramEnd"/>
      <w:r>
        <w:rPr>
          <w:color w:val="000000"/>
        </w:rPr>
        <w:t xml:space="preserve"> тому числі і загальна вартість Договору;</w:t>
      </w:r>
    </w:p>
    <w:p w:rsidR="00A76DDE" w:rsidRDefault="00A76DDE" w:rsidP="00A76DDE">
      <w:pPr>
        <w:pStyle w:val="a9"/>
        <w:spacing w:before="0" w:beforeAutospacing="0" w:after="0" w:afterAutospacing="0"/>
        <w:jc w:val="both"/>
      </w:pPr>
      <w:r>
        <w:rPr>
          <w:color w:val="000000"/>
        </w:rPr>
        <w:lastRenderedPageBreak/>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w:t>
      </w:r>
      <w:proofErr w:type="gramStart"/>
      <w:r>
        <w:rPr>
          <w:color w:val="000000"/>
        </w:rPr>
        <w:t>в</w:t>
      </w:r>
      <w:proofErr w:type="gramEnd"/>
      <w:r>
        <w:rPr>
          <w:color w:val="000000"/>
        </w:rPr>
        <w:t>.</w:t>
      </w:r>
    </w:p>
    <w:p w:rsidR="00A76DDE" w:rsidRDefault="00A76DDE" w:rsidP="00A76DDE">
      <w:pPr>
        <w:pStyle w:val="a9"/>
        <w:spacing w:before="0" w:beforeAutospacing="0" w:after="160" w:afterAutospacing="0"/>
        <w:jc w:val="both"/>
      </w:pPr>
      <w:r>
        <w:rPr>
          <w:color w:val="000000"/>
        </w:rPr>
        <w:t xml:space="preserve">У цьому випадку Сторони погоджуються, що зміну ціни здійснюють </w:t>
      </w:r>
      <w:proofErr w:type="gramStart"/>
      <w:r>
        <w:rPr>
          <w:color w:val="000000"/>
        </w:rPr>
        <w:t>у</w:t>
      </w:r>
      <w:proofErr w:type="gramEnd"/>
      <w:r>
        <w:rPr>
          <w:color w:val="000000"/>
        </w:rPr>
        <w:t xml:space="preserve"> </w:t>
      </w:r>
      <w:proofErr w:type="gramStart"/>
      <w:r>
        <w:rPr>
          <w:color w:val="000000"/>
        </w:rPr>
        <w:t>такому</w:t>
      </w:r>
      <w:proofErr w:type="gramEnd"/>
      <w:r>
        <w:rPr>
          <w:color w:val="000000"/>
        </w:rPr>
        <w:t xml:space="preserve"> порядку:</w:t>
      </w:r>
    </w:p>
    <w:p w:rsidR="00A76DDE" w:rsidRDefault="00A76DDE" w:rsidP="00A76DDE">
      <w:pPr>
        <w:pStyle w:val="a9"/>
        <w:numPr>
          <w:ilvl w:val="0"/>
          <w:numId w:val="33"/>
        </w:numPr>
        <w:spacing w:before="0" w:beforeAutospacing="0" w:after="0" w:afterAutospacing="0"/>
        <w:jc w:val="both"/>
        <w:textAlignment w:val="baseline"/>
        <w:rPr>
          <w:color w:val="000000"/>
        </w:rPr>
      </w:pPr>
      <w:proofErr w:type="gramStart"/>
      <w:r>
        <w:rPr>
          <w:color w:val="000000"/>
        </w:rPr>
        <w:t>п</w:t>
      </w:r>
      <w:proofErr w:type="gramEnd"/>
      <w:r>
        <w:rPr>
          <w:color w:val="000000"/>
        </w:rPr>
        <w:t>ідставою для зміни ціни є письмове звернення Сторони Договору, у разі настання однієї або декілька підстав визначених даним пунктом;</w:t>
      </w:r>
    </w:p>
    <w:p w:rsidR="00A76DDE" w:rsidRDefault="00A76DDE" w:rsidP="00A76DDE">
      <w:pPr>
        <w:pStyle w:val="a9"/>
        <w:numPr>
          <w:ilvl w:val="0"/>
          <w:numId w:val="33"/>
        </w:numPr>
        <w:spacing w:before="0" w:beforeAutospacing="0" w:after="0" w:afterAutospacing="0"/>
        <w:jc w:val="both"/>
        <w:textAlignment w:val="baseline"/>
        <w:rPr>
          <w:color w:val="000000"/>
        </w:rPr>
      </w:pPr>
      <w:r>
        <w:rPr>
          <w:color w:val="000000"/>
        </w:rPr>
        <w:t xml:space="preserve">сторони погоджуються, що Сторона, яка звертається з пропозицією про внесення змін з </w:t>
      </w:r>
      <w:proofErr w:type="gramStart"/>
      <w:r>
        <w:rPr>
          <w:color w:val="000000"/>
        </w:rPr>
        <w:t>п</w:t>
      </w:r>
      <w:proofErr w:type="gramEnd"/>
      <w:r>
        <w:rPr>
          <w:color w:val="000000"/>
        </w:rPr>
        <w:t>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w:t>
      </w:r>
      <w:proofErr w:type="gramStart"/>
      <w:r>
        <w:rPr>
          <w:color w:val="000000"/>
        </w:rPr>
        <w:t>в</w:t>
      </w:r>
      <w:proofErr w:type="gramEnd"/>
      <w:r>
        <w:rPr>
          <w:color w:val="000000"/>
        </w:rPr>
        <w:t>.</w:t>
      </w:r>
    </w:p>
    <w:p w:rsidR="00A76DDE" w:rsidRDefault="00A76DDE" w:rsidP="00A76DDE">
      <w:pPr>
        <w:pStyle w:val="a9"/>
        <w:numPr>
          <w:ilvl w:val="0"/>
          <w:numId w:val="33"/>
        </w:numPr>
        <w:spacing w:before="0" w:beforeAutospacing="0" w:after="160" w:afterAutospacing="0"/>
        <w:jc w:val="both"/>
        <w:textAlignment w:val="baseline"/>
        <w:rPr>
          <w:color w:val="000000"/>
        </w:rPr>
      </w:pPr>
      <w:proofErr w:type="gramStart"/>
      <w:r>
        <w:rPr>
          <w:color w:val="000000"/>
        </w:rPr>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w:t>
      </w:r>
      <w:proofErr w:type="gramEnd"/>
      <w:r>
        <w:rPr>
          <w:color w:val="000000"/>
        </w:rPr>
        <w:t>і ціни (тарифи) і нормативи, що застосовуються у даному Договорі, якщо інше не встановлено чинним законодавством Ук</w:t>
      </w:r>
      <w:r w:rsidR="00E05EDF">
        <w:rPr>
          <w:color w:val="000000"/>
        </w:rPr>
        <w:t>раїни (</w:t>
      </w:r>
      <w:proofErr w:type="gramStart"/>
      <w:r w:rsidR="00E05EDF">
        <w:rPr>
          <w:color w:val="000000"/>
        </w:rPr>
        <w:t>у</w:t>
      </w:r>
      <w:proofErr w:type="gramEnd"/>
      <w:r w:rsidR="00E05EDF">
        <w:rPr>
          <w:color w:val="000000"/>
        </w:rPr>
        <w:t xml:space="preserve"> тому числі відповідним</w:t>
      </w:r>
      <w:r>
        <w:rPr>
          <w:color w:val="000000"/>
        </w:rPr>
        <w:t xml:space="preserve"> документом);</w:t>
      </w:r>
    </w:p>
    <w:p w:rsidR="00A76DDE" w:rsidRDefault="00A76DDE" w:rsidP="00A76DDE">
      <w:pPr>
        <w:pStyle w:val="a9"/>
        <w:spacing w:before="0" w:beforeAutospacing="0" w:after="0" w:afterAutospacing="0"/>
        <w:jc w:val="both"/>
      </w:pPr>
      <w:r>
        <w:rPr>
          <w:color w:val="000000"/>
        </w:rPr>
        <w:t>7) дія договору про закупівлю може бути продовжена на строк, достатній для проведення процедури закупі</w:t>
      </w:r>
      <w:proofErr w:type="gramStart"/>
      <w:r>
        <w:rPr>
          <w:color w:val="000000"/>
        </w:rPr>
        <w:t>вл</w:t>
      </w:r>
      <w:proofErr w:type="gramEnd"/>
      <w:r>
        <w:rPr>
          <w:color w:val="000000"/>
        </w:rPr>
        <w:t>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EE138A" w:rsidRPr="005278ED" w:rsidRDefault="00EE138A" w:rsidP="00EE138A">
      <w:pPr>
        <w:ind w:right="-426" w:firstLine="284"/>
        <w:jc w:val="both"/>
        <w:rPr>
          <w:rFonts w:ascii="Times New Roman" w:eastAsia="Times New Roman" w:hAnsi="Times New Roman" w:cs="Times New Roman"/>
          <w:lang w:eastAsia="ru-RU"/>
        </w:rPr>
      </w:pPr>
      <w:r w:rsidRPr="005278ED">
        <w:rPr>
          <w:rFonts w:ascii="Times New Roman" w:eastAsia="Times New Roman" w:hAnsi="Times New Roman" w:cs="Times New Roman"/>
          <w:lang w:eastAsia="ru-RU"/>
        </w:rPr>
        <w:t>11.4. . Дія Договору припиняється:</w:t>
      </w:r>
    </w:p>
    <w:p w:rsidR="00EE138A" w:rsidRPr="005278ED" w:rsidRDefault="00EE138A" w:rsidP="00EE138A">
      <w:pPr>
        <w:ind w:right="-426" w:firstLine="284"/>
        <w:jc w:val="both"/>
        <w:rPr>
          <w:rFonts w:ascii="Times New Roman" w:eastAsia="Times New Roman" w:hAnsi="Times New Roman" w:cs="Times New Roman"/>
          <w:lang w:eastAsia="ru-RU"/>
        </w:rPr>
      </w:pPr>
      <w:r w:rsidRPr="005278ED">
        <w:rPr>
          <w:rFonts w:ascii="Times New Roman" w:eastAsia="Times New Roman" w:hAnsi="Times New Roman" w:cs="Times New Roman"/>
          <w:lang w:eastAsia="ru-RU"/>
        </w:rPr>
        <w:t>— за згодою Сторін;</w:t>
      </w:r>
    </w:p>
    <w:p w:rsidR="00EE138A" w:rsidRPr="005278ED" w:rsidRDefault="00EE138A" w:rsidP="00EE138A">
      <w:pPr>
        <w:ind w:right="-426" w:firstLine="284"/>
        <w:jc w:val="both"/>
        <w:rPr>
          <w:rFonts w:ascii="Times New Roman" w:eastAsia="Times New Roman" w:hAnsi="Times New Roman" w:cs="Times New Roman"/>
          <w:lang w:eastAsia="ru-RU"/>
        </w:rPr>
      </w:pPr>
      <w:r w:rsidRPr="005278ED">
        <w:rPr>
          <w:rFonts w:ascii="Times New Roman" w:eastAsia="Times New Roman" w:hAnsi="Times New Roman" w:cs="Times New Roman"/>
          <w:lang w:eastAsia="ru-RU"/>
        </w:rPr>
        <w:t xml:space="preserve">— з інших </w:t>
      </w:r>
      <w:proofErr w:type="gramStart"/>
      <w:r w:rsidRPr="005278ED">
        <w:rPr>
          <w:rFonts w:ascii="Times New Roman" w:eastAsia="Times New Roman" w:hAnsi="Times New Roman" w:cs="Times New Roman"/>
          <w:lang w:eastAsia="ru-RU"/>
        </w:rPr>
        <w:t>п</w:t>
      </w:r>
      <w:proofErr w:type="gramEnd"/>
      <w:r w:rsidRPr="005278ED">
        <w:rPr>
          <w:rFonts w:ascii="Times New Roman" w:eastAsia="Times New Roman" w:hAnsi="Times New Roman" w:cs="Times New Roman"/>
          <w:lang w:eastAsia="ru-RU"/>
        </w:rPr>
        <w:t>ідстав, передбачених даним Договором та чинним законодавством України.</w:t>
      </w:r>
    </w:p>
    <w:p w:rsidR="00EE138A" w:rsidRPr="00A76DDE" w:rsidRDefault="00A76DDE" w:rsidP="00EE138A">
      <w:pPr>
        <w:ind w:right="-426" w:firstLine="284"/>
        <w:jc w:val="both"/>
        <w:rPr>
          <w:rFonts w:ascii="Times New Roman" w:eastAsia="Times New Roman" w:hAnsi="Times New Roman" w:cs="Times New Roman"/>
          <w:lang w:val="uk-UA" w:eastAsia="ru-RU"/>
        </w:rPr>
      </w:pPr>
      <w:r>
        <w:rPr>
          <w:rFonts w:ascii="Times New Roman" w:eastAsia="Times New Roman" w:hAnsi="Times New Roman" w:cs="Times New Roman"/>
          <w:lang w:eastAsia="ru-RU"/>
        </w:rPr>
        <w:t>11.</w:t>
      </w:r>
      <w:r>
        <w:rPr>
          <w:rFonts w:ascii="Times New Roman" w:eastAsia="Times New Roman" w:hAnsi="Times New Roman" w:cs="Times New Roman"/>
          <w:lang w:val="uk-UA" w:eastAsia="ru-RU"/>
        </w:rPr>
        <w:t>5</w:t>
      </w:r>
      <w:r w:rsidR="00EE138A" w:rsidRPr="005278ED">
        <w:rPr>
          <w:rFonts w:ascii="Times New Roman" w:eastAsia="Times New Roman" w:hAnsi="Times New Roman" w:cs="Times New Roman"/>
          <w:lang w:eastAsia="ru-RU"/>
        </w:rPr>
        <w:t xml:space="preserve">. Сторони домовились, що усі повідомлення, що надсилаються Сторонами одна одній </w:t>
      </w:r>
      <w:proofErr w:type="gramStart"/>
      <w:r w:rsidR="00EE138A" w:rsidRPr="005278ED">
        <w:rPr>
          <w:rFonts w:ascii="Times New Roman" w:eastAsia="Times New Roman" w:hAnsi="Times New Roman" w:cs="Times New Roman"/>
          <w:lang w:eastAsia="ru-RU"/>
        </w:rPr>
        <w:t>п</w:t>
      </w:r>
      <w:proofErr w:type="gramEnd"/>
      <w:r w:rsidR="00EE138A" w:rsidRPr="005278ED">
        <w:rPr>
          <w:rFonts w:ascii="Times New Roman" w:eastAsia="Times New Roman" w:hAnsi="Times New Roman" w:cs="Times New Roman"/>
          <w:lang w:eastAsia="ru-RU"/>
        </w:rPr>
        <w:t>ід час виконання цього Договору, здійснюються із застосування поштового зв’язку на поштові адреси Сторін визначені у реквізитах цього Договору, нарочно та/або через еле</w:t>
      </w:r>
      <w:r>
        <w:rPr>
          <w:rFonts w:ascii="Times New Roman" w:eastAsia="Times New Roman" w:hAnsi="Times New Roman" w:cs="Times New Roman"/>
          <w:lang w:eastAsia="ru-RU"/>
        </w:rPr>
        <w:t>ктронну пошту</w:t>
      </w:r>
      <w:r>
        <w:rPr>
          <w:rFonts w:ascii="Times New Roman" w:eastAsia="Times New Roman" w:hAnsi="Times New Roman" w:cs="Times New Roman"/>
          <w:lang w:val="uk-UA" w:eastAsia="ru-RU"/>
        </w:rPr>
        <w:t>.</w:t>
      </w:r>
    </w:p>
    <w:p w:rsidR="00EE138A" w:rsidRPr="005278ED" w:rsidRDefault="00A76DDE" w:rsidP="00EE138A">
      <w:pPr>
        <w:ind w:right="-426" w:firstLine="284"/>
        <w:jc w:val="both"/>
        <w:rPr>
          <w:rFonts w:ascii="Times New Roman" w:eastAsia="Times New Roman" w:hAnsi="Times New Roman" w:cs="Times New Roman"/>
          <w:lang w:eastAsia="ru-RU"/>
        </w:rPr>
      </w:pPr>
      <w:r>
        <w:rPr>
          <w:rFonts w:ascii="Times New Roman" w:eastAsia="Times New Roman" w:hAnsi="Times New Roman" w:cs="Times New Roman"/>
          <w:lang w:eastAsia="ru-RU"/>
        </w:rPr>
        <w:t>11.</w:t>
      </w:r>
      <w:r>
        <w:rPr>
          <w:rFonts w:ascii="Times New Roman" w:eastAsia="Times New Roman" w:hAnsi="Times New Roman" w:cs="Times New Roman"/>
          <w:lang w:val="uk-UA" w:eastAsia="ru-RU"/>
        </w:rPr>
        <w:t>6</w:t>
      </w:r>
      <w:r w:rsidR="00EE138A" w:rsidRPr="005278ED">
        <w:rPr>
          <w:rFonts w:ascii="Times New Roman" w:eastAsia="Times New Roman" w:hAnsi="Times New Roman" w:cs="Times New Roman"/>
          <w:lang w:eastAsia="ru-RU"/>
        </w:rPr>
        <w:t xml:space="preserve">. Кожна Сторона несе повну відповідальність за правильність указаних нею в Договорі реквізитів у пункті 11.6 та у розділі Реквізити сторін. Сторони зобов’язуються своєчасно в письмовій формі повідомляти одна одну про зміну поштових, банківських та інших реквізитів упродовж </w:t>
      </w:r>
      <w:r w:rsidR="00EE138A" w:rsidRPr="005278ED">
        <w:rPr>
          <w:rFonts w:ascii="Times New Roman" w:eastAsia="Times New Roman" w:hAnsi="Times New Roman" w:cs="Times New Roman"/>
          <w:lang w:val="uk-UA" w:eastAsia="ru-RU"/>
        </w:rPr>
        <w:t>5</w:t>
      </w:r>
      <w:r w:rsidR="00EE138A" w:rsidRPr="005278ED">
        <w:rPr>
          <w:rFonts w:ascii="Times New Roman" w:eastAsia="Times New Roman" w:hAnsi="Times New Roman" w:cs="Times New Roman"/>
          <w:lang w:eastAsia="ru-RU"/>
        </w:rPr>
        <w:t>(</w:t>
      </w:r>
      <w:r w:rsidR="00EE138A" w:rsidRPr="005278ED">
        <w:rPr>
          <w:rFonts w:ascii="Times New Roman" w:eastAsia="Times New Roman" w:hAnsi="Times New Roman" w:cs="Times New Roman"/>
          <w:lang w:val="uk-UA" w:eastAsia="ru-RU"/>
        </w:rPr>
        <w:t>п</w:t>
      </w:r>
      <w:proofErr w:type="gramStart"/>
      <w:r w:rsidR="00EE138A" w:rsidRPr="005278ED">
        <w:rPr>
          <w:rFonts w:ascii="Times New Roman" w:eastAsia="Times New Roman" w:hAnsi="Times New Roman" w:cs="Times New Roman"/>
          <w:lang w:val="uk-UA" w:eastAsia="ru-RU"/>
        </w:rPr>
        <w:t>»я</w:t>
      </w:r>
      <w:proofErr w:type="gramEnd"/>
      <w:r w:rsidR="00EE138A" w:rsidRPr="005278ED">
        <w:rPr>
          <w:rFonts w:ascii="Times New Roman" w:eastAsia="Times New Roman" w:hAnsi="Times New Roman" w:cs="Times New Roman"/>
          <w:lang w:val="uk-UA" w:eastAsia="ru-RU"/>
        </w:rPr>
        <w:t>ти</w:t>
      </w:r>
      <w:r w:rsidR="00EE138A" w:rsidRPr="005278ED">
        <w:rPr>
          <w:rFonts w:ascii="Times New Roman" w:eastAsia="Times New Roman" w:hAnsi="Times New Roman" w:cs="Times New Roman"/>
          <w:lang w:eastAsia="ru-RU"/>
        </w:rPr>
        <w:t xml:space="preserve">) днів з моменту їх зміни, а в разі неповідомлення </w:t>
      </w:r>
      <w:proofErr w:type="gramStart"/>
      <w:r w:rsidR="00EE138A" w:rsidRPr="005278ED">
        <w:rPr>
          <w:rFonts w:ascii="Times New Roman" w:eastAsia="Times New Roman" w:hAnsi="Times New Roman" w:cs="Times New Roman"/>
          <w:lang w:eastAsia="ru-RU"/>
        </w:rPr>
        <w:t>в</w:t>
      </w:r>
      <w:proofErr w:type="gramEnd"/>
      <w:r w:rsidR="00EE138A" w:rsidRPr="005278ED">
        <w:rPr>
          <w:rFonts w:ascii="Times New Roman" w:eastAsia="Times New Roman" w:hAnsi="Times New Roman" w:cs="Times New Roman"/>
          <w:lang w:eastAsia="ru-RU"/>
        </w:rPr>
        <w:t xml:space="preserve"> установлений строк несуть ризик настання пов’язаних з цим несприятливих наслідків.</w:t>
      </w:r>
    </w:p>
    <w:p w:rsidR="00EE138A" w:rsidRPr="005278ED" w:rsidRDefault="00A76DDE" w:rsidP="00EE138A">
      <w:pPr>
        <w:ind w:right="-426" w:firstLine="284"/>
        <w:jc w:val="both"/>
        <w:rPr>
          <w:rFonts w:ascii="Times New Roman" w:eastAsia="Times New Roman" w:hAnsi="Times New Roman" w:cs="Times New Roman"/>
          <w:lang w:eastAsia="ru-RU"/>
        </w:rPr>
      </w:pPr>
      <w:r>
        <w:rPr>
          <w:rFonts w:ascii="Times New Roman" w:eastAsia="Times New Roman" w:hAnsi="Times New Roman" w:cs="Times New Roman"/>
          <w:lang w:eastAsia="ru-RU"/>
        </w:rPr>
        <w:t>11.</w:t>
      </w:r>
      <w:r>
        <w:rPr>
          <w:rFonts w:ascii="Times New Roman" w:eastAsia="Times New Roman" w:hAnsi="Times New Roman" w:cs="Times New Roman"/>
          <w:lang w:val="uk-UA" w:eastAsia="ru-RU"/>
        </w:rPr>
        <w:t>7</w:t>
      </w:r>
      <w:r w:rsidR="00EE138A" w:rsidRPr="005278ED">
        <w:rPr>
          <w:rFonts w:ascii="Times New Roman" w:eastAsia="Times New Roman" w:hAnsi="Times New Roman" w:cs="Times New Roman"/>
          <w:lang w:eastAsia="ru-RU"/>
        </w:rPr>
        <w:t xml:space="preserve">. Додатки, доповнення та зміни даного Договору здійснюються шляхом укладення додаткових угод, які мають бути </w:t>
      </w:r>
      <w:proofErr w:type="gramStart"/>
      <w:r w:rsidR="00EE138A" w:rsidRPr="005278ED">
        <w:rPr>
          <w:rFonts w:ascii="Times New Roman" w:eastAsia="Times New Roman" w:hAnsi="Times New Roman" w:cs="Times New Roman"/>
          <w:lang w:eastAsia="ru-RU"/>
        </w:rPr>
        <w:t>п</w:t>
      </w:r>
      <w:proofErr w:type="gramEnd"/>
      <w:r w:rsidR="00EE138A" w:rsidRPr="005278ED">
        <w:rPr>
          <w:rFonts w:ascii="Times New Roman" w:eastAsia="Times New Roman" w:hAnsi="Times New Roman" w:cs="Times New Roman"/>
          <w:lang w:eastAsia="ru-RU"/>
        </w:rPr>
        <w:t>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rsidR="00EE138A" w:rsidRPr="005278ED" w:rsidRDefault="00EE138A" w:rsidP="00EE138A">
      <w:pPr>
        <w:ind w:right="-426" w:firstLine="284"/>
        <w:jc w:val="both"/>
        <w:rPr>
          <w:rFonts w:ascii="Times New Roman" w:eastAsia="Times New Roman" w:hAnsi="Times New Roman" w:cs="Times New Roman"/>
          <w:lang w:eastAsia="ru-RU"/>
        </w:rPr>
      </w:pPr>
      <w:r w:rsidRPr="005278ED">
        <w:rPr>
          <w:rFonts w:ascii="Times New Roman" w:eastAsia="Times New Roman" w:hAnsi="Times New Roman" w:cs="Times New Roman"/>
          <w:lang w:eastAsia="ru-RU"/>
        </w:rPr>
        <w:t>11</w:t>
      </w:r>
      <w:r w:rsidR="00A76DDE">
        <w:rPr>
          <w:rFonts w:ascii="Times New Roman" w:eastAsia="Times New Roman" w:hAnsi="Times New Roman" w:cs="Times New Roman"/>
          <w:lang w:eastAsia="ru-RU"/>
        </w:rPr>
        <w:t>.</w:t>
      </w:r>
      <w:r w:rsidR="00A76DDE">
        <w:rPr>
          <w:rFonts w:ascii="Times New Roman" w:eastAsia="Times New Roman" w:hAnsi="Times New Roman" w:cs="Times New Roman"/>
          <w:lang w:val="uk-UA" w:eastAsia="ru-RU"/>
        </w:rPr>
        <w:t>8</w:t>
      </w:r>
      <w:r w:rsidRPr="005278ED">
        <w:rPr>
          <w:rFonts w:ascii="Times New Roman" w:eastAsia="Times New Roman" w:hAnsi="Times New Roman" w:cs="Times New Roman"/>
          <w:lang w:eastAsia="ru-RU"/>
        </w:rPr>
        <w:t>. Цей Догові</w:t>
      </w:r>
      <w:proofErr w:type="gramStart"/>
      <w:r w:rsidRPr="005278ED">
        <w:rPr>
          <w:rFonts w:ascii="Times New Roman" w:eastAsia="Times New Roman" w:hAnsi="Times New Roman" w:cs="Times New Roman"/>
          <w:lang w:eastAsia="ru-RU"/>
        </w:rPr>
        <w:t>р</w:t>
      </w:r>
      <w:proofErr w:type="gramEnd"/>
      <w:r w:rsidRPr="005278ED">
        <w:rPr>
          <w:rFonts w:ascii="Times New Roman" w:eastAsia="Times New Roman" w:hAnsi="Times New Roman" w:cs="Times New Roman"/>
          <w:lang w:eastAsia="ru-RU"/>
        </w:rPr>
        <w:t xml:space="preserve"> підписаний в двох </w:t>
      </w:r>
      <w:r w:rsidRPr="005278ED">
        <w:rPr>
          <w:rFonts w:ascii="Times New Roman" w:eastAsia="Times New Roman" w:hAnsi="Times New Roman" w:cs="Times New Roman"/>
          <w:lang w:val="uk-UA" w:eastAsia="ru-RU"/>
        </w:rPr>
        <w:t>примірниках</w:t>
      </w:r>
      <w:r w:rsidRPr="005278ED">
        <w:rPr>
          <w:rFonts w:ascii="Times New Roman" w:eastAsia="Times New Roman" w:hAnsi="Times New Roman" w:cs="Times New Roman"/>
          <w:lang w:eastAsia="ru-RU"/>
        </w:rPr>
        <w:t>, які мають рівну юридичну силу, та вступає в дію з дати його підписання обома Сторонами.</w:t>
      </w:r>
    </w:p>
    <w:p w:rsidR="00EE138A" w:rsidRPr="005278ED" w:rsidRDefault="00EE138A" w:rsidP="00EE138A">
      <w:pPr>
        <w:rPr>
          <w:rFonts w:ascii="Times New Roman" w:eastAsia="Times New Roman" w:hAnsi="Times New Roman" w:cs="Times New Roman"/>
          <w:lang w:eastAsia="ru-RU"/>
        </w:rPr>
      </w:pPr>
      <w:r w:rsidRPr="005278ED">
        <w:rPr>
          <w:rFonts w:ascii="Times New Roman" w:eastAsia="Times New Roman" w:hAnsi="Times New Roman" w:cs="Times New Roman"/>
          <w:lang w:eastAsia="ru-RU"/>
        </w:rPr>
        <w:br/>
      </w:r>
    </w:p>
    <w:p w:rsidR="00EE138A" w:rsidRPr="005278ED" w:rsidRDefault="00EE138A" w:rsidP="00EE138A">
      <w:pPr>
        <w:numPr>
          <w:ilvl w:val="0"/>
          <w:numId w:val="20"/>
        </w:numPr>
        <w:shd w:val="clear" w:color="auto" w:fill="FFFFFF"/>
        <w:spacing w:after="0" w:line="240" w:lineRule="auto"/>
        <w:ind w:right="-426"/>
        <w:jc w:val="center"/>
        <w:textAlignment w:val="baseline"/>
        <w:rPr>
          <w:rFonts w:ascii="Times New Roman" w:eastAsia="Times New Roman" w:hAnsi="Times New Roman" w:cs="Times New Roman"/>
          <w:b/>
          <w:bCs/>
          <w:lang w:eastAsia="ru-RU"/>
        </w:rPr>
      </w:pPr>
      <w:r w:rsidRPr="005278ED">
        <w:rPr>
          <w:rFonts w:ascii="Times New Roman" w:eastAsia="Times New Roman" w:hAnsi="Times New Roman" w:cs="Times New Roman"/>
          <w:b/>
          <w:bCs/>
          <w:lang w:eastAsia="ru-RU"/>
        </w:rPr>
        <w:t>ДОДАТКИ</w:t>
      </w:r>
    </w:p>
    <w:p w:rsidR="00EE138A" w:rsidRPr="005278ED" w:rsidRDefault="00EE138A" w:rsidP="00EE138A">
      <w:pPr>
        <w:ind w:right="-426" w:firstLine="284"/>
        <w:rPr>
          <w:rFonts w:ascii="Times New Roman" w:eastAsia="Times New Roman" w:hAnsi="Times New Roman" w:cs="Times New Roman"/>
          <w:lang w:eastAsia="ru-RU"/>
        </w:rPr>
      </w:pPr>
      <w:r w:rsidRPr="005278ED">
        <w:rPr>
          <w:rFonts w:ascii="Times New Roman" w:eastAsia="Times New Roman" w:hAnsi="Times New Roman" w:cs="Times New Roman"/>
          <w:lang w:eastAsia="ru-RU"/>
        </w:rPr>
        <w:t xml:space="preserve">Додатками </w:t>
      </w:r>
      <w:proofErr w:type="gramStart"/>
      <w:r w:rsidRPr="005278ED">
        <w:rPr>
          <w:rFonts w:ascii="Times New Roman" w:eastAsia="Times New Roman" w:hAnsi="Times New Roman" w:cs="Times New Roman"/>
          <w:lang w:eastAsia="ru-RU"/>
        </w:rPr>
        <w:t>до</w:t>
      </w:r>
      <w:proofErr w:type="gramEnd"/>
      <w:r w:rsidRPr="005278ED">
        <w:rPr>
          <w:rFonts w:ascii="Times New Roman" w:eastAsia="Times New Roman" w:hAnsi="Times New Roman" w:cs="Times New Roman"/>
          <w:lang w:eastAsia="ru-RU"/>
        </w:rPr>
        <w:t xml:space="preserve"> Договору, що є невід’ємною його частиною, є такі документи:</w:t>
      </w:r>
    </w:p>
    <w:p w:rsidR="00EE138A" w:rsidRDefault="00EE138A" w:rsidP="003F14A1">
      <w:pPr>
        <w:ind w:right="-426" w:firstLine="284"/>
        <w:rPr>
          <w:rFonts w:ascii="Times New Roman" w:eastAsia="Times New Roman" w:hAnsi="Times New Roman" w:cs="Times New Roman"/>
          <w:lang w:val="uk-UA" w:eastAsia="ru-RU"/>
        </w:rPr>
      </w:pPr>
      <w:r w:rsidRPr="005278ED">
        <w:rPr>
          <w:rFonts w:ascii="Times New Roman" w:eastAsia="Times New Roman" w:hAnsi="Times New Roman" w:cs="Times New Roman"/>
          <w:lang w:eastAsia="ru-RU"/>
        </w:rPr>
        <w:t>Додаток №1 – Специфікація.</w:t>
      </w:r>
    </w:p>
    <w:p w:rsidR="00EE138A" w:rsidRDefault="00EE138A" w:rsidP="00EE138A">
      <w:pPr>
        <w:ind w:right="-426"/>
        <w:rPr>
          <w:rFonts w:ascii="Times New Roman" w:eastAsia="Times New Roman" w:hAnsi="Times New Roman" w:cs="Times New Roman"/>
          <w:lang w:val="uk-UA" w:eastAsia="ru-RU"/>
        </w:rPr>
      </w:pPr>
    </w:p>
    <w:p w:rsidR="00EE138A" w:rsidRPr="003F14A1" w:rsidRDefault="00EE138A" w:rsidP="003F14A1">
      <w:pPr>
        <w:tabs>
          <w:tab w:val="left" w:pos="1080"/>
        </w:tabs>
        <w:jc w:val="center"/>
        <w:rPr>
          <w:rFonts w:ascii="Times New Roman" w:hAnsi="Times New Roman"/>
          <w:b/>
          <w:color w:val="00000A"/>
          <w:sz w:val="28"/>
          <w:szCs w:val="28"/>
          <w:lang w:val="uk-UA" w:eastAsia="ru-RU"/>
        </w:rPr>
      </w:pPr>
      <w:r w:rsidRPr="00D75D79">
        <w:rPr>
          <w:rFonts w:ascii="Times New Roman" w:hAnsi="Times New Roman"/>
          <w:b/>
          <w:color w:val="00000A"/>
          <w:sz w:val="28"/>
          <w:szCs w:val="28"/>
          <w:lang w:val="uk-UA" w:eastAsia="ru-RU"/>
        </w:rPr>
        <w:t>13.</w:t>
      </w:r>
      <w:r w:rsidRPr="003F14A1">
        <w:rPr>
          <w:rFonts w:ascii="Times New Roman" w:hAnsi="Times New Roman"/>
          <w:b/>
          <w:color w:val="00000A"/>
          <w:sz w:val="28"/>
          <w:szCs w:val="28"/>
          <w:lang w:val="uk-UA" w:eastAsia="ru-RU"/>
        </w:rPr>
        <w:t>Місцезнаходження та банківські реквізити сторін:</w:t>
      </w:r>
      <w:r w:rsidR="00BB4261" w:rsidRPr="00BB4261">
        <w:rPr>
          <w:sz w:val="28"/>
          <w:szCs w:val="28"/>
          <w:lang w:val="en-US" w:bidi="hi-IN"/>
        </w:rPr>
        <w:pict>
          <v:shape id="_x0000_s1032" type="#_x0000_t202" style="position:absolute;left:0;text-align:left;margin-left:9.3pt;margin-top:41.7pt;width:490.4pt;height:492.9pt;z-index:251662336;mso-wrap-distance-left:9.05pt;mso-wrap-distance-right:0;mso-position-horizontal-relative:text;mso-position-vertical-relative:text" stroked="f">
            <v:fill color2="black"/>
            <v:textbox style="mso-next-textbox:#_x0000_s1032" inset=".05pt,.05pt,.05pt,.05pt">
              <w:txbxContent>
                <w:tbl>
                  <w:tblPr>
                    <w:tblW w:w="0" w:type="auto"/>
                    <w:tblInd w:w="108" w:type="dxa"/>
                    <w:tblLayout w:type="fixed"/>
                    <w:tblLook w:val="0000"/>
                  </w:tblPr>
                  <w:tblGrid>
                    <w:gridCol w:w="4422"/>
                    <w:gridCol w:w="398"/>
                    <w:gridCol w:w="4661"/>
                  </w:tblGrid>
                  <w:tr w:rsidR="003D6FC3" w:rsidTr="003D6FC3">
                    <w:tc>
                      <w:tcPr>
                        <w:tcW w:w="4422" w:type="dxa"/>
                        <w:tcBorders>
                          <w:top w:val="single" w:sz="4" w:space="0" w:color="000000"/>
                          <w:left w:val="single" w:sz="4" w:space="0" w:color="000000"/>
                          <w:bottom w:val="single" w:sz="6" w:space="0" w:color="000000"/>
                        </w:tcBorders>
                        <w:shd w:val="clear" w:color="auto" w:fill="auto"/>
                      </w:tcPr>
                      <w:p w:rsidR="003D6FC3" w:rsidRPr="005D3821" w:rsidRDefault="003D6FC3" w:rsidP="003D6FC3">
                        <w:pPr>
                          <w:jc w:val="center"/>
                        </w:pPr>
                        <w:r w:rsidRPr="005D3821">
                          <w:rPr>
                            <w:b/>
                          </w:rPr>
                          <w:t>Покупець:</w:t>
                        </w:r>
                      </w:p>
                    </w:tc>
                    <w:tc>
                      <w:tcPr>
                        <w:tcW w:w="398" w:type="dxa"/>
                        <w:tcBorders>
                          <w:left w:val="single" w:sz="4" w:space="0" w:color="000000"/>
                        </w:tcBorders>
                        <w:shd w:val="clear" w:color="auto" w:fill="auto"/>
                      </w:tcPr>
                      <w:p w:rsidR="003D6FC3" w:rsidRPr="005D3821" w:rsidRDefault="003D6FC3" w:rsidP="003D6FC3">
                        <w:pPr>
                          <w:snapToGrid w:val="0"/>
                          <w:jc w:val="center"/>
                          <w:rPr>
                            <w:b/>
                          </w:rPr>
                        </w:pPr>
                      </w:p>
                    </w:tc>
                    <w:tc>
                      <w:tcPr>
                        <w:tcW w:w="4661" w:type="dxa"/>
                        <w:tcBorders>
                          <w:top w:val="single" w:sz="4" w:space="0" w:color="000000"/>
                          <w:left w:val="single" w:sz="4" w:space="0" w:color="000000"/>
                          <w:bottom w:val="single" w:sz="6" w:space="0" w:color="000000"/>
                          <w:right w:val="single" w:sz="4" w:space="0" w:color="000000"/>
                        </w:tcBorders>
                        <w:shd w:val="clear" w:color="auto" w:fill="auto"/>
                      </w:tcPr>
                      <w:p w:rsidR="003D6FC3" w:rsidRPr="005D3821" w:rsidRDefault="003D6FC3" w:rsidP="003D6FC3">
                        <w:pPr>
                          <w:jc w:val="center"/>
                        </w:pPr>
                        <w:r w:rsidRPr="005D3821">
                          <w:rPr>
                            <w:b/>
                          </w:rPr>
                          <w:t>Постачальник:</w:t>
                        </w:r>
                      </w:p>
                    </w:tc>
                  </w:tr>
                  <w:tr w:rsidR="003D6FC3" w:rsidTr="003D6FC3">
                    <w:tc>
                      <w:tcPr>
                        <w:tcW w:w="4422" w:type="dxa"/>
                        <w:tcBorders>
                          <w:top w:val="single" w:sz="6" w:space="0" w:color="000000"/>
                          <w:left w:val="single" w:sz="4" w:space="0" w:color="000000"/>
                          <w:bottom w:val="single" w:sz="6" w:space="0" w:color="000000"/>
                        </w:tcBorders>
                        <w:shd w:val="clear" w:color="auto" w:fill="auto"/>
                      </w:tcPr>
                      <w:p w:rsidR="003D6FC3" w:rsidRDefault="003D6FC3" w:rsidP="003D6FC3">
                        <w:pPr>
                          <w:snapToGrid w:val="0"/>
                          <w:jc w:val="center"/>
                          <w:rPr>
                            <w:b/>
                            <w:bCs/>
                          </w:rPr>
                        </w:pPr>
                      </w:p>
                      <w:p w:rsidR="003D6FC3" w:rsidRPr="004E3573" w:rsidRDefault="003D6FC3" w:rsidP="003D6FC3">
                        <w:pPr>
                          <w:snapToGrid w:val="0"/>
                          <w:jc w:val="center"/>
                          <w:rPr>
                            <w:rFonts w:ascii="Times New Roman" w:hAnsi="Times New Roman"/>
                            <w:b/>
                            <w:bCs/>
                          </w:rPr>
                        </w:pPr>
                        <w:r w:rsidRPr="004E3573">
                          <w:rPr>
                            <w:rFonts w:ascii="Times New Roman" w:hAnsi="Times New Roman"/>
                            <w:b/>
                            <w:sz w:val="18"/>
                            <w:szCs w:val="18"/>
                            <w:shd w:val="clear" w:color="auto" w:fill="F5F5F5"/>
                          </w:rPr>
                          <w:t>Киселицький заклад загальної середньої освіти І-ІІІ ступенів Путильської селищної ради Вижницького району Чернівецької області</w:t>
                        </w:r>
                      </w:p>
                      <w:p w:rsidR="003D6FC3" w:rsidRPr="005278ED" w:rsidRDefault="003D6FC3" w:rsidP="003D6FC3">
                        <w:pPr>
                          <w:snapToGrid w:val="0"/>
                          <w:jc w:val="center"/>
                        </w:pPr>
                        <w:r w:rsidRPr="005278ED">
                          <w:t>Ел</w:t>
                        </w:r>
                        <w:proofErr w:type="gramStart"/>
                        <w:r w:rsidRPr="005278ED">
                          <w:t>.а</w:t>
                        </w:r>
                        <w:proofErr w:type="gramEnd"/>
                        <w:r w:rsidRPr="005278ED">
                          <w:t xml:space="preserve">дреса: </w:t>
                        </w:r>
                        <w:r>
                          <w:t>ksschol</w:t>
                        </w:r>
                        <w:r w:rsidRPr="005278ED">
                          <w:t>@</w:t>
                        </w:r>
                        <w:r>
                          <w:t>ukr</w:t>
                        </w:r>
                        <w:r w:rsidRPr="005278ED">
                          <w:t>.</w:t>
                        </w:r>
                        <w:r>
                          <w:t>net</w:t>
                        </w:r>
                      </w:p>
                    </w:tc>
                    <w:tc>
                      <w:tcPr>
                        <w:tcW w:w="398" w:type="dxa"/>
                        <w:tcBorders>
                          <w:left w:val="single" w:sz="4" w:space="0" w:color="000000"/>
                        </w:tcBorders>
                        <w:shd w:val="clear" w:color="auto" w:fill="auto"/>
                      </w:tcPr>
                      <w:p w:rsidR="003D6FC3" w:rsidRPr="005278ED" w:rsidRDefault="003D6FC3" w:rsidP="003D6FC3">
                        <w:pPr>
                          <w:snapToGrid w:val="0"/>
                          <w:jc w:val="center"/>
                        </w:pPr>
                      </w:p>
                    </w:tc>
                    <w:tc>
                      <w:tcPr>
                        <w:tcW w:w="4661" w:type="dxa"/>
                        <w:tcBorders>
                          <w:top w:val="single" w:sz="6" w:space="0" w:color="000000"/>
                          <w:left w:val="single" w:sz="4" w:space="0" w:color="000000"/>
                          <w:bottom w:val="single" w:sz="6" w:space="0" w:color="000000"/>
                          <w:right w:val="single" w:sz="4" w:space="0" w:color="000000"/>
                        </w:tcBorders>
                        <w:shd w:val="clear" w:color="auto" w:fill="auto"/>
                        <w:vAlign w:val="center"/>
                      </w:tcPr>
                      <w:p w:rsidR="003D6FC3" w:rsidRDefault="003D6FC3" w:rsidP="003D6FC3">
                        <w:pPr>
                          <w:autoSpaceDE w:val="0"/>
                        </w:pPr>
                        <w:r>
                          <w:t>Назва:</w:t>
                        </w:r>
                      </w:p>
                      <w:p w:rsidR="003D6FC3" w:rsidRDefault="003D6FC3" w:rsidP="003D6FC3">
                        <w:pPr>
                          <w:autoSpaceDE w:val="0"/>
                          <w:rPr>
                            <w:lang w:val="uk-UA"/>
                          </w:rPr>
                        </w:pPr>
                        <w:r>
                          <w:t>Ел</w:t>
                        </w:r>
                        <w:proofErr w:type="gramStart"/>
                        <w:r>
                          <w:t>.а</w:t>
                        </w:r>
                        <w:proofErr w:type="gramEnd"/>
                        <w:r>
                          <w:t>дреса:</w:t>
                        </w:r>
                      </w:p>
                      <w:p w:rsidR="003D6FC3" w:rsidRPr="00E80059" w:rsidRDefault="003D6FC3" w:rsidP="003D6FC3">
                        <w:pPr>
                          <w:autoSpaceDE w:val="0"/>
                          <w:rPr>
                            <w:lang w:val="uk-UA"/>
                          </w:rPr>
                        </w:pPr>
                        <w:r>
                          <w:rPr>
                            <w:lang w:val="uk-UA"/>
                          </w:rPr>
                          <w:t>Тел.</w:t>
                        </w:r>
                      </w:p>
                    </w:tc>
                  </w:tr>
                  <w:tr w:rsidR="003D6FC3" w:rsidTr="003D6FC3">
                    <w:tc>
                      <w:tcPr>
                        <w:tcW w:w="4422" w:type="dxa"/>
                        <w:tcBorders>
                          <w:top w:val="single" w:sz="6" w:space="0" w:color="000000"/>
                          <w:left w:val="single" w:sz="4" w:space="0" w:color="000000"/>
                          <w:bottom w:val="single" w:sz="6" w:space="0" w:color="000000"/>
                        </w:tcBorders>
                        <w:shd w:val="clear" w:color="auto" w:fill="auto"/>
                      </w:tcPr>
                      <w:p w:rsidR="003D6FC3" w:rsidRDefault="003D6FC3" w:rsidP="003D6FC3">
                        <w:pPr>
                          <w:snapToGrid w:val="0"/>
                          <w:jc w:val="center"/>
                          <w:rPr>
                            <w:b/>
                            <w:bCs/>
                          </w:rPr>
                        </w:pPr>
                      </w:p>
                      <w:p w:rsidR="003D6FC3" w:rsidRPr="005D5FCB" w:rsidRDefault="003D6FC3" w:rsidP="003D6FC3">
                        <w:pPr>
                          <w:snapToGrid w:val="0"/>
                        </w:pPr>
                        <w:r>
                          <w:t>59124 с</w:t>
                        </w:r>
                        <w:proofErr w:type="gramStart"/>
                        <w:r>
                          <w:t>.К</w:t>
                        </w:r>
                        <w:proofErr w:type="gramEnd"/>
                        <w:r>
                          <w:t>иселиці вул Головна 59</w:t>
                        </w:r>
                      </w:p>
                    </w:tc>
                    <w:tc>
                      <w:tcPr>
                        <w:tcW w:w="398" w:type="dxa"/>
                        <w:tcBorders>
                          <w:left w:val="single" w:sz="4" w:space="0" w:color="000000"/>
                        </w:tcBorders>
                        <w:shd w:val="clear" w:color="auto" w:fill="auto"/>
                      </w:tcPr>
                      <w:p w:rsidR="003D6FC3" w:rsidRPr="005D3821" w:rsidRDefault="003D6FC3" w:rsidP="003D6FC3">
                        <w:pPr>
                          <w:snapToGrid w:val="0"/>
                          <w:jc w:val="center"/>
                        </w:pPr>
                      </w:p>
                    </w:tc>
                    <w:tc>
                      <w:tcPr>
                        <w:tcW w:w="4661" w:type="dxa"/>
                        <w:tcBorders>
                          <w:top w:val="single" w:sz="6" w:space="0" w:color="000000"/>
                          <w:left w:val="single" w:sz="4" w:space="0" w:color="000000"/>
                          <w:bottom w:val="single" w:sz="6" w:space="0" w:color="000000"/>
                          <w:right w:val="single" w:sz="4" w:space="0" w:color="000000"/>
                        </w:tcBorders>
                        <w:shd w:val="clear" w:color="auto" w:fill="auto"/>
                        <w:vAlign w:val="center"/>
                      </w:tcPr>
                      <w:p w:rsidR="003D6FC3" w:rsidRPr="00B47B27" w:rsidRDefault="003D6FC3" w:rsidP="003D6FC3">
                        <w:pPr>
                          <w:autoSpaceDE w:val="0"/>
                          <w:snapToGrid w:val="0"/>
                        </w:pPr>
                        <w:r w:rsidRPr="00B47B27">
                          <w:t>Адреса:</w:t>
                        </w:r>
                      </w:p>
                    </w:tc>
                  </w:tr>
                  <w:tr w:rsidR="003D6FC3" w:rsidTr="003D6FC3">
                    <w:tc>
                      <w:tcPr>
                        <w:tcW w:w="4422" w:type="dxa"/>
                        <w:tcBorders>
                          <w:top w:val="single" w:sz="6" w:space="0" w:color="000000"/>
                          <w:left w:val="single" w:sz="4" w:space="0" w:color="000000"/>
                          <w:bottom w:val="single" w:sz="6" w:space="0" w:color="000000"/>
                        </w:tcBorders>
                        <w:shd w:val="clear" w:color="auto" w:fill="auto"/>
                      </w:tcPr>
                      <w:p w:rsidR="003D6FC3" w:rsidRPr="005D3821" w:rsidRDefault="003D6FC3" w:rsidP="003D6FC3">
                        <w:pPr>
                          <w:snapToGrid w:val="0"/>
                        </w:pPr>
                        <w:r w:rsidRPr="005D3821">
                          <w:t xml:space="preserve">Код ЄДРПОУ: </w:t>
                        </w:r>
                        <w:r>
                          <w:t>25075393</w:t>
                        </w:r>
                      </w:p>
                    </w:tc>
                    <w:tc>
                      <w:tcPr>
                        <w:tcW w:w="398" w:type="dxa"/>
                        <w:tcBorders>
                          <w:left w:val="single" w:sz="4" w:space="0" w:color="000000"/>
                        </w:tcBorders>
                        <w:shd w:val="clear" w:color="auto" w:fill="auto"/>
                      </w:tcPr>
                      <w:p w:rsidR="003D6FC3" w:rsidRPr="005D3821" w:rsidRDefault="003D6FC3" w:rsidP="003D6FC3">
                        <w:pPr>
                          <w:snapToGrid w:val="0"/>
                          <w:jc w:val="center"/>
                        </w:pPr>
                      </w:p>
                    </w:tc>
                    <w:tc>
                      <w:tcPr>
                        <w:tcW w:w="4661" w:type="dxa"/>
                        <w:tcBorders>
                          <w:top w:val="single" w:sz="6" w:space="0" w:color="000000"/>
                          <w:left w:val="single" w:sz="4" w:space="0" w:color="000000"/>
                          <w:bottom w:val="single" w:sz="6" w:space="0" w:color="000000"/>
                          <w:right w:val="single" w:sz="4" w:space="0" w:color="000000"/>
                        </w:tcBorders>
                        <w:shd w:val="clear" w:color="auto" w:fill="auto"/>
                        <w:vAlign w:val="center"/>
                      </w:tcPr>
                      <w:p w:rsidR="003D6FC3" w:rsidRPr="00B47B27" w:rsidRDefault="003D6FC3" w:rsidP="003D6FC3">
                        <w:pPr>
                          <w:autoSpaceDE w:val="0"/>
                          <w:snapToGrid w:val="0"/>
                        </w:pPr>
                        <w:r>
                          <w:t>Код ЄДРПОУ</w:t>
                        </w:r>
                        <w:proofErr w:type="gramStart"/>
                        <w:r>
                          <w:t xml:space="preserve"> :</w:t>
                        </w:r>
                        <w:proofErr w:type="gramEnd"/>
                      </w:p>
                    </w:tc>
                  </w:tr>
                  <w:tr w:rsidR="003D6FC3" w:rsidTr="003D6FC3">
                    <w:tc>
                      <w:tcPr>
                        <w:tcW w:w="4422" w:type="dxa"/>
                        <w:tcBorders>
                          <w:top w:val="single" w:sz="6" w:space="0" w:color="000000"/>
                          <w:left w:val="single" w:sz="4" w:space="0" w:color="000000"/>
                          <w:bottom w:val="single" w:sz="6" w:space="0" w:color="000000"/>
                        </w:tcBorders>
                        <w:shd w:val="clear" w:color="auto" w:fill="auto"/>
                      </w:tcPr>
                      <w:p w:rsidR="003D6FC3" w:rsidRPr="005D5FCB" w:rsidRDefault="003D6FC3" w:rsidP="003D6FC3">
                        <w:pPr>
                          <w:autoSpaceDE w:val="0"/>
                          <w:snapToGrid w:val="0"/>
                        </w:pPr>
                        <w:r>
                          <w:t>МФО 820172</w:t>
                        </w:r>
                      </w:p>
                    </w:tc>
                    <w:tc>
                      <w:tcPr>
                        <w:tcW w:w="398" w:type="dxa"/>
                        <w:tcBorders>
                          <w:left w:val="single" w:sz="4" w:space="0" w:color="000000"/>
                        </w:tcBorders>
                        <w:shd w:val="clear" w:color="auto" w:fill="auto"/>
                      </w:tcPr>
                      <w:p w:rsidR="003D6FC3" w:rsidRPr="005D3821" w:rsidRDefault="003D6FC3" w:rsidP="003D6FC3">
                        <w:pPr>
                          <w:snapToGrid w:val="0"/>
                          <w:jc w:val="center"/>
                        </w:pPr>
                      </w:p>
                    </w:tc>
                    <w:tc>
                      <w:tcPr>
                        <w:tcW w:w="4661" w:type="dxa"/>
                        <w:tcBorders>
                          <w:top w:val="single" w:sz="6" w:space="0" w:color="000000"/>
                          <w:left w:val="single" w:sz="4" w:space="0" w:color="000000"/>
                          <w:bottom w:val="single" w:sz="6" w:space="0" w:color="000000"/>
                          <w:right w:val="single" w:sz="4" w:space="0" w:color="000000"/>
                        </w:tcBorders>
                        <w:shd w:val="clear" w:color="auto" w:fill="auto"/>
                      </w:tcPr>
                      <w:p w:rsidR="003D6FC3" w:rsidRPr="00D90446" w:rsidRDefault="003D6FC3" w:rsidP="003D6FC3">
                        <w:pPr>
                          <w:autoSpaceDE w:val="0"/>
                          <w:snapToGrid w:val="0"/>
                        </w:pPr>
                        <w:r>
                          <w:t>МФО</w:t>
                        </w:r>
                      </w:p>
                    </w:tc>
                  </w:tr>
                  <w:tr w:rsidR="003D6FC3" w:rsidTr="003D6FC3">
                    <w:tc>
                      <w:tcPr>
                        <w:tcW w:w="4422" w:type="dxa"/>
                        <w:tcBorders>
                          <w:top w:val="single" w:sz="6" w:space="0" w:color="000000"/>
                          <w:left w:val="single" w:sz="4" w:space="0" w:color="000000"/>
                          <w:bottom w:val="single" w:sz="6" w:space="0" w:color="000000"/>
                        </w:tcBorders>
                        <w:shd w:val="clear" w:color="auto" w:fill="auto"/>
                      </w:tcPr>
                      <w:p w:rsidR="003D6FC3" w:rsidRPr="005D3821" w:rsidRDefault="003D6FC3" w:rsidP="003D6FC3">
                        <w:pPr>
                          <w:autoSpaceDE w:val="0"/>
                          <w:snapToGrid w:val="0"/>
                        </w:pPr>
                        <w:proofErr w:type="gramStart"/>
                        <w:r>
                          <w:rPr>
                            <w:lang w:eastAsia="uk-UA"/>
                          </w:rPr>
                          <w:t>р</w:t>
                        </w:r>
                        <w:proofErr w:type="gramEnd"/>
                        <w:r>
                          <w:rPr>
                            <w:lang w:eastAsia="uk-UA"/>
                          </w:rPr>
                          <w:t xml:space="preserve">/р </w:t>
                        </w:r>
                        <w:r w:rsidRPr="005D3821">
                          <w:rPr>
                            <w:lang w:eastAsia="uk-UA"/>
                          </w:rPr>
                          <w:t>UA</w:t>
                        </w:r>
                        <w:r>
                          <w:rPr>
                            <w:lang w:eastAsia="uk-UA"/>
                          </w:rPr>
                          <w:t>508201720344210004000039626</w:t>
                        </w:r>
                      </w:p>
                    </w:tc>
                    <w:tc>
                      <w:tcPr>
                        <w:tcW w:w="398" w:type="dxa"/>
                        <w:tcBorders>
                          <w:left w:val="single" w:sz="4" w:space="0" w:color="000000"/>
                        </w:tcBorders>
                        <w:shd w:val="clear" w:color="auto" w:fill="auto"/>
                      </w:tcPr>
                      <w:p w:rsidR="003D6FC3" w:rsidRPr="005D3821" w:rsidRDefault="003D6FC3" w:rsidP="003D6FC3">
                        <w:pPr>
                          <w:snapToGrid w:val="0"/>
                          <w:jc w:val="center"/>
                          <w:rPr>
                            <w:b/>
                          </w:rPr>
                        </w:pPr>
                      </w:p>
                    </w:tc>
                    <w:tc>
                      <w:tcPr>
                        <w:tcW w:w="4661" w:type="dxa"/>
                        <w:tcBorders>
                          <w:top w:val="single" w:sz="6" w:space="0" w:color="000000"/>
                          <w:left w:val="single" w:sz="4" w:space="0" w:color="000000"/>
                          <w:bottom w:val="single" w:sz="6" w:space="0" w:color="000000"/>
                          <w:right w:val="single" w:sz="4" w:space="0" w:color="000000"/>
                        </w:tcBorders>
                        <w:shd w:val="clear" w:color="auto" w:fill="auto"/>
                      </w:tcPr>
                      <w:p w:rsidR="003D6FC3" w:rsidRPr="00D90446" w:rsidRDefault="003D6FC3" w:rsidP="003D6FC3">
                        <w:pPr>
                          <w:autoSpaceDE w:val="0"/>
                          <w:snapToGrid w:val="0"/>
                        </w:pPr>
                        <w:proofErr w:type="gramStart"/>
                        <w:r>
                          <w:rPr>
                            <w:lang w:eastAsia="uk-UA"/>
                          </w:rPr>
                          <w:t>р</w:t>
                        </w:r>
                        <w:proofErr w:type="gramEnd"/>
                        <w:r>
                          <w:rPr>
                            <w:lang w:eastAsia="uk-UA"/>
                          </w:rPr>
                          <w:t xml:space="preserve">/р </w:t>
                        </w:r>
                        <w:r w:rsidRPr="00106AEF">
                          <w:rPr>
                            <w:lang w:eastAsia="uk-UA"/>
                          </w:rPr>
                          <w:t>UA</w:t>
                        </w:r>
                        <w:r>
                          <w:rPr>
                            <w:lang w:eastAsia="uk-UA"/>
                          </w:rPr>
                          <w:t xml:space="preserve"> </w:t>
                        </w:r>
                      </w:p>
                    </w:tc>
                  </w:tr>
                  <w:tr w:rsidR="003D6FC3" w:rsidTr="003D6FC3">
                    <w:trPr>
                      <w:trHeight w:val="1530"/>
                    </w:trPr>
                    <w:tc>
                      <w:tcPr>
                        <w:tcW w:w="4422" w:type="dxa"/>
                        <w:vMerge w:val="restart"/>
                        <w:tcBorders>
                          <w:top w:val="single" w:sz="6" w:space="0" w:color="000000"/>
                          <w:left w:val="single" w:sz="4" w:space="0" w:color="000000"/>
                          <w:bottom w:val="single" w:sz="6" w:space="0" w:color="000000"/>
                        </w:tcBorders>
                        <w:shd w:val="clear" w:color="auto" w:fill="auto"/>
                      </w:tcPr>
                      <w:p w:rsidR="003D6FC3" w:rsidRPr="005D5FCB" w:rsidRDefault="003D6FC3" w:rsidP="003D6FC3">
                        <w:pPr>
                          <w:pStyle w:val="2"/>
                          <w:spacing w:before="0" w:after="0"/>
                          <w:ind w:left="576" w:hanging="576"/>
                          <w:jc w:val="center"/>
                          <w:rPr>
                            <w:rFonts w:ascii="Times New Roman" w:hAnsi="Times New Roman"/>
                            <w:b w:val="0"/>
                            <w:i w:val="0"/>
                            <w:iCs w:val="0"/>
                            <w:sz w:val="24"/>
                            <w:szCs w:val="24"/>
                            <w:lang w:val="uk-UA"/>
                          </w:rPr>
                        </w:pPr>
                        <w:r w:rsidRPr="005D5FCB">
                          <w:rPr>
                            <w:rFonts w:ascii="Times New Roman" w:hAnsi="Times New Roman"/>
                            <w:b w:val="0"/>
                            <w:i w:val="0"/>
                            <w:iCs w:val="0"/>
                            <w:sz w:val="24"/>
                            <w:szCs w:val="24"/>
                            <w:lang w:val="uk-UA"/>
                          </w:rPr>
                          <w:t>в УДКСУ у Путильському районі</w:t>
                        </w:r>
                      </w:p>
                      <w:p w:rsidR="003D6FC3" w:rsidRPr="005278ED" w:rsidRDefault="003D6FC3" w:rsidP="003D6FC3"/>
                      <w:p w:rsidR="003D6FC3" w:rsidRDefault="003D6FC3" w:rsidP="003D6FC3">
                        <w:r w:rsidRPr="005278ED">
                          <w:t>Директор Киселицького ЗЗСО І-ІІІ ступені</w:t>
                        </w:r>
                        <w:proofErr w:type="gramStart"/>
                        <w:r w:rsidRPr="005278ED">
                          <w:t>в</w:t>
                        </w:r>
                        <w:proofErr w:type="gramEnd"/>
                      </w:p>
                      <w:p w:rsidR="003D6FC3" w:rsidRDefault="003D6FC3" w:rsidP="003D6FC3"/>
                      <w:p w:rsidR="003D6FC3" w:rsidRDefault="003D6FC3" w:rsidP="003D6FC3"/>
                      <w:p w:rsidR="003D6FC3" w:rsidRPr="005278ED" w:rsidRDefault="003D6FC3" w:rsidP="003D6FC3"/>
                      <w:p w:rsidR="003D6FC3" w:rsidRPr="005278ED" w:rsidRDefault="003D6FC3" w:rsidP="003D6FC3"/>
                      <w:p w:rsidR="003D6FC3" w:rsidRPr="005D3821" w:rsidRDefault="003D6FC3" w:rsidP="00EE138A">
                        <w:pPr>
                          <w:pStyle w:val="2"/>
                          <w:numPr>
                            <w:ilvl w:val="1"/>
                            <w:numId w:val="21"/>
                          </w:numPr>
                          <w:suppressAutoHyphens/>
                          <w:spacing w:before="0" w:after="0" w:line="240" w:lineRule="auto"/>
                          <w:jc w:val="both"/>
                          <w:rPr>
                            <w:sz w:val="24"/>
                            <w:szCs w:val="24"/>
                          </w:rPr>
                        </w:pPr>
                        <w:r>
                          <w:rPr>
                            <w:rFonts w:ascii="Times New Roman" w:hAnsi="Times New Roman"/>
                            <w:i w:val="0"/>
                            <w:iCs w:val="0"/>
                            <w:sz w:val="24"/>
                            <w:szCs w:val="24"/>
                            <w:lang w:val="uk-UA"/>
                          </w:rPr>
                          <w:t xml:space="preserve"> </w:t>
                        </w:r>
                        <w:r w:rsidRPr="005D3821">
                          <w:rPr>
                            <w:rFonts w:ascii="Times New Roman" w:hAnsi="Times New Roman"/>
                            <w:i w:val="0"/>
                            <w:iCs w:val="0"/>
                            <w:sz w:val="24"/>
                            <w:szCs w:val="24"/>
                            <w:lang w:val="uk-UA"/>
                          </w:rPr>
                          <w:t>__________________</w:t>
                        </w:r>
                        <w:r>
                          <w:rPr>
                            <w:rFonts w:ascii="Times New Roman" w:hAnsi="Times New Roman"/>
                            <w:i w:val="0"/>
                            <w:iCs w:val="0"/>
                            <w:sz w:val="24"/>
                            <w:szCs w:val="24"/>
                            <w:lang w:val="uk-UA"/>
                          </w:rPr>
                          <w:t>Д. П. Рейкало</w:t>
                        </w:r>
                      </w:p>
                      <w:p w:rsidR="003D6FC3" w:rsidRPr="005D3821" w:rsidRDefault="003D6FC3" w:rsidP="00EE138A">
                        <w:pPr>
                          <w:pStyle w:val="2"/>
                          <w:numPr>
                            <w:ilvl w:val="1"/>
                            <w:numId w:val="21"/>
                          </w:numPr>
                          <w:suppressAutoHyphens/>
                          <w:spacing w:before="0" w:after="0" w:line="240" w:lineRule="auto"/>
                          <w:jc w:val="center"/>
                          <w:rPr>
                            <w:sz w:val="24"/>
                            <w:szCs w:val="24"/>
                          </w:rPr>
                        </w:pPr>
                        <w:r w:rsidRPr="005D3821">
                          <w:rPr>
                            <w:rFonts w:ascii="Times New Roman" w:hAnsi="Times New Roman"/>
                            <w:b w:val="0"/>
                            <w:bCs w:val="0"/>
                            <w:i w:val="0"/>
                            <w:iCs w:val="0"/>
                            <w:sz w:val="24"/>
                            <w:szCs w:val="24"/>
                            <w:lang w:val="uk-UA"/>
                          </w:rPr>
                          <w:t>М.П.</w:t>
                        </w:r>
                      </w:p>
                    </w:tc>
                    <w:tc>
                      <w:tcPr>
                        <w:tcW w:w="398" w:type="dxa"/>
                        <w:tcBorders>
                          <w:left w:val="single" w:sz="4" w:space="0" w:color="000000"/>
                        </w:tcBorders>
                        <w:shd w:val="clear" w:color="auto" w:fill="auto"/>
                      </w:tcPr>
                      <w:p w:rsidR="003D6FC3" w:rsidRPr="005D3821" w:rsidRDefault="003D6FC3" w:rsidP="003D6FC3">
                        <w:pPr>
                          <w:snapToGrid w:val="0"/>
                          <w:jc w:val="center"/>
                          <w:rPr>
                            <w:b/>
                          </w:rPr>
                        </w:pPr>
                      </w:p>
                    </w:tc>
                    <w:tc>
                      <w:tcPr>
                        <w:tcW w:w="4661" w:type="dxa"/>
                        <w:vMerge w:val="restart"/>
                        <w:tcBorders>
                          <w:top w:val="single" w:sz="6" w:space="0" w:color="000000"/>
                          <w:left w:val="single" w:sz="4" w:space="0" w:color="000000"/>
                          <w:bottom w:val="single" w:sz="6" w:space="0" w:color="000000"/>
                          <w:right w:val="single" w:sz="4" w:space="0" w:color="000000"/>
                        </w:tcBorders>
                        <w:shd w:val="clear" w:color="auto" w:fill="auto"/>
                      </w:tcPr>
                      <w:p w:rsidR="003D6FC3" w:rsidRPr="005D3821" w:rsidRDefault="003D6FC3" w:rsidP="003D6FC3">
                        <w:pPr>
                          <w:autoSpaceDE w:val="0"/>
                          <w:snapToGrid w:val="0"/>
                          <w:jc w:val="center"/>
                        </w:pPr>
                      </w:p>
                      <w:p w:rsidR="003D6FC3" w:rsidRDefault="003D6FC3" w:rsidP="003D6FC3">
                        <w:pPr>
                          <w:jc w:val="center"/>
                          <w:rPr>
                            <w:b/>
                            <w:lang w:val="uk-UA"/>
                          </w:rPr>
                        </w:pPr>
                        <w:r>
                          <w:rPr>
                            <w:b/>
                          </w:rPr>
                          <w:t>Директор</w:t>
                        </w:r>
                        <w:proofErr w:type="gramStart"/>
                        <w:r>
                          <w:rPr>
                            <w:b/>
                          </w:rPr>
                          <w:t xml:space="preserve"> :</w:t>
                        </w:r>
                        <w:proofErr w:type="gramEnd"/>
                      </w:p>
                      <w:p w:rsidR="003D6FC3" w:rsidRDefault="003D6FC3" w:rsidP="003D6FC3">
                        <w:pPr>
                          <w:jc w:val="center"/>
                          <w:rPr>
                            <w:b/>
                            <w:lang w:val="uk-UA"/>
                          </w:rPr>
                        </w:pPr>
                      </w:p>
                      <w:p w:rsidR="003D6FC3" w:rsidRDefault="003D6FC3" w:rsidP="003D6FC3">
                        <w:pPr>
                          <w:jc w:val="center"/>
                          <w:rPr>
                            <w:b/>
                            <w:lang w:val="uk-UA"/>
                          </w:rPr>
                        </w:pPr>
                      </w:p>
                      <w:p w:rsidR="003D6FC3" w:rsidRDefault="003D6FC3" w:rsidP="003D6FC3">
                        <w:pPr>
                          <w:jc w:val="center"/>
                          <w:rPr>
                            <w:b/>
                            <w:lang w:val="uk-UA"/>
                          </w:rPr>
                        </w:pPr>
                      </w:p>
                      <w:p w:rsidR="003D6FC3" w:rsidRPr="00AF6D3E" w:rsidRDefault="003D6FC3" w:rsidP="003D6FC3">
                        <w:pPr>
                          <w:jc w:val="center"/>
                          <w:rPr>
                            <w:lang w:val="uk-UA"/>
                          </w:rPr>
                        </w:pPr>
                      </w:p>
                      <w:p w:rsidR="003D6FC3" w:rsidRPr="005D3821" w:rsidRDefault="003D6FC3" w:rsidP="003D6FC3">
                        <w:pPr>
                          <w:jc w:val="center"/>
                        </w:pPr>
                      </w:p>
                      <w:p w:rsidR="003D6FC3" w:rsidRPr="005D3821" w:rsidRDefault="003D6FC3" w:rsidP="003D6FC3">
                        <w:pPr>
                          <w:jc w:val="center"/>
                        </w:pPr>
                      </w:p>
                      <w:p w:rsidR="003D6FC3" w:rsidRPr="005D3821" w:rsidRDefault="003D6FC3" w:rsidP="00EE138A">
                        <w:pPr>
                          <w:pStyle w:val="2"/>
                          <w:numPr>
                            <w:ilvl w:val="1"/>
                            <w:numId w:val="21"/>
                          </w:numPr>
                          <w:suppressAutoHyphens/>
                          <w:spacing w:before="0" w:after="0" w:line="240" w:lineRule="auto"/>
                          <w:rPr>
                            <w:sz w:val="24"/>
                            <w:szCs w:val="24"/>
                          </w:rPr>
                        </w:pPr>
                        <w:r w:rsidRPr="005D3821">
                          <w:rPr>
                            <w:rFonts w:ascii="Times New Roman" w:hAnsi="Times New Roman"/>
                            <w:sz w:val="24"/>
                            <w:szCs w:val="24"/>
                            <w:lang w:val="uk-UA"/>
                          </w:rPr>
                          <w:t xml:space="preserve">__________________ </w:t>
                        </w:r>
                        <w:r>
                          <w:rPr>
                            <w:rFonts w:ascii="Times New Roman" w:hAnsi="Times New Roman"/>
                            <w:i w:val="0"/>
                            <w:sz w:val="24"/>
                            <w:szCs w:val="24"/>
                            <w:lang w:val="uk-UA"/>
                          </w:rPr>
                          <w:t xml:space="preserve">                      </w:t>
                        </w:r>
                      </w:p>
                      <w:p w:rsidR="003D6FC3" w:rsidRPr="005D3821" w:rsidRDefault="003D6FC3" w:rsidP="00EE138A">
                        <w:pPr>
                          <w:pStyle w:val="2"/>
                          <w:numPr>
                            <w:ilvl w:val="1"/>
                            <w:numId w:val="21"/>
                          </w:numPr>
                          <w:suppressAutoHyphens/>
                          <w:spacing w:before="0" w:after="0" w:line="240" w:lineRule="auto"/>
                          <w:jc w:val="center"/>
                          <w:rPr>
                            <w:sz w:val="24"/>
                            <w:szCs w:val="24"/>
                          </w:rPr>
                        </w:pPr>
                        <w:r w:rsidRPr="005D3821">
                          <w:rPr>
                            <w:rFonts w:ascii="Times New Roman" w:hAnsi="Times New Roman"/>
                            <w:b w:val="0"/>
                            <w:i w:val="0"/>
                            <w:sz w:val="24"/>
                            <w:szCs w:val="24"/>
                            <w:lang w:val="uk-UA"/>
                          </w:rPr>
                          <w:t>М.П.</w:t>
                        </w:r>
                      </w:p>
                    </w:tc>
                  </w:tr>
                  <w:tr w:rsidR="003D6FC3" w:rsidTr="003D6FC3">
                    <w:trPr>
                      <w:trHeight w:val="3276"/>
                    </w:trPr>
                    <w:tc>
                      <w:tcPr>
                        <w:tcW w:w="4422" w:type="dxa"/>
                        <w:vMerge/>
                        <w:tcBorders>
                          <w:top w:val="single" w:sz="6" w:space="0" w:color="000000"/>
                          <w:left w:val="single" w:sz="4" w:space="0" w:color="000000"/>
                          <w:bottom w:val="single" w:sz="6" w:space="0" w:color="000000"/>
                        </w:tcBorders>
                        <w:shd w:val="clear" w:color="auto" w:fill="auto"/>
                      </w:tcPr>
                      <w:p w:rsidR="003D6FC3" w:rsidRDefault="003D6FC3" w:rsidP="003D6FC3">
                        <w:pPr>
                          <w:pStyle w:val="2"/>
                          <w:spacing w:before="0" w:after="0"/>
                          <w:ind w:left="576"/>
                        </w:pPr>
                      </w:p>
                    </w:tc>
                    <w:tc>
                      <w:tcPr>
                        <w:tcW w:w="398" w:type="dxa"/>
                        <w:tcBorders>
                          <w:left w:val="single" w:sz="4" w:space="0" w:color="000000"/>
                        </w:tcBorders>
                        <w:shd w:val="clear" w:color="auto" w:fill="auto"/>
                      </w:tcPr>
                      <w:p w:rsidR="003D6FC3" w:rsidRDefault="003D6FC3" w:rsidP="003D6FC3">
                        <w:pPr>
                          <w:snapToGrid w:val="0"/>
                        </w:pPr>
                      </w:p>
                    </w:tc>
                    <w:tc>
                      <w:tcPr>
                        <w:tcW w:w="4661" w:type="dxa"/>
                        <w:vMerge/>
                        <w:tcBorders>
                          <w:top w:val="single" w:sz="6" w:space="0" w:color="000000"/>
                          <w:left w:val="single" w:sz="4" w:space="0" w:color="000000"/>
                          <w:bottom w:val="single" w:sz="6" w:space="0" w:color="000000"/>
                          <w:right w:val="single" w:sz="4" w:space="0" w:color="000000"/>
                        </w:tcBorders>
                        <w:shd w:val="clear" w:color="auto" w:fill="auto"/>
                      </w:tcPr>
                      <w:p w:rsidR="003D6FC3" w:rsidRDefault="003D6FC3" w:rsidP="003D6FC3">
                        <w:pPr>
                          <w:pStyle w:val="2"/>
                          <w:spacing w:before="0" w:after="0"/>
                          <w:ind w:left="576"/>
                        </w:pPr>
                      </w:p>
                    </w:tc>
                  </w:tr>
                </w:tbl>
                <w:p w:rsidR="003D6FC3" w:rsidRDefault="003D6FC3" w:rsidP="00EE138A">
                  <w:r>
                    <w:t xml:space="preserve"> </w:t>
                  </w:r>
                </w:p>
              </w:txbxContent>
            </v:textbox>
            <w10:wrap type="square"/>
          </v:shape>
        </w:pict>
      </w:r>
    </w:p>
    <w:p w:rsidR="00EE138A" w:rsidRPr="003F14A1" w:rsidRDefault="00EE138A" w:rsidP="00EE138A">
      <w:pPr>
        <w:rPr>
          <w:b/>
          <w:lang w:val="uk-UA"/>
        </w:rPr>
      </w:pPr>
    </w:p>
    <w:p w:rsidR="00EE138A" w:rsidRPr="003F14A1" w:rsidRDefault="00EE138A" w:rsidP="00EE138A">
      <w:pPr>
        <w:jc w:val="center"/>
        <w:rPr>
          <w:b/>
          <w:lang w:val="uk-UA"/>
        </w:rPr>
      </w:pPr>
    </w:p>
    <w:p w:rsidR="00EE138A" w:rsidRPr="003F14A1" w:rsidRDefault="00EE138A" w:rsidP="00EE138A">
      <w:pPr>
        <w:jc w:val="center"/>
        <w:rPr>
          <w:rFonts w:ascii="Times New Roman" w:hAnsi="Times New Roman" w:cs="Times New Roman"/>
          <w:b/>
          <w:lang w:val="uk-UA"/>
        </w:rPr>
      </w:pPr>
    </w:p>
    <w:p w:rsidR="00EE138A" w:rsidRPr="003F14A1" w:rsidRDefault="00EE138A" w:rsidP="00EE138A">
      <w:pPr>
        <w:ind w:right="-2" w:firstLine="567"/>
        <w:jc w:val="center"/>
        <w:rPr>
          <w:rFonts w:ascii="Times New Roman" w:hAnsi="Times New Roman" w:cs="Times New Roman"/>
          <w:i/>
          <w:lang w:val="uk-UA"/>
        </w:rPr>
      </w:pPr>
    </w:p>
    <w:p w:rsidR="00EE138A" w:rsidRPr="003F14A1" w:rsidRDefault="00EE138A" w:rsidP="00EE138A">
      <w:pPr>
        <w:jc w:val="right"/>
        <w:rPr>
          <w:rFonts w:ascii="Times New Roman" w:hAnsi="Times New Roman" w:cs="Times New Roman"/>
          <w:b/>
          <w:bCs/>
          <w:lang w:val="uk-UA"/>
        </w:rPr>
      </w:pPr>
    </w:p>
    <w:p w:rsidR="00EE138A" w:rsidRPr="003F14A1" w:rsidRDefault="00EE138A" w:rsidP="00EE138A">
      <w:pPr>
        <w:jc w:val="right"/>
        <w:rPr>
          <w:rFonts w:ascii="Times New Roman" w:hAnsi="Times New Roman" w:cs="Times New Roman"/>
          <w:b/>
          <w:bCs/>
          <w:lang w:val="uk-UA"/>
        </w:rPr>
      </w:pPr>
    </w:p>
    <w:p w:rsidR="00EE138A" w:rsidRPr="003F14A1" w:rsidRDefault="00EE138A" w:rsidP="00EE138A">
      <w:pPr>
        <w:jc w:val="right"/>
        <w:rPr>
          <w:rFonts w:ascii="Times New Roman" w:hAnsi="Times New Roman" w:cs="Times New Roman"/>
          <w:b/>
          <w:bCs/>
          <w:lang w:val="uk-UA"/>
        </w:rPr>
      </w:pPr>
    </w:p>
    <w:p w:rsidR="00EE138A" w:rsidRPr="003F14A1" w:rsidRDefault="00EE138A" w:rsidP="00EE138A">
      <w:pPr>
        <w:jc w:val="right"/>
        <w:rPr>
          <w:rFonts w:ascii="Times New Roman" w:hAnsi="Times New Roman" w:cs="Times New Roman"/>
          <w:b/>
          <w:bCs/>
          <w:lang w:val="uk-UA"/>
        </w:rPr>
      </w:pPr>
    </w:p>
    <w:p w:rsidR="00EE138A" w:rsidRPr="00EE138A" w:rsidRDefault="00EE138A" w:rsidP="00EE138A">
      <w:pPr>
        <w:jc w:val="right"/>
        <w:rPr>
          <w:rFonts w:ascii="Times New Roman" w:hAnsi="Times New Roman" w:cs="Times New Roman"/>
          <w:b/>
          <w:bCs/>
          <w:lang w:val="uk-UA"/>
        </w:rPr>
      </w:pPr>
    </w:p>
    <w:p w:rsidR="00EE138A" w:rsidRPr="003F14A1" w:rsidRDefault="00EE138A" w:rsidP="00EE138A">
      <w:pPr>
        <w:jc w:val="right"/>
        <w:rPr>
          <w:rFonts w:ascii="Times New Roman" w:eastAsia="Times New Roman" w:hAnsi="Times New Roman" w:cs="Times New Roman"/>
          <w:lang w:val="uk-UA" w:eastAsia="ru-RU"/>
        </w:rPr>
      </w:pPr>
      <w:r w:rsidRPr="003F14A1">
        <w:rPr>
          <w:rFonts w:ascii="Times New Roman" w:eastAsia="Times New Roman" w:hAnsi="Times New Roman" w:cs="Times New Roman"/>
          <w:lang w:val="uk-UA" w:eastAsia="ru-RU"/>
        </w:rPr>
        <w:t>Додаток №1</w:t>
      </w:r>
    </w:p>
    <w:p w:rsidR="00EE138A" w:rsidRPr="005278ED" w:rsidRDefault="00EE138A" w:rsidP="00EE138A">
      <w:pPr>
        <w:ind w:firstLine="6237"/>
        <w:jc w:val="right"/>
        <w:rPr>
          <w:rFonts w:ascii="Times New Roman" w:eastAsia="Times New Roman" w:hAnsi="Times New Roman" w:cs="Times New Roman"/>
          <w:lang w:eastAsia="ru-RU"/>
        </w:rPr>
      </w:pPr>
      <w:proofErr w:type="gramStart"/>
      <w:r w:rsidRPr="005278ED">
        <w:rPr>
          <w:rFonts w:ascii="Times New Roman" w:eastAsia="Times New Roman" w:hAnsi="Times New Roman" w:cs="Times New Roman"/>
          <w:lang w:eastAsia="ru-RU"/>
        </w:rPr>
        <w:t>до</w:t>
      </w:r>
      <w:proofErr w:type="gramEnd"/>
      <w:r w:rsidRPr="005278ED">
        <w:rPr>
          <w:rFonts w:ascii="Times New Roman" w:eastAsia="Times New Roman" w:hAnsi="Times New Roman" w:cs="Times New Roman"/>
          <w:lang w:eastAsia="ru-RU"/>
        </w:rPr>
        <w:t xml:space="preserve"> Договору №__</w:t>
      </w:r>
    </w:p>
    <w:p w:rsidR="00EE138A" w:rsidRPr="005278ED" w:rsidRDefault="00EE138A" w:rsidP="00EE138A">
      <w:pPr>
        <w:ind w:firstLine="6237"/>
        <w:jc w:val="right"/>
        <w:rPr>
          <w:rFonts w:ascii="Times New Roman" w:eastAsia="Times New Roman" w:hAnsi="Times New Roman" w:cs="Times New Roman"/>
          <w:lang w:eastAsia="ru-RU"/>
        </w:rPr>
      </w:pPr>
      <w:r w:rsidRPr="005278ED">
        <w:rPr>
          <w:rFonts w:ascii="Times New Roman" w:eastAsia="Times New Roman" w:hAnsi="Times New Roman" w:cs="Times New Roman"/>
          <w:lang w:eastAsia="ru-RU"/>
        </w:rPr>
        <w:t>від ___.___.20</w:t>
      </w:r>
      <w:r w:rsidRPr="005278ED">
        <w:rPr>
          <w:rFonts w:ascii="Times New Roman" w:eastAsia="Times New Roman" w:hAnsi="Times New Roman" w:cs="Times New Roman"/>
          <w:lang w:val="uk-UA" w:eastAsia="ru-RU"/>
        </w:rPr>
        <w:t>23р</w:t>
      </w:r>
      <w:r w:rsidRPr="005278ED">
        <w:rPr>
          <w:rFonts w:ascii="Times New Roman" w:eastAsia="Times New Roman" w:hAnsi="Times New Roman" w:cs="Times New Roman"/>
          <w:lang w:eastAsia="ru-RU"/>
        </w:rPr>
        <w:t>.</w:t>
      </w:r>
    </w:p>
    <w:p w:rsidR="00EE138A" w:rsidRPr="005278ED" w:rsidRDefault="00EE138A" w:rsidP="00EE138A">
      <w:pPr>
        <w:jc w:val="center"/>
        <w:rPr>
          <w:rFonts w:ascii="Times New Roman" w:eastAsia="Times New Roman" w:hAnsi="Times New Roman" w:cs="Times New Roman"/>
          <w:lang w:eastAsia="ru-RU"/>
        </w:rPr>
      </w:pPr>
    </w:p>
    <w:p w:rsidR="00EE138A" w:rsidRPr="005278ED" w:rsidRDefault="00EE138A" w:rsidP="00EE138A">
      <w:pPr>
        <w:jc w:val="center"/>
        <w:rPr>
          <w:rFonts w:ascii="Times New Roman" w:eastAsia="Times New Roman" w:hAnsi="Times New Roman" w:cs="Times New Roman"/>
          <w:lang w:eastAsia="ru-RU"/>
        </w:rPr>
      </w:pPr>
    </w:p>
    <w:p w:rsidR="00EE138A" w:rsidRPr="005278ED" w:rsidRDefault="00EE138A" w:rsidP="00EE138A">
      <w:pPr>
        <w:jc w:val="center"/>
        <w:rPr>
          <w:rFonts w:ascii="Times New Roman" w:eastAsia="Times New Roman" w:hAnsi="Times New Roman" w:cs="Times New Roman"/>
          <w:lang w:eastAsia="ru-RU"/>
        </w:rPr>
      </w:pPr>
    </w:p>
    <w:p w:rsidR="00EE138A" w:rsidRPr="005278ED" w:rsidRDefault="00EE138A" w:rsidP="00EE138A">
      <w:pPr>
        <w:jc w:val="center"/>
        <w:rPr>
          <w:rFonts w:ascii="Times New Roman" w:eastAsia="Times New Roman" w:hAnsi="Times New Roman" w:cs="Times New Roman"/>
          <w:b/>
          <w:bCs/>
          <w:lang w:val="uk-UA" w:eastAsia="ru-RU"/>
        </w:rPr>
      </w:pPr>
      <w:r w:rsidRPr="005278ED">
        <w:rPr>
          <w:rFonts w:ascii="Times New Roman" w:eastAsia="Times New Roman" w:hAnsi="Times New Roman" w:cs="Times New Roman"/>
          <w:b/>
          <w:bCs/>
          <w:lang w:eastAsia="ru-RU"/>
        </w:rPr>
        <w:t>Специфікація</w:t>
      </w:r>
    </w:p>
    <w:p w:rsidR="00EE138A" w:rsidRPr="005278ED" w:rsidRDefault="00EE138A" w:rsidP="00EE138A">
      <w:pPr>
        <w:jc w:val="center"/>
        <w:rPr>
          <w:rFonts w:ascii="Times New Roman" w:hAnsi="Times New Roman" w:cs="Times New Roman"/>
          <w:b/>
          <w:bCs/>
        </w:rPr>
      </w:pPr>
      <w:r w:rsidRPr="005278ED">
        <w:rPr>
          <w:rFonts w:ascii="Times New Roman" w:hAnsi="Times New Roman" w:cs="Times New Roman"/>
          <w:b/>
          <w:bCs/>
        </w:rPr>
        <w:t xml:space="preserve">Послуги з організації  гарячого харчування учнів </w:t>
      </w:r>
      <w:proofErr w:type="gramStart"/>
      <w:r w:rsidRPr="005278ED">
        <w:rPr>
          <w:rFonts w:ascii="Times New Roman" w:hAnsi="Times New Roman" w:cs="Times New Roman"/>
          <w:b/>
          <w:bCs/>
        </w:rPr>
        <w:t>п</w:t>
      </w:r>
      <w:proofErr w:type="gramEnd"/>
      <w:r w:rsidRPr="005278ED">
        <w:rPr>
          <w:rFonts w:ascii="Times New Roman" w:hAnsi="Times New Roman" w:cs="Times New Roman"/>
          <w:b/>
          <w:bCs/>
        </w:rPr>
        <w:t>ільгових категорій</w:t>
      </w:r>
    </w:p>
    <w:p w:rsidR="00EE138A" w:rsidRPr="005278ED" w:rsidRDefault="00EE138A" w:rsidP="00EE138A">
      <w:pPr>
        <w:jc w:val="center"/>
        <w:rPr>
          <w:rFonts w:ascii="Times New Roman" w:eastAsia="Times New Roman" w:hAnsi="Times New Roman" w:cs="Times New Roman"/>
          <w:lang w:eastAsia="ru-RU"/>
        </w:rPr>
      </w:pPr>
    </w:p>
    <w:p w:rsidR="00EE138A" w:rsidRPr="005278ED" w:rsidRDefault="00EE138A" w:rsidP="00EE138A">
      <w:pPr>
        <w:jc w:val="both"/>
        <w:rPr>
          <w:rFonts w:ascii="Times New Roman" w:hAnsi="Times New Roman" w:cs="Times New Roman"/>
        </w:rPr>
      </w:pPr>
    </w:p>
    <w:tbl>
      <w:tblPr>
        <w:tblpPr w:leftFromText="180" w:rightFromText="180" w:bottomFromText="200" w:vertAnchor="text" w:horzAnchor="page" w:tblpX="874" w:tblpY="316"/>
        <w:tblW w:w="106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871"/>
        <w:gridCol w:w="1131"/>
        <w:gridCol w:w="2219"/>
        <w:gridCol w:w="993"/>
        <w:gridCol w:w="994"/>
        <w:gridCol w:w="1418"/>
        <w:gridCol w:w="1135"/>
        <w:gridCol w:w="1844"/>
      </w:tblGrid>
      <w:tr w:rsidR="00EE138A" w:rsidRPr="005278ED" w:rsidTr="003D6FC3">
        <w:trPr>
          <w:cantSplit/>
          <w:trHeight w:val="1074"/>
        </w:trPr>
        <w:tc>
          <w:tcPr>
            <w:tcW w:w="871" w:type="dxa"/>
            <w:tcBorders>
              <w:top w:val="single" w:sz="12" w:space="0" w:color="auto"/>
              <w:left w:val="single" w:sz="12" w:space="0" w:color="auto"/>
              <w:bottom w:val="single" w:sz="12" w:space="0" w:color="auto"/>
              <w:right w:val="single" w:sz="12" w:space="0" w:color="auto"/>
            </w:tcBorders>
            <w:vAlign w:val="center"/>
            <w:hideMark/>
          </w:tcPr>
          <w:p w:rsidR="00EE138A" w:rsidRPr="005278ED" w:rsidRDefault="00EE138A" w:rsidP="003D6FC3">
            <w:pPr>
              <w:pStyle w:val="aa"/>
              <w:ind w:left="-37" w:firstLine="37"/>
              <w:rPr>
                <w:bCs/>
                <w:sz w:val="22"/>
              </w:rPr>
            </w:pPr>
            <w:r w:rsidRPr="005278ED">
              <w:rPr>
                <w:bCs/>
                <w:sz w:val="22"/>
              </w:rPr>
              <w:t>№</w:t>
            </w:r>
          </w:p>
          <w:p w:rsidR="00EE138A" w:rsidRPr="005278ED" w:rsidRDefault="00EE138A" w:rsidP="003D6FC3">
            <w:pPr>
              <w:pStyle w:val="aa"/>
              <w:ind w:left="-37" w:firstLine="37"/>
              <w:rPr>
                <w:bCs/>
                <w:sz w:val="22"/>
              </w:rPr>
            </w:pPr>
            <w:r w:rsidRPr="005278ED">
              <w:rPr>
                <w:bCs/>
                <w:sz w:val="22"/>
              </w:rPr>
              <w:t>П/П</w:t>
            </w:r>
          </w:p>
        </w:tc>
        <w:tc>
          <w:tcPr>
            <w:tcW w:w="3350" w:type="dxa"/>
            <w:gridSpan w:val="2"/>
            <w:tcBorders>
              <w:top w:val="single" w:sz="12" w:space="0" w:color="auto"/>
              <w:left w:val="single" w:sz="12" w:space="0" w:color="auto"/>
              <w:bottom w:val="single" w:sz="12" w:space="0" w:color="auto"/>
              <w:right w:val="single" w:sz="12" w:space="0" w:color="auto"/>
            </w:tcBorders>
            <w:vAlign w:val="center"/>
            <w:hideMark/>
          </w:tcPr>
          <w:p w:rsidR="00EE138A" w:rsidRPr="005278ED" w:rsidRDefault="00EE138A" w:rsidP="003D6FC3">
            <w:pPr>
              <w:pStyle w:val="aa"/>
              <w:rPr>
                <w:bCs/>
                <w:sz w:val="22"/>
              </w:rPr>
            </w:pPr>
            <w:r w:rsidRPr="005278ED">
              <w:rPr>
                <w:bCs/>
                <w:sz w:val="22"/>
              </w:rPr>
              <w:t>НАЗВА</w:t>
            </w:r>
          </w:p>
        </w:tc>
        <w:tc>
          <w:tcPr>
            <w:tcW w:w="993" w:type="dxa"/>
            <w:tcBorders>
              <w:top w:val="single" w:sz="12" w:space="0" w:color="auto"/>
              <w:left w:val="single" w:sz="12" w:space="0" w:color="auto"/>
              <w:bottom w:val="single" w:sz="12" w:space="0" w:color="auto"/>
              <w:right w:val="single" w:sz="12" w:space="0" w:color="auto"/>
            </w:tcBorders>
            <w:vAlign w:val="center"/>
            <w:hideMark/>
          </w:tcPr>
          <w:p w:rsidR="00EE138A" w:rsidRPr="005278ED" w:rsidRDefault="00EE138A" w:rsidP="003D6FC3">
            <w:pPr>
              <w:pStyle w:val="aa"/>
              <w:ind w:left="-6"/>
              <w:jc w:val="center"/>
              <w:rPr>
                <w:bCs/>
                <w:sz w:val="22"/>
              </w:rPr>
            </w:pPr>
            <w:r w:rsidRPr="005278ED">
              <w:rPr>
                <w:bCs/>
                <w:sz w:val="22"/>
              </w:rPr>
              <w:t>Од.</w:t>
            </w:r>
          </w:p>
          <w:p w:rsidR="00EE138A" w:rsidRPr="005278ED" w:rsidRDefault="00EE138A" w:rsidP="003D6FC3">
            <w:pPr>
              <w:pStyle w:val="aa"/>
              <w:ind w:left="-6"/>
              <w:jc w:val="center"/>
              <w:rPr>
                <w:bCs/>
                <w:sz w:val="22"/>
              </w:rPr>
            </w:pPr>
            <w:r w:rsidRPr="005278ED">
              <w:rPr>
                <w:bCs/>
                <w:sz w:val="22"/>
              </w:rPr>
              <w:t>виміру</w:t>
            </w:r>
          </w:p>
        </w:tc>
        <w:tc>
          <w:tcPr>
            <w:tcW w:w="994" w:type="dxa"/>
            <w:tcBorders>
              <w:top w:val="single" w:sz="12" w:space="0" w:color="auto"/>
              <w:left w:val="single" w:sz="12" w:space="0" w:color="auto"/>
              <w:bottom w:val="single" w:sz="12" w:space="0" w:color="auto"/>
              <w:right w:val="single" w:sz="12" w:space="0" w:color="auto"/>
            </w:tcBorders>
            <w:vAlign w:val="center"/>
            <w:hideMark/>
          </w:tcPr>
          <w:p w:rsidR="00EE138A" w:rsidRPr="005278ED" w:rsidRDefault="00EE138A" w:rsidP="003D6FC3">
            <w:pPr>
              <w:pStyle w:val="aa"/>
              <w:ind w:left="-108" w:right="-55"/>
              <w:jc w:val="center"/>
              <w:rPr>
                <w:bCs/>
                <w:sz w:val="22"/>
              </w:rPr>
            </w:pPr>
            <w:r w:rsidRPr="005278ED">
              <w:rPr>
                <w:bCs/>
                <w:sz w:val="22"/>
              </w:rPr>
              <w:t>За віковими групами, роки</w:t>
            </w:r>
          </w:p>
        </w:tc>
        <w:tc>
          <w:tcPr>
            <w:tcW w:w="1418" w:type="dxa"/>
            <w:tcBorders>
              <w:top w:val="single" w:sz="12" w:space="0" w:color="auto"/>
              <w:left w:val="single" w:sz="12" w:space="0" w:color="auto"/>
              <w:bottom w:val="single" w:sz="12" w:space="0" w:color="auto"/>
              <w:right w:val="single" w:sz="12" w:space="0" w:color="auto"/>
            </w:tcBorders>
            <w:vAlign w:val="center"/>
          </w:tcPr>
          <w:p w:rsidR="00EE138A" w:rsidRPr="005278ED" w:rsidRDefault="00EE138A" w:rsidP="003D6FC3">
            <w:pPr>
              <w:pStyle w:val="aa"/>
              <w:jc w:val="center"/>
              <w:rPr>
                <w:bCs/>
                <w:sz w:val="22"/>
              </w:rPr>
            </w:pPr>
          </w:p>
          <w:p w:rsidR="00EE138A" w:rsidRPr="005278ED" w:rsidRDefault="00EE138A" w:rsidP="003D6FC3">
            <w:pPr>
              <w:pStyle w:val="aa"/>
              <w:ind w:left="-132" w:right="-169"/>
              <w:jc w:val="center"/>
              <w:rPr>
                <w:bCs/>
                <w:sz w:val="22"/>
              </w:rPr>
            </w:pPr>
            <w:r w:rsidRPr="005278ED">
              <w:rPr>
                <w:bCs/>
                <w:sz w:val="22"/>
              </w:rPr>
              <w:t>Кількість</w:t>
            </w:r>
          </w:p>
        </w:tc>
        <w:tc>
          <w:tcPr>
            <w:tcW w:w="1135" w:type="dxa"/>
            <w:tcBorders>
              <w:top w:val="single" w:sz="12" w:space="0" w:color="auto"/>
              <w:left w:val="single" w:sz="12" w:space="0" w:color="auto"/>
              <w:bottom w:val="single" w:sz="12" w:space="0" w:color="auto"/>
              <w:right w:val="single" w:sz="12" w:space="0" w:color="auto"/>
            </w:tcBorders>
            <w:vAlign w:val="center"/>
          </w:tcPr>
          <w:p w:rsidR="00EE138A" w:rsidRPr="005278ED" w:rsidRDefault="00EE138A" w:rsidP="003D6FC3">
            <w:pPr>
              <w:pStyle w:val="aa"/>
              <w:jc w:val="center"/>
              <w:rPr>
                <w:bCs/>
                <w:sz w:val="22"/>
              </w:rPr>
            </w:pPr>
          </w:p>
          <w:p w:rsidR="00EE138A" w:rsidRPr="005278ED" w:rsidRDefault="00EE138A" w:rsidP="003D6FC3">
            <w:pPr>
              <w:pStyle w:val="aa"/>
              <w:ind w:left="0"/>
              <w:jc w:val="center"/>
              <w:rPr>
                <w:bCs/>
                <w:sz w:val="22"/>
              </w:rPr>
            </w:pPr>
            <w:r w:rsidRPr="005278ED">
              <w:rPr>
                <w:bCs/>
                <w:sz w:val="22"/>
              </w:rPr>
              <w:t>Ціна (за од. грн.)</w:t>
            </w:r>
          </w:p>
        </w:tc>
        <w:tc>
          <w:tcPr>
            <w:tcW w:w="1844" w:type="dxa"/>
            <w:tcBorders>
              <w:top w:val="single" w:sz="12" w:space="0" w:color="auto"/>
              <w:left w:val="single" w:sz="12" w:space="0" w:color="auto"/>
              <w:bottom w:val="single" w:sz="12" w:space="0" w:color="auto"/>
              <w:right w:val="single" w:sz="12" w:space="0" w:color="auto"/>
            </w:tcBorders>
            <w:vAlign w:val="center"/>
          </w:tcPr>
          <w:p w:rsidR="00EE138A" w:rsidRPr="005278ED" w:rsidRDefault="00EE138A" w:rsidP="003D6FC3">
            <w:pPr>
              <w:pStyle w:val="aa"/>
              <w:jc w:val="center"/>
              <w:rPr>
                <w:bCs/>
                <w:sz w:val="22"/>
              </w:rPr>
            </w:pPr>
          </w:p>
          <w:p w:rsidR="00EE138A" w:rsidRPr="005278ED" w:rsidRDefault="00EE138A" w:rsidP="003D6FC3">
            <w:pPr>
              <w:pStyle w:val="aa"/>
              <w:jc w:val="center"/>
              <w:rPr>
                <w:bCs/>
                <w:sz w:val="22"/>
              </w:rPr>
            </w:pPr>
            <w:r w:rsidRPr="005278ED">
              <w:rPr>
                <w:bCs/>
                <w:sz w:val="22"/>
              </w:rPr>
              <w:t>Сума (грн.)</w:t>
            </w:r>
          </w:p>
        </w:tc>
      </w:tr>
      <w:tr w:rsidR="00EE138A" w:rsidRPr="005278ED" w:rsidTr="003D6FC3">
        <w:trPr>
          <w:cantSplit/>
          <w:trHeight w:val="890"/>
        </w:trPr>
        <w:tc>
          <w:tcPr>
            <w:tcW w:w="871" w:type="dxa"/>
            <w:tcBorders>
              <w:top w:val="single" w:sz="12" w:space="0" w:color="auto"/>
              <w:left w:val="single" w:sz="12" w:space="0" w:color="auto"/>
              <w:bottom w:val="single" w:sz="12" w:space="0" w:color="auto"/>
              <w:right w:val="single" w:sz="12" w:space="0" w:color="auto"/>
            </w:tcBorders>
            <w:hideMark/>
          </w:tcPr>
          <w:p w:rsidR="00EE138A" w:rsidRPr="005278ED" w:rsidRDefault="00EE138A" w:rsidP="003D6FC3">
            <w:pPr>
              <w:jc w:val="center"/>
              <w:rPr>
                <w:rFonts w:ascii="Times New Roman" w:hAnsi="Times New Roman" w:cs="Times New Roman"/>
                <w:bCs/>
                <w:color w:val="00000A"/>
              </w:rPr>
            </w:pPr>
            <w:r w:rsidRPr="005278ED">
              <w:rPr>
                <w:rFonts w:ascii="Times New Roman" w:hAnsi="Times New Roman" w:cs="Times New Roman"/>
                <w:bCs/>
              </w:rPr>
              <w:t>1.</w:t>
            </w:r>
          </w:p>
        </w:tc>
        <w:tc>
          <w:tcPr>
            <w:tcW w:w="3350" w:type="dxa"/>
            <w:gridSpan w:val="2"/>
            <w:tcBorders>
              <w:top w:val="single" w:sz="12" w:space="0" w:color="auto"/>
              <w:left w:val="single" w:sz="12" w:space="0" w:color="auto"/>
              <w:bottom w:val="single" w:sz="12" w:space="0" w:color="auto"/>
              <w:right w:val="single" w:sz="12" w:space="0" w:color="auto"/>
            </w:tcBorders>
            <w:hideMark/>
          </w:tcPr>
          <w:p w:rsidR="00EE138A" w:rsidRPr="005278ED" w:rsidRDefault="00EE138A" w:rsidP="003D6FC3">
            <w:pPr>
              <w:jc w:val="both"/>
              <w:rPr>
                <w:rFonts w:ascii="Times New Roman" w:hAnsi="Times New Roman" w:cs="Times New Roman"/>
                <w:b/>
                <w:bCs/>
                <w:i/>
                <w:color w:val="00000A"/>
              </w:rPr>
            </w:pPr>
            <w:r w:rsidRPr="005278ED">
              <w:rPr>
                <w:rFonts w:ascii="Times New Roman" w:hAnsi="Times New Roman" w:cs="Times New Roman"/>
              </w:rPr>
              <w:t xml:space="preserve">Обслуговування  учнів  1-4  класів  закладів  загальної  середньої  освіти,   учнів  1-11 класів з числа дітей-сиріт та дітей, позбавлених батьківського </w:t>
            </w:r>
            <w:proofErr w:type="gramStart"/>
            <w:r w:rsidRPr="005278ED">
              <w:rPr>
                <w:rFonts w:ascii="Times New Roman" w:hAnsi="Times New Roman" w:cs="Times New Roman"/>
              </w:rPr>
              <w:t>п</w:t>
            </w:r>
            <w:proofErr w:type="gramEnd"/>
            <w:r w:rsidRPr="005278ED">
              <w:rPr>
                <w:rFonts w:ascii="Times New Roman" w:hAnsi="Times New Roman" w:cs="Times New Roman"/>
              </w:rPr>
              <w:t xml:space="preserve">іклування, дітей з малозабезпечених родин, учнів з особливими освітніми потребами, які навчаються в спеціальних та інклюзивних класах,  учнів з числа багатодітних сімей, дітей з інвалідністю, дітей з </w:t>
            </w:r>
            <w:proofErr w:type="gramStart"/>
            <w:r w:rsidRPr="005278ED">
              <w:rPr>
                <w:rFonts w:ascii="Times New Roman" w:hAnsi="Times New Roman" w:cs="Times New Roman"/>
              </w:rPr>
              <w:t>сімей</w:t>
            </w:r>
            <w:proofErr w:type="gramEnd"/>
            <w:r w:rsidRPr="005278ED">
              <w:rPr>
                <w:rFonts w:ascii="Times New Roman" w:hAnsi="Times New Roman" w:cs="Times New Roman"/>
              </w:rPr>
              <w:t xml:space="preserve"> учасників АТО/ООС.</w:t>
            </w:r>
          </w:p>
        </w:tc>
        <w:tc>
          <w:tcPr>
            <w:tcW w:w="993" w:type="dxa"/>
            <w:tcBorders>
              <w:top w:val="single" w:sz="12" w:space="0" w:color="auto"/>
              <w:left w:val="single" w:sz="12" w:space="0" w:color="auto"/>
              <w:bottom w:val="single" w:sz="12" w:space="0" w:color="auto"/>
              <w:right w:val="single" w:sz="12" w:space="0" w:color="auto"/>
            </w:tcBorders>
            <w:hideMark/>
          </w:tcPr>
          <w:p w:rsidR="00EE138A" w:rsidRPr="005278ED" w:rsidRDefault="00EE138A" w:rsidP="003D6FC3">
            <w:pPr>
              <w:jc w:val="center"/>
              <w:rPr>
                <w:rFonts w:ascii="Times New Roman" w:hAnsi="Times New Roman" w:cs="Times New Roman"/>
                <w:bCs/>
                <w:color w:val="00000A"/>
              </w:rPr>
            </w:pPr>
            <w:r w:rsidRPr="005278ED">
              <w:rPr>
                <w:rFonts w:ascii="Times New Roman" w:hAnsi="Times New Roman" w:cs="Times New Roman"/>
                <w:bCs/>
              </w:rPr>
              <w:t>дітодні</w:t>
            </w:r>
          </w:p>
        </w:tc>
        <w:tc>
          <w:tcPr>
            <w:tcW w:w="994" w:type="dxa"/>
            <w:tcBorders>
              <w:top w:val="single" w:sz="12" w:space="0" w:color="auto"/>
              <w:left w:val="single" w:sz="12" w:space="0" w:color="auto"/>
              <w:bottom w:val="single" w:sz="12" w:space="0" w:color="auto"/>
              <w:right w:val="single" w:sz="12" w:space="0" w:color="auto"/>
            </w:tcBorders>
          </w:tcPr>
          <w:p w:rsidR="00EE138A" w:rsidRPr="005278ED" w:rsidRDefault="00EE138A" w:rsidP="003D6FC3">
            <w:pPr>
              <w:jc w:val="center"/>
              <w:rPr>
                <w:rFonts w:ascii="Times New Roman" w:hAnsi="Times New Roman" w:cs="Times New Roman"/>
                <w:bCs/>
                <w:color w:val="00000A"/>
              </w:rPr>
            </w:pPr>
            <w:r w:rsidRPr="005278ED">
              <w:rPr>
                <w:rFonts w:ascii="Times New Roman" w:hAnsi="Times New Roman" w:cs="Times New Roman"/>
                <w:bCs/>
              </w:rPr>
              <w:t>5-10</w:t>
            </w:r>
          </w:p>
          <w:p w:rsidR="00EE138A" w:rsidRPr="005278ED" w:rsidRDefault="00EE138A" w:rsidP="003D6FC3">
            <w:pPr>
              <w:jc w:val="center"/>
              <w:rPr>
                <w:rFonts w:ascii="Times New Roman" w:hAnsi="Times New Roman" w:cs="Times New Roman"/>
                <w:bCs/>
              </w:rPr>
            </w:pPr>
            <w:r w:rsidRPr="005278ED">
              <w:rPr>
                <w:rFonts w:ascii="Times New Roman" w:hAnsi="Times New Roman" w:cs="Times New Roman"/>
                <w:bCs/>
              </w:rPr>
              <w:t>11-13</w:t>
            </w:r>
          </w:p>
          <w:p w:rsidR="00EE138A" w:rsidRPr="005278ED" w:rsidRDefault="00EE138A" w:rsidP="003D6FC3">
            <w:pPr>
              <w:jc w:val="center"/>
              <w:rPr>
                <w:rFonts w:ascii="Times New Roman" w:hAnsi="Times New Roman" w:cs="Times New Roman"/>
                <w:bCs/>
              </w:rPr>
            </w:pPr>
            <w:r w:rsidRPr="005278ED">
              <w:rPr>
                <w:rFonts w:ascii="Times New Roman" w:hAnsi="Times New Roman" w:cs="Times New Roman"/>
                <w:bCs/>
              </w:rPr>
              <w:t>14-18</w:t>
            </w:r>
          </w:p>
          <w:p w:rsidR="00EE138A" w:rsidRPr="005278ED" w:rsidRDefault="00EE138A" w:rsidP="003D6FC3">
            <w:pPr>
              <w:jc w:val="center"/>
              <w:rPr>
                <w:rFonts w:ascii="Times New Roman" w:hAnsi="Times New Roman" w:cs="Times New Roman"/>
                <w:bCs/>
                <w:color w:val="00000A"/>
              </w:rPr>
            </w:pPr>
          </w:p>
        </w:tc>
        <w:tc>
          <w:tcPr>
            <w:tcW w:w="1418" w:type="dxa"/>
            <w:tcBorders>
              <w:top w:val="single" w:sz="12" w:space="0" w:color="auto"/>
              <w:left w:val="single" w:sz="12" w:space="0" w:color="auto"/>
              <w:bottom w:val="single" w:sz="12" w:space="0" w:color="auto"/>
              <w:right w:val="single" w:sz="12" w:space="0" w:color="auto"/>
            </w:tcBorders>
          </w:tcPr>
          <w:p w:rsidR="00EE138A" w:rsidRPr="005278ED" w:rsidRDefault="00EE138A" w:rsidP="003D6FC3">
            <w:pPr>
              <w:jc w:val="center"/>
              <w:rPr>
                <w:rFonts w:ascii="Times New Roman" w:hAnsi="Times New Roman" w:cs="Times New Roman"/>
                <w:color w:val="00000A"/>
              </w:rPr>
            </w:pPr>
            <w:r w:rsidRPr="005278ED">
              <w:rPr>
                <w:rFonts w:ascii="Times New Roman" w:hAnsi="Times New Roman" w:cs="Times New Roman"/>
                <w:color w:val="00000A"/>
              </w:rPr>
              <w:t>4480</w:t>
            </w:r>
          </w:p>
          <w:p w:rsidR="00EE138A" w:rsidRPr="005278ED" w:rsidRDefault="00EE138A" w:rsidP="003D6FC3">
            <w:pPr>
              <w:jc w:val="center"/>
              <w:rPr>
                <w:rFonts w:ascii="Times New Roman" w:hAnsi="Times New Roman" w:cs="Times New Roman"/>
              </w:rPr>
            </w:pPr>
            <w:r w:rsidRPr="005278ED">
              <w:rPr>
                <w:rFonts w:ascii="Times New Roman" w:hAnsi="Times New Roman" w:cs="Times New Roman"/>
              </w:rPr>
              <w:t>420</w:t>
            </w:r>
          </w:p>
          <w:p w:rsidR="00EE138A" w:rsidRPr="005278ED" w:rsidRDefault="00EE138A" w:rsidP="003D6FC3">
            <w:pPr>
              <w:jc w:val="center"/>
              <w:rPr>
                <w:rFonts w:ascii="Times New Roman" w:hAnsi="Times New Roman" w:cs="Times New Roman"/>
              </w:rPr>
            </w:pPr>
            <w:r w:rsidRPr="005278ED">
              <w:rPr>
                <w:rFonts w:ascii="Times New Roman" w:hAnsi="Times New Roman" w:cs="Times New Roman"/>
              </w:rPr>
              <w:t>700</w:t>
            </w:r>
          </w:p>
          <w:p w:rsidR="00EE138A" w:rsidRPr="005278ED" w:rsidRDefault="00EE138A" w:rsidP="003D6FC3">
            <w:pPr>
              <w:jc w:val="center"/>
              <w:rPr>
                <w:rFonts w:ascii="Times New Roman" w:hAnsi="Times New Roman" w:cs="Times New Roman"/>
              </w:rPr>
            </w:pPr>
          </w:p>
          <w:p w:rsidR="00EE138A" w:rsidRPr="005278ED" w:rsidRDefault="00EE138A" w:rsidP="003D6FC3">
            <w:pPr>
              <w:jc w:val="center"/>
              <w:rPr>
                <w:rFonts w:ascii="Times New Roman" w:hAnsi="Times New Roman" w:cs="Times New Roman"/>
              </w:rPr>
            </w:pPr>
          </w:p>
          <w:p w:rsidR="00EE138A" w:rsidRPr="005278ED" w:rsidRDefault="00EE138A" w:rsidP="003D6FC3">
            <w:pPr>
              <w:jc w:val="center"/>
              <w:rPr>
                <w:rFonts w:ascii="Times New Roman" w:hAnsi="Times New Roman" w:cs="Times New Roman"/>
                <w:bCs/>
                <w:color w:val="00000A"/>
              </w:rPr>
            </w:pPr>
          </w:p>
        </w:tc>
        <w:tc>
          <w:tcPr>
            <w:tcW w:w="1135" w:type="dxa"/>
            <w:tcBorders>
              <w:top w:val="single" w:sz="12" w:space="0" w:color="auto"/>
              <w:left w:val="single" w:sz="12" w:space="0" w:color="auto"/>
              <w:bottom w:val="single" w:sz="12" w:space="0" w:color="auto"/>
              <w:right w:val="single" w:sz="12" w:space="0" w:color="auto"/>
            </w:tcBorders>
          </w:tcPr>
          <w:p w:rsidR="00EE138A" w:rsidRPr="005278ED" w:rsidRDefault="00EE138A" w:rsidP="003D6FC3">
            <w:pPr>
              <w:pStyle w:val="aa"/>
              <w:ind w:left="0"/>
              <w:jc w:val="center"/>
              <w:rPr>
                <w:bCs/>
                <w:sz w:val="22"/>
              </w:rPr>
            </w:pPr>
          </w:p>
          <w:p w:rsidR="00EE138A" w:rsidRPr="005278ED" w:rsidRDefault="00EE138A" w:rsidP="003D6FC3">
            <w:pPr>
              <w:pStyle w:val="aa"/>
              <w:ind w:left="0"/>
              <w:jc w:val="center"/>
              <w:rPr>
                <w:bCs/>
                <w:sz w:val="22"/>
              </w:rPr>
            </w:pPr>
          </w:p>
          <w:p w:rsidR="00EE138A" w:rsidRPr="005278ED" w:rsidRDefault="00EE138A" w:rsidP="003D6FC3">
            <w:pPr>
              <w:pStyle w:val="aa"/>
              <w:ind w:left="0"/>
              <w:jc w:val="center"/>
              <w:rPr>
                <w:bCs/>
                <w:sz w:val="22"/>
              </w:rPr>
            </w:pPr>
          </w:p>
        </w:tc>
        <w:tc>
          <w:tcPr>
            <w:tcW w:w="1844" w:type="dxa"/>
            <w:tcBorders>
              <w:top w:val="single" w:sz="12" w:space="0" w:color="auto"/>
              <w:left w:val="single" w:sz="12" w:space="0" w:color="auto"/>
              <w:bottom w:val="single" w:sz="12" w:space="0" w:color="auto"/>
              <w:right w:val="single" w:sz="12" w:space="0" w:color="auto"/>
            </w:tcBorders>
            <w:hideMark/>
          </w:tcPr>
          <w:p w:rsidR="00EE138A" w:rsidRPr="005278ED" w:rsidRDefault="00EE138A" w:rsidP="003D6FC3">
            <w:pPr>
              <w:jc w:val="center"/>
              <w:rPr>
                <w:rFonts w:ascii="Times New Roman" w:hAnsi="Times New Roman" w:cs="Times New Roman"/>
              </w:rPr>
            </w:pPr>
          </w:p>
        </w:tc>
      </w:tr>
      <w:tr w:rsidR="00EE138A" w:rsidRPr="005278ED" w:rsidTr="003D6FC3">
        <w:trPr>
          <w:cantSplit/>
          <w:trHeight w:val="392"/>
        </w:trPr>
        <w:tc>
          <w:tcPr>
            <w:tcW w:w="871" w:type="dxa"/>
            <w:vMerge w:val="restart"/>
            <w:tcBorders>
              <w:top w:val="single" w:sz="12" w:space="0" w:color="auto"/>
              <w:left w:val="nil"/>
              <w:bottom w:val="nil"/>
              <w:right w:val="nil"/>
            </w:tcBorders>
          </w:tcPr>
          <w:p w:rsidR="00EE138A" w:rsidRPr="005278ED" w:rsidRDefault="00EE138A" w:rsidP="003D6FC3">
            <w:pPr>
              <w:pStyle w:val="aa"/>
              <w:rPr>
                <w:bCs/>
                <w:sz w:val="22"/>
              </w:rPr>
            </w:pPr>
          </w:p>
        </w:tc>
        <w:tc>
          <w:tcPr>
            <w:tcW w:w="1131" w:type="dxa"/>
            <w:tcBorders>
              <w:top w:val="single" w:sz="12" w:space="0" w:color="auto"/>
              <w:left w:val="nil"/>
              <w:bottom w:val="nil"/>
              <w:right w:val="nil"/>
            </w:tcBorders>
          </w:tcPr>
          <w:p w:rsidR="00EE138A" w:rsidRPr="005278ED" w:rsidRDefault="00EE138A" w:rsidP="003D6FC3">
            <w:pPr>
              <w:pStyle w:val="aa"/>
              <w:rPr>
                <w:bCs/>
                <w:sz w:val="22"/>
              </w:rPr>
            </w:pPr>
          </w:p>
        </w:tc>
        <w:tc>
          <w:tcPr>
            <w:tcW w:w="4206" w:type="dxa"/>
            <w:gridSpan w:val="3"/>
            <w:vMerge w:val="restart"/>
            <w:tcBorders>
              <w:top w:val="single" w:sz="12" w:space="0" w:color="auto"/>
              <w:left w:val="nil"/>
              <w:bottom w:val="nil"/>
              <w:right w:val="single" w:sz="12" w:space="0" w:color="auto"/>
            </w:tcBorders>
          </w:tcPr>
          <w:p w:rsidR="00EE138A" w:rsidRPr="005278ED" w:rsidRDefault="00EE138A" w:rsidP="003D6FC3">
            <w:pPr>
              <w:pStyle w:val="aa"/>
              <w:rPr>
                <w:bCs/>
                <w:sz w:val="22"/>
              </w:rPr>
            </w:pPr>
          </w:p>
        </w:tc>
        <w:tc>
          <w:tcPr>
            <w:tcW w:w="2553" w:type="dxa"/>
            <w:gridSpan w:val="2"/>
            <w:tcBorders>
              <w:top w:val="single" w:sz="12" w:space="0" w:color="auto"/>
              <w:left w:val="nil"/>
              <w:bottom w:val="single" w:sz="12" w:space="0" w:color="auto"/>
              <w:right w:val="single" w:sz="12" w:space="0" w:color="auto"/>
            </w:tcBorders>
            <w:hideMark/>
          </w:tcPr>
          <w:p w:rsidR="00EE138A" w:rsidRPr="005278ED" w:rsidRDefault="00EE138A" w:rsidP="003D6FC3">
            <w:pPr>
              <w:pStyle w:val="aa"/>
              <w:rPr>
                <w:bCs/>
                <w:sz w:val="22"/>
              </w:rPr>
            </w:pPr>
            <w:r w:rsidRPr="005278ED">
              <w:rPr>
                <w:bCs/>
                <w:sz w:val="22"/>
              </w:rPr>
              <w:t>Підсумок</w:t>
            </w:r>
          </w:p>
        </w:tc>
        <w:tc>
          <w:tcPr>
            <w:tcW w:w="1844" w:type="dxa"/>
            <w:tcBorders>
              <w:top w:val="single" w:sz="12" w:space="0" w:color="auto"/>
              <w:left w:val="single" w:sz="12" w:space="0" w:color="auto"/>
              <w:bottom w:val="single" w:sz="12" w:space="0" w:color="auto"/>
              <w:right w:val="single" w:sz="12" w:space="0" w:color="auto"/>
            </w:tcBorders>
          </w:tcPr>
          <w:p w:rsidR="00EE138A" w:rsidRPr="005278ED" w:rsidRDefault="00EE138A" w:rsidP="003D6FC3">
            <w:pPr>
              <w:pStyle w:val="aa"/>
              <w:rPr>
                <w:b/>
                <w:bCs/>
                <w:sz w:val="22"/>
              </w:rPr>
            </w:pPr>
          </w:p>
        </w:tc>
      </w:tr>
      <w:tr w:rsidR="00EE138A" w:rsidRPr="005278ED" w:rsidTr="003D6FC3">
        <w:trPr>
          <w:cantSplit/>
          <w:trHeight w:val="303"/>
        </w:trPr>
        <w:tc>
          <w:tcPr>
            <w:tcW w:w="871" w:type="dxa"/>
            <w:vMerge/>
            <w:tcBorders>
              <w:top w:val="single" w:sz="12" w:space="0" w:color="auto"/>
              <w:left w:val="nil"/>
              <w:bottom w:val="nil"/>
              <w:right w:val="nil"/>
            </w:tcBorders>
            <w:vAlign w:val="center"/>
            <w:hideMark/>
          </w:tcPr>
          <w:p w:rsidR="00EE138A" w:rsidRPr="005278ED" w:rsidRDefault="00EE138A" w:rsidP="003D6FC3">
            <w:pPr>
              <w:rPr>
                <w:rFonts w:ascii="Times New Roman" w:eastAsia="Times New Roman" w:hAnsi="Times New Roman" w:cs="Times New Roman"/>
                <w:bCs/>
              </w:rPr>
            </w:pPr>
          </w:p>
        </w:tc>
        <w:tc>
          <w:tcPr>
            <w:tcW w:w="1131" w:type="dxa"/>
            <w:tcBorders>
              <w:top w:val="single" w:sz="12" w:space="0" w:color="auto"/>
              <w:left w:val="nil"/>
              <w:bottom w:val="nil"/>
              <w:right w:val="nil"/>
            </w:tcBorders>
          </w:tcPr>
          <w:p w:rsidR="00EE138A" w:rsidRPr="005278ED" w:rsidRDefault="00EE138A" w:rsidP="003D6FC3">
            <w:pPr>
              <w:pStyle w:val="aa"/>
              <w:rPr>
                <w:bCs/>
                <w:sz w:val="22"/>
              </w:rPr>
            </w:pPr>
          </w:p>
        </w:tc>
        <w:tc>
          <w:tcPr>
            <w:tcW w:w="4206" w:type="dxa"/>
            <w:gridSpan w:val="3"/>
            <w:vMerge/>
            <w:tcBorders>
              <w:top w:val="single" w:sz="12" w:space="0" w:color="auto"/>
              <w:left w:val="nil"/>
              <w:bottom w:val="nil"/>
              <w:right w:val="single" w:sz="4" w:space="0" w:color="auto"/>
            </w:tcBorders>
            <w:vAlign w:val="center"/>
            <w:hideMark/>
          </w:tcPr>
          <w:p w:rsidR="00EE138A" w:rsidRPr="005278ED" w:rsidRDefault="00EE138A" w:rsidP="003D6FC3">
            <w:pPr>
              <w:rPr>
                <w:rFonts w:ascii="Times New Roman" w:eastAsia="Times New Roman" w:hAnsi="Times New Roman" w:cs="Times New Roman"/>
                <w:bCs/>
              </w:rPr>
            </w:pPr>
          </w:p>
        </w:tc>
        <w:tc>
          <w:tcPr>
            <w:tcW w:w="2553" w:type="dxa"/>
            <w:gridSpan w:val="2"/>
            <w:tcBorders>
              <w:top w:val="single" w:sz="12" w:space="0" w:color="auto"/>
              <w:left w:val="single" w:sz="4" w:space="0" w:color="auto"/>
              <w:bottom w:val="single" w:sz="12" w:space="0" w:color="auto"/>
              <w:right w:val="single" w:sz="12" w:space="0" w:color="auto"/>
            </w:tcBorders>
            <w:hideMark/>
          </w:tcPr>
          <w:p w:rsidR="00EE138A" w:rsidRPr="005278ED" w:rsidRDefault="00EE138A" w:rsidP="003D6FC3">
            <w:pPr>
              <w:pStyle w:val="aa"/>
              <w:rPr>
                <w:bCs/>
                <w:sz w:val="22"/>
              </w:rPr>
            </w:pPr>
            <w:r w:rsidRPr="005278ED">
              <w:rPr>
                <w:bCs/>
                <w:sz w:val="22"/>
              </w:rPr>
              <w:t>В т.ч. ПДВ</w:t>
            </w:r>
          </w:p>
        </w:tc>
        <w:tc>
          <w:tcPr>
            <w:tcW w:w="1844" w:type="dxa"/>
            <w:tcBorders>
              <w:top w:val="single" w:sz="12" w:space="0" w:color="auto"/>
              <w:left w:val="single" w:sz="12" w:space="0" w:color="auto"/>
              <w:bottom w:val="single" w:sz="12" w:space="0" w:color="auto"/>
              <w:right w:val="single" w:sz="12" w:space="0" w:color="auto"/>
            </w:tcBorders>
            <w:hideMark/>
          </w:tcPr>
          <w:p w:rsidR="00EE138A" w:rsidRPr="005278ED" w:rsidRDefault="00EE138A" w:rsidP="003D6FC3">
            <w:pPr>
              <w:pStyle w:val="aa"/>
              <w:rPr>
                <w:bCs/>
                <w:sz w:val="22"/>
              </w:rPr>
            </w:pPr>
            <w:r w:rsidRPr="005278ED">
              <w:rPr>
                <w:bCs/>
                <w:sz w:val="22"/>
              </w:rPr>
              <w:t>-</w:t>
            </w:r>
          </w:p>
        </w:tc>
      </w:tr>
    </w:tbl>
    <w:p w:rsidR="00EE138A" w:rsidRPr="005278ED" w:rsidRDefault="00EE138A" w:rsidP="00EE138A">
      <w:pPr>
        <w:rPr>
          <w:rFonts w:ascii="Times New Roman" w:hAnsi="Times New Roman" w:cs="Times New Roman"/>
          <w:sz w:val="28"/>
          <w:szCs w:val="28"/>
        </w:rPr>
      </w:pPr>
      <w:r w:rsidRPr="005278ED">
        <w:rPr>
          <w:rFonts w:ascii="Times New Roman" w:hAnsi="Times New Roman" w:cs="Times New Roman"/>
          <w:sz w:val="28"/>
          <w:szCs w:val="28"/>
        </w:rPr>
        <w:t>Всього 40 дітей *140 днів =5600 дітоднів</w:t>
      </w:r>
    </w:p>
    <w:p w:rsidR="00EE138A" w:rsidRPr="005278ED" w:rsidRDefault="00EE138A" w:rsidP="00EE138A">
      <w:pPr>
        <w:jc w:val="center"/>
        <w:rPr>
          <w:rFonts w:ascii="Times New Roman" w:hAnsi="Times New Roman" w:cs="Times New Roman"/>
          <w:bCs/>
          <w:color w:val="00000A"/>
        </w:rPr>
      </w:pPr>
      <w:r w:rsidRPr="005278ED">
        <w:rPr>
          <w:rFonts w:ascii="Times New Roman" w:hAnsi="Times New Roman" w:cs="Times New Roman"/>
          <w:bCs/>
        </w:rPr>
        <w:t>5-10 років  - 32учні</w:t>
      </w:r>
    </w:p>
    <w:p w:rsidR="00EE138A" w:rsidRPr="005278ED" w:rsidRDefault="00EE138A" w:rsidP="00EE138A">
      <w:pPr>
        <w:jc w:val="center"/>
        <w:rPr>
          <w:rFonts w:ascii="Times New Roman" w:hAnsi="Times New Roman" w:cs="Times New Roman"/>
          <w:bCs/>
        </w:rPr>
      </w:pPr>
      <w:r w:rsidRPr="005278ED">
        <w:rPr>
          <w:rFonts w:ascii="Times New Roman" w:hAnsi="Times New Roman" w:cs="Times New Roman"/>
          <w:bCs/>
        </w:rPr>
        <w:t>11-13років - 3уч</w:t>
      </w:r>
    </w:p>
    <w:p w:rsidR="00EE138A" w:rsidRPr="005278ED" w:rsidRDefault="00EE138A" w:rsidP="00EE138A">
      <w:pPr>
        <w:jc w:val="center"/>
        <w:rPr>
          <w:rFonts w:ascii="Times New Roman" w:hAnsi="Times New Roman" w:cs="Times New Roman"/>
          <w:bCs/>
        </w:rPr>
      </w:pPr>
      <w:r w:rsidRPr="005278ED">
        <w:rPr>
          <w:rFonts w:ascii="Times New Roman" w:hAnsi="Times New Roman" w:cs="Times New Roman"/>
          <w:bCs/>
        </w:rPr>
        <w:t xml:space="preserve">14-18років - 5 уч </w:t>
      </w:r>
    </w:p>
    <w:p w:rsidR="00EE138A" w:rsidRPr="005278ED" w:rsidRDefault="00EE138A" w:rsidP="00EE138A">
      <w:pPr>
        <w:rPr>
          <w:rFonts w:ascii="Times New Roman" w:hAnsi="Times New Roman" w:cs="Times New Roman"/>
          <w:sz w:val="28"/>
          <w:szCs w:val="28"/>
        </w:rPr>
      </w:pPr>
    </w:p>
    <w:p w:rsidR="00EE138A" w:rsidRPr="005278ED" w:rsidRDefault="00EE138A" w:rsidP="00EE138A">
      <w:pPr>
        <w:spacing w:after="240"/>
        <w:rPr>
          <w:rFonts w:ascii="Times New Roman" w:hAnsi="Times New Roman" w:cs="Times New Roman"/>
          <w:b/>
        </w:rPr>
      </w:pPr>
    </w:p>
    <w:p w:rsidR="00EE138A" w:rsidRPr="005278ED" w:rsidRDefault="00EE138A" w:rsidP="00EE138A">
      <w:pPr>
        <w:jc w:val="both"/>
        <w:rPr>
          <w:rFonts w:ascii="Times New Roman" w:hAnsi="Times New Roman" w:cs="Times New Roman"/>
          <w:b/>
        </w:rPr>
      </w:pPr>
      <w:r w:rsidRPr="005278ED">
        <w:rPr>
          <w:rFonts w:ascii="Times New Roman" w:hAnsi="Times New Roman" w:cs="Times New Roman"/>
          <w:b/>
        </w:rPr>
        <w:t>Загальна сума Договору склада</w:t>
      </w:r>
      <w:proofErr w:type="gramStart"/>
      <w:r w:rsidRPr="005278ED">
        <w:rPr>
          <w:rFonts w:ascii="Times New Roman" w:hAnsi="Times New Roman" w:cs="Times New Roman"/>
          <w:b/>
        </w:rPr>
        <w:t>є:</w:t>
      </w:r>
      <w:proofErr w:type="gramEnd"/>
      <w:r w:rsidRPr="005278ED">
        <w:rPr>
          <w:rFonts w:ascii="Times New Roman" w:hAnsi="Times New Roman" w:cs="Times New Roman"/>
          <w:b/>
        </w:rPr>
        <w:t xml:space="preserve"> </w:t>
      </w:r>
      <w:r w:rsidRPr="005278ED">
        <w:rPr>
          <w:rFonts w:ascii="Times New Roman" w:hAnsi="Times New Roman" w:cs="Times New Roman"/>
          <w:b/>
          <w:lang w:val="uk-UA"/>
        </w:rPr>
        <w:t xml:space="preserve">       </w:t>
      </w:r>
      <w:r w:rsidRPr="005278ED">
        <w:rPr>
          <w:rFonts w:ascii="Times New Roman" w:hAnsi="Times New Roman" w:cs="Times New Roman"/>
          <w:b/>
        </w:rPr>
        <w:t>__________________________________</w:t>
      </w:r>
    </w:p>
    <w:p w:rsidR="00EE138A" w:rsidRPr="005278ED" w:rsidRDefault="00EE138A" w:rsidP="00EE138A">
      <w:pPr>
        <w:tabs>
          <w:tab w:val="left" w:pos="1080"/>
        </w:tabs>
        <w:jc w:val="center"/>
        <w:rPr>
          <w:rFonts w:ascii="Times New Roman" w:hAnsi="Times New Roman" w:cs="Times New Roman"/>
          <w:b/>
          <w:color w:val="00000A"/>
          <w:sz w:val="28"/>
          <w:szCs w:val="28"/>
          <w:lang w:eastAsia="ru-RU"/>
        </w:rPr>
      </w:pPr>
      <w:r w:rsidRPr="005278ED">
        <w:rPr>
          <w:rFonts w:ascii="Times New Roman" w:hAnsi="Times New Roman" w:cs="Times New Roman"/>
          <w:b/>
          <w:color w:val="00000A"/>
          <w:sz w:val="28"/>
          <w:szCs w:val="28"/>
          <w:lang w:eastAsia="ru-RU"/>
        </w:rPr>
        <w:lastRenderedPageBreak/>
        <w:t>Місцезнаходження та банківські реквізити сторін:</w:t>
      </w:r>
      <w:r w:rsidR="00BB4261" w:rsidRPr="00BB4261">
        <w:rPr>
          <w:rFonts w:ascii="Times New Roman" w:hAnsi="Times New Roman" w:cs="Times New Roman"/>
          <w:sz w:val="28"/>
          <w:szCs w:val="28"/>
          <w:lang w:val="en-US" w:bidi="hi-IN"/>
        </w:rPr>
        <w:pict>
          <v:shape id="_x0000_s1030" type="#_x0000_t202" style="position:absolute;left:0;text-align:left;margin-left:9.3pt;margin-top:41.7pt;width:490.4pt;height:492.9pt;z-index:251660288;mso-wrap-distance-left:9.05pt;mso-wrap-distance-right:0;mso-position-horizontal-relative:text;mso-position-vertical-relative:text" stroked="f">
            <v:fill color2="black"/>
            <v:textbox style="mso-next-textbox:#_x0000_s1030" inset=".05pt,.05pt,.05pt,.05pt">
              <w:txbxContent>
                <w:tbl>
                  <w:tblPr>
                    <w:tblW w:w="0" w:type="auto"/>
                    <w:tblInd w:w="108" w:type="dxa"/>
                    <w:tblLayout w:type="fixed"/>
                    <w:tblLook w:val="0000"/>
                  </w:tblPr>
                  <w:tblGrid>
                    <w:gridCol w:w="4422"/>
                    <w:gridCol w:w="398"/>
                    <w:gridCol w:w="4661"/>
                  </w:tblGrid>
                  <w:tr w:rsidR="003D6FC3" w:rsidTr="003D6FC3">
                    <w:tc>
                      <w:tcPr>
                        <w:tcW w:w="4422" w:type="dxa"/>
                        <w:tcBorders>
                          <w:top w:val="single" w:sz="4" w:space="0" w:color="000000"/>
                          <w:left w:val="single" w:sz="4" w:space="0" w:color="000000"/>
                          <w:bottom w:val="single" w:sz="6" w:space="0" w:color="000000"/>
                        </w:tcBorders>
                        <w:shd w:val="clear" w:color="auto" w:fill="auto"/>
                      </w:tcPr>
                      <w:p w:rsidR="003D6FC3" w:rsidRPr="005D3821" w:rsidRDefault="003D6FC3" w:rsidP="003D6FC3">
                        <w:pPr>
                          <w:jc w:val="center"/>
                        </w:pPr>
                        <w:r w:rsidRPr="005D3821">
                          <w:rPr>
                            <w:b/>
                          </w:rPr>
                          <w:t>Покупець:</w:t>
                        </w:r>
                      </w:p>
                    </w:tc>
                    <w:tc>
                      <w:tcPr>
                        <w:tcW w:w="398" w:type="dxa"/>
                        <w:tcBorders>
                          <w:left w:val="single" w:sz="4" w:space="0" w:color="000000"/>
                        </w:tcBorders>
                        <w:shd w:val="clear" w:color="auto" w:fill="auto"/>
                      </w:tcPr>
                      <w:p w:rsidR="003D6FC3" w:rsidRPr="005D3821" w:rsidRDefault="003D6FC3" w:rsidP="003D6FC3">
                        <w:pPr>
                          <w:snapToGrid w:val="0"/>
                          <w:jc w:val="center"/>
                          <w:rPr>
                            <w:b/>
                          </w:rPr>
                        </w:pPr>
                      </w:p>
                    </w:tc>
                    <w:tc>
                      <w:tcPr>
                        <w:tcW w:w="4661" w:type="dxa"/>
                        <w:tcBorders>
                          <w:top w:val="single" w:sz="4" w:space="0" w:color="000000"/>
                          <w:left w:val="single" w:sz="4" w:space="0" w:color="000000"/>
                          <w:bottom w:val="single" w:sz="6" w:space="0" w:color="000000"/>
                          <w:right w:val="single" w:sz="4" w:space="0" w:color="000000"/>
                        </w:tcBorders>
                        <w:shd w:val="clear" w:color="auto" w:fill="auto"/>
                      </w:tcPr>
                      <w:p w:rsidR="003D6FC3" w:rsidRPr="005D3821" w:rsidRDefault="003D6FC3" w:rsidP="003D6FC3">
                        <w:pPr>
                          <w:jc w:val="center"/>
                        </w:pPr>
                        <w:r w:rsidRPr="005D3821">
                          <w:rPr>
                            <w:b/>
                          </w:rPr>
                          <w:t>Постачальник:</w:t>
                        </w:r>
                      </w:p>
                    </w:tc>
                  </w:tr>
                  <w:tr w:rsidR="003D6FC3" w:rsidTr="003D6FC3">
                    <w:tc>
                      <w:tcPr>
                        <w:tcW w:w="4422" w:type="dxa"/>
                        <w:tcBorders>
                          <w:top w:val="single" w:sz="6" w:space="0" w:color="000000"/>
                          <w:left w:val="single" w:sz="4" w:space="0" w:color="000000"/>
                          <w:bottom w:val="single" w:sz="6" w:space="0" w:color="000000"/>
                        </w:tcBorders>
                        <w:shd w:val="clear" w:color="auto" w:fill="auto"/>
                      </w:tcPr>
                      <w:p w:rsidR="003D6FC3" w:rsidRDefault="003D6FC3" w:rsidP="003D6FC3">
                        <w:pPr>
                          <w:snapToGrid w:val="0"/>
                          <w:jc w:val="center"/>
                          <w:rPr>
                            <w:b/>
                            <w:bCs/>
                          </w:rPr>
                        </w:pPr>
                      </w:p>
                      <w:p w:rsidR="003D6FC3" w:rsidRPr="004E3573" w:rsidRDefault="003D6FC3" w:rsidP="003D6FC3">
                        <w:pPr>
                          <w:snapToGrid w:val="0"/>
                          <w:jc w:val="center"/>
                          <w:rPr>
                            <w:rFonts w:ascii="Times New Roman" w:hAnsi="Times New Roman"/>
                            <w:b/>
                            <w:bCs/>
                          </w:rPr>
                        </w:pPr>
                        <w:r w:rsidRPr="004E3573">
                          <w:rPr>
                            <w:rFonts w:ascii="Times New Roman" w:hAnsi="Times New Roman"/>
                            <w:b/>
                            <w:sz w:val="18"/>
                            <w:szCs w:val="18"/>
                            <w:shd w:val="clear" w:color="auto" w:fill="F5F5F5"/>
                          </w:rPr>
                          <w:t>Киселицький заклад загальної середньої освіти І-ІІІ ступенів Путильської селищної ради Вижницького району Чернівецької області</w:t>
                        </w:r>
                      </w:p>
                      <w:p w:rsidR="003D6FC3" w:rsidRPr="00433288" w:rsidRDefault="003D6FC3" w:rsidP="003D6FC3">
                        <w:pPr>
                          <w:snapToGrid w:val="0"/>
                          <w:jc w:val="center"/>
                        </w:pPr>
                        <w:r w:rsidRPr="00433288">
                          <w:t>Ел</w:t>
                        </w:r>
                        <w:proofErr w:type="gramStart"/>
                        <w:r w:rsidRPr="00433288">
                          <w:t>.а</w:t>
                        </w:r>
                        <w:proofErr w:type="gramEnd"/>
                        <w:r w:rsidRPr="00433288">
                          <w:t xml:space="preserve">дреса: </w:t>
                        </w:r>
                        <w:r>
                          <w:t>ksschol</w:t>
                        </w:r>
                        <w:r w:rsidRPr="00433288">
                          <w:t>@</w:t>
                        </w:r>
                        <w:r>
                          <w:t>ukr</w:t>
                        </w:r>
                        <w:r w:rsidRPr="00433288">
                          <w:t>.</w:t>
                        </w:r>
                        <w:r>
                          <w:t>net</w:t>
                        </w:r>
                      </w:p>
                    </w:tc>
                    <w:tc>
                      <w:tcPr>
                        <w:tcW w:w="398" w:type="dxa"/>
                        <w:tcBorders>
                          <w:left w:val="single" w:sz="4" w:space="0" w:color="000000"/>
                        </w:tcBorders>
                        <w:shd w:val="clear" w:color="auto" w:fill="auto"/>
                      </w:tcPr>
                      <w:p w:rsidR="003D6FC3" w:rsidRPr="00433288" w:rsidRDefault="003D6FC3" w:rsidP="003D6FC3">
                        <w:pPr>
                          <w:snapToGrid w:val="0"/>
                          <w:jc w:val="center"/>
                        </w:pPr>
                      </w:p>
                    </w:tc>
                    <w:tc>
                      <w:tcPr>
                        <w:tcW w:w="4661" w:type="dxa"/>
                        <w:tcBorders>
                          <w:top w:val="single" w:sz="6" w:space="0" w:color="000000"/>
                          <w:left w:val="single" w:sz="4" w:space="0" w:color="000000"/>
                          <w:bottom w:val="single" w:sz="6" w:space="0" w:color="000000"/>
                          <w:right w:val="single" w:sz="4" w:space="0" w:color="000000"/>
                        </w:tcBorders>
                        <w:shd w:val="clear" w:color="auto" w:fill="auto"/>
                        <w:vAlign w:val="center"/>
                      </w:tcPr>
                      <w:p w:rsidR="003D6FC3" w:rsidRDefault="003D6FC3" w:rsidP="003D6FC3">
                        <w:pPr>
                          <w:autoSpaceDE w:val="0"/>
                        </w:pPr>
                        <w:r>
                          <w:t>Назва:</w:t>
                        </w:r>
                      </w:p>
                      <w:p w:rsidR="003D6FC3" w:rsidRDefault="003D6FC3" w:rsidP="003D6FC3">
                        <w:pPr>
                          <w:autoSpaceDE w:val="0"/>
                          <w:rPr>
                            <w:lang w:val="uk-UA"/>
                          </w:rPr>
                        </w:pPr>
                        <w:r>
                          <w:t>Ел</w:t>
                        </w:r>
                        <w:proofErr w:type="gramStart"/>
                        <w:r>
                          <w:t>.а</w:t>
                        </w:r>
                        <w:proofErr w:type="gramEnd"/>
                        <w:r>
                          <w:t>дреса:</w:t>
                        </w:r>
                      </w:p>
                      <w:p w:rsidR="003D6FC3" w:rsidRPr="00AD14E1" w:rsidRDefault="003D6FC3" w:rsidP="003D6FC3">
                        <w:pPr>
                          <w:autoSpaceDE w:val="0"/>
                          <w:rPr>
                            <w:lang w:val="uk-UA"/>
                          </w:rPr>
                        </w:pPr>
                        <w:r>
                          <w:rPr>
                            <w:lang w:val="uk-UA"/>
                          </w:rPr>
                          <w:t>Тел.</w:t>
                        </w:r>
                      </w:p>
                    </w:tc>
                  </w:tr>
                  <w:tr w:rsidR="003D6FC3" w:rsidTr="003D6FC3">
                    <w:tc>
                      <w:tcPr>
                        <w:tcW w:w="4422" w:type="dxa"/>
                        <w:tcBorders>
                          <w:top w:val="single" w:sz="6" w:space="0" w:color="000000"/>
                          <w:left w:val="single" w:sz="4" w:space="0" w:color="000000"/>
                          <w:bottom w:val="single" w:sz="6" w:space="0" w:color="000000"/>
                        </w:tcBorders>
                        <w:shd w:val="clear" w:color="auto" w:fill="auto"/>
                      </w:tcPr>
                      <w:p w:rsidR="003D6FC3" w:rsidRDefault="003D6FC3" w:rsidP="003D6FC3">
                        <w:pPr>
                          <w:snapToGrid w:val="0"/>
                          <w:jc w:val="center"/>
                          <w:rPr>
                            <w:b/>
                            <w:bCs/>
                          </w:rPr>
                        </w:pPr>
                      </w:p>
                      <w:p w:rsidR="003D6FC3" w:rsidRPr="005D5FCB" w:rsidRDefault="003D6FC3" w:rsidP="003D6FC3">
                        <w:pPr>
                          <w:snapToGrid w:val="0"/>
                        </w:pPr>
                        <w:r>
                          <w:t>59124 с</w:t>
                        </w:r>
                        <w:proofErr w:type="gramStart"/>
                        <w:r>
                          <w:t>.К</w:t>
                        </w:r>
                        <w:proofErr w:type="gramEnd"/>
                        <w:r>
                          <w:t>иселиці вул Головна 59</w:t>
                        </w:r>
                      </w:p>
                    </w:tc>
                    <w:tc>
                      <w:tcPr>
                        <w:tcW w:w="398" w:type="dxa"/>
                        <w:tcBorders>
                          <w:left w:val="single" w:sz="4" w:space="0" w:color="000000"/>
                        </w:tcBorders>
                        <w:shd w:val="clear" w:color="auto" w:fill="auto"/>
                      </w:tcPr>
                      <w:p w:rsidR="003D6FC3" w:rsidRPr="005D3821" w:rsidRDefault="003D6FC3" w:rsidP="003D6FC3">
                        <w:pPr>
                          <w:snapToGrid w:val="0"/>
                          <w:jc w:val="center"/>
                        </w:pPr>
                      </w:p>
                    </w:tc>
                    <w:tc>
                      <w:tcPr>
                        <w:tcW w:w="4661" w:type="dxa"/>
                        <w:tcBorders>
                          <w:top w:val="single" w:sz="6" w:space="0" w:color="000000"/>
                          <w:left w:val="single" w:sz="4" w:space="0" w:color="000000"/>
                          <w:bottom w:val="single" w:sz="6" w:space="0" w:color="000000"/>
                          <w:right w:val="single" w:sz="4" w:space="0" w:color="000000"/>
                        </w:tcBorders>
                        <w:shd w:val="clear" w:color="auto" w:fill="auto"/>
                        <w:vAlign w:val="center"/>
                      </w:tcPr>
                      <w:p w:rsidR="003D6FC3" w:rsidRPr="00B47B27" w:rsidRDefault="003D6FC3" w:rsidP="003D6FC3">
                        <w:pPr>
                          <w:autoSpaceDE w:val="0"/>
                          <w:snapToGrid w:val="0"/>
                        </w:pPr>
                        <w:r w:rsidRPr="00B47B27">
                          <w:t>Адреса:</w:t>
                        </w:r>
                      </w:p>
                    </w:tc>
                  </w:tr>
                  <w:tr w:rsidR="003D6FC3" w:rsidTr="003D6FC3">
                    <w:tc>
                      <w:tcPr>
                        <w:tcW w:w="4422" w:type="dxa"/>
                        <w:tcBorders>
                          <w:top w:val="single" w:sz="6" w:space="0" w:color="000000"/>
                          <w:left w:val="single" w:sz="4" w:space="0" w:color="000000"/>
                          <w:bottom w:val="single" w:sz="6" w:space="0" w:color="000000"/>
                        </w:tcBorders>
                        <w:shd w:val="clear" w:color="auto" w:fill="auto"/>
                      </w:tcPr>
                      <w:p w:rsidR="003D6FC3" w:rsidRPr="005D3821" w:rsidRDefault="003D6FC3" w:rsidP="003D6FC3">
                        <w:pPr>
                          <w:snapToGrid w:val="0"/>
                        </w:pPr>
                        <w:r w:rsidRPr="005D3821">
                          <w:t xml:space="preserve">Код ЄДРПОУ: </w:t>
                        </w:r>
                        <w:r>
                          <w:t>25075393</w:t>
                        </w:r>
                      </w:p>
                    </w:tc>
                    <w:tc>
                      <w:tcPr>
                        <w:tcW w:w="398" w:type="dxa"/>
                        <w:tcBorders>
                          <w:left w:val="single" w:sz="4" w:space="0" w:color="000000"/>
                        </w:tcBorders>
                        <w:shd w:val="clear" w:color="auto" w:fill="auto"/>
                      </w:tcPr>
                      <w:p w:rsidR="003D6FC3" w:rsidRPr="005D3821" w:rsidRDefault="003D6FC3" w:rsidP="003D6FC3">
                        <w:pPr>
                          <w:snapToGrid w:val="0"/>
                          <w:jc w:val="center"/>
                        </w:pPr>
                      </w:p>
                    </w:tc>
                    <w:tc>
                      <w:tcPr>
                        <w:tcW w:w="4661" w:type="dxa"/>
                        <w:tcBorders>
                          <w:top w:val="single" w:sz="6" w:space="0" w:color="000000"/>
                          <w:left w:val="single" w:sz="4" w:space="0" w:color="000000"/>
                          <w:bottom w:val="single" w:sz="6" w:space="0" w:color="000000"/>
                          <w:right w:val="single" w:sz="4" w:space="0" w:color="000000"/>
                        </w:tcBorders>
                        <w:shd w:val="clear" w:color="auto" w:fill="auto"/>
                        <w:vAlign w:val="center"/>
                      </w:tcPr>
                      <w:p w:rsidR="003D6FC3" w:rsidRPr="00B47B27" w:rsidRDefault="003D6FC3" w:rsidP="003D6FC3">
                        <w:pPr>
                          <w:autoSpaceDE w:val="0"/>
                          <w:snapToGrid w:val="0"/>
                        </w:pPr>
                        <w:r>
                          <w:t xml:space="preserve">Код </w:t>
                        </w:r>
                        <w:r w:rsidRPr="00ED24E0">
                          <w:rPr>
                            <w:rFonts w:ascii="Times New Roman" w:hAnsi="Times New Roman" w:cs="Times New Roman"/>
                          </w:rPr>
                          <w:t>ЄДРПОУ</w:t>
                        </w:r>
                        <w:proofErr w:type="gramStart"/>
                        <w:r>
                          <w:t xml:space="preserve"> :</w:t>
                        </w:r>
                        <w:proofErr w:type="gramEnd"/>
                      </w:p>
                    </w:tc>
                  </w:tr>
                  <w:tr w:rsidR="003D6FC3" w:rsidTr="003D6FC3">
                    <w:tc>
                      <w:tcPr>
                        <w:tcW w:w="4422" w:type="dxa"/>
                        <w:tcBorders>
                          <w:top w:val="single" w:sz="6" w:space="0" w:color="000000"/>
                          <w:left w:val="single" w:sz="4" w:space="0" w:color="000000"/>
                          <w:bottom w:val="single" w:sz="6" w:space="0" w:color="000000"/>
                        </w:tcBorders>
                        <w:shd w:val="clear" w:color="auto" w:fill="auto"/>
                      </w:tcPr>
                      <w:p w:rsidR="003D6FC3" w:rsidRPr="005D5FCB" w:rsidRDefault="003D6FC3" w:rsidP="003D6FC3">
                        <w:pPr>
                          <w:autoSpaceDE w:val="0"/>
                          <w:snapToGrid w:val="0"/>
                        </w:pPr>
                        <w:r>
                          <w:t>МФО 820172</w:t>
                        </w:r>
                      </w:p>
                    </w:tc>
                    <w:tc>
                      <w:tcPr>
                        <w:tcW w:w="398" w:type="dxa"/>
                        <w:tcBorders>
                          <w:left w:val="single" w:sz="4" w:space="0" w:color="000000"/>
                        </w:tcBorders>
                        <w:shd w:val="clear" w:color="auto" w:fill="auto"/>
                      </w:tcPr>
                      <w:p w:rsidR="003D6FC3" w:rsidRPr="005D3821" w:rsidRDefault="003D6FC3" w:rsidP="003D6FC3">
                        <w:pPr>
                          <w:snapToGrid w:val="0"/>
                          <w:jc w:val="center"/>
                        </w:pPr>
                      </w:p>
                    </w:tc>
                    <w:tc>
                      <w:tcPr>
                        <w:tcW w:w="4661" w:type="dxa"/>
                        <w:tcBorders>
                          <w:top w:val="single" w:sz="6" w:space="0" w:color="000000"/>
                          <w:left w:val="single" w:sz="4" w:space="0" w:color="000000"/>
                          <w:bottom w:val="single" w:sz="6" w:space="0" w:color="000000"/>
                          <w:right w:val="single" w:sz="4" w:space="0" w:color="000000"/>
                        </w:tcBorders>
                        <w:shd w:val="clear" w:color="auto" w:fill="auto"/>
                      </w:tcPr>
                      <w:p w:rsidR="003D6FC3" w:rsidRPr="00D90446" w:rsidRDefault="003D6FC3" w:rsidP="003D6FC3">
                        <w:pPr>
                          <w:autoSpaceDE w:val="0"/>
                          <w:snapToGrid w:val="0"/>
                        </w:pPr>
                        <w:r>
                          <w:t>МФО</w:t>
                        </w:r>
                      </w:p>
                    </w:tc>
                  </w:tr>
                  <w:tr w:rsidR="003D6FC3" w:rsidTr="003D6FC3">
                    <w:tc>
                      <w:tcPr>
                        <w:tcW w:w="4422" w:type="dxa"/>
                        <w:tcBorders>
                          <w:top w:val="single" w:sz="6" w:space="0" w:color="000000"/>
                          <w:left w:val="single" w:sz="4" w:space="0" w:color="000000"/>
                          <w:bottom w:val="single" w:sz="6" w:space="0" w:color="000000"/>
                        </w:tcBorders>
                        <w:shd w:val="clear" w:color="auto" w:fill="auto"/>
                      </w:tcPr>
                      <w:p w:rsidR="003D6FC3" w:rsidRPr="005D3821" w:rsidRDefault="003D6FC3" w:rsidP="003D6FC3">
                        <w:pPr>
                          <w:autoSpaceDE w:val="0"/>
                          <w:snapToGrid w:val="0"/>
                        </w:pPr>
                        <w:proofErr w:type="gramStart"/>
                        <w:r>
                          <w:rPr>
                            <w:lang w:eastAsia="uk-UA"/>
                          </w:rPr>
                          <w:t>р</w:t>
                        </w:r>
                        <w:proofErr w:type="gramEnd"/>
                        <w:r>
                          <w:rPr>
                            <w:lang w:eastAsia="uk-UA"/>
                          </w:rPr>
                          <w:t xml:space="preserve">/р </w:t>
                        </w:r>
                        <w:r w:rsidRPr="005D3821">
                          <w:rPr>
                            <w:lang w:eastAsia="uk-UA"/>
                          </w:rPr>
                          <w:t>UA</w:t>
                        </w:r>
                        <w:r>
                          <w:rPr>
                            <w:lang w:eastAsia="uk-UA"/>
                          </w:rPr>
                          <w:t>508201720344210004000039626</w:t>
                        </w:r>
                      </w:p>
                    </w:tc>
                    <w:tc>
                      <w:tcPr>
                        <w:tcW w:w="398" w:type="dxa"/>
                        <w:tcBorders>
                          <w:left w:val="single" w:sz="4" w:space="0" w:color="000000"/>
                        </w:tcBorders>
                        <w:shd w:val="clear" w:color="auto" w:fill="auto"/>
                      </w:tcPr>
                      <w:p w:rsidR="003D6FC3" w:rsidRPr="005D3821" w:rsidRDefault="003D6FC3" w:rsidP="003D6FC3">
                        <w:pPr>
                          <w:snapToGrid w:val="0"/>
                          <w:jc w:val="center"/>
                          <w:rPr>
                            <w:b/>
                          </w:rPr>
                        </w:pPr>
                      </w:p>
                    </w:tc>
                    <w:tc>
                      <w:tcPr>
                        <w:tcW w:w="4661" w:type="dxa"/>
                        <w:tcBorders>
                          <w:top w:val="single" w:sz="6" w:space="0" w:color="000000"/>
                          <w:left w:val="single" w:sz="4" w:space="0" w:color="000000"/>
                          <w:bottom w:val="single" w:sz="6" w:space="0" w:color="000000"/>
                          <w:right w:val="single" w:sz="4" w:space="0" w:color="000000"/>
                        </w:tcBorders>
                        <w:shd w:val="clear" w:color="auto" w:fill="auto"/>
                      </w:tcPr>
                      <w:p w:rsidR="003D6FC3" w:rsidRPr="00D90446" w:rsidRDefault="003D6FC3" w:rsidP="003D6FC3">
                        <w:pPr>
                          <w:autoSpaceDE w:val="0"/>
                          <w:snapToGrid w:val="0"/>
                        </w:pPr>
                        <w:proofErr w:type="gramStart"/>
                        <w:r>
                          <w:rPr>
                            <w:lang w:eastAsia="uk-UA"/>
                          </w:rPr>
                          <w:t>р</w:t>
                        </w:r>
                        <w:proofErr w:type="gramEnd"/>
                        <w:r>
                          <w:rPr>
                            <w:lang w:eastAsia="uk-UA"/>
                          </w:rPr>
                          <w:t xml:space="preserve">/р </w:t>
                        </w:r>
                        <w:r w:rsidRPr="00106AEF">
                          <w:rPr>
                            <w:lang w:eastAsia="uk-UA"/>
                          </w:rPr>
                          <w:t>UA</w:t>
                        </w:r>
                        <w:r>
                          <w:rPr>
                            <w:lang w:eastAsia="uk-UA"/>
                          </w:rPr>
                          <w:t xml:space="preserve"> </w:t>
                        </w:r>
                      </w:p>
                    </w:tc>
                  </w:tr>
                  <w:tr w:rsidR="003D6FC3" w:rsidTr="003D6FC3">
                    <w:trPr>
                      <w:trHeight w:val="1530"/>
                    </w:trPr>
                    <w:tc>
                      <w:tcPr>
                        <w:tcW w:w="4422" w:type="dxa"/>
                        <w:vMerge w:val="restart"/>
                        <w:tcBorders>
                          <w:top w:val="single" w:sz="6" w:space="0" w:color="000000"/>
                          <w:left w:val="single" w:sz="4" w:space="0" w:color="000000"/>
                          <w:bottom w:val="single" w:sz="6" w:space="0" w:color="000000"/>
                        </w:tcBorders>
                        <w:shd w:val="clear" w:color="auto" w:fill="auto"/>
                      </w:tcPr>
                      <w:p w:rsidR="003D6FC3" w:rsidRPr="005D5FCB" w:rsidRDefault="003D6FC3" w:rsidP="003D6FC3">
                        <w:pPr>
                          <w:pStyle w:val="2"/>
                          <w:spacing w:before="0" w:after="0"/>
                          <w:ind w:left="576" w:hanging="576"/>
                          <w:jc w:val="center"/>
                          <w:rPr>
                            <w:rFonts w:ascii="Times New Roman" w:hAnsi="Times New Roman"/>
                            <w:b w:val="0"/>
                            <w:i w:val="0"/>
                            <w:iCs w:val="0"/>
                            <w:sz w:val="24"/>
                            <w:szCs w:val="24"/>
                            <w:lang w:val="uk-UA"/>
                          </w:rPr>
                        </w:pPr>
                        <w:r w:rsidRPr="005D5FCB">
                          <w:rPr>
                            <w:rFonts w:ascii="Times New Roman" w:hAnsi="Times New Roman"/>
                            <w:b w:val="0"/>
                            <w:i w:val="0"/>
                            <w:iCs w:val="0"/>
                            <w:sz w:val="24"/>
                            <w:szCs w:val="24"/>
                            <w:lang w:val="uk-UA"/>
                          </w:rPr>
                          <w:t>в УДКСУ у Путильському районі</w:t>
                        </w:r>
                      </w:p>
                      <w:p w:rsidR="003D6FC3" w:rsidRPr="00433288" w:rsidRDefault="003D6FC3" w:rsidP="003D6FC3"/>
                      <w:p w:rsidR="003D6FC3" w:rsidRPr="00433288" w:rsidRDefault="003D6FC3" w:rsidP="003D6FC3">
                        <w:r w:rsidRPr="00433288">
                          <w:t>Директор Киселицького ЗЗСО І-ІІІ ступені</w:t>
                        </w:r>
                        <w:proofErr w:type="gramStart"/>
                        <w:r w:rsidRPr="00433288">
                          <w:t>в</w:t>
                        </w:r>
                        <w:proofErr w:type="gramEnd"/>
                      </w:p>
                      <w:p w:rsidR="003D6FC3" w:rsidRPr="00433288" w:rsidRDefault="003D6FC3" w:rsidP="003D6FC3"/>
                      <w:p w:rsidR="003D6FC3" w:rsidRPr="005D3821" w:rsidRDefault="003D6FC3" w:rsidP="00EE138A">
                        <w:pPr>
                          <w:pStyle w:val="2"/>
                          <w:numPr>
                            <w:ilvl w:val="1"/>
                            <w:numId w:val="21"/>
                          </w:numPr>
                          <w:suppressAutoHyphens/>
                          <w:spacing w:before="0" w:after="0" w:line="240" w:lineRule="auto"/>
                          <w:jc w:val="both"/>
                          <w:rPr>
                            <w:sz w:val="24"/>
                            <w:szCs w:val="24"/>
                          </w:rPr>
                        </w:pPr>
                        <w:r>
                          <w:rPr>
                            <w:rFonts w:ascii="Times New Roman" w:hAnsi="Times New Roman"/>
                            <w:i w:val="0"/>
                            <w:iCs w:val="0"/>
                            <w:sz w:val="24"/>
                            <w:szCs w:val="24"/>
                            <w:lang w:val="uk-UA"/>
                          </w:rPr>
                          <w:t xml:space="preserve"> </w:t>
                        </w:r>
                        <w:r w:rsidRPr="005D3821">
                          <w:rPr>
                            <w:rFonts w:ascii="Times New Roman" w:hAnsi="Times New Roman"/>
                            <w:i w:val="0"/>
                            <w:iCs w:val="0"/>
                            <w:sz w:val="24"/>
                            <w:szCs w:val="24"/>
                            <w:lang w:val="uk-UA"/>
                          </w:rPr>
                          <w:t>__________________</w:t>
                        </w:r>
                        <w:r>
                          <w:rPr>
                            <w:rFonts w:ascii="Times New Roman" w:hAnsi="Times New Roman"/>
                            <w:i w:val="0"/>
                            <w:iCs w:val="0"/>
                            <w:sz w:val="24"/>
                            <w:szCs w:val="24"/>
                            <w:lang w:val="uk-UA"/>
                          </w:rPr>
                          <w:t>Д. П. Рейкало</w:t>
                        </w:r>
                      </w:p>
                      <w:p w:rsidR="003D6FC3" w:rsidRPr="005D3821" w:rsidRDefault="003D6FC3" w:rsidP="00EE138A">
                        <w:pPr>
                          <w:pStyle w:val="2"/>
                          <w:numPr>
                            <w:ilvl w:val="1"/>
                            <w:numId w:val="21"/>
                          </w:numPr>
                          <w:suppressAutoHyphens/>
                          <w:spacing w:before="0" w:after="0" w:line="240" w:lineRule="auto"/>
                          <w:jc w:val="center"/>
                          <w:rPr>
                            <w:sz w:val="24"/>
                            <w:szCs w:val="24"/>
                          </w:rPr>
                        </w:pPr>
                        <w:r w:rsidRPr="005D3821">
                          <w:rPr>
                            <w:rFonts w:ascii="Times New Roman" w:hAnsi="Times New Roman"/>
                            <w:b w:val="0"/>
                            <w:bCs w:val="0"/>
                            <w:i w:val="0"/>
                            <w:iCs w:val="0"/>
                            <w:sz w:val="24"/>
                            <w:szCs w:val="24"/>
                            <w:lang w:val="uk-UA"/>
                          </w:rPr>
                          <w:t>М.П.</w:t>
                        </w:r>
                      </w:p>
                    </w:tc>
                    <w:tc>
                      <w:tcPr>
                        <w:tcW w:w="398" w:type="dxa"/>
                        <w:tcBorders>
                          <w:left w:val="single" w:sz="4" w:space="0" w:color="000000"/>
                        </w:tcBorders>
                        <w:shd w:val="clear" w:color="auto" w:fill="auto"/>
                      </w:tcPr>
                      <w:p w:rsidR="003D6FC3" w:rsidRPr="005D3821" w:rsidRDefault="003D6FC3" w:rsidP="003D6FC3">
                        <w:pPr>
                          <w:snapToGrid w:val="0"/>
                          <w:jc w:val="center"/>
                          <w:rPr>
                            <w:b/>
                          </w:rPr>
                        </w:pPr>
                      </w:p>
                    </w:tc>
                    <w:tc>
                      <w:tcPr>
                        <w:tcW w:w="4661" w:type="dxa"/>
                        <w:vMerge w:val="restart"/>
                        <w:tcBorders>
                          <w:top w:val="single" w:sz="6" w:space="0" w:color="000000"/>
                          <w:left w:val="single" w:sz="4" w:space="0" w:color="000000"/>
                          <w:bottom w:val="single" w:sz="6" w:space="0" w:color="000000"/>
                          <w:right w:val="single" w:sz="4" w:space="0" w:color="000000"/>
                        </w:tcBorders>
                        <w:shd w:val="clear" w:color="auto" w:fill="auto"/>
                      </w:tcPr>
                      <w:p w:rsidR="003D6FC3" w:rsidRPr="005D3821" w:rsidRDefault="003D6FC3" w:rsidP="003D6FC3">
                        <w:pPr>
                          <w:autoSpaceDE w:val="0"/>
                          <w:snapToGrid w:val="0"/>
                          <w:jc w:val="center"/>
                        </w:pPr>
                      </w:p>
                      <w:p w:rsidR="003D6FC3" w:rsidRPr="00D90446" w:rsidRDefault="003D6FC3" w:rsidP="003D6FC3">
                        <w:pPr>
                          <w:jc w:val="center"/>
                        </w:pPr>
                        <w:r>
                          <w:rPr>
                            <w:b/>
                          </w:rPr>
                          <w:t>Директор</w:t>
                        </w:r>
                        <w:proofErr w:type="gramStart"/>
                        <w:r>
                          <w:rPr>
                            <w:b/>
                          </w:rPr>
                          <w:t xml:space="preserve"> :</w:t>
                        </w:r>
                        <w:proofErr w:type="gramEnd"/>
                      </w:p>
                      <w:p w:rsidR="003D6FC3" w:rsidRPr="005D3821" w:rsidRDefault="003D6FC3" w:rsidP="003D6FC3">
                        <w:pPr>
                          <w:jc w:val="center"/>
                        </w:pPr>
                      </w:p>
                      <w:p w:rsidR="003D6FC3" w:rsidRPr="005D3821" w:rsidRDefault="003D6FC3" w:rsidP="003D6FC3">
                        <w:pPr>
                          <w:jc w:val="center"/>
                        </w:pPr>
                      </w:p>
                      <w:p w:rsidR="003D6FC3" w:rsidRPr="005D3821" w:rsidRDefault="003D6FC3" w:rsidP="00EE138A">
                        <w:pPr>
                          <w:pStyle w:val="2"/>
                          <w:numPr>
                            <w:ilvl w:val="1"/>
                            <w:numId w:val="21"/>
                          </w:numPr>
                          <w:suppressAutoHyphens/>
                          <w:spacing w:before="0" w:after="0" w:line="240" w:lineRule="auto"/>
                          <w:rPr>
                            <w:sz w:val="24"/>
                            <w:szCs w:val="24"/>
                          </w:rPr>
                        </w:pPr>
                        <w:r w:rsidRPr="005D3821">
                          <w:rPr>
                            <w:rFonts w:ascii="Times New Roman" w:hAnsi="Times New Roman"/>
                            <w:sz w:val="24"/>
                            <w:szCs w:val="24"/>
                            <w:lang w:val="uk-UA"/>
                          </w:rPr>
                          <w:t xml:space="preserve">__________________ </w:t>
                        </w:r>
                        <w:r>
                          <w:rPr>
                            <w:rFonts w:ascii="Times New Roman" w:hAnsi="Times New Roman"/>
                            <w:i w:val="0"/>
                            <w:sz w:val="24"/>
                            <w:szCs w:val="24"/>
                            <w:lang w:val="uk-UA"/>
                          </w:rPr>
                          <w:t xml:space="preserve">                      </w:t>
                        </w:r>
                      </w:p>
                      <w:p w:rsidR="003D6FC3" w:rsidRPr="005D3821" w:rsidRDefault="003D6FC3" w:rsidP="00EE138A">
                        <w:pPr>
                          <w:pStyle w:val="2"/>
                          <w:numPr>
                            <w:ilvl w:val="1"/>
                            <w:numId w:val="21"/>
                          </w:numPr>
                          <w:suppressAutoHyphens/>
                          <w:spacing w:before="0" w:after="0" w:line="240" w:lineRule="auto"/>
                          <w:jc w:val="center"/>
                          <w:rPr>
                            <w:sz w:val="24"/>
                            <w:szCs w:val="24"/>
                          </w:rPr>
                        </w:pPr>
                        <w:r w:rsidRPr="005D3821">
                          <w:rPr>
                            <w:rFonts w:ascii="Times New Roman" w:hAnsi="Times New Roman"/>
                            <w:b w:val="0"/>
                            <w:i w:val="0"/>
                            <w:sz w:val="24"/>
                            <w:szCs w:val="24"/>
                            <w:lang w:val="uk-UA"/>
                          </w:rPr>
                          <w:t>М.П.</w:t>
                        </w:r>
                      </w:p>
                    </w:tc>
                  </w:tr>
                  <w:tr w:rsidR="003D6FC3" w:rsidTr="003D6FC3">
                    <w:trPr>
                      <w:trHeight w:val="2851"/>
                    </w:trPr>
                    <w:tc>
                      <w:tcPr>
                        <w:tcW w:w="4422" w:type="dxa"/>
                        <w:vMerge/>
                        <w:tcBorders>
                          <w:top w:val="single" w:sz="6" w:space="0" w:color="000000"/>
                          <w:left w:val="single" w:sz="4" w:space="0" w:color="000000"/>
                          <w:bottom w:val="single" w:sz="6" w:space="0" w:color="000000"/>
                        </w:tcBorders>
                        <w:shd w:val="clear" w:color="auto" w:fill="auto"/>
                      </w:tcPr>
                      <w:p w:rsidR="003D6FC3" w:rsidRDefault="003D6FC3" w:rsidP="003D6FC3">
                        <w:pPr>
                          <w:pStyle w:val="2"/>
                          <w:spacing w:before="0" w:after="0"/>
                          <w:ind w:left="576"/>
                        </w:pPr>
                      </w:p>
                    </w:tc>
                    <w:tc>
                      <w:tcPr>
                        <w:tcW w:w="398" w:type="dxa"/>
                        <w:tcBorders>
                          <w:left w:val="single" w:sz="4" w:space="0" w:color="000000"/>
                        </w:tcBorders>
                        <w:shd w:val="clear" w:color="auto" w:fill="auto"/>
                      </w:tcPr>
                      <w:p w:rsidR="003D6FC3" w:rsidRDefault="003D6FC3" w:rsidP="003D6FC3">
                        <w:pPr>
                          <w:snapToGrid w:val="0"/>
                        </w:pPr>
                      </w:p>
                    </w:tc>
                    <w:tc>
                      <w:tcPr>
                        <w:tcW w:w="4661" w:type="dxa"/>
                        <w:vMerge/>
                        <w:tcBorders>
                          <w:top w:val="single" w:sz="6" w:space="0" w:color="000000"/>
                          <w:left w:val="single" w:sz="4" w:space="0" w:color="000000"/>
                          <w:bottom w:val="single" w:sz="6" w:space="0" w:color="000000"/>
                          <w:right w:val="single" w:sz="4" w:space="0" w:color="000000"/>
                        </w:tcBorders>
                        <w:shd w:val="clear" w:color="auto" w:fill="auto"/>
                      </w:tcPr>
                      <w:p w:rsidR="003D6FC3" w:rsidRDefault="003D6FC3" w:rsidP="003D6FC3">
                        <w:pPr>
                          <w:pStyle w:val="2"/>
                          <w:spacing w:before="0" w:after="0"/>
                          <w:ind w:left="576"/>
                        </w:pPr>
                      </w:p>
                    </w:tc>
                  </w:tr>
                </w:tbl>
                <w:p w:rsidR="003D6FC3" w:rsidRDefault="003D6FC3" w:rsidP="00EE138A">
                  <w:r>
                    <w:t xml:space="preserve"> </w:t>
                  </w:r>
                </w:p>
              </w:txbxContent>
            </v:textbox>
            <w10:wrap type="square"/>
          </v:shape>
        </w:pict>
      </w:r>
    </w:p>
    <w:p w:rsidR="00EE138A" w:rsidRPr="005278ED" w:rsidRDefault="00EE138A" w:rsidP="00EE138A">
      <w:pPr>
        <w:rPr>
          <w:rFonts w:ascii="Times New Roman" w:hAnsi="Times New Roman" w:cs="Times New Roman"/>
          <w:b/>
        </w:rPr>
      </w:pPr>
    </w:p>
    <w:p w:rsidR="00EE138A" w:rsidRPr="005278ED" w:rsidRDefault="00EE138A" w:rsidP="00EE138A">
      <w:pPr>
        <w:jc w:val="center"/>
        <w:rPr>
          <w:rFonts w:ascii="Times New Roman" w:hAnsi="Times New Roman" w:cs="Times New Roman"/>
          <w:b/>
        </w:rPr>
      </w:pPr>
    </w:p>
    <w:p w:rsidR="00EE138A" w:rsidRPr="005278ED" w:rsidRDefault="00EE138A" w:rsidP="00EE138A">
      <w:pPr>
        <w:ind w:right="-2" w:firstLine="567"/>
        <w:jc w:val="center"/>
        <w:rPr>
          <w:rFonts w:ascii="Times New Roman" w:hAnsi="Times New Roman" w:cs="Times New Roman"/>
          <w:i/>
        </w:rPr>
      </w:pPr>
    </w:p>
    <w:p w:rsidR="00EE138A" w:rsidRPr="005278ED" w:rsidRDefault="00EE138A" w:rsidP="00EE138A">
      <w:pPr>
        <w:pStyle w:val="Standard"/>
        <w:widowControl/>
        <w:jc w:val="center"/>
        <w:rPr>
          <w:rFonts w:ascii="Times New Roman" w:hAnsi="Times New Roman" w:cs="Times New Roman"/>
          <w:b/>
          <w:bCs/>
          <w:lang w:val="ru-RU"/>
        </w:rPr>
      </w:pPr>
    </w:p>
    <w:p w:rsidR="00EE138A" w:rsidRPr="005278ED" w:rsidRDefault="00EE138A" w:rsidP="00EE138A">
      <w:pPr>
        <w:pStyle w:val="Standard"/>
        <w:widowControl/>
        <w:jc w:val="center"/>
        <w:rPr>
          <w:rFonts w:ascii="Times New Roman" w:hAnsi="Times New Roman" w:cs="Times New Roman"/>
          <w:b/>
          <w:bCs/>
          <w:lang w:val="ru-RU"/>
        </w:rPr>
      </w:pPr>
    </w:p>
    <w:p w:rsidR="00EE138A" w:rsidRPr="005278ED" w:rsidRDefault="00EE138A" w:rsidP="00EE138A">
      <w:pPr>
        <w:pStyle w:val="Standard"/>
        <w:widowControl/>
        <w:jc w:val="center"/>
        <w:rPr>
          <w:rFonts w:ascii="Times New Roman" w:hAnsi="Times New Roman" w:cs="Times New Roman"/>
          <w:b/>
          <w:bCs/>
          <w:lang w:val="ru-RU"/>
        </w:rPr>
      </w:pPr>
    </w:p>
    <w:p w:rsidR="00EE138A" w:rsidRPr="005278ED" w:rsidRDefault="00EE138A" w:rsidP="00EE138A">
      <w:pPr>
        <w:pStyle w:val="Standard"/>
        <w:widowControl/>
        <w:jc w:val="center"/>
        <w:rPr>
          <w:rFonts w:ascii="Times New Roman" w:hAnsi="Times New Roman" w:cs="Times New Roman"/>
          <w:b/>
          <w:bCs/>
          <w:lang w:val="ru-RU"/>
        </w:rPr>
      </w:pPr>
    </w:p>
    <w:p w:rsidR="00EE138A" w:rsidRPr="005278ED" w:rsidRDefault="00EE138A" w:rsidP="00EE138A">
      <w:pPr>
        <w:pStyle w:val="Standard"/>
        <w:widowControl/>
        <w:jc w:val="center"/>
        <w:rPr>
          <w:rFonts w:ascii="Times New Roman" w:hAnsi="Times New Roman" w:cs="Times New Roman"/>
          <w:b/>
          <w:bCs/>
          <w:lang w:val="ru-RU"/>
        </w:rPr>
      </w:pPr>
    </w:p>
    <w:p w:rsidR="00EE138A" w:rsidRDefault="00EE138A" w:rsidP="00EE138A">
      <w:pPr>
        <w:pStyle w:val="Standard"/>
        <w:widowControl/>
        <w:jc w:val="center"/>
        <w:rPr>
          <w:rFonts w:ascii="Times New Roman" w:hAnsi="Times New Roman" w:cs="Times New Roman"/>
          <w:b/>
          <w:bCs/>
          <w:lang w:val="ru-RU"/>
        </w:rPr>
      </w:pPr>
    </w:p>
    <w:p w:rsidR="00EE138A" w:rsidRPr="005278ED" w:rsidRDefault="00EE138A" w:rsidP="00EE138A">
      <w:pPr>
        <w:pStyle w:val="Standard"/>
        <w:widowControl/>
        <w:jc w:val="center"/>
        <w:rPr>
          <w:rFonts w:ascii="Times New Roman" w:hAnsi="Times New Roman" w:cs="Times New Roman"/>
          <w:b/>
          <w:bCs/>
          <w:lang w:val="ru-RU"/>
        </w:rPr>
      </w:pPr>
    </w:p>
    <w:p w:rsidR="00EE138A" w:rsidRPr="005278ED" w:rsidRDefault="00EE138A" w:rsidP="00EE138A">
      <w:pPr>
        <w:pStyle w:val="Standard"/>
        <w:widowControl/>
        <w:jc w:val="center"/>
        <w:rPr>
          <w:rFonts w:ascii="Times New Roman" w:hAnsi="Times New Roman" w:cs="Times New Roman"/>
          <w:b/>
          <w:bCs/>
          <w:lang w:val="ru-RU"/>
        </w:rPr>
      </w:pPr>
    </w:p>
    <w:p w:rsidR="00EE138A" w:rsidRPr="005278ED" w:rsidRDefault="00EE138A" w:rsidP="00EE138A">
      <w:pPr>
        <w:pStyle w:val="Standard"/>
        <w:widowControl/>
        <w:jc w:val="center"/>
        <w:rPr>
          <w:rFonts w:ascii="Times New Roman" w:hAnsi="Times New Roman" w:cs="Times New Roman"/>
          <w:b/>
          <w:bCs/>
          <w:lang w:val="ru-RU"/>
        </w:rPr>
      </w:pPr>
    </w:p>
    <w:p w:rsidR="00EE138A" w:rsidRPr="005278ED" w:rsidRDefault="00EE138A" w:rsidP="00EE138A">
      <w:pPr>
        <w:ind w:hanging="2"/>
        <w:jc w:val="right"/>
        <w:rPr>
          <w:rFonts w:ascii="Times New Roman" w:hAnsi="Times New Roman" w:cs="Times New Roman"/>
          <w:b/>
          <w:i/>
          <w:lang w:val="uk-UA"/>
        </w:rPr>
      </w:pPr>
      <w:r w:rsidRPr="005278ED">
        <w:rPr>
          <w:rFonts w:ascii="Times New Roman" w:hAnsi="Times New Roman" w:cs="Times New Roman"/>
          <w:b/>
          <w:i/>
        </w:rPr>
        <w:lastRenderedPageBreak/>
        <w:t xml:space="preserve">Додаток </w:t>
      </w:r>
      <w:r w:rsidRPr="005278ED">
        <w:rPr>
          <w:rFonts w:ascii="Times New Roman" w:hAnsi="Times New Roman" w:cs="Times New Roman"/>
          <w:b/>
          <w:i/>
          <w:lang w:val="uk-UA"/>
        </w:rPr>
        <w:t>5</w:t>
      </w:r>
    </w:p>
    <w:p w:rsidR="00EE138A" w:rsidRPr="005278ED" w:rsidRDefault="00EE138A" w:rsidP="00EE138A">
      <w:pPr>
        <w:ind w:hanging="2"/>
        <w:jc w:val="center"/>
        <w:rPr>
          <w:rFonts w:ascii="Times New Roman" w:hAnsi="Times New Roman" w:cs="Times New Roman"/>
          <w:b/>
        </w:rPr>
      </w:pPr>
    </w:p>
    <w:p w:rsidR="00EE138A" w:rsidRPr="005278ED" w:rsidRDefault="00EE138A" w:rsidP="00EE138A">
      <w:pPr>
        <w:ind w:hanging="2"/>
        <w:jc w:val="center"/>
        <w:rPr>
          <w:rFonts w:ascii="Times New Roman" w:hAnsi="Times New Roman" w:cs="Times New Roman"/>
          <w:b/>
        </w:rPr>
      </w:pPr>
    </w:p>
    <w:p w:rsidR="00EE138A" w:rsidRPr="005278ED" w:rsidRDefault="00EE138A" w:rsidP="00EE138A">
      <w:pPr>
        <w:ind w:hanging="2"/>
        <w:jc w:val="center"/>
        <w:rPr>
          <w:rFonts w:ascii="Times New Roman" w:hAnsi="Times New Roman" w:cs="Times New Roman"/>
          <w:b/>
        </w:rPr>
      </w:pPr>
      <w:r w:rsidRPr="005278ED">
        <w:rPr>
          <w:rFonts w:ascii="Times New Roman" w:hAnsi="Times New Roman" w:cs="Times New Roman"/>
          <w:b/>
        </w:rPr>
        <w:t xml:space="preserve">Зразок гарантійного листа </w:t>
      </w:r>
      <w:proofErr w:type="gramStart"/>
      <w:r w:rsidRPr="005278ED">
        <w:rPr>
          <w:rFonts w:ascii="Times New Roman" w:hAnsi="Times New Roman" w:cs="Times New Roman"/>
          <w:b/>
        </w:rPr>
        <w:t>про</w:t>
      </w:r>
      <w:proofErr w:type="gramEnd"/>
      <w:r w:rsidRPr="005278ED">
        <w:rPr>
          <w:rFonts w:ascii="Times New Roman" w:hAnsi="Times New Roman" w:cs="Times New Roman"/>
          <w:b/>
        </w:rPr>
        <w:t xml:space="preserve"> відповідність якості послуг, що будуть надані</w:t>
      </w:r>
    </w:p>
    <w:p w:rsidR="00EE138A" w:rsidRPr="005278ED" w:rsidRDefault="00EE138A" w:rsidP="00EE138A">
      <w:pPr>
        <w:ind w:hanging="2"/>
        <w:jc w:val="center"/>
        <w:rPr>
          <w:rFonts w:ascii="Times New Roman" w:hAnsi="Times New Roman" w:cs="Times New Roman"/>
          <w:b/>
        </w:rPr>
      </w:pPr>
      <w:r w:rsidRPr="005278ED">
        <w:rPr>
          <w:rFonts w:ascii="Times New Roman" w:hAnsi="Times New Roman" w:cs="Times New Roman"/>
          <w:b/>
        </w:rPr>
        <w:t>(рекомендована форма)</w:t>
      </w:r>
    </w:p>
    <w:p w:rsidR="00EE138A" w:rsidRPr="005278ED" w:rsidRDefault="00EE138A" w:rsidP="00EE138A">
      <w:pPr>
        <w:ind w:hanging="2"/>
        <w:jc w:val="right"/>
        <w:rPr>
          <w:rFonts w:ascii="Times New Roman" w:hAnsi="Times New Roman" w:cs="Times New Roman"/>
          <w:b/>
        </w:rPr>
      </w:pPr>
      <w:r w:rsidRPr="005278ED">
        <w:rPr>
          <w:rFonts w:ascii="Times New Roman" w:hAnsi="Times New Roman" w:cs="Times New Roman"/>
          <w:b/>
        </w:rPr>
        <w:t xml:space="preserve"> </w:t>
      </w:r>
    </w:p>
    <w:p w:rsidR="00EE138A" w:rsidRPr="005278ED" w:rsidRDefault="00EE138A" w:rsidP="00EE138A">
      <w:pPr>
        <w:ind w:hanging="2"/>
        <w:jc w:val="right"/>
        <w:rPr>
          <w:rFonts w:ascii="Times New Roman" w:hAnsi="Times New Roman" w:cs="Times New Roman"/>
          <w:b/>
        </w:rPr>
      </w:pPr>
      <w:r w:rsidRPr="005278ED">
        <w:rPr>
          <w:rFonts w:ascii="Times New Roman" w:hAnsi="Times New Roman" w:cs="Times New Roman"/>
          <w:b/>
        </w:rPr>
        <w:t xml:space="preserve">(створюється </w:t>
      </w:r>
      <w:proofErr w:type="gramStart"/>
      <w:r w:rsidRPr="005278ED">
        <w:rPr>
          <w:rFonts w:ascii="Times New Roman" w:hAnsi="Times New Roman" w:cs="Times New Roman"/>
          <w:b/>
        </w:rPr>
        <w:t>на</w:t>
      </w:r>
      <w:proofErr w:type="gramEnd"/>
      <w:r w:rsidRPr="005278ED">
        <w:rPr>
          <w:rFonts w:ascii="Times New Roman" w:hAnsi="Times New Roman" w:cs="Times New Roman"/>
          <w:b/>
        </w:rPr>
        <w:t xml:space="preserve"> бланку учасника)</w:t>
      </w:r>
    </w:p>
    <w:p w:rsidR="00EE138A" w:rsidRPr="005278ED" w:rsidRDefault="00EE138A" w:rsidP="00EE138A">
      <w:pPr>
        <w:ind w:hanging="2"/>
        <w:jc w:val="right"/>
        <w:rPr>
          <w:rFonts w:ascii="Times New Roman" w:hAnsi="Times New Roman" w:cs="Times New Roman"/>
          <w:b/>
        </w:rPr>
      </w:pPr>
      <w:r w:rsidRPr="005278ED">
        <w:rPr>
          <w:rFonts w:ascii="Times New Roman" w:hAnsi="Times New Roman" w:cs="Times New Roman"/>
          <w:b/>
        </w:rPr>
        <w:t xml:space="preserve"> </w:t>
      </w:r>
    </w:p>
    <w:p w:rsidR="00EE138A" w:rsidRPr="005278ED" w:rsidRDefault="00EE138A" w:rsidP="00EE138A">
      <w:pPr>
        <w:ind w:hanging="2"/>
        <w:jc w:val="right"/>
        <w:rPr>
          <w:rFonts w:ascii="Times New Roman" w:hAnsi="Times New Roman" w:cs="Times New Roman"/>
          <w:b/>
        </w:rPr>
      </w:pPr>
      <w:r w:rsidRPr="005278ED">
        <w:rPr>
          <w:rFonts w:ascii="Times New Roman" w:hAnsi="Times New Roman" w:cs="Times New Roman"/>
          <w:b/>
        </w:rPr>
        <w:t>вих. №____________</w:t>
      </w:r>
    </w:p>
    <w:p w:rsidR="00EE138A" w:rsidRPr="005278ED" w:rsidRDefault="00EE138A" w:rsidP="00EE138A">
      <w:pPr>
        <w:ind w:hanging="2"/>
        <w:jc w:val="right"/>
        <w:rPr>
          <w:rFonts w:ascii="Times New Roman" w:hAnsi="Times New Roman" w:cs="Times New Roman"/>
          <w:b/>
        </w:rPr>
      </w:pPr>
      <w:r w:rsidRPr="005278ED">
        <w:rPr>
          <w:rFonts w:ascii="Times New Roman" w:hAnsi="Times New Roman" w:cs="Times New Roman"/>
          <w:b/>
        </w:rPr>
        <w:t>дата ______________</w:t>
      </w:r>
    </w:p>
    <w:p w:rsidR="00EE138A" w:rsidRPr="005278ED" w:rsidRDefault="00EE138A" w:rsidP="00EE138A">
      <w:pPr>
        <w:ind w:hanging="2"/>
        <w:jc w:val="right"/>
        <w:rPr>
          <w:rFonts w:ascii="Times New Roman" w:hAnsi="Times New Roman" w:cs="Times New Roman"/>
          <w:b/>
        </w:rPr>
      </w:pPr>
      <w:r w:rsidRPr="005278ED">
        <w:rPr>
          <w:rFonts w:ascii="Times New Roman" w:hAnsi="Times New Roman" w:cs="Times New Roman"/>
          <w:b/>
        </w:rPr>
        <w:t xml:space="preserve"> </w:t>
      </w:r>
    </w:p>
    <w:p w:rsidR="00EE138A" w:rsidRPr="005278ED" w:rsidRDefault="00EE138A" w:rsidP="00EE138A">
      <w:pPr>
        <w:ind w:hanging="2"/>
        <w:jc w:val="both"/>
        <w:rPr>
          <w:rFonts w:ascii="Times New Roman" w:hAnsi="Times New Roman" w:cs="Times New Roman"/>
          <w:b/>
        </w:rPr>
      </w:pPr>
      <w:r w:rsidRPr="005278ED">
        <w:rPr>
          <w:rFonts w:ascii="Times New Roman" w:hAnsi="Times New Roman" w:cs="Times New Roman"/>
          <w:b/>
        </w:rPr>
        <w:t>Учасник ________________________________________________  в особі ___________________________________ гарантує якість послуг, що будуть надані та даним листом засвідчу</w:t>
      </w:r>
      <w:proofErr w:type="gramStart"/>
      <w:r w:rsidRPr="005278ED">
        <w:rPr>
          <w:rFonts w:ascii="Times New Roman" w:hAnsi="Times New Roman" w:cs="Times New Roman"/>
          <w:b/>
        </w:rPr>
        <w:t>є,</w:t>
      </w:r>
      <w:proofErr w:type="gramEnd"/>
      <w:r w:rsidRPr="005278ED">
        <w:rPr>
          <w:rFonts w:ascii="Times New Roman" w:hAnsi="Times New Roman" w:cs="Times New Roman"/>
          <w:b/>
        </w:rPr>
        <w:t xml:space="preserve"> що такі послуги відповідають державним стандартам та іншим вимогам, що ставляться до послуг відповідно до чинних в Україні норм і правил (впровадження системи НАССР). Послуги будуть надаватись з повним дотриманням санітарних норм.</w:t>
      </w:r>
    </w:p>
    <w:p w:rsidR="00EE138A" w:rsidRPr="005278ED" w:rsidRDefault="00EE138A" w:rsidP="00EE138A">
      <w:pPr>
        <w:ind w:hanging="2"/>
        <w:jc w:val="both"/>
        <w:rPr>
          <w:rFonts w:ascii="Times New Roman" w:hAnsi="Times New Roman" w:cs="Times New Roman"/>
          <w:b/>
        </w:rPr>
      </w:pPr>
      <w:r w:rsidRPr="005278ED">
        <w:rPr>
          <w:rFonts w:ascii="Times New Roman" w:hAnsi="Times New Roman" w:cs="Times New Roman"/>
          <w:b/>
        </w:rPr>
        <w:t xml:space="preserve">У разі визнання нас переможцем та укладання договору про закупівлю, гарантуємо проведення </w:t>
      </w:r>
      <w:proofErr w:type="gramStart"/>
      <w:r w:rsidRPr="005278ED">
        <w:rPr>
          <w:rFonts w:ascii="Times New Roman" w:hAnsi="Times New Roman" w:cs="Times New Roman"/>
          <w:b/>
        </w:rPr>
        <w:t>досл</w:t>
      </w:r>
      <w:proofErr w:type="gramEnd"/>
      <w:r w:rsidRPr="005278ED">
        <w:rPr>
          <w:rFonts w:ascii="Times New Roman" w:hAnsi="Times New Roman" w:cs="Times New Roman"/>
          <w:b/>
        </w:rPr>
        <w:t>іджень товару в акредитованих лабораторіях на першу вимогу Замовника.</w:t>
      </w:r>
    </w:p>
    <w:p w:rsidR="00EE138A" w:rsidRPr="005278ED" w:rsidRDefault="00EE138A" w:rsidP="00EE138A">
      <w:pPr>
        <w:ind w:hanging="2"/>
        <w:jc w:val="right"/>
        <w:rPr>
          <w:rFonts w:ascii="Times New Roman" w:hAnsi="Times New Roman" w:cs="Times New Roman"/>
          <w:b/>
          <w:u w:val="single"/>
        </w:rPr>
      </w:pPr>
    </w:p>
    <w:p w:rsidR="00EE138A" w:rsidRPr="005278ED" w:rsidRDefault="00EE138A" w:rsidP="00EE138A">
      <w:pPr>
        <w:ind w:hanging="2"/>
        <w:jc w:val="right"/>
        <w:rPr>
          <w:rFonts w:ascii="Times New Roman" w:hAnsi="Times New Roman" w:cs="Times New Roman"/>
          <w:b/>
          <w:u w:val="single"/>
        </w:rPr>
      </w:pPr>
    </w:p>
    <w:p w:rsidR="00EE138A" w:rsidRPr="005278ED" w:rsidRDefault="00EE138A" w:rsidP="00EE138A">
      <w:pPr>
        <w:ind w:hanging="2"/>
        <w:jc w:val="right"/>
        <w:rPr>
          <w:rFonts w:ascii="Times New Roman" w:hAnsi="Times New Roman" w:cs="Times New Roman"/>
          <w:b/>
          <w:u w:val="single"/>
        </w:rPr>
      </w:pPr>
      <w:r w:rsidRPr="005278ED">
        <w:rPr>
          <w:rFonts w:ascii="Times New Roman" w:hAnsi="Times New Roman" w:cs="Times New Roman"/>
          <w:b/>
          <w:u w:val="single"/>
        </w:rPr>
        <w:t xml:space="preserve"> </w:t>
      </w:r>
    </w:p>
    <w:p w:rsidR="00EE138A" w:rsidRPr="005278ED" w:rsidRDefault="00EE138A" w:rsidP="00EE138A">
      <w:pPr>
        <w:ind w:hanging="2"/>
        <w:jc w:val="right"/>
        <w:rPr>
          <w:rFonts w:ascii="Times New Roman" w:hAnsi="Times New Roman" w:cs="Times New Roman"/>
          <w:b/>
          <w:u w:val="single"/>
        </w:rPr>
      </w:pPr>
    </w:p>
    <w:p w:rsidR="00EE138A" w:rsidRPr="005278ED" w:rsidRDefault="00EE138A" w:rsidP="00EE138A">
      <w:pPr>
        <w:ind w:hanging="2"/>
        <w:jc w:val="right"/>
        <w:rPr>
          <w:rFonts w:ascii="Times New Roman" w:hAnsi="Times New Roman" w:cs="Times New Roman"/>
          <w:b/>
          <w:u w:val="single"/>
        </w:rPr>
      </w:pPr>
      <w:r w:rsidRPr="005278ED">
        <w:rPr>
          <w:rFonts w:ascii="Times New Roman" w:hAnsi="Times New Roman" w:cs="Times New Roman"/>
          <w:b/>
          <w:u w:val="single"/>
        </w:rPr>
        <w:t xml:space="preserve"> </w:t>
      </w:r>
    </w:p>
    <w:p w:rsidR="00EE138A" w:rsidRPr="005278ED" w:rsidRDefault="00EE138A" w:rsidP="00EE138A">
      <w:pPr>
        <w:ind w:hanging="2"/>
        <w:jc w:val="right"/>
        <w:rPr>
          <w:rFonts w:ascii="Times New Roman" w:hAnsi="Times New Roman" w:cs="Times New Roman"/>
          <w:b/>
          <w:u w:val="single"/>
        </w:rPr>
      </w:pPr>
      <w:r w:rsidRPr="005278ED">
        <w:rPr>
          <w:rFonts w:ascii="Times New Roman" w:hAnsi="Times New Roman" w:cs="Times New Roman"/>
          <w:b/>
          <w:u w:val="single"/>
        </w:rPr>
        <w:t xml:space="preserve">Посада та </w:t>
      </w:r>
      <w:proofErr w:type="gramStart"/>
      <w:r w:rsidRPr="005278ED">
        <w:rPr>
          <w:rFonts w:ascii="Times New Roman" w:hAnsi="Times New Roman" w:cs="Times New Roman"/>
          <w:b/>
          <w:u w:val="single"/>
        </w:rPr>
        <w:t>п</w:t>
      </w:r>
      <w:proofErr w:type="gramEnd"/>
      <w:r w:rsidRPr="005278ED">
        <w:rPr>
          <w:rFonts w:ascii="Times New Roman" w:hAnsi="Times New Roman" w:cs="Times New Roman"/>
          <w:b/>
          <w:u w:val="single"/>
        </w:rPr>
        <w:t>ідпис посадової особи учасника</w:t>
      </w:r>
    </w:p>
    <w:p w:rsidR="00EE138A" w:rsidRPr="005278ED" w:rsidRDefault="00EE138A" w:rsidP="00EE138A">
      <w:pPr>
        <w:jc w:val="right"/>
        <w:rPr>
          <w:rFonts w:ascii="Times New Roman" w:hAnsi="Times New Roman" w:cs="Times New Roman"/>
          <w:b/>
        </w:rPr>
      </w:pPr>
      <w:r w:rsidRPr="005278ED">
        <w:rPr>
          <w:rFonts w:ascii="Times New Roman" w:hAnsi="Times New Roman" w:cs="Times New Roman"/>
          <w:b/>
          <w:u w:val="single"/>
        </w:rPr>
        <w:t>Печатка (</w:t>
      </w:r>
      <w:proofErr w:type="gramStart"/>
      <w:r w:rsidRPr="005278ED">
        <w:rPr>
          <w:rFonts w:ascii="Times New Roman" w:hAnsi="Times New Roman" w:cs="Times New Roman"/>
          <w:b/>
          <w:u w:val="single"/>
        </w:rPr>
        <w:t>у</w:t>
      </w:r>
      <w:proofErr w:type="gramEnd"/>
      <w:r w:rsidRPr="005278ED">
        <w:rPr>
          <w:rFonts w:ascii="Times New Roman" w:hAnsi="Times New Roman" w:cs="Times New Roman"/>
          <w:b/>
          <w:u w:val="single"/>
        </w:rPr>
        <w:t xml:space="preserve"> разі наявності)</w:t>
      </w:r>
    </w:p>
    <w:p w:rsidR="00EE138A" w:rsidRPr="005278ED" w:rsidRDefault="00EE138A" w:rsidP="00EE138A">
      <w:pPr>
        <w:pStyle w:val="Standard"/>
        <w:widowControl/>
        <w:jc w:val="center"/>
        <w:rPr>
          <w:rFonts w:ascii="Times New Roman" w:hAnsi="Times New Roman" w:cs="Times New Roman"/>
          <w:b/>
          <w:bCs/>
          <w:lang w:val="ru-RU"/>
        </w:rPr>
      </w:pPr>
    </w:p>
    <w:p w:rsidR="00EE138A" w:rsidRPr="005278ED" w:rsidRDefault="00EE138A" w:rsidP="00EE138A">
      <w:pPr>
        <w:pStyle w:val="Standard"/>
        <w:widowControl/>
        <w:jc w:val="center"/>
        <w:rPr>
          <w:rFonts w:ascii="Times New Roman" w:hAnsi="Times New Roman" w:cs="Times New Roman"/>
          <w:b/>
          <w:bCs/>
          <w:lang w:val="ru-RU"/>
        </w:rPr>
      </w:pPr>
    </w:p>
    <w:p w:rsidR="00EE138A" w:rsidRPr="005278ED" w:rsidRDefault="00EE138A" w:rsidP="00EE138A">
      <w:pPr>
        <w:pStyle w:val="Standard"/>
        <w:widowControl/>
        <w:jc w:val="center"/>
        <w:rPr>
          <w:rFonts w:ascii="Times New Roman" w:hAnsi="Times New Roman" w:cs="Times New Roman"/>
          <w:b/>
          <w:bCs/>
          <w:lang w:val="ru-RU"/>
        </w:rPr>
      </w:pPr>
    </w:p>
    <w:p w:rsidR="00EE138A" w:rsidRPr="005278ED" w:rsidRDefault="00EE138A" w:rsidP="00EE138A">
      <w:pPr>
        <w:pStyle w:val="Standard"/>
        <w:widowControl/>
        <w:jc w:val="center"/>
        <w:rPr>
          <w:rFonts w:ascii="Times New Roman" w:hAnsi="Times New Roman" w:cs="Times New Roman"/>
          <w:b/>
          <w:bCs/>
          <w:lang w:val="ru-RU"/>
        </w:rPr>
      </w:pPr>
    </w:p>
    <w:p w:rsidR="00EE138A" w:rsidRPr="005278ED" w:rsidRDefault="00EE138A" w:rsidP="00EE138A">
      <w:pPr>
        <w:pStyle w:val="Standard"/>
        <w:widowControl/>
        <w:jc w:val="center"/>
        <w:rPr>
          <w:rFonts w:ascii="Times New Roman" w:hAnsi="Times New Roman" w:cs="Times New Roman"/>
          <w:b/>
          <w:bCs/>
          <w:lang w:val="ru-RU"/>
        </w:rPr>
      </w:pPr>
    </w:p>
    <w:p w:rsidR="00EE138A" w:rsidRPr="005278ED" w:rsidRDefault="00EE138A" w:rsidP="00EE138A">
      <w:pPr>
        <w:pStyle w:val="Standard"/>
        <w:widowControl/>
        <w:jc w:val="center"/>
        <w:rPr>
          <w:rFonts w:ascii="Times New Roman" w:hAnsi="Times New Roman" w:cs="Times New Roman"/>
          <w:b/>
          <w:bCs/>
          <w:lang w:val="ru-RU"/>
        </w:rPr>
      </w:pPr>
    </w:p>
    <w:p w:rsidR="00EE138A" w:rsidRPr="005278ED" w:rsidRDefault="00EE138A" w:rsidP="00EE138A">
      <w:pPr>
        <w:pStyle w:val="Standard"/>
        <w:widowControl/>
        <w:jc w:val="center"/>
        <w:rPr>
          <w:rFonts w:ascii="Times New Roman" w:hAnsi="Times New Roman" w:cs="Times New Roman"/>
          <w:b/>
          <w:bCs/>
          <w:lang w:val="ru-RU"/>
        </w:rPr>
      </w:pPr>
    </w:p>
    <w:p w:rsidR="00EE138A" w:rsidRPr="005278ED" w:rsidRDefault="00EE138A" w:rsidP="00EE138A">
      <w:pPr>
        <w:pStyle w:val="Standard"/>
        <w:widowControl/>
        <w:jc w:val="center"/>
        <w:rPr>
          <w:rFonts w:ascii="Times New Roman" w:hAnsi="Times New Roman" w:cs="Times New Roman"/>
          <w:b/>
          <w:bCs/>
          <w:lang w:val="ru-RU"/>
        </w:rPr>
      </w:pPr>
    </w:p>
    <w:p w:rsidR="00EE138A" w:rsidRPr="005278ED" w:rsidRDefault="00EE138A" w:rsidP="00EE138A">
      <w:pPr>
        <w:pStyle w:val="Standard"/>
        <w:widowControl/>
        <w:jc w:val="center"/>
        <w:rPr>
          <w:rFonts w:ascii="Times New Roman" w:hAnsi="Times New Roman" w:cs="Times New Roman"/>
          <w:b/>
          <w:bCs/>
          <w:lang w:val="ru-RU"/>
        </w:rPr>
      </w:pPr>
    </w:p>
    <w:p w:rsidR="00EE138A" w:rsidRPr="005278ED" w:rsidRDefault="00EE138A" w:rsidP="00EE138A">
      <w:pPr>
        <w:pStyle w:val="Standard"/>
        <w:widowControl/>
        <w:jc w:val="center"/>
        <w:rPr>
          <w:rFonts w:ascii="Times New Roman" w:hAnsi="Times New Roman" w:cs="Times New Roman"/>
          <w:b/>
          <w:bCs/>
          <w:lang w:val="ru-RU"/>
        </w:rPr>
      </w:pPr>
    </w:p>
    <w:p w:rsidR="00EE138A" w:rsidRPr="005278ED" w:rsidRDefault="00EE138A" w:rsidP="00EE138A">
      <w:pPr>
        <w:pStyle w:val="Standard"/>
        <w:widowControl/>
        <w:jc w:val="center"/>
        <w:rPr>
          <w:rFonts w:ascii="Times New Roman" w:hAnsi="Times New Roman" w:cs="Times New Roman"/>
          <w:b/>
          <w:bCs/>
          <w:lang w:val="ru-RU"/>
        </w:rPr>
      </w:pPr>
    </w:p>
    <w:p w:rsidR="00EE138A" w:rsidRPr="005278ED" w:rsidRDefault="00EE138A" w:rsidP="00EE138A">
      <w:pPr>
        <w:pStyle w:val="Standard"/>
        <w:widowControl/>
        <w:jc w:val="center"/>
        <w:rPr>
          <w:rFonts w:ascii="Times New Roman" w:hAnsi="Times New Roman" w:cs="Times New Roman"/>
          <w:b/>
          <w:bCs/>
          <w:lang w:val="ru-RU"/>
        </w:rPr>
      </w:pPr>
    </w:p>
    <w:p w:rsidR="00EE138A" w:rsidRPr="005278ED" w:rsidRDefault="00EE138A" w:rsidP="00EE138A">
      <w:pPr>
        <w:pStyle w:val="Standard"/>
        <w:widowControl/>
        <w:jc w:val="center"/>
        <w:rPr>
          <w:rFonts w:ascii="Times New Roman" w:hAnsi="Times New Roman" w:cs="Times New Roman"/>
          <w:b/>
          <w:bCs/>
          <w:lang w:val="ru-RU"/>
        </w:rPr>
      </w:pPr>
    </w:p>
    <w:p w:rsidR="00EE138A" w:rsidRPr="005278ED" w:rsidRDefault="00EE138A" w:rsidP="00EE138A">
      <w:pPr>
        <w:pStyle w:val="Standard"/>
        <w:widowControl/>
        <w:jc w:val="center"/>
        <w:rPr>
          <w:rFonts w:ascii="Times New Roman" w:hAnsi="Times New Roman" w:cs="Times New Roman"/>
          <w:b/>
          <w:bCs/>
          <w:lang w:val="ru-RU"/>
        </w:rPr>
      </w:pPr>
    </w:p>
    <w:p w:rsidR="00EE138A" w:rsidRPr="005278ED" w:rsidRDefault="00EE138A" w:rsidP="00EE138A">
      <w:pPr>
        <w:pStyle w:val="Standard"/>
        <w:widowControl/>
        <w:jc w:val="center"/>
        <w:rPr>
          <w:rFonts w:ascii="Times New Roman" w:hAnsi="Times New Roman" w:cs="Times New Roman"/>
          <w:b/>
          <w:bCs/>
          <w:lang w:val="ru-RU"/>
        </w:rPr>
      </w:pPr>
    </w:p>
    <w:p w:rsidR="00EE138A" w:rsidRPr="00EE138A" w:rsidRDefault="00EE138A" w:rsidP="00EE138A">
      <w:pPr>
        <w:rPr>
          <w:rFonts w:ascii="Times New Roman" w:hAnsi="Times New Roman" w:cs="Times New Roman"/>
          <w:b/>
          <w:bCs/>
          <w:lang w:val="uk-UA"/>
        </w:rPr>
      </w:pPr>
    </w:p>
    <w:p w:rsidR="00EE138A" w:rsidRPr="005278ED" w:rsidRDefault="00EE138A" w:rsidP="00EE138A">
      <w:pPr>
        <w:rPr>
          <w:rFonts w:ascii="Times New Roman" w:hAnsi="Times New Roman" w:cs="Times New Roman"/>
          <w:b/>
          <w:lang w:val="uk-UA"/>
        </w:rPr>
      </w:pPr>
      <w:r w:rsidRPr="005278ED">
        <w:rPr>
          <w:rFonts w:ascii="Times New Roman" w:hAnsi="Times New Roman" w:cs="Times New Roman"/>
          <w:b/>
          <w:bCs/>
        </w:rPr>
        <w:lastRenderedPageBreak/>
        <w:t xml:space="preserve">                                                                                                                                    </w:t>
      </w:r>
      <w:r w:rsidRPr="005278ED">
        <w:rPr>
          <w:rFonts w:ascii="Times New Roman" w:hAnsi="Times New Roman" w:cs="Times New Roman"/>
          <w:b/>
        </w:rPr>
        <w:t xml:space="preserve">ДОДАТОК </w:t>
      </w:r>
      <w:r w:rsidRPr="005278ED">
        <w:rPr>
          <w:rFonts w:ascii="Times New Roman" w:hAnsi="Times New Roman" w:cs="Times New Roman"/>
          <w:b/>
          <w:lang w:val="uk-UA"/>
        </w:rPr>
        <w:t>6</w:t>
      </w:r>
    </w:p>
    <w:p w:rsidR="00EE138A" w:rsidRPr="005278ED" w:rsidRDefault="00EE138A" w:rsidP="00EE138A">
      <w:pPr>
        <w:jc w:val="right"/>
        <w:rPr>
          <w:rFonts w:ascii="Times New Roman" w:hAnsi="Times New Roman" w:cs="Times New Roman"/>
          <w:b/>
        </w:rPr>
      </w:pPr>
      <w:r w:rsidRPr="005278ED">
        <w:rPr>
          <w:rFonts w:ascii="Times New Roman" w:hAnsi="Times New Roman" w:cs="Times New Roman"/>
          <w:b/>
        </w:rPr>
        <w:t xml:space="preserve">до тендерної документації </w:t>
      </w:r>
    </w:p>
    <w:p w:rsidR="00EE138A" w:rsidRPr="005278ED" w:rsidRDefault="00EE138A" w:rsidP="00EE138A">
      <w:pPr>
        <w:jc w:val="right"/>
        <w:rPr>
          <w:rFonts w:ascii="Times New Roman" w:hAnsi="Times New Roman" w:cs="Times New Roman"/>
          <w:b/>
        </w:rPr>
      </w:pPr>
    </w:p>
    <w:p w:rsidR="00EE138A" w:rsidRPr="005278ED" w:rsidRDefault="00EE138A" w:rsidP="00EE138A">
      <w:pPr>
        <w:jc w:val="right"/>
        <w:rPr>
          <w:rFonts w:ascii="Times New Roman" w:hAnsi="Times New Roman" w:cs="Times New Roman"/>
          <w:b/>
        </w:rPr>
      </w:pPr>
      <w:r w:rsidRPr="005278ED">
        <w:rPr>
          <w:rFonts w:ascii="Times New Roman" w:hAnsi="Times New Roman" w:cs="Times New Roman"/>
          <w:b/>
        </w:rPr>
        <w:t>ФОРМА ТЕНДЕРНОЇ ПРОПОЗИЦІЇ</w:t>
      </w:r>
    </w:p>
    <w:p w:rsidR="00EE138A" w:rsidRPr="005278ED" w:rsidRDefault="00EE138A" w:rsidP="00EE138A">
      <w:pPr>
        <w:jc w:val="right"/>
        <w:rPr>
          <w:rFonts w:ascii="Times New Roman" w:hAnsi="Times New Roman" w:cs="Times New Roman"/>
          <w:b/>
        </w:rPr>
      </w:pPr>
      <w:r w:rsidRPr="005278ED">
        <w:rPr>
          <w:rFonts w:ascii="Times New Roman" w:hAnsi="Times New Roman" w:cs="Times New Roman"/>
          <w:b/>
        </w:rPr>
        <w:t xml:space="preserve">(обов’язково </w:t>
      </w:r>
      <w:proofErr w:type="gramStart"/>
      <w:r w:rsidRPr="005278ED">
        <w:rPr>
          <w:rFonts w:ascii="Times New Roman" w:hAnsi="Times New Roman" w:cs="Times New Roman"/>
          <w:b/>
        </w:rPr>
        <w:t>подається</w:t>
      </w:r>
      <w:proofErr w:type="gramEnd"/>
      <w:r w:rsidRPr="005278ED">
        <w:rPr>
          <w:rFonts w:ascii="Times New Roman" w:hAnsi="Times New Roman" w:cs="Times New Roman"/>
          <w:b/>
        </w:rPr>
        <w:t xml:space="preserve"> учасником у складі тендерної пропозиції)</w:t>
      </w:r>
    </w:p>
    <w:p w:rsidR="00EE138A" w:rsidRPr="00EE138A" w:rsidRDefault="00EE138A" w:rsidP="00EE138A">
      <w:pPr>
        <w:jc w:val="center"/>
        <w:rPr>
          <w:rFonts w:ascii="Times New Roman" w:hAnsi="Times New Roman" w:cs="Times New Roman"/>
          <w:b/>
          <w:lang w:val="uk-UA"/>
        </w:rPr>
      </w:pPr>
    </w:p>
    <w:p w:rsidR="00EE138A" w:rsidRPr="005278ED" w:rsidRDefault="00EE138A" w:rsidP="00EE138A">
      <w:pPr>
        <w:jc w:val="center"/>
        <w:rPr>
          <w:rFonts w:ascii="Times New Roman" w:hAnsi="Times New Roman" w:cs="Times New Roman"/>
          <w:b/>
        </w:rPr>
      </w:pPr>
      <w:r w:rsidRPr="005278ED">
        <w:rPr>
          <w:rFonts w:ascii="Times New Roman" w:hAnsi="Times New Roman" w:cs="Times New Roman"/>
          <w:b/>
        </w:rPr>
        <w:t xml:space="preserve">ТЕНДЕРНА ПРОПОЗИЦІЯ </w:t>
      </w:r>
    </w:p>
    <w:p w:rsidR="00EE138A" w:rsidRPr="005278ED" w:rsidRDefault="00EE138A" w:rsidP="00EE138A">
      <w:pPr>
        <w:jc w:val="both"/>
        <w:rPr>
          <w:rFonts w:ascii="Times New Roman" w:hAnsi="Times New Roman" w:cs="Times New Roman"/>
          <w:b/>
        </w:rPr>
      </w:pPr>
    </w:p>
    <w:p w:rsidR="00EE138A" w:rsidRPr="005278ED" w:rsidRDefault="00EE138A" w:rsidP="00EE138A">
      <w:pPr>
        <w:jc w:val="center"/>
        <w:rPr>
          <w:rFonts w:ascii="Times New Roman" w:hAnsi="Times New Roman" w:cs="Times New Roman"/>
        </w:rPr>
      </w:pPr>
    </w:p>
    <w:p w:rsidR="00EE138A" w:rsidRPr="005278ED" w:rsidRDefault="00EE138A" w:rsidP="00EE138A">
      <w:pPr>
        <w:jc w:val="center"/>
        <w:rPr>
          <w:rFonts w:ascii="Times New Roman" w:hAnsi="Times New Roman" w:cs="Times New Roman"/>
          <w:b/>
        </w:rPr>
      </w:pPr>
      <w:r w:rsidRPr="005278ED">
        <w:rPr>
          <w:rFonts w:ascii="Times New Roman" w:hAnsi="Times New Roman" w:cs="Times New Roman"/>
          <w:b/>
        </w:rPr>
        <w:t>55510000-8</w:t>
      </w:r>
      <w:r w:rsidRPr="005278ED">
        <w:rPr>
          <w:rFonts w:ascii="Times New Roman" w:hAnsi="Times New Roman" w:cs="Times New Roman"/>
          <w:b/>
          <w:color w:val="FF0000"/>
        </w:rPr>
        <w:t xml:space="preserve"> </w:t>
      </w:r>
      <w:r w:rsidR="00922015" w:rsidRPr="00922015">
        <w:rPr>
          <w:rFonts w:ascii="Times New Roman" w:hAnsi="Times New Roman" w:cs="Times New Roman"/>
          <w:b/>
        </w:rPr>
        <w:t xml:space="preserve">Послуги їдалень (Послуги з організації  гарячого харчування учнів </w:t>
      </w:r>
      <w:proofErr w:type="gramStart"/>
      <w:r w:rsidR="00922015" w:rsidRPr="00922015">
        <w:rPr>
          <w:rFonts w:ascii="Times New Roman" w:hAnsi="Times New Roman" w:cs="Times New Roman"/>
          <w:b/>
        </w:rPr>
        <w:t>п</w:t>
      </w:r>
      <w:proofErr w:type="gramEnd"/>
      <w:r w:rsidR="00922015" w:rsidRPr="00922015">
        <w:rPr>
          <w:rFonts w:ascii="Times New Roman" w:hAnsi="Times New Roman" w:cs="Times New Roman"/>
          <w:b/>
        </w:rPr>
        <w:t>ільгових категорій</w:t>
      </w:r>
      <w:r w:rsidRPr="005278ED">
        <w:rPr>
          <w:rFonts w:ascii="Times New Roman" w:hAnsi="Times New Roman" w:cs="Times New Roman"/>
        </w:rPr>
        <w:t>)</w:t>
      </w:r>
      <w:r w:rsidRPr="005278ED">
        <w:rPr>
          <w:rFonts w:ascii="Times New Roman" w:hAnsi="Times New Roman" w:cs="Times New Roman"/>
          <w:b/>
        </w:rPr>
        <w:t>:</w:t>
      </w:r>
    </w:p>
    <w:p w:rsidR="00EE138A" w:rsidRPr="005278ED" w:rsidRDefault="00EE138A" w:rsidP="00EE138A">
      <w:pPr>
        <w:jc w:val="center"/>
        <w:rPr>
          <w:rFonts w:ascii="Times New Roman" w:hAnsi="Times New Roman" w:cs="Times New Roman"/>
          <w:b/>
        </w:rPr>
      </w:pPr>
    </w:p>
    <w:p w:rsidR="00EE138A" w:rsidRPr="005278ED" w:rsidRDefault="00EE138A" w:rsidP="00EE138A">
      <w:pPr>
        <w:pStyle w:val="a4"/>
        <w:numPr>
          <w:ilvl w:val="0"/>
          <w:numId w:val="22"/>
        </w:numPr>
        <w:spacing w:after="0" w:line="240" w:lineRule="auto"/>
        <w:jc w:val="both"/>
        <w:rPr>
          <w:rFonts w:ascii="Times New Roman" w:eastAsia="Calibri" w:hAnsi="Times New Roman" w:cs="Times New Roman"/>
          <w:b/>
          <w:bCs/>
        </w:rPr>
      </w:pPr>
      <w:proofErr w:type="gramStart"/>
      <w:r w:rsidRPr="005278ED">
        <w:rPr>
          <w:rFonts w:ascii="Times New Roman" w:eastAsia="Calibri" w:hAnsi="Times New Roman" w:cs="Times New Roman"/>
          <w:b/>
        </w:rPr>
        <w:t>Ц</w:t>
      </w:r>
      <w:proofErr w:type="gramEnd"/>
      <w:r w:rsidRPr="005278ED">
        <w:rPr>
          <w:rFonts w:ascii="Times New Roman" w:eastAsia="Calibri" w:hAnsi="Times New Roman" w:cs="Times New Roman"/>
          <w:b/>
        </w:rPr>
        <w:t xml:space="preserve">інова пропозиція </w:t>
      </w:r>
      <w:r w:rsidRPr="005278ED">
        <w:rPr>
          <w:rFonts w:ascii="Times New Roman" w:eastAsia="Calibri" w:hAnsi="Times New Roman" w:cs="Times New Roman"/>
        </w:rPr>
        <w:t xml:space="preserve">на закупівлю </w:t>
      </w:r>
      <w:r w:rsidRPr="005278ED">
        <w:rPr>
          <w:rFonts w:ascii="Times New Roman" w:eastAsia="Calibri" w:hAnsi="Times New Roman" w:cs="Times New Roman"/>
          <w:b/>
        </w:rPr>
        <w:t>55510000-8</w:t>
      </w:r>
      <w:r w:rsidRPr="005278ED">
        <w:rPr>
          <w:rFonts w:ascii="Times New Roman" w:eastAsia="Calibri" w:hAnsi="Times New Roman" w:cs="Times New Roman"/>
          <w:b/>
          <w:color w:val="FF0000"/>
        </w:rPr>
        <w:t xml:space="preserve"> </w:t>
      </w:r>
      <w:r w:rsidRPr="005278ED">
        <w:rPr>
          <w:rFonts w:ascii="Times New Roman" w:eastAsia="Calibri" w:hAnsi="Times New Roman" w:cs="Times New Roman"/>
          <w:b/>
        </w:rPr>
        <w:t xml:space="preserve">Послуги їдалень </w:t>
      </w:r>
      <w:r w:rsidRPr="005278ED">
        <w:rPr>
          <w:rFonts w:ascii="Times New Roman" w:eastAsia="Calibri" w:hAnsi="Times New Roman" w:cs="Times New Roman"/>
        </w:rPr>
        <w:t>(</w:t>
      </w:r>
      <w:r w:rsidRPr="005278ED">
        <w:rPr>
          <w:rFonts w:ascii="Times New Roman" w:hAnsi="Times New Roman" w:cs="Times New Roman"/>
          <w:b/>
          <w:bCs/>
        </w:rPr>
        <w:t>Послуги з організації  гарячого харчування учнів пільгових категорій</w:t>
      </w:r>
      <w:r w:rsidRPr="005278ED">
        <w:rPr>
          <w:rFonts w:ascii="Times New Roman" w:eastAsia="Calibri" w:hAnsi="Times New Roman" w:cs="Times New Roman"/>
        </w:rPr>
        <w:t>)</w:t>
      </w:r>
      <w:r w:rsidRPr="005278ED">
        <w:rPr>
          <w:rFonts w:ascii="Times New Roman" w:eastAsia="Calibri" w:hAnsi="Times New Roman" w:cs="Times New Roman"/>
          <w:b/>
        </w:rPr>
        <w:t>:</w:t>
      </w:r>
    </w:p>
    <w:p w:rsidR="00EE138A" w:rsidRPr="005278ED" w:rsidRDefault="00EE138A" w:rsidP="00EE138A">
      <w:pPr>
        <w:jc w:val="both"/>
        <w:rPr>
          <w:rFonts w:ascii="Times New Roman" w:hAnsi="Times New Roman" w:cs="Times New Roman"/>
        </w:rPr>
      </w:pPr>
      <w:r w:rsidRPr="005278ED">
        <w:rPr>
          <w:rFonts w:ascii="Times New Roman" w:hAnsi="Times New Roman" w:cs="Times New Roman"/>
        </w:rPr>
        <w:t>1. Повне найменування учасника – суб’єкта господарювання</w:t>
      </w:r>
    </w:p>
    <w:p w:rsidR="00EE138A" w:rsidRPr="005278ED" w:rsidRDefault="00EE138A" w:rsidP="00EE138A">
      <w:pPr>
        <w:jc w:val="both"/>
        <w:rPr>
          <w:rFonts w:ascii="Times New Roman" w:hAnsi="Times New Roman" w:cs="Times New Roman"/>
        </w:rPr>
      </w:pPr>
      <w:r w:rsidRPr="005278ED">
        <w:rPr>
          <w:rFonts w:ascii="Times New Roman" w:hAnsi="Times New Roman" w:cs="Times New Roman"/>
        </w:rPr>
        <w:t>2. Ідентифікаційний код за ЄДРПОУ</w:t>
      </w:r>
    </w:p>
    <w:p w:rsidR="00EE138A" w:rsidRPr="005278ED" w:rsidRDefault="00EE138A" w:rsidP="00EE138A">
      <w:pPr>
        <w:jc w:val="both"/>
        <w:rPr>
          <w:rFonts w:ascii="Times New Roman" w:hAnsi="Times New Roman" w:cs="Times New Roman"/>
        </w:rPr>
      </w:pPr>
      <w:r w:rsidRPr="005278ED">
        <w:rPr>
          <w:rFonts w:ascii="Times New Roman" w:hAnsi="Times New Roman" w:cs="Times New Roman"/>
        </w:rPr>
        <w:t>3. Поштова адреса (</w:t>
      </w:r>
      <w:proofErr w:type="gramStart"/>
      <w:r w:rsidRPr="005278ED">
        <w:rPr>
          <w:rFonts w:ascii="Times New Roman" w:hAnsi="Times New Roman" w:cs="Times New Roman"/>
        </w:rPr>
        <w:t>м</w:t>
      </w:r>
      <w:proofErr w:type="gramEnd"/>
      <w:r w:rsidRPr="005278ED">
        <w:rPr>
          <w:rFonts w:ascii="Times New Roman" w:hAnsi="Times New Roman" w:cs="Times New Roman"/>
        </w:rPr>
        <w:t>ісце знаходження)</w:t>
      </w:r>
    </w:p>
    <w:p w:rsidR="00EE138A" w:rsidRPr="005278ED" w:rsidRDefault="00EE138A" w:rsidP="00EE138A">
      <w:pPr>
        <w:jc w:val="both"/>
        <w:rPr>
          <w:rFonts w:ascii="Times New Roman" w:hAnsi="Times New Roman" w:cs="Times New Roman"/>
        </w:rPr>
      </w:pPr>
      <w:r w:rsidRPr="005278ED">
        <w:rPr>
          <w:rFonts w:ascii="Times New Roman" w:hAnsi="Times New Roman" w:cs="Times New Roman"/>
        </w:rPr>
        <w:t>4. Телефон, факс, e-mail</w:t>
      </w:r>
    </w:p>
    <w:p w:rsidR="00EE138A" w:rsidRDefault="00EE138A" w:rsidP="00EE138A">
      <w:pPr>
        <w:jc w:val="both"/>
        <w:rPr>
          <w:rFonts w:ascii="Times New Roman" w:hAnsi="Times New Roman" w:cs="Times New Roman"/>
          <w:lang w:val="uk-UA"/>
        </w:rPr>
      </w:pPr>
      <w:r w:rsidRPr="005278ED">
        <w:rPr>
          <w:rFonts w:ascii="Times New Roman" w:hAnsi="Times New Roman" w:cs="Times New Roman"/>
        </w:rPr>
        <w:t>5. Таблиця пропозиції:</w:t>
      </w:r>
    </w:p>
    <w:p w:rsidR="00EE138A" w:rsidRPr="005278ED" w:rsidRDefault="00EE138A" w:rsidP="00EE138A">
      <w:pPr>
        <w:jc w:val="both"/>
        <w:rPr>
          <w:rFonts w:ascii="Times New Roman" w:hAnsi="Times New Roman" w:cs="Times New Roman"/>
          <w:lang w:val="uk-UA"/>
        </w:rPr>
      </w:pPr>
    </w:p>
    <w:tbl>
      <w:tblPr>
        <w:tblpPr w:leftFromText="180" w:rightFromText="180" w:bottomFromText="200" w:vertAnchor="text" w:horzAnchor="page" w:tblpX="874" w:tblpY="316"/>
        <w:tblW w:w="106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871"/>
        <w:gridCol w:w="1131"/>
        <w:gridCol w:w="2219"/>
        <w:gridCol w:w="993"/>
        <w:gridCol w:w="994"/>
        <w:gridCol w:w="1418"/>
        <w:gridCol w:w="1135"/>
        <w:gridCol w:w="1844"/>
      </w:tblGrid>
      <w:tr w:rsidR="00EE138A" w:rsidRPr="005278ED" w:rsidTr="003D6FC3">
        <w:trPr>
          <w:cantSplit/>
          <w:trHeight w:val="1074"/>
        </w:trPr>
        <w:tc>
          <w:tcPr>
            <w:tcW w:w="871" w:type="dxa"/>
            <w:tcBorders>
              <w:top w:val="single" w:sz="12" w:space="0" w:color="auto"/>
              <w:left w:val="single" w:sz="12" w:space="0" w:color="auto"/>
              <w:bottom w:val="single" w:sz="12" w:space="0" w:color="auto"/>
              <w:right w:val="single" w:sz="12" w:space="0" w:color="auto"/>
            </w:tcBorders>
            <w:vAlign w:val="center"/>
            <w:hideMark/>
          </w:tcPr>
          <w:p w:rsidR="00EE138A" w:rsidRPr="005278ED" w:rsidRDefault="00EE138A" w:rsidP="003D6FC3">
            <w:pPr>
              <w:pStyle w:val="aa"/>
              <w:ind w:left="-37" w:firstLine="37"/>
              <w:rPr>
                <w:bCs/>
                <w:sz w:val="22"/>
              </w:rPr>
            </w:pPr>
            <w:r w:rsidRPr="005278ED">
              <w:rPr>
                <w:bCs/>
                <w:sz w:val="22"/>
              </w:rPr>
              <w:t>№</w:t>
            </w:r>
          </w:p>
          <w:p w:rsidR="00EE138A" w:rsidRPr="005278ED" w:rsidRDefault="00EE138A" w:rsidP="003D6FC3">
            <w:pPr>
              <w:pStyle w:val="aa"/>
              <w:ind w:left="-37" w:firstLine="37"/>
              <w:rPr>
                <w:bCs/>
                <w:sz w:val="22"/>
              </w:rPr>
            </w:pPr>
            <w:r w:rsidRPr="005278ED">
              <w:rPr>
                <w:bCs/>
                <w:sz w:val="22"/>
              </w:rPr>
              <w:t>П/П</w:t>
            </w:r>
          </w:p>
        </w:tc>
        <w:tc>
          <w:tcPr>
            <w:tcW w:w="3350" w:type="dxa"/>
            <w:gridSpan w:val="2"/>
            <w:tcBorders>
              <w:top w:val="single" w:sz="12" w:space="0" w:color="auto"/>
              <w:left w:val="single" w:sz="12" w:space="0" w:color="auto"/>
              <w:bottom w:val="single" w:sz="12" w:space="0" w:color="auto"/>
              <w:right w:val="single" w:sz="12" w:space="0" w:color="auto"/>
            </w:tcBorders>
            <w:vAlign w:val="center"/>
            <w:hideMark/>
          </w:tcPr>
          <w:p w:rsidR="00EE138A" w:rsidRPr="005278ED" w:rsidRDefault="00EE138A" w:rsidP="003D6FC3">
            <w:pPr>
              <w:pStyle w:val="aa"/>
              <w:rPr>
                <w:bCs/>
                <w:sz w:val="22"/>
              </w:rPr>
            </w:pPr>
            <w:r w:rsidRPr="005278ED">
              <w:rPr>
                <w:bCs/>
                <w:sz w:val="22"/>
              </w:rPr>
              <w:t>НАЗВА</w:t>
            </w:r>
          </w:p>
        </w:tc>
        <w:tc>
          <w:tcPr>
            <w:tcW w:w="993" w:type="dxa"/>
            <w:tcBorders>
              <w:top w:val="single" w:sz="12" w:space="0" w:color="auto"/>
              <w:left w:val="single" w:sz="12" w:space="0" w:color="auto"/>
              <w:bottom w:val="single" w:sz="12" w:space="0" w:color="auto"/>
              <w:right w:val="single" w:sz="12" w:space="0" w:color="auto"/>
            </w:tcBorders>
            <w:vAlign w:val="center"/>
            <w:hideMark/>
          </w:tcPr>
          <w:p w:rsidR="00EE138A" w:rsidRPr="005278ED" w:rsidRDefault="00EE138A" w:rsidP="003D6FC3">
            <w:pPr>
              <w:pStyle w:val="aa"/>
              <w:ind w:left="-6"/>
              <w:jc w:val="center"/>
              <w:rPr>
                <w:bCs/>
                <w:sz w:val="22"/>
              </w:rPr>
            </w:pPr>
            <w:r w:rsidRPr="005278ED">
              <w:rPr>
                <w:bCs/>
                <w:sz w:val="22"/>
              </w:rPr>
              <w:t>Од.</w:t>
            </w:r>
          </w:p>
          <w:p w:rsidR="00EE138A" w:rsidRPr="005278ED" w:rsidRDefault="00EE138A" w:rsidP="003D6FC3">
            <w:pPr>
              <w:pStyle w:val="aa"/>
              <w:ind w:left="-6"/>
              <w:jc w:val="center"/>
              <w:rPr>
                <w:bCs/>
                <w:sz w:val="22"/>
              </w:rPr>
            </w:pPr>
            <w:r w:rsidRPr="005278ED">
              <w:rPr>
                <w:bCs/>
                <w:sz w:val="22"/>
              </w:rPr>
              <w:t>виміру</w:t>
            </w:r>
          </w:p>
        </w:tc>
        <w:tc>
          <w:tcPr>
            <w:tcW w:w="994" w:type="dxa"/>
            <w:tcBorders>
              <w:top w:val="single" w:sz="12" w:space="0" w:color="auto"/>
              <w:left w:val="single" w:sz="12" w:space="0" w:color="auto"/>
              <w:bottom w:val="single" w:sz="12" w:space="0" w:color="auto"/>
              <w:right w:val="single" w:sz="12" w:space="0" w:color="auto"/>
            </w:tcBorders>
            <w:vAlign w:val="center"/>
            <w:hideMark/>
          </w:tcPr>
          <w:p w:rsidR="00EE138A" w:rsidRPr="005278ED" w:rsidRDefault="00EE138A" w:rsidP="003D6FC3">
            <w:pPr>
              <w:pStyle w:val="aa"/>
              <w:ind w:left="-108" w:right="-55"/>
              <w:jc w:val="center"/>
              <w:rPr>
                <w:bCs/>
                <w:sz w:val="22"/>
              </w:rPr>
            </w:pPr>
            <w:r w:rsidRPr="005278ED">
              <w:rPr>
                <w:bCs/>
                <w:sz w:val="22"/>
              </w:rPr>
              <w:t>За віковими групами, роки</w:t>
            </w:r>
          </w:p>
        </w:tc>
        <w:tc>
          <w:tcPr>
            <w:tcW w:w="1418" w:type="dxa"/>
            <w:tcBorders>
              <w:top w:val="single" w:sz="12" w:space="0" w:color="auto"/>
              <w:left w:val="single" w:sz="12" w:space="0" w:color="auto"/>
              <w:bottom w:val="single" w:sz="12" w:space="0" w:color="auto"/>
              <w:right w:val="single" w:sz="12" w:space="0" w:color="auto"/>
            </w:tcBorders>
            <w:vAlign w:val="center"/>
          </w:tcPr>
          <w:p w:rsidR="00EE138A" w:rsidRPr="005278ED" w:rsidRDefault="00EE138A" w:rsidP="003D6FC3">
            <w:pPr>
              <w:pStyle w:val="aa"/>
              <w:jc w:val="center"/>
              <w:rPr>
                <w:bCs/>
                <w:sz w:val="22"/>
              </w:rPr>
            </w:pPr>
          </w:p>
          <w:p w:rsidR="00EE138A" w:rsidRPr="005278ED" w:rsidRDefault="00EE138A" w:rsidP="003D6FC3">
            <w:pPr>
              <w:pStyle w:val="aa"/>
              <w:ind w:left="-132" w:right="-169"/>
              <w:jc w:val="center"/>
              <w:rPr>
                <w:bCs/>
                <w:sz w:val="22"/>
              </w:rPr>
            </w:pPr>
            <w:r w:rsidRPr="005278ED">
              <w:rPr>
                <w:bCs/>
                <w:sz w:val="22"/>
              </w:rPr>
              <w:t>Кількість</w:t>
            </w:r>
          </w:p>
        </w:tc>
        <w:tc>
          <w:tcPr>
            <w:tcW w:w="1135" w:type="dxa"/>
            <w:tcBorders>
              <w:top w:val="single" w:sz="12" w:space="0" w:color="auto"/>
              <w:left w:val="single" w:sz="12" w:space="0" w:color="auto"/>
              <w:bottom w:val="single" w:sz="12" w:space="0" w:color="auto"/>
              <w:right w:val="single" w:sz="12" w:space="0" w:color="auto"/>
            </w:tcBorders>
            <w:vAlign w:val="center"/>
          </w:tcPr>
          <w:p w:rsidR="00EE138A" w:rsidRPr="005278ED" w:rsidRDefault="00EE138A" w:rsidP="003D6FC3">
            <w:pPr>
              <w:pStyle w:val="aa"/>
              <w:jc w:val="center"/>
              <w:rPr>
                <w:bCs/>
                <w:sz w:val="22"/>
              </w:rPr>
            </w:pPr>
          </w:p>
          <w:p w:rsidR="00EE138A" w:rsidRPr="005278ED" w:rsidRDefault="00EE138A" w:rsidP="003D6FC3">
            <w:pPr>
              <w:pStyle w:val="aa"/>
              <w:ind w:left="0"/>
              <w:jc w:val="center"/>
              <w:rPr>
                <w:bCs/>
                <w:sz w:val="22"/>
              </w:rPr>
            </w:pPr>
            <w:r w:rsidRPr="005278ED">
              <w:rPr>
                <w:bCs/>
                <w:sz w:val="22"/>
              </w:rPr>
              <w:t>Ціна (за од. грн.)</w:t>
            </w:r>
          </w:p>
        </w:tc>
        <w:tc>
          <w:tcPr>
            <w:tcW w:w="1844" w:type="dxa"/>
            <w:tcBorders>
              <w:top w:val="single" w:sz="12" w:space="0" w:color="auto"/>
              <w:left w:val="single" w:sz="12" w:space="0" w:color="auto"/>
              <w:bottom w:val="single" w:sz="12" w:space="0" w:color="auto"/>
              <w:right w:val="single" w:sz="12" w:space="0" w:color="auto"/>
            </w:tcBorders>
            <w:vAlign w:val="center"/>
          </w:tcPr>
          <w:p w:rsidR="00EE138A" w:rsidRPr="005278ED" w:rsidRDefault="00EE138A" w:rsidP="003D6FC3">
            <w:pPr>
              <w:pStyle w:val="aa"/>
              <w:jc w:val="center"/>
              <w:rPr>
                <w:bCs/>
                <w:sz w:val="22"/>
              </w:rPr>
            </w:pPr>
          </w:p>
          <w:p w:rsidR="00EE138A" w:rsidRPr="005278ED" w:rsidRDefault="00EE138A" w:rsidP="003D6FC3">
            <w:pPr>
              <w:pStyle w:val="aa"/>
              <w:jc w:val="center"/>
              <w:rPr>
                <w:bCs/>
                <w:sz w:val="22"/>
              </w:rPr>
            </w:pPr>
            <w:r w:rsidRPr="005278ED">
              <w:rPr>
                <w:bCs/>
                <w:sz w:val="22"/>
              </w:rPr>
              <w:t>Сума (грн.)</w:t>
            </w:r>
          </w:p>
        </w:tc>
      </w:tr>
      <w:tr w:rsidR="00EE138A" w:rsidRPr="005278ED" w:rsidTr="003D6FC3">
        <w:trPr>
          <w:cantSplit/>
          <w:trHeight w:val="890"/>
        </w:trPr>
        <w:tc>
          <w:tcPr>
            <w:tcW w:w="871" w:type="dxa"/>
            <w:tcBorders>
              <w:top w:val="single" w:sz="12" w:space="0" w:color="auto"/>
              <w:left w:val="single" w:sz="12" w:space="0" w:color="auto"/>
              <w:bottom w:val="single" w:sz="12" w:space="0" w:color="auto"/>
              <w:right w:val="single" w:sz="12" w:space="0" w:color="auto"/>
            </w:tcBorders>
            <w:hideMark/>
          </w:tcPr>
          <w:p w:rsidR="00EE138A" w:rsidRPr="005278ED" w:rsidRDefault="00EE138A" w:rsidP="003D6FC3">
            <w:pPr>
              <w:jc w:val="center"/>
              <w:rPr>
                <w:rFonts w:ascii="Times New Roman" w:hAnsi="Times New Roman" w:cs="Times New Roman"/>
                <w:bCs/>
                <w:color w:val="00000A"/>
              </w:rPr>
            </w:pPr>
            <w:r w:rsidRPr="005278ED">
              <w:rPr>
                <w:rFonts w:ascii="Times New Roman" w:hAnsi="Times New Roman" w:cs="Times New Roman"/>
                <w:bCs/>
              </w:rPr>
              <w:t>1.</w:t>
            </w:r>
          </w:p>
        </w:tc>
        <w:tc>
          <w:tcPr>
            <w:tcW w:w="3350" w:type="dxa"/>
            <w:gridSpan w:val="2"/>
            <w:tcBorders>
              <w:top w:val="single" w:sz="12" w:space="0" w:color="auto"/>
              <w:left w:val="single" w:sz="12" w:space="0" w:color="auto"/>
              <w:bottom w:val="single" w:sz="12" w:space="0" w:color="auto"/>
              <w:right w:val="single" w:sz="12" w:space="0" w:color="auto"/>
            </w:tcBorders>
            <w:hideMark/>
          </w:tcPr>
          <w:p w:rsidR="00EE138A" w:rsidRPr="005278ED" w:rsidRDefault="00EE138A" w:rsidP="003D6FC3">
            <w:pPr>
              <w:jc w:val="both"/>
              <w:rPr>
                <w:rFonts w:ascii="Times New Roman" w:hAnsi="Times New Roman" w:cs="Times New Roman"/>
                <w:b/>
                <w:bCs/>
                <w:i/>
                <w:color w:val="00000A"/>
              </w:rPr>
            </w:pPr>
            <w:r w:rsidRPr="005278ED">
              <w:rPr>
                <w:rFonts w:ascii="Times New Roman" w:hAnsi="Times New Roman" w:cs="Times New Roman"/>
              </w:rPr>
              <w:t xml:space="preserve">Обслуговування  учнів  1-4  класів  закладів  загальної  середньої  освіти,   учнів  1-11 класів з числа дітей-сиріт та дітей, позбавлених батьківського </w:t>
            </w:r>
            <w:proofErr w:type="gramStart"/>
            <w:r w:rsidRPr="005278ED">
              <w:rPr>
                <w:rFonts w:ascii="Times New Roman" w:hAnsi="Times New Roman" w:cs="Times New Roman"/>
              </w:rPr>
              <w:t>п</w:t>
            </w:r>
            <w:proofErr w:type="gramEnd"/>
            <w:r w:rsidRPr="005278ED">
              <w:rPr>
                <w:rFonts w:ascii="Times New Roman" w:hAnsi="Times New Roman" w:cs="Times New Roman"/>
              </w:rPr>
              <w:t xml:space="preserve">іклування, дітей з малозабезпечених родин, учнів з особливими освітніми потребами, які навчаються в спеціальних та інклюзивних класах,  учнів з числа багатодітних сімей, дітей з інвалідністю, дітей з </w:t>
            </w:r>
            <w:proofErr w:type="gramStart"/>
            <w:r w:rsidRPr="005278ED">
              <w:rPr>
                <w:rFonts w:ascii="Times New Roman" w:hAnsi="Times New Roman" w:cs="Times New Roman"/>
              </w:rPr>
              <w:t>сімей</w:t>
            </w:r>
            <w:proofErr w:type="gramEnd"/>
            <w:r w:rsidRPr="005278ED">
              <w:rPr>
                <w:rFonts w:ascii="Times New Roman" w:hAnsi="Times New Roman" w:cs="Times New Roman"/>
              </w:rPr>
              <w:t xml:space="preserve"> учасників АТО/ООС.</w:t>
            </w:r>
          </w:p>
        </w:tc>
        <w:tc>
          <w:tcPr>
            <w:tcW w:w="993" w:type="dxa"/>
            <w:tcBorders>
              <w:top w:val="single" w:sz="12" w:space="0" w:color="auto"/>
              <w:left w:val="single" w:sz="12" w:space="0" w:color="auto"/>
              <w:bottom w:val="single" w:sz="12" w:space="0" w:color="auto"/>
              <w:right w:val="single" w:sz="12" w:space="0" w:color="auto"/>
            </w:tcBorders>
            <w:hideMark/>
          </w:tcPr>
          <w:p w:rsidR="00EE138A" w:rsidRPr="005278ED" w:rsidRDefault="00EE138A" w:rsidP="003D6FC3">
            <w:pPr>
              <w:jc w:val="center"/>
              <w:rPr>
                <w:rFonts w:ascii="Times New Roman" w:hAnsi="Times New Roman" w:cs="Times New Roman"/>
                <w:bCs/>
                <w:color w:val="00000A"/>
              </w:rPr>
            </w:pPr>
            <w:r w:rsidRPr="005278ED">
              <w:rPr>
                <w:rFonts w:ascii="Times New Roman" w:hAnsi="Times New Roman" w:cs="Times New Roman"/>
                <w:bCs/>
              </w:rPr>
              <w:t>дітодні</w:t>
            </w:r>
          </w:p>
        </w:tc>
        <w:tc>
          <w:tcPr>
            <w:tcW w:w="994" w:type="dxa"/>
            <w:tcBorders>
              <w:top w:val="single" w:sz="12" w:space="0" w:color="auto"/>
              <w:left w:val="single" w:sz="12" w:space="0" w:color="auto"/>
              <w:bottom w:val="single" w:sz="12" w:space="0" w:color="auto"/>
              <w:right w:val="single" w:sz="12" w:space="0" w:color="auto"/>
            </w:tcBorders>
          </w:tcPr>
          <w:p w:rsidR="00EE138A" w:rsidRPr="005278ED" w:rsidRDefault="00EE138A" w:rsidP="003D6FC3">
            <w:pPr>
              <w:jc w:val="center"/>
              <w:rPr>
                <w:rFonts w:ascii="Times New Roman" w:hAnsi="Times New Roman" w:cs="Times New Roman"/>
                <w:bCs/>
                <w:color w:val="00000A"/>
              </w:rPr>
            </w:pPr>
            <w:r w:rsidRPr="005278ED">
              <w:rPr>
                <w:rFonts w:ascii="Times New Roman" w:hAnsi="Times New Roman" w:cs="Times New Roman"/>
                <w:bCs/>
              </w:rPr>
              <w:t>5-10</w:t>
            </w:r>
          </w:p>
          <w:p w:rsidR="00EE138A" w:rsidRPr="005278ED" w:rsidRDefault="00EE138A" w:rsidP="003D6FC3">
            <w:pPr>
              <w:jc w:val="center"/>
              <w:rPr>
                <w:rFonts w:ascii="Times New Roman" w:hAnsi="Times New Roman" w:cs="Times New Roman"/>
                <w:bCs/>
              </w:rPr>
            </w:pPr>
            <w:r w:rsidRPr="005278ED">
              <w:rPr>
                <w:rFonts w:ascii="Times New Roman" w:hAnsi="Times New Roman" w:cs="Times New Roman"/>
                <w:bCs/>
              </w:rPr>
              <w:t>11-13</w:t>
            </w:r>
          </w:p>
          <w:p w:rsidR="00EE138A" w:rsidRPr="005278ED" w:rsidRDefault="00EE138A" w:rsidP="003D6FC3">
            <w:pPr>
              <w:jc w:val="center"/>
              <w:rPr>
                <w:rFonts w:ascii="Times New Roman" w:hAnsi="Times New Roman" w:cs="Times New Roman"/>
                <w:bCs/>
              </w:rPr>
            </w:pPr>
            <w:r w:rsidRPr="005278ED">
              <w:rPr>
                <w:rFonts w:ascii="Times New Roman" w:hAnsi="Times New Roman" w:cs="Times New Roman"/>
                <w:bCs/>
              </w:rPr>
              <w:t>14-18</w:t>
            </w:r>
          </w:p>
          <w:p w:rsidR="00EE138A" w:rsidRPr="005278ED" w:rsidRDefault="00EE138A" w:rsidP="003D6FC3">
            <w:pPr>
              <w:jc w:val="center"/>
              <w:rPr>
                <w:rFonts w:ascii="Times New Roman" w:hAnsi="Times New Roman" w:cs="Times New Roman"/>
                <w:bCs/>
                <w:color w:val="00000A"/>
              </w:rPr>
            </w:pPr>
          </w:p>
        </w:tc>
        <w:tc>
          <w:tcPr>
            <w:tcW w:w="1418" w:type="dxa"/>
            <w:tcBorders>
              <w:top w:val="single" w:sz="12" w:space="0" w:color="auto"/>
              <w:left w:val="single" w:sz="12" w:space="0" w:color="auto"/>
              <w:bottom w:val="single" w:sz="12" w:space="0" w:color="auto"/>
              <w:right w:val="single" w:sz="12" w:space="0" w:color="auto"/>
            </w:tcBorders>
          </w:tcPr>
          <w:p w:rsidR="00EE138A" w:rsidRPr="005278ED" w:rsidRDefault="00EE138A" w:rsidP="003D6FC3">
            <w:pPr>
              <w:jc w:val="center"/>
              <w:rPr>
                <w:rFonts w:ascii="Times New Roman" w:hAnsi="Times New Roman" w:cs="Times New Roman"/>
                <w:color w:val="00000A"/>
              </w:rPr>
            </w:pPr>
            <w:r w:rsidRPr="005278ED">
              <w:rPr>
                <w:rFonts w:ascii="Times New Roman" w:hAnsi="Times New Roman" w:cs="Times New Roman"/>
                <w:color w:val="00000A"/>
              </w:rPr>
              <w:t>4480</w:t>
            </w:r>
          </w:p>
          <w:p w:rsidR="00EE138A" w:rsidRPr="005278ED" w:rsidRDefault="00EE138A" w:rsidP="003D6FC3">
            <w:pPr>
              <w:jc w:val="center"/>
              <w:rPr>
                <w:rFonts w:ascii="Times New Roman" w:hAnsi="Times New Roman" w:cs="Times New Roman"/>
              </w:rPr>
            </w:pPr>
            <w:r w:rsidRPr="005278ED">
              <w:rPr>
                <w:rFonts w:ascii="Times New Roman" w:hAnsi="Times New Roman" w:cs="Times New Roman"/>
              </w:rPr>
              <w:t>420</w:t>
            </w:r>
          </w:p>
          <w:p w:rsidR="00EE138A" w:rsidRPr="005278ED" w:rsidRDefault="00EE138A" w:rsidP="003D6FC3">
            <w:pPr>
              <w:jc w:val="center"/>
              <w:rPr>
                <w:rFonts w:ascii="Times New Roman" w:hAnsi="Times New Roman" w:cs="Times New Roman"/>
              </w:rPr>
            </w:pPr>
            <w:r w:rsidRPr="005278ED">
              <w:rPr>
                <w:rFonts w:ascii="Times New Roman" w:hAnsi="Times New Roman" w:cs="Times New Roman"/>
              </w:rPr>
              <w:t>700</w:t>
            </w:r>
          </w:p>
          <w:p w:rsidR="00EE138A" w:rsidRPr="005278ED" w:rsidRDefault="00EE138A" w:rsidP="003D6FC3">
            <w:pPr>
              <w:jc w:val="center"/>
              <w:rPr>
                <w:rFonts w:ascii="Times New Roman" w:hAnsi="Times New Roman" w:cs="Times New Roman"/>
              </w:rPr>
            </w:pPr>
          </w:p>
          <w:p w:rsidR="00EE138A" w:rsidRPr="005278ED" w:rsidRDefault="00EE138A" w:rsidP="003D6FC3">
            <w:pPr>
              <w:jc w:val="center"/>
              <w:rPr>
                <w:rFonts w:ascii="Times New Roman" w:hAnsi="Times New Roman" w:cs="Times New Roman"/>
              </w:rPr>
            </w:pPr>
          </w:p>
          <w:p w:rsidR="00EE138A" w:rsidRPr="005278ED" w:rsidRDefault="00EE138A" w:rsidP="003D6FC3">
            <w:pPr>
              <w:jc w:val="center"/>
              <w:rPr>
                <w:rFonts w:ascii="Times New Roman" w:hAnsi="Times New Roman" w:cs="Times New Roman"/>
                <w:bCs/>
                <w:color w:val="00000A"/>
              </w:rPr>
            </w:pPr>
          </w:p>
        </w:tc>
        <w:tc>
          <w:tcPr>
            <w:tcW w:w="1135" w:type="dxa"/>
            <w:tcBorders>
              <w:top w:val="single" w:sz="12" w:space="0" w:color="auto"/>
              <w:left w:val="single" w:sz="12" w:space="0" w:color="auto"/>
              <w:bottom w:val="single" w:sz="12" w:space="0" w:color="auto"/>
              <w:right w:val="single" w:sz="12" w:space="0" w:color="auto"/>
            </w:tcBorders>
          </w:tcPr>
          <w:p w:rsidR="00EE138A" w:rsidRPr="005278ED" w:rsidRDefault="00EE138A" w:rsidP="003D6FC3">
            <w:pPr>
              <w:pStyle w:val="aa"/>
              <w:ind w:left="0"/>
              <w:jc w:val="center"/>
              <w:rPr>
                <w:bCs/>
                <w:sz w:val="22"/>
              </w:rPr>
            </w:pPr>
          </w:p>
          <w:p w:rsidR="00EE138A" w:rsidRPr="005278ED" w:rsidRDefault="00EE138A" w:rsidP="003D6FC3">
            <w:pPr>
              <w:pStyle w:val="aa"/>
              <w:ind w:left="0"/>
              <w:jc w:val="center"/>
              <w:rPr>
                <w:bCs/>
                <w:sz w:val="22"/>
              </w:rPr>
            </w:pPr>
          </w:p>
          <w:p w:rsidR="00EE138A" w:rsidRPr="005278ED" w:rsidRDefault="00EE138A" w:rsidP="003D6FC3">
            <w:pPr>
              <w:pStyle w:val="aa"/>
              <w:ind w:left="0"/>
              <w:jc w:val="center"/>
              <w:rPr>
                <w:bCs/>
                <w:sz w:val="22"/>
              </w:rPr>
            </w:pPr>
          </w:p>
        </w:tc>
        <w:tc>
          <w:tcPr>
            <w:tcW w:w="1844" w:type="dxa"/>
            <w:tcBorders>
              <w:top w:val="single" w:sz="12" w:space="0" w:color="auto"/>
              <w:left w:val="single" w:sz="12" w:space="0" w:color="auto"/>
              <w:bottom w:val="single" w:sz="12" w:space="0" w:color="auto"/>
              <w:right w:val="single" w:sz="12" w:space="0" w:color="auto"/>
            </w:tcBorders>
            <w:hideMark/>
          </w:tcPr>
          <w:p w:rsidR="00EE138A" w:rsidRPr="005278ED" w:rsidRDefault="00EE138A" w:rsidP="003D6FC3">
            <w:pPr>
              <w:pStyle w:val="aa"/>
              <w:spacing w:line="360" w:lineRule="auto"/>
              <w:ind w:left="0"/>
              <w:jc w:val="center"/>
              <w:rPr>
                <w:bCs/>
                <w:sz w:val="22"/>
              </w:rPr>
            </w:pPr>
          </w:p>
        </w:tc>
      </w:tr>
      <w:tr w:rsidR="00EE138A" w:rsidRPr="005278ED" w:rsidTr="003D6FC3">
        <w:trPr>
          <w:cantSplit/>
          <w:trHeight w:val="392"/>
        </w:trPr>
        <w:tc>
          <w:tcPr>
            <w:tcW w:w="871" w:type="dxa"/>
            <w:vMerge w:val="restart"/>
            <w:tcBorders>
              <w:top w:val="single" w:sz="12" w:space="0" w:color="auto"/>
              <w:left w:val="nil"/>
              <w:bottom w:val="nil"/>
              <w:right w:val="nil"/>
            </w:tcBorders>
          </w:tcPr>
          <w:p w:rsidR="00EE138A" w:rsidRPr="005278ED" w:rsidRDefault="00EE138A" w:rsidP="003D6FC3">
            <w:pPr>
              <w:pStyle w:val="aa"/>
              <w:rPr>
                <w:bCs/>
                <w:sz w:val="22"/>
              </w:rPr>
            </w:pPr>
          </w:p>
        </w:tc>
        <w:tc>
          <w:tcPr>
            <w:tcW w:w="1131" w:type="dxa"/>
            <w:tcBorders>
              <w:top w:val="single" w:sz="12" w:space="0" w:color="auto"/>
              <w:left w:val="nil"/>
              <w:bottom w:val="nil"/>
              <w:right w:val="nil"/>
            </w:tcBorders>
          </w:tcPr>
          <w:p w:rsidR="00EE138A" w:rsidRPr="005278ED" w:rsidRDefault="00EE138A" w:rsidP="003D6FC3">
            <w:pPr>
              <w:pStyle w:val="aa"/>
              <w:rPr>
                <w:bCs/>
                <w:sz w:val="22"/>
              </w:rPr>
            </w:pPr>
          </w:p>
        </w:tc>
        <w:tc>
          <w:tcPr>
            <w:tcW w:w="4206" w:type="dxa"/>
            <w:gridSpan w:val="3"/>
            <w:vMerge w:val="restart"/>
            <w:tcBorders>
              <w:top w:val="single" w:sz="12" w:space="0" w:color="auto"/>
              <w:left w:val="nil"/>
              <w:bottom w:val="nil"/>
              <w:right w:val="single" w:sz="12" w:space="0" w:color="auto"/>
            </w:tcBorders>
          </w:tcPr>
          <w:p w:rsidR="00EE138A" w:rsidRPr="005278ED" w:rsidRDefault="00EE138A" w:rsidP="003D6FC3">
            <w:pPr>
              <w:pStyle w:val="aa"/>
              <w:rPr>
                <w:bCs/>
                <w:sz w:val="22"/>
              </w:rPr>
            </w:pPr>
          </w:p>
        </w:tc>
        <w:tc>
          <w:tcPr>
            <w:tcW w:w="2553" w:type="dxa"/>
            <w:gridSpan w:val="2"/>
            <w:tcBorders>
              <w:top w:val="single" w:sz="12" w:space="0" w:color="auto"/>
              <w:left w:val="nil"/>
              <w:bottom w:val="single" w:sz="12" w:space="0" w:color="auto"/>
              <w:right w:val="single" w:sz="12" w:space="0" w:color="auto"/>
            </w:tcBorders>
            <w:hideMark/>
          </w:tcPr>
          <w:p w:rsidR="00EE138A" w:rsidRPr="005278ED" w:rsidRDefault="00EE138A" w:rsidP="003D6FC3">
            <w:pPr>
              <w:pStyle w:val="aa"/>
              <w:rPr>
                <w:bCs/>
                <w:sz w:val="22"/>
              </w:rPr>
            </w:pPr>
            <w:r w:rsidRPr="005278ED">
              <w:rPr>
                <w:bCs/>
                <w:sz w:val="22"/>
              </w:rPr>
              <w:t>Підсумок</w:t>
            </w:r>
          </w:p>
        </w:tc>
        <w:tc>
          <w:tcPr>
            <w:tcW w:w="1844" w:type="dxa"/>
            <w:tcBorders>
              <w:top w:val="single" w:sz="12" w:space="0" w:color="auto"/>
              <w:left w:val="single" w:sz="12" w:space="0" w:color="auto"/>
              <w:bottom w:val="single" w:sz="12" w:space="0" w:color="auto"/>
              <w:right w:val="single" w:sz="12" w:space="0" w:color="auto"/>
            </w:tcBorders>
          </w:tcPr>
          <w:p w:rsidR="00EE138A" w:rsidRPr="005278ED" w:rsidRDefault="00EE138A" w:rsidP="003D6FC3">
            <w:pPr>
              <w:pStyle w:val="aa"/>
              <w:rPr>
                <w:b/>
                <w:bCs/>
                <w:sz w:val="22"/>
              </w:rPr>
            </w:pPr>
          </w:p>
        </w:tc>
      </w:tr>
      <w:tr w:rsidR="00EE138A" w:rsidRPr="005278ED" w:rsidTr="003D6FC3">
        <w:trPr>
          <w:cantSplit/>
          <w:trHeight w:val="303"/>
        </w:trPr>
        <w:tc>
          <w:tcPr>
            <w:tcW w:w="871" w:type="dxa"/>
            <w:vMerge/>
            <w:tcBorders>
              <w:top w:val="single" w:sz="12" w:space="0" w:color="auto"/>
              <w:left w:val="nil"/>
              <w:bottom w:val="nil"/>
              <w:right w:val="nil"/>
            </w:tcBorders>
            <w:vAlign w:val="center"/>
            <w:hideMark/>
          </w:tcPr>
          <w:p w:rsidR="00EE138A" w:rsidRPr="005278ED" w:rsidRDefault="00EE138A" w:rsidP="003D6FC3">
            <w:pPr>
              <w:rPr>
                <w:rFonts w:ascii="Times New Roman" w:eastAsia="Times New Roman" w:hAnsi="Times New Roman" w:cs="Times New Roman"/>
                <w:bCs/>
              </w:rPr>
            </w:pPr>
          </w:p>
        </w:tc>
        <w:tc>
          <w:tcPr>
            <w:tcW w:w="1131" w:type="dxa"/>
            <w:tcBorders>
              <w:top w:val="single" w:sz="12" w:space="0" w:color="auto"/>
              <w:left w:val="nil"/>
              <w:bottom w:val="nil"/>
              <w:right w:val="nil"/>
            </w:tcBorders>
          </w:tcPr>
          <w:p w:rsidR="00EE138A" w:rsidRPr="005278ED" w:rsidRDefault="00EE138A" w:rsidP="003D6FC3">
            <w:pPr>
              <w:pStyle w:val="aa"/>
              <w:rPr>
                <w:bCs/>
                <w:sz w:val="22"/>
              </w:rPr>
            </w:pPr>
          </w:p>
        </w:tc>
        <w:tc>
          <w:tcPr>
            <w:tcW w:w="4206" w:type="dxa"/>
            <w:gridSpan w:val="3"/>
            <w:vMerge/>
            <w:tcBorders>
              <w:top w:val="single" w:sz="12" w:space="0" w:color="auto"/>
              <w:left w:val="nil"/>
              <w:bottom w:val="nil"/>
              <w:right w:val="nil"/>
            </w:tcBorders>
            <w:vAlign w:val="center"/>
            <w:hideMark/>
          </w:tcPr>
          <w:p w:rsidR="00EE138A" w:rsidRPr="005278ED" w:rsidRDefault="00EE138A" w:rsidP="003D6FC3">
            <w:pPr>
              <w:rPr>
                <w:rFonts w:ascii="Times New Roman" w:eastAsia="Times New Roman" w:hAnsi="Times New Roman" w:cs="Times New Roman"/>
                <w:bCs/>
              </w:rPr>
            </w:pPr>
          </w:p>
        </w:tc>
        <w:tc>
          <w:tcPr>
            <w:tcW w:w="2553" w:type="dxa"/>
            <w:gridSpan w:val="2"/>
            <w:tcBorders>
              <w:top w:val="single" w:sz="12" w:space="0" w:color="auto"/>
              <w:left w:val="nil"/>
              <w:bottom w:val="single" w:sz="12" w:space="0" w:color="auto"/>
              <w:right w:val="single" w:sz="12" w:space="0" w:color="auto"/>
            </w:tcBorders>
            <w:hideMark/>
          </w:tcPr>
          <w:p w:rsidR="00EE138A" w:rsidRPr="005278ED" w:rsidRDefault="00EE138A" w:rsidP="003D6FC3">
            <w:pPr>
              <w:pStyle w:val="aa"/>
              <w:rPr>
                <w:bCs/>
                <w:sz w:val="22"/>
              </w:rPr>
            </w:pPr>
            <w:r w:rsidRPr="005278ED">
              <w:rPr>
                <w:bCs/>
                <w:sz w:val="22"/>
              </w:rPr>
              <w:t>В т.ч. ПДВ</w:t>
            </w:r>
          </w:p>
        </w:tc>
        <w:tc>
          <w:tcPr>
            <w:tcW w:w="1844" w:type="dxa"/>
            <w:tcBorders>
              <w:top w:val="single" w:sz="12" w:space="0" w:color="auto"/>
              <w:left w:val="single" w:sz="12" w:space="0" w:color="auto"/>
              <w:bottom w:val="single" w:sz="12" w:space="0" w:color="auto"/>
              <w:right w:val="single" w:sz="12" w:space="0" w:color="auto"/>
            </w:tcBorders>
            <w:hideMark/>
          </w:tcPr>
          <w:p w:rsidR="00EE138A" w:rsidRPr="005278ED" w:rsidRDefault="00EE138A" w:rsidP="003D6FC3">
            <w:pPr>
              <w:pStyle w:val="aa"/>
              <w:rPr>
                <w:bCs/>
                <w:sz w:val="22"/>
              </w:rPr>
            </w:pPr>
            <w:r w:rsidRPr="005278ED">
              <w:rPr>
                <w:bCs/>
                <w:sz w:val="22"/>
              </w:rPr>
              <w:t>-</w:t>
            </w:r>
          </w:p>
        </w:tc>
      </w:tr>
    </w:tbl>
    <w:p w:rsidR="00EE138A" w:rsidRPr="00EE138A" w:rsidRDefault="00EE138A" w:rsidP="00EE138A">
      <w:pPr>
        <w:jc w:val="both"/>
        <w:rPr>
          <w:rFonts w:ascii="Times New Roman" w:hAnsi="Times New Roman" w:cs="Times New Roman"/>
          <w:lang w:val="uk-UA"/>
        </w:rPr>
      </w:pPr>
    </w:p>
    <w:p w:rsidR="00EE138A" w:rsidRPr="005278ED" w:rsidRDefault="00EE138A" w:rsidP="00EE138A">
      <w:pPr>
        <w:rPr>
          <w:rFonts w:ascii="Times New Roman" w:hAnsi="Times New Roman" w:cs="Times New Roman"/>
          <w:sz w:val="28"/>
          <w:szCs w:val="28"/>
          <w:lang w:val="uk-UA"/>
        </w:rPr>
      </w:pPr>
      <w:r w:rsidRPr="005278ED">
        <w:rPr>
          <w:rFonts w:ascii="Times New Roman" w:hAnsi="Times New Roman" w:cs="Times New Roman"/>
          <w:sz w:val="28"/>
          <w:szCs w:val="28"/>
          <w:lang w:val="uk-UA"/>
        </w:rPr>
        <w:t>Всього 40 дітей *140 днів =5600 дітоднів</w:t>
      </w:r>
    </w:p>
    <w:p w:rsidR="00EE138A" w:rsidRPr="005278ED" w:rsidRDefault="00EE138A" w:rsidP="00EE138A">
      <w:pPr>
        <w:jc w:val="center"/>
        <w:rPr>
          <w:rFonts w:ascii="Times New Roman" w:hAnsi="Times New Roman" w:cs="Times New Roman"/>
          <w:bCs/>
          <w:color w:val="00000A"/>
          <w:lang w:val="uk-UA"/>
        </w:rPr>
      </w:pPr>
      <w:r w:rsidRPr="005278ED">
        <w:rPr>
          <w:rFonts w:ascii="Times New Roman" w:hAnsi="Times New Roman" w:cs="Times New Roman"/>
          <w:bCs/>
          <w:lang w:val="uk-UA"/>
        </w:rPr>
        <w:t>5-10 років  - 32учні</w:t>
      </w:r>
    </w:p>
    <w:p w:rsidR="00EE138A" w:rsidRPr="005278ED" w:rsidRDefault="00EE138A" w:rsidP="00EE138A">
      <w:pPr>
        <w:jc w:val="center"/>
        <w:rPr>
          <w:rFonts w:ascii="Times New Roman" w:hAnsi="Times New Roman" w:cs="Times New Roman"/>
          <w:bCs/>
        </w:rPr>
      </w:pPr>
      <w:r w:rsidRPr="005278ED">
        <w:rPr>
          <w:rFonts w:ascii="Times New Roman" w:hAnsi="Times New Roman" w:cs="Times New Roman"/>
          <w:bCs/>
        </w:rPr>
        <w:t>11-13років - 3уч</w:t>
      </w:r>
    </w:p>
    <w:p w:rsidR="00EE138A" w:rsidRPr="005278ED" w:rsidRDefault="00EE138A" w:rsidP="00EE138A">
      <w:pPr>
        <w:jc w:val="center"/>
        <w:rPr>
          <w:rFonts w:ascii="Times New Roman" w:hAnsi="Times New Roman" w:cs="Times New Roman"/>
          <w:bCs/>
        </w:rPr>
      </w:pPr>
      <w:r w:rsidRPr="005278ED">
        <w:rPr>
          <w:rFonts w:ascii="Times New Roman" w:hAnsi="Times New Roman" w:cs="Times New Roman"/>
          <w:bCs/>
        </w:rPr>
        <w:t xml:space="preserve">14-18років - 5 уч </w:t>
      </w:r>
    </w:p>
    <w:p w:rsidR="00EE138A" w:rsidRPr="005278ED" w:rsidRDefault="00EE138A" w:rsidP="00EE138A">
      <w:pPr>
        <w:jc w:val="both"/>
        <w:rPr>
          <w:rFonts w:ascii="Times New Roman" w:hAnsi="Times New Roman" w:cs="Times New Roman"/>
          <w:lang w:val="uk-UA"/>
        </w:rPr>
      </w:pPr>
    </w:p>
    <w:p w:rsidR="00EE138A" w:rsidRPr="005278ED" w:rsidRDefault="00EE138A" w:rsidP="00EE138A">
      <w:pPr>
        <w:jc w:val="both"/>
        <w:rPr>
          <w:rFonts w:ascii="Times New Roman" w:hAnsi="Times New Roman" w:cs="Times New Roman"/>
          <w:lang w:val="uk-UA"/>
        </w:rPr>
      </w:pPr>
    </w:p>
    <w:p w:rsidR="00EE138A" w:rsidRPr="005278ED" w:rsidRDefault="00EE138A" w:rsidP="00EE138A">
      <w:pPr>
        <w:jc w:val="both"/>
        <w:rPr>
          <w:rFonts w:ascii="Times New Roman" w:hAnsi="Times New Roman" w:cs="Times New Roman"/>
          <w:lang w:val="uk-UA"/>
        </w:rPr>
      </w:pPr>
    </w:p>
    <w:tbl>
      <w:tblPr>
        <w:tblW w:w="9525" w:type="dxa"/>
        <w:tblInd w:w="108" w:type="dxa"/>
        <w:tblLayout w:type="fixed"/>
        <w:tblLook w:val="04A0"/>
      </w:tblPr>
      <w:tblGrid>
        <w:gridCol w:w="3058"/>
        <w:gridCol w:w="2750"/>
        <w:gridCol w:w="3717"/>
      </w:tblGrid>
      <w:tr w:rsidR="00EE138A" w:rsidRPr="005278ED" w:rsidTr="003D6FC3">
        <w:trPr>
          <w:cantSplit/>
          <w:trHeight w:val="269"/>
        </w:trPr>
        <w:tc>
          <w:tcPr>
            <w:tcW w:w="3060" w:type="dxa"/>
            <w:tcBorders>
              <w:top w:val="single" w:sz="4" w:space="0" w:color="000000"/>
              <w:left w:val="nil"/>
              <w:bottom w:val="nil"/>
              <w:right w:val="nil"/>
            </w:tcBorders>
            <w:hideMark/>
          </w:tcPr>
          <w:p w:rsidR="00EE138A" w:rsidRPr="005278ED" w:rsidRDefault="00EE138A" w:rsidP="003D6FC3">
            <w:pPr>
              <w:snapToGrid w:val="0"/>
              <w:jc w:val="center"/>
              <w:rPr>
                <w:rFonts w:ascii="Times New Roman" w:hAnsi="Times New Roman" w:cs="Times New Roman"/>
              </w:rPr>
            </w:pPr>
            <w:r w:rsidRPr="005278ED">
              <w:rPr>
                <w:rFonts w:ascii="Times New Roman" w:hAnsi="Times New Roman" w:cs="Times New Roman"/>
              </w:rPr>
              <w:t xml:space="preserve"> (посада керівника)</w:t>
            </w:r>
          </w:p>
        </w:tc>
        <w:tc>
          <w:tcPr>
            <w:tcW w:w="2752" w:type="dxa"/>
            <w:tcBorders>
              <w:top w:val="single" w:sz="4" w:space="0" w:color="000000"/>
              <w:left w:val="nil"/>
              <w:bottom w:val="nil"/>
              <w:right w:val="nil"/>
            </w:tcBorders>
            <w:hideMark/>
          </w:tcPr>
          <w:p w:rsidR="00EE138A" w:rsidRPr="005278ED" w:rsidRDefault="00EE138A" w:rsidP="003D6FC3">
            <w:pPr>
              <w:snapToGrid w:val="0"/>
              <w:jc w:val="center"/>
              <w:rPr>
                <w:rFonts w:ascii="Times New Roman" w:hAnsi="Times New Roman" w:cs="Times New Roman"/>
              </w:rPr>
            </w:pPr>
            <w:r w:rsidRPr="005278ED">
              <w:rPr>
                <w:rFonts w:ascii="Times New Roman" w:hAnsi="Times New Roman" w:cs="Times New Roman"/>
              </w:rPr>
              <w:t>(П.І.Б.)</w:t>
            </w:r>
          </w:p>
        </w:tc>
        <w:tc>
          <w:tcPr>
            <w:tcW w:w="3719" w:type="dxa"/>
            <w:tcBorders>
              <w:top w:val="single" w:sz="4" w:space="0" w:color="000000"/>
              <w:left w:val="nil"/>
              <w:bottom w:val="nil"/>
              <w:right w:val="nil"/>
            </w:tcBorders>
          </w:tcPr>
          <w:p w:rsidR="00EE138A" w:rsidRPr="005278ED" w:rsidRDefault="00EE138A" w:rsidP="003D6FC3">
            <w:pPr>
              <w:snapToGrid w:val="0"/>
              <w:jc w:val="center"/>
              <w:rPr>
                <w:rFonts w:ascii="Times New Roman" w:hAnsi="Times New Roman" w:cs="Times New Roman"/>
              </w:rPr>
            </w:pPr>
            <w:r w:rsidRPr="005278ED">
              <w:rPr>
                <w:rFonts w:ascii="Times New Roman" w:hAnsi="Times New Roman" w:cs="Times New Roman"/>
              </w:rPr>
              <w:t>(</w:t>
            </w:r>
            <w:proofErr w:type="gramStart"/>
            <w:r w:rsidRPr="005278ED">
              <w:rPr>
                <w:rFonts w:ascii="Times New Roman" w:hAnsi="Times New Roman" w:cs="Times New Roman"/>
              </w:rPr>
              <w:t>п</w:t>
            </w:r>
            <w:proofErr w:type="gramEnd"/>
            <w:r w:rsidRPr="005278ED">
              <w:rPr>
                <w:rFonts w:ascii="Times New Roman" w:hAnsi="Times New Roman" w:cs="Times New Roman"/>
              </w:rPr>
              <w:t>ідпис), М. П.*</w:t>
            </w:r>
          </w:p>
          <w:p w:rsidR="00EE138A" w:rsidRPr="005278ED" w:rsidRDefault="00EE138A" w:rsidP="003D6FC3">
            <w:pPr>
              <w:jc w:val="center"/>
              <w:rPr>
                <w:rFonts w:ascii="Times New Roman" w:hAnsi="Times New Roman" w:cs="Times New Roman"/>
              </w:rPr>
            </w:pPr>
          </w:p>
        </w:tc>
      </w:tr>
    </w:tbl>
    <w:p w:rsidR="00EE138A" w:rsidRPr="005278ED" w:rsidRDefault="00EE138A" w:rsidP="00EE138A">
      <w:pPr>
        <w:rPr>
          <w:rFonts w:ascii="Times New Roman" w:hAnsi="Times New Roman" w:cs="Times New Roman"/>
        </w:rPr>
      </w:pPr>
      <w:r w:rsidRPr="005278ED">
        <w:rPr>
          <w:rFonts w:ascii="Times New Roman" w:hAnsi="Times New Roman" w:cs="Times New Roman"/>
        </w:rPr>
        <w:t>Примітка:</w:t>
      </w:r>
    </w:p>
    <w:p w:rsidR="00EE138A" w:rsidRPr="005278ED" w:rsidRDefault="00EE138A" w:rsidP="00EE138A">
      <w:pPr>
        <w:jc w:val="both"/>
        <w:rPr>
          <w:rFonts w:ascii="Times New Roman" w:hAnsi="Times New Roman" w:cs="Times New Roman"/>
          <w:lang w:eastAsia="ar-SA"/>
        </w:rPr>
      </w:pPr>
      <w:r w:rsidRPr="005278ED">
        <w:rPr>
          <w:rFonts w:ascii="Times New Roman" w:hAnsi="Times New Roman" w:cs="Times New Roman"/>
          <w:lang w:eastAsia="ar-SA"/>
        </w:rPr>
        <w:t xml:space="preserve">*Печатка </w:t>
      </w:r>
      <w:proofErr w:type="gramStart"/>
      <w:r w:rsidRPr="005278ED">
        <w:rPr>
          <w:rFonts w:ascii="Times New Roman" w:hAnsi="Times New Roman" w:cs="Times New Roman"/>
          <w:lang w:eastAsia="ar-SA"/>
        </w:rPr>
        <w:t>проставляється</w:t>
      </w:r>
      <w:proofErr w:type="gramEnd"/>
      <w:r w:rsidRPr="005278ED">
        <w:rPr>
          <w:rFonts w:ascii="Times New Roman" w:hAnsi="Times New Roman" w:cs="Times New Roman"/>
          <w:lang w:eastAsia="ar-SA"/>
        </w:rPr>
        <w:t xml:space="preserve"> за бажанням учасника</w:t>
      </w:r>
    </w:p>
    <w:p w:rsidR="00EE138A" w:rsidRPr="005278ED" w:rsidRDefault="00EE138A" w:rsidP="00EE138A">
      <w:pPr>
        <w:jc w:val="both"/>
        <w:rPr>
          <w:rFonts w:ascii="Times New Roman" w:hAnsi="Times New Roman" w:cs="Times New Roman"/>
          <w:lang w:eastAsia="ar-SA"/>
        </w:rPr>
      </w:pPr>
    </w:p>
    <w:p w:rsidR="00EE138A" w:rsidRPr="005278ED" w:rsidRDefault="00EE138A" w:rsidP="00EE138A">
      <w:pPr>
        <w:jc w:val="both"/>
        <w:rPr>
          <w:rFonts w:ascii="Times New Roman" w:hAnsi="Times New Roman" w:cs="Times New Roman"/>
          <w:lang w:eastAsia="ar-SA"/>
        </w:rPr>
      </w:pPr>
    </w:p>
    <w:p w:rsidR="00EE138A" w:rsidRPr="005278ED" w:rsidRDefault="00EE138A" w:rsidP="00EE138A">
      <w:pPr>
        <w:jc w:val="both"/>
        <w:rPr>
          <w:rFonts w:ascii="Times New Roman" w:hAnsi="Times New Roman" w:cs="Times New Roman"/>
          <w:lang w:eastAsia="ar-SA"/>
        </w:rPr>
      </w:pPr>
      <w:r w:rsidRPr="005278ED">
        <w:rPr>
          <w:rFonts w:ascii="Times New Roman" w:hAnsi="Times New Roman" w:cs="Times New Roman"/>
          <w:vertAlign w:val="superscript"/>
        </w:rPr>
        <w:t>1</w:t>
      </w:r>
      <w:proofErr w:type="gramStart"/>
      <w:r w:rsidRPr="005278ED">
        <w:rPr>
          <w:rFonts w:ascii="Times New Roman" w:hAnsi="Times New Roman" w:cs="Times New Roman"/>
          <w:bCs/>
          <w:iCs/>
          <w:vertAlign w:val="superscript"/>
          <w:lang w:eastAsia="ar-SA"/>
        </w:rPr>
        <w:t xml:space="preserve"> </w:t>
      </w:r>
      <w:r w:rsidRPr="005278ED">
        <w:rPr>
          <w:rFonts w:ascii="Times New Roman" w:hAnsi="Times New Roman" w:cs="Times New Roman"/>
          <w:bCs/>
          <w:iCs/>
          <w:lang w:eastAsia="ar-SA"/>
        </w:rPr>
        <w:t>К</w:t>
      </w:r>
      <w:proofErr w:type="gramEnd"/>
      <w:r w:rsidRPr="005278ED">
        <w:rPr>
          <w:rFonts w:ascii="Times New Roman" w:hAnsi="Times New Roman" w:cs="Times New Roman"/>
          <w:bCs/>
          <w:iCs/>
          <w:lang w:eastAsia="ar-SA"/>
        </w:rPr>
        <w:t>ількість є орієнтовною.</w:t>
      </w:r>
    </w:p>
    <w:p w:rsidR="00EE138A" w:rsidRPr="005278ED" w:rsidRDefault="00EE138A" w:rsidP="00EE138A">
      <w:pPr>
        <w:jc w:val="both"/>
        <w:rPr>
          <w:rFonts w:ascii="Times New Roman" w:hAnsi="Times New Roman" w:cs="Times New Roman"/>
        </w:rPr>
      </w:pPr>
      <w:r w:rsidRPr="005278ED">
        <w:rPr>
          <w:rFonts w:ascii="Times New Roman" w:hAnsi="Times New Roman" w:cs="Times New Roman"/>
          <w:vertAlign w:val="superscript"/>
        </w:rPr>
        <w:t>2</w:t>
      </w:r>
      <w:r w:rsidRPr="005278ED">
        <w:rPr>
          <w:rFonts w:ascii="Times New Roman" w:hAnsi="Times New Roman" w:cs="Times New Roman"/>
        </w:rPr>
        <w:t xml:space="preserve"> </w:t>
      </w:r>
      <w:proofErr w:type="gramStart"/>
      <w:r w:rsidRPr="005278ED">
        <w:rPr>
          <w:rFonts w:ascii="Times New Roman" w:hAnsi="Times New Roman" w:cs="Times New Roman"/>
        </w:rPr>
        <w:t>Ц</w:t>
      </w:r>
      <w:proofErr w:type="gramEnd"/>
      <w:r w:rsidRPr="005278ED">
        <w:rPr>
          <w:rFonts w:ascii="Times New Roman" w:hAnsi="Times New Roman" w:cs="Times New Roman"/>
        </w:rPr>
        <w:t xml:space="preserve">іна за одиницю має враховувати всі витрати учасника (постачальника) на закупку продуктів, транспорт, приготування, на прибирання та миття посуду, а також з урахуванням податків і зборів, що сплачуються або мають бути сплачені, в тому числі на страхування та інше.  Відповідно до пункту 197.1.7 </w:t>
      </w:r>
      <w:proofErr w:type="gramStart"/>
      <w:r w:rsidRPr="005278ED">
        <w:rPr>
          <w:rFonts w:ascii="Times New Roman" w:hAnsi="Times New Roman" w:cs="Times New Roman"/>
        </w:rPr>
        <w:t>п</w:t>
      </w:r>
      <w:proofErr w:type="gramEnd"/>
      <w:r w:rsidRPr="005278ED">
        <w:rPr>
          <w:rFonts w:ascii="Times New Roman" w:hAnsi="Times New Roman" w:cs="Times New Roman"/>
        </w:rPr>
        <w:t xml:space="preserve">ідпункт г, податкового кодексу України звільняються від оподаткування ПДВ операції з постачання послуг з харчування дітей у дошкільних загальноосвітніх та професійно-технічних навчальних закладах. </w:t>
      </w:r>
    </w:p>
    <w:p w:rsidR="00EE138A" w:rsidRPr="005278ED" w:rsidRDefault="00EE138A" w:rsidP="00EE138A">
      <w:pPr>
        <w:jc w:val="both"/>
        <w:rPr>
          <w:rFonts w:ascii="Times New Roman" w:hAnsi="Times New Roman" w:cs="Times New Roman"/>
        </w:rPr>
      </w:pPr>
      <w:r w:rsidRPr="005278ED">
        <w:rPr>
          <w:rFonts w:ascii="Times New Roman" w:hAnsi="Times New Roman" w:cs="Times New Roman"/>
          <w:vertAlign w:val="superscript"/>
        </w:rPr>
        <w:t>3</w:t>
      </w:r>
      <w:r w:rsidRPr="005278ED">
        <w:rPr>
          <w:rFonts w:ascii="Times New Roman" w:hAnsi="Times New Roman" w:cs="Times New Roman"/>
        </w:rPr>
        <w:t xml:space="preserve"> Загальна ціна має враховувати </w:t>
      </w:r>
      <w:proofErr w:type="gramStart"/>
      <w:r w:rsidRPr="005278ED">
        <w:rPr>
          <w:rFonts w:ascii="Times New Roman" w:hAnsi="Times New Roman" w:cs="Times New Roman"/>
        </w:rPr>
        <w:t>вс</w:t>
      </w:r>
      <w:proofErr w:type="gramEnd"/>
      <w:r w:rsidRPr="005278ED">
        <w:rPr>
          <w:rFonts w:ascii="Times New Roman" w:hAnsi="Times New Roman" w:cs="Times New Roman"/>
        </w:rPr>
        <w:t xml:space="preserve">і затрати учасника (постачальника) на закупку продуктів, транспорт, приготування, на прибирання та миття посуду, а також з урахуванням податків і зборів, що сплачуються або мають бути сплачені, в тому числі на страхування та інше. Відповідно до пункту 197.1.7 </w:t>
      </w:r>
      <w:proofErr w:type="gramStart"/>
      <w:r w:rsidRPr="005278ED">
        <w:rPr>
          <w:rFonts w:ascii="Times New Roman" w:hAnsi="Times New Roman" w:cs="Times New Roman"/>
        </w:rPr>
        <w:t>п</w:t>
      </w:r>
      <w:proofErr w:type="gramEnd"/>
      <w:r w:rsidRPr="005278ED">
        <w:rPr>
          <w:rFonts w:ascii="Times New Roman" w:hAnsi="Times New Roman" w:cs="Times New Roman"/>
        </w:rPr>
        <w:t>ідпункт г, податкового кодексу України звільняються від оподаткування ПДВ операції з постачання послуг з харчування дітей у дошкільних загальноосвітніх та професійно-технічних навчальних закладах.</w:t>
      </w:r>
    </w:p>
    <w:p w:rsidR="00EE138A" w:rsidRPr="005278ED" w:rsidRDefault="00EE138A" w:rsidP="00EE138A">
      <w:pPr>
        <w:jc w:val="center"/>
        <w:rPr>
          <w:rFonts w:ascii="Times New Roman" w:hAnsi="Times New Roman" w:cs="Times New Roman"/>
          <w:b/>
          <w:bCs/>
        </w:rPr>
      </w:pPr>
    </w:p>
    <w:p w:rsidR="00EE138A" w:rsidRPr="005278ED" w:rsidRDefault="00EE138A" w:rsidP="00EE138A">
      <w:pPr>
        <w:jc w:val="center"/>
        <w:rPr>
          <w:rFonts w:ascii="Times New Roman" w:hAnsi="Times New Roman" w:cs="Times New Roman"/>
          <w:b/>
          <w:bCs/>
        </w:rPr>
      </w:pPr>
    </w:p>
    <w:p w:rsidR="00EE138A" w:rsidRPr="005278ED" w:rsidRDefault="00EE138A" w:rsidP="00EE138A">
      <w:pPr>
        <w:pStyle w:val="a4"/>
        <w:numPr>
          <w:ilvl w:val="0"/>
          <w:numId w:val="22"/>
        </w:numPr>
        <w:spacing w:after="0" w:line="240" w:lineRule="auto"/>
        <w:jc w:val="both"/>
        <w:rPr>
          <w:rFonts w:ascii="Times New Roman" w:hAnsi="Times New Roman" w:cs="Times New Roman"/>
          <w:b/>
        </w:rPr>
      </w:pPr>
      <w:r w:rsidRPr="005278ED">
        <w:rPr>
          <w:rFonts w:ascii="Times New Roman" w:hAnsi="Times New Roman" w:cs="Times New Roman"/>
          <w:b/>
        </w:rPr>
        <w:t>Учасник повинен надати в електронному (рекомендовано сканованому в форматі рdf</w:t>
      </w:r>
      <w:proofErr w:type="gramStart"/>
      <w:r w:rsidRPr="005278ED">
        <w:rPr>
          <w:rFonts w:ascii="Times New Roman" w:hAnsi="Times New Roman" w:cs="Times New Roman"/>
          <w:b/>
        </w:rPr>
        <w:t xml:space="preserve"> )</w:t>
      </w:r>
      <w:proofErr w:type="gramEnd"/>
      <w:r w:rsidRPr="005278ED">
        <w:rPr>
          <w:rFonts w:ascii="Times New Roman" w:hAnsi="Times New Roman" w:cs="Times New Roman"/>
          <w:b/>
        </w:rPr>
        <w:t xml:space="preserve"> вигляді в складі своєї пропозиції наступні документи:</w:t>
      </w:r>
    </w:p>
    <w:p w:rsidR="00EE138A" w:rsidRPr="005278ED" w:rsidRDefault="00EE138A" w:rsidP="00EE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lang w:eastAsia="ar-SA"/>
        </w:rPr>
      </w:pPr>
    </w:p>
    <w:p w:rsidR="00EE138A" w:rsidRPr="005278ED" w:rsidRDefault="00EE138A" w:rsidP="00EE138A">
      <w:pPr>
        <w:pStyle w:val="ac"/>
        <w:ind w:firstLine="284"/>
        <w:rPr>
          <w:rFonts w:ascii="Times New Roman" w:hAnsi="Times New Roman"/>
          <w:sz w:val="24"/>
          <w:szCs w:val="24"/>
        </w:rPr>
      </w:pPr>
      <w:r w:rsidRPr="005278ED">
        <w:rPr>
          <w:rFonts w:ascii="Times New Roman" w:hAnsi="Times New Roman"/>
          <w:sz w:val="24"/>
          <w:szCs w:val="24"/>
        </w:rPr>
        <w:t xml:space="preserve">- Примірне чотиритижневе сезонне меню для організації харчування учнів 1-11 класів пільгових категорій, учнів які потребують соціальної підтримки, </w:t>
      </w:r>
      <w:r w:rsidRPr="005278ED">
        <w:rPr>
          <w:rFonts w:ascii="Times New Roman" w:hAnsi="Times New Roman"/>
          <w:bCs/>
          <w:sz w:val="24"/>
          <w:szCs w:val="24"/>
        </w:rPr>
        <w:t>попередньо погоджене із  органами Держпродспоживслужби</w:t>
      </w:r>
      <w:r w:rsidRPr="005278ED">
        <w:rPr>
          <w:rFonts w:ascii="Times New Roman" w:hAnsi="Times New Roman"/>
          <w:sz w:val="24"/>
          <w:szCs w:val="24"/>
        </w:rPr>
        <w:t>.</w:t>
      </w:r>
    </w:p>
    <w:p w:rsidR="00EE138A" w:rsidRPr="005278ED" w:rsidRDefault="00EE138A" w:rsidP="00EE138A">
      <w:pPr>
        <w:jc w:val="center"/>
        <w:rPr>
          <w:rFonts w:ascii="Times New Roman" w:hAnsi="Times New Roman" w:cs="Times New Roman"/>
          <w:sz w:val="20"/>
          <w:szCs w:val="20"/>
          <w:lang w:eastAsia="ar-SA"/>
        </w:rPr>
      </w:pPr>
    </w:p>
    <w:p w:rsidR="00EE138A" w:rsidRPr="005278ED" w:rsidRDefault="00EE138A" w:rsidP="00EE138A">
      <w:pPr>
        <w:jc w:val="both"/>
        <w:rPr>
          <w:rFonts w:ascii="Times New Roman" w:hAnsi="Times New Roman" w:cs="Times New Roman"/>
        </w:rPr>
      </w:pPr>
      <w:r w:rsidRPr="005278ED">
        <w:rPr>
          <w:rFonts w:ascii="Times New Roman" w:hAnsi="Times New Roman" w:cs="Times New Roman"/>
        </w:rPr>
        <w:t>- Гарантійний лист із обов’язковим зазначенням, що «55510000-8</w:t>
      </w:r>
      <w:r w:rsidRPr="005278ED">
        <w:rPr>
          <w:rFonts w:ascii="Times New Roman" w:hAnsi="Times New Roman" w:cs="Times New Roman"/>
          <w:color w:val="FF0000"/>
        </w:rPr>
        <w:t xml:space="preserve"> </w:t>
      </w:r>
      <w:r w:rsidRPr="005278ED">
        <w:rPr>
          <w:rFonts w:ascii="Times New Roman" w:hAnsi="Times New Roman" w:cs="Times New Roman"/>
        </w:rPr>
        <w:t xml:space="preserve">Послуги їдалень (Послуги з </w:t>
      </w:r>
      <w:r w:rsidRPr="005278ED">
        <w:rPr>
          <w:rFonts w:ascii="Times New Roman" w:hAnsi="Times New Roman" w:cs="Times New Roman"/>
          <w:snapToGrid w:val="0"/>
        </w:rPr>
        <w:t>організації харчування</w:t>
      </w:r>
      <w:r w:rsidRPr="005278ED">
        <w:rPr>
          <w:rFonts w:ascii="Times New Roman" w:hAnsi="Times New Roman" w:cs="Times New Roman"/>
        </w:rPr>
        <w:t xml:space="preserve">)» будуть здійснюватися виключно в приміщенні їдальні та харчоблоку </w:t>
      </w:r>
      <w:r w:rsidRPr="005278ED">
        <w:rPr>
          <w:rFonts w:ascii="Times New Roman" w:hAnsi="Times New Roman" w:cs="Times New Roman"/>
          <w:lang w:val="uk-UA"/>
        </w:rPr>
        <w:t>Киселицького</w:t>
      </w:r>
      <w:r w:rsidRPr="005278ED">
        <w:rPr>
          <w:rFonts w:ascii="Times New Roman" w:hAnsi="Times New Roman" w:cs="Times New Roman"/>
        </w:rPr>
        <w:t xml:space="preserve"> </w:t>
      </w:r>
      <w:r w:rsidRPr="005278ED">
        <w:rPr>
          <w:rFonts w:ascii="Times New Roman" w:hAnsi="Times New Roman" w:cs="Times New Roman"/>
          <w:lang w:val="uk-UA"/>
        </w:rPr>
        <w:t>ЗЗСО</w:t>
      </w:r>
      <w:r w:rsidRPr="005278ED">
        <w:rPr>
          <w:rFonts w:ascii="Times New Roman" w:hAnsi="Times New Roman" w:cs="Times New Roman"/>
        </w:rPr>
        <w:t xml:space="preserve"> І-ІІІ ступенів </w:t>
      </w:r>
      <w:r w:rsidRPr="005278ED">
        <w:rPr>
          <w:rFonts w:ascii="Times New Roman" w:hAnsi="Times New Roman" w:cs="Times New Roman"/>
          <w:lang w:val="uk-UA"/>
        </w:rPr>
        <w:t>Путильської селищної ради</w:t>
      </w:r>
      <w:r w:rsidRPr="005278ED">
        <w:rPr>
          <w:rFonts w:ascii="Times New Roman" w:hAnsi="Times New Roman" w:cs="Times New Roman"/>
        </w:rPr>
        <w:t xml:space="preserve"> </w:t>
      </w:r>
      <w:r w:rsidRPr="005278ED">
        <w:rPr>
          <w:rFonts w:ascii="Times New Roman" w:hAnsi="Times New Roman" w:cs="Times New Roman"/>
          <w:lang w:val="uk-UA"/>
        </w:rPr>
        <w:t>Вижницького району Чернівецької області</w:t>
      </w:r>
      <w:r w:rsidRPr="005278ED">
        <w:rPr>
          <w:rFonts w:ascii="Times New Roman" w:hAnsi="Times New Roman" w:cs="Times New Roman"/>
        </w:rPr>
        <w:t xml:space="preserve">  за адресою установи, </w:t>
      </w:r>
      <w:proofErr w:type="gramStart"/>
      <w:r w:rsidRPr="005278ED">
        <w:rPr>
          <w:rFonts w:ascii="Times New Roman" w:hAnsi="Times New Roman" w:cs="Times New Roman"/>
        </w:rPr>
        <w:t>п</w:t>
      </w:r>
      <w:proofErr w:type="gramEnd"/>
      <w:r w:rsidRPr="005278ED">
        <w:rPr>
          <w:rFonts w:ascii="Times New Roman" w:hAnsi="Times New Roman" w:cs="Times New Roman"/>
        </w:rPr>
        <w:t xml:space="preserve">ідвіз готових страв і їх розігрівання не дозволяється. </w:t>
      </w:r>
      <w:proofErr w:type="gramStart"/>
      <w:r w:rsidRPr="005278ED">
        <w:rPr>
          <w:rFonts w:ascii="Times New Roman" w:hAnsi="Times New Roman" w:cs="Times New Roman"/>
        </w:rPr>
        <w:t>Ц</w:t>
      </w:r>
      <w:proofErr w:type="gramEnd"/>
      <w:r w:rsidRPr="005278ED">
        <w:rPr>
          <w:rFonts w:ascii="Times New Roman" w:hAnsi="Times New Roman" w:cs="Times New Roman"/>
        </w:rPr>
        <w:t xml:space="preserve">іна, вказана </w:t>
      </w:r>
      <w:r w:rsidRPr="005278ED">
        <w:rPr>
          <w:rFonts w:ascii="Times New Roman" w:hAnsi="Times New Roman" w:cs="Times New Roman"/>
        </w:rPr>
        <w:lastRenderedPageBreak/>
        <w:t>учасником, має включати в себе витрати на закупку продуктів, транспорт, приготування, а також витрати на прибирання та миття посуду, сплату податків, страхування тощо.</w:t>
      </w:r>
    </w:p>
    <w:p w:rsidR="00EE138A" w:rsidRPr="005278ED" w:rsidRDefault="00EE138A" w:rsidP="00EE138A">
      <w:pPr>
        <w:jc w:val="both"/>
        <w:rPr>
          <w:rFonts w:ascii="Times New Roman" w:hAnsi="Times New Roman" w:cs="Times New Roman"/>
        </w:rPr>
      </w:pPr>
      <w:r w:rsidRPr="005278ED">
        <w:rPr>
          <w:rFonts w:ascii="Times New Roman" w:hAnsi="Times New Roman" w:cs="Times New Roman"/>
        </w:rPr>
        <w:t xml:space="preserve"> </w:t>
      </w:r>
    </w:p>
    <w:p w:rsidR="00EE138A" w:rsidRPr="005278ED" w:rsidRDefault="00EE138A" w:rsidP="00EE138A">
      <w:pPr>
        <w:shd w:val="clear" w:color="auto" w:fill="FFFFFF"/>
        <w:ind w:left="-142"/>
        <w:jc w:val="both"/>
        <w:outlineLvl w:val="3"/>
        <w:rPr>
          <w:rFonts w:ascii="Times New Roman" w:hAnsi="Times New Roman" w:cs="Times New Roman"/>
          <w:bCs/>
        </w:rPr>
      </w:pPr>
      <w:r w:rsidRPr="005278ED">
        <w:rPr>
          <w:rFonts w:ascii="Times New Roman" w:hAnsi="Times New Roman" w:cs="Times New Roman"/>
        </w:rPr>
        <w:t xml:space="preserve">- Гарантійний лист, про те, що Учасник зобов’язується забезпечити учнів безпечною, якісною, повноцінною та корисною їжею відповідно до норм харчування у навчальних та дитячих закладах оздоровлення та відпочинку, затверджених </w:t>
      </w:r>
      <w:r w:rsidRPr="005278ED">
        <w:rPr>
          <w:rStyle w:val="rvts9"/>
        </w:rPr>
        <w:t>Постановою Кабінету Міні</w:t>
      </w:r>
      <w:proofErr w:type="gramStart"/>
      <w:r w:rsidRPr="005278ED">
        <w:rPr>
          <w:rStyle w:val="rvts9"/>
        </w:rPr>
        <w:t>стр</w:t>
      </w:r>
      <w:proofErr w:type="gramEnd"/>
      <w:r w:rsidRPr="005278ED">
        <w:rPr>
          <w:rStyle w:val="rvts9"/>
        </w:rPr>
        <w:t xml:space="preserve">ів України 02.02.2011р. № 116 «Про </w:t>
      </w:r>
      <w:r w:rsidRPr="005278ED">
        <w:rPr>
          <w:rStyle w:val="rvts23"/>
          <w:rFonts w:ascii="Times New Roman" w:hAnsi="Times New Roman" w:cs="Times New Roman"/>
        </w:rPr>
        <w:t xml:space="preserve">порядок </w:t>
      </w:r>
      <w:r w:rsidRPr="005278ED">
        <w:rPr>
          <w:rFonts w:ascii="Times New Roman" w:hAnsi="Times New Roman" w:cs="Times New Roman"/>
        </w:rPr>
        <w:t xml:space="preserve"> </w:t>
      </w:r>
      <w:r w:rsidRPr="005278ED">
        <w:rPr>
          <w:rStyle w:val="rvts23"/>
          <w:rFonts w:ascii="Times New Roman" w:hAnsi="Times New Roman" w:cs="Times New Roman"/>
        </w:rPr>
        <w:t xml:space="preserve">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 </w:t>
      </w:r>
      <w:r w:rsidRPr="005278ED">
        <w:rPr>
          <w:rFonts w:ascii="Times New Roman" w:hAnsi="Times New Roman" w:cs="Times New Roman"/>
        </w:rPr>
        <w:t>Порядком організації харчування дітей у навчальних та оздоровчих закладах, затвердженого спільним наказом Міністерства охорони здоров</w:t>
      </w:r>
      <w:proofErr w:type="gramStart"/>
      <w:r w:rsidRPr="005278ED">
        <w:rPr>
          <w:rFonts w:ascii="Times New Roman" w:hAnsi="Times New Roman" w:cs="Times New Roman"/>
        </w:rPr>
        <w:t>`я</w:t>
      </w:r>
      <w:proofErr w:type="gramEnd"/>
      <w:r w:rsidRPr="005278ED">
        <w:rPr>
          <w:rFonts w:ascii="Times New Roman" w:hAnsi="Times New Roman" w:cs="Times New Roman"/>
        </w:rPr>
        <w:t xml:space="preserve"> та Міністерства освіти і науки України 01.06.2005р. №242/329, </w:t>
      </w:r>
      <w:bookmarkStart w:id="0" w:name="32"/>
      <w:bookmarkEnd w:id="0"/>
      <w:r w:rsidRPr="005278ED">
        <w:rPr>
          <w:rFonts w:ascii="Times New Roman" w:hAnsi="Times New Roman" w:cs="Times New Roman"/>
        </w:rPr>
        <w:t>Санітарним регламентом для закладів загальної середньої освіти, затвердженим Наказом Міністерства охорони здоров’я України  від 25 вересня 2020 року,  № 2205 Зареєстровано в Міністерстві юстиції України 10 листопада 2020 р. за № 1111/35394, Постановою Кабінету Міні</w:t>
      </w:r>
      <w:proofErr w:type="gramStart"/>
      <w:r w:rsidRPr="005278ED">
        <w:rPr>
          <w:rFonts w:ascii="Times New Roman" w:hAnsi="Times New Roman" w:cs="Times New Roman"/>
        </w:rPr>
        <w:t>стр</w:t>
      </w:r>
      <w:proofErr w:type="gramEnd"/>
      <w:r w:rsidRPr="005278ED">
        <w:rPr>
          <w:rFonts w:ascii="Times New Roman" w:hAnsi="Times New Roman" w:cs="Times New Roman"/>
        </w:rPr>
        <w:t>ів України від 24.03.2021 року №305 «</w:t>
      </w:r>
      <w:r w:rsidRPr="005278ED">
        <w:rPr>
          <w:rFonts w:ascii="Times New Roman" w:hAnsi="Times New Roman" w:cs="Times New Roman"/>
          <w:bCs/>
          <w:shd w:val="clear" w:color="auto" w:fill="FFFFFF"/>
        </w:rPr>
        <w:t xml:space="preserve">Про затвердження норм та Порядку організації харчування </w:t>
      </w:r>
      <w:proofErr w:type="gramStart"/>
      <w:r w:rsidRPr="005278ED">
        <w:rPr>
          <w:rFonts w:ascii="Times New Roman" w:hAnsi="Times New Roman" w:cs="Times New Roman"/>
          <w:bCs/>
          <w:shd w:val="clear" w:color="auto" w:fill="FFFFFF"/>
        </w:rPr>
        <w:t>у</w:t>
      </w:r>
      <w:proofErr w:type="gramEnd"/>
      <w:r w:rsidRPr="005278ED">
        <w:rPr>
          <w:rFonts w:ascii="Times New Roman" w:hAnsi="Times New Roman" w:cs="Times New Roman"/>
          <w:bCs/>
          <w:shd w:val="clear" w:color="auto" w:fill="FFFFFF"/>
        </w:rPr>
        <w:t xml:space="preserve"> закладах освіти та дитячих закладах оздоровлення та відпочинку»</w:t>
      </w:r>
    </w:p>
    <w:p w:rsidR="00EE138A" w:rsidRPr="005278ED" w:rsidRDefault="00EE138A" w:rsidP="00EE138A">
      <w:pPr>
        <w:ind w:left="-142"/>
        <w:jc w:val="both"/>
        <w:rPr>
          <w:rFonts w:ascii="Times New Roman" w:hAnsi="Times New Roman" w:cs="Times New Roman"/>
        </w:rPr>
      </w:pPr>
      <w:r w:rsidRPr="005278ED">
        <w:rPr>
          <w:rFonts w:ascii="Times New Roman" w:hAnsi="Times New Roman" w:cs="Times New Roman"/>
        </w:rPr>
        <w:t xml:space="preserve"> </w:t>
      </w:r>
      <w:proofErr w:type="gramStart"/>
      <w:r w:rsidRPr="005278ED">
        <w:rPr>
          <w:rFonts w:ascii="Times New Roman" w:hAnsi="Times New Roman" w:cs="Times New Roman"/>
        </w:rPr>
        <w:t>- Гарантійний лист про  те, що утримання та оснащення приміщень харчоблоку закладу, транспортування, приймання та зберігання харчових продуктів, обробки сировини, виробництва та реалізації продукції повинні відповідати вимогам Закону України «Про основні принципи та вимоги до безпечності та якості харчових продуктів» та законодавства про безпечність та окремі показники якості харчових продуктів.</w:t>
      </w:r>
      <w:proofErr w:type="gramEnd"/>
    </w:p>
    <w:p w:rsidR="00EE138A" w:rsidRPr="005278ED" w:rsidRDefault="00EE138A" w:rsidP="00EE138A">
      <w:pPr>
        <w:ind w:hanging="2"/>
        <w:jc w:val="both"/>
        <w:rPr>
          <w:rFonts w:ascii="Times New Roman" w:hAnsi="Times New Roman" w:cs="Times New Roman"/>
        </w:rPr>
      </w:pPr>
    </w:p>
    <w:p w:rsidR="00EE138A" w:rsidRPr="005278ED" w:rsidRDefault="00EE138A" w:rsidP="00EE138A">
      <w:pPr>
        <w:rPr>
          <w:rFonts w:ascii="Times New Roman" w:hAnsi="Times New Roman" w:cs="Times New Roman"/>
        </w:rPr>
      </w:pPr>
    </w:p>
    <w:p w:rsidR="00EE138A" w:rsidRPr="005278ED" w:rsidRDefault="00EE138A" w:rsidP="00EE138A">
      <w:pPr>
        <w:jc w:val="both"/>
        <w:rPr>
          <w:rFonts w:ascii="Times New Roman" w:hAnsi="Times New Roman" w:cs="Times New Roman"/>
          <w:b/>
          <w:lang w:eastAsia="ar-SA"/>
        </w:rPr>
      </w:pPr>
    </w:p>
    <w:p w:rsidR="00EE138A" w:rsidRPr="005278ED" w:rsidRDefault="00EE138A" w:rsidP="00EE138A">
      <w:pPr>
        <w:rPr>
          <w:rFonts w:ascii="Times New Roman" w:hAnsi="Times New Roman" w:cs="Times New Roman"/>
        </w:rPr>
      </w:pPr>
    </w:p>
    <w:p w:rsidR="00EE138A" w:rsidRPr="005278ED" w:rsidRDefault="00EE138A" w:rsidP="00EE138A">
      <w:pPr>
        <w:pStyle w:val="Standard"/>
        <w:widowControl/>
        <w:jc w:val="center"/>
        <w:rPr>
          <w:rFonts w:ascii="Times New Roman" w:hAnsi="Times New Roman" w:cs="Times New Roman"/>
          <w:b/>
          <w:bCs/>
          <w:lang w:val="ru-RU"/>
        </w:rPr>
      </w:pPr>
    </w:p>
    <w:p w:rsidR="00EE138A" w:rsidRPr="005278ED" w:rsidRDefault="00EE138A" w:rsidP="00EE138A">
      <w:pPr>
        <w:jc w:val="center"/>
        <w:rPr>
          <w:rFonts w:ascii="Times New Roman" w:hAnsi="Times New Roman" w:cs="Times New Roman"/>
          <w:b/>
          <w:bCs/>
        </w:rPr>
      </w:pPr>
    </w:p>
    <w:p w:rsidR="00EE138A" w:rsidRPr="005278ED" w:rsidRDefault="00EE138A" w:rsidP="00EE138A">
      <w:pPr>
        <w:jc w:val="center"/>
        <w:rPr>
          <w:rFonts w:ascii="Times New Roman" w:hAnsi="Times New Roman" w:cs="Times New Roman"/>
          <w:b/>
          <w:bCs/>
          <w:lang w:val="uk-UA"/>
        </w:rPr>
      </w:pPr>
    </w:p>
    <w:p w:rsidR="00EE138A" w:rsidRPr="005278ED" w:rsidRDefault="00EE138A" w:rsidP="00EE138A">
      <w:pPr>
        <w:jc w:val="center"/>
        <w:rPr>
          <w:rFonts w:ascii="Times New Roman" w:hAnsi="Times New Roman" w:cs="Times New Roman"/>
          <w:b/>
          <w:bCs/>
          <w:lang w:val="uk-UA"/>
        </w:rPr>
      </w:pPr>
    </w:p>
    <w:p w:rsidR="00EE138A" w:rsidRPr="005278ED" w:rsidRDefault="00EE138A" w:rsidP="00EE138A">
      <w:pPr>
        <w:jc w:val="center"/>
        <w:rPr>
          <w:rFonts w:ascii="Times New Roman" w:hAnsi="Times New Roman" w:cs="Times New Roman"/>
          <w:b/>
          <w:bCs/>
          <w:lang w:val="uk-UA"/>
        </w:rPr>
      </w:pPr>
    </w:p>
    <w:p w:rsidR="00EE138A" w:rsidRPr="005278ED" w:rsidRDefault="00EE138A" w:rsidP="00EE138A">
      <w:pPr>
        <w:jc w:val="center"/>
        <w:rPr>
          <w:rFonts w:ascii="Times New Roman" w:hAnsi="Times New Roman" w:cs="Times New Roman"/>
          <w:b/>
          <w:bCs/>
          <w:lang w:val="uk-UA"/>
        </w:rPr>
      </w:pPr>
    </w:p>
    <w:p w:rsidR="00EE138A" w:rsidRPr="005278ED" w:rsidRDefault="00EE138A" w:rsidP="00EE138A">
      <w:pPr>
        <w:jc w:val="center"/>
        <w:rPr>
          <w:rFonts w:ascii="Times New Roman" w:hAnsi="Times New Roman" w:cs="Times New Roman"/>
          <w:b/>
          <w:bCs/>
          <w:lang w:val="uk-UA"/>
        </w:rPr>
      </w:pPr>
    </w:p>
    <w:p w:rsidR="00EE138A" w:rsidRPr="005278ED" w:rsidRDefault="00EE138A" w:rsidP="00EE138A">
      <w:pPr>
        <w:jc w:val="center"/>
        <w:rPr>
          <w:rFonts w:ascii="Times New Roman" w:hAnsi="Times New Roman" w:cs="Times New Roman"/>
          <w:b/>
          <w:bCs/>
          <w:lang w:val="uk-UA"/>
        </w:rPr>
      </w:pPr>
    </w:p>
    <w:p w:rsidR="00EE138A" w:rsidRPr="005278ED" w:rsidRDefault="00EE138A" w:rsidP="00EE138A">
      <w:pPr>
        <w:jc w:val="center"/>
        <w:rPr>
          <w:rFonts w:ascii="Times New Roman" w:hAnsi="Times New Roman" w:cs="Times New Roman"/>
          <w:b/>
          <w:bCs/>
          <w:lang w:val="uk-UA"/>
        </w:rPr>
      </w:pPr>
    </w:p>
    <w:p w:rsidR="00EE138A" w:rsidRPr="005278ED" w:rsidRDefault="00EE138A" w:rsidP="00EE138A">
      <w:pPr>
        <w:jc w:val="center"/>
        <w:rPr>
          <w:rFonts w:ascii="Times New Roman" w:hAnsi="Times New Roman" w:cs="Times New Roman"/>
          <w:b/>
          <w:bCs/>
          <w:lang w:val="uk-UA"/>
        </w:rPr>
      </w:pPr>
    </w:p>
    <w:p w:rsidR="00EE138A" w:rsidRPr="005278ED" w:rsidRDefault="00EE138A" w:rsidP="00EE138A">
      <w:pPr>
        <w:jc w:val="center"/>
        <w:rPr>
          <w:rFonts w:ascii="Times New Roman" w:hAnsi="Times New Roman" w:cs="Times New Roman"/>
          <w:b/>
          <w:bCs/>
          <w:lang w:val="uk-UA"/>
        </w:rPr>
      </w:pPr>
    </w:p>
    <w:p w:rsidR="00EE138A" w:rsidRPr="005278ED" w:rsidRDefault="00EE138A" w:rsidP="00EE138A">
      <w:pPr>
        <w:jc w:val="center"/>
        <w:rPr>
          <w:rFonts w:ascii="Times New Roman" w:hAnsi="Times New Roman" w:cs="Times New Roman"/>
          <w:b/>
          <w:bCs/>
          <w:lang w:val="uk-UA"/>
        </w:rPr>
      </w:pPr>
    </w:p>
    <w:p w:rsidR="00EE138A" w:rsidRPr="005278ED" w:rsidRDefault="00EE138A" w:rsidP="00EE138A">
      <w:pPr>
        <w:jc w:val="center"/>
        <w:rPr>
          <w:rFonts w:ascii="Times New Roman" w:hAnsi="Times New Roman" w:cs="Times New Roman"/>
          <w:b/>
          <w:bCs/>
          <w:lang w:val="uk-UA"/>
        </w:rPr>
      </w:pPr>
    </w:p>
    <w:p w:rsidR="00EE138A" w:rsidRPr="005278ED" w:rsidRDefault="00EE138A" w:rsidP="00EE138A">
      <w:pPr>
        <w:jc w:val="center"/>
        <w:rPr>
          <w:rFonts w:ascii="Times New Roman" w:hAnsi="Times New Roman" w:cs="Times New Roman"/>
          <w:b/>
          <w:bCs/>
          <w:lang w:val="uk-UA"/>
        </w:rPr>
      </w:pPr>
    </w:p>
    <w:p w:rsidR="008C2342" w:rsidRPr="00EE138A" w:rsidRDefault="008C2342" w:rsidP="00EE138A">
      <w:pPr>
        <w:rPr>
          <w:lang w:val="uk-UA"/>
        </w:rPr>
      </w:pPr>
    </w:p>
    <w:sectPr w:rsidR="008C2342" w:rsidRPr="00EE138A" w:rsidSect="003D6F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414935"/>
    <w:multiLevelType w:val="hybridMultilevel"/>
    <w:tmpl w:val="FACE3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4B0E88"/>
    <w:multiLevelType w:val="multilevel"/>
    <w:tmpl w:val="54D6FDA4"/>
    <w:styleLink w:val="WWNum1"/>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7C3A46"/>
    <w:multiLevelType w:val="hybridMultilevel"/>
    <w:tmpl w:val="EAA2F88A"/>
    <w:lvl w:ilvl="0" w:tplc="67E64AA0">
      <w:start w:val="1"/>
      <w:numFmt w:val="decimal"/>
      <w:lvlText w:val="%1)"/>
      <w:lvlJc w:val="left"/>
      <w:pPr>
        <w:ind w:left="720" w:hanging="360"/>
      </w:pPr>
      <w:rPr>
        <w:rFonts w:ascii="Times New Roman" w:eastAsia="Calibri" w:hAnsi="Times New Roman" w:cs="Times New Roman"/>
        <w:i w:val="0"/>
        <w:iCs w:val="0"/>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E415E9"/>
    <w:multiLevelType w:val="multilevel"/>
    <w:tmpl w:val="7902D5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A04644F"/>
    <w:multiLevelType w:val="hybridMultilevel"/>
    <w:tmpl w:val="11E61D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D547909"/>
    <w:multiLevelType w:val="multilevel"/>
    <w:tmpl w:val="20FCE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0540883"/>
    <w:multiLevelType w:val="multilevel"/>
    <w:tmpl w:val="698CB7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1581525"/>
    <w:multiLevelType w:val="multilevel"/>
    <w:tmpl w:val="C036687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65A26EC"/>
    <w:multiLevelType w:val="multilevel"/>
    <w:tmpl w:val="CF6C15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D0338D1"/>
    <w:multiLevelType w:val="multilevel"/>
    <w:tmpl w:val="F5CE7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28B3728"/>
    <w:multiLevelType w:val="multilevel"/>
    <w:tmpl w:val="782A3E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2924F2B"/>
    <w:multiLevelType w:val="multilevel"/>
    <w:tmpl w:val="B1E429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7BD01A2"/>
    <w:multiLevelType w:val="hybridMultilevel"/>
    <w:tmpl w:val="B32C30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67D65681"/>
    <w:multiLevelType w:val="hybridMultilevel"/>
    <w:tmpl w:val="D60052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BD111DC"/>
    <w:multiLevelType w:val="multilevel"/>
    <w:tmpl w:val="B462A9B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FAE2ACB"/>
    <w:multiLevelType w:val="multilevel"/>
    <w:tmpl w:val="ABE04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97844AF"/>
    <w:multiLevelType w:val="multilevel"/>
    <w:tmpl w:val="46BA9AC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B082B0B"/>
    <w:multiLevelType w:val="multilevel"/>
    <w:tmpl w:val="EA1E2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F3F74CF"/>
    <w:multiLevelType w:val="multilevel"/>
    <w:tmpl w:val="0D222DE8"/>
    <w:styleLink w:val="WWNum3"/>
    <w:lvl w:ilvl="0">
      <w:start w:val="1"/>
      <w:numFmt w:val="decimal"/>
      <w:lvlText w:val="%1."/>
      <w:lvlJc w:val="left"/>
      <w:pPr>
        <w:ind w:left="720" w:hanging="360"/>
      </w:pPr>
      <w:rPr>
        <w:rFonts w:ascii="Times New Roman" w:hAnsi="Times New Roman"/>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6"/>
  </w:num>
  <w:num w:numId="2">
    <w:abstractNumId w:val="10"/>
  </w:num>
  <w:num w:numId="3">
    <w:abstractNumId w:val="1"/>
  </w:num>
  <w:num w:numId="4">
    <w:abstractNumId w:val="17"/>
  </w:num>
  <w:num w:numId="5">
    <w:abstractNumId w:val="19"/>
  </w:num>
  <w:num w:numId="6">
    <w:abstractNumId w:val="29"/>
  </w:num>
  <w:num w:numId="7">
    <w:abstractNumId w:val="5"/>
  </w:num>
  <w:num w:numId="8">
    <w:abstractNumId w:val="26"/>
  </w:num>
  <w:num w:numId="9">
    <w:abstractNumId w:val="7"/>
  </w:num>
  <w:num w:numId="10">
    <w:abstractNumId w:val="8"/>
  </w:num>
  <w:num w:numId="11">
    <w:abstractNumId w:val="23"/>
  </w:num>
  <w:num w:numId="12">
    <w:abstractNumId w:val="4"/>
  </w:num>
  <w:num w:numId="13">
    <w:abstractNumId w:val="21"/>
  </w:num>
  <w:num w:numId="14">
    <w:abstractNumId w:val="24"/>
    <w:lvlOverride w:ilvl="0">
      <w:lvl w:ilvl="0">
        <w:numFmt w:val="decimal"/>
        <w:lvlText w:val="%1."/>
        <w:lvlJc w:val="left"/>
      </w:lvl>
    </w:lvlOverride>
  </w:num>
  <w:num w:numId="15">
    <w:abstractNumId w:val="16"/>
    <w:lvlOverride w:ilvl="0">
      <w:lvl w:ilvl="0">
        <w:numFmt w:val="decimal"/>
        <w:lvlText w:val="%1."/>
        <w:lvlJc w:val="left"/>
      </w:lvl>
    </w:lvlOverride>
  </w:num>
  <w:num w:numId="16">
    <w:abstractNumId w:val="11"/>
    <w:lvlOverride w:ilvl="0">
      <w:lvl w:ilvl="0">
        <w:numFmt w:val="decimal"/>
        <w:lvlText w:val="%1."/>
        <w:lvlJc w:val="left"/>
      </w:lvl>
    </w:lvlOverride>
  </w:num>
  <w:num w:numId="17">
    <w:abstractNumId w:val="20"/>
    <w:lvlOverride w:ilvl="0">
      <w:lvl w:ilvl="0">
        <w:numFmt w:val="decimal"/>
        <w:lvlText w:val="%1."/>
        <w:lvlJc w:val="left"/>
      </w:lvl>
    </w:lvlOverride>
  </w:num>
  <w:num w:numId="18">
    <w:abstractNumId w:val="14"/>
    <w:lvlOverride w:ilvl="0">
      <w:lvl w:ilvl="0">
        <w:numFmt w:val="decimal"/>
        <w:lvlText w:val="%1."/>
        <w:lvlJc w:val="left"/>
      </w:lvl>
    </w:lvlOverride>
  </w:num>
  <w:num w:numId="19">
    <w:abstractNumId w:val="15"/>
    <w:lvlOverride w:ilvl="0">
      <w:lvl w:ilvl="0">
        <w:numFmt w:val="decimal"/>
        <w:lvlText w:val="%1."/>
        <w:lvlJc w:val="left"/>
      </w:lvl>
    </w:lvlOverride>
  </w:num>
  <w:num w:numId="20">
    <w:abstractNumId w:val="27"/>
    <w:lvlOverride w:ilvl="0">
      <w:lvl w:ilvl="0">
        <w:numFmt w:val="decimal"/>
        <w:lvlText w:val="%1."/>
        <w:lvlJc w:val="left"/>
      </w:lvl>
    </w:lvlOverride>
  </w:num>
  <w:num w:numId="21">
    <w:abstractNumId w:val="0"/>
  </w:num>
  <w:num w:numId="22">
    <w:abstractNumId w:val="22"/>
  </w:num>
  <w:num w:numId="23">
    <w:abstractNumId w:val="30"/>
  </w:num>
  <w:num w:numId="24">
    <w:abstractNumId w:val="3"/>
  </w:num>
  <w:num w:numId="25">
    <w:abstractNumId w:val="30"/>
    <w:lvlOverride w:ilvl="0">
      <w:startOverride w:val="1"/>
    </w:lvlOverride>
  </w:num>
  <w:num w:numId="26">
    <w:abstractNumId w:val="3"/>
    <w:lvlOverride w:ilvl="0">
      <w:startOverride w:val="1"/>
    </w:lvlOverride>
  </w:num>
  <w:num w:numId="27">
    <w:abstractNumId w:val="9"/>
  </w:num>
  <w:num w:numId="28">
    <w:abstractNumId w:val="12"/>
  </w:num>
  <w:num w:numId="29">
    <w:abstractNumId w:val="2"/>
  </w:num>
  <w:num w:numId="30">
    <w:abstractNumId w:val="13"/>
  </w:num>
  <w:num w:numId="31">
    <w:abstractNumId w:val="28"/>
  </w:num>
  <w:num w:numId="32">
    <w:abstractNumId w:val="18"/>
  </w:num>
  <w:num w:numId="33">
    <w:abstractNumId w:val="25"/>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B413F2"/>
    <w:rsid w:val="00015A45"/>
    <w:rsid w:val="00016C3E"/>
    <w:rsid w:val="00054EC7"/>
    <w:rsid w:val="00062379"/>
    <w:rsid w:val="000710BA"/>
    <w:rsid w:val="00093733"/>
    <w:rsid w:val="000A5534"/>
    <w:rsid w:val="000B678B"/>
    <w:rsid w:val="000E143B"/>
    <w:rsid w:val="001071B3"/>
    <w:rsid w:val="001359D1"/>
    <w:rsid w:val="00144B28"/>
    <w:rsid w:val="00160E5D"/>
    <w:rsid w:val="00164776"/>
    <w:rsid w:val="00171C73"/>
    <w:rsid w:val="001F3277"/>
    <w:rsid w:val="0024015B"/>
    <w:rsid w:val="00262241"/>
    <w:rsid w:val="002626D5"/>
    <w:rsid w:val="002768B6"/>
    <w:rsid w:val="002F3968"/>
    <w:rsid w:val="002F6767"/>
    <w:rsid w:val="00347C82"/>
    <w:rsid w:val="003647A6"/>
    <w:rsid w:val="00393399"/>
    <w:rsid w:val="00394DAF"/>
    <w:rsid w:val="003A4A14"/>
    <w:rsid w:val="003D6FC3"/>
    <w:rsid w:val="003E0DE8"/>
    <w:rsid w:val="003F14A1"/>
    <w:rsid w:val="004041EC"/>
    <w:rsid w:val="00422CD2"/>
    <w:rsid w:val="00427DE2"/>
    <w:rsid w:val="004675CB"/>
    <w:rsid w:val="0049413E"/>
    <w:rsid w:val="004970FC"/>
    <w:rsid w:val="004B0606"/>
    <w:rsid w:val="004B1925"/>
    <w:rsid w:val="004B3D0D"/>
    <w:rsid w:val="004C0B3D"/>
    <w:rsid w:val="004D488C"/>
    <w:rsid w:val="004E52BB"/>
    <w:rsid w:val="004F4E64"/>
    <w:rsid w:val="00502948"/>
    <w:rsid w:val="00562A05"/>
    <w:rsid w:val="00571581"/>
    <w:rsid w:val="00596DFE"/>
    <w:rsid w:val="005C56B6"/>
    <w:rsid w:val="005C7632"/>
    <w:rsid w:val="005D29D0"/>
    <w:rsid w:val="005E0DED"/>
    <w:rsid w:val="00601FFA"/>
    <w:rsid w:val="00621D5A"/>
    <w:rsid w:val="0063244A"/>
    <w:rsid w:val="006343C2"/>
    <w:rsid w:val="006604F8"/>
    <w:rsid w:val="0068071F"/>
    <w:rsid w:val="006930DF"/>
    <w:rsid w:val="006A68E5"/>
    <w:rsid w:val="006B6135"/>
    <w:rsid w:val="006D02AF"/>
    <w:rsid w:val="006D0931"/>
    <w:rsid w:val="006D56EB"/>
    <w:rsid w:val="006D666D"/>
    <w:rsid w:val="006F252D"/>
    <w:rsid w:val="007157DD"/>
    <w:rsid w:val="00717447"/>
    <w:rsid w:val="007509E9"/>
    <w:rsid w:val="00771A4B"/>
    <w:rsid w:val="00774478"/>
    <w:rsid w:val="007A2C33"/>
    <w:rsid w:val="007A34BA"/>
    <w:rsid w:val="007F1012"/>
    <w:rsid w:val="00823119"/>
    <w:rsid w:val="00852BE3"/>
    <w:rsid w:val="008551E2"/>
    <w:rsid w:val="0087660B"/>
    <w:rsid w:val="008821BB"/>
    <w:rsid w:val="00897BF9"/>
    <w:rsid w:val="008C2342"/>
    <w:rsid w:val="008E52A5"/>
    <w:rsid w:val="008F2DA3"/>
    <w:rsid w:val="008F49C3"/>
    <w:rsid w:val="008F54BC"/>
    <w:rsid w:val="008F5E61"/>
    <w:rsid w:val="00922015"/>
    <w:rsid w:val="009448EC"/>
    <w:rsid w:val="00972E1E"/>
    <w:rsid w:val="00974AB3"/>
    <w:rsid w:val="009C75F6"/>
    <w:rsid w:val="00A06052"/>
    <w:rsid w:val="00A07EAE"/>
    <w:rsid w:val="00A52A40"/>
    <w:rsid w:val="00A76DDE"/>
    <w:rsid w:val="00A87702"/>
    <w:rsid w:val="00A91173"/>
    <w:rsid w:val="00AA23FE"/>
    <w:rsid w:val="00AA6430"/>
    <w:rsid w:val="00AC2592"/>
    <w:rsid w:val="00AD14E1"/>
    <w:rsid w:val="00B04057"/>
    <w:rsid w:val="00B060FF"/>
    <w:rsid w:val="00B170EF"/>
    <w:rsid w:val="00B413F2"/>
    <w:rsid w:val="00B71306"/>
    <w:rsid w:val="00B86050"/>
    <w:rsid w:val="00BA477C"/>
    <w:rsid w:val="00BB31FA"/>
    <w:rsid w:val="00BB4261"/>
    <w:rsid w:val="00BD54BF"/>
    <w:rsid w:val="00BD6F43"/>
    <w:rsid w:val="00BF7B5C"/>
    <w:rsid w:val="00C42478"/>
    <w:rsid w:val="00C45B71"/>
    <w:rsid w:val="00C46737"/>
    <w:rsid w:val="00C5694F"/>
    <w:rsid w:val="00C814E2"/>
    <w:rsid w:val="00C95141"/>
    <w:rsid w:val="00CA2801"/>
    <w:rsid w:val="00CB1DF9"/>
    <w:rsid w:val="00CC739F"/>
    <w:rsid w:val="00CD42D5"/>
    <w:rsid w:val="00CE7D1C"/>
    <w:rsid w:val="00CF103F"/>
    <w:rsid w:val="00D0542B"/>
    <w:rsid w:val="00D15F4A"/>
    <w:rsid w:val="00D513E8"/>
    <w:rsid w:val="00D6077D"/>
    <w:rsid w:val="00D75D79"/>
    <w:rsid w:val="00D76D04"/>
    <w:rsid w:val="00D9336B"/>
    <w:rsid w:val="00DA292B"/>
    <w:rsid w:val="00DC0363"/>
    <w:rsid w:val="00E01EE1"/>
    <w:rsid w:val="00E05EDF"/>
    <w:rsid w:val="00E6493C"/>
    <w:rsid w:val="00E65A65"/>
    <w:rsid w:val="00E80059"/>
    <w:rsid w:val="00EA2F86"/>
    <w:rsid w:val="00EE138A"/>
    <w:rsid w:val="00EE73B5"/>
    <w:rsid w:val="00F057C0"/>
    <w:rsid w:val="00F2379A"/>
    <w:rsid w:val="00F31868"/>
    <w:rsid w:val="00F33748"/>
    <w:rsid w:val="00F84E59"/>
    <w:rsid w:val="00F8603F"/>
    <w:rsid w:val="00FA50D8"/>
    <w:rsid w:val="00FA5A0F"/>
    <w:rsid w:val="00FC396C"/>
    <w:rsid w:val="00FD0964"/>
    <w:rsid w:val="00FF7D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801"/>
  </w:style>
  <w:style w:type="paragraph" w:styleId="2">
    <w:name w:val="heading 2"/>
    <w:basedOn w:val="a"/>
    <w:next w:val="a"/>
    <w:link w:val="20"/>
    <w:unhideWhenUsed/>
    <w:qFormat/>
    <w:rsid w:val="00D75D79"/>
    <w:pPr>
      <w:keepNext/>
      <w:spacing w:before="240" w:after="60" w:line="276" w:lineRule="auto"/>
      <w:outlineLvl w:val="1"/>
    </w:pPr>
    <w:rPr>
      <w:rFonts w:ascii="Calibri Light" w:eastAsia="Times New Roman" w:hAnsi="Calibri Light"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aliases w:val="Текст таблицы"/>
    <w:basedOn w:val="a"/>
    <w:link w:val="a5"/>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paragraph" w:customStyle="1" w:styleId="rvps2">
    <w:name w:val="rvps2"/>
    <w:basedOn w:val="a"/>
    <w:qFormat/>
    <w:rsid w:val="008821B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tab-span">
    <w:name w:val="apple-tab-span"/>
    <w:basedOn w:val="a0"/>
    <w:rsid w:val="00C814E2"/>
  </w:style>
  <w:style w:type="character" w:customStyle="1" w:styleId="20">
    <w:name w:val="Заголовок 2 Знак"/>
    <w:basedOn w:val="a0"/>
    <w:link w:val="2"/>
    <w:rsid w:val="00D75D79"/>
    <w:rPr>
      <w:rFonts w:ascii="Calibri Light" w:eastAsia="Times New Roman" w:hAnsi="Calibri Light" w:cs="Times New Roman"/>
      <w:b/>
      <w:bCs/>
      <w:i/>
      <w:iCs/>
      <w:sz w:val="28"/>
      <w:szCs w:val="28"/>
    </w:rPr>
  </w:style>
  <w:style w:type="table" w:customStyle="1" w:styleId="74">
    <w:name w:val="Стиль74"/>
    <w:basedOn w:val="a1"/>
    <w:rsid w:val="008F5E61"/>
    <w:pPr>
      <w:spacing w:after="0" w:line="240" w:lineRule="auto"/>
      <w:ind w:hanging="1"/>
    </w:pPr>
    <w:rPr>
      <w:rFonts w:ascii="Arial" w:eastAsia="Times New Roman" w:hAnsi="Arial" w:cs="Arial"/>
      <w:lang w:val="uk-UA" w:eastAsia="uk-UA"/>
    </w:rPr>
    <w:tblPr>
      <w:tblStyleRowBandSize w:val="1"/>
      <w:tblStyleColBandSize w:val="1"/>
      <w:tblInd w:w="0" w:type="dxa"/>
      <w:tblCellMar>
        <w:top w:w="100" w:type="dxa"/>
        <w:left w:w="115" w:type="dxa"/>
        <w:bottom w:w="100" w:type="dxa"/>
        <w:right w:w="115" w:type="dxa"/>
      </w:tblCellMar>
    </w:tblPr>
  </w:style>
  <w:style w:type="paragraph" w:styleId="aa">
    <w:name w:val="Body Text Indent"/>
    <w:basedOn w:val="a"/>
    <w:link w:val="1"/>
    <w:uiPriority w:val="99"/>
    <w:unhideWhenUsed/>
    <w:rsid w:val="008C2342"/>
    <w:pPr>
      <w:widowControl w:val="0"/>
      <w:suppressAutoHyphens/>
      <w:autoSpaceDN w:val="0"/>
      <w:spacing w:after="120" w:line="240" w:lineRule="auto"/>
      <w:ind w:left="283"/>
      <w:textAlignment w:val="baseline"/>
    </w:pPr>
    <w:rPr>
      <w:rFonts w:ascii="Times New Roman" w:eastAsia="Times New Roman" w:hAnsi="Times New Roman" w:cs="Times New Roman"/>
      <w:kern w:val="3"/>
      <w:sz w:val="20"/>
      <w:szCs w:val="20"/>
      <w:lang w:val="uk-UA"/>
    </w:rPr>
  </w:style>
  <w:style w:type="character" w:customStyle="1" w:styleId="ab">
    <w:name w:val="Основной текст с отступом Знак"/>
    <w:basedOn w:val="a0"/>
    <w:link w:val="aa"/>
    <w:uiPriority w:val="99"/>
    <w:semiHidden/>
    <w:rsid w:val="008C2342"/>
  </w:style>
  <w:style w:type="character" w:customStyle="1" w:styleId="1">
    <w:name w:val="Основной текст с отступом Знак1"/>
    <w:link w:val="aa"/>
    <w:uiPriority w:val="99"/>
    <w:rsid w:val="008C2342"/>
    <w:rPr>
      <w:rFonts w:ascii="Times New Roman" w:eastAsia="Times New Roman" w:hAnsi="Times New Roman" w:cs="Times New Roman"/>
      <w:kern w:val="3"/>
      <w:sz w:val="20"/>
      <w:szCs w:val="20"/>
      <w:lang w:val="uk-UA"/>
    </w:rPr>
  </w:style>
  <w:style w:type="paragraph" w:styleId="ac">
    <w:name w:val="No Spacing"/>
    <w:link w:val="ad"/>
    <w:qFormat/>
    <w:rsid w:val="008C2342"/>
    <w:pPr>
      <w:spacing w:after="0" w:line="240" w:lineRule="auto"/>
    </w:pPr>
    <w:rPr>
      <w:rFonts w:ascii="Calibri" w:eastAsia="Calibri" w:hAnsi="Calibri" w:cs="Times New Roman"/>
      <w:lang w:val="uk-UA"/>
    </w:rPr>
  </w:style>
  <w:style w:type="character" w:customStyle="1" w:styleId="ad">
    <w:name w:val="Без интервала Знак"/>
    <w:link w:val="ac"/>
    <w:locked/>
    <w:rsid w:val="008C2342"/>
    <w:rPr>
      <w:rFonts w:ascii="Calibri" w:eastAsia="Calibri" w:hAnsi="Calibri" w:cs="Times New Roman"/>
      <w:lang w:val="uk-UA"/>
    </w:rPr>
  </w:style>
  <w:style w:type="character" w:customStyle="1" w:styleId="a5">
    <w:name w:val="Абзац списка Знак"/>
    <w:aliases w:val="Текст таблицы Знак"/>
    <w:link w:val="a4"/>
    <w:rsid w:val="008C2342"/>
  </w:style>
  <w:style w:type="character" w:customStyle="1" w:styleId="rvts23">
    <w:name w:val="rvts23"/>
    <w:basedOn w:val="a0"/>
    <w:rsid w:val="008C2342"/>
  </w:style>
  <w:style w:type="character" w:customStyle="1" w:styleId="rvts9">
    <w:name w:val="rvts9"/>
    <w:rsid w:val="008C2342"/>
    <w:rPr>
      <w:rFonts w:ascii="Times New Roman" w:hAnsi="Times New Roman" w:cs="Times New Roman" w:hint="default"/>
    </w:rPr>
  </w:style>
  <w:style w:type="numbering" w:customStyle="1" w:styleId="WWNum3">
    <w:name w:val="WWNum3"/>
    <w:basedOn w:val="a2"/>
    <w:rsid w:val="00EE138A"/>
    <w:pPr>
      <w:numPr>
        <w:numId w:val="23"/>
      </w:numPr>
    </w:pPr>
  </w:style>
  <w:style w:type="numbering" w:customStyle="1" w:styleId="WWNum1">
    <w:name w:val="WWNum1"/>
    <w:basedOn w:val="a2"/>
    <w:rsid w:val="00EE138A"/>
    <w:pPr>
      <w:numPr>
        <w:numId w:val="24"/>
      </w:numPr>
    </w:pPr>
  </w:style>
  <w:style w:type="paragraph" w:styleId="ae">
    <w:name w:val="Balloon Text"/>
    <w:basedOn w:val="a"/>
    <w:link w:val="af"/>
    <w:uiPriority w:val="99"/>
    <w:semiHidden/>
    <w:unhideWhenUsed/>
    <w:rsid w:val="00EE138A"/>
    <w:pPr>
      <w:widowControl w:val="0"/>
      <w:suppressAutoHyphens/>
      <w:autoSpaceDN w:val="0"/>
      <w:spacing w:after="0" w:line="240" w:lineRule="auto"/>
      <w:textAlignment w:val="baseline"/>
    </w:pPr>
    <w:rPr>
      <w:rFonts w:ascii="Tahoma" w:eastAsia="Segoe UI" w:hAnsi="Tahoma" w:cs="Mangal"/>
      <w:color w:val="000000"/>
      <w:kern w:val="3"/>
      <w:sz w:val="16"/>
      <w:szCs w:val="14"/>
      <w:lang w:val="en-US" w:eastAsia="zh-CN" w:bidi="hi-IN"/>
    </w:rPr>
  </w:style>
  <w:style w:type="character" w:customStyle="1" w:styleId="af">
    <w:name w:val="Текст выноски Знак"/>
    <w:basedOn w:val="a0"/>
    <w:link w:val="ae"/>
    <w:uiPriority w:val="99"/>
    <w:semiHidden/>
    <w:rsid w:val="00EE138A"/>
    <w:rPr>
      <w:rFonts w:ascii="Tahoma" w:eastAsia="Segoe UI" w:hAnsi="Tahoma" w:cs="Mangal"/>
      <w:color w:val="000000"/>
      <w:kern w:val="3"/>
      <w:sz w:val="16"/>
      <w:szCs w:val="14"/>
      <w:lang w:val="en-US" w:eastAsia="zh-CN" w:bidi="hi-IN"/>
    </w:rPr>
  </w:style>
  <w:style w:type="paragraph" w:customStyle="1" w:styleId="normal">
    <w:name w:val="normal"/>
    <w:rsid w:val="00EE138A"/>
    <w:rPr>
      <w:rFonts w:ascii="Calibri" w:eastAsia="Calibri" w:hAnsi="Calibri" w:cs="Calibri"/>
      <w:lang w:val="uk-UA" w:eastAsia="ru-RU"/>
    </w:rPr>
  </w:style>
</w:styles>
</file>

<file path=word/webSettings.xml><?xml version="1.0" encoding="utf-8"?>
<w:webSettings xmlns:r="http://schemas.openxmlformats.org/officeDocument/2006/relationships" xmlns:w="http://schemas.openxmlformats.org/wordprocessingml/2006/main">
  <w:divs>
    <w:div w:id="144857732">
      <w:bodyDiv w:val="1"/>
      <w:marLeft w:val="0"/>
      <w:marRight w:val="0"/>
      <w:marTop w:val="0"/>
      <w:marBottom w:val="0"/>
      <w:divBdr>
        <w:top w:val="none" w:sz="0" w:space="0" w:color="auto"/>
        <w:left w:val="none" w:sz="0" w:space="0" w:color="auto"/>
        <w:bottom w:val="none" w:sz="0" w:space="0" w:color="auto"/>
        <w:right w:val="none" w:sz="0" w:space="0" w:color="auto"/>
      </w:divBdr>
    </w:div>
    <w:div w:id="321012060">
      <w:bodyDiv w:val="1"/>
      <w:marLeft w:val="0"/>
      <w:marRight w:val="0"/>
      <w:marTop w:val="0"/>
      <w:marBottom w:val="0"/>
      <w:divBdr>
        <w:top w:val="none" w:sz="0" w:space="0" w:color="auto"/>
        <w:left w:val="none" w:sz="0" w:space="0" w:color="auto"/>
        <w:bottom w:val="none" w:sz="0" w:space="0" w:color="auto"/>
        <w:right w:val="none" w:sz="0" w:space="0" w:color="auto"/>
      </w:divBdr>
    </w:div>
    <w:div w:id="510409641">
      <w:bodyDiv w:val="1"/>
      <w:marLeft w:val="0"/>
      <w:marRight w:val="0"/>
      <w:marTop w:val="0"/>
      <w:marBottom w:val="0"/>
      <w:divBdr>
        <w:top w:val="none" w:sz="0" w:space="0" w:color="auto"/>
        <w:left w:val="none" w:sz="0" w:space="0" w:color="auto"/>
        <w:bottom w:val="none" w:sz="0" w:space="0" w:color="auto"/>
        <w:right w:val="none" w:sz="0" w:space="0" w:color="auto"/>
      </w:divBdr>
      <w:divsChild>
        <w:div w:id="484979833">
          <w:marLeft w:val="-176"/>
          <w:marRight w:val="0"/>
          <w:marTop w:val="0"/>
          <w:marBottom w:val="0"/>
          <w:divBdr>
            <w:top w:val="none" w:sz="0" w:space="0" w:color="auto"/>
            <w:left w:val="none" w:sz="0" w:space="0" w:color="auto"/>
            <w:bottom w:val="none" w:sz="0" w:space="0" w:color="auto"/>
            <w:right w:val="none" w:sz="0" w:space="0" w:color="auto"/>
          </w:divBdr>
        </w:div>
      </w:divsChild>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871962663">
      <w:bodyDiv w:val="1"/>
      <w:marLeft w:val="0"/>
      <w:marRight w:val="0"/>
      <w:marTop w:val="0"/>
      <w:marBottom w:val="0"/>
      <w:divBdr>
        <w:top w:val="none" w:sz="0" w:space="0" w:color="auto"/>
        <w:left w:val="none" w:sz="0" w:space="0" w:color="auto"/>
        <w:bottom w:val="none" w:sz="0" w:space="0" w:color="auto"/>
        <w:right w:val="none" w:sz="0" w:space="0" w:color="auto"/>
      </w:divBdr>
    </w:div>
    <w:div w:id="1560171407">
      <w:bodyDiv w:val="1"/>
      <w:marLeft w:val="0"/>
      <w:marRight w:val="0"/>
      <w:marTop w:val="0"/>
      <w:marBottom w:val="0"/>
      <w:divBdr>
        <w:top w:val="none" w:sz="0" w:space="0" w:color="auto"/>
        <w:left w:val="none" w:sz="0" w:space="0" w:color="auto"/>
        <w:bottom w:val="none" w:sz="0" w:space="0" w:color="auto"/>
        <w:right w:val="none" w:sz="0" w:space="0" w:color="auto"/>
      </w:divBdr>
    </w:div>
    <w:div w:id="1630087505">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sschool@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D157D7-C4DC-45BF-AF6A-1CDEEC368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1118</TotalTime>
  <Pages>46</Pages>
  <Words>14872</Words>
  <Characters>84772</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99446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11</cp:revision>
  <dcterms:created xsi:type="dcterms:W3CDTF">2023-04-25T12:31:00Z</dcterms:created>
  <dcterms:modified xsi:type="dcterms:W3CDTF">2023-05-05T06:29:00Z</dcterms:modified>
</cp:coreProperties>
</file>