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B1" w:rsidRPr="0085495C" w:rsidRDefault="005B31B1" w:rsidP="00B109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8549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Додаток № 3 </w:t>
      </w:r>
    </w:p>
    <w:p w:rsidR="005C7060" w:rsidRPr="0085495C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PDF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,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т.ч. назва торгової марки та/або модель (артикул, шифр, код, тощо).</w:t>
      </w:r>
    </w:p>
    <w:p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В графі 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"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Вартість пропозиції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"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стартова сума аукціону.</w:t>
      </w:r>
      <w:r w:rsidR="008F6EAB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до початку аукціону.</w:t>
      </w:r>
      <w:r w:rsidR="008F6EAB" w:rsidRPr="0085495C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3A47B9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u w:val="single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загрузку,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:rsidR="008F6EAB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</w:pP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Цін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у в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пропозиці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ї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вказувати з врахуванням ПДВ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якщо учасник є платником податку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. Якщо ціна на загальну вартість предмету закупівлі 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буде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перевищувати очікувану вартість закупівлі</w:t>
      </w:r>
      <w:r w:rsidR="00176EA0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Замовник за погодженням з Постачальником може змен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шити обсяги закупівлі, зокрема з урахуванням фактичного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бюджетного фінансування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Замовника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.</w:t>
      </w:r>
    </w:p>
    <w:p w:rsidR="003A47B9" w:rsidRDefault="003A47B9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:rsidR="0085495C" w:rsidRPr="0085495C" w:rsidRDefault="0085495C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95C">
        <w:rPr>
          <w:rFonts w:ascii="Times New Roman" w:eastAsia="Droid Sans" w:hAnsi="Times New Roman" w:cs="Times New Roman"/>
          <w:i/>
          <w:sz w:val="24"/>
          <w:szCs w:val="24"/>
          <w:lang w:eastAsia="zh-CN" w:bidi="hi-IN"/>
        </w:rPr>
        <w:t>Форма пропозиції, яка подається Учасником на фірмовому бланку.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Учасник не повинен відступати від даної форми.</w:t>
      </w:r>
    </w:p>
    <w:p w:rsidR="00094495" w:rsidRPr="0085495C" w:rsidRDefault="00094495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A47B9" w:rsidRPr="0085495C" w:rsidRDefault="0022001F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ЦІНОВ</w:t>
      </w:r>
      <w:r w:rsidR="00EB5498"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</w:t>
      </w:r>
      <w:r w:rsidR="006B66E0" w:rsidRPr="0085495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пропозиціЯ</w:t>
      </w:r>
    </w:p>
    <w:p w:rsidR="00F66BDA" w:rsidRDefault="00F66BDA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щодо участі у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 xml:space="preserve">електронних торгах на 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закупівлю 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Картридж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витратн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поліграфічного комплексу Xerox Versant 3100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</w:t>
      </w:r>
      <w:r w:rsidR="0085495C" w:rsidRPr="008549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ДК 021:2015 </w:t>
      </w:r>
      <w:r w:rsidR="0085495C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</w:t>
      </w:r>
      <w:r w:rsidR="0085495C" w:rsidRPr="008549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30120000-6 – Фотокопіювальне та поліграфічне обладнання для техніки спеціального призначення</w:t>
      </w:r>
      <w:r w:rsidRPr="0085495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>згідно з якісними та іншими вимогами Замовника.</w:t>
      </w:r>
    </w:p>
    <w:p w:rsidR="0085495C" w:rsidRPr="0085495C" w:rsidRDefault="0085495C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3A05F0" w:rsidRPr="0085495C" w:rsidTr="00E52029">
        <w:trPr>
          <w:trHeight w:hRule="exact" w:val="6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 xml:space="preserve">Відомості про </w:t>
            </w:r>
            <w:r w:rsidR="004E02C2"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E52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85495C" w:rsidTr="00E52029">
        <w:trPr>
          <w:trHeight w:hRule="exact" w:val="4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85495C" w:rsidTr="00B10927">
        <w:trPr>
          <w:trHeight w:hRule="exact" w:val="96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85495C" w:rsidTr="00094495">
        <w:trPr>
          <w:trHeight w:hRule="exact" w:val="10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85495C" w:rsidTr="00094495">
        <w:trPr>
          <w:trHeight w:hRule="exact" w:val="1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Вартість пропозиції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5C" w:rsidRDefault="0085495C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  <w:p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3A47B9" w:rsidRPr="0085495C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lastRenderedPageBreak/>
        <w:t>СПЕЦИФІКАЦІЯ</w:t>
      </w:r>
    </w:p>
    <w:tbl>
      <w:tblPr>
        <w:tblW w:w="105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436"/>
        <w:gridCol w:w="4253"/>
        <w:gridCol w:w="1276"/>
        <w:gridCol w:w="567"/>
        <w:gridCol w:w="851"/>
        <w:gridCol w:w="1278"/>
        <w:gridCol w:w="15"/>
        <w:gridCol w:w="1260"/>
        <w:gridCol w:w="15"/>
      </w:tblGrid>
      <w:tr w:rsidR="00913F9E" w:rsidRPr="0085495C" w:rsidTr="00913F9E">
        <w:trPr>
          <w:gridAfter w:val="1"/>
          <w:wAfter w:w="15" w:type="dxa"/>
          <w:trHeight w:hRule="exact" w:val="672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№ з/п</w:t>
            </w:r>
          </w:p>
        </w:tc>
        <w:tc>
          <w:tcPr>
            <w:tcW w:w="4689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Найменування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13F9E" w:rsidRPr="00AE784A" w:rsidRDefault="00913F9E" w:rsidP="00913F9E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Артикул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Од. вим.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Кіль-кість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Ціна без ПДВ, грн.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Сума без</w:t>
            </w: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ПДВ, грн.</w:t>
            </w: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85495C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85495C">
              <w:rPr>
                <w:rFonts w:ascii="Times New Roman" w:hAnsi="Times New Roman" w:cs="Times New Roman"/>
                <w:sz w:val="24"/>
                <w:szCs w:val="24"/>
              </w:rPr>
              <w:t>Тонер-картридж Xerox Versant 3100 Black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006R01634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85495C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85495C">
              <w:rPr>
                <w:rFonts w:ascii="Times New Roman" w:hAnsi="Times New Roman" w:cs="Times New Roman"/>
                <w:sz w:val="24"/>
                <w:szCs w:val="24"/>
              </w:rPr>
              <w:t>Картридж Xerox Versant 3100 Press (yellow)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006R01635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411863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85495C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85495C">
              <w:rPr>
                <w:rFonts w:ascii="Times New Roman" w:hAnsi="Times New Roman" w:cs="Times New Roman"/>
                <w:sz w:val="24"/>
                <w:szCs w:val="24"/>
              </w:rPr>
              <w:t>Картридж Xerox Versant 3100 Press (cyan)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006R01636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85495C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85495C">
              <w:rPr>
                <w:rFonts w:ascii="Times New Roman" w:hAnsi="Times New Roman" w:cs="Times New Roman"/>
                <w:sz w:val="24"/>
                <w:szCs w:val="24"/>
              </w:rPr>
              <w:t>Картридж Xerox Versant 3100 Press (magenta)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006R01637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411863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bookmarkStart w:id="0" w:name="_GoBack"/>
            <w:bookmarkEnd w:id="0"/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85495C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85495C">
              <w:rPr>
                <w:rFonts w:ascii="Times New Roman" w:hAnsi="Times New Roman" w:cs="Times New Roman"/>
                <w:sz w:val="24"/>
                <w:szCs w:val="24"/>
              </w:rPr>
              <w:t>Копі картридж Xerox Versant 80 (348 000 стор)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013R00676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85495C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85495C">
              <w:rPr>
                <w:rFonts w:ascii="Times New Roman" w:hAnsi="Times New Roman" w:cs="Times New Roman"/>
                <w:sz w:val="24"/>
                <w:szCs w:val="24"/>
              </w:rPr>
              <w:t>Ємність для відпрацьованого тонера Xerox DC242/550/560/700 C60/C70 PL C9070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008R12990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85495C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85495C">
              <w:rPr>
                <w:rFonts w:ascii="Times New Roman" w:hAnsi="Times New Roman" w:cs="Times New Roman"/>
                <w:sz w:val="24"/>
                <w:szCs w:val="24"/>
              </w:rPr>
              <w:t>Комплект роликів завантаження KIT (FEED ROLL) лотка ручної подачі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604K23660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913F9E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E">
              <w:rPr>
                <w:rFonts w:ascii="Times New Roman" w:hAnsi="Times New Roman" w:cs="Times New Roman"/>
                <w:sz w:val="24"/>
                <w:szCs w:val="24"/>
              </w:rPr>
              <w:t>Ремінь переносу зображення ASSY-IBT F BELT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064K94190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9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913F9E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E">
              <w:rPr>
                <w:rFonts w:ascii="Times New Roman" w:hAnsi="Times New Roman" w:cs="Times New Roman"/>
                <w:sz w:val="24"/>
                <w:szCs w:val="24"/>
              </w:rPr>
              <w:t>Фільтр пиловий (SUCTION FILTER)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008R13175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10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913F9E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E">
              <w:rPr>
                <w:rFonts w:ascii="Times New Roman" w:hAnsi="Times New Roman" w:cs="Times New Roman"/>
                <w:sz w:val="24"/>
                <w:szCs w:val="24"/>
              </w:rPr>
              <w:t>Вузол ременя ф'юзера</w:t>
            </w:r>
            <w:r w:rsidR="0041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863">
              <w:rPr>
                <w:rFonts w:ascii="Times New Roman" w:hAnsi="Times New Roman"/>
                <w:sz w:val="24"/>
                <w:szCs w:val="24"/>
              </w:rPr>
              <w:t>FUSER BELT MOD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126K39440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11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913F9E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E">
              <w:rPr>
                <w:rFonts w:ascii="Times New Roman" w:hAnsi="Times New Roman" w:cs="Times New Roman"/>
                <w:sz w:val="24"/>
                <w:szCs w:val="24"/>
              </w:rPr>
              <w:t>Прижимний вал фюзерного модуля FSNG P/ROLL ASY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607K15910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12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913F9E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E">
              <w:rPr>
                <w:rFonts w:ascii="Times New Roman" w:hAnsi="Times New Roman" w:cs="Times New Roman"/>
                <w:sz w:val="24"/>
                <w:szCs w:val="24"/>
              </w:rPr>
              <w:t>Вузол чищення ременя переносу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042K94700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913F9E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913F9E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E">
              <w:rPr>
                <w:rFonts w:ascii="Times New Roman" w:hAnsi="Times New Roman" w:cs="Times New Roman"/>
                <w:sz w:val="24"/>
                <w:szCs w:val="24"/>
              </w:rPr>
              <w:t>Прижимний ролик ременя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948K11491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913F9E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913F9E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E">
              <w:rPr>
                <w:rFonts w:ascii="Times New Roman" w:hAnsi="Times New Roman" w:cs="Times New Roman"/>
                <w:sz w:val="24"/>
                <w:szCs w:val="24"/>
              </w:rPr>
              <w:t>Шестерня приводу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807E42850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gridAfter w:val="1"/>
          <w:wAfter w:w="15" w:type="dxa"/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913F9E" w:rsidRPr="00913F9E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913F9E" w:rsidRPr="00913F9E" w:rsidRDefault="00913F9E" w:rsidP="00913F9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E">
              <w:rPr>
                <w:rFonts w:ascii="Times New Roman" w:hAnsi="Times New Roman" w:cs="Times New Roman"/>
                <w:sz w:val="24"/>
                <w:szCs w:val="24"/>
              </w:rPr>
              <w:t>Ракель (лезо) очищення ременя перенесення зображення</w:t>
            </w:r>
          </w:p>
        </w:tc>
        <w:tc>
          <w:tcPr>
            <w:tcW w:w="1276" w:type="dxa"/>
            <w:vAlign w:val="center"/>
          </w:tcPr>
          <w:p w:rsidR="00913F9E" w:rsidRPr="00BC64DA" w:rsidRDefault="00913F9E" w:rsidP="00913F9E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033K98760</w:t>
            </w:r>
          </w:p>
        </w:tc>
        <w:tc>
          <w:tcPr>
            <w:tcW w:w="567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13F9E" w:rsidRPr="00AE784A" w:rsidRDefault="00913F9E" w:rsidP="009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913F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trHeight w:hRule="exact" w:val="340"/>
        </w:trPr>
        <w:tc>
          <w:tcPr>
            <w:tcW w:w="992" w:type="dxa"/>
            <w:gridSpan w:val="2"/>
            <w:shd w:val="clear" w:color="auto" w:fill="FFFFFF"/>
          </w:tcPr>
          <w:p w:rsidR="00913F9E" w:rsidRPr="0085495C" w:rsidRDefault="00913F9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8240" w:type="dxa"/>
            <w:gridSpan w:val="6"/>
            <w:shd w:val="clear" w:color="auto" w:fill="FFFFFF"/>
            <w:vAlign w:val="center"/>
          </w:tcPr>
          <w:p w:rsidR="00913F9E" w:rsidRPr="0085495C" w:rsidRDefault="00913F9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РАЗОМ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trHeight w:hRule="exact" w:val="340"/>
        </w:trPr>
        <w:tc>
          <w:tcPr>
            <w:tcW w:w="992" w:type="dxa"/>
            <w:gridSpan w:val="2"/>
            <w:shd w:val="clear" w:color="auto" w:fill="FFFFFF"/>
          </w:tcPr>
          <w:p w:rsidR="00913F9E" w:rsidRPr="0085495C" w:rsidRDefault="00913F9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240" w:type="dxa"/>
            <w:gridSpan w:val="6"/>
            <w:shd w:val="clear" w:color="auto" w:fill="FFFFFF"/>
            <w:vAlign w:val="center"/>
          </w:tcPr>
          <w:p w:rsidR="00913F9E" w:rsidRPr="0085495C" w:rsidRDefault="00913F9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ПДВ-20%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913F9E" w:rsidRPr="0085495C" w:rsidTr="00913F9E">
        <w:trPr>
          <w:trHeight w:hRule="exact" w:val="340"/>
        </w:trPr>
        <w:tc>
          <w:tcPr>
            <w:tcW w:w="992" w:type="dxa"/>
            <w:gridSpan w:val="2"/>
            <w:shd w:val="clear" w:color="auto" w:fill="FFFFFF"/>
          </w:tcPr>
          <w:p w:rsidR="00913F9E" w:rsidRPr="0085495C" w:rsidRDefault="00913F9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240" w:type="dxa"/>
            <w:gridSpan w:val="6"/>
            <w:shd w:val="clear" w:color="auto" w:fill="FFFFFF"/>
            <w:vAlign w:val="center"/>
          </w:tcPr>
          <w:p w:rsidR="00913F9E" w:rsidRPr="0085495C" w:rsidRDefault="00913F9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ВСЬОГО з ПДВ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3F9E" w:rsidRPr="0085495C" w:rsidRDefault="00913F9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913F9E" w:rsidRDefault="00913F9E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:rsidR="006B66E0" w:rsidRPr="0085495C" w:rsidRDefault="006B66E0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Загальна сума цінової пропозиції _________ (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словами)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грн., 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у тому числі  ПДВ: _________  (словами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) грн.</w:t>
      </w:r>
    </w:p>
    <w:p w:rsidR="003A47B9" w:rsidRPr="0085495C" w:rsidRDefault="003A47B9" w:rsidP="000A540D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4"/>
          <w:szCs w:val="24"/>
          <w:u w:val="single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>Примітки:</w:t>
      </w:r>
      <w:r w:rsidR="00805080"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 xml:space="preserve"> </w:t>
      </w: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* </w:t>
      </w:r>
      <w:r w:rsidR="006B66E0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Для платників ПДВ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та за виключенням п.32 та п.26-1 підрозділу 2 розділу 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val="en-US" w:eastAsia="zh-CN" w:bidi="hi-IN"/>
        </w:rPr>
        <w:t>XX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Податкового кодексу України.</w:t>
      </w:r>
    </w:p>
    <w:p w:rsidR="00B10927" w:rsidRPr="0085495C" w:rsidRDefault="00B10927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</w:p>
    <w:p w:rsidR="00B10927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>ВІДПОВІДНІСТЬ ТЕХНІЧНИМ ВИМОГАМ ДО ПРЕДМЕТУ ЗАКУПІВЛІ</w:t>
      </w:r>
    </w:p>
    <w:p w:rsidR="000E0D4C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військову частину А</w:t>
      </w:r>
      <w:r w:rsidR="0085495C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06</w:t>
      </w:r>
      <w:r w:rsidR="0085495C" w:rsidRPr="006824E3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:rsidR="00913F9E" w:rsidRPr="0085495C" w:rsidRDefault="003A47B9" w:rsidP="00913F9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="00913F9E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  <w:r w:rsidR="00913F9E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Ми розуміємо, що у</w:t>
      </w:r>
      <w:r w:rsidR="00913F9E" w:rsidRPr="000A7921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зв'язку зі складною та непрогнозованою ситуацією щодо строків поставки товарів з-за кордону України, одним з ключових критеріїв відбору переможця буде вважатися кількість наявного Товару в Україні та готовність Постачальника поставити товар Замовнику в найкоротші терміни після підписання Договору (навіть за </w:t>
      </w:r>
      <w:r w:rsidR="00913F9E" w:rsidRPr="000A7921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lastRenderedPageBreak/>
        <w:t>наявності кращої цінової пропозиції Товару який фактично відсутній в Україні).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) ми надаємо документи, передбачені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одатком 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цієї Документації (скановані копії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), на підтвердження заявлених вимог.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>Ми погоджуємося з основними та істотними умовами догов</w:t>
      </w:r>
      <w:r w:rsidR="007E66E1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ору про закупівлю наведеними в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одатку 4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до документації.</w:t>
      </w:r>
    </w:p>
    <w:p w:rsidR="00805080" w:rsidRPr="0085495C" w:rsidRDefault="00805080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Посада, прізвище, ініціали, підпис уповноваженої особи </w:t>
      </w:r>
    </w:p>
    <w:p w:rsidR="00E5202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підприємства/фізичної особи, завірені печаткою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_______________  (___________)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   </w:t>
      </w:r>
      <w:r w:rsidR="00E52029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М.П.</w:t>
      </w:r>
    </w:p>
    <w:sectPr w:rsidR="003A47B9" w:rsidRPr="0085495C" w:rsidSect="00913F9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1B1"/>
    <w:rsid w:val="00001500"/>
    <w:rsid w:val="0000225B"/>
    <w:rsid w:val="00016389"/>
    <w:rsid w:val="00040A18"/>
    <w:rsid w:val="000474FE"/>
    <w:rsid w:val="000546A8"/>
    <w:rsid w:val="00054DCA"/>
    <w:rsid w:val="000557F8"/>
    <w:rsid w:val="00062069"/>
    <w:rsid w:val="00063D35"/>
    <w:rsid w:val="000737BD"/>
    <w:rsid w:val="00094495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07764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4053A5"/>
    <w:rsid w:val="00411863"/>
    <w:rsid w:val="0042361C"/>
    <w:rsid w:val="00425940"/>
    <w:rsid w:val="00434D28"/>
    <w:rsid w:val="0044033B"/>
    <w:rsid w:val="00440916"/>
    <w:rsid w:val="00450673"/>
    <w:rsid w:val="004546CA"/>
    <w:rsid w:val="0047048D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7681F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23DC"/>
    <w:rsid w:val="00642A6E"/>
    <w:rsid w:val="0065359C"/>
    <w:rsid w:val="0066243A"/>
    <w:rsid w:val="006669EB"/>
    <w:rsid w:val="00671A74"/>
    <w:rsid w:val="00680DBB"/>
    <w:rsid w:val="006824E3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406E2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234B0"/>
    <w:rsid w:val="0083342D"/>
    <w:rsid w:val="00835264"/>
    <w:rsid w:val="0085495C"/>
    <w:rsid w:val="00886CC2"/>
    <w:rsid w:val="008B2A07"/>
    <w:rsid w:val="008D0210"/>
    <w:rsid w:val="008D3936"/>
    <w:rsid w:val="008F2C10"/>
    <w:rsid w:val="008F3632"/>
    <w:rsid w:val="008F6EAB"/>
    <w:rsid w:val="00903A0C"/>
    <w:rsid w:val="00911528"/>
    <w:rsid w:val="00913F9E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C401F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52029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DC82"/>
  <w15:docId w15:val="{CA5E7A90-20B7-4CA2-86E9-0C50B5BB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3649A-B570-4653-91C7-8921CE6E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3257</Words>
  <Characters>1858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skankard01</cp:lastModifiedBy>
  <cp:revision>184</cp:revision>
  <cp:lastPrinted>2017-03-06T12:26:00Z</cp:lastPrinted>
  <dcterms:created xsi:type="dcterms:W3CDTF">2017-03-06T09:20:00Z</dcterms:created>
  <dcterms:modified xsi:type="dcterms:W3CDTF">2024-03-15T10:35:00Z</dcterms:modified>
</cp:coreProperties>
</file>