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59" w:rsidRDefault="007D5D59" w:rsidP="007D5D5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7D5D59" w:rsidRDefault="007D5D59" w:rsidP="007D5D5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7D5D59" w:rsidRDefault="007D5D59" w:rsidP="007D5D59">
      <w:pPr>
        <w:spacing w:after="0" w:line="240" w:lineRule="auto"/>
        <w:jc w:val="center"/>
        <w:rPr>
          <w:rFonts w:ascii="Times New Roman" w:eastAsia="Times New Roman" w:hAnsi="Times New Roman" w:cs="Times New Roman"/>
          <w:b/>
          <w:sz w:val="24"/>
          <w:szCs w:val="24"/>
        </w:rPr>
      </w:pPr>
    </w:p>
    <w:p w:rsidR="007D5D59" w:rsidRDefault="007D5D59" w:rsidP="002469B3">
      <w:pPr>
        <w:spacing w:after="0" w:line="240" w:lineRule="auto"/>
        <w:ind w:right="-284"/>
        <w:jc w:val="center"/>
        <w:rPr>
          <w:rFonts w:ascii="Times New Roman" w:eastAsia="Times New Roman" w:hAnsi="Times New Roman" w:cs="Times New Roman"/>
          <w:b/>
          <w:sz w:val="24"/>
          <w:szCs w:val="24"/>
        </w:rPr>
      </w:pPr>
    </w:p>
    <w:p w:rsidR="00E90A7B" w:rsidRPr="002469B3" w:rsidRDefault="00934C67" w:rsidP="002469B3">
      <w:pPr>
        <w:spacing w:after="0" w:line="240" w:lineRule="auto"/>
        <w:ind w:right="-284"/>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w:t>
      </w:r>
      <w:r w:rsidR="002469B3">
        <w:rPr>
          <w:rFonts w:ascii="Times New Roman" w:eastAsia="Times New Roman" w:hAnsi="Times New Roman" w:cs="Times New Roman"/>
          <w:b/>
          <w:sz w:val="24"/>
          <w:szCs w:val="24"/>
          <w:lang w:val="en-US"/>
        </w:rPr>
        <w:t xml:space="preserve"> </w:t>
      </w:r>
      <w:r w:rsidR="002469B3">
        <w:rPr>
          <w:rFonts w:ascii="Times New Roman" w:eastAsia="Times New Roman" w:hAnsi="Times New Roman" w:cs="Times New Roman"/>
          <w:b/>
          <w:sz w:val="24"/>
          <w:szCs w:val="24"/>
        </w:rPr>
        <w:t>№_________</w:t>
      </w:r>
    </w:p>
    <w:p w:rsidR="002469B3" w:rsidRPr="002469B3" w:rsidRDefault="002469B3" w:rsidP="002469B3">
      <w:pPr>
        <w:spacing w:after="0" w:line="240" w:lineRule="auto"/>
        <w:ind w:right="-284"/>
        <w:jc w:val="center"/>
        <w:rPr>
          <w:rFonts w:ascii="Times New Roman" w:eastAsia="Times New Roman" w:hAnsi="Times New Roman" w:cs="Times New Roman"/>
          <w:b/>
          <w:szCs w:val="24"/>
          <w:lang w:val="en-US"/>
        </w:rPr>
      </w:pPr>
      <w:proofErr w:type="gramStart"/>
      <w:r w:rsidRPr="002469B3">
        <w:rPr>
          <w:rFonts w:ascii="Times New Roman" w:eastAsia="Times New Roman" w:hAnsi="Times New Roman" w:cs="Times New Roman"/>
          <w:b/>
          <w:szCs w:val="24"/>
          <w:lang w:val="en-US"/>
        </w:rPr>
        <w:t>ОБОВ’ЯЗКОВОГО  СТРАХУВАННЯ</w:t>
      </w:r>
      <w:proofErr w:type="gramEnd"/>
      <w:r w:rsidRPr="002469B3">
        <w:rPr>
          <w:rFonts w:ascii="Times New Roman" w:eastAsia="Times New Roman" w:hAnsi="Times New Roman" w:cs="Times New Roman"/>
          <w:b/>
          <w:szCs w:val="24"/>
          <w:lang w:val="en-US"/>
        </w:rPr>
        <w:t xml:space="preserve">  ЦИВІЛЬНО-ПРАВОВОЇ  ВІДПОВІДАЛЬНОСТІ</w:t>
      </w:r>
    </w:p>
    <w:p w:rsidR="002469B3" w:rsidRDefault="002469B3" w:rsidP="002469B3">
      <w:pPr>
        <w:spacing w:after="0" w:line="240" w:lineRule="auto"/>
        <w:ind w:right="-284"/>
        <w:jc w:val="center"/>
        <w:rPr>
          <w:rFonts w:ascii="Times New Roman" w:eastAsia="Times New Roman" w:hAnsi="Times New Roman" w:cs="Times New Roman"/>
          <w:b/>
          <w:szCs w:val="24"/>
        </w:rPr>
      </w:pPr>
      <w:proofErr w:type="gramStart"/>
      <w:r w:rsidRPr="002469B3">
        <w:rPr>
          <w:rFonts w:ascii="Times New Roman" w:eastAsia="Times New Roman" w:hAnsi="Times New Roman" w:cs="Times New Roman"/>
          <w:b/>
          <w:szCs w:val="24"/>
          <w:lang w:val="en-US"/>
        </w:rPr>
        <w:t>ВЛАСНИКІВ  НАЗЕМНИХ</w:t>
      </w:r>
      <w:proofErr w:type="gramEnd"/>
      <w:r w:rsidRPr="002469B3">
        <w:rPr>
          <w:rFonts w:ascii="Times New Roman" w:eastAsia="Times New Roman" w:hAnsi="Times New Roman" w:cs="Times New Roman"/>
          <w:b/>
          <w:szCs w:val="24"/>
          <w:lang w:val="en-US"/>
        </w:rPr>
        <w:t xml:space="preserve">  ТРАНСПОРТНИХ  ЗАСОБІВ</w:t>
      </w:r>
    </w:p>
    <w:p w:rsidR="002469B3" w:rsidRPr="002469B3" w:rsidRDefault="002469B3" w:rsidP="002469B3">
      <w:pPr>
        <w:spacing w:after="0" w:line="240" w:lineRule="auto"/>
        <w:ind w:right="-284"/>
        <w:jc w:val="center"/>
        <w:rPr>
          <w:rFonts w:ascii="Times New Roman" w:eastAsia="Times New Roman" w:hAnsi="Times New Roman" w:cs="Times New Roman"/>
          <w:b/>
          <w:szCs w:val="24"/>
        </w:rPr>
      </w:pP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90A7B">
        <w:trPr>
          <w:jc w:val="center"/>
        </w:trPr>
        <w:tc>
          <w:tcPr>
            <w:tcW w:w="4672" w:type="dxa"/>
          </w:tcPr>
          <w:p w:rsidR="00E90A7B" w:rsidRPr="002469B3" w:rsidRDefault="002469B3" w:rsidP="002469B3">
            <w:pPr>
              <w:rPr>
                <w:rFonts w:ascii="Times New Roman" w:eastAsia="Times New Roman" w:hAnsi="Times New Roman" w:cs="Times New Roman"/>
                <w:b/>
                <w:sz w:val="24"/>
                <w:szCs w:val="24"/>
              </w:rPr>
            </w:pPr>
            <w:r w:rsidRPr="002469B3">
              <w:rPr>
                <w:rFonts w:ascii="Times New Roman" w:hAnsi="Times New Roman"/>
                <w:b/>
                <w:szCs w:val="24"/>
              </w:rPr>
              <w:t>м.</w:t>
            </w:r>
            <w:r w:rsidRPr="002469B3">
              <w:rPr>
                <w:rFonts w:ascii="Times New Roman" w:hAnsi="Times New Roman"/>
                <w:b/>
                <w:szCs w:val="24"/>
                <w:lang w:val="en-US"/>
              </w:rPr>
              <w:t xml:space="preserve"> </w:t>
            </w:r>
            <w:r w:rsidRPr="002469B3">
              <w:rPr>
                <w:rFonts w:ascii="Times New Roman" w:hAnsi="Times New Roman"/>
                <w:b/>
                <w:szCs w:val="24"/>
              </w:rPr>
              <w:t>Великі Мости</w:t>
            </w:r>
          </w:p>
        </w:tc>
        <w:tc>
          <w:tcPr>
            <w:tcW w:w="4673" w:type="dxa"/>
          </w:tcPr>
          <w:p w:rsidR="00E90A7B" w:rsidRPr="002469B3" w:rsidRDefault="00C90795" w:rsidP="002469B3">
            <w:pPr>
              <w:shd w:val="clear" w:color="auto" w:fill="FFFFFF"/>
              <w:rPr>
                <w:rFonts w:ascii="Times New Roman" w:eastAsia="Times New Roman" w:hAnsi="Times New Roman" w:cs="Times New Roman"/>
                <w:i/>
                <w:sz w:val="24"/>
                <w:szCs w:val="24"/>
              </w:rPr>
            </w:pPr>
            <w:r w:rsidRPr="002469B3">
              <w:rPr>
                <w:rFonts w:ascii="Times New Roman" w:eastAsia="Times New Roman" w:hAnsi="Times New Roman" w:cs="Times New Roman"/>
                <w:sz w:val="24"/>
                <w:szCs w:val="24"/>
              </w:rPr>
              <w:t xml:space="preserve">                 «____» ____________ 20</w:t>
            </w:r>
            <w:r w:rsidR="002469B3" w:rsidRPr="002469B3">
              <w:rPr>
                <w:rFonts w:ascii="Times New Roman" w:eastAsia="Times New Roman" w:hAnsi="Times New Roman" w:cs="Times New Roman"/>
                <w:sz w:val="24"/>
                <w:szCs w:val="24"/>
              </w:rPr>
              <w:t>24</w:t>
            </w:r>
            <w:r w:rsidRPr="002469B3">
              <w:rPr>
                <w:rFonts w:ascii="Times New Roman" w:eastAsia="Times New Roman" w:hAnsi="Times New Roman" w:cs="Times New Roman"/>
                <w:sz w:val="24"/>
                <w:szCs w:val="24"/>
              </w:rPr>
              <w:t xml:space="preserve"> року</w:t>
            </w:r>
          </w:p>
        </w:tc>
      </w:tr>
      <w:tr w:rsidR="00E90A7B">
        <w:trPr>
          <w:jc w:val="center"/>
        </w:trPr>
        <w:tc>
          <w:tcPr>
            <w:tcW w:w="4672" w:type="dxa"/>
          </w:tcPr>
          <w:p w:rsidR="00E90A7B" w:rsidRDefault="00E90A7B" w:rsidP="002469B3">
            <w:pPr>
              <w:jc w:val="both"/>
              <w:rPr>
                <w:rFonts w:ascii="Times New Roman" w:eastAsia="Times New Roman" w:hAnsi="Times New Roman" w:cs="Times New Roman"/>
                <w:i/>
                <w:sz w:val="24"/>
                <w:szCs w:val="24"/>
              </w:rPr>
            </w:pPr>
          </w:p>
        </w:tc>
        <w:tc>
          <w:tcPr>
            <w:tcW w:w="4673" w:type="dxa"/>
          </w:tcPr>
          <w:p w:rsidR="00E90A7B" w:rsidRDefault="00E90A7B" w:rsidP="002469B3">
            <w:pPr>
              <w:jc w:val="center"/>
              <w:rPr>
                <w:rFonts w:ascii="Times New Roman" w:eastAsia="Times New Roman" w:hAnsi="Times New Roman" w:cs="Times New Roman"/>
                <w:b/>
                <w:sz w:val="24"/>
                <w:szCs w:val="24"/>
              </w:rPr>
            </w:pPr>
          </w:p>
        </w:tc>
      </w:tr>
    </w:tbl>
    <w:p w:rsidR="00E90A7B" w:rsidRDefault="002469B3" w:rsidP="002469B3">
      <w:pPr>
        <w:spacing w:after="0" w:line="240" w:lineRule="auto"/>
        <w:ind w:firstLine="567"/>
        <w:jc w:val="both"/>
        <w:rPr>
          <w:rFonts w:ascii="Times New Roman" w:eastAsia="Times New Roman" w:hAnsi="Times New Roman" w:cs="Times New Roman"/>
          <w:sz w:val="24"/>
          <w:szCs w:val="24"/>
        </w:rPr>
      </w:pPr>
      <w:bookmarkStart w:id="0" w:name="_heading=h.30j0zll" w:colFirst="0" w:colLast="0"/>
      <w:bookmarkEnd w:id="0"/>
      <w:r w:rsidRPr="002469B3">
        <w:rPr>
          <w:rFonts w:ascii="Times New Roman" w:eastAsia="Times New Roman" w:hAnsi="Times New Roman" w:cs="Times New Roman"/>
          <w:b/>
          <w:color w:val="000000"/>
          <w:sz w:val="24"/>
          <w:szCs w:val="24"/>
        </w:rPr>
        <w:t>Кінологічний навчальний центр Державної прикордонної служби України (військова частина 2418)   в  особі начальника центру МАСЛОВСЬКОГО Олександра Юрійовича, який діє на підставі прав за посадою та інших правовстановлюючих документів  (надалі Страхувальник)</w:t>
      </w:r>
      <w:r w:rsidR="00C90795">
        <w:rPr>
          <w:rFonts w:ascii="Times New Roman" w:eastAsia="Times New Roman" w:hAnsi="Times New Roman" w:cs="Times New Roman"/>
          <w:sz w:val="24"/>
          <w:szCs w:val="24"/>
        </w:rPr>
        <w:t xml:space="preserve">, з однієї сторони, і </w:t>
      </w:r>
      <w:r w:rsidR="00C90795" w:rsidRPr="002469B3">
        <w:rPr>
          <w:rFonts w:ascii="Times New Roman" w:eastAsia="Times New Roman" w:hAnsi="Times New Roman" w:cs="Times New Roman"/>
          <w:sz w:val="24"/>
          <w:szCs w:val="24"/>
        </w:rPr>
        <w:t>_______________</w:t>
      </w:r>
      <w:r w:rsidR="00C90795">
        <w:rPr>
          <w:rFonts w:ascii="Times New Roman" w:eastAsia="Times New Roman" w:hAnsi="Times New Roman" w:cs="Times New Roman"/>
          <w:i/>
          <w:sz w:val="24"/>
          <w:szCs w:val="24"/>
        </w:rPr>
        <w:t xml:space="preserve"> </w:t>
      </w:r>
      <w:r w:rsidR="00C90795">
        <w:rPr>
          <w:rFonts w:ascii="Times New Roman" w:eastAsia="Times New Roman" w:hAnsi="Times New Roman" w:cs="Times New Roman"/>
          <w:sz w:val="24"/>
          <w:szCs w:val="24"/>
        </w:rPr>
        <w:t>в особі</w:t>
      </w:r>
      <w:r w:rsidR="00C90795">
        <w:rPr>
          <w:rFonts w:ascii="Times New Roman" w:eastAsia="Times New Roman" w:hAnsi="Times New Roman" w:cs="Times New Roman"/>
          <w:i/>
          <w:sz w:val="24"/>
          <w:szCs w:val="24"/>
        </w:rPr>
        <w:t xml:space="preserve"> </w:t>
      </w:r>
      <w:r w:rsidR="00C90795" w:rsidRPr="002469B3">
        <w:rPr>
          <w:rFonts w:ascii="Times New Roman" w:eastAsia="Times New Roman" w:hAnsi="Times New Roman" w:cs="Times New Roman"/>
          <w:sz w:val="24"/>
          <w:szCs w:val="24"/>
        </w:rPr>
        <w:t>________________, який діє на підставі ____________</w:t>
      </w:r>
      <w:r w:rsidR="00C90795">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Страховик</w:t>
      </w:r>
      <w:r w:rsidR="00C90795">
        <w:rPr>
          <w:rFonts w:ascii="Times New Roman" w:eastAsia="Times New Roman" w:hAnsi="Times New Roman" w:cs="Times New Roman"/>
          <w:sz w:val="24"/>
          <w:szCs w:val="24"/>
        </w:rPr>
        <w:t xml:space="preserve">), з другої сторони, далі разом – Сторони, </w:t>
      </w:r>
      <w:r w:rsidRPr="002469B3">
        <w:rPr>
          <w:rFonts w:ascii="Times New Roman" w:eastAsia="Times New Roman" w:hAnsi="Times New Roman" w:cs="Times New Roman"/>
          <w:sz w:val="24"/>
          <w:szCs w:val="24"/>
        </w:rPr>
        <w:t xml:space="preserve">відповідно до Законів України «Про страхування» від 04.10.01 р. та «Про обов’язкове страхування цивільно-правової відповідальності власників наземних транспортних засобів» від 01.07.04 р. із змінами та доповненнями до них (надалі - Закон), рішення </w:t>
      </w:r>
      <w:proofErr w:type="spellStart"/>
      <w:r w:rsidRPr="002469B3">
        <w:rPr>
          <w:rFonts w:ascii="Times New Roman" w:eastAsia="Times New Roman" w:hAnsi="Times New Roman" w:cs="Times New Roman"/>
          <w:sz w:val="24"/>
          <w:szCs w:val="24"/>
        </w:rPr>
        <w:t>Держфінпослуг</w:t>
      </w:r>
      <w:proofErr w:type="spellEnd"/>
      <w:r w:rsidRPr="002469B3">
        <w:rPr>
          <w:rFonts w:ascii="Times New Roman" w:eastAsia="Times New Roman" w:hAnsi="Times New Roman" w:cs="Times New Roman"/>
          <w:sz w:val="24"/>
          <w:szCs w:val="24"/>
        </w:rPr>
        <w:t xml:space="preserve"> від 09.07.2010 р. №566 «Про деякі питання здійснення обов’язкового страхування цивільно-правової відповідальності власників наземних транспортних засобів»,</w:t>
      </w:r>
      <w:r>
        <w:rPr>
          <w:rFonts w:ascii="Times New Roman" w:eastAsia="Times New Roman" w:hAnsi="Times New Roman" w:cs="Times New Roman"/>
          <w:sz w:val="24"/>
          <w:szCs w:val="24"/>
        </w:rPr>
        <w:t xml:space="preserve"> </w:t>
      </w:r>
      <w:r w:rsidR="00C90795" w:rsidRPr="002469B3">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469B3" w:rsidRDefault="002469B3" w:rsidP="002469B3">
      <w:pPr>
        <w:spacing w:after="0" w:line="240" w:lineRule="auto"/>
        <w:ind w:firstLine="567"/>
        <w:jc w:val="both"/>
        <w:rPr>
          <w:rFonts w:ascii="Times New Roman" w:eastAsia="Times New Roman" w:hAnsi="Times New Roman" w:cs="Times New Roman"/>
          <w:sz w:val="24"/>
          <w:szCs w:val="24"/>
        </w:rPr>
      </w:pPr>
    </w:p>
    <w:p w:rsidR="00E90A7B" w:rsidRPr="002469B3" w:rsidRDefault="002469B3" w:rsidP="002469B3">
      <w:pPr>
        <w:pStyle w:val="a9"/>
        <w:numPr>
          <w:ilvl w:val="0"/>
          <w:numId w:val="2"/>
        </w:numPr>
        <w:spacing w:after="0" w:line="240" w:lineRule="auto"/>
        <w:jc w:val="center"/>
        <w:rPr>
          <w:rFonts w:ascii="Times New Roman" w:eastAsia="Times New Roman" w:hAnsi="Times New Roman" w:cs="Times New Roman"/>
          <w:b/>
          <w:sz w:val="24"/>
          <w:szCs w:val="24"/>
        </w:rPr>
      </w:pPr>
      <w:r w:rsidRPr="002469B3">
        <w:rPr>
          <w:rFonts w:ascii="Times New Roman" w:eastAsia="Times New Roman" w:hAnsi="Times New Roman" w:cs="Times New Roman"/>
          <w:b/>
          <w:sz w:val="24"/>
          <w:szCs w:val="24"/>
        </w:rPr>
        <w:t>Об’єкт страхування</w:t>
      </w:r>
    </w:p>
    <w:p w:rsidR="002469B3" w:rsidRPr="002469B3" w:rsidRDefault="002469B3" w:rsidP="002469B3">
      <w:pPr>
        <w:spacing w:after="0" w:line="240" w:lineRule="auto"/>
        <w:ind w:firstLine="567"/>
        <w:jc w:val="both"/>
        <w:rPr>
          <w:rFonts w:ascii="Times New Roman" w:hAnsi="Times New Roman"/>
          <w:sz w:val="24"/>
          <w:szCs w:val="24"/>
        </w:rPr>
      </w:pPr>
      <w:r w:rsidRPr="002469B3">
        <w:rPr>
          <w:rFonts w:ascii="Times New Roman" w:hAnsi="Times New Roman"/>
          <w:sz w:val="24"/>
          <w:szCs w:val="24"/>
        </w:rPr>
        <w:t xml:space="preserve">1.1. Об’єктом обов’язкового страхування цивільно-правової відповідальності є майнові інтереси, що не суперечать законодавству України, пов’язані з відшкодуванням Страхувальником, цивільно-правова відповідальність власника наземного транспортного засобу якого застрахована, шкоди, заподіяної життю, здоров'ю, майну потерпілих третіх осіб внаслідок експлуатації його забезпечених транспортних засобів. </w:t>
      </w:r>
    </w:p>
    <w:p w:rsidR="002469B3" w:rsidRPr="002469B3" w:rsidRDefault="002469B3" w:rsidP="002469B3">
      <w:pPr>
        <w:spacing w:after="0" w:line="240" w:lineRule="auto"/>
        <w:ind w:left="-284" w:right="-143" w:firstLine="709"/>
        <w:rPr>
          <w:rFonts w:ascii="Times New Roman" w:eastAsia="Times New Roman" w:hAnsi="Times New Roman" w:cs="Times New Roman"/>
          <w:b/>
          <w:sz w:val="24"/>
          <w:szCs w:val="24"/>
        </w:rPr>
      </w:pPr>
    </w:p>
    <w:p w:rsidR="00E90A7B" w:rsidRPr="002469B3" w:rsidRDefault="002469B3" w:rsidP="002469B3">
      <w:pPr>
        <w:spacing w:after="0" w:line="240" w:lineRule="auto"/>
        <w:ind w:right="-143" w:firstLine="284"/>
        <w:jc w:val="center"/>
        <w:rPr>
          <w:rFonts w:ascii="Times New Roman" w:eastAsia="Times New Roman" w:hAnsi="Times New Roman" w:cs="Times New Roman"/>
          <w:b/>
          <w:sz w:val="24"/>
          <w:szCs w:val="24"/>
        </w:rPr>
      </w:pPr>
      <w:r w:rsidRPr="002469B3">
        <w:rPr>
          <w:rFonts w:ascii="Times New Roman" w:eastAsia="Times New Roman" w:hAnsi="Times New Roman" w:cs="Times New Roman"/>
          <w:b/>
          <w:sz w:val="24"/>
          <w:szCs w:val="24"/>
        </w:rPr>
        <w:t>2</w:t>
      </w:r>
      <w:r w:rsidR="00C90795" w:rsidRPr="002469B3">
        <w:rPr>
          <w:rFonts w:ascii="Times New Roman" w:eastAsia="Times New Roman" w:hAnsi="Times New Roman" w:cs="Times New Roman"/>
          <w:b/>
          <w:sz w:val="24"/>
          <w:szCs w:val="24"/>
        </w:rPr>
        <w:t>. Предмет Договору</w:t>
      </w:r>
    </w:p>
    <w:p w:rsidR="002469B3" w:rsidRDefault="00563552" w:rsidP="002469B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C90795" w:rsidRPr="002469B3">
        <w:rPr>
          <w:rFonts w:ascii="Times New Roman" w:eastAsia="Times New Roman" w:hAnsi="Times New Roman" w:cs="Times New Roman"/>
          <w:sz w:val="24"/>
          <w:szCs w:val="24"/>
        </w:rPr>
        <w:t>.1. </w:t>
      </w:r>
      <w:r w:rsidR="002469B3" w:rsidRPr="002469B3">
        <w:rPr>
          <w:rFonts w:ascii="Times New Roman" w:eastAsia="Times New Roman" w:hAnsi="Times New Roman" w:cs="Times New Roman"/>
          <w:sz w:val="24"/>
          <w:szCs w:val="24"/>
        </w:rPr>
        <w:t>У порядку та на умовах, визначених цим Договором, Страховик зобов’язується надати послуги зі страхування транспортних засобів (далі — Послуги), 66510000-8 за ДК 021:2015 Єдиного закупівельного словника</w:t>
      </w:r>
      <w:r w:rsidR="002469B3" w:rsidRPr="002469B3">
        <w:rPr>
          <w:rFonts w:ascii="Times New Roman" w:eastAsia="Times New Roman" w:hAnsi="Times New Roman" w:cs="Times New Roman"/>
          <w:color w:val="000000"/>
          <w:sz w:val="24"/>
          <w:szCs w:val="24"/>
        </w:rPr>
        <w:t xml:space="preserve">, а Страхувальник приймає та оплачує надані належним чином Послуги зазначеними в Додатку № 2 до цього Договору, у порядку та на умовах, що визначено цим Договором. </w:t>
      </w:r>
    </w:p>
    <w:p w:rsidR="00E90A7B" w:rsidRPr="002469B3" w:rsidRDefault="00563552" w:rsidP="002469B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469B3">
        <w:rPr>
          <w:rFonts w:ascii="Times New Roman" w:eastAsia="Times New Roman" w:hAnsi="Times New Roman" w:cs="Times New Roman"/>
          <w:color w:val="000000"/>
          <w:sz w:val="24"/>
          <w:szCs w:val="24"/>
        </w:rPr>
        <w:t xml:space="preserve">.2. </w:t>
      </w:r>
      <w:r w:rsidR="002469B3" w:rsidRPr="002469B3">
        <w:rPr>
          <w:rFonts w:ascii="Times New Roman" w:hAnsi="Times New Roman" w:cs="Times New Roman"/>
          <w:sz w:val="24"/>
          <w:szCs w:val="24"/>
        </w:rPr>
        <w:t>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r w:rsidR="002469B3" w:rsidRPr="002469B3">
        <w:rPr>
          <w:rFonts w:ascii="Times New Roman" w:eastAsia="Times New Roman" w:hAnsi="Times New Roman" w:cs="Times New Roman"/>
          <w:color w:val="000000"/>
          <w:sz w:val="28"/>
          <w:szCs w:val="24"/>
        </w:rPr>
        <w:t xml:space="preserve"> </w:t>
      </w:r>
    </w:p>
    <w:p w:rsidR="00E90A7B" w:rsidRDefault="00563552" w:rsidP="002469B3">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0795" w:rsidRPr="002469B3">
        <w:rPr>
          <w:rFonts w:ascii="Times New Roman" w:eastAsia="Times New Roman" w:hAnsi="Times New Roman" w:cs="Times New Roman"/>
          <w:sz w:val="24"/>
          <w:szCs w:val="24"/>
        </w:rPr>
        <w:t xml:space="preserve">. Перелік, </w:t>
      </w:r>
      <w:r w:rsidR="00C90795">
        <w:rPr>
          <w:rFonts w:ascii="Times New Roman" w:eastAsia="Times New Roman" w:hAnsi="Times New Roman" w:cs="Times New Roman"/>
          <w:sz w:val="24"/>
          <w:szCs w:val="24"/>
        </w:rPr>
        <w:t xml:space="preserve">обсяг, вартість, визначаються відповідно до </w:t>
      </w:r>
      <w:r>
        <w:rPr>
          <w:rFonts w:ascii="Times New Roman" w:eastAsia="Times New Roman" w:hAnsi="Times New Roman" w:cs="Times New Roman"/>
          <w:color w:val="000000"/>
          <w:sz w:val="24"/>
          <w:szCs w:val="24"/>
        </w:rPr>
        <w:t>Додатку №</w:t>
      </w:r>
      <w:r w:rsidR="002469B3" w:rsidRPr="002469B3">
        <w:rPr>
          <w:rFonts w:ascii="Times New Roman" w:eastAsia="Times New Roman" w:hAnsi="Times New Roman" w:cs="Times New Roman"/>
          <w:color w:val="000000"/>
          <w:sz w:val="24"/>
          <w:szCs w:val="24"/>
        </w:rPr>
        <w:t>2</w:t>
      </w:r>
      <w:r w:rsidR="002469B3">
        <w:rPr>
          <w:rFonts w:ascii="Times New Roman" w:eastAsia="Times New Roman" w:hAnsi="Times New Roman" w:cs="Times New Roman"/>
          <w:color w:val="000000"/>
          <w:sz w:val="24"/>
          <w:szCs w:val="24"/>
          <w:lang w:val="en-US"/>
        </w:rPr>
        <w:t xml:space="preserve"> </w:t>
      </w:r>
      <w:r w:rsidR="002469B3" w:rsidRPr="002469B3">
        <w:rPr>
          <w:rFonts w:ascii="Times New Roman" w:eastAsia="Times New Roman" w:hAnsi="Times New Roman" w:cs="Times New Roman"/>
          <w:color w:val="000000"/>
          <w:sz w:val="24"/>
          <w:szCs w:val="24"/>
        </w:rPr>
        <w:t>до цього Договору</w:t>
      </w:r>
      <w:r w:rsidR="00C90795">
        <w:rPr>
          <w:rFonts w:ascii="Times New Roman" w:eastAsia="Times New Roman" w:hAnsi="Times New Roman" w:cs="Times New Roman"/>
          <w:sz w:val="24"/>
          <w:szCs w:val="24"/>
        </w:rPr>
        <w:t>.</w:t>
      </w:r>
    </w:p>
    <w:p w:rsidR="00E90A7B" w:rsidRDefault="00563552" w:rsidP="002469B3">
      <w:pPr>
        <w:pBdr>
          <w:top w:val="nil"/>
          <w:left w:val="nil"/>
          <w:bottom w:val="nil"/>
          <w:right w:val="nil"/>
          <w:between w:val="nil"/>
        </w:pBdr>
        <w:tabs>
          <w:tab w:val="left" w:pos="-180"/>
        </w:tabs>
        <w:spacing w:after="0" w:line="240" w:lineRule="auto"/>
        <w:ind w:right="-142" w:firstLine="567"/>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2.4</w:t>
      </w:r>
      <w:r w:rsidR="00C90795">
        <w:rPr>
          <w:rFonts w:ascii="Times New Roman" w:eastAsia="Times New Roman" w:hAnsi="Times New Roman" w:cs="Times New Roman"/>
          <w:color w:val="000000"/>
          <w:sz w:val="24"/>
          <w:szCs w:val="24"/>
        </w:rPr>
        <w:t xml:space="preserve">. </w:t>
      </w:r>
      <w:r w:rsidRPr="001641D7">
        <w:rPr>
          <w:rFonts w:ascii="Times New Roman" w:hAnsi="Times New Roman"/>
          <w:szCs w:val="24"/>
        </w:rPr>
        <w:t xml:space="preserve">Обсяг закупівлі </w:t>
      </w:r>
      <w:r>
        <w:rPr>
          <w:rFonts w:ascii="Times New Roman" w:hAnsi="Times New Roman"/>
          <w:szCs w:val="24"/>
        </w:rPr>
        <w:t>Послуг</w:t>
      </w:r>
      <w:r w:rsidRPr="001641D7">
        <w:rPr>
          <w:rFonts w:ascii="Times New Roman" w:hAnsi="Times New Roman"/>
          <w:szCs w:val="24"/>
        </w:rPr>
        <w:t xml:space="preserve">, що є предметом Договору, може бути зменшений залежно від реального фінансування </w:t>
      </w:r>
      <w:r>
        <w:rPr>
          <w:rFonts w:ascii="Times New Roman" w:hAnsi="Times New Roman"/>
          <w:szCs w:val="24"/>
        </w:rPr>
        <w:t xml:space="preserve">Страхувальника та залежно від фактичної наявності транспортних засобів зазначених у </w:t>
      </w:r>
      <w:r w:rsidRPr="00AF2724">
        <w:rPr>
          <w:rFonts w:ascii="Times New Roman" w:hAnsi="Times New Roman"/>
          <w:szCs w:val="24"/>
        </w:rPr>
        <w:t>Додатку № 2 до цього Договору</w:t>
      </w:r>
      <w:r>
        <w:rPr>
          <w:rFonts w:ascii="Times New Roman" w:hAnsi="Times New Roman"/>
          <w:szCs w:val="24"/>
        </w:rPr>
        <w:t>.</w:t>
      </w:r>
    </w:p>
    <w:p w:rsidR="00E90A7B" w:rsidRDefault="00E90A7B" w:rsidP="005635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p>
    <w:p w:rsidR="00E90A7B" w:rsidRDefault="00C90795" w:rsidP="002469B3">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E90A7B" w:rsidRDefault="00C90795" w:rsidP="00FE7CD1">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E90A7B" w:rsidRDefault="00C90795" w:rsidP="00FE7CD1">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w:t>
      </w:r>
      <w:r w:rsidR="00563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3552">
        <w:rPr>
          <w:rFonts w:ascii="Times New Roman" w:eastAsia="Times New Roman" w:hAnsi="Times New Roman" w:cs="Times New Roman"/>
          <w:sz w:val="24"/>
          <w:szCs w:val="24"/>
        </w:rPr>
        <w:t>_____________________________</w:t>
      </w:r>
      <w:r w:rsidR="00563552" w:rsidRPr="00563552">
        <w:rPr>
          <w:rFonts w:ascii="Times New Roman" w:eastAsia="Times New Roman" w:hAnsi="Times New Roman" w:cs="Times New Roman"/>
          <w:i/>
          <w:sz w:val="24"/>
          <w:szCs w:val="24"/>
        </w:rPr>
        <w:t>(цифрою і прописом)</w:t>
      </w:r>
      <w:r w:rsidRPr="0056355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E90A7B" w:rsidRDefault="00C90795" w:rsidP="00FE7CD1">
      <w:pPr>
        <w:tabs>
          <w:tab w:val="left" w:pos="993"/>
        </w:tabs>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sidR="00FE7C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E90A7B" w:rsidRDefault="00C90795" w:rsidP="00FE7CD1">
      <w:pP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90A7B" w:rsidRDefault="00C9079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3" w:name="_heading=h.2et92p0" w:colFirst="0" w:colLast="0"/>
      <w:bookmarkEnd w:id="3"/>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E90A7B" w:rsidRDefault="00E90A7B" w:rsidP="002469B3">
      <w:pPr>
        <w:spacing w:after="0" w:line="240" w:lineRule="auto"/>
        <w:ind w:right="-143" w:firstLine="284"/>
        <w:jc w:val="both"/>
        <w:rPr>
          <w:rFonts w:ascii="Times New Roman" w:eastAsia="Times New Roman" w:hAnsi="Times New Roman" w:cs="Times New Roman"/>
          <w:sz w:val="24"/>
          <w:szCs w:val="24"/>
        </w:rPr>
      </w:pPr>
    </w:p>
    <w:p w:rsidR="00563552" w:rsidRPr="00563552" w:rsidRDefault="00563552" w:rsidP="00563552">
      <w:pPr>
        <w:pStyle w:val="a9"/>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563552">
        <w:rPr>
          <w:rFonts w:ascii="Times New Roman" w:eastAsia="Times New Roman" w:hAnsi="Times New Roman" w:cs="Times New Roman"/>
          <w:b/>
          <w:color w:val="000000"/>
          <w:sz w:val="24"/>
          <w:szCs w:val="24"/>
        </w:rPr>
        <w:t>Страховий випадок</w:t>
      </w:r>
    </w:p>
    <w:p w:rsidR="00563552" w:rsidRPr="00563552" w:rsidRDefault="00563552" w:rsidP="00563552">
      <w:pPr>
        <w:spacing w:after="0" w:line="240" w:lineRule="auto"/>
        <w:ind w:firstLine="709"/>
        <w:jc w:val="both"/>
        <w:rPr>
          <w:rFonts w:ascii="Times New Roman" w:hAnsi="Times New Roman"/>
          <w:sz w:val="24"/>
          <w:szCs w:val="24"/>
        </w:rPr>
      </w:pPr>
      <w:r w:rsidRPr="00563552">
        <w:rPr>
          <w:rFonts w:ascii="Times New Roman" w:hAnsi="Times New Roman"/>
          <w:sz w:val="24"/>
          <w:szCs w:val="24"/>
        </w:rPr>
        <w:t xml:space="preserve">4.1 Страховим випадком є подія - дорожньо-транспортна пригода (ДТП), яка сталася за участю будь-якого забезпеченого транспортного засобу Страхувальника, зазначеного в Додатку № 2 до цього Договору, і внаслідок якої настає його цивільно-правова відповідальність за заподіяну таким транспортним засобом шкоду життю, </w:t>
      </w:r>
      <w:proofErr w:type="spellStart"/>
      <w:r w:rsidRPr="00563552">
        <w:rPr>
          <w:rFonts w:ascii="Times New Roman" w:hAnsi="Times New Roman"/>
          <w:sz w:val="24"/>
          <w:szCs w:val="24"/>
        </w:rPr>
        <w:t>здоров”ю</w:t>
      </w:r>
      <w:proofErr w:type="spellEnd"/>
      <w:r w:rsidRPr="00563552">
        <w:rPr>
          <w:rFonts w:ascii="Times New Roman" w:hAnsi="Times New Roman"/>
          <w:sz w:val="24"/>
          <w:szCs w:val="24"/>
        </w:rPr>
        <w:t>, майну третіх осіб.</w:t>
      </w:r>
    </w:p>
    <w:p w:rsidR="00563552" w:rsidRPr="00563552" w:rsidRDefault="00563552" w:rsidP="00563552">
      <w:pPr>
        <w:pStyle w:val="a9"/>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rsidR="00E90A7B" w:rsidRDefault="00C90795" w:rsidP="00FE7CD1">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E90A7B" w:rsidRDefault="00C90795" w:rsidP="00FE7CD1">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563552">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E90A7B" w:rsidRDefault="00C90795" w:rsidP="00FE7CD1">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w:t>
      </w:r>
      <w:r w:rsidRPr="00685CAB">
        <w:rPr>
          <w:rFonts w:ascii="Times New Roman" w:eastAsia="Times New Roman" w:hAnsi="Times New Roman" w:cs="Times New Roman"/>
          <w:sz w:val="24"/>
          <w:szCs w:val="24"/>
        </w:rPr>
        <w:t xml:space="preserve">фактично надані Послуги здійснюється  протягом 30 календарних днів з моменту та на підставі підписаного Сторонами Акта наданих Послуг. </w:t>
      </w:r>
    </w:p>
    <w:p w:rsidR="00E90A7B" w:rsidRDefault="00C90795" w:rsidP="00FE7CD1">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w:t>
      </w:r>
      <w:r w:rsidRPr="00685CAB">
        <w:rPr>
          <w:rFonts w:ascii="Times New Roman" w:eastAsia="Times New Roman" w:hAnsi="Times New Roman" w:cs="Times New Roman"/>
          <w:sz w:val="24"/>
          <w:szCs w:val="24"/>
        </w:rPr>
        <w:t xml:space="preserve">бюджетного фінансування розрахунок за надані Послуги здійснюється 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E90A7B" w:rsidRDefault="00E90A7B" w:rsidP="002469B3">
      <w:pPr>
        <w:spacing w:after="0" w:line="240" w:lineRule="auto"/>
        <w:ind w:right="-143" w:firstLine="284"/>
        <w:jc w:val="both"/>
        <w:rPr>
          <w:rFonts w:ascii="Times New Roman" w:eastAsia="Times New Roman" w:hAnsi="Times New Roman" w:cs="Times New Roman"/>
          <w:b/>
          <w:sz w:val="24"/>
          <w:szCs w:val="24"/>
        </w:rPr>
      </w:pPr>
    </w:p>
    <w:p w:rsidR="00E90A7B" w:rsidRDefault="00685CAB" w:rsidP="002469B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90795">
        <w:rPr>
          <w:rFonts w:ascii="Times New Roman" w:eastAsia="Times New Roman" w:hAnsi="Times New Roman" w:cs="Times New Roman"/>
          <w:b/>
          <w:color w:val="000000"/>
          <w:sz w:val="24"/>
          <w:szCs w:val="24"/>
        </w:rPr>
        <w:t xml:space="preserve">. Умови надання Послуг </w:t>
      </w:r>
    </w:p>
    <w:p w:rsidR="00FE7CD1" w:rsidRDefault="00685CAB"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90795">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Страховик</w:t>
      </w:r>
      <w:r w:rsidR="00C90795">
        <w:rPr>
          <w:rFonts w:ascii="Times New Roman" w:eastAsia="Times New Roman" w:hAnsi="Times New Roman" w:cs="Times New Roman"/>
          <w:color w:val="000000"/>
          <w:sz w:val="24"/>
          <w:szCs w:val="24"/>
        </w:rPr>
        <w:t xml:space="preserve"> зобов’язаний розпочати надання Послуг </w:t>
      </w:r>
      <w:r>
        <w:rPr>
          <w:rFonts w:ascii="Times New Roman" w:eastAsia="Times New Roman" w:hAnsi="Times New Roman" w:cs="Times New Roman"/>
          <w:color w:val="000000"/>
          <w:sz w:val="24"/>
          <w:szCs w:val="24"/>
        </w:rPr>
        <w:t xml:space="preserve">страхування </w:t>
      </w:r>
      <w:r w:rsidR="00C90795">
        <w:rPr>
          <w:rFonts w:ascii="Times New Roman" w:eastAsia="Times New Roman" w:hAnsi="Times New Roman" w:cs="Times New Roman"/>
          <w:color w:val="000000"/>
          <w:sz w:val="24"/>
          <w:szCs w:val="24"/>
        </w:rPr>
        <w:t>за Договором</w:t>
      </w:r>
      <w:r>
        <w:rPr>
          <w:rFonts w:ascii="Times New Roman" w:eastAsia="Times New Roman" w:hAnsi="Times New Roman" w:cs="Times New Roman"/>
          <w:color w:val="000000"/>
          <w:sz w:val="24"/>
          <w:szCs w:val="24"/>
        </w:rPr>
        <w:t xml:space="preserve"> з моменту підписання договору та на підставі наданої заявки</w:t>
      </w:r>
      <w:r w:rsidR="001072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07235" w:rsidRPr="00107235" w:rsidRDefault="0010723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Надання послуг з страхування</w:t>
      </w:r>
      <w:r w:rsidRPr="00107235">
        <w:rPr>
          <w:rFonts w:ascii="Times New Roman" w:eastAsia="Times New Roman" w:hAnsi="Times New Roman" w:cs="Times New Roman"/>
          <w:sz w:val="24"/>
          <w:szCs w:val="24"/>
        </w:rPr>
        <w:t xml:space="preserve"> здійснюється окремими партіями згідно з заявкою / замовленням </w:t>
      </w:r>
      <w:r>
        <w:rPr>
          <w:rFonts w:ascii="Times New Roman" w:eastAsia="Times New Roman" w:hAnsi="Times New Roman" w:cs="Times New Roman"/>
          <w:sz w:val="24"/>
          <w:szCs w:val="24"/>
        </w:rPr>
        <w:t>Страхувальника</w:t>
      </w:r>
      <w:r w:rsidRPr="00107235">
        <w:rPr>
          <w:rFonts w:ascii="Times New Roman" w:eastAsia="Times New Roman" w:hAnsi="Times New Roman" w:cs="Times New Roman"/>
          <w:sz w:val="24"/>
          <w:szCs w:val="24"/>
        </w:rPr>
        <w:t xml:space="preserve">. Обсяг кожної партії визначається </w:t>
      </w:r>
      <w:r>
        <w:rPr>
          <w:rFonts w:ascii="Times New Roman" w:eastAsia="Times New Roman" w:hAnsi="Times New Roman" w:cs="Times New Roman"/>
          <w:sz w:val="24"/>
          <w:szCs w:val="24"/>
        </w:rPr>
        <w:t>Страхувальником</w:t>
      </w:r>
      <w:r w:rsidRPr="00107235">
        <w:rPr>
          <w:rFonts w:ascii="Times New Roman" w:eastAsia="Times New Roman" w:hAnsi="Times New Roman" w:cs="Times New Roman"/>
          <w:sz w:val="24"/>
          <w:szCs w:val="24"/>
        </w:rPr>
        <w:t xml:space="preserve"> залежно від фактичної потреби. Партією </w:t>
      </w:r>
      <w:r>
        <w:rPr>
          <w:rFonts w:ascii="Times New Roman" w:eastAsia="Times New Roman" w:hAnsi="Times New Roman" w:cs="Times New Roman"/>
          <w:sz w:val="24"/>
          <w:szCs w:val="24"/>
        </w:rPr>
        <w:t>Послуг</w:t>
      </w:r>
      <w:r w:rsidRPr="00107235">
        <w:rPr>
          <w:rFonts w:ascii="Times New Roman" w:eastAsia="Times New Roman" w:hAnsi="Times New Roman" w:cs="Times New Roman"/>
          <w:sz w:val="24"/>
          <w:szCs w:val="24"/>
        </w:rPr>
        <w:t xml:space="preserve"> за Договором вважається </w:t>
      </w:r>
      <w:r>
        <w:rPr>
          <w:rFonts w:ascii="Times New Roman" w:eastAsia="Times New Roman" w:hAnsi="Times New Roman" w:cs="Times New Roman"/>
          <w:sz w:val="24"/>
          <w:szCs w:val="24"/>
        </w:rPr>
        <w:t>надання</w:t>
      </w:r>
      <w:r w:rsidRPr="00107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Послуг</w:t>
      </w:r>
      <w:r w:rsidRPr="00107235">
        <w:rPr>
          <w:rFonts w:ascii="Times New Roman" w:eastAsia="Times New Roman" w:hAnsi="Times New Roman" w:cs="Times New Roman"/>
          <w:sz w:val="24"/>
          <w:szCs w:val="24"/>
        </w:rPr>
        <w:t xml:space="preserve"> в обсязі, що визначений за кожною окремою заявкою Замовника.</w:t>
      </w:r>
    </w:p>
    <w:p w:rsidR="00685CAB" w:rsidRDefault="0010723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85CAB" w:rsidRPr="00685CAB">
        <w:rPr>
          <w:rFonts w:ascii="Times New Roman" w:eastAsia="Times New Roman" w:hAnsi="Times New Roman" w:cs="Times New Roman"/>
          <w:sz w:val="24"/>
          <w:szCs w:val="24"/>
        </w:rPr>
        <w:t xml:space="preserve">. </w:t>
      </w:r>
      <w:r w:rsidR="00685CAB">
        <w:rPr>
          <w:rFonts w:ascii="Times New Roman" w:eastAsia="Times New Roman" w:hAnsi="Times New Roman" w:cs="Times New Roman"/>
          <w:sz w:val="24"/>
          <w:szCs w:val="24"/>
        </w:rPr>
        <w:t xml:space="preserve">Заявка на надання послуг з страхування відповідного переліку </w:t>
      </w:r>
      <w:r>
        <w:rPr>
          <w:rFonts w:ascii="Times New Roman" w:eastAsia="Times New Roman" w:hAnsi="Times New Roman" w:cs="Times New Roman"/>
          <w:sz w:val="24"/>
          <w:szCs w:val="24"/>
        </w:rPr>
        <w:t xml:space="preserve">подається Страховиком на </w:t>
      </w:r>
      <w:r w:rsidR="000725BE">
        <w:rPr>
          <w:rFonts w:ascii="Times New Roman" w:eastAsia="Times New Roman" w:hAnsi="Times New Roman" w:cs="Times New Roman"/>
          <w:sz w:val="24"/>
          <w:szCs w:val="24"/>
        </w:rPr>
        <w:t>електронну адресу</w:t>
      </w:r>
      <w:r>
        <w:rPr>
          <w:rFonts w:ascii="Times New Roman" w:eastAsia="Times New Roman" w:hAnsi="Times New Roman" w:cs="Times New Roman"/>
          <w:sz w:val="24"/>
          <w:szCs w:val="24"/>
        </w:rPr>
        <w:t xml:space="preserve"> Страховика __________________, зазначеними у цьому Договорі, з відповідною інформацією.</w:t>
      </w:r>
    </w:p>
    <w:p w:rsidR="00107235" w:rsidRDefault="0010723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випадку подання заявки Страхувальником на </w:t>
      </w:r>
      <w:r w:rsidR="000725BE">
        <w:rPr>
          <w:rFonts w:ascii="Times New Roman" w:eastAsia="Times New Roman" w:hAnsi="Times New Roman" w:cs="Times New Roman"/>
          <w:sz w:val="24"/>
          <w:szCs w:val="24"/>
        </w:rPr>
        <w:t>електронну адресу</w:t>
      </w:r>
      <w:r>
        <w:rPr>
          <w:rFonts w:ascii="Times New Roman" w:eastAsia="Times New Roman" w:hAnsi="Times New Roman" w:cs="Times New Roman"/>
          <w:sz w:val="24"/>
          <w:szCs w:val="24"/>
          <w:highlight w:val="white"/>
        </w:rPr>
        <w:t xml:space="preserve"> </w:t>
      </w:r>
      <w:r w:rsidR="000725BE">
        <w:rPr>
          <w:rFonts w:ascii="Times New Roman" w:eastAsia="Times New Roman" w:hAnsi="Times New Roman" w:cs="Times New Roman"/>
          <w:sz w:val="24"/>
          <w:szCs w:val="24"/>
          <w:highlight w:val="white"/>
        </w:rPr>
        <w:t>Страховика</w:t>
      </w:r>
      <w:r>
        <w:rPr>
          <w:rFonts w:ascii="Times New Roman" w:eastAsia="Times New Roman" w:hAnsi="Times New Roman" w:cs="Times New Roman"/>
          <w:sz w:val="24"/>
          <w:szCs w:val="24"/>
          <w:highlight w:val="white"/>
        </w:rPr>
        <w:t xml:space="preserve"> заявка вважається отриманою Страховиком з дати направлення її </w:t>
      </w:r>
      <w:r w:rsidR="000725BE">
        <w:rPr>
          <w:rFonts w:ascii="Times New Roman" w:eastAsia="Times New Roman" w:hAnsi="Times New Roman" w:cs="Times New Roman"/>
          <w:sz w:val="24"/>
          <w:szCs w:val="24"/>
          <w:highlight w:val="white"/>
        </w:rPr>
        <w:t>Страхувальником</w:t>
      </w:r>
      <w:r>
        <w:rPr>
          <w:rFonts w:ascii="Times New Roman" w:eastAsia="Times New Roman" w:hAnsi="Times New Roman" w:cs="Times New Roman"/>
          <w:sz w:val="24"/>
          <w:szCs w:val="24"/>
          <w:highlight w:val="white"/>
        </w:rPr>
        <w:t xml:space="preserve"> на </w:t>
      </w:r>
      <w:r w:rsidR="000725BE">
        <w:rPr>
          <w:rFonts w:ascii="Times New Roman" w:eastAsia="Times New Roman" w:hAnsi="Times New Roman" w:cs="Times New Roman"/>
          <w:sz w:val="24"/>
          <w:szCs w:val="24"/>
        </w:rPr>
        <w:t>електронну адресу</w:t>
      </w:r>
      <w:r>
        <w:rPr>
          <w:rFonts w:ascii="Times New Roman" w:eastAsia="Times New Roman" w:hAnsi="Times New Roman" w:cs="Times New Roman"/>
          <w:sz w:val="24"/>
          <w:szCs w:val="24"/>
          <w:highlight w:val="white"/>
        </w:rPr>
        <w:t xml:space="preserve"> Страховика.</w:t>
      </w:r>
    </w:p>
    <w:p w:rsidR="00107235" w:rsidRDefault="0010723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Надання</w:t>
      </w:r>
      <w:r w:rsidRPr="00AC72C5">
        <w:rPr>
          <w:rFonts w:ascii="Times New Roman" w:eastAsia="Times New Roman" w:hAnsi="Times New Roman" w:cs="Times New Roman"/>
          <w:sz w:val="24"/>
          <w:szCs w:val="24"/>
        </w:rPr>
        <w:t xml:space="preserve"> партії </w:t>
      </w:r>
      <w:r>
        <w:rPr>
          <w:rFonts w:ascii="Times New Roman" w:eastAsia="Times New Roman" w:hAnsi="Times New Roman" w:cs="Times New Roman"/>
          <w:sz w:val="24"/>
          <w:szCs w:val="24"/>
        </w:rPr>
        <w:t>Послуг страхування</w:t>
      </w:r>
      <w:r w:rsidRPr="00AC7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повинна здійснюватись Страховиком не пізніше </w:t>
      </w:r>
      <w:r w:rsidRPr="00EB7678">
        <w:rPr>
          <w:rFonts w:ascii="Times New Roman" w:eastAsia="Times New Roman" w:hAnsi="Times New Roman" w:cs="Times New Roman"/>
          <w:sz w:val="24"/>
          <w:szCs w:val="24"/>
        </w:rPr>
        <w:t>5-ти (</w:t>
      </w:r>
      <w:r w:rsidR="00FE7CD1">
        <w:rPr>
          <w:rFonts w:ascii="Times New Roman" w:eastAsia="Times New Roman" w:hAnsi="Times New Roman" w:cs="Times New Roman"/>
          <w:sz w:val="24"/>
          <w:szCs w:val="24"/>
        </w:rPr>
        <w:t>п’яти</w:t>
      </w:r>
      <w:r w:rsidRPr="00EB7678">
        <w:rPr>
          <w:rFonts w:ascii="Times New Roman" w:eastAsia="Times New Roman" w:hAnsi="Times New Roman" w:cs="Times New Roman"/>
          <w:sz w:val="24"/>
          <w:szCs w:val="24"/>
        </w:rPr>
        <w:t xml:space="preserve">) робочих днів </w:t>
      </w:r>
      <w:r>
        <w:rPr>
          <w:rFonts w:ascii="Times New Roman" w:eastAsia="Times New Roman" w:hAnsi="Times New Roman" w:cs="Times New Roman"/>
          <w:sz w:val="24"/>
          <w:szCs w:val="24"/>
          <w:highlight w:val="white"/>
        </w:rPr>
        <w:t>з дати одержання відповідної заявки Страхувальника.</w:t>
      </w:r>
    </w:p>
    <w:p w:rsidR="00E90A7B" w:rsidRDefault="00107235"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685CAB" w:rsidRPr="00685CAB">
        <w:rPr>
          <w:rFonts w:ascii="Times New Roman" w:eastAsia="Times New Roman" w:hAnsi="Times New Roman" w:cs="Times New Roman"/>
          <w:sz w:val="24"/>
          <w:szCs w:val="24"/>
        </w:rPr>
        <w:t xml:space="preserve">. </w:t>
      </w:r>
      <w:r w:rsidR="00C90795" w:rsidRPr="00685CAB">
        <w:rPr>
          <w:rFonts w:ascii="Times New Roman" w:eastAsia="Times New Roman" w:hAnsi="Times New Roman" w:cs="Times New Roman"/>
          <w:sz w:val="24"/>
          <w:szCs w:val="24"/>
        </w:rPr>
        <w:t xml:space="preserve">Термін надання </w:t>
      </w:r>
      <w:r w:rsidR="00FE7CD1">
        <w:rPr>
          <w:rFonts w:ascii="Times New Roman" w:eastAsia="Times New Roman" w:hAnsi="Times New Roman" w:cs="Times New Roman"/>
          <w:sz w:val="24"/>
          <w:szCs w:val="24"/>
        </w:rPr>
        <w:t xml:space="preserve">всіх </w:t>
      </w:r>
      <w:r w:rsidR="00C90795" w:rsidRPr="00685CAB">
        <w:rPr>
          <w:rFonts w:ascii="Times New Roman" w:eastAsia="Times New Roman" w:hAnsi="Times New Roman" w:cs="Times New Roman"/>
          <w:sz w:val="24"/>
          <w:szCs w:val="24"/>
        </w:rPr>
        <w:t>Послуг</w:t>
      </w:r>
      <w:r w:rsidR="00FE7CD1">
        <w:rPr>
          <w:rFonts w:ascii="Times New Roman" w:eastAsia="Times New Roman" w:hAnsi="Times New Roman" w:cs="Times New Roman"/>
          <w:sz w:val="24"/>
          <w:szCs w:val="24"/>
        </w:rPr>
        <w:t xml:space="preserve"> з страхування, які зазначені у Додатку 2 до цього договору</w:t>
      </w:r>
      <w:r w:rsidR="00C90795" w:rsidRPr="00685CAB">
        <w:rPr>
          <w:rFonts w:ascii="Times New Roman" w:eastAsia="Times New Roman" w:hAnsi="Times New Roman" w:cs="Times New Roman"/>
          <w:sz w:val="24"/>
          <w:szCs w:val="24"/>
        </w:rPr>
        <w:t xml:space="preserve">: </w:t>
      </w:r>
      <w:r w:rsidR="00FE7CD1">
        <w:rPr>
          <w:rFonts w:ascii="Times New Roman" w:eastAsia="Times New Roman" w:hAnsi="Times New Roman" w:cs="Times New Roman"/>
          <w:sz w:val="24"/>
          <w:szCs w:val="24"/>
        </w:rPr>
        <w:t>не пізніше ніж до 01.12.2024 року.</w:t>
      </w:r>
    </w:p>
    <w:p w:rsidR="00E24727" w:rsidRPr="00685CAB" w:rsidRDefault="00E24727" w:rsidP="00FE7CD1">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E90A7B" w:rsidRPr="00E24727" w:rsidRDefault="00E24727" w:rsidP="00E24727">
      <w:pPr>
        <w:pStyle w:val="a9"/>
        <w:numPr>
          <w:ilvl w:val="0"/>
          <w:numId w:val="3"/>
        </w:numPr>
        <w:pBdr>
          <w:top w:val="nil"/>
          <w:left w:val="nil"/>
          <w:bottom w:val="nil"/>
          <w:right w:val="nil"/>
          <w:between w:val="nil"/>
        </w:pBdr>
        <w:tabs>
          <w:tab w:val="left" w:pos="2410"/>
          <w:tab w:val="left" w:pos="3402"/>
        </w:tabs>
        <w:spacing w:after="0" w:line="240" w:lineRule="auto"/>
        <w:ind w:right="-143" w:hanging="229"/>
        <w:jc w:val="center"/>
        <w:rPr>
          <w:rFonts w:ascii="Times New Roman" w:eastAsia="Times New Roman" w:hAnsi="Times New Roman" w:cs="Times New Roman"/>
          <w:b/>
          <w:sz w:val="24"/>
          <w:szCs w:val="24"/>
        </w:rPr>
      </w:pPr>
      <w:r w:rsidRPr="00E24727">
        <w:rPr>
          <w:rFonts w:ascii="Times New Roman" w:eastAsia="Times New Roman" w:hAnsi="Times New Roman" w:cs="Times New Roman"/>
          <w:b/>
          <w:sz w:val="24"/>
          <w:szCs w:val="24"/>
        </w:rPr>
        <w:t>Ліміт відповідальності Страховика</w:t>
      </w:r>
    </w:p>
    <w:p w:rsidR="00E24727" w:rsidRPr="00AF2724" w:rsidRDefault="00E24727" w:rsidP="00E24727">
      <w:pPr>
        <w:pStyle w:val="StyleZakonu"/>
        <w:spacing w:after="0" w:line="240" w:lineRule="auto"/>
        <w:ind w:firstLine="567"/>
        <w:rPr>
          <w:sz w:val="24"/>
          <w:szCs w:val="24"/>
        </w:rPr>
      </w:pPr>
      <w:r>
        <w:rPr>
          <w:sz w:val="24"/>
          <w:szCs w:val="24"/>
          <w:lang w:val="uk-UA"/>
        </w:rPr>
        <w:t xml:space="preserve">7.1. </w:t>
      </w:r>
      <w:r w:rsidRPr="00AF2724">
        <w:rPr>
          <w:sz w:val="24"/>
          <w:szCs w:val="24"/>
        </w:rPr>
        <w:t>Ліміт відповідальності Страховика (страхова сума) – це грошова сума, в межах якої Страховик зобов’язаний здійснити виплату страхового відшкодування відповідно до умов цього договору, потерпілим третім особам при настанні страхового випадку.</w:t>
      </w:r>
    </w:p>
    <w:p w:rsidR="00E24727" w:rsidRPr="00AF2724" w:rsidRDefault="00E24727" w:rsidP="00E24727">
      <w:pPr>
        <w:pStyle w:val="StyleZakonu"/>
        <w:spacing w:after="0" w:line="240" w:lineRule="auto"/>
        <w:ind w:firstLine="567"/>
        <w:rPr>
          <w:sz w:val="24"/>
          <w:szCs w:val="24"/>
        </w:rPr>
      </w:pPr>
      <w:r>
        <w:rPr>
          <w:sz w:val="24"/>
          <w:szCs w:val="24"/>
          <w:lang w:val="uk-UA"/>
        </w:rPr>
        <w:t>7</w:t>
      </w:r>
      <w:r w:rsidRPr="00AF2724">
        <w:rPr>
          <w:sz w:val="24"/>
          <w:szCs w:val="24"/>
        </w:rPr>
        <w:t xml:space="preserve">.2. Ліміт відповідальності Страховика за шкоду, заподіяну майну потерпілих третіх осіб, становить </w:t>
      </w:r>
      <w:r w:rsidRPr="00AF2724">
        <w:rPr>
          <w:sz w:val="24"/>
          <w:szCs w:val="24"/>
          <w:lang w:val="uk-UA"/>
        </w:rPr>
        <w:t>160 000,00</w:t>
      </w:r>
      <w:r w:rsidRPr="00AF2724">
        <w:rPr>
          <w:sz w:val="24"/>
          <w:szCs w:val="24"/>
        </w:rPr>
        <w:t xml:space="preserve"> гривень на одного потерпілого за кожним полісом.</w:t>
      </w:r>
    </w:p>
    <w:p w:rsidR="00E24727" w:rsidRPr="00AF2724" w:rsidRDefault="00E24727" w:rsidP="00E24727">
      <w:pPr>
        <w:pStyle w:val="StyleZakonu"/>
        <w:spacing w:after="0" w:line="240" w:lineRule="auto"/>
        <w:ind w:firstLine="720"/>
        <w:rPr>
          <w:sz w:val="24"/>
          <w:szCs w:val="24"/>
        </w:rPr>
      </w:pPr>
      <w:r w:rsidRPr="00AF2724">
        <w:rPr>
          <w:sz w:val="24"/>
          <w:szCs w:val="24"/>
        </w:rPr>
        <w:lastRenderedPageBreak/>
        <w:t>У разі коли загальний розмір майнової шкоди за одним страховим випадком по кожному полісу перевищує п'ятикратний ліміт відповідальності Страховика, відшкодування кожному потерпілому пропорційно зменшується.</w:t>
      </w:r>
    </w:p>
    <w:p w:rsidR="00E24727" w:rsidRPr="00AF2724" w:rsidRDefault="00E24727" w:rsidP="00E24727">
      <w:pPr>
        <w:pStyle w:val="StyleZakonu"/>
        <w:spacing w:after="0" w:line="240" w:lineRule="auto"/>
        <w:ind w:firstLine="567"/>
        <w:rPr>
          <w:sz w:val="24"/>
          <w:szCs w:val="24"/>
        </w:rPr>
      </w:pPr>
      <w:r>
        <w:rPr>
          <w:sz w:val="24"/>
          <w:szCs w:val="24"/>
          <w:lang w:val="uk-UA"/>
        </w:rPr>
        <w:t>7</w:t>
      </w:r>
      <w:r w:rsidRPr="00AF2724">
        <w:rPr>
          <w:sz w:val="24"/>
          <w:szCs w:val="24"/>
        </w:rPr>
        <w:t xml:space="preserve">.3. Ліміт відповідальності Страховика за шкоду, заподіяну життю, здоров’ю потерпілих,  за кожним полісом, становить </w:t>
      </w:r>
      <w:r w:rsidRPr="00AF2724">
        <w:rPr>
          <w:sz w:val="24"/>
          <w:szCs w:val="24"/>
          <w:lang w:val="uk-UA"/>
        </w:rPr>
        <w:t>320 000,00</w:t>
      </w:r>
      <w:r w:rsidRPr="00AF2724">
        <w:rPr>
          <w:sz w:val="24"/>
          <w:szCs w:val="24"/>
        </w:rPr>
        <w:t xml:space="preserve"> гривень на одного потерпілого, незалежно від їх кількості.</w:t>
      </w:r>
    </w:p>
    <w:p w:rsidR="00E24727" w:rsidRPr="000725BE" w:rsidRDefault="00E24727" w:rsidP="000725BE">
      <w:pPr>
        <w:pStyle w:val="StyleZakonu"/>
        <w:spacing w:after="0" w:line="240" w:lineRule="auto"/>
        <w:ind w:firstLine="567"/>
        <w:rPr>
          <w:sz w:val="24"/>
          <w:szCs w:val="24"/>
          <w:lang w:val="uk-UA"/>
        </w:rPr>
      </w:pPr>
      <w:r>
        <w:rPr>
          <w:sz w:val="24"/>
          <w:szCs w:val="24"/>
          <w:lang w:val="uk-UA"/>
        </w:rPr>
        <w:t>7</w:t>
      </w:r>
      <w:r w:rsidRPr="00AF2724">
        <w:rPr>
          <w:sz w:val="24"/>
          <w:szCs w:val="24"/>
        </w:rPr>
        <w:t xml:space="preserve">.4. </w:t>
      </w:r>
      <w:r>
        <w:rPr>
          <w:sz w:val="24"/>
          <w:szCs w:val="24"/>
          <w:lang w:val="uk-UA"/>
        </w:rPr>
        <w:t xml:space="preserve">   </w:t>
      </w:r>
      <w:r w:rsidRPr="00AF2724">
        <w:rPr>
          <w:sz w:val="24"/>
          <w:szCs w:val="24"/>
        </w:rPr>
        <w:t>Страхові відшкодування Страховик виплачує по кожному страховому випадку, що настав протягом періоду дії відповідного полісу обов’язкового страхування цивільно-правової відповідальності, в межах ліміту відповідальності Страховика</w:t>
      </w:r>
      <w:r w:rsidR="000725BE">
        <w:rPr>
          <w:sz w:val="24"/>
          <w:szCs w:val="24"/>
          <w:lang w:val="uk-UA"/>
        </w:rPr>
        <w:t>.</w:t>
      </w:r>
    </w:p>
    <w:p w:rsidR="00E24727" w:rsidRPr="00AF2724" w:rsidRDefault="00E24727" w:rsidP="00E24727">
      <w:pPr>
        <w:pStyle w:val="StyleZakonu"/>
        <w:spacing w:after="0" w:line="240" w:lineRule="auto"/>
        <w:ind w:firstLine="567"/>
        <w:rPr>
          <w:b/>
          <w:sz w:val="24"/>
          <w:szCs w:val="24"/>
        </w:rPr>
      </w:pPr>
      <w:r>
        <w:rPr>
          <w:sz w:val="24"/>
          <w:szCs w:val="24"/>
          <w:lang w:val="uk-UA"/>
        </w:rPr>
        <w:t>7</w:t>
      </w:r>
      <w:r w:rsidRPr="00AF2724">
        <w:rPr>
          <w:sz w:val="24"/>
          <w:szCs w:val="24"/>
        </w:rPr>
        <w:t>.5. Страхове відшкодування за шкоду заподіяну майну потерпілих</w:t>
      </w:r>
      <w:r w:rsidRPr="00AF2724">
        <w:rPr>
          <w:szCs w:val="24"/>
        </w:rPr>
        <w:t xml:space="preserve"> </w:t>
      </w:r>
      <w:r w:rsidRPr="00AF2724">
        <w:rPr>
          <w:sz w:val="24"/>
          <w:szCs w:val="24"/>
        </w:rPr>
        <w:t xml:space="preserve">завжди зменшується на суму франшизи, визначену цим Договором. </w:t>
      </w:r>
      <w:r w:rsidRPr="00AF2724">
        <w:rPr>
          <w:b/>
          <w:sz w:val="24"/>
          <w:szCs w:val="24"/>
        </w:rPr>
        <w:t xml:space="preserve">Франшиза – частина збитків, що не відшкодовується Страховиком. Розмір франшизи при відшкодуванні шкоди, заподіяної майну потерпілих становить </w:t>
      </w:r>
      <w:r w:rsidRPr="00AF2724">
        <w:rPr>
          <w:b/>
          <w:sz w:val="24"/>
          <w:szCs w:val="24"/>
          <w:lang w:val="uk-UA"/>
        </w:rPr>
        <w:t>0</w:t>
      </w:r>
      <w:r w:rsidRPr="00AF2724">
        <w:rPr>
          <w:b/>
          <w:sz w:val="24"/>
          <w:szCs w:val="24"/>
        </w:rPr>
        <w:t xml:space="preserve"> гривень . </w:t>
      </w:r>
    </w:p>
    <w:p w:rsidR="00E24727" w:rsidRDefault="00E24727" w:rsidP="00E24727">
      <w:pPr>
        <w:spacing w:after="0" w:line="240" w:lineRule="auto"/>
        <w:ind w:right="-143" w:firstLine="284"/>
        <w:jc w:val="both"/>
        <w:rPr>
          <w:rFonts w:ascii="Times New Roman" w:hAnsi="Times New Roman"/>
          <w:szCs w:val="24"/>
        </w:rPr>
      </w:pPr>
      <w:r w:rsidRPr="00AF2724">
        <w:rPr>
          <w:rFonts w:ascii="Times New Roman" w:hAnsi="Times New Roman"/>
          <w:szCs w:val="24"/>
        </w:rPr>
        <w:t>При відшкодуванні шкоди, заподіяної життю, здоров’ю потерпілих франшиза не застосовується.</w:t>
      </w:r>
    </w:p>
    <w:p w:rsidR="00E24727" w:rsidRDefault="00E24727" w:rsidP="00E24727">
      <w:pPr>
        <w:spacing w:after="0" w:line="240" w:lineRule="auto"/>
        <w:ind w:right="-143" w:firstLine="284"/>
        <w:jc w:val="both"/>
        <w:rPr>
          <w:rFonts w:ascii="Times New Roman" w:eastAsia="Times New Roman" w:hAnsi="Times New Roman" w:cs="Times New Roman"/>
          <w:sz w:val="24"/>
          <w:szCs w:val="24"/>
        </w:rPr>
      </w:pPr>
    </w:p>
    <w:p w:rsidR="00E24727" w:rsidRPr="00E24727" w:rsidRDefault="00E24727" w:rsidP="00E24727">
      <w:pPr>
        <w:pStyle w:val="a9"/>
        <w:numPr>
          <w:ilvl w:val="0"/>
          <w:numId w:val="3"/>
        </w:numPr>
        <w:spacing w:after="0" w:line="240" w:lineRule="auto"/>
        <w:ind w:right="-143"/>
        <w:jc w:val="center"/>
        <w:rPr>
          <w:rFonts w:ascii="Times New Roman" w:eastAsia="Times New Roman" w:hAnsi="Times New Roman" w:cs="Times New Roman"/>
          <w:b/>
          <w:sz w:val="24"/>
          <w:szCs w:val="24"/>
        </w:rPr>
      </w:pPr>
      <w:r w:rsidRPr="00E24727">
        <w:rPr>
          <w:rFonts w:ascii="Times New Roman" w:eastAsia="Times New Roman" w:hAnsi="Times New Roman" w:cs="Times New Roman"/>
          <w:b/>
          <w:sz w:val="24"/>
          <w:szCs w:val="24"/>
        </w:rPr>
        <w:t>Страхові платежі</w:t>
      </w:r>
    </w:p>
    <w:p w:rsidR="00E24727" w:rsidRPr="00E24727" w:rsidRDefault="00E24727" w:rsidP="00E24727">
      <w:pPr>
        <w:pStyle w:val="StyleZakonu"/>
        <w:tabs>
          <w:tab w:val="left" w:pos="426"/>
        </w:tabs>
        <w:spacing w:after="0" w:line="240" w:lineRule="auto"/>
        <w:ind w:firstLine="567"/>
        <w:rPr>
          <w:sz w:val="24"/>
          <w:szCs w:val="24"/>
        </w:rPr>
      </w:pPr>
      <w:r>
        <w:rPr>
          <w:sz w:val="24"/>
          <w:szCs w:val="24"/>
          <w:lang w:val="en-US"/>
        </w:rPr>
        <w:t>8</w:t>
      </w:r>
      <w:r>
        <w:rPr>
          <w:sz w:val="24"/>
          <w:szCs w:val="24"/>
          <w:lang w:val="uk-UA"/>
        </w:rPr>
        <w:t xml:space="preserve">.1. </w:t>
      </w:r>
      <w:r w:rsidRPr="00E24727">
        <w:rPr>
          <w:sz w:val="24"/>
          <w:szCs w:val="24"/>
        </w:rPr>
        <w:t xml:space="preserve">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w:t>
      </w:r>
      <w:proofErr w:type="spellStart"/>
      <w:r w:rsidRPr="00E24727">
        <w:rPr>
          <w:sz w:val="24"/>
          <w:szCs w:val="24"/>
        </w:rPr>
        <w:t>Держфінпослуг</w:t>
      </w:r>
      <w:proofErr w:type="spellEnd"/>
      <w:r w:rsidRPr="00E24727">
        <w:rPr>
          <w:sz w:val="24"/>
          <w:szCs w:val="24"/>
        </w:rPr>
        <w:t>, та відповідних коригуючих коефіцієнтів, визначених розділом VII Закону України «Про обов’язкове страхування цивільно-правової відповідальності власників наземних транспортних засобів».</w:t>
      </w:r>
    </w:p>
    <w:p w:rsidR="00E24727" w:rsidRPr="00E24727" w:rsidRDefault="00E24727" w:rsidP="00E24727">
      <w:pPr>
        <w:pStyle w:val="StyleZakonu"/>
        <w:tabs>
          <w:tab w:val="left" w:pos="426"/>
        </w:tabs>
        <w:spacing w:after="0" w:line="240" w:lineRule="auto"/>
        <w:ind w:firstLine="567"/>
        <w:rPr>
          <w:sz w:val="24"/>
          <w:szCs w:val="24"/>
        </w:rPr>
      </w:pPr>
      <w:r>
        <w:rPr>
          <w:sz w:val="24"/>
          <w:szCs w:val="24"/>
          <w:lang w:val="uk-UA"/>
        </w:rPr>
        <w:t>8</w:t>
      </w:r>
      <w:r w:rsidRPr="00E24727">
        <w:rPr>
          <w:sz w:val="24"/>
          <w:szCs w:val="24"/>
        </w:rPr>
        <w:t>.2. До закінчення дії цього Договору, по кожному окремому полісу виданому Страхувальнику присвоюється клас, що відповідає безаварійній  експлуатації кожного забезпеченого транспортного засобу. Клас Страхувальника зазначається в кожному виданому полісі та Додатку № 2 до цього Договору.</w:t>
      </w:r>
    </w:p>
    <w:p w:rsidR="00E24727" w:rsidRPr="00E24727" w:rsidRDefault="00E24727" w:rsidP="00E24727">
      <w:pPr>
        <w:pStyle w:val="StyleZakonu"/>
        <w:tabs>
          <w:tab w:val="left" w:pos="426"/>
        </w:tabs>
        <w:spacing w:after="0" w:line="240" w:lineRule="auto"/>
        <w:ind w:firstLine="567"/>
        <w:rPr>
          <w:sz w:val="24"/>
          <w:szCs w:val="24"/>
        </w:rPr>
      </w:pPr>
      <w:r>
        <w:rPr>
          <w:sz w:val="24"/>
          <w:szCs w:val="24"/>
          <w:lang w:val="uk-UA"/>
        </w:rPr>
        <w:t>8</w:t>
      </w:r>
      <w:r w:rsidRPr="00E24727">
        <w:rPr>
          <w:sz w:val="24"/>
          <w:szCs w:val="24"/>
        </w:rPr>
        <w:t xml:space="preserve">.3. Страхувальник сплачує Страховику страховий платіж, загальна сума якого за цим Договором вказана в додатку Додаток  № </w:t>
      </w:r>
      <w:r w:rsidRPr="00E24727">
        <w:rPr>
          <w:sz w:val="24"/>
          <w:szCs w:val="24"/>
          <w:lang w:val="uk-UA"/>
        </w:rPr>
        <w:t>2</w:t>
      </w:r>
      <w:r w:rsidRPr="00E24727">
        <w:rPr>
          <w:sz w:val="24"/>
          <w:szCs w:val="24"/>
        </w:rPr>
        <w:t xml:space="preserve"> до договору</w:t>
      </w:r>
      <w:r w:rsidRPr="00E24727">
        <w:rPr>
          <w:sz w:val="24"/>
          <w:szCs w:val="24"/>
          <w:lang w:val="ru-RU"/>
        </w:rPr>
        <w:t>.</w:t>
      </w:r>
    </w:p>
    <w:p w:rsidR="00E24727" w:rsidRPr="00E24727" w:rsidRDefault="00E24727" w:rsidP="00E24727">
      <w:pPr>
        <w:tabs>
          <w:tab w:val="left" w:pos="42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Pr="00E24727">
        <w:rPr>
          <w:rFonts w:ascii="Times New Roman" w:hAnsi="Times New Roman" w:cs="Times New Roman"/>
          <w:sz w:val="24"/>
          <w:szCs w:val="24"/>
        </w:rPr>
        <w:t>.4. Страхувальник    перераховує  на розрахунковий рахунок Страховика, зазначений у розділі 13 цього Договору, страховий платіж, у розмірі вказаному в Додатку №2 до цього Договору протягом 5 (п’яти) робочих днів з дня виставлення Страховиком рахунку. Платіж вважається внесеним з дати його списання з розрахункового рахунка Страхувальника.</w:t>
      </w:r>
    </w:p>
    <w:p w:rsidR="00E24727" w:rsidRPr="00E24727" w:rsidRDefault="00E24727" w:rsidP="00E24727">
      <w:pPr>
        <w:pStyle w:val="StyleZakonu"/>
        <w:tabs>
          <w:tab w:val="left" w:pos="426"/>
        </w:tabs>
        <w:spacing w:after="0" w:line="240" w:lineRule="auto"/>
        <w:ind w:firstLine="567"/>
        <w:rPr>
          <w:sz w:val="24"/>
          <w:szCs w:val="24"/>
        </w:rPr>
      </w:pPr>
      <w:r>
        <w:rPr>
          <w:sz w:val="24"/>
          <w:szCs w:val="24"/>
          <w:lang w:val="ru-RU"/>
        </w:rPr>
        <w:t>8</w:t>
      </w:r>
      <w:r w:rsidRPr="00E24727">
        <w:rPr>
          <w:sz w:val="24"/>
          <w:szCs w:val="24"/>
          <w:lang w:val="ru-RU"/>
        </w:rPr>
        <w:t xml:space="preserve">.4.1. </w:t>
      </w:r>
      <w:r w:rsidRPr="00E24727">
        <w:rPr>
          <w:sz w:val="24"/>
          <w:szCs w:val="24"/>
        </w:rPr>
        <w:t>У разі, якщо страховий платіж сплачено частково, Страховик несе відповідальність відносно тих транспортних засобів, по яким надійшов страховий платіж.</w:t>
      </w:r>
    </w:p>
    <w:p w:rsidR="00E24727" w:rsidRPr="00E24727" w:rsidRDefault="00E24727" w:rsidP="00E24727">
      <w:pPr>
        <w:pStyle w:val="StyleZakonu"/>
        <w:tabs>
          <w:tab w:val="left" w:pos="426"/>
        </w:tabs>
        <w:spacing w:after="0" w:line="240" w:lineRule="auto"/>
        <w:ind w:firstLine="567"/>
        <w:rPr>
          <w:sz w:val="24"/>
          <w:szCs w:val="24"/>
          <w:lang w:val="ru-RU"/>
        </w:rPr>
      </w:pPr>
      <w:r w:rsidRPr="00E24727">
        <w:rPr>
          <w:sz w:val="24"/>
          <w:szCs w:val="24"/>
          <w:lang w:val="ru-RU"/>
        </w:rPr>
        <w:t xml:space="preserve">У </w:t>
      </w:r>
      <w:proofErr w:type="spellStart"/>
      <w:r w:rsidRPr="00E24727">
        <w:rPr>
          <w:sz w:val="24"/>
          <w:szCs w:val="24"/>
          <w:lang w:val="ru-RU"/>
        </w:rPr>
        <w:t>разі</w:t>
      </w:r>
      <w:proofErr w:type="spellEnd"/>
      <w:r w:rsidRPr="00E24727">
        <w:rPr>
          <w:sz w:val="24"/>
          <w:szCs w:val="24"/>
          <w:lang w:val="ru-RU"/>
        </w:rPr>
        <w:t xml:space="preserve">, </w:t>
      </w:r>
      <w:proofErr w:type="spellStart"/>
      <w:r w:rsidRPr="00E24727">
        <w:rPr>
          <w:sz w:val="24"/>
          <w:szCs w:val="24"/>
          <w:lang w:val="ru-RU"/>
        </w:rPr>
        <w:t>якщо</w:t>
      </w:r>
      <w:proofErr w:type="spellEnd"/>
      <w:r w:rsidRPr="00E24727">
        <w:rPr>
          <w:sz w:val="24"/>
          <w:szCs w:val="24"/>
          <w:lang w:val="ru-RU"/>
        </w:rPr>
        <w:t xml:space="preserve"> </w:t>
      </w:r>
      <w:r w:rsidRPr="00E24727">
        <w:rPr>
          <w:sz w:val="24"/>
          <w:szCs w:val="24"/>
        </w:rPr>
        <w:t>будь-який із страхових платежів не вноситься Страхувальником у зазначений у цьому Договорі строк, цей Договір вважається достроково припиненим відносно тих</w:t>
      </w:r>
      <w:r w:rsidRPr="00E24727">
        <w:rPr>
          <w:sz w:val="24"/>
          <w:szCs w:val="24"/>
          <w:lang w:val="ru-RU"/>
        </w:rPr>
        <w:t xml:space="preserve"> </w:t>
      </w:r>
      <w:proofErr w:type="spellStart"/>
      <w:r w:rsidRPr="00E24727">
        <w:rPr>
          <w:sz w:val="24"/>
          <w:szCs w:val="24"/>
          <w:lang w:val="ru-RU"/>
        </w:rPr>
        <w:t>транспортних</w:t>
      </w:r>
      <w:proofErr w:type="spellEnd"/>
      <w:r w:rsidRPr="00E24727">
        <w:rPr>
          <w:sz w:val="24"/>
          <w:szCs w:val="24"/>
          <w:lang w:val="ru-RU"/>
        </w:rPr>
        <w:t xml:space="preserve"> </w:t>
      </w:r>
      <w:proofErr w:type="spellStart"/>
      <w:r w:rsidRPr="00E24727">
        <w:rPr>
          <w:sz w:val="24"/>
          <w:szCs w:val="24"/>
          <w:lang w:val="ru-RU"/>
        </w:rPr>
        <w:t>засобів</w:t>
      </w:r>
      <w:proofErr w:type="spellEnd"/>
      <w:r w:rsidRPr="00E24727">
        <w:rPr>
          <w:sz w:val="24"/>
          <w:szCs w:val="24"/>
          <w:lang w:val="ru-RU"/>
        </w:rPr>
        <w:t xml:space="preserve">, по </w:t>
      </w:r>
      <w:proofErr w:type="spellStart"/>
      <w:r w:rsidRPr="00E24727">
        <w:rPr>
          <w:sz w:val="24"/>
          <w:szCs w:val="24"/>
          <w:lang w:val="ru-RU"/>
        </w:rPr>
        <w:t>яким</w:t>
      </w:r>
      <w:proofErr w:type="spellEnd"/>
      <w:r w:rsidRPr="00E24727">
        <w:rPr>
          <w:sz w:val="24"/>
          <w:szCs w:val="24"/>
          <w:lang w:val="ru-RU"/>
        </w:rPr>
        <w:t xml:space="preserve"> </w:t>
      </w:r>
      <w:proofErr w:type="spellStart"/>
      <w:r w:rsidRPr="00E24727">
        <w:rPr>
          <w:sz w:val="24"/>
          <w:szCs w:val="24"/>
          <w:lang w:val="ru-RU"/>
        </w:rPr>
        <w:t>страховий</w:t>
      </w:r>
      <w:proofErr w:type="spellEnd"/>
      <w:r w:rsidRPr="00E24727">
        <w:rPr>
          <w:sz w:val="24"/>
          <w:szCs w:val="24"/>
          <w:lang w:val="ru-RU"/>
        </w:rPr>
        <w:t xml:space="preserve"> </w:t>
      </w:r>
      <w:proofErr w:type="spellStart"/>
      <w:r w:rsidRPr="00E24727">
        <w:rPr>
          <w:sz w:val="24"/>
          <w:szCs w:val="24"/>
          <w:lang w:val="ru-RU"/>
        </w:rPr>
        <w:t>платіж</w:t>
      </w:r>
      <w:proofErr w:type="spellEnd"/>
      <w:r w:rsidRPr="00E24727">
        <w:rPr>
          <w:sz w:val="24"/>
          <w:szCs w:val="24"/>
          <w:lang w:val="ru-RU"/>
        </w:rPr>
        <w:t xml:space="preserve"> не </w:t>
      </w:r>
      <w:proofErr w:type="spellStart"/>
      <w:r w:rsidRPr="00E24727">
        <w:rPr>
          <w:sz w:val="24"/>
          <w:szCs w:val="24"/>
          <w:lang w:val="ru-RU"/>
        </w:rPr>
        <w:t>було</w:t>
      </w:r>
      <w:proofErr w:type="spellEnd"/>
      <w:r w:rsidRPr="00E24727">
        <w:rPr>
          <w:sz w:val="24"/>
          <w:szCs w:val="24"/>
          <w:lang w:val="ru-RU"/>
        </w:rPr>
        <w:t xml:space="preserve"> </w:t>
      </w:r>
      <w:proofErr w:type="spellStart"/>
      <w:r w:rsidRPr="00E24727">
        <w:rPr>
          <w:sz w:val="24"/>
          <w:szCs w:val="24"/>
          <w:lang w:val="ru-RU"/>
        </w:rPr>
        <w:t>сплачено</w:t>
      </w:r>
      <w:proofErr w:type="spellEnd"/>
      <w:r w:rsidRPr="00E24727">
        <w:rPr>
          <w:sz w:val="24"/>
          <w:szCs w:val="24"/>
        </w:rPr>
        <w:t xml:space="preserve">. </w:t>
      </w:r>
      <w:r w:rsidRPr="00E24727">
        <w:rPr>
          <w:sz w:val="24"/>
          <w:szCs w:val="24"/>
          <w:lang w:val="ru-RU"/>
        </w:rPr>
        <w:t xml:space="preserve">За </w:t>
      </w:r>
      <w:proofErr w:type="spellStart"/>
      <w:r w:rsidRPr="00E24727">
        <w:rPr>
          <w:sz w:val="24"/>
          <w:szCs w:val="24"/>
          <w:lang w:val="ru-RU"/>
        </w:rPr>
        <w:t>згодою</w:t>
      </w:r>
      <w:proofErr w:type="spellEnd"/>
      <w:r w:rsidRPr="00E24727">
        <w:rPr>
          <w:sz w:val="24"/>
          <w:szCs w:val="24"/>
          <w:lang w:val="ru-RU"/>
        </w:rPr>
        <w:t xml:space="preserve"> Страховика, </w:t>
      </w:r>
      <w:proofErr w:type="spellStart"/>
      <w:r w:rsidRPr="00E24727">
        <w:rPr>
          <w:sz w:val="24"/>
          <w:szCs w:val="24"/>
          <w:lang w:val="ru-RU"/>
        </w:rPr>
        <w:t>дія</w:t>
      </w:r>
      <w:proofErr w:type="spellEnd"/>
      <w:r w:rsidRPr="00E24727">
        <w:rPr>
          <w:sz w:val="24"/>
          <w:szCs w:val="24"/>
          <w:lang w:val="ru-RU"/>
        </w:rPr>
        <w:t xml:space="preserve"> </w:t>
      </w:r>
      <w:proofErr w:type="spellStart"/>
      <w:r w:rsidRPr="00E24727">
        <w:rPr>
          <w:sz w:val="24"/>
          <w:szCs w:val="24"/>
          <w:lang w:val="ru-RU"/>
        </w:rPr>
        <w:t>цього</w:t>
      </w:r>
      <w:proofErr w:type="spellEnd"/>
      <w:r w:rsidRPr="00E24727">
        <w:rPr>
          <w:sz w:val="24"/>
          <w:szCs w:val="24"/>
          <w:lang w:val="ru-RU"/>
        </w:rPr>
        <w:t xml:space="preserve"> Договору та </w:t>
      </w:r>
      <w:proofErr w:type="spellStart"/>
      <w:r w:rsidRPr="00E24727">
        <w:rPr>
          <w:sz w:val="24"/>
          <w:szCs w:val="24"/>
          <w:lang w:val="ru-RU"/>
        </w:rPr>
        <w:t>полісів</w:t>
      </w:r>
      <w:proofErr w:type="spellEnd"/>
      <w:r w:rsidRPr="00E24727">
        <w:rPr>
          <w:sz w:val="24"/>
          <w:szCs w:val="24"/>
          <w:lang w:val="ru-RU"/>
        </w:rPr>
        <w:t xml:space="preserve"> </w:t>
      </w:r>
      <w:proofErr w:type="spellStart"/>
      <w:r w:rsidRPr="00E24727">
        <w:rPr>
          <w:sz w:val="24"/>
          <w:szCs w:val="24"/>
          <w:lang w:val="ru-RU"/>
        </w:rPr>
        <w:t>може</w:t>
      </w:r>
      <w:proofErr w:type="spellEnd"/>
      <w:r w:rsidRPr="00E24727">
        <w:rPr>
          <w:sz w:val="24"/>
          <w:szCs w:val="24"/>
          <w:lang w:val="ru-RU"/>
        </w:rPr>
        <w:t xml:space="preserve"> бути поновлена з дня </w:t>
      </w:r>
      <w:proofErr w:type="spellStart"/>
      <w:r w:rsidRPr="00E24727">
        <w:rPr>
          <w:sz w:val="24"/>
          <w:szCs w:val="24"/>
          <w:lang w:val="ru-RU"/>
        </w:rPr>
        <w:t>наступного</w:t>
      </w:r>
      <w:proofErr w:type="spellEnd"/>
      <w:r w:rsidRPr="00E24727">
        <w:rPr>
          <w:sz w:val="24"/>
          <w:szCs w:val="24"/>
          <w:lang w:val="ru-RU"/>
        </w:rPr>
        <w:t xml:space="preserve"> за </w:t>
      </w:r>
      <w:proofErr w:type="gramStart"/>
      <w:r w:rsidRPr="00E24727">
        <w:rPr>
          <w:sz w:val="24"/>
          <w:szCs w:val="24"/>
          <w:lang w:val="ru-RU"/>
        </w:rPr>
        <w:t xml:space="preserve">днем  </w:t>
      </w:r>
      <w:proofErr w:type="spellStart"/>
      <w:r w:rsidRPr="00E24727">
        <w:rPr>
          <w:sz w:val="24"/>
          <w:szCs w:val="24"/>
          <w:lang w:val="ru-RU"/>
        </w:rPr>
        <w:t>сплати</w:t>
      </w:r>
      <w:proofErr w:type="spellEnd"/>
      <w:proofErr w:type="gramEnd"/>
      <w:r w:rsidRPr="00E24727">
        <w:rPr>
          <w:sz w:val="24"/>
          <w:szCs w:val="24"/>
          <w:lang w:val="ru-RU"/>
        </w:rPr>
        <w:t xml:space="preserve"> </w:t>
      </w:r>
      <w:proofErr w:type="spellStart"/>
      <w:r w:rsidRPr="00E24727">
        <w:rPr>
          <w:sz w:val="24"/>
          <w:szCs w:val="24"/>
          <w:lang w:val="ru-RU"/>
        </w:rPr>
        <w:t>Страхувальником</w:t>
      </w:r>
      <w:proofErr w:type="spellEnd"/>
      <w:r w:rsidRPr="00E24727">
        <w:rPr>
          <w:sz w:val="24"/>
          <w:szCs w:val="24"/>
          <w:lang w:val="ru-RU"/>
        </w:rPr>
        <w:t xml:space="preserve"> </w:t>
      </w:r>
      <w:proofErr w:type="spellStart"/>
      <w:r w:rsidRPr="00E24727">
        <w:rPr>
          <w:sz w:val="24"/>
          <w:szCs w:val="24"/>
          <w:lang w:val="ru-RU"/>
        </w:rPr>
        <w:t>заборгованості</w:t>
      </w:r>
      <w:proofErr w:type="spellEnd"/>
      <w:r w:rsidRPr="00E24727">
        <w:rPr>
          <w:sz w:val="24"/>
          <w:szCs w:val="24"/>
          <w:lang w:val="ru-RU"/>
        </w:rPr>
        <w:t xml:space="preserve"> в </w:t>
      </w:r>
      <w:proofErr w:type="spellStart"/>
      <w:r w:rsidRPr="00E24727">
        <w:rPr>
          <w:sz w:val="24"/>
          <w:szCs w:val="24"/>
          <w:lang w:val="ru-RU"/>
        </w:rPr>
        <w:t>повному</w:t>
      </w:r>
      <w:proofErr w:type="spellEnd"/>
      <w:r w:rsidRPr="00E24727">
        <w:rPr>
          <w:sz w:val="24"/>
          <w:szCs w:val="24"/>
          <w:lang w:val="ru-RU"/>
        </w:rPr>
        <w:t xml:space="preserve"> </w:t>
      </w:r>
      <w:proofErr w:type="spellStart"/>
      <w:r w:rsidRPr="00E24727">
        <w:rPr>
          <w:sz w:val="24"/>
          <w:szCs w:val="24"/>
          <w:lang w:val="ru-RU"/>
        </w:rPr>
        <w:t>обсязі</w:t>
      </w:r>
      <w:proofErr w:type="spellEnd"/>
      <w:r w:rsidRPr="00E24727">
        <w:rPr>
          <w:sz w:val="24"/>
          <w:szCs w:val="24"/>
          <w:lang w:val="ru-RU"/>
        </w:rPr>
        <w:t xml:space="preserve">; у такому </w:t>
      </w:r>
      <w:proofErr w:type="spellStart"/>
      <w:r w:rsidRPr="00E24727">
        <w:rPr>
          <w:sz w:val="24"/>
          <w:szCs w:val="24"/>
          <w:lang w:val="ru-RU"/>
        </w:rPr>
        <w:t>разі</w:t>
      </w:r>
      <w:proofErr w:type="spellEnd"/>
      <w:r w:rsidRPr="00E24727">
        <w:rPr>
          <w:sz w:val="24"/>
          <w:szCs w:val="24"/>
          <w:lang w:val="ru-RU"/>
        </w:rPr>
        <w:t xml:space="preserve"> </w:t>
      </w:r>
      <w:proofErr w:type="spellStart"/>
      <w:r w:rsidRPr="00E24727">
        <w:rPr>
          <w:sz w:val="24"/>
          <w:szCs w:val="24"/>
          <w:lang w:val="ru-RU"/>
        </w:rPr>
        <w:t>загальний</w:t>
      </w:r>
      <w:proofErr w:type="spellEnd"/>
      <w:r w:rsidRPr="00E24727">
        <w:rPr>
          <w:sz w:val="24"/>
          <w:szCs w:val="24"/>
          <w:lang w:val="ru-RU"/>
        </w:rPr>
        <w:t xml:space="preserve"> (</w:t>
      </w:r>
      <w:proofErr w:type="spellStart"/>
      <w:r w:rsidRPr="00E24727">
        <w:rPr>
          <w:sz w:val="24"/>
          <w:szCs w:val="24"/>
          <w:lang w:val="ru-RU"/>
        </w:rPr>
        <w:t>річний</w:t>
      </w:r>
      <w:proofErr w:type="spellEnd"/>
      <w:r w:rsidRPr="00E24727">
        <w:rPr>
          <w:sz w:val="24"/>
          <w:szCs w:val="24"/>
          <w:lang w:val="ru-RU"/>
        </w:rPr>
        <w:t xml:space="preserve">) строк </w:t>
      </w:r>
      <w:proofErr w:type="spellStart"/>
      <w:r w:rsidRPr="00E24727">
        <w:rPr>
          <w:sz w:val="24"/>
          <w:szCs w:val="24"/>
          <w:lang w:val="ru-RU"/>
        </w:rPr>
        <w:t>дії</w:t>
      </w:r>
      <w:proofErr w:type="spellEnd"/>
      <w:r w:rsidRPr="00E24727">
        <w:rPr>
          <w:sz w:val="24"/>
          <w:szCs w:val="24"/>
          <w:lang w:val="ru-RU"/>
        </w:rPr>
        <w:t xml:space="preserve"> </w:t>
      </w:r>
      <w:proofErr w:type="spellStart"/>
      <w:r w:rsidRPr="00E24727">
        <w:rPr>
          <w:sz w:val="24"/>
          <w:szCs w:val="24"/>
          <w:lang w:val="ru-RU"/>
        </w:rPr>
        <w:t>поліса</w:t>
      </w:r>
      <w:proofErr w:type="spellEnd"/>
      <w:r w:rsidRPr="00E24727">
        <w:rPr>
          <w:sz w:val="24"/>
          <w:szCs w:val="24"/>
          <w:lang w:val="ru-RU"/>
        </w:rPr>
        <w:t xml:space="preserve"> не </w:t>
      </w:r>
      <w:proofErr w:type="spellStart"/>
      <w:r w:rsidRPr="00E24727">
        <w:rPr>
          <w:sz w:val="24"/>
          <w:szCs w:val="24"/>
          <w:lang w:val="ru-RU"/>
        </w:rPr>
        <w:t>продовжується</w:t>
      </w:r>
      <w:proofErr w:type="spellEnd"/>
      <w:r w:rsidRPr="00E24727">
        <w:rPr>
          <w:sz w:val="24"/>
          <w:szCs w:val="24"/>
          <w:lang w:val="ru-RU"/>
        </w:rPr>
        <w:t xml:space="preserve"> на </w:t>
      </w:r>
      <w:proofErr w:type="spellStart"/>
      <w:r w:rsidRPr="00E24727">
        <w:rPr>
          <w:sz w:val="24"/>
          <w:szCs w:val="24"/>
          <w:lang w:val="ru-RU"/>
        </w:rPr>
        <w:t>термін</w:t>
      </w:r>
      <w:proofErr w:type="spellEnd"/>
      <w:r w:rsidRPr="00E24727">
        <w:rPr>
          <w:sz w:val="24"/>
          <w:szCs w:val="24"/>
          <w:lang w:val="ru-RU"/>
        </w:rPr>
        <w:t xml:space="preserve"> </w:t>
      </w:r>
      <w:proofErr w:type="spellStart"/>
      <w:r w:rsidRPr="00E24727">
        <w:rPr>
          <w:sz w:val="24"/>
          <w:szCs w:val="24"/>
          <w:lang w:val="ru-RU"/>
        </w:rPr>
        <w:t>затримки</w:t>
      </w:r>
      <w:proofErr w:type="spellEnd"/>
      <w:r w:rsidRPr="00E24727">
        <w:rPr>
          <w:sz w:val="24"/>
          <w:szCs w:val="24"/>
          <w:lang w:val="ru-RU"/>
        </w:rPr>
        <w:t xml:space="preserve"> </w:t>
      </w:r>
      <w:proofErr w:type="spellStart"/>
      <w:r w:rsidRPr="00E24727">
        <w:rPr>
          <w:sz w:val="24"/>
          <w:szCs w:val="24"/>
          <w:lang w:val="ru-RU"/>
        </w:rPr>
        <w:t>сплати</w:t>
      </w:r>
      <w:proofErr w:type="spellEnd"/>
      <w:r w:rsidRPr="00E24727">
        <w:rPr>
          <w:sz w:val="24"/>
          <w:szCs w:val="24"/>
          <w:lang w:val="ru-RU"/>
        </w:rPr>
        <w:t xml:space="preserve"> страхового платежу.</w:t>
      </w:r>
    </w:p>
    <w:p w:rsidR="00E24727" w:rsidRDefault="00E24727" w:rsidP="008E571C">
      <w:pPr>
        <w:tabs>
          <w:tab w:val="left" w:pos="426"/>
        </w:tabs>
        <w:spacing w:after="0" w:line="240" w:lineRule="auto"/>
        <w:ind w:right="-143" w:firstLine="567"/>
        <w:rPr>
          <w:rFonts w:ascii="Times New Roman" w:eastAsia="Times New Roman" w:hAnsi="Times New Roman" w:cs="Times New Roman"/>
          <w:b/>
          <w:smallCaps/>
          <w:color w:val="000000"/>
          <w:sz w:val="24"/>
          <w:szCs w:val="24"/>
          <w:lang w:val="en-US"/>
        </w:rPr>
      </w:pPr>
      <w:r>
        <w:rPr>
          <w:rFonts w:ascii="Times New Roman" w:hAnsi="Times New Roman" w:cs="Times New Roman"/>
          <w:sz w:val="24"/>
          <w:szCs w:val="24"/>
        </w:rPr>
        <w:t>8</w:t>
      </w:r>
      <w:r w:rsidRPr="00E24727">
        <w:rPr>
          <w:rFonts w:ascii="Times New Roman" w:hAnsi="Times New Roman" w:cs="Times New Roman"/>
          <w:sz w:val="24"/>
          <w:szCs w:val="24"/>
        </w:rPr>
        <w:t>.4.2. У разі якщо до національного законодавства (в т. ч. з питань оподаткування) під час дії цього Договору буде внесено зміни, які викликатимуть зміну фінансових зобов’язань за цим Договором, Страховик має право здійснити перерахунок суми страхового платежу за погодженням зі Страхувальником, що оформлюється додатковою угодою до цього Договору. Якщо Страхувальник протягом 5 (п’яти) робочих днів з дня отримання письмового повідомлення про необхідність такого перерахунку не погодиться з вимогами Страховика, дія цього Договору припиняється з дня, наступного за днем завершення терміну такого погодження.</w:t>
      </w:r>
    </w:p>
    <w:p w:rsidR="00E24727" w:rsidRDefault="00E24727" w:rsidP="002469B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lang w:val="en-US"/>
        </w:rPr>
      </w:pPr>
    </w:p>
    <w:p w:rsidR="00E24727" w:rsidRPr="00E24727" w:rsidRDefault="001F0D56" w:rsidP="00E24727">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lang w:val="en-US"/>
        </w:rPr>
      </w:pPr>
      <w:r>
        <w:rPr>
          <w:rFonts w:ascii="Times New Roman" w:eastAsia="Times New Roman" w:hAnsi="Times New Roman" w:cs="Times New Roman"/>
          <w:b/>
          <w:smallCaps/>
          <w:color w:val="000000"/>
          <w:sz w:val="24"/>
          <w:szCs w:val="24"/>
          <w:lang w:val="en-US"/>
        </w:rPr>
        <w:t>9</w:t>
      </w:r>
      <w:r w:rsidR="00C90795">
        <w:rPr>
          <w:rFonts w:ascii="Times New Roman" w:eastAsia="Times New Roman" w:hAnsi="Times New Roman" w:cs="Times New Roman"/>
          <w:b/>
          <w:smallCaps/>
          <w:color w:val="000000"/>
          <w:sz w:val="24"/>
          <w:szCs w:val="24"/>
        </w:rPr>
        <w:t xml:space="preserve">. </w:t>
      </w:r>
      <w:r w:rsidR="00C90795">
        <w:rPr>
          <w:rFonts w:ascii="Times New Roman" w:eastAsia="Times New Roman" w:hAnsi="Times New Roman" w:cs="Times New Roman"/>
          <w:b/>
          <w:sz w:val="24"/>
          <w:szCs w:val="24"/>
        </w:rPr>
        <w:t>Права та обов’язки Сторін</w:t>
      </w:r>
    </w:p>
    <w:p w:rsidR="00E24727" w:rsidRPr="00E24727" w:rsidRDefault="001F0D56" w:rsidP="00E247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9</w:t>
      </w:r>
      <w:r w:rsidR="00E24727" w:rsidRPr="00E24727">
        <w:rPr>
          <w:rFonts w:ascii="Times New Roman" w:hAnsi="Times New Roman" w:cs="Times New Roman"/>
          <w:b/>
          <w:sz w:val="24"/>
          <w:szCs w:val="24"/>
        </w:rPr>
        <w:t>.1. Страхувальник зобов’язаний:</w:t>
      </w:r>
    </w:p>
    <w:p w:rsidR="00E24727" w:rsidRPr="00E24727" w:rsidRDefault="001F0D56" w:rsidP="00E24727">
      <w:pPr>
        <w:spacing w:after="0" w:line="240" w:lineRule="auto"/>
        <w:ind w:right="-6" w:firstLine="567"/>
        <w:jc w:val="both"/>
        <w:rPr>
          <w:rFonts w:ascii="Times New Roman" w:hAnsi="Times New Roman" w:cs="Times New Roman"/>
          <w:b/>
          <w:sz w:val="24"/>
          <w:szCs w:val="24"/>
        </w:rPr>
      </w:pPr>
      <w:r>
        <w:rPr>
          <w:rFonts w:ascii="Times New Roman" w:hAnsi="Times New Roman" w:cs="Times New Roman"/>
          <w:sz w:val="24"/>
          <w:szCs w:val="24"/>
        </w:rPr>
        <w:lastRenderedPageBreak/>
        <w:t>9</w:t>
      </w:r>
      <w:r w:rsidR="00E24727" w:rsidRPr="00E24727">
        <w:rPr>
          <w:rFonts w:ascii="Times New Roman" w:hAnsi="Times New Roman" w:cs="Times New Roman"/>
          <w:sz w:val="24"/>
          <w:szCs w:val="24"/>
        </w:rPr>
        <w:t>.1.1.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rsidR="00E24727" w:rsidRPr="00E24727" w:rsidRDefault="001F0D56" w:rsidP="00E24727">
      <w:pPr>
        <w:spacing w:after="0" w:line="240" w:lineRule="auto"/>
        <w:ind w:right="-6"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rsidR="00E24727" w:rsidRPr="00E24727" w:rsidRDefault="001F0D56" w:rsidP="00E24727">
      <w:pPr>
        <w:spacing w:after="0" w:line="240" w:lineRule="auto"/>
        <w:ind w:right="-6"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.1.3. У разі настання події, що має ознаки страхового випадку:</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sz w:val="24"/>
          <w:szCs w:val="24"/>
        </w:rPr>
        <w:t xml:space="preserve">- терміново повідомити про дорожньо-транспортну пригоду відповідні органи  міністерства внутрішніх справ України; </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sz w:val="24"/>
          <w:szCs w:val="24"/>
        </w:rPr>
        <w:t>- дотримуватись вимог Правил дорожнього руху, в частині зобов’язань водія причет</w:t>
      </w:r>
      <w:r>
        <w:rPr>
          <w:rFonts w:ascii="Times New Roman" w:hAnsi="Times New Roman" w:cs="Times New Roman"/>
          <w:sz w:val="24"/>
          <w:szCs w:val="24"/>
        </w:rPr>
        <w:t xml:space="preserve">ного до дорожньо-транспортної </w:t>
      </w:r>
      <w:r w:rsidRPr="00E24727">
        <w:rPr>
          <w:rFonts w:ascii="Times New Roman" w:hAnsi="Times New Roman" w:cs="Times New Roman"/>
          <w:sz w:val="24"/>
          <w:szCs w:val="24"/>
        </w:rPr>
        <w:t xml:space="preserve">пригоди; </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sz w:val="24"/>
          <w:szCs w:val="24"/>
        </w:rPr>
        <w:t>- вжити всіх можливих заходів щодо запобігання збільшення розміру шкоди, завданої внаслідок</w:t>
      </w:r>
      <w:r>
        <w:rPr>
          <w:rFonts w:ascii="Times New Roman" w:hAnsi="Times New Roman" w:cs="Times New Roman"/>
          <w:sz w:val="24"/>
          <w:szCs w:val="24"/>
        </w:rPr>
        <w:t xml:space="preserve"> дорожньо-транспортної </w:t>
      </w:r>
      <w:r w:rsidRPr="00E24727">
        <w:rPr>
          <w:rFonts w:ascii="Times New Roman" w:hAnsi="Times New Roman" w:cs="Times New Roman"/>
          <w:sz w:val="24"/>
          <w:szCs w:val="24"/>
        </w:rPr>
        <w:t>пригоди;</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sz w:val="24"/>
          <w:szCs w:val="24"/>
        </w:rPr>
        <w:t>- н</w:t>
      </w:r>
      <w:r>
        <w:rPr>
          <w:rFonts w:ascii="Times New Roman" w:hAnsi="Times New Roman" w:cs="Times New Roman"/>
          <w:sz w:val="24"/>
          <w:szCs w:val="24"/>
        </w:rPr>
        <w:t xml:space="preserve">евідкладно, але не </w:t>
      </w:r>
      <w:r w:rsidRPr="00E24727">
        <w:rPr>
          <w:rFonts w:ascii="Times New Roman" w:hAnsi="Times New Roman" w:cs="Times New Roman"/>
          <w:sz w:val="24"/>
          <w:szCs w:val="24"/>
        </w:rPr>
        <w:t>пізніше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sz w:val="24"/>
          <w:szCs w:val="24"/>
        </w:rPr>
        <w:t xml:space="preserve">- надати потерпілим третім особам, інформацію необхідну для ідентифікації Страховика та Страхувальника. </w:t>
      </w:r>
    </w:p>
    <w:p w:rsidR="00E24727" w:rsidRPr="00E24727" w:rsidRDefault="00E24727" w:rsidP="00E24727">
      <w:pPr>
        <w:spacing w:after="0" w:line="240" w:lineRule="auto"/>
        <w:ind w:right="-6" w:firstLine="567"/>
        <w:jc w:val="both"/>
        <w:rPr>
          <w:rFonts w:ascii="Times New Roman" w:hAnsi="Times New Roman" w:cs="Times New Roman"/>
          <w:color w:val="000000"/>
          <w:sz w:val="24"/>
          <w:szCs w:val="24"/>
        </w:rPr>
      </w:pPr>
      <w:r w:rsidRPr="00E24727">
        <w:rPr>
          <w:rFonts w:ascii="Times New Roman" w:hAnsi="Times New Roman" w:cs="Times New Roman"/>
          <w:sz w:val="24"/>
          <w:szCs w:val="24"/>
        </w:rPr>
        <w:t xml:space="preserve">- </w:t>
      </w:r>
      <w:r w:rsidRPr="00E24727">
        <w:rPr>
          <w:rFonts w:ascii="Times New Roman" w:hAnsi="Times New Roman" w:cs="Times New Roman"/>
          <w:color w:val="000000"/>
          <w:sz w:val="24"/>
          <w:szCs w:val="24"/>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w:t>
      </w:r>
    </w:p>
    <w:p w:rsidR="00E24727" w:rsidRPr="00E24727" w:rsidRDefault="00E24727" w:rsidP="00E24727">
      <w:pPr>
        <w:spacing w:after="0" w:line="240" w:lineRule="auto"/>
        <w:ind w:right="-6" w:firstLine="567"/>
        <w:jc w:val="both"/>
        <w:rPr>
          <w:rFonts w:ascii="Times New Roman" w:hAnsi="Times New Roman" w:cs="Times New Roman"/>
          <w:color w:val="000000"/>
          <w:sz w:val="24"/>
          <w:szCs w:val="24"/>
        </w:rPr>
      </w:pPr>
      <w:r w:rsidRPr="00E24727">
        <w:rPr>
          <w:rFonts w:ascii="Times New Roman" w:hAnsi="Times New Roman" w:cs="Times New Roman"/>
          <w:color w:val="000000"/>
          <w:sz w:val="24"/>
          <w:szCs w:val="24"/>
        </w:rPr>
        <w:t>Водії ТЗ, після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розмір страхової виплати за шкоду, заподіяну майну потерпілих, не може перевищувати 80 000 грн..</w:t>
      </w:r>
    </w:p>
    <w:p w:rsidR="00E24727" w:rsidRPr="00E24727" w:rsidRDefault="00E24727" w:rsidP="00E24727">
      <w:pPr>
        <w:spacing w:after="0" w:line="240" w:lineRule="auto"/>
        <w:ind w:right="-6" w:firstLine="567"/>
        <w:jc w:val="both"/>
        <w:rPr>
          <w:rFonts w:ascii="Times New Roman" w:hAnsi="Times New Roman" w:cs="Times New Roman"/>
          <w:sz w:val="24"/>
          <w:szCs w:val="24"/>
        </w:rPr>
      </w:pPr>
      <w:r w:rsidRPr="00E24727">
        <w:rPr>
          <w:rFonts w:ascii="Times New Roman" w:hAnsi="Times New Roman" w:cs="Times New Roman"/>
          <w:color w:val="000000"/>
          <w:sz w:val="24"/>
          <w:szCs w:val="24"/>
        </w:rPr>
        <w:t>- водії та власники ТЗ, причетних до ДТП, власники пошкодженого майна зобов'язані зберігати пошкоджене майно (ТЗ)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w:t>
      </w:r>
      <w:r>
        <w:rPr>
          <w:rFonts w:ascii="Times New Roman" w:hAnsi="Times New Roman" w:cs="Times New Roman"/>
          <w:color w:val="000000"/>
          <w:sz w:val="24"/>
          <w:szCs w:val="24"/>
        </w:rPr>
        <w:t>овести огляд пошкодженого майна</w:t>
      </w:r>
      <w:r w:rsidRPr="00E24727">
        <w:rPr>
          <w:rFonts w:ascii="Times New Roman" w:hAnsi="Times New Roman" w:cs="Times New Roman"/>
          <w:color w:val="000000"/>
          <w:sz w:val="24"/>
          <w:szCs w:val="24"/>
        </w:rPr>
        <w:t>(ТЗ).Особи, зазначені в цьому пункті, звільняються від обов'язку збереження пошкодженого майна (ТЗ) у такому стані, в якому воно знаходилося після ДТП, у разі якщо не з їхньої вини протягом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p>
    <w:p w:rsidR="00E24727" w:rsidRPr="00E24727" w:rsidRDefault="001F0D56" w:rsidP="00E24727">
      <w:pPr>
        <w:spacing w:after="0" w:line="240" w:lineRule="auto"/>
        <w:ind w:right="-6"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.1.4. 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ДТП,а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rsidR="00E24727" w:rsidRPr="00E24727" w:rsidRDefault="001F0D56" w:rsidP="00E24727">
      <w:pPr>
        <w:spacing w:after="0" w:line="240" w:lineRule="auto"/>
        <w:ind w:right="-6" w:firstLine="567"/>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.1.5. Компенсувати потерпілому суму франшизи у повному обсязі одночасно (не пізніше) з виплатою Страховиком страхового відшкодування.</w:t>
      </w:r>
    </w:p>
    <w:p w:rsidR="00E24727" w:rsidRPr="00E24727" w:rsidRDefault="001F0D56" w:rsidP="00E24727">
      <w:pPr>
        <w:spacing w:after="0" w:line="240" w:lineRule="auto"/>
        <w:ind w:right="-6"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.1.</w:t>
      </w:r>
      <w:r w:rsidR="00E24727" w:rsidRPr="00E24727">
        <w:rPr>
          <w:rFonts w:ascii="Times New Roman" w:hAnsi="Times New Roman" w:cs="Times New Roman"/>
          <w:sz w:val="24"/>
          <w:szCs w:val="24"/>
          <w:lang w:val="en-US"/>
        </w:rPr>
        <w:t>6</w:t>
      </w:r>
      <w:r w:rsidR="00E24727" w:rsidRPr="00E24727">
        <w:rPr>
          <w:rFonts w:ascii="Times New Roman" w:hAnsi="Times New Roman" w:cs="Times New Roman"/>
          <w:sz w:val="24"/>
          <w:szCs w:val="24"/>
        </w:rPr>
        <w:t>. Для отримання дублікату поліса замість втраченого, розмістити за власний рахунок в одному із засобів масової інформації республіканського або обласного рівня повідомлення про визнання такого поліса недійсним, із зазнач</w:t>
      </w:r>
      <w:r>
        <w:rPr>
          <w:rFonts w:ascii="Times New Roman" w:hAnsi="Times New Roman" w:cs="Times New Roman"/>
          <w:sz w:val="24"/>
          <w:szCs w:val="24"/>
        </w:rPr>
        <w:t xml:space="preserve">енням в тексті оголошення його </w:t>
      </w:r>
      <w:r w:rsidR="00E24727" w:rsidRPr="00E24727">
        <w:rPr>
          <w:rFonts w:ascii="Times New Roman" w:hAnsi="Times New Roman" w:cs="Times New Roman"/>
          <w:sz w:val="24"/>
          <w:szCs w:val="24"/>
        </w:rPr>
        <w:t>серії та номеру.</w:t>
      </w:r>
    </w:p>
    <w:p w:rsidR="00E24727" w:rsidRPr="00E24727" w:rsidRDefault="001F0D56" w:rsidP="00E24727">
      <w:pPr>
        <w:spacing w:after="0" w:line="240" w:lineRule="auto"/>
        <w:ind w:right="-6"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9</w:t>
      </w:r>
      <w:r w:rsidR="00E24727" w:rsidRPr="00E24727">
        <w:rPr>
          <w:rFonts w:ascii="Times New Roman" w:hAnsi="Times New Roman" w:cs="Times New Roman"/>
          <w:sz w:val="24"/>
          <w:szCs w:val="24"/>
        </w:rPr>
        <w:t>.1.7. У разі припинення дії поліса, для отримання залишку страхового платежу, повернути Страховику оригінали поліса та стікера виданого до нього.</w:t>
      </w:r>
    </w:p>
    <w:p w:rsidR="00E24727" w:rsidRPr="00E24727" w:rsidRDefault="001F0D56" w:rsidP="00E247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9</w:t>
      </w:r>
      <w:r w:rsidR="00E24727" w:rsidRPr="00E24727">
        <w:rPr>
          <w:rFonts w:ascii="Times New Roman" w:hAnsi="Times New Roman" w:cs="Times New Roman"/>
          <w:b/>
          <w:sz w:val="24"/>
          <w:szCs w:val="24"/>
        </w:rPr>
        <w:t>.2. Страховик зобов’язаний:</w:t>
      </w:r>
    </w:p>
    <w:p w:rsidR="00E24727" w:rsidRPr="00E24727" w:rsidRDefault="001F0D56" w:rsidP="00E247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.2.1. Ознайомити Страхувальника з умовами страхування.</w:t>
      </w:r>
    </w:p>
    <w:p w:rsidR="00E24727" w:rsidRPr="00E24727" w:rsidRDefault="001F0D56" w:rsidP="00E247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 xml:space="preserve">.2.2. Не пізніше 3 (трьох) днів, після одержання страхового платежу, </w:t>
      </w:r>
      <w:r w:rsidR="00E24727" w:rsidRPr="00E24727">
        <w:rPr>
          <w:rStyle w:val="rvts0"/>
          <w:rFonts w:ascii="Times New Roman" w:hAnsi="Times New Roman" w:cs="Times New Roman"/>
          <w:sz w:val="24"/>
          <w:szCs w:val="24"/>
        </w:rPr>
        <w:t>посвідчити факт укладання внутрішнього договору</w:t>
      </w:r>
      <w:r w:rsidR="00E24727" w:rsidRPr="00E24727">
        <w:rPr>
          <w:rFonts w:ascii="Times New Roman" w:hAnsi="Times New Roman" w:cs="Times New Roman"/>
          <w:sz w:val="24"/>
          <w:szCs w:val="24"/>
        </w:rPr>
        <w:t xml:space="preserve"> </w:t>
      </w:r>
      <w:r w:rsidR="00E24727" w:rsidRPr="00E24727">
        <w:rPr>
          <w:rStyle w:val="rvts0"/>
          <w:rFonts w:ascii="Times New Roman" w:hAnsi="Times New Roman" w:cs="Times New Roman"/>
          <w:sz w:val="24"/>
          <w:szCs w:val="24"/>
        </w:rPr>
        <w:t>страхування шляхом надання поліса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w:t>
      </w:r>
      <w:r w:rsidR="00E24727" w:rsidRPr="00E24727">
        <w:rPr>
          <w:rFonts w:ascii="Times New Roman" w:hAnsi="Times New Roman" w:cs="Times New Roman"/>
          <w:sz w:val="24"/>
          <w:szCs w:val="24"/>
        </w:rPr>
        <w:t xml:space="preserve"> на кожний забезпечений ТЗ зазначений в Додатку № 1 до цього Договору.</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.2.3. Страховик зобов'язаний протягом двох робочих днів з дня отримання повідомлення про настання події, що містить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.2.4. Протягом 10 робочих днів з дня отримання повідомлення про ДТП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E24727" w:rsidRPr="00E24727" w:rsidRDefault="001F0D56" w:rsidP="00E247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.2.5. Страховик протягом 15 днів з дня узгодження ним розміру страхового відшкодування з особою, яка має право на отримання відшкодування, за наявності всіх необхідних документів,але не пізніш як через 90 днів з дня отримання заяви про страхове відшкодування зобов'язаний:</w:t>
      </w:r>
    </w:p>
    <w:p w:rsidR="00E24727" w:rsidRPr="00E24727" w:rsidRDefault="001F0D56" w:rsidP="00E24727">
      <w:pPr>
        <w:pStyle w:val="StyleZakonu"/>
        <w:spacing w:after="0" w:line="240" w:lineRule="auto"/>
        <w:ind w:firstLine="567"/>
        <w:rPr>
          <w:sz w:val="24"/>
          <w:szCs w:val="24"/>
        </w:rPr>
      </w:pPr>
      <w:r>
        <w:rPr>
          <w:sz w:val="24"/>
          <w:szCs w:val="24"/>
        </w:rPr>
        <w:t>-</w:t>
      </w:r>
      <w:r>
        <w:rPr>
          <w:sz w:val="24"/>
          <w:szCs w:val="24"/>
          <w:lang w:val="en-US"/>
        </w:rPr>
        <w:t xml:space="preserve"> </w:t>
      </w:r>
      <w:r w:rsidR="00E24727" w:rsidRPr="00E24727">
        <w:rPr>
          <w:sz w:val="24"/>
          <w:szCs w:val="24"/>
        </w:rPr>
        <w:t>у разі визнання ним вимог заявника обґрунтованими - прийняти рішення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bookmarkStart w:id="4" w:name="261"/>
      <w:bookmarkEnd w:id="4"/>
      <w:r w:rsidR="00E24727" w:rsidRPr="00E24727">
        <w:rPr>
          <w:sz w:val="24"/>
          <w:szCs w:val="24"/>
        </w:rPr>
        <w:t> </w:t>
      </w:r>
    </w:p>
    <w:p w:rsidR="00E24727" w:rsidRPr="00E24727" w:rsidRDefault="00E24727" w:rsidP="00E24727">
      <w:pPr>
        <w:pStyle w:val="StyleZakonu"/>
        <w:spacing w:after="0" w:line="240" w:lineRule="auto"/>
        <w:ind w:firstLine="567"/>
        <w:rPr>
          <w:sz w:val="24"/>
          <w:szCs w:val="24"/>
        </w:rPr>
      </w:pPr>
      <w:r w:rsidRPr="00E24727">
        <w:rPr>
          <w:sz w:val="24"/>
          <w:szCs w:val="24"/>
        </w:rPr>
        <w:t>- у разі невизнання майнових вимог Страхувальника - прийняти вмотивоване рішення про відмову у здійсненні страхового відшкодування.</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 xml:space="preserve">.2.6. </w:t>
      </w:r>
      <w:r w:rsidR="00E24727" w:rsidRPr="00E24727">
        <w:rPr>
          <w:color w:val="000000"/>
          <w:sz w:val="24"/>
          <w:szCs w:val="24"/>
        </w:rPr>
        <w:t>Протягом трьох робочих днів з дня прийняття відповідного рішення Страховик зобов'язаний направити заявнику письмове повідомлення про прийняте рішення.</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.2.7. У разі втрати страхового поліса – протягом трьох календарних днів безкоштовно видати дублікат цього поліса, на підставі письмової заяви Страхувальника. У разі втрати дубліката поліса видати другий дублікат, вартість якого складає 0% страхового платежу по такому полісу.</w:t>
      </w:r>
    </w:p>
    <w:p w:rsidR="00E24727" w:rsidRPr="00E24727" w:rsidRDefault="001F0D56" w:rsidP="00E247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9</w:t>
      </w:r>
      <w:r w:rsidR="00E24727" w:rsidRPr="00E24727">
        <w:rPr>
          <w:rFonts w:ascii="Times New Roman" w:hAnsi="Times New Roman" w:cs="Times New Roman"/>
          <w:b/>
          <w:sz w:val="24"/>
          <w:szCs w:val="24"/>
        </w:rPr>
        <w:t>.3. Страхувальник має право:</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.3.1. Ознайомитись з умовами страхування і порядком відшкодування збитків потерпілим - третім особам.</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 xml:space="preserve">.3.2. 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w:t>
      </w:r>
      <w:r w:rsidR="00E24727" w:rsidRPr="00E24727">
        <w:rPr>
          <w:sz w:val="24"/>
          <w:szCs w:val="24"/>
        </w:rPr>
        <w:lastRenderedPageBreak/>
        <w:t>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w:t>
      </w:r>
      <w:proofErr w:type="spellStart"/>
      <w:r w:rsidR="00E24727" w:rsidRPr="00E24727">
        <w:rPr>
          <w:sz w:val="24"/>
          <w:szCs w:val="24"/>
        </w:rPr>
        <w:t>европротокол</w:t>
      </w:r>
      <w:proofErr w:type="spellEnd"/>
      <w:r w:rsidR="00E24727" w:rsidRPr="00E24727">
        <w:rPr>
          <w:sz w:val="24"/>
          <w:szCs w:val="24"/>
        </w:rPr>
        <w:t>»). Водії ТЗ, після складення зазначеного в цьому пункті повідомлення, мають право залишити місце ДТП та звільняються від обов'язку інформувати патрульну поліцію про її настання.</w:t>
      </w:r>
    </w:p>
    <w:p w:rsidR="00E24727" w:rsidRPr="00E24727" w:rsidRDefault="00E24727" w:rsidP="00E24727">
      <w:pPr>
        <w:pStyle w:val="StyleZakonu"/>
        <w:spacing w:after="0" w:line="240" w:lineRule="auto"/>
        <w:ind w:firstLine="567"/>
        <w:rPr>
          <w:sz w:val="24"/>
          <w:szCs w:val="24"/>
        </w:rPr>
      </w:pPr>
      <w:r w:rsidRPr="00E24727">
        <w:rPr>
          <w:sz w:val="24"/>
          <w:szCs w:val="24"/>
        </w:rPr>
        <w:t xml:space="preserve">У разі оформлення документів про ДТП без участі уповноважених на те працівників патрульної поліції розмір страхової виплати за шкоду, заподіяну майну потерпілих, не може перевищувати </w:t>
      </w:r>
      <w:r w:rsidRPr="00E24727">
        <w:rPr>
          <w:sz w:val="24"/>
          <w:szCs w:val="24"/>
          <w:lang w:val="uk-UA"/>
        </w:rPr>
        <w:t xml:space="preserve">80  </w:t>
      </w:r>
      <w:r w:rsidRPr="00E24727">
        <w:rPr>
          <w:sz w:val="24"/>
          <w:szCs w:val="24"/>
        </w:rPr>
        <w:t>000 грн..</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 xml:space="preserve">.3.3. Достроково припинити дію цього Договору або будь якого полісу виданого на забезпечені транспортні засоби вказані у Додатку №2 до цього Договору. </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.3.4. Приймати участь в огляді пошкодженого майна потерпілих осіб.</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.3.5. Отримати дублікати полісів у випадку їх втрати.</w:t>
      </w:r>
    </w:p>
    <w:p w:rsidR="00E24727" w:rsidRPr="00E24727" w:rsidRDefault="001F0D56" w:rsidP="00E247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9</w:t>
      </w:r>
      <w:r w:rsidR="00E24727" w:rsidRPr="00E24727">
        <w:rPr>
          <w:rFonts w:ascii="Times New Roman" w:hAnsi="Times New Roman" w:cs="Times New Roman"/>
          <w:b/>
          <w:sz w:val="24"/>
          <w:szCs w:val="24"/>
        </w:rPr>
        <w:t>.4. Страховик має право:</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.4.1. Перевіряти чинність документів та достовірність інформації, яку йому надає Страхувальник.</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.4.2. Здійснювати огляд забезпечених транспортних засобів Страхувальника після настання події, що має ознаки страхової, з метою з’ясування обставин ДТП.</w:t>
      </w:r>
    </w:p>
    <w:p w:rsidR="00E24727" w:rsidRPr="00E24727" w:rsidRDefault="001F0D56" w:rsidP="00E24727">
      <w:pPr>
        <w:pStyle w:val="StyleZakonu"/>
        <w:spacing w:after="0" w:line="240" w:lineRule="auto"/>
        <w:ind w:firstLine="567"/>
        <w:rPr>
          <w:sz w:val="24"/>
          <w:szCs w:val="24"/>
        </w:rPr>
      </w:pPr>
      <w:r>
        <w:rPr>
          <w:sz w:val="24"/>
          <w:szCs w:val="24"/>
          <w:lang w:val="en-US"/>
        </w:rPr>
        <w:t>9</w:t>
      </w:r>
      <w:r w:rsidR="00E24727" w:rsidRPr="00E24727">
        <w:rPr>
          <w:sz w:val="24"/>
          <w:szCs w:val="24"/>
        </w:rPr>
        <w:t>.4.3. Достроково припинити дію цього Договору.</w:t>
      </w:r>
    </w:p>
    <w:p w:rsidR="00E24727" w:rsidRPr="00E24727" w:rsidRDefault="001F0D56" w:rsidP="00E24727">
      <w:pPr>
        <w:pStyle w:val="StyleZakonu"/>
        <w:tabs>
          <w:tab w:val="left" w:pos="1418"/>
        </w:tabs>
        <w:spacing w:after="0" w:line="240" w:lineRule="auto"/>
        <w:ind w:firstLine="567"/>
        <w:rPr>
          <w:sz w:val="24"/>
          <w:szCs w:val="24"/>
        </w:rPr>
      </w:pPr>
      <w:r>
        <w:rPr>
          <w:sz w:val="24"/>
          <w:szCs w:val="24"/>
          <w:lang w:val="en-US"/>
        </w:rPr>
        <w:t>9</w:t>
      </w:r>
      <w:r w:rsidR="00E24727" w:rsidRPr="00E24727">
        <w:rPr>
          <w:sz w:val="24"/>
          <w:szCs w:val="24"/>
        </w:rPr>
        <w:t xml:space="preserve">.4.4. Після виплати страхового відшкодування, подати </w:t>
      </w:r>
      <w:proofErr w:type="spellStart"/>
      <w:r w:rsidR="00E24727" w:rsidRPr="00E24727">
        <w:rPr>
          <w:sz w:val="24"/>
          <w:szCs w:val="24"/>
        </w:rPr>
        <w:t>регресний</w:t>
      </w:r>
      <w:proofErr w:type="spellEnd"/>
      <w:r w:rsidR="00E24727" w:rsidRPr="00E24727">
        <w:rPr>
          <w:sz w:val="24"/>
          <w:szCs w:val="24"/>
        </w:rPr>
        <w:t xml:space="preserve"> позов до Страхувальника, якщо його водій, що спричинив ДТП:</w:t>
      </w:r>
    </w:p>
    <w:p w:rsidR="00E24727" w:rsidRPr="00E24727" w:rsidRDefault="00E24727" w:rsidP="00E24727">
      <w:pPr>
        <w:pStyle w:val="StyleZakonu"/>
        <w:spacing w:after="0" w:line="240" w:lineRule="auto"/>
        <w:ind w:firstLine="567"/>
        <w:rPr>
          <w:sz w:val="24"/>
          <w:szCs w:val="24"/>
        </w:rPr>
      </w:pPr>
      <w:r w:rsidRPr="00E24727">
        <w:rPr>
          <w:sz w:val="24"/>
          <w:szCs w:val="24"/>
        </w:rPr>
        <w:t>- знаходився у</w:t>
      </w:r>
      <w:r w:rsidR="001F0D56">
        <w:rPr>
          <w:sz w:val="24"/>
          <w:szCs w:val="24"/>
        </w:rPr>
        <w:t xml:space="preserve"> </w:t>
      </w:r>
      <w:r w:rsidRPr="00E24727">
        <w:rPr>
          <w:sz w:val="24"/>
          <w:szCs w:val="24"/>
        </w:rPr>
        <w:t>стані алкогольного</w:t>
      </w:r>
      <w:r w:rsidR="001F0D56">
        <w:rPr>
          <w:sz w:val="24"/>
          <w:szCs w:val="24"/>
        </w:rPr>
        <w:t xml:space="preserve">, </w:t>
      </w:r>
      <w:r w:rsidRPr="00E24727">
        <w:rPr>
          <w:sz w:val="24"/>
          <w:szCs w:val="24"/>
        </w:rPr>
        <w:t>наркотичного</w:t>
      </w:r>
      <w:r w:rsidR="001F0D56">
        <w:rPr>
          <w:sz w:val="24"/>
          <w:szCs w:val="24"/>
        </w:rPr>
        <w:t xml:space="preserve"> </w:t>
      </w:r>
      <w:r w:rsidRPr="00E24727">
        <w:rPr>
          <w:sz w:val="24"/>
          <w:szCs w:val="24"/>
        </w:rPr>
        <w:t>чи  іншого</w:t>
      </w:r>
      <w:r w:rsidR="001F0D56">
        <w:rPr>
          <w:sz w:val="24"/>
          <w:szCs w:val="24"/>
        </w:rPr>
        <w:t xml:space="preserve"> </w:t>
      </w:r>
      <w:r w:rsidRPr="00E24727">
        <w:rPr>
          <w:sz w:val="24"/>
          <w:szCs w:val="24"/>
        </w:rPr>
        <w:t>сп'яніння або під впливом лікарських</w:t>
      </w:r>
      <w:r w:rsidR="001F0D56">
        <w:rPr>
          <w:sz w:val="24"/>
          <w:szCs w:val="24"/>
        </w:rPr>
        <w:t xml:space="preserve"> </w:t>
      </w:r>
      <w:r w:rsidRPr="00E24727">
        <w:rPr>
          <w:sz w:val="24"/>
          <w:szCs w:val="24"/>
        </w:rPr>
        <w:t>препаратів</w:t>
      </w:r>
      <w:r w:rsidR="001F0D56">
        <w:rPr>
          <w:sz w:val="24"/>
          <w:szCs w:val="24"/>
        </w:rPr>
        <w:t xml:space="preserve">, </w:t>
      </w:r>
      <w:r w:rsidRPr="00E24727">
        <w:rPr>
          <w:sz w:val="24"/>
          <w:szCs w:val="24"/>
        </w:rPr>
        <w:t>що</w:t>
      </w:r>
      <w:r w:rsidR="001F0D56">
        <w:rPr>
          <w:sz w:val="24"/>
          <w:szCs w:val="24"/>
        </w:rPr>
        <w:t xml:space="preserve"> </w:t>
      </w:r>
      <w:r w:rsidRPr="00E24727">
        <w:rPr>
          <w:sz w:val="24"/>
          <w:szCs w:val="24"/>
        </w:rPr>
        <w:t>знижують</w:t>
      </w:r>
      <w:r w:rsidR="001F0D56">
        <w:rPr>
          <w:sz w:val="24"/>
          <w:szCs w:val="24"/>
        </w:rPr>
        <w:t xml:space="preserve"> </w:t>
      </w:r>
      <w:r w:rsidRPr="00E24727">
        <w:rPr>
          <w:sz w:val="24"/>
          <w:szCs w:val="24"/>
        </w:rPr>
        <w:t xml:space="preserve">увагу та швидкість реакції; </w:t>
      </w:r>
    </w:p>
    <w:p w:rsidR="00E24727" w:rsidRPr="00E24727" w:rsidRDefault="00E24727" w:rsidP="00E24727">
      <w:pPr>
        <w:pStyle w:val="StyleZakonu"/>
        <w:spacing w:after="0" w:line="240" w:lineRule="auto"/>
        <w:ind w:firstLine="567"/>
        <w:rPr>
          <w:sz w:val="24"/>
          <w:szCs w:val="24"/>
        </w:rPr>
      </w:pPr>
      <w:r w:rsidRPr="00E24727">
        <w:rPr>
          <w:sz w:val="24"/>
          <w:szCs w:val="24"/>
        </w:rPr>
        <w:t>- керував</w:t>
      </w:r>
      <w:r w:rsidR="001F0D56">
        <w:rPr>
          <w:sz w:val="24"/>
          <w:szCs w:val="24"/>
        </w:rPr>
        <w:t xml:space="preserve"> ТЗ</w:t>
      </w:r>
      <w:r w:rsidRPr="00E24727">
        <w:rPr>
          <w:sz w:val="24"/>
          <w:szCs w:val="24"/>
        </w:rPr>
        <w:t xml:space="preserve"> без</w:t>
      </w:r>
      <w:r w:rsidR="001F0D56">
        <w:rPr>
          <w:sz w:val="24"/>
          <w:szCs w:val="24"/>
        </w:rPr>
        <w:t xml:space="preserve"> </w:t>
      </w:r>
      <w:r w:rsidRPr="00E24727">
        <w:rPr>
          <w:sz w:val="24"/>
          <w:szCs w:val="24"/>
        </w:rPr>
        <w:t>права</w:t>
      </w:r>
      <w:r w:rsidR="001F0D56">
        <w:rPr>
          <w:sz w:val="24"/>
          <w:szCs w:val="24"/>
        </w:rPr>
        <w:t xml:space="preserve"> </w:t>
      </w:r>
      <w:r w:rsidRPr="00E24727">
        <w:rPr>
          <w:sz w:val="24"/>
          <w:szCs w:val="24"/>
        </w:rPr>
        <w:t xml:space="preserve">на керування ТЗ відповідної категорії; </w:t>
      </w:r>
    </w:p>
    <w:p w:rsidR="00E24727" w:rsidRPr="00E24727" w:rsidRDefault="00E24727" w:rsidP="00E24727">
      <w:pPr>
        <w:pStyle w:val="StyleZakonu"/>
        <w:spacing w:after="0" w:line="240" w:lineRule="auto"/>
        <w:ind w:firstLine="567"/>
        <w:rPr>
          <w:sz w:val="24"/>
          <w:szCs w:val="24"/>
        </w:rPr>
      </w:pPr>
      <w:r w:rsidRPr="00E24727">
        <w:rPr>
          <w:sz w:val="24"/>
          <w:szCs w:val="24"/>
        </w:rPr>
        <w:t>- після</w:t>
      </w:r>
      <w:r w:rsidR="001F0D56">
        <w:rPr>
          <w:sz w:val="24"/>
          <w:szCs w:val="24"/>
        </w:rPr>
        <w:t xml:space="preserve">  ДТП </w:t>
      </w:r>
      <w:r w:rsidRPr="00E24727">
        <w:rPr>
          <w:sz w:val="24"/>
          <w:szCs w:val="24"/>
        </w:rPr>
        <w:t>за його участю самовільно</w:t>
      </w:r>
      <w:r w:rsidR="001F0D56">
        <w:rPr>
          <w:sz w:val="24"/>
          <w:szCs w:val="24"/>
        </w:rPr>
        <w:t xml:space="preserve"> </w:t>
      </w:r>
      <w:r w:rsidRPr="00E24727">
        <w:rPr>
          <w:sz w:val="24"/>
          <w:szCs w:val="24"/>
        </w:rPr>
        <w:t>залишив</w:t>
      </w:r>
      <w:r w:rsidR="001F0D56">
        <w:rPr>
          <w:sz w:val="24"/>
          <w:szCs w:val="24"/>
        </w:rPr>
        <w:t xml:space="preserve"> </w:t>
      </w:r>
      <w:r w:rsidRPr="00E24727">
        <w:rPr>
          <w:sz w:val="24"/>
          <w:szCs w:val="24"/>
        </w:rPr>
        <w:t>місце</w:t>
      </w:r>
      <w:r w:rsidR="001F0D56">
        <w:rPr>
          <w:sz w:val="24"/>
          <w:szCs w:val="24"/>
        </w:rPr>
        <w:t xml:space="preserve"> </w:t>
      </w:r>
      <w:r w:rsidRPr="00E24727">
        <w:rPr>
          <w:sz w:val="24"/>
          <w:szCs w:val="24"/>
        </w:rPr>
        <w:t>пригоди</w:t>
      </w:r>
      <w:r w:rsidR="001F0D56">
        <w:rPr>
          <w:sz w:val="24"/>
          <w:szCs w:val="24"/>
        </w:rPr>
        <w:t xml:space="preserve"> </w:t>
      </w:r>
      <w:r w:rsidRPr="00E24727">
        <w:rPr>
          <w:sz w:val="24"/>
          <w:szCs w:val="24"/>
        </w:rPr>
        <w:t>чи</w:t>
      </w:r>
      <w:r w:rsidR="001F0D56">
        <w:rPr>
          <w:sz w:val="24"/>
          <w:szCs w:val="24"/>
        </w:rPr>
        <w:t xml:space="preserve"> </w:t>
      </w:r>
      <w:r w:rsidRPr="00E24727">
        <w:rPr>
          <w:sz w:val="24"/>
          <w:szCs w:val="24"/>
        </w:rPr>
        <w:t>відмовився</w:t>
      </w:r>
      <w:r w:rsidR="001F0D56">
        <w:rPr>
          <w:sz w:val="24"/>
          <w:szCs w:val="24"/>
        </w:rPr>
        <w:t xml:space="preserve"> </w:t>
      </w:r>
      <w:r w:rsidRPr="00E24727">
        <w:rPr>
          <w:sz w:val="24"/>
          <w:szCs w:val="24"/>
        </w:rPr>
        <w:t>від проходження відповідно до встановленого порядку огляду щодо</w:t>
      </w:r>
      <w:r w:rsidR="001F0D56">
        <w:rPr>
          <w:sz w:val="24"/>
          <w:szCs w:val="24"/>
        </w:rPr>
        <w:t xml:space="preserve"> </w:t>
      </w:r>
      <w:r w:rsidRPr="00E24727">
        <w:rPr>
          <w:sz w:val="24"/>
          <w:szCs w:val="24"/>
        </w:rPr>
        <w:t>стану алкогольного</w:t>
      </w:r>
      <w:r w:rsidR="001F0D56">
        <w:rPr>
          <w:sz w:val="24"/>
          <w:szCs w:val="24"/>
        </w:rPr>
        <w:t>,</w:t>
      </w:r>
      <w:r w:rsidR="001F0D56">
        <w:rPr>
          <w:sz w:val="24"/>
          <w:szCs w:val="24"/>
          <w:lang w:val="en-US"/>
        </w:rPr>
        <w:t xml:space="preserve"> </w:t>
      </w:r>
      <w:r w:rsidRPr="00E24727">
        <w:rPr>
          <w:sz w:val="24"/>
          <w:szCs w:val="24"/>
        </w:rPr>
        <w:t>наркотичного</w:t>
      </w:r>
      <w:r w:rsidR="001F0D56">
        <w:rPr>
          <w:sz w:val="24"/>
          <w:szCs w:val="24"/>
        </w:rPr>
        <w:t xml:space="preserve"> </w:t>
      </w:r>
      <w:r w:rsidRPr="00E24727">
        <w:rPr>
          <w:sz w:val="24"/>
          <w:szCs w:val="24"/>
        </w:rPr>
        <w:t>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w:t>
      </w:r>
      <w:r w:rsidR="001F0D56">
        <w:rPr>
          <w:sz w:val="24"/>
          <w:szCs w:val="24"/>
        </w:rPr>
        <w:t xml:space="preserve">, </w:t>
      </w:r>
      <w:r w:rsidRPr="00E24727">
        <w:rPr>
          <w:sz w:val="24"/>
          <w:szCs w:val="24"/>
        </w:rPr>
        <w:t>що входять</w:t>
      </w:r>
      <w:r w:rsidR="001F0D56">
        <w:rPr>
          <w:sz w:val="24"/>
          <w:szCs w:val="24"/>
        </w:rPr>
        <w:t xml:space="preserve"> </w:t>
      </w:r>
      <w:r w:rsidRPr="00E24727">
        <w:rPr>
          <w:sz w:val="24"/>
          <w:szCs w:val="24"/>
        </w:rPr>
        <w:t>до</w:t>
      </w:r>
      <w:r w:rsidR="001F0D56">
        <w:rPr>
          <w:sz w:val="24"/>
          <w:szCs w:val="24"/>
        </w:rPr>
        <w:t xml:space="preserve"> </w:t>
      </w:r>
      <w:r w:rsidRPr="00E24727">
        <w:rPr>
          <w:sz w:val="24"/>
          <w:szCs w:val="24"/>
        </w:rPr>
        <w:t>офіційно затвердженого</w:t>
      </w:r>
      <w:r w:rsidR="001F0D56">
        <w:rPr>
          <w:sz w:val="24"/>
          <w:szCs w:val="24"/>
        </w:rPr>
        <w:t xml:space="preserve"> </w:t>
      </w:r>
      <w:r w:rsidRPr="00E24727">
        <w:rPr>
          <w:sz w:val="24"/>
          <w:szCs w:val="24"/>
        </w:rPr>
        <w:t>складу аптечки або</w:t>
      </w:r>
      <w:r w:rsidR="001F0D56">
        <w:rPr>
          <w:sz w:val="24"/>
          <w:szCs w:val="24"/>
        </w:rPr>
        <w:t xml:space="preserve"> </w:t>
      </w:r>
      <w:r w:rsidRPr="00E24727">
        <w:rPr>
          <w:sz w:val="24"/>
          <w:szCs w:val="24"/>
        </w:rPr>
        <w:t>призначені  медичним</w:t>
      </w:r>
      <w:r w:rsidR="001F0D56">
        <w:rPr>
          <w:sz w:val="24"/>
          <w:szCs w:val="24"/>
        </w:rPr>
        <w:t xml:space="preserve"> </w:t>
      </w:r>
      <w:r w:rsidRPr="00E24727">
        <w:rPr>
          <w:sz w:val="24"/>
          <w:szCs w:val="24"/>
        </w:rPr>
        <w:t>працівником);</w:t>
      </w:r>
    </w:p>
    <w:p w:rsidR="00E24727" w:rsidRPr="00E24727" w:rsidRDefault="00E24727" w:rsidP="00E24727">
      <w:pPr>
        <w:pStyle w:val="StyleZakonu"/>
        <w:tabs>
          <w:tab w:val="left" w:pos="709"/>
        </w:tabs>
        <w:spacing w:after="0" w:line="240" w:lineRule="auto"/>
        <w:ind w:firstLine="567"/>
        <w:rPr>
          <w:sz w:val="24"/>
          <w:szCs w:val="24"/>
        </w:rPr>
      </w:pPr>
      <w:r w:rsidRPr="00E24727">
        <w:rPr>
          <w:sz w:val="24"/>
          <w:szCs w:val="24"/>
        </w:rPr>
        <w:t>- якщо ДТП визначена в установленому порядку безпосереднім наслідком</w:t>
      </w:r>
      <w:r w:rsidR="001F0D56">
        <w:rPr>
          <w:sz w:val="24"/>
          <w:szCs w:val="24"/>
        </w:rPr>
        <w:t xml:space="preserve"> </w:t>
      </w:r>
      <w:r w:rsidRPr="00E24727">
        <w:rPr>
          <w:sz w:val="24"/>
          <w:szCs w:val="24"/>
        </w:rPr>
        <w:t>невідповідності технічного</w:t>
      </w:r>
      <w:r w:rsidR="001F0D56">
        <w:rPr>
          <w:sz w:val="24"/>
          <w:szCs w:val="24"/>
        </w:rPr>
        <w:t xml:space="preserve"> </w:t>
      </w:r>
      <w:r w:rsidRPr="00E24727">
        <w:rPr>
          <w:sz w:val="24"/>
          <w:szCs w:val="24"/>
        </w:rPr>
        <w:t>стану</w:t>
      </w:r>
      <w:r w:rsidR="001F0D56">
        <w:rPr>
          <w:sz w:val="24"/>
          <w:szCs w:val="24"/>
        </w:rPr>
        <w:t xml:space="preserve"> </w:t>
      </w:r>
      <w:r w:rsidRPr="00E24727">
        <w:rPr>
          <w:sz w:val="24"/>
          <w:szCs w:val="24"/>
        </w:rPr>
        <w:t>та</w:t>
      </w:r>
      <w:r w:rsidR="001F0D56">
        <w:rPr>
          <w:sz w:val="24"/>
          <w:szCs w:val="24"/>
        </w:rPr>
        <w:t xml:space="preserve"> </w:t>
      </w:r>
      <w:r w:rsidRPr="00E24727">
        <w:rPr>
          <w:sz w:val="24"/>
          <w:szCs w:val="24"/>
        </w:rPr>
        <w:t>обладнання</w:t>
      </w:r>
      <w:r w:rsidR="001F0D56">
        <w:rPr>
          <w:sz w:val="24"/>
          <w:szCs w:val="24"/>
        </w:rPr>
        <w:t xml:space="preserve"> ТЗ </w:t>
      </w:r>
      <w:r w:rsidRPr="00E24727">
        <w:rPr>
          <w:sz w:val="24"/>
          <w:szCs w:val="24"/>
        </w:rPr>
        <w:t xml:space="preserve">існуючим вимогам ПДР; </w:t>
      </w:r>
    </w:p>
    <w:p w:rsidR="00E24727" w:rsidRPr="00E24727" w:rsidRDefault="00E24727" w:rsidP="00E24727">
      <w:pPr>
        <w:pStyle w:val="StyleZakonu"/>
        <w:spacing w:after="0" w:line="240" w:lineRule="auto"/>
        <w:ind w:firstLine="567"/>
        <w:rPr>
          <w:sz w:val="24"/>
          <w:szCs w:val="24"/>
        </w:rPr>
      </w:pPr>
      <w:r w:rsidRPr="00E24727">
        <w:rPr>
          <w:sz w:val="24"/>
          <w:szCs w:val="24"/>
        </w:rPr>
        <w:t>- якщо Страхувальник не повідомив  страховика  у  строки  і  за  умов, визначених у підпункті 33.1.</w:t>
      </w:r>
      <w:r w:rsidRPr="00E24727">
        <w:rPr>
          <w:sz w:val="24"/>
          <w:szCs w:val="24"/>
          <w:lang w:val="ru-RU"/>
        </w:rPr>
        <w:t>4</w:t>
      </w:r>
      <w:r w:rsidRPr="00E24727">
        <w:rPr>
          <w:sz w:val="24"/>
          <w:szCs w:val="24"/>
        </w:rPr>
        <w:t xml:space="preserve"> пункту 33.1 статті 33 </w:t>
      </w:r>
      <w:r w:rsidR="006E7342">
        <w:rPr>
          <w:sz w:val="24"/>
          <w:szCs w:val="24"/>
          <w:lang w:val="uk-UA"/>
        </w:rPr>
        <w:t xml:space="preserve">Закону України </w:t>
      </w:r>
      <w:r w:rsidR="006E7342" w:rsidRPr="002469B3">
        <w:rPr>
          <w:sz w:val="24"/>
          <w:szCs w:val="24"/>
        </w:rPr>
        <w:t>«Про обов’язкове страхування цивільно-правової відповідальності власників наземних транспортних засобів» від 01.07.04 р. із змінами та доповненнями до них</w:t>
      </w:r>
      <w:r w:rsidRPr="00E24727">
        <w:rPr>
          <w:sz w:val="24"/>
          <w:szCs w:val="24"/>
        </w:rPr>
        <w:t xml:space="preserve">; </w:t>
      </w:r>
    </w:p>
    <w:p w:rsidR="00E24727" w:rsidRPr="00E24727" w:rsidRDefault="00E24727" w:rsidP="00E24727">
      <w:pPr>
        <w:pStyle w:val="StyleZakonu"/>
        <w:spacing w:after="0" w:line="240" w:lineRule="auto"/>
        <w:ind w:firstLine="567"/>
        <w:rPr>
          <w:sz w:val="24"/>
          <w:szCs w:val="24"/>
        </w:rPr>
      </w:pPr>
      <w:r w:rsidRPr="00E24727">
        <w:rPr>
          <w:sz w:val="24"/>
          <w:szCs w:val="24"/>
        </w:rPr>
        <w:t>- якщо страховий</w:t>
      </w:r>
      <w:r w:rsidR="001F0D56">
        <w:rPr>
          <w:sz w:val="24"/>
          <w:szCs w:val="24"/>
        </w:rPr>
        <w:t xml:space="preserve"> </w:t>
      </w:r>
      <w:r w:rsidRPr="00E24727">
        <w:rPr>
          <w:sz w:val="24"/>
          <w:szCs w:val="24"/>
        </w:rPr>
        <w:t>випадок</w:t>
      </w:r>
      <w:r w:rsidR="001F0D56">
        <w:rPr>
          <w:sz w:val="24"/>
          <w:szCs w:val="24"/>
        </w:rPr>
        <w:t xml:space="preserve"> </w:t>
      </w:r>
      <w:r w:rsidRPr="00E24727">
        <w:rPr>
          <w:sz w:val="24"/>
          <w:szCs w:val="24"/>
        </w:rPr>
        <w:t>настав з використанням забезпеченого</w:t>
      </w:r>
      <w:r w:rsidR="001F0D56">
        <w:rPr>
          <w:sz w:val="24"/>
          <w:szCs w:val="24"/>
        </w:rPr>
        <w:t xml:space="preserve"> ТЗ </w:t>
      </w:r>
      <w:r w:rsidRPr="00E24727">
        <w:rPr>
          <w:sz w:val="24"/>
          <w:szCs w:val="24"/>
        </w:rPr>
        <w:t>в період</w:t>
      </w:r>
      <w:r w:rsidR="001F0D56">
        <w:rPr>
          <w:sz w:val="24"/>
          <w:szCs w:val="24"/>
        </w:rPr>
        <w:t xml:space="preserve">, </w:t>
      </w:r>
      <w:r w:rsidRPr="00E24727">
        <w:rPr>
          <w:sz w:val="24"/>
          <w:szCs w:val="24"/>
        </w:rPr>
        <w:t>не</w:t>
      </w:r>
      <w:r w:rsidR="001F0D56">
        <w:rPr>
          <w:sz w:val="24"/>
          <w:szCs w:val="24"/>
        </w:rPr>
        <w:t xml:space="preserve"> </w:t>
      </w:r>
      <w:r w:rsidRPr="00E24727">
        <w:rPr>
          <w:sz w:val="24"/>
          <w:szCs w:val="24"/>
        </w:rPr>
        <w:t>передбачений договором</w:t>
      </w:r>
      <w:r w:rsidR="001F0D56">
        <w:rPr>
          <w:sz w:val="24"/>
          <w:szCs w:val="24"/>
        </w:rPr>
        <w:t xml:space="preserve"> </w:t>
      </w:r>
      <w:r w:rsidRPr="00E24727">
        <w:rPr>
          <w:sz w:val="24"/>
          <w:szCs w:val="24"/>
        </w:rPr>
        <w:t>страхування</w:t>
      </w:r>
      <w:r w:rsidR="001F0D56">
        <w:rPr>
          <w:sz w:val="24"/>
          <w:szCs w:val="24"/>
        </w:rPr>
        <w:t xml:space="preserve"> </w:t>
      </w:r>
      <w:r w:rsidRPr="00E24727">
        <w:rPr>
          <w:sz w:val="24"/>
          <w:szCs w:val="24"/>
        </w:rPr>
        <w:t>(при укладенні договору страхування з умовою використання ТЗ в період, передбачений договором страхування).</w:t>
      </w:r>
    </w:p>
    <w:p w:rsidR="00E90A7B" w:rsidRPr="00E24727" w:rsidRDefault="001F0D56" w:rsidP="00E24727">
      <w:pPr>
        <w:spacing w:after="0" w:line="240" w:lineRule="auto"/>
        <w:ind w:right="-143" w:firstLine="567"/>
        <w:jc w:val="both"/>
        <w:rPr>
          <w:rFonts w:ascii="Times New Roman" w:eastAsia="Times New Roman" w:hAnsi="Times New Roman" w:cs="Times New Roman"/>
          <w:sz w:val="24"/>
          <w:szCs w:val="24"/>
        </w:rPr>
      </w:pPr>
      <w:r>
        <w:rPr>
          <w:rFonts w:ascii="Times New Roman" w:hAnsi="Times New Roman" w:cs="Times New Roman"/>
          <w:sz w:val="24"/>
          <w:szCs w:val="24"/>
          <w:lang w:val="en-US"/>
        </w:rPr>
        <w:t>9</w:t>
      </w:r>
      <w:r w:rsidR="00E24727" w:rsidRPr="00E24727">
        <w:rPr>
          <w:rFonts w:ascii="Times New Roman" w:hAnsi="Times New Roman" w:cs="Times New Roman"/>
          <w:sz w:val="24"/>
          <w:szCs w:val="24"/>
        </w:rPr>
        <w:t>.</w:t>
      </w:r>
      <w:proofErr w:type="gramStart"/>
      <w:r w:rsidR="00E24727" w:rsidRPr="00E24727">
        <w:rPr>
          <w:rFonts w:ascii="Times New Roman" w:hAnsi="Times New Roman" w:cs="Times New Roman"/>
          <w:sz w:val="24"/>
          <w:szCs w:val="24"/>
        </w:rPr>
        <w:t>5.Страхувальник</w:t>
      </w:r>
      <w:proofErr w:type="gramEnd"/>
      <w:r w:rsidR="00E24727" w:rsidRPr="00E24727">
        <w:rPr>
          <w:rFonts w:ascii="Times New Roman" w:hAnsi="Times New Roman" w:cs="Times New Roman"/>
          <w:sz w:val="24"/>
          <w:szCs w:val="24"/>
        </w:rPr>
        <w:t xml:space="preserve"> та Страховик мають і інші права та обов’язки, визначені чинним законодавством України.</w:t>
      </w:r>
    </w:p>
    <w:p w:rsidR="00E90A7B" w:rsidRDefault="00E90A7B" w:rsidP="002469B3">
      <w:pPr>
        <w:spacing w:after="0" w:line="240" w:lineRule="auto"/>
        <w:ind w:right="-143" w:firstLine="284"/>
        <w:jc w:val="center"/>
        <w:rPr>
          <w:rFonts w:ascii="Times New Roman" w:eastAsia="Times New Roman" w:hAnsi="Times New Roman" w:cs="Times New Roman"/>
          <w:b/>
          <w:smallCaps/>
          <w:sz w:val="24"/>
          <w:szCs w:val="24"/>
        </w:rPr>
      </w:pPr>
    </w:p>
    <w:p w:rsidR="00E90A7B" w:rsidRPr="001F0D56" w:rsidRDefault="001F0D56" w:rsidP="002469B3">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10</w:t>
      </w:r>
      <w:r w:rsidR="00C90795">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Причини відмови у виплаті страхового відшкодування</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 Відповідно до цього Договору Страховик не відшкодовує: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.1.1. шкоду, заподіяну при експлуатації забезпеченого ТЗ, але за спричинення якої не виникає цивільно-правової відповідальності відповідно до закону;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.1.2. шкоду, заподіяну забезпеченому ТЗ, який спричинив ДТП;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.1.3. шкоду, заподіяну життю, здоров'ю пасажирів, які знаходилися у забезпеченому ТЗ, який спричинив ДТП, та які застраховані за договором обов’язкового страхування від нещасних випадків на транспорті, відповідно до пункту 6. статті 7. Закону України "Про страхування";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.1.4. шкоду, заподіяну майну, яке знаходилося у забезпеченому ТЗ, водій якого спричинив ДТП;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10</w:t>
      </w:r>
      <w:r w:rsidRPr="001F0D56">
        <w:rPr>
          <w:rFonts w:ascii="Times New Roman" w:hAnsi="Times New Roman" w:cs="Times New Roman"/>
          <w:sz w:val="24"/>
          <w:szCs w:val="24"/>
        </w:rPr>
        <w:t xml:space="preserve">.1.5. шкоду, заподіяну при використанні забезпеченого ТЗ під час тренувальної поїздки чи для участі в офіційних змаганнях;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.1.6.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.1.7. шкоду, пов'язану із втратою товарного вигляду ТЗ;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.1.8. 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 xml:space="preserve">.1.9. 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ТЗ, не пов'язаної з цією пригодою. </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.1.10. шкоду, заподіяну умисними діями Страхувальника (водія Страхувальника).</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.1.11. шкоду, заподіяну життю та здоров’ю водіям забезпеченого транспортного засобу, який спричинив дорожньо-транспортну пригоду.</w:t>
      </w:r>
    </w:p>
    <w:p w:rsidR="001F0D56" w:rsidRPr="001F0D56" w:rsidRDefault="001F0D56" w:rsidP="001F0D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10</w:t>
      </w:r>
      <w:r w:rsidRPr="001F0D56">
        <w:rPr>
          <w:rFonts w:ascii="Times New Roman" w:hAnsi="Times New Roman" w:cs="Times New Roman"/>
          <w:sz w:val="24"/>
          <w:szCs w:val="24"/>
        </w:rPr>
        <w:t>.2. Підставою для відмови у виплаті страхового відшкодування також є:</w:t>
      </w:r>
    </w:p>
    <w:p w:rsidR="001F0D56" w:rsidRPr="001F0D56" w:rsidRDefault="001F0D56" w:rsidP="001F0D56">
      <w:pPr>
        <w:spacing w:after="0" w:line="240" w:lineRule="auto"/>
        <w:ind w:firstLine="567"/>
        <w:jc w:val="both"/>
        <w:rPr>
          <w:rFonts w:ascii="Times New Roman" w:hAnsi="Times New Roman" w:cs="Times New Roman"/>
          <w:sz w:val="24"/>
          <w:szCs w:val="24"/>
        </w:rPr>
      </w:pPr>
      <w:r w:rsidRPr="001F0D56">
        <w:rPr>
          <w:rFonts w:ascii="Times New Roman" w:hAnsi="Times New Roman" w:cs="Times New Roman"/>
          <w:sz w:val="24"/>
          <w:szCs w:val="24"/>
        </w:rPr>
        <w:t>- подання Страхувальником свідомо неправдивих відомостей про об’єкт страхування або про факт і обставини події, що має ознаки страхового випадку, неповідомлення про зміну обставин, що впливають на ступінь ризику;</w:t>
      </w:r>
    </w:p>
    <w:p w:rsidR="001F0D56" w:rsidRPr="001F0D56" w:rsidRDefault="001F0D56" w:rsidP="001F0D56">
      <w:pPr>
        <w:spacing w:after="0" w:line="240" w:lineRule="auto"/>
        <w:ind w:firstLine="567"/>
        <w:jc w:val="both"/>
        <w:rPr>
          <w:rFonts w:ascii="Times New Roman" w:hAnsi="Times New Roman" w:cs="Times New Roman"/>
          <w:sz w:val="24"/>
          <w:szCs w:val="24"/>
        </w:rPr>
      </w:pPr>
      <w:r w:rsidRPr="001F0D56">
        <w:rPr>
          <w:rFonts w:ascii="Times New Roman" w:hAnsi="Times New Roman" w:cs="Times New Roman"/>
          <w:sz w:val="24"/>
          <w:szCs w:val="24"/>
        </w:rPr>
        <w:t>- створення Страхувальником (його водієм) перешкод у визначенні причин настання страхового випадку та/або розміру збитку;</w:t>
      </w:r>
    </w:p>
    <w:p w:rsidR="001F0D56" w:rsidRPr="001F0D56" w:rsidRDefault="001F0D56" w:rsidP="001F0D56">
      <w:pPr>
        <w:spacing w:after="0" w:line="240" w:lineRule="auto"/>
        <w:ind w:firstLine="567"/>
        <w:jc w:val="both"/>
        <w:rPr>
          <w:rFonts w:ascii="Times New Roman" w:hAnsi="Times New Roman" w:cs="Times New Roman"/>
          <w:sz w:val="24"/>
          <w:szCs w:val="24"/>
        </w:rPr>
      </w:pPr>
      <w:r w:rsidRPr="001F0D56">
        <w:rPr>
          <w:rFonts w:ascii="Times New Roman" w:hAnsi="Times New Roman" w:cs="Times New Roman"/>
          <w:sz w:val="24"/>
          <w:szCs w:val="24"/>
        </w:rPr>
        <w:t xml:space="preserve">-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1F0D56" w:rsidRPr="001F0D56" w:rsidRDefault="001F0D56" w:rsidP="001F0D56">
      <w:pPr>
        <w:spacing w:after="0" w:line="240" w:lineRule="auto"/>
        <w:ind w:firstLine="567"/>
        <w:jc w:val="both"/>
        <w:rPr>
          <w:rFonts w:ascii="Times New Roman" w:hAnsi="Times New Roman" w:cs="Times New Roman"/>
          <w:sz w:val="24"/>
          <w:szCs w:val="24"/>
        </w:rPr>
      </w:pPr>
      <w:bookmarkStart w:id="5" w:name="o314"/>
      <w:bookmarkEnd w:id="5"/>
      <w:r w:rsidRPr="001F0D56">
        <w:rPr>
          <w:rFonts w:ascii="Times New Roman" w:hAnsi="Times New Roman" w:cs="Times New Roman"/>
          <w:sz w:val="24"/>
          <w:szCs w:val="24"/>
        </w:rPr>
        <w:t>- 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1F0D56" w:rsidRPr="001F0D56" w:rsidRDefault="001F0D56" w:rsidP="001F0D56">
      <w:pPr>
        <w:pStyle w:val="StyleZakonu"/>
        <w:spacing w:after="0" w:line="240" w:lineRule="auto"/>
        <w:ind w:firstLine="567"/>
        <w:rPr>
          <w:sz w:val="24"/>
          <w:szCs w:val="24"/>
          <w:lang w:val="uk-UA"/>
        </w:rPr>
      </w:pPr>
      <w:r w:rsidRPr="001F0D56">
        <w:rPr>
          <w:sz w:val="24"/>
          <w:szCs w:val="24"/>
          <w:lang w:val="uk-UA"/>
        </w:rPr>
        <w:t>- якщо Страхувальник не повідомив Страховика у ст</w:t>
      </w:r>
      <w:r w:rsidR="00276F86">
        <w:rPr>
          <w:sz w:val="24"/>
          <w:szCs w:val="24"/>
          <w:lang w:val="uk-UA"/>
        </w:rPr>
        <w:t>роки і за умов, визначених у п.</w:t>
      </w:r>
      <w:r w:rsidR="00276F86">
        <w:rPr>
          <w:sz w:val="24"/>
          <w:szCs w:val="24"/>
          <w:lang w:val="en-US"/>
        </w:rPr>
        <w:t>9</w:t>
      </w:r>
      <w:r w:rsidR="00276F86">
        <w:rPr>
          <w:sz w:val="24"/>
          <w:szCs w:val="24"/>
          <w:lang w:val="uk-UA"/>
        </w:rPr>
        <w:t xml:space="preserve">.1.3. </w:t>
      </w:r>
      <w:r w:rsidRPr="001F0D56">
        <w:rPr>
          <w:sz w:val="24"/>
          <w:szCs w:val="24"/>
          <w:lang w:val="uk-UA"/>
        </w:rPr>
        <w:t>цього Договору, що не дало можливості Страховику визначити розмір завданого збитку.</w:t>
      </w:r>
    </w:p>
    <w:p w:rsidR="001F0D56" w:rsidRPr="001F0D56" w:rsidRDefault="001F0D56" w:rsidP="001F0D56">
      <w:pPr>
        <w:pStyle w:val="StyleZakonu"/>
        <w:spacing w:after="0" w:line="240" w:lineRule="auto"/>
        <w:ind w:firstLine="567"/>
        <w:rPr>
          <w:sz w:val="24"/>
          <w:szCs w:val="24"/>
          <w:lang w:val="uk-UA"/>
        </w:rPr>
      </w:pPr>
      <w:r w:rsidRPr="001F0D56">
        <w:rPr>
          <w:sz w:val="24"/>
          <w:szCs w:val="24"/>
          <w:lang w:val="uk-UA"/>
        </w:rPr>
        <w:t>-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1F0D56" w:rsidRDefault="001F0D56" w:rsidP="001F0D56">
      <w:pPr>
        <w:pStyle w:val="StyleZakonu"/>
        <w:spacing w:after="0" w:line="240" w:lineRule="auto"/>
        <w:ind w:firstLine="567"/>
        <w:rPr>
          <w:sz w:val="24"/>
          <w:szCs w:val="24"/>
          <w:lang w:val="en-US"/>
        </w:rPr>
      </w:pPr>
      <w:r w:rsidRPr="001F0D56">
        <w:rPr>
          <w:sz w:val="24"/>
          <w:szCs w:val="24"/>
          <w:lang w:val="uk-UA"/>
        </w:rPr>
        <w:t xml:space="preserve">- невиконання потерпілим або іншою особою, яка має право на отримання відшкодування, своїх обов'язків, визначених </w:t>
      </w:r>
      <w:r w:rsidR="006E7342">
        <w:rPr>
          <w:sz w:val="24"/>
          <w:szCs w:val="24"/>
          <w:lang w:val="uk-UA"/>
        </w:rPr>
        <w:t xml:space="preserve">Законом України </w:t>
      </w:r>
      <w:r w:rsidR="006E7342" w:rsidRPr="002469B3">
        <w:rPr>
          <w:sz w:val="24"/>
          <w:szCs w:val="24"/>
        </w:rPr>
        <w:t>«Про обов’язкове страхування цивільно-правової відповідальності власників наземних транспортних засобів» від 01.07.04 р. із змінами та доповненнями до них</w:t>
      </w:r>
      <w:r w:rsidRPr="001F0D56">
        <w:rPr>
          <w:sz w:val="24"/>
          <w:szCs w:val="24"/>
          <w:lang w:val="uk-UA"/>
        </w:rPr>
        <w:t>, якщо це призвело до неможливості Страховика встановити факт ДТП, причини та о</w:t>
      </w:r>
      <w:r>
        <w:rPr>
          <w:sz w:val="24"/>
          <w:szCs w:val="24"/>
          <w:lang w:val="uk-UA"/>
        </w:rPr>
        <w:t>бставини її настання або розмір заподіяної</w:t>
      </w:r>
      <w:r>
        <w:rPr>
          <w:sz w:val="24"/>
          <w:szCs w:val="24"/>
          <w:lang w:val="en-US"/>
        </w:rPr>
        <w:t xml:space="preserve"> </w:t>
      </w:r>
      <w:r w:rsidRPr="001F0D56">
        <w:rPr>
          <w:sz w:val="24"/>
          <w:szCs w:val="24"/>
          <w:lang w:val="uk-UA"/>
        </w:rPr>
        <w:t>шкоди.</w:t>
      </w:r>
      <w:r>
        <w:rPr>
          <w:sz w:val="24"/>
          <w:szCs w:val="24"/>
          <w:lang w:val="en-US"/>
        </w:rPr>
        <w:t xml:space="preserve"> </w:t>
      </w:r>
    </w:p>
    <w:p w:rsidR="001F0D56" w:rsidRPr="001F0D56" w:rsidRDefault="001F0D56" w:rsidP="001F0D56">
      <w:pPr>
        <w:pStyle w:val="StyleZakonu"/>
        <w:spacing w:after="0" w:line="240" w:lineRule="auto"/>
        <w:ind w:firstLine="567"/>
        <w:rPr>
          <w:sz w:val="24"/>
          <w:szCs w:val="24"/>
        </w:rPr>
      </w:pPr>
      <w:r>
        <w:rPr>
          <w:sz w:val="24"/>
          <w:szCs w:val="24"/>
          <w:lang w:val="en-US"/>
        </w:rPr>
        <w:t>10</w:t>
      </w:r>
      <w:r w:rsidRPr="001F0D56">
        <w:rPr>
          <w:sz w:val="24"/>
          <w:szCs w:val="24"/>
          <w:lang w:val="uk-UA"/>
        </w:rPr>
        <w:t>.3. Події, які мають ознаки</w:t>
      </w:r>
      <w:r w:rsidRPr="001F0D56">
        <w:rPr>
          <w:sz w:val="24"/>
          <w:szCs w:val="24"/>
        </w:rPr>
        <w:t xml:space="preserve"> страхової, не врегульовуються у разі не надання Страхувальником та потерпілим (третьою особою) Страховику:</w:t>
      </w:r>
    </w:p>
    <w:p w:rsidR="001F0D56" w:rsidRPr="001F0D56" w:rsidRDefault="001F0D56" w:rsidP="001F0D56">
      <w:pPr>
        <w:pStyle w:val="StyleZakonu"/>
        <w:spacing w:after="0" w:line="240" w:lineRule="auto"/>
        <w:ind w:firstLine="567"/>
        <w:rPr>
          <w:sz w:val="24"/>
          <w:szCs w:val="24"/>
        </w:rPr>
      </w:pPr>
      <w:r w:rsidRPr="001F0D56">
        <w:rPr>
          <w:sz w:val="24"/>
          <w:szCs w:val="24"/>
        </w:rPr>
        <w:t>- документального підтвердження факту ДТП від компетентних легітимних органів МВС України, за виключ</w:t>
      </w:r>
      <w:r w:rsidR="00276F86">
        <w:rPr>
          <w:sz w:val="24"/>
          <w:szCs w:val="24"/>
        </w:rPr>
        <w:t xml:space="preserve">енням умов зазначених в пункті </w:t>
      </w:r>
      <w:r w:rsidR="00276F86">
        <w:rPr>
          <w:sz w:val="24"/>
          <w:szCs w:val="24"/>
          <w:lang w:val="en-US"/>
        </w:rPr>
        <w:t>9</w:t>
      </w:r>
      <w:r w:rsidRPr="001F0D56">
        <w:rPr>
          <w:sz w:val="24"/>
          <w:szCs w:val="24"/>
        </w:rPr>
        <w:t>.3.2. цього договору;</w:t>
      </w:r>
    </w:p>
    <w:p w:rsidR="00E90A7B" w:rsidRDefault="001F0D56" w:rsidP="001F0D56">
      <w:pPr>
        <w:spacing w:after="0" w:line="240" w:lineRule="auto"/>
        <w:ind w:right="-142" w:firstLine="567"/>
        <w:jc w:val="both"/>
        <w:rPr>
          <w:rFonts w:ascii="Times New Roman" w:eastAsia="Times New Roman" w:hAnsi="Times New Roman" w:cs="Times New Roman"/>
          <w:sz w:val="24"/>
          <w:szCs w:val="24"/>
        </w:rPr>
      </w:pPr>
      <w:r w:rsidRPr="001F0D56">
        <w:rPr>
          <w:rFonts w:ascii="Times New Roman" w:hAnsi="Times New Roman" w:cs="Times New Roman"/>
          <w:sz w:val="24"/>
          <w:szCs w:val="24"/>
        </w:rPr>
        <w:t>- пошкоджених ТЗ Страхувальника та потерпілого (третьої особи) для огляду Страховиком (працівник, аварійний комісар, експерт).</w:t>
      </w:r>
    </w:p>
    <w:p w:rsidR="00276F86" w:rsidRPr="008E571C" w:rsidRDefault="00276F86" w:rsidP="008E571C">
      <w:pPr>
        <w:spacing w:after="0" w:line="240" w:lineRule="auto"/>
        <w:ind w:right="-143"/>
        <w:rPr>
          <w:rFonts w:ascii="Times New Roman" w:eastAsia="Times New Roman" w:hAnsi="Times New Roman" w:cs="Times New Roman"/>
          <w:b/>
          <w:sz w:val="24"/>
          <w:szCs w:val="24"/>
          <w:lang w:val="en-US"/>
        </w:rPr>
      </w:pPr>
    </w:p>
    <w:p w:rsidR="00276F86" w:rsidRPr="00276F86" w:rsidRDefault="00276F86" w:rsidP="00276F86">
      <w:pPr>
        <w:spacing w:after="0" w:line="240" w:lineRule="auto"/>
        <w:ind w:right="-34" w:firstLine="284"/>
        <w:jc w:val="cente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11. Відповідальність сторін за невиконання або неналежне виконання умов договору</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C90795">
        <w:rPr>
          <w:rFonts w:ascii="Times New Roman" w:eastAsia="Times New Roman" w:hAnsi="Times New Roman" w:cs="Times New Roman"/>
          <w:color w:val="000000"/>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00C90795">
        <w:rPr>
          <w:rFonts w:ascii="Times New Roman" w:eastAsia="Times New Roman" w:hAnsi="Times New Roman" w:cs="Times New Roman"/>
          <w:sz w:val="24"/>
          <w:szCs w:val="24"/>
          <w:highlight w:val="white"/>
        </w:rPr>
        <w:t>в</w:t>
      </w:r>
      <w:r w:rsidR="00C90795">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0795" w:rsidRDefault="00C90795" w:rsidP="00276F86">
      <w:pPr>
        <w:spacing w:after="0" w:line="240" w:lineRule="auto"/>
        <w:ind w:right="-34" w:firstLine="567"/>
        <w:jc w:val="both"/>
        <w:rPr>
          <w:rFonts w:ascii="Times New Roman" w:eastAsia="Times New Roman" w:hAnsi="Times New Roman" w:cs="Times New Roman"/>
          <w:sz w:val="24"/>
          <w:szCs w:val="24"/>
          <w:highlight w:val="white"/>
        </w:rPr>
      </w:pPr>
      <w:r w:rsidRPr="00160998">
        <w:rPr>
          <w:rFonts w:ascii="Times New Roman" w:eastAsia="Times New Roman" w:hAnsi="Times New Roman" w:cs="Times New Roman"/>
          <w:sz w:val="24"/>
          <w:szCs w:val="24"/>
        </w:rPr>
        <w:t>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сертифіката.</w:t>
      </w:r>
      <w:r>
        <w:rPr>
          <w:rFonts w:ascii="Times New Roman" w:eastAsia="Times New Roman" w:hAnsi="Times New Roman" w:cs="Times New Roman"/>
          <w:sz w:val="24"/>
          <w:szCs w:val="24"/>
          <w:highlight w:val="white"/>
        </w:rPr>
        <w:t xml:space="preserve"> 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00C90795">
        <w:rPr>
          <w:rFonts w:ascii="Times New Roman" w:eastAsia="Times New Roman" w:hAnsi="Times New Roman" w:cs="Times New Roman"/>
          <w:color w:val="000000"/>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00C90795">
        <w:rPr>
          <w:rFonts w:ascii="Times New Roman" w:eastAsia="Times New Roman" w:hAnsi="Times New Roman" w:cs="Times New Roman"/>
          <w:sz w:val="24"/>
          <w:szCs w:val="24"/>
          <w:highlight w:val="white"/>
        </w:rPr>
        <w:t>к</w:t>
      </w:r>
      <w:r w:rsidR="00C90795">
        <w:rPr>
          <w:rFonts w:ascii="Times New Roman" w:eastAsia="Times New Roman" w:hAnsi="Times New Roman" w:cs="Times New Roman"/>
          <w:color w:val="000000"/>
          <w:sz w:val="24"/>
          <w:szCs w:val="24"/>
          <w:highlight w:val="white"/>
        </w:rPr>
        <w:t>одексу України).</w:t>
      </w:r>
    </w:p>
    <w:p w:rsidR="00E90A7B" w:rsidRDefault="00276F86" w:rsidP="00276F86">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11</w:t>
      </w:r>
      <w:r w:rsidR="00C90795">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90A7B" w:rsidRDefault="00E90A7B" w:rsidP="002469B3">
      <w:pPr>
        <w:spacing w:after="0" w:line="240" w:lineRule="auto"/>
        <w:ind w:right="-36" w:firstLine="284"/>
        <w:jc w:val="center"/>
        <w:rPr>
          <w:sz w:val="24"/>
          <w:szCs w:val="24"/>
        </w:rPr>
      </w:pPr>
    </w:p>
    <w:p w:rsidR="00E90A7B" w:rsidRDefault="00140831" w:rsidP="002469B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C90795">
        <w:rPr>
          <w:rFonts w:ascii="Times New Roman" w:eastAsia="Times New Roman" w:hAnsi="Times New Roman" w:cs="Times New Roman"/>
          <w:b/>
          <w:color w:val="000000"/>
          <w:sz w:val="24"/>
          <w:szCs w:val="24"/>
        </w:rPr>
        <w:t>.</w:t>
      </w:r>
      <w:r w:rsidR="00C90795">
        <w:rPr>
          <w:rFonts w:ascii="Times New Roman" w:eastAsia="Times New Roman" w:hAnsi="Times New Roman" w:cs="Times New Roman"/>
          <w:b/>
          <w:sz w:val="24"/>
          <w:szCs w:val="24"/>
        </w:rPr>
        <w:t xml:space="preserve"> Вирішення спорів</w:t>
      </w:r>
    </w:p>
    <w:p w:rsidR="00E90A7B" w:rsidRDefault="00C90795" w:rsidP="00140831">
      <w:pPr>
        <w:tabs>
          <w:tab w:val="left" w:pos="540"/>
        </w:tabs>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0831">
        <w:rPr>
          <w:rFonts w:ascii="Times New Roman" w:eastAsia="Times New Roman" w:hAnsi="Times New Roman" w:cs="Times New Roman"/>
          <w:sz w:val="24"/>
          <w:szCs w:val="24"/>
        </w:rPr>
        <w:t>2</w:t>
      </w:r>
      <w:r>
        <w:rPr>
          <w:rFonts w:ascii="Times New Roman" w:eastAsia="Times New Roman" w:hAnsi="Times New Roman" w:cs="Times New Roman"/>
          <w:sz w:val="24"/>
          <w:szCs w:val="24"/>
        </w:rPr>
        <w:t>.1. У разі виникнення спорів або розбіжностей Сторони зобов’язуються вирішувати їх шляхом переговорів та консультацій.</w:t>
      </w:r>
    </w:p>
    <w:p w:rsidR="00E90A7B" w:rsidRDefault="00C90795" w:rsidP="00140831">
      <w:pPr>
        <w:tabs>
          <w:tab w:val="left" w:pos="54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140831">
        <w:rPr>
          <w:rFonts w:ascii="Times New Roman" w:eastAsia="Times New Roman" w:hAnsi="Times New Roman" w:cs="Times New Roman"/>
          <w:sz w:val="24"/>
          <w:szCs w:val="24"/>
        </w:rPr>
        <w:t>2</w:t>
      </w:r>
      <w:r>
        <w:rPr>
          <w:rFonts w:ascii="Times New Roman" w:eastAsia="Times New Roman" w:hAnsi="Times New Roman" w:cs="Times New Roman"/>
          <w:sz w:val="24"/>
          <w:szCs w:val="24"/>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90A7B" w:rsidRDefault="00E90A7B" w:rsidP="002469B3">
      <w:pPr>
        <w:keepNext/>
        <w:spacing w:after="0" w:line="240" w:lineRule="auto"/>
        <w:ind w:right="91" w:firstLine="284"/>
        <w:rPr>
          <w:rFonts w:ascii="Times New Roman" w:eastAsia="Times New Roman" w:hAnsi="Times New Roman" w:cs="Times New Roman"/>
          <w:b/>
          <w:color w:val="000000"/>
          <w:sz w:val="24"/>
          <w:szCs w:val="24"/>
        </w:rPr>
      </w:pPr>
    </w:p>
    <w:p w:rsidR="00E90A7B" w:rsidRDefault="00140831" w:rsidP="002469B3">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00C90795">
        <w:rPr>
          <w:rFonts w:ascii="Times New Roman" w:eastAsia="Times New Roman" w:hAnsi="Times New Roman" w:cs="Times New Roman"/>
          <w:b/>
          <w:color w:val="000000"/>
          <w:sz w:val="24"/>
          <w:szCs w:val="24"/>
        </w:rPr>
        <w:t>. Оперативно-господарські санкції</w:t>
      </w:r>
    </w:p>
    <w:p w:rsidR="00E90A7B" w:rsidRDefault="00140831"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0795">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0A7B" w:rsidRDefault="00140831"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0795">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cs="Times New Roman"/>
          <w:sz w:val="24"/>
          <w:szCs w:val="24"/>
        </w:rPr>
        <w:t>Страхувальником</w:t>
      </w:r>
      <w:r w:rsidR="00C90795">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Страховика</w:t>
      </w:r>
      <w:r w:rsidR="00C90795">
        <w:rPr>
          <w:rFonts w:ascii="Times New Roman" w:eastAsia="Times New Roman" w:hAnsi="Times New Roman" w:cs="Times New Roman"/>
          <w:sz w:val="24"/>
          <w:szCs w:val="24"/>
        </w:rPr>
        <w:t xml:space="preserve"> за невиконання </w:t>
      </w:r>
      <w:r>
        <w:rPr>
          <w:rFonts w:ascii="Times New Roman" w:eastAsia="Times New Roman" w:hAnsi="Times New Roman" w:cs="Times New Roman"/>
          <w:sz w:val="24"/>
          <w:szCs w:val="24"/>
        </w:rPr>
        <w:t>Страховиком</w:t>
      </w:r>
      <w:r w:rsidR="00C90795">
        <w:rPr>
          <w:rFonts w:ascii="Times New Roman" w:eastAsia="Times New Roman" w:hAnsi="Times New Roman" w:cs="Times New Roman"/>
          <w:sz w:val="24"/>
          <w:szCs w:val="24"/>
        </w:rPr>
        <w:t xml:space="preserve"> своїх зобов’язань перед </w:t>
      </w:r>
      <w:r>
        <w:rPr>
          <w:rFonts w:ascii="Times New Roman" w:eastAsia="Times New Roman" w:hAnsi="Times New Roman" w:cs="Times New Roman"/>
          <w:sz w:val="24"/>
          <w:szCs w:val="24"/>
        </w:rPr>
        <w:t>Страхувальником</w:t>
      </w:r>
      <w:r w:rsidR="00C90795">
        <w:rPr>
          <w:rFonts w:ascii="Times New Roman" w:eastAsia="Times New Roman" w:hAnsi="Times New Roman" w:cs="Times New Roman"/>
          <w:sz w:val="24"/>
          <w:szCs w:val="24"/>
        </w:rPr>
        <w:t xml:space="preserve"> в частині, що стосується: </w:t>
      </w:r>
    </w:p>
    <w:p w:rsidR="00E90A7B" w:rsidRDefault="00C90795"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E90A7B" w:rsidRDefault="00C90795"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розірвання аналогічного за своєю природою Договору з </w:t>
      </w:r>
      <w:r w:rsidR="00140831">
        <w:rPr>
          <w:rFonts w:ascii="Times New Roman" w:eastAsia="Times New Roman" w:hAnsi="Times New Roman" w:cs="Times New Roman"/>
          <w:sz w:val="24"/>
          <w:szCs w:val="24"/>
        </w:rPr>
        <w:t>Страхувальником</w:t>
      </w:r>
      <w:r>
        <w:rPr>
          <w:rFonts w:ascii="Times New Roman" w:eastAsia="Times New Roman" w:hAnsi="Times New Roman" w:cs="Times New Roman"/>
          <w:sz w:val="24"/>
          <w:szCs w:val="24"/>
        </w:rPr>
        <w:t xml:space="preserve"> у разі надання неякісних Послуг;</w:t>
      </w:r>
    </w:p>
    <w:p w:rsidR="00E90A7B" w:rsidRDefault="00C90795"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розірвання аналогічного за своєю природою Договору з </w:t>
      </w:r>
      <w:r w:rsidR="00140831">
        <w:rPr>
          <w:rFonts w:ascii="Times New Roman" w:eastAsia="Times New Roman" w:hAnsi="Times New Roman" w:cs="Times New Roman"/>
          <w:sz w:val="24"/>
          <w:szCs w:val="24"/>
        </w:rPr>
        <w:t>Страхувальником</w:t>
      </w:r>
      <w:r>
        <w:rPr>
          <w:rFonts w:ascii="Times New Roman" w:eastAsia="Times New Roman" w:hAnsi="Times New Roman" w:cs="Times New Roman"/>
          <w:sz w:val="24"/>
          <w:szCs w:val="24"/>
        </w:rPr>
        <w:t xml:space="preserve"> у разі прострочення строку усунення дефектів.</w:t>
      </w:r>
    </w:p>
    <w:p w:rsidR="00E90A7B" w:rsidRDefault="00140831"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0795">
        <w:rPr>
          <w:rFonts w:ascii="Times New Roman" w:eastAsia="Times New Roman" w:hAnsi="Times New Roman" w:cs="Times New Roman"/>
          <w:sz w:val="24"/>
          <w:szCs w:val="24"/>
        </w:rPr>
        <w:t xml:space="preserve">.3 У разі порушення </w:t>
      </w:r>
      <w:r w:rsidR="00511E64">
        <w:rPr>
          <w:rFonts w:ascii="Times New Roman" w:eastAsia="Times New Roman" w:hAnsi="Times New Roman" w:cs="Times New Roman"/>
          <w:sz w:val="24"/>
          <w:szCs w:val="24"/>
        </w:rPr>
        <w:t>Страховиком</w:t>
      </w:r>
      <w:r w:rsidR="00C90795">
        <w:rPr>
          <w:rFonts w:ascii="Times New Roman" w:eastAsia="Times New Roman" w:hAnsi="Times New Roman" w:cs="Times New Roman"/>
          <w:sz w:val="24"/>
          <w:szCs w:val="24"/>
        </w:rPr>
        <w:t xml:space="preserve"> умов щодо порядку надання Послуг, якості надання Послуг </w:t>
      </w:r>
      <w:r w:rsidR="00511E64">
        <w:rPr>
          <w:rFonts w:ascii="Times New Roman" w:eastAsia="Times New Roman" w:hAnsi="Times New Roman" w:cs="Times New Roman"/>
          <w:sz w:val="24"/>
          <w:szCs w:val="24"/>
        </w:rPr>
        <w:t>Страхувальник</w:t>
      </w:r>
      <w:r w:rsidR="00C90795">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w:t>
      </w:r>
      <w:r w:rsidR="00511E64">
        <w:rPr>
          <w:rFonts w:ascii="Times New Roman" w:eastAsia="Times New Roman" w:hAnsi="Times New Roman" w:cs="Times New Roman"/>
          <w:sz w:val="24"/>
          <w:szCs w:val="24"/>
        </w:rPr>
        <w:t>Страховика</w:t>
      </w:r>
      <w:r w:rsidR="00C90795">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відносин (далі – Санкція).</w:t>
      </w:r>
    </w:p>
    <w:p w:rsidR="00E90A7B" w:rsidRDefault="00140831" w:rsidP="00140831">
      <w:pPr>
        <w:spacing w:after="0" w:line="240" w:lineRule="auto"/>
        <w:ind w:firstLine="567"/>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13</w:t>
      </w:r>
      <w:r w:rsidR="00C90795">
        <w:rPr>
          <w:rFonts w:ascii="Times New Roman" w:eastAsia="Times New Roman" w:hAnsi="Times New Roman" w:cs="Times New Roman"/>
          <w:sz w:val="24"/>
          <w:szCs w:val="24"/>
        </w:rPr>
        <w:t xml:space="preserve">.4 Строк дії Санкції визначає </w:t>
      </w:r>
      <w:r w:rsidR="00511E64">
        <w:rPr>
          <w:rFonts w:ascii="Times New Roman" w:eastAsia="Times New Roman" w:hAnsi="Times New Roman" w:cs="Times New Roman"/>
          <w:sz w:val="24"/>
          <w:szCs w:val="24"/>
        </w:rPr>
        <w:t>Страхувальник</w:t>
      </w:r>
      <w:r w:rsidR="00C90795">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511E64">
        <w:rPr>
          <w:rFonts w:ascii="Times New Roman" w:eastAsia="Times New Roman" w:hAnsi="Times New Roman" w:cs="Times New Roman"/>
          <w:sz w:val="24"/>
          <w:szCs w:val="24"/>
        </w:rPr>
        <w:t>Страхувальник</w:t>
      </w:r>
      <w:r w:rsidR="00C90795">
        <w:rPr>
          <w:rFonts w:ascii="Times New Roman" w:eastAsia="Times New Roman" w:hAnsi="Times New Roman" w:cs="Times New Roman"/>
          <w:sz w:val="24"/>
          <w:szCs w:val="24"/>
        </w:rPr>
        <w:t xml:space="preserve"> повідомляє </w:t>
      </w:r>
      <w:r w:rsidR="00511E64">
        <w:rPr>
          <w:rFonts w:ascii="Times New Roman" w:eastAsia="Times New Roman" w:hAnsi="Times New Roman" w:cs="Times New Roman"/>
          <w:sz w:val="24"/>
          <w:szCs w:val="24"/>
        </w:rPr>
        <w:t>Страховика</w:t>
      </w:r>
      <w:r w:rsidR="00C90795">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w:t>
      </w:r>
      <w:r w:rsidR="00511E64">
        <w:rPr>
          <w:rFonts w:ascii="Times New Roman" w:eastAsia="Times New Roman" w:hAnsi="Times New Roman" w:cs="Times New Roman"/>
          <w:sz w:val="24"/>
          <w:szCs w:val="24"/>
        </w:rPr>
        <w:t>Страховика</w:t>
      </w:r>
      <w:r w:rsidR="00C90795">
        <w:rPr>
          <w:rFonts w:ascii="Times New Roman" w:eastAsia="Times New Roman" w:hAnsi="Times New Roman" w:cs="Times New Roman"/>
          <w:sz w:val="24"/>
          <w:szCs w:val="24"/>
        </w:rPr>
        <w:t xml:space="preserve">, </w:t>
      </w:r>
      <w:r w:rsidR="00C90795">
        <w:rPr>
          <w:rFonts w:ascii="Times New Roman" w:eastAsia="Times New Roman" w:hAnsi="Times New Roman" w:cs="Times New Roman"/>
          <w:sz w:val="24"/>
          <w:szCs w:val="24"/>
          <w:highlight w:val="white"/>
        </w:rPr>
        <w:t>зазначену в цьому Договорі</w:t>
      </w:r>
      <w:r w:rsidR="00511E64">
        <w:rPr>
          <w:rFonts w:ascii="Times New Roman" w:eastAsia="Times New Roman" w:hAnsi="Times New Roman" w:cs="Times New Roman"/>
          <w:sz w:val="24"/>
          <w:szCs w:val="24"/>
        </w:rPr>
        <w:t>.</w:t>
      </w:r>
    </w:p>
    <w:p w:rsidR="00E90A7B" w:rsidRDefault="00C90795"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w:t>
      </w:r>
      <w:r w:rsidR="00511E64">
        <w:rPr>
          <w:rFonts w:ascii="Times New Roman" w:eastAsia="Times New Roman" w:hAnsi="Times New Roman" w:cs="Times New Roman"/>
          <w:sz w:val="24"/>
          <w:szCs w:val="24"/>
        </w:rPr>
        <w:t xml:space="preserve">Страхувальником </w:t>
      </w:r>
      <w:r>
        <w:rPr>
          <w:rFonts w:ascii="Times New Roman" w:eastAsia="Times New Roman" w:hAnsi="Times New Roman" w:cs="Times New Roman"/>
          <w:sz w:val="24"/>
          <w:szCs w:val="24"/>
        </w:rPr>
        <w:t xml:space="preserve">на адресу </w:t>
      </w:r>
      <w:r w:rsidR="00511E64">
        <w:rPr>
          <w:rFonts w:ascii="Times New Roman" w:eastAsia="Times New Roman" w:hAnsi="Times New Roman" w:cs="Times New Roman"/>
          <w:sz w:val="24"/>
          <w:szCs w:val="24"/>
        </w:rPr>
        <w:t>Страховика</w:t>
      </w:r>
      <w:r>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00511E64">
        <w:rPr>
          <w:rFonts w:ascii="Times New Roman" w:eastAsia="Times New Roman" w:hAnsi="Times New Roman" w:cs="Times New Roman"/>
          <w:sz w:val="24"/>
          <w:szCs w:val="24"/>
        </w:rPr>
        <w:t>Страховик</w:t>
      </w:r>
      <w:r>
        <w:rPr>
          <w:rFonts w:ascii="Times New Roman" w:eastAsia="Times New Roman" w:hAnsi="Times New Roman" w:cs="Times New Roman"/>
          <w:sz w:val="24"/>
          <w:szCs w:val="24"/>
        </w:rPr>
        <w:t xml:space="preserve"> письмово не повідомить </w:t>
      </w:r>
      <w:r w:rsidR="00511E64">
        <w:rPr>
          <w:rFonts w:ascii="Times New Roman" w:eastAsia="Times New Roman" w:hAnsi="Times New Roman" w:cs="Times New Roman"/>
          <w:sz w:val="24"/>
          <w:szCs w:val="24"/>
        </w:rPr>
        <w:t>Страхувальника</w:t>
      </w:r>
      <w:r>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511E64">
        <w:rPr>
          <w:rFonts w:ascii="Times New Roman" w:eastAsia="Times New Roman" w:hAnsi="Times New Roman" w:cs="Times New Roman"/>
          <w:sz w:val="24"/>
          <w:szCs w:val="24"/>
        </w:rPr>
        <w:t>Страховиком</w:t>
      </w:r>
      <w:r>
        <w:rPr>
          <w:rFonts w:ascii="Times New Roman" w:eastAsia="Times New Roman" w:hAnsi="Times New Roman" w:cs="Times New Roman"/>
          <w:sz w:val="24"/>
          <w:szCs w:val="24"/>
        </w:rPr>
        <w:t xml:space="preserve"> такого повідомлення).</w:t>
      </w:r>
    </w:p>
    <w:p w:rsidR="00E90A7B" w:rsidRDefault="00C90795" w:rsidP="001408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w:t>
      </w:r>
      <w:r w:rsidR="00511E64">
        <w:rPr>
          <w:rFonts w:ascii="Times New Roman" w:eastAsia="Times New Roman" w:hAnsi="Times New Roman" w:cs="Times New Roman"/>
          <w:sz w:val="24"/>
          <w:szCs w:val="24"/>
        </w:rPr>
        <w:t>Страхувальником</w:t>
      </w:r>
      <w:r>
        <w:rPr>
          <w:rFonts w:ascii="Times New Roman" w:eastAsia="Times New Roman" w:hAnsi="Times New Roman" w:cs="Times New Roman"/>
          <w:sz w:val="24"/>
          <w:szCs w:val="24"/>
        </w:rPr>
        <w:t xml:space="preserve">, вважається отриманою </w:t>
      </w:r>
      <w:r w:rsidR="00511E64">
        <w:rPr>
          <w:rFonts w:ascii="Times New Roman" w:eastAsia="Times New Roman" w:hAnsi="Times New Roman" w:cs="Times New Roman"/>
          <w:sz w:val="24"/>
          <w:szCs w:val="24"/>
        </w:rPr>
        <w:t>Страховиком</w:t>
      </w:r>
      <w:r>
        <w:rPr>
          <w:rFonts w:ascii="Times New Roman" w:eastAsia="Times New Roman" w:hAnsi="Times New Roman" w:cs="Times New Roman"/>
          <w:sz w:val="24"/>
          <w:szCs w:val="24"/>
        </w:rPr>
        <w:t xml:space="preserve"> не пізніше </w:t>
      </w:r>
      <w:r w:rsidRPr="00511E64">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 xml:space="preserve">днів з моменту її відправки </w:t>
      </w:r>
      <w:r w:rsidR="00511E64">
        <w:rPr>
          <w:rFonts w:ascii="Times New Roman" w:eastAsia="Times New Roman" w:hAnsi="Times New Roman" w:cs="Times New Roman"/>
          <w:sz w:val="24"/>
          <w:szCs w:val="24"/>
        </w:rPr>
        <w:t xml:space="preserve">Страхувальником </w:t>
      </w:r>
      <w:r>
        <w:rPr>
          <w:rFonts w:ascii="Times New Roman" w:eastAsia="Times New Roman" w:hAnsi="Times New Roman" w:cs="Times New Roman"/>
          <w:sz w:val="24"/>
          <w:szCs w:val="24"/>
        </w:rPr>
        <w:t xml:space="preserve"> на адресу </w:t>
      </w:r>
      <w:r w:rsidR="00511E64">
        <w:rPr>
          <w:rFonts w:ascii="Times New Roman" w:eastAsia="Times New Roman" w:hAnsi="Times New Roman" w:cs="Times New Roman"/>
          <w:sz w:val="24"/>
          <w:szCs w:val="24"/>
        </w:rPr>
        <w:t>Страховика</w:t>
      </w:r>
      <w:r>
        <w:rPr>
          <w:rFonts w:ascii="Times New Roman" w:eastAsia="Times New Roman" w:hAnsi="Times New Roman" w:cs="Times New Roman"/>
          <w:sz w:val="24"/>
          <w:szCs w:val="24"/>
        </w:rPr>
        <w:t>, зазначену в Договорі.</w:t>
      </w:r>
    </w:p>
    <w:p w:rsidR="00E90A7B" w:rsidRDefault="00E90A7B" w:rsidP="002469B3">
      <w:pPr>
        <w:spacing w:after="0" w:line="240" w:lineRule="auto"/>
        <w:ind w:firstLine="284"/>
        <w:jc w:val="both"/>
        <w:rPr>
          <w:rFonts w:ascii="Times New Roman" w:eastAsia="Times New Roman" w:hAnsi="Times New Roman" w:cs="Times New Roman"/>
          <w:sz w:val="24"/>
          <w:szCs w:val="24"/>
        </w:rPr>
      </w:pPr>
    </w:p>
    <w:p w:rsidR="00E90A7B" w:rsidRDefault="00511E64" w:rsidP="002469B3">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14</w:t>
      </w:r>
      <w:r w:rsidR="00C90795">
        <w:rPr>
          <w:rFonts w:ascii="Times New Roman" w:eastAsia="Times New Roman" w:hAnsi="Times New Roman" w:cs="Times New Roman"/>
          <w:b/>
          <w:sz w:val="24"/>
          <w:szCs w:val="24"/>
        </w:rPr>
        <w:t>. Порядок зміни умов Договору</w:t>
      </w:r>
    </w:p>
    <w:p w:rsidR="00E90A7B" w:rsidRPr="00AE1D1E" w:rsidRDefault="00511E64" w:rsidP="006B3470">
      <w:pPr>
        <w:spacing w:after="0" w:line="240" w:lineRule="auto"/>
        <w:ind w:right="-143" w:firstLine="567"/>
        <w:jc w:val="both"/>
        <w:rPr>
          <w:rFonts w:ascii="Times New Roman" w:eastAsia="Times New Roman" w:hAnsi="Times New Roman" w:cs="Times New Roman"/>
          <w:sz w:val="24"/>
          <w:szCs w:val="24"/>
        </w:rPr>
      </w:pPr>
      <w:bookmarkStart w:id="8" w:name="_heading=h.4d34og8" w:colFirst="0" w:colLast="0"/>
      <w:bookmarkEnd w:id="8"/>
      <w:r w:rsidRPr="00AE1D1E">
        <w:rPr>
          <w:rFonts w:ascii="Times New Roman" w:eastAsia="Times New Roman" w:hAnsi="Times New Roman" w:cs="Times New Roman"/>
          <w:sz w:val="24"/>
          <w:szCs w:val="24"/>
        </w:rPr>
        <w:t>14</w:t>
      </w:r>
      <w:r w:rsidR="00C90795" w:rsidRPr="00AE1D1E">
        <w:rPr>
          <w:rFonts w:ascii="Times New Roman" w:eastAsia="Times New Roman" w:hAnsi="Times New Roman" w:cs="Times New Roman"/>
          <w:sz w:val="24"/>
          <w:szCs w:val="24"/>
        </w:rPr>
        <w:t xml:space="preserve">.1. Зміни до Договору можуть вноситись </w:t>
      </w:r>
      <w:r w:rsidR="001C4FA7" w:rsidRPr="00AE1D1E">
        <w:rPr>
          <w:rFonts w:ascii="Times New Roman" w:eastAsia="Times New Roman" w:hAnsi="Times New Roman" w:cs="Times New Roman"/>
          <w:sz w:val="24"/>
          <w:szCs w:val="24"/>
        </w:rPr>
        <w:t xml:space="preserve">до спливу строку надання послуг </w:t>
      </w:r>
      <w:r w:rsidR="00C90795" w:rsidRPr="00AE1D1E">
        <w:rPr>
          <w:rFonts w:ascii="Times New Roman" w:eastAsia="Times New Roman" w:hAnsi="Times New Roman" w:cs="Times New Roman"/>
          <w:sz w:val="24"/>
          <w:szCs w:val="24"/>
        </w:rPr>
        <w:t xml:space="preserve">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90795" w:rsidRPr="00AE1D1E">
        <w:rPr>
          <w:rFonts w:ascii="Times New Roman" w:eastAsia="Times New Roman" w:hAnsi="Times New Roman" w:cs="Times New Roman"/>
          <w:i/>
          <w:sz w:val="24"/>
          <w:szCs w:val="24"/>
        </w:rPr>
        <w:t>(за наявності)</w:t>
      </w:r>
      <w:r w:rsidR="00C90795" w:rsidRPr="00AE1D1E">
        <w:rPr>
          <w:rFonts w:ascii="Times New Roman" w:eastAsia="Times New Roman" w:hAnsi="Times New Roman" w:cs="Times New Roman"/>
          <w:sz w:val="24"/>
          <w:szCs w:val="24"/>
        </w:rPr>
        <w:t xml:space="preserve"> та є невід'ємною частиною Договору. </w:t>
      </w:r>
    </w:p>
    <w:p w:rsidR="00E90A7B" w:rsidRPr="00AE1D1E" w:rsidRDefault="00511E64" w:rsidP="006B3470">
      <w:pPr>
        <w:spacing w:after="0" w:line="240" w:lineRule="auto"/>
        <w:ind w:right="-143" w:firstLine="567"/>
        <w:jc w:val="both"/>
        <w:rPr>
          <w:rFonts w:ascii="Times New Roman" w:eastAsia="Times New Roman" w:hAnsi="Times New Roman" w:cs="Times New Roman"/>
          <w:sz w:val="24"/>
          <w:szCs w:val="24"/>
        </w:rPr>
      </w:pPr>
      <w:r w:rsidRPr="00AE1D1E">
        <w:rPr>
          <w:rFonts w:ascii="Times New Roman" w:eastAsia="Times New Roman" w:hAnsi="Times New Roman" w:cs="Times New Roman"/>
          <w:sz w:val="24"/>
          <w:szCs w:val="24"/>
        </w:rPr>
        <w:t>14</w:t>
      </w:r>
      <w:r w:rsidR="00C90795" w:rsidRPr="00AE1D1E">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E90A7B" w:rsidRPr="00AE1D1E" w:rsidRDefault="00511E64" w:rsidP="006B3470">
      <w:pPr>
        <w:spacing w:after="0" w:line="240" w:lineRule="auto"/>
        <w:ind w:right="-143" w:firstLine="567"/>
        <w:jc w:val="both"/>
        <w:rPr>
          <w:rFonts w:ascii="Times New Roman" w:eastAsia="Times New Roman" w:hAnsi="Times New Roman" w:cs="Times New Roman"/>
          <w:sz w:val="24"/>
          <w:szCs w:val="24"/>
        </w:rPr>
      </w:pPr>
      <w:r w:rsidRPr="00AE1D1E">
        <w:rPr>
          <w:rFonts w:ascii="Times New Roman" w:eastAsia="Times New Roman" w:hAnsi="Times New Roman" w:cs="Times New Roman"/>
          <w:sz w:val="24"/>
          <w:szCs w:val="24"/>
        </w:rPr>
        <w:t>14</w:t>
      </w:r>
      <w:r w:rsidR="00C90795" w:rsidRPr="00AE1D1E">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90A7B" w:rsidRPr="00AE1D1E" w:rsidRDefault="00511E64" w:rsidP="006B3470">
      <w:pPr>
        <w:spacing w:after="0" w:line="240" w:lineRule="auto"/>
        <w:ind w:right="-143" w:firstLine="567"/>
        <w:jc w:val="both"/>
        <w:rPr>
          <w:rFonts w:ascii="Times New Roman" w:eastAsia="Times New Roman" w:hAnsi="Times New Roman" w:cs="Times New Roman"/>
          <w:sz w:val="24"/>
          <w:szCs w:val="24"/>
        </w:rPr>
      </w:pPr>
      <w:r w:rsidRPr="00AE1D1E">
        <w:rPr>
          <w:rFonts w:ascii="Times New Roman" w:eastAsia="Times New Roman" w:hAnsi="Times New Roman" w:cs="Times New Roman"/>
          <w:sz w:val="24"/>
          <w:szCs w:val="24"/>
        </w:rPr>
        <w:t>14</w:t>
      </w:r>
      <w:r w:rsidR="00C90795" w:rsidRPr="00AE1D1E">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E90A7B" w:rsidRPr="00AE1D1E" w:rsidRDefault="00511E64" w:rsidP="006B3470">
      <w:pPr>
        <w:spacing w:after="0" w:line="240" w:lineRule="auto"/>
        <w:ind w:right="-143" w:firstLine="567"/>
        <w:jc w:val="both"/>
        <w:rPr>
          <w:rFonts w:ascii="Times New Roman" w:eastAsia="Times New Roman" w:hAnsi="Times New Roman" w:cs="Times New Roman"/>
          <w:sz w:val="24"/>
          <w:szCs w:val="24"/>
        </w:rPr>
      </w:pPr>
      <w:r w:rsidRPr="00AE1D1E">
        <w:rPr>
          <w:rFonts w:ascii="Times New Roman" w:eastAsia="Times New Roman" w:hAnsi="Times New Roman" w:cs="Times New Roman"/>
          <w:color w:val="000000"/>
          <w:sz w:val="24"/>
          <w:szCs w:val="24"/>
        </w:rPr>
        <w:t>14</w:t>
      </w:r>
      <w:r w:rsidR="00C90795" w:rsidRPr="00AE1D1E">
        <w:rPr>
          <w:rFonts w:ascii="Times New Roman" w:eastAsia="Times New Roman" w:hAnsi="Times New Roman" w:cs="Times New Roman"/>
          <w:color w:val="000000"/>
          <w:sz w:val="24"/>
          <w:szCs w:val="24"/>
        </w:rPr>
        <w:t xml:space="preserve">.4.1. зменшення обсягів закупівлі, зокрема з урахуванням фактичного обсягу видатків замовника. </w:t>
      </w:r>
      <w:r w:rsidR="00C90795" w:rsidRPr="00AE1D1E">
        <w:rPr>
          <w:rFonts w:ascii="Times New Roman" w:eastAsia="Times New Roman" w:hAnsi="Times New Roman" w:cs="Times New Roman"/>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00C90795" w:rsidRPr="00AE1D1E">
        <w:rPr>
          <w:rFonts w:ascii="Times New Roman" w:eastAsia="Times New Roman" w:hAnsi="Times New Roman" w:cs="Times New Roman"/>
          <w:sz w:val="24"/>
          <w:szCs w:val="24"/>
        </w:rPr>
        <w:lastRenderedPageBreak/>
        <w:t>зменшення обсягу споживчої потреби обсягу послуг. У такому випадку ціна договору про закупівлю зменшується залежно від зміни таких обсягів;</w:t>
      </w:r>
    </w:p>
    <w:p w:rsidR="00E90A7B" w:rsidRPr="00AE1D1E" w:rsidRDefault="00511E64" w:rsidP="006B3470">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AE1D1E">
        <w:rPr>
          <w:rFonts w:ascii="Times New Roman" w:eastAsia="Times New Roman" w:hAnsi="Times New Roman" w:cs="Times New Roman"/>
          <w:sz w:val="24"/>
          <w:szCs w:val="24"/>
        </w:rPr>
        <w:t>14</w:t>
      </w:r>
      <w:r w:rsidR="00C90795" w:rsidRPr="00AE1D1E">
        <w:rPr>
          <w:rFonts w:ascii="Times New Roman" w:eastAsia="Times New Roman" w:hAnsi="Times New Roman" w:cs="Times New Roman"/>
          <w:sz w:val="24"/>
          <w:szCs w:val="24"/>
        </w:rPr>
        <w:t>.4.</w:t>
      </w:r>
      <w:r w:rsidR="00BB3188">
        <w:rPr>
          <w:rFonts w:ascii="Times New Roman" w:eastAsia="Times New Roman" w:hAnsi="Times New Roman" w:cs="Times New Roman"/>
          <w:sz w:val="24"/>
          <w:szCs w:val="24"/>
        </w:rPr>
        <w:t>2</w:t>
      </w:r>
      <w:r w:rsidR="00C90795" w:rsidRPr="00AE1D1E">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r w:rsidR="00C90795" w:rsidRPr="00AE1D1E">
        <w:rPr>
          <w:rFonts w:ascii="Times New Roman" w:eastAsia="Times New Roman" w:hAnsi="Times New Roman" w:cs="Times New Roman"/>
          <w:color w:val="4A86E8"/>
          <w:sz w:val="24"/>
          <w:szCs w:val="24"/>
        </w:rPr>
        <w:t xml:space="preserve"> </w:t>
      </w:r>
      <w:r w:rsidR="00C90795" w:rsidRPr="00AE1D1E">
        <w:rPr>
          <w:rFonts w:ascii="Times New Roman" w:eastAsia="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E90A7B" w:rsidRPr="00AE1D1E" w:rsidRDefault="00C90795" w:rsidP="006B34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w:t>
      </w:r>
      <w:r w:rsidR="00BB3188">
        <w:rPr>
          <w:rFonts w:ascii="Times New Roman" w:eastAsia="Times New Roman" w:hAnsi="Times New Roman" w:cs="Times New Roman"/>
        </w:rPr>
        <w:t>4</w:t>
      </w:r>
      <w:r>
        <w:rPr>
          <w:rFonts w:ascii="Times New Roman" w:eastAsia="Times New Roman" w:hAnsi="Times New Roman" w:cs="Times New Roman"/>
        </w:rPr>
        <w:t>.4.</w:t>
      </w:r>
      <w:r w:rsidR="00BB3188">
        <w:rPr>
          <w:rFonts w:ascii="Times New Roman" w:eastAsia="Times New Roman" w:hAnsi="Times New Roman" w:cs="Times New Roman"/>
        </w:rPr>
        <w:t>3</w:t>
      </w:r>
      <w:r>
        <w:t>.</w:t>
      </w:r>
      <w:r>
        <w:rPr>
          <w:rFonts w:ascii="Times New Roman" w:eastAsia="Times New Roman" w:hAnsi="Times New Roman" w:cs="Times New Roman"/>
          <w:sz w:val="24"/>
          <w:szCs w:val="24"/>
        </w:rPr>
        <w:t xml:space="preserve"> </w:t>
      </w:r>
      <w:r w:rsidRPr="00AE1D1E">
        <w:rPr>
          <w:rFonts w:ascii="Times New Roman" w:eastAsia="Times New Roman" w:hAnsi="Times New Roman" w:cs="Times New Roman"/>
          <w:sz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sidRPr="00AE1D1E">
        <w:rPr>
          <w:rFonts w:ascii="Times New Roman" w:eastAsia="Times New Roman" w:hAnsi="Times New Roman" w:cs="Times New Roman"/>
          <w:sz w:val="24"/>
        </w:rPr>
        <w:t>пропорційно до зміни податкового навантаження внаслідок зміни системи оподаткування;</w:t>
      </w:r>
    </w:p>
    <w:p w:rsidR="00E90A7B" w:rsidRPr="006B3470" w:rsidRDefault="00C90795" w:rsidP="006B3470">
      <w:pPr>
        <w:spacing w:after="0" w:line="240" w:lineRule="auto"/>
        <w:ind w:firstLine="567"/>
        <w:rPr>
          <w:rFonts w:ascii="Times New Roman" w:hAnsi="Times New Roman" w:cs="Times New Roman"/>
          <w:sz w:val="24"/>
        </w:rPr>
      </w:pPr>
      <w:r w:rsidRPr="006B3470">
        <w:rPr>
          <w:rFonts w:ascii="Times New Roman" w:hAnsi="Times New Roman" w:cs="Times New Roman"/>
          <w:sz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90A7B" w:rsidRPr="006B3470" w:rsidRDefault="00511E64" w:rsidP="006B347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B3470">
        <w:rPr>
          <w:rFonts w:ascii="Times New Roman" w:eastAsia="Times New Roman" w:hAnsi="Times New Roman" w:cs="Times New Roman"/>
          <w:sz w:val="24"/>
          <w:szCs w:val="24"/>
        </w:rPr>
        <w:t>14</w:t>
      </w:r>
      <w:r w:rsidR="00C90795" w:rsidRPr="006B3470">
        <w:rPr>
          <w:rFonts w:ascii="Times New Roman" w:eastAsia="Times New Roman" w:hAnsi="Times New Roman" w:cs="Times New Roman"/>
          <w:sz w:val="24"/>
          <w:szCs w:val="24"/>
        </w:rPr>
        <w:t>.4.</w:t>
      </w:r>
      <w:r w:rsidR="00BB3188">
        <w:rPr>
          <w:rFonts w:ascii="Times New Roman" w:eastAsia="Times New Roman" w:hAnsi="Times New Roman" w:cs="Times New Roman"/>
          <w:sz w:val="24"/>
          <w:szCs w:val="24"/>
        </w:rPr>
        <w:t>4</w:t>
      </w:r>
      <w:r w:rsidR="00C90795" w:rsidRPr="006B3470">
        <w:rPr>
          <w:rFonts w:ascii="Times New Roman" w:eastAsia="Times New Roman" w:hAnsi="Times New Roman" w:cs="Times New Roman"/>
          <w:sz w:val="24"/>
          <w:szCs w:val="24"/>
        </w:rPr>
        <w:t xml:space="preserve">. </w:t>
      </w:r>
      <w:r w:rsidR="00C90795" w:rsidRPr="006B3470">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90795" w:rsidRPr="006B3470">
        <w:rPr>
          <w:rFonts w:ascii="Times New Roman" w:eastAsia="Times New Roman" w:hAnsi="Times New Roman" w:cs="Times New Roman"/>
        </w:rPr>
        <w:t>Platts</w:t>
      </w:r>
      <w:proofErr w:type="spellEnd"/>
      <w:r w:rsidR="00C90795" w:rsidRPr="006B3470">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0A7B" w:rsidRPr="006B3470" w:rsidRDefault="00C90795" w:rsidP="006B3470">
      <w:pPr>
        <w:spacing w:after="0" w:line="240" w:lineRule="auto"/>
        <w:ind w:firstLine="567"/>
        <w:rPr>
          <w:rFonts w:ascii="Times New Roman" w:hAnsi="Times New Roman" w:cs="Times New Roman"/>
          <w:sz w:val="24"/>
        </w:rPr>
      </w:pPr>
      <w:r w:rsidRPr="006B3470">
        <w:rPr>
          <w:rFonts w:ascii="Times New Roman" w:hAnsi="Times New Roman" w:cs="Times New Roman"/>
          <w:sz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E90A7B" w:rsidRDefault="00511E64" w:rsidP="002469B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90795">
        <w:rPr>
          <w:rFonts w:ascii="Times New Roman" w:eastAsia="Times New Roman" w:hAnsi="Times New Roman" w:cs="Times New Roman"/>
          <w:color w:val="000000"/>
          <w:sz w:val="24"/>
          <w:szCs w:val="24"/>
        </w:rPr>
        <w:t>.4.</w:t>
      </w:r>
      <w:r w:rsidR="00BB3188">
        <w:rPr>
          <w:rFonts w:ascii="Times New Roman" w:eastAsia="Times New Roman" w:hAnsi="Times New Roman" w:cs="Times New Roman"/>
          <w:color w:val="000000"/>
          <w:sz w:val="24"/>
          <w:szCs w:val="24"/>
        </w:rPr>
        <w:t>5</w:t>
      </w:r>
      <w:r w:rsidR="00C90795">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sidR="00C90795">
        <w:rPr>
          <w:rFonts w:ascii="Times New Roman" w:eastAsia="Times New Roman" w:hAnsi="Times New Roman" w:cs="Times New Roman"/>
          <w:i/>
          <w:color w:val="4A86E8"/>
          <w:sz w:val="24"/>
          <w:szCs w:val="24"/>
        </w:rPr>
        <w:t xml:space="preserve"> </w:t>
      </w:r>
      <w:r w:rsidR="00C90795">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90795">
        <w:rPr>
          <w:rFonts w:ascii="Times New Roman" w:eastAsia="Times New Roman" w:hAnsi="Times New Roman" w:cs="Times New Roman"/>
          <w:i/>
          <w:color w:val="000000"/>
          <w:sz w:val="24"/>
          <w:szCs w:val="24"/>
          <w:highlight w:val="white"/>
        </w:rPr>
        <w:t xml:space="preserve">. </w:t>
      </w:r>
      <w:r w:rsidR="00C90795" w:rsidRPr="00BB3188">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0A7B" w:rsidRDefault="00511E64" w:rsidP="002469B3">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90795">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90A7B" w:rsidRDefault="00E90A7B" w:rsidP="002469B3">
      <w:pPr>
        <w:spacing w:after="0" w:line="240" w:lineRule="auto"/>
        <w:ind w:firstLine="284"/>
        <w:jc w:val="both"/>
        <w:rPr>
          <w:rFonts w:ascii="Times New Roman" w:eastAsia="Times New Roman" w:hAnsi="Times New Roman" w:cs="Times New Roman"/>
          <w:b/>
          <w:color w:val="000000"/>
          <w:sz w:val="24"/>
          <w:szCs w:val="24"/>
        </w:rPr>
      </w:pPr>
    </w:p>
    <w:p w:rsidR="00BB3188" w:rsidRDefault="00BB3188" w:rsidP="002469B3">
      <w:pPr>
        <w:spacing w:after="0" w:line="240" w:lineRule="auto"/>
        <w:ind w:firstLine="284"/>
        <w:jc w:val="both"/>
        <w:rPr>
          <w:rFonts w:ascii="Times New Roman" w:eastAsia="Times New Roman" w:hAnsi="Times New Roman" w:cs="Times New Roman"/>
          <w:b/>
          <w:color w:val="000000"/>
          <w:sz w:val="24"/>
          <w:szCs w:val="24"/>
        </w:rPr>
      </w:pPr>
    </w:p>
    <w:p w:rsidR="00E90A7B" w:rsidRDefault="008E571C" w:rsidP="002469B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5</w:t>
      </w:r>
      <w:r w:rsidR="00C90795">
        <w:rPr>
          <w:rFonts w:ascii="Times New Roman" w:eastAsia="Times New Roman" w:hAnsi="Times New Roman" w:cs="Times New Roman"/>
          <w:b/>
          <w:sz w:val="24"/>
          <w:szCs w:val="24"/>
        </w:rPr>
        <w:t>. Строк дії Договору</w:t>
      </w:r>
    </w:p>
    <w:p w:rsidR="00BB3188" w:rsidRPr="00BB3188" w:rsidRDefault="008E571C" w:rsidP="00BB3188">
      <w:pPr>
        <w:spacing w:after="0" w:line="240" w:lineRule="auto"/>
        <w:ind w:firstLine="567"/>
        <w:jc w:val="both"/>
        <w:rPr>
          <w:rFonts w:ascii="Times New Roman" w:hAnsi="Times New Roman"/>
          <w:b/>
          <w:sz w:val="24"/>
          <w:szCs w:val="24"/>
        </w:rPr>
      </w:pPr>
      <w:bookmarkStart w:id="9" w:name="_heading=h.2s8eyo1" w:colFirst="0" w:colLast="0"/>
      <w:bookmarkEnd w:id="9"/>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r w:rsidR="00BB3188" w:rsidRPr="00BB3188">
        <w:rPr>
          <w:rFonts w:ascii="Times New Roman" w:hAnsi="Times New Roman"/>
          <w:sz w:val="24"/>
          <w:szCs w:val="24"/>
        </w:rPr>
        <w:t>.1. Договір набуває чинності з дати його підписання Сторонами (їх повноважними представниками) та скріплення печатками С</w:t>
      </w:r>
      <w:r w:rsidR="00BB3188">
        <w:rPr>
          <w:rFonts w:ascii="Times New Roman" w:hAnsi="Times New Roman"/>
          <w:sz w:val="24"/>
          <w:szCs w:val="24"/>
        </w:rPr>
        <w:t>торін (у разі наявності) і діє д</w:t>
      </w:r>
      <w:r w:rsidR="00BB3188" w:rsidRPr="00BB3188">
        <w:rPr>
          <w:rFonts w:ascii="Times New Roman" w:hAnsi="Times New Roman"/>
          <w:sz w:val="24"/>
          <w:szCs w:val="24"/>
        </w:rPr>
        <w:t xml:space="preserve">о </w:t>
      </w:r>
      <w:r w:rsidR="00BB3188" w:rsidRPr="00BB3188">
        <w:rPr>
          <w:rFonts w:ascii="Times New Roman" w:hAnsi="Times New Roman"/>
          <w:b/>
          <w:sz w:val="24"/>
          <w:szCs w:val="24"/>
        </w:rPr>
        <w:t xml:space="preserve"> </w:t>
      </w:r>
      <w:r w:rsidR="00BB3188">
        <w:rPr>
          <w:rFonts w:ascii="Times New Roman" w:hAnsi="Times New Roman"/>
          <w:b/>
          <w:sz w:val="24"/>
          <w:szCs w:val="24"/>
        </w:rPr>
        <w:t>«30»</w:t>
      </w:r>
      <w:r w:rsidR="00BB3188" w:rsidRPr="00BB3188">
        <w:rPr>
          <w:rFonts w:ascii="Times New Roman" w:hAnsi="Times New Roman"/>
          <w:b/>
          <w:sz w:val="24"/>
          <w:szCs w:val="24"/>
        </w:rPr>
        <w:t xml:space="preserve"> грудня 20</w:t>
      </w:r>
      <w:r w:rsidR="00BB3188">
        <w:rPr>
          <w:rFonts w:ascii="Times New Roman" w:hAnsi="Times New Roman"/>
          <w:b/>
          <w:sz w:val="24"/>
          <w:szCs w:val="24"/>
        </w:rPr>
        <w:t>24</w:t>
      </w:r>
      <w:r w:rsidR="00BB3188" w:rsidRPr="00BB3188">
        <w:rPr>
          <w:rFonts w:ascii="Times New Roman" w:hAnsi="Times New Roman"/>
          <w:b/>
          <w:sz w:val="24"/>
          <w:szCs w:val="24"/>
        </w:rPr>
        <w:t xml:space="preserve"> р, включно. Строк страхування за страховими полісами складає</w:t>
      </w:r>
      <w:r w:rsidR="00BB3188">
        <w:rPr>
          <w:rFonts w:ascii="Times New Roman" w:hAnsi="Times New Roman"/>
          <w:b/>
          <w:sz w:val="24"/>
          <w:szCs w:val="24"/>
        </w:rPr>
        <w:t xml:space="preserve"> 1 (один) рік, </w:t>
      </w:r>
      <w:r w:rsidR="00BB3188" w:rsidRPr="00BB3188">
        <w:rPr>
          <w:rFonts w:ascii="Times New Roman" w:hAnsi="Times New Roman"/>
          <w:b/>
          <w:sz w:val="24"/>
          <w:szCs w:val="24"/>
        </w:rPr>
        <w:t>6 (шість) місяців</w:t>
      </w:r>
      <w:r w:rsidR="00BB3188">
        <w:rPr>
          <w:rFonts w:ascii="Times New Roman" w:hAnsi="Times New Roman"/>
          <w:b/>
          <w:sz w:val="24"/>
          <w:szCs w:val="24"/>
        </w:rPr>
        <w:t xml:space="preserve"> для пасажирських автобусів та мікроавтобусів та 30 діб на міжнародні страхові поліси «Зелена карта»</w:t>
      </w:r>
      <w:r w:rsidR="00BB3188" w:rsidRPr="00BB3188">
        <w:rPr>
          <w:rFonts w:ascii="Times New Roman" w:hAnsi="Times New Roman"/>
          <w:b/>
          <w:sz w:val="24"/>
          <w:szCs w:val="24"/>
        </w:rPr>
        <w:t xml:space="preserve">, строки початку та закінчення періоду страхування зазначені у кожному страховому полісі, відповідно Додатку 2. </w:t>
      </w:r>
    </w:p>
    <w:p w:rsidR="00BB3188" w:rsidRPr="00BB3188" w:rsidRDefault="00BB3188" w:rsidP="00BB3188">
      <w:pPr>
        <w:spacing w:after="0" w:line="240" w:lineRule="auto"/>
        <w:ind w:firstLine="567"/>
        <w:jc w:val="both"/>
        <w:rPr>
          <w:rFonts w:ascii="Times New Roman" w:hAnsi="Times New Roman"/>
          <w:sz w:val="24"/>
          <w:szCs w:val="24"/>
        </w:rPr>
      </w:pPr>
      <w:r w:rsidRPr="00BB3188">
        <w:rPr>
          <w:rFonts w:ascii="Times New Roman" w:hAnsi="Times New Roman"/>
          <w:sz w:val="24"/>
          <w:szCs w:val="24"/>
        </w:rPr>
        <w:t>1</w:t>
      </w:r>
      <w:r w:rsidR="008E571C">
        <w:rPr>
          <w:rFonts w:ascii="Times New Roman" w:hAnsi="Times New Roman"/>
          <w:sz w:val="24"/>
          <w:szCs w:val="24"/>
          <w:lang w:val="en-US"/>
        </w:rPr>
        <w:t>5</w:t>
      </w:r>
      <w:r w:rsidRPr="00BB3188">
        <w:rPr>
          <w:rFonts w:ascii="Times New Roman" w:hAnsi="Times New Roman"/>
          <w:sz w:val="24"/>
          <w:szCs w:val="24"/>
        </w:rPr>
        <w:t xml:space="preserve">.2. Страхові поліси, видані на кожний забезпечений транспортний засіб, набирають чинності з дня наступного за днем внесення страхового платежу на користь Страховика, але </w:t>
      </w:r>
      <w:r w:rsidRPr="00BB3188">
        <w:rPr>
          <w:rFonts w:ascii="Times New Roman" w:hAnsi="Times New Roman"/>
          <w:sz w:val="24"/>
          <w:szCs w:val="24"/>
        </w:rPr>
        <w:lastRenderedPageBreak/>
        <w:t>не раніше 00:00 годин дня, вказаного в страховому полісі, як початок терміну його дії (строк страхування).</w:t>
      </w:r>
    </w:p>
    <w:p w:rsidR="00E90A7B" w:rsidRDefault="00C90795" w:rsidP="00BB3188">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8E571C">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8E571C" w:rsidRPr="008E571C" w:rsidRDefault="008E571C" w:rsidP="00BB3188">
      <w:pPr>
        <w:spacing w:after="0" w:line="240" w:lineRule="auto"/>
        <w:ind w:firstLine="567"/>
        <w:jc w:val="both"/>
        <w:rPr>
          <w:rFonts w:ascii="Times New Roman" w:eastAsia="Times New Roman" w:hAnsi="Times New Roman" w:cs="Times New Roman"/>
          <w:szCs w:val="24"/>
          <w:lang w:val="en-US"/>
        </w:rPr>
      </w:pPr>
    </w:p>
    <w:p w:rsidR="008E571C" w:rsidRPr="008E571C" w:rsidRDefault="008E571C" w:rsidP="008E571C">
      <w:pPr>
        <w:spacing w:after="0" w:line="240" w:lineRule="auto"/>
        <w:ind w:firstLine="567"/>
        <w:jc w:val="center"/>
        <w:rPr>
          <w:rFonts w:ascii="Times New Roman" w:eastAsia="Times New Roman" w:hAnsi="Times New Roman" w:cs="Times New Roman"/>
          <w:b/>
          <w:sz w:val="24"/>
          <w:szCs w:val="24"/>
        </w:rPr>
      </w:pPr>
      <w:r w:rsidRPr="008E571C">
        <w:rPr>
          <w:rFonts w:ascii="Times New Roman" w:eastAsia="Times New Roman" w:hAnsi="Times New Roman" w:cs="Times New Roman"/>
          <w:b/>
          <w:sz w:val="24"/>
          <w:szCs w:val="24"/>
          <w:lang w:val="en-US"/>
        </w:rPr>
        <w:t>16</w:t>
      </w:r>
      <w:r w:rsidRPr="008E571C">
        <w:rPr>
          <w:rFonts w:ascii="Times New Roman" w:eastAsia="Times New Roman" w:hAnsi="Times New Roman" w:cs="Times New Roman"/>
          <w:b/>
          <w:sz w:val="24"/>
          <w:szCs w:val="24"/>
        </w:rPr>
        <w:t>. Припинення дії договору страхування</w:t>
      </w:r>
    </w:p>
    <w:p w:rsidR="008E571C" w:rsidRPr="008E571C" w:rsidRDefault="008E571C" w:rsidP="008E571C">
      <w:pPr>
        <w:pStyle w:val="StyleZakonu"/>
        <w:spacing w:after="0" w:line="240" w:lineRule="auto"/>
        <w:ind w:firstLine="567"/>
        <w:rPr>
          <w:sz w:val="24"/>
          <w:szCs w:val="24"/>
          <w:lang w:val="uk-UA"/>
        </w:rPr>
      </w:pPr>
      <w:r>
        <w:rPr>
          <w:sz w:val="24"/>
          <w:szCs w:val="24"/>
          <w:lang w:val="uk-UA"/>
        </w:rPr>
        <w:t>1</w:t>
      </w:r>
      <w:r>
        <w:rPr>
          <w:sz w:val="24"/>
          <w:szCs w:val="24"/>
          <w:lang w:val="en-US"/>
        </w:rPr>
        <w:t>6</w:t>
      </w:r>
      <w:r w:rsidRPr="008E571C">
        <w:rPr>
          <w:sz w:val="24"/>
          <w:szCs w:val="24"/>
          <w:lang w:val="uk-UA"/>
        </w:rPr>
        <w:t>.1. Договір або будь який поліс вказаний у Додатку №2 до цього Договору припиняє свою дію у наступних випадках.</w:t>
      </w:r>
    </w:p>
    <w:p w:rsidR="008E571C" w:rsidRPr="008E571C" w:rsidRDefault="008E571C" w:rsidP="008E571C">
      <w:pPr>
        <w:pStyle w:val="StyleZakonu"/>
        <w:spacing w:after="0" w:line="240" w:lineRule="auto"/>
        <w:ind w:firstLine="567"/>
        <w:rPr>
          <w:sz w:val="24"/>
          <w:szCs w:val="24"/>
          <w:lang w:val="uk-UA"/>
        </w:rPr>
      </w:pPr>
      <w:r>
        <w:rPr>
          <w:sz w:val="24"/>
          <w:szCs w:val="24"/>
          <w:lang w:val="uk-UA"/>
        </w:rPr>
        <w:t>1</w:t>
      </w:r>
      <w:r>
        <w:rPr>
          <w:sz w:val="24"/>
          <w:szCs w:val="24"/>
          <w:lang w:val="en-US"/>
        </w:rPr>
        <w:t>6</w:t>
      </w:r>
      <w:r w:rsidRPr="008E571C">
        <w:rPr>
          <w:sz w:val="24"/>
          <w:szCs w:val="24"/>
          <w:lang w:val="uk-UA"/>
        </w:rPr>
        <w:t>.1.1. Закінчення строку дії.</w:t>
      </w:r>
    </w:p>
    <w:p w:rsidR="008E571C" w:rsidRPr="008E571C" w:rsidRDefault="008E571C" w:rsidP="008E571C">
      <w:pPr>
        <w:pStyle w:val="StyleZakonu"/>
        <w:spacing w:after="0" w:line="240" w:lineRule="auto"/>
        <w:ind w:firstLine="567"/>
        <w:rPr>
          <w:sz w:val="24"/>
          <w:szCs w:val="24"/>
          <w:lang w:val="uk-UA"/>
        </w:rPr>
      </w:pPr>
      <w:r>
        <w:rPr>
          <w:sz w:val="24"/>
          <w:szCs w:val="24"/>
          <w:lang w:val="uk-UA"/>
        </w:rPr>
        <w:t>1</w:t>
      </w:r>
      <w:r>
        <w:rPr>
          <w:sz w:val="24"/>
          <w:szCs w:val="24"/>
          <w:lang w:val="en-US"/>
        </w:rPr>
        <w:t>6</w:t>
      </w:r>
      <w:r w:rsidRPr="008E571C">
        <w:rPr>
          <w:sz w:val="24"/>
          <w:szCs w:val="24"/>
          <w:lang w:val="uk-UA"/>
        </w:rPr>
        <w:t>.1.2. Виконання Страховиком своїх зобов’язань.</w:t>
      </w:r>
    </w:p>
    <w:p w:rsidR="008E571C" w:rsidRPr="008E571C" w:rsidRDefault="008E571C" w:rsidP="008E571C">
      <w:pPr>
        <w:spacing w:after="0" w:line="240" w:lineRule="auto"/>
        <w:ind w:firstLine="567"/>
        <w:jc w:val="both"/>
        <w:rPr>
          <w:rFonts w:ascii="Times New Roman" w:hAnsi="Times New Roman" w:cs="Times New Roman"/>
          <w:sz w:val="24"/>
          <w:szCs w:val="24"/>
        </w:rPr>
      </w:pPr>
      <w:r w:rsidRPr="008E571C">
        <w:rPr>
          <w:rFonts w:ascii="Times New Roman" w:hAnsi="Times New Roman" w:cs="Times New Roman"/>
          <w:sz w:val="24"/>
          <w:szCs w:val="24"/>
        </w:rPr>
        <w:t>1</w:t>
      </w:r>
      <w:r>
        <w:rPr>
          <w:rFonts w:ascii="Times New Roman" w:hAnsi="Times New Roman" w:cs="Times New Roman"/>
          <w:sz w:val="24"/>
          <w:szCs w:val="24"/>
          <w:lang w:val="en-US"/>
        </w:rPr>
        <w:t>6</w:t>
      </w:r>
      <w:r w:rsidRPr="008E571C">
        <w:rPr>
          <w:rFonts w:ascii="Times New Roman" w:hAnsi="Times New Roman" w:cs="Times New Roman"/>
          <w:sz w:val="24"/>
          <w:szCs w:val="24"/>
        </w:rPr>
        <w:t>.1.</w:t>
      </w:r>
      <w:r>
        <w:rPr>
          <w:rFonts w:ascii="Times New Roman" w:hAnsi="Times New Roman" w:cs="Times New Roman"/>
          <w:sz w:val="24"/>
          <w:szCs w:val="24"/>
          <w:lang w:val="en-US"/>
        </w:rPr>
        <w:t>3</w:t>
      </w:r>
      <w:r w:rsidRPr="008E571C">
        <w:rPr>
          <w:rFonts w:ascii="Times New Roman" w:hAnsi="Times New Roman" w:cs="Times New Roman"/>
          <w:sz w:val="24"/>
          <w:szCs w:val="24"/>
        </w:rPr>
        <w:t>. У разі виходу ТЗ з володіння Страхувальника проти його волі або знищення ТЗ.</w:t>
      </w:r>
    </w:p>
    <w:p w:rsidR="008E571C" w:rsidRPr="008E571C" w:rsidRDefault="008E571C" w:rsidP="008E571C">
      <w:pPr>
        <w:pStyle w:val="StyleZakonu"/>
        <w:spacing w:after="0" w:line="240" w:lineRule="auto"/>
        <w:ind w:firstLine="567"/>
        <w:rPr>
          <w:b/>
          <w:sz w:val="24"/>
          <w:szCs w:val="24"/>
          <w:lang w:val="uk-UA"/>
        </w:rPr>
      </w:pPr>
      <w:r w:rsidRPr="008E571C">
        <w:rPr>
          <w:b/>
          <w:sz w:val="24"/>
          <w:szCs w:val="24"/>
          <w:lang w:val="uk-UA"/>
        </w:rPr>
        <w:t>1</w:t>
      </w:r>
      <w:r>
        <w:rPr>
          <w:b/>
          <w:sz w:val="24"/>
          <w:szCs w:val="24"/>
          <w:lang w:val="en-US"/>
        </w:rPr>
        <w:t>6</w:t>
      </w:r>
      <w:r w:rsidRPr="008E571C">
        <w:rPr>
          <w:b/>
          <w:sz w:val="24"/>
          <w:szCs w:val="24"/>
          <w:lang w:val="uk-UA"/>
        </w:rPr>
        <w:t xml:space="preserve">.1.6. З ініціативи Страхувальника: </w:t>
      </w:r>
    </w:p>
    <w:p w:rsidR="008E571C" w:rsidRPr="008E571C" w:rsidRDefault="008E571C" w:rsidP="008E571C">
      <w:pPr>
        <w:pStyle w:val="StyleZakonu"/>
        <w:spacing w:after="0" w:line="240" w:lineRule="auto"/>
        <w:ind w:firstLine="567"/>
        <w:rPr>
          <w:sz w:val="24"/>
          <w:szCs w:val="24"/>
        </w:rPr>
      </w:pPr>
      <w:r w:rsidRPr="008E571C">
        <w:rPr>
          <w:sz w:val="24"/>
          <w:szCs w:val="24"/>
        </w:rPr>
        <w:t>- за письмовою заявою, яка надається Страховику не пізніше ніж за 30 днів до дати припинення дії Договору або конкретного полісу; в такому разі, за умови відсутності виплат страхового відшкодування за цим Договором або окремим полісом, Страховик повертає Страхувальнику частку страхового платежу, яка обчислюється пропорційно періоду страхування, що залишився до закінчення терміну дії Договору (по кожному полісу) або конкретному полісу, з утриманням понесених витрат на ведення справи, у розмірі 20 відсотків цієї частки, вилучає страховий поліс (поліси) та анулює його (їх);</w:t>
      </w:r>
    </w:p>
    <w:p w:rsidR="008E571C" w:rsidRPr="008E571C" w:rsidRDefault="008E571C" w:rsidP="008E571C">
      <w:pPr>
        <w:pStyle w:val="StyleZakonu"/>
        <w:spacing w:after="0" w:line="240" w:lineRule="auto"/>
        <w:ind w:firstLine="567"/>
        <w:rPr>
          <w:sz w:val="24"/>
          <w:szCs w:val="24"/>
        </w:rPr>
      </w:pPr>
      <w:r>
        <w:rPr>
          <w:sz w:val="24"/>
          <w:szCs w:val="24"/>
          <w:lang w:val="en-US"/>
        </w:rPr>
        <w:t xml:space="preserve">- </w:t>
      </w:r>
      <w:r w:rsidRPr="008E571C">
        <w:rPr>
          <w:sz w:val="24"/>
          <w:szCs w:val="24"/>
        </w:rPr>
        <w:t>при наявності страхової виплати за конкретним полісом, Страховик не повертає Страхувальнику залишок страхового платежу за цим конкретним полісом (полісами);</w:t>
      </w:r>
    </w:p>
    <w:p w:rsidR="008E571C" w:rsidRPr="008E571C" w:rsidRDefault="008E571C" w:rsidP="008E571C">
      <w:pPr>
        <w:pStyle w:val="StyleZakonu"/>
        <w:spacing w:after="0" w:line="240" w:lineRule="auto"/>
        <w:ind w:firstLine="567"/>
        <w:rPr>
          <w:sz w:val="24"/>
          <w:szCs w:val="24"/>
        </w:rPr>
      </w:pPr>
      <w:r w:rsidRPr="008E571C">
        <w:rPr>
          <w:sz w:val="24"/>
          <w:szCs w:val="24"/>
        </w:rPr>
        <w:t>- якщо вимога Страхувальника обумовлена порушенням Страховиком умов цього Договору, Страховик повертає сплачені йому страхові платежі повністю;</w:t>
      </w:r>
    </w:p>
    <w:p w:rsidR="008E571C" w:rsidRPr="008E571C" w:rsidRDefault="008E571C" w:rsidP="008E571C">
      <w:pPr>
        <w:pStyle w:val="StyleZakonu"/>
        <w:spacing w:after="0" w:line="240" w:lineRule="auto"/>
        <w:ind w:firstLine="567"/>
        <w:rPr>
          <w:sz w:val="24"/>
          <w:szCs w:val="24"/>
        </w:rPr>
      </w:pPr>
      <w:r w:rsidRPr="008E571C">
        <w:rPr>
          <w:sz w:val="24"/>
          <w:szCs w:val="24"/>
        </w:rPr>
        <w:t>- з інших підстав, передбачених законом або цим Договором.</w:t>
      </w:r>
    </w:p>
    <w:p w:rsidR="008E571C" w:rsidRPr="008E571C" w:rsidRDefault="008E571C" w:rsidP="008E571C">
      <w:pPr>
        <w:pStyle w:val="StyleZakonu"/>
        <w:spacing w:after="0" w:line="240" w:lineRule="auto"/>
        <w:ind w:firstLine="567"/>
        <w:rPr>
          <w:b/>
          <w:sz w:val="24"/>
          <w:szCs w:val="24"/>
        </w:rPr>
      </w:pPr>
      <w:r w:rsidRPr="008E571C">
        <w:rPr>
          <w:b/>
          <w:sz w:val="24"/>
          <w:szCs w:val="24"/>
        </w:rPr>
        <w:t>1</w:t>
      </w:r>
      <w:r>
        <w:rPr>
          <w:b/>
          <w:sz w:val="24"/>
          <w:szCs w:val="24"/>
          <w:lang w:val="en-US"/>
        </w:rPr>
        <w:t>6</w:t>
      </w:r>
      <w:r w:rsidRPr="008E571C">
        <w:rPr>
          <w:b/>
          <w:sz w:val="24"/>
          <w:szCs w:val="24"/>
        </w:rPr>
        <w:t>.1.7. З ініціативи Страховика:</w:t>
      </w:r>
    </w:p>
    <w:p w:rsidR="008E571C" w:rsidRPr="008E571C" w:rsidRDefault="008E571C" w:rsidP="008E571C">
      <w:pPr>
        <w:spacing w:after="0" w:line="240" w:lineRule="auto"/>
        <w:ind w:firstLine="567"/>
        <w:jc w:val="both"/>
        <w:rPr>
          <w:rFonts w:ascii="Times New Roman" w:hAnsi="Times New Roman" w:cs="Times New Roman"/>
          <w:sz w:val="24"/>
          <w:szCs w:val="24"/>
        </w:rPr>
      </w:pPr>
      <w:r w:rsidRPr="008E571C">
        <w:rPr>
          <w:rFonts w:ascii="Times New Roman" w:hAnsi="Times New Roman" w:cs="Times New Roman"/>
          <w:sz w:val="24"/>
          <w:szCs w:val="24"/>
        </w:rPr>
        <w:t xml:space="preserve">- у разі невиконання Страхувальником умов Договору; в такому разі Страховик повертає Страхувальнику страхові платежі за період, що залишився до закінчення дії Договору (по кожному полісу), з вирахуванням нормативних витрат на ведення справи, в розмірі 20 відсотків цієї частки, фактичних виплат страхового відшкодування, що були здійснені за цим Договором. </w:t>
      </w:r>
    </w:p>
    <w:p w:rsidR="008E571C" w:rsidRPr="008E571C" w:rsidRDefault="008E571C" w:rsidP="008E571C">
      <w:pPr>
        <w:pStyle w:val="StyleZakonu"/>
        <w:spacing w:after="0" w:line="240" w:lineRule="auto"/>
        <w:ind w:firstLine="567"/>
        <w:rPr>
          <w:sz w:val="24"/>
          <w:szCs w:val="24"/>
        </w:rPr>
      </w:pPr>
      <w:r w:rsidRPr="008E571C">
        <w:rPr>
          <w:sz w:val="24"/>
          <w:szCs w:val="24"/>
        </w:rPr>
        <w:t xml:space="preserve">- </w:t>
      </w:r>
      <w:r w:rsidRPr="008E571C">
        <w:rPr>
          <w:sz w:val="24"/>
          <w:szCs w:val="24"/>
          <w:lang w:val="uk-UA"/>
        </w:rPr>
        <w:t>у разі, коли виплачена сума відшкодування по конкретному полісу перевищила сумарний ліміт відповідальності Страховика (480 000 гривень), дія договору припиняється Страховиком в односторонньому порядку; Страховик письмово повідомляє Страхувальника протягом 24 годин; поліс вважається дійсним протягом 10 календарних днів з дня надіслання повідомлення щодо припинення дії полісу; за заявою Страхувальника, замість анульованого полісу Страховик видає інший на новий термін дії, після отримання відповідного страхового платежу</w:t>
      </w:r>
      <w:r w:rsidRPr="008E571C">
        <w:rPr>
          <w:sz w:val="24"/>
          <w:szCs w:val="24"/>
        </w:rPr>
        <w:t>;</w:t>
      </w:r>
    </w:p>
    <w:p w:rsidR="008E571C" w:rsidRPr="008E571C" w:rsidRDefault="008E571C" w:rsidP="008E571C">
      <w:pPr>
        <w:pStyle w:val="StyleZakonu"/>
        <w:spacing w:after="0" w:line="240" w:lineRule="auto"/>
        <w:ind w:firstLine="567"/>
        <w:rPr>
          <w:sz w:val="24"/>
          <w:szCs w:val="24"/>
        </w:rPr>
      </w:pPr>
      <w:r w:rsidRPr="008E571C">
        <w:rPr>
          <w:sz w:val="24"/>
          <w:szCs w:val="24"/>
        </w:rPr>
        <w:t>- з інших підстав, передбачених законом або цим Договором.</w:t>
      </w:r>
    </w:p>
    <w:p w:rsidR="008E571C" w:rsidRPr="008E571C" w:rsidRDefault="008E571C" w:rsidP="008E571C">
      <w:pPr>
        <w:pStyle w:val="StyleZakonu"/>
        <w:spacing w:after="0" w:line="240" w:lineRule="auto"/>
        <w:ind w:firstLine="567"/>
        <w:rPr>
          <w:sz w:val="24"/>
          <w:szCs w:val="24"/>
        </w:rPr>
      </w:pPr>
      <w:r w:rsidRPr="008E571C">
        <w:rPr>
          <w:sz w:val="24"/>
          <w:szCs w:val="24"/>
        </w:rPr>
        <w:t>1</w:t>
      </w:r>
      <w:r>
        <w:rPr>
          <w:sz w:val="24"/>
          <w:szCs w:val="24"/>
          <w:lang w:val="en-US"/>
        </w:rPr>
        <w:t>6</w:t>
      </w:r>
      <w:r w:rsidRPr="008E571C">
        <w:rPr>
          <w:sz w:val="24"/>
          <w:szCs w:val="24"/>
        </w:rPr>
        <w:t>.2. Якщо забезпечені ТЗ відчужено і Страхувальник не подав заяву про припинення дії Договору/полісу страхування, права та обов’язки Страхувальника переходять до особи, яка прийняла такий ТЗ у свою власність; з попереднім Страхувальником будь яких розрахунків не проводиться;</w:t>
      </w:r>
    </w:p>
    <w:p w:rsidR="008E571C" w:rsidRPr="008E571C" w:rsidRDefault="008E571C" w:rsidP="008E571C">
      <w:pPr>
        <w:pStyle w:val="ab"/>
        <w:spacing w:before="0" w:beforeAutospacing="0" w:after="0" w:afterAutospacing="0"/>
        <w:ind w:firstLine="567"/>
        <w:jc w:val="both"/>
      </w:pPr>
      <w:r w:rsidRPr="008E571C">
        <w:t>1</w:t>
      </w:r>
      <w:r>
        <w:rPr>
          <w:lang w:val="en-US"/>
        </w:rPr>
        <w:t>6</w:t>
      </w:r>
      <w:r w:rsidRPr="008E571C">
        <w:t>.3</w:t>
      </w:r>
      <w:r>
        <w:t>.</w:t>
      </w:r>
      <w:r>
        <w:rPr>
          <w:lang w:val="en-US"/>
        </w:rPr>
        <w:t xml:space="preserve"> </w:t>
      </w:r>
      <w:r w:rsidRPr="008E571C">
        <w:t>У разі смерті Страхувальника - фізичної особи його права та обов'язки за договором страхування переходять до осіб, які одержали забезпечений ТЗ у спадщину.</w:t>
      </w:r>
    </w:p>
    <w:p w:rsidR="008E571C" w:rsidRPr="008E571C" w:rsidRDefault="008E571C" w:rsidP="008E571C">
      <w:pPr>
        <w:pStyle w:val="ab"/>
        <w:spacing w:before="0" w:beforeAutospacing="0" w:after="0" w:afterAutospacing="0"/>
        <w:ind w:firstLine="567"/>
        <w:jc w:val="both"/>
      </w:pPr>
      <w:r w:rsidRPr="008E571C">
        <w:t>1</w:t>
      </w:r>
      <w:r>
        <w:rPr>
          <w:lang w:val="en-US"/>
        </w:rPr>
        <w:t>6</w:t>
      </w:r>
      <w:r w:rsidRPr="008E571C">
        <w:t xml:space="preserve">.4. Якщо Страхувальник - юридична особа, то після відчуження забезпеченого ТЗ дія </w:t>
      </w:r>
      <w:r>
        <w:t>Договору/поліса припиняється,</w:t>
      </w:r>
      <w:r>
        <w:rPr>
          <w:lang w:val="en-US"/>
        </w:rPr>
        <w:t xml:space="preserve"> </w:t>
      </w:r>
      <w:r>
        <w:t>встановлюється</w:t>
      </w:r>
      <w:r>
        <w:rPr>
          <w:lang w:val="en-US"/>
        </w:rPr>
        <w:t xml:space="preserve"> </w:t>
      </w:r>
      <w:r w:rsidRPr="008E571C">
        <w:t>його правонаступник, права і обов'язки Страхувальника за цим Договором переходять до правонаступника.</w:t>
      </w:r>
    </w:p>
    <w:p w:rsidR="00E90A7B" w:rsidRDefault="008E571C" w:rsidP="008E571C">
      <w:pPr>
        <w:spacing w:after="0" w:line="240" w:lineRule="auto"/>
        <w:ind w:right="-142" w:firstLine="567"/>
        <w:jc w:val="both"/>
        <w:rPr>
          <w:rFonts w:ascii="Times New Roman" w:hAnsi="Times New Roman" w:cs="Times New Roman"/>
          <w:sz w:val="24"/>
          <w:szCs w:val="24"/>
          <w:lang w:val="en-US"/>
        </w:rPr>
      </w:pPr>
      <w:r w:rsidRPr="008E571C">
        <w:rPr>
          <w:rFonts w:ascii="Times New Roman" w:hAnsi="Times New Roman" w:cs="Times New Roman"/>
          <w:sz w:val="24"/>
          <w:szCs w:val="24"/>
        </w:rPr>
        <w:t>1</w:t>
      </w:r>
      <w:r>
        <w:rPr>
          <w:rFonts w:ascii="Times New Roman" w:hAnsi="Times New Roman" w:cs="Times New Roman"/>
          <w:sz w:val="24"/>
          <w:szCs w:val="24"/>
          <w:lang w:val="en-US"/>
        </w:rPr>
        <w:t>6</w:t>
      </w:r>
      <w:r w:rsidRPr="008E571C">
        <w:rPr>
          <w:rFonts w:ascii="Times New Roman" w:hAnsi="Times New Roman" w:cs="Times New Roman"/>
          <w:sz w:val="24"/>
          <w:szCs w:val="24"/>
        </w:rPr>
        <w:t>.5.</w:t>
      </w:r>
      <w:r>
        <w:rPr>
          <w:rFonts w:ascii="Times New Roman" w:hAnsi="Times New Roman" w:cs="Times New Roman"/>
          <w:sz w:val="24"/>
          <w:szCs w:val="24"/>
          <w:lang w:val="en-US"/>
        </w:rPr>
        <w:t xml:space="preserve"> </w:t>
      </w:r>
      <w:r w:rsidRPr="008E571C">
        <w:rPr>
          <w:rFonts w:ascii="Times New Roman" w:hAnsi="Times New Roman" w:cs="Times New Roman"/>
          <w:sz w:val="24"/>
          <w:szCs w:val="24"/>
        </w:rPr>
        <w:t>Зміни до цього Договору вносяться шляхом укладання додаткової угоди в письмовий формі і яка є невід’ємною частиною цього Договору.</w:t>
      </w:r>
    </w:p>
    <w:p w:rsidR="008E571C" w:rsidRPr="008E571C" w:rsidRDefault="008E571C" w:rsidP="008E571C">
      <w:pPr>
        <w:spacing w:after="0" w:line="240" w:lineRule="auto"/>
        <w:ind w:right="-142" w:firstLine="284"/>
        <w:jc w:val="both"/>
        <w:rPr>
          <w:rFonts w:ascii="Times New Roman" w:eastAsia="Times New Roman" w:hAnsi="Times New Roman" w:cs="Times New Roman"/>
          <w:sz w:val="24"/>
          <w:szCs w:val="24"/>
          <w:lang w:val="en-US"/>
        </w:rPr>
      </w:pPr>
    </w:p>
    <w:p w:rsidR="00E90A7B" w:rsidRPr="00361E0A" w:rsidRDefault="00361E0A" w:rsidP="00361E0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7</w:t>
      </w:r>
      <w:r w:rsidR="00C90795" w:rsidRPr="00361E0A">
        <w:rPr>
          <w:rFonts w:ascii="Times New Roman" w:eastAsia="Times New Roman" w:hAnsi="Times New Roman" w:cs="Times New Roman"/>
          <w:b/>
          <w:sz w:val="24"/>
          <w:szCs w:val="24"/>
        </w:rPr>
        <w:t>. Інші умови</w:t>
      </w:r>
    </w:p>
    <w:p w:rsidR="00361E0A" w:rsidRPr="00361E0A" w:rsidRDefault="00361E0A" w:rsidP="00361E0A">
      <w:pPr>
        <w:spacing w:after="0" w:line="240" w:lineRule="auto"/>
        <w:ind w:firstLine="567"/>
        <w:jc w:val="both"/>
        <w:rPr>
          <w:rFonts w:ascii="Times New Roman" w:hAnsi="Times New Roman"/>
          <w:sz w:val="24"/>
          <w:szCs w:val="24"/>
        </w:rPr>
      </w:pPr>
      <w:r w:rsidRPr="00361E0A">
        <w:rPr>
          <w:rFonts w:ascii="Times New Roman" w:hAnsi="Times New Roman"/>
          <w:sz w:val="24"/>
          <w:szCs w:val="24"/>
        </w:rPr>
        <w:lastRenderedPageBreak/>
        <w:t>1</w:t>
      </w:r>
      <w:r>
        <w:rPr>
          <w:rFonts w:ascii="Times New Roman" w:hAnsi="Times New Roman"/>
          <w:sz w:val="24"/>
          <w:szCs w:val="24"/>
        </w:rPr>
        <w:t>7</w:t>
      </w:r>
      <w:r w:rsidR="006E7342">
        <w:rPr>
          <w:rFonts w:ascii="Times New Roman" w:hAnsi="Times New Roman"/>
          <w:sz w:val="24"/>
          <w:szCs w:val="24"/>
        </w:rPr>
        <w:t>.1</w:t>
      </w:r>
      <w:r w:rsidRPr="00361E0A">
        <w:rPr>
          <w:rFonts w:ascii="Times New Roman" w:hAnsi="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1E0A" w:rsidRPr="00361E0A" w:rsidRDefault="00361E0A" w:rsidP="00361E0A">
      <w:pPr>
        <w:shd w:val="clear" w:color="auto" w:fill="FFFFFF"/>
        <w:spacing w:after="0" w:line="240" w:lineRule="auto"/>
        <w:ind w:firstLine="567"/>
        <w:jc w:val="both"/>
        <w:rPr>
          <w:rFonts w:ascii="Times New Roman" w:hAnsi="Times New Roman"/>
          <w:i/>
          <w:sz w:val="24"/>
          <w:szCs w:val="24"/>
        </w:rPr>
      </w:pPr>
      <w:bookmarkStart w:id="10" w:name="_heading=h.17dp8vu" w:colFirst="0" w:colLast="0"/>
      <w:bookmarkEnd w:id="10"/>
      <w:r w:rsidRPr="00361E0A">
        <w:rPr>
          <w:rFonts w:ascii="Times New Roman" w:hAnsi="Times New Roman"/>
          <w:sz w:val="24"/>
          <w:szCs w:val="24"/>
        </w:rPr>
        <w:t>1</w:t>
      </w:r>
      <w:r>
        <w:rPr>
          <w:rFonts w:ascii="Times New Roman" w:hAnsi="Times New Roman"/>
          <w:sz w:val="24"/>
          <w:szCs w:val="24"/>
        </w:rPr>
        <w:t>7</w:t>
      </w:r>
      <w:r w:rsidR="006E7342">
        <w:rPr>
          <w:rFonts w:ascii="Times New Roman" w:hAnsi="Times New Roman"/>
          <w:sz w:val="24"/>
          <w:szCs w:val="24"/>
        </w:rPr>
        <w:t>.2</w:t>
      </w:r>
      <w:r w:rsidRPr="00361E0A">
        <w:rPr>
          <w:rFonts w:ascii="Times New Roman" w:hAnsi="Times New Roman"/>
          <w:sz w:val="24"/>
          <w:szCs w:val="24"/>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361E0A" w:rsidRPr="00361E0A" w:rsidRDefault="00361E0A" w:rsidP="00361E0A">
      <w:pPr>
        <w:shd w:val="clear" w:color="auto" w:fill="FFFFFF"/>
        <w:spacing w:after="0" w:line="240" w:lineRule="auto"/>
        <w:ind w:firstLine="567"/>
        <w:jc w:val="both"/>
        <w:rPr>
          <w:rFonts w:ascii="Times New Roman" w:hAnsi="Times New Roman"/>
          <w:i/>
          <w:sz w:val="24"/>
          <w:szCs w:val="24"/>
        </w:rPr>
      </w:pPr>
      <w:r w:rsidRPr="00361E0A">
        <w:rPr>
          <w:rFonts w:ascii="Times New Roman" w:hAnsi="Times New Roman"/>
          <w:sz w:val="24"/>
          <w:szCs w:val="24"/>
        </w:rPr>
        <w:t>1</w:t>
      </w:r>
      <w:r>
        <w:rPr>
          <w:rFonts w:ascii="Times New Roman" w:hAnsi="Times New Roman"/>
          <w:sz w:val="24"/>
          <w:szCs w:val="24"/>
        </w:rPr>
        <w:t>7</w:t>
      </w:r>
      <w:r w:rsidR="006E7342">
        <w:rPr>
          <w:rFonts w:ascii="Times New Roman" w:hAnsi="Times New Roman"/>
          <w:sz w:val="24"/>
          <w:szCs w:val="24"/>
        </w:rPr>
        <w:t>.3</w:t>
      </w:r>
      <w:r w:rsidRPr="00361E0A">
        <w:rPr>
          <w:rFonts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61E0A" w:rsidRPr="00361E0A" w:rsidRDefault="00361E0A" w:rsidP="00361E0A">
      <w:pPr>
        <w:shd w:val="clear" w:color="auto" w:fill="FFFFFF"/>
        <w:spacing w:after="0" w:line="240" w:lineRule="auto"/>
        <w:ind w:firstLine="567"/>
        <w:jc w:val="both"/>
        <w:rPr>
          <w:rFonts w:ascii="Times New Roman" w:hAnsi="Times New Roman"/>
          <w:sz w:val="24"/>
          <w:szCs w:val="24"/>
        </w:rPr>
      </w:pPr>
      <w:r w:rsidRPr="00361E0A">
        <w:rPr>
          <w:rFonts w:ascii="Times New Roman" w:hAnsi="Times New Roman"/>
          <w:sz w:val="24"/>
          <w:szCs w:val="24"/>
        </w:rPr>
        <w:t>1</w:t>
      </w:r>
      <w:r>
        <w:rPr>
          <w:rFonts w:ascii="Times New Roman" w:hAnsi="Times New Roman"/>
          <w:sz w:val="24"/>
          <w:szCs w:val="24"/>
        </w:rPr>
        <w:t>7</w:t>
      </w:r>
      <w:r w:rsidR="006E7342">
        <w:rPr>
          <w:rFonts w:ascii="Times New Roman" w:hAnsi="Times New Roman"/>
          <w:sz w:val="24"/>
          <w:szCs w:val="24"/>
        </w:rPr>
        <w:t>.4</w:t>
      </w:r>
      <w:r w:rsidRPr="00361E0A">
        <w:rPr>
          <w:rFonts w:ascii="Times New Roman" w:hAnsi="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61E0A" w:rsidRPr="00361E0A" w:rsidRDefault="00361E0A" w:rsidP="00361E0A">
      <w:pPr>
        <w:spacing w:after="0" w:line="240" w:lineRule="auto"/>
        <w:ind w:firstLine="567"/>
        <w:rPr>
          <w:rFonts w:ascii="Times New Roman" w:hAnsi="Times New Roman"/>
          <w:sz w:val="24"/>
          <w:szCs w:val="24"/>
        </w:rPr>
      </w:pPr>
      <w:bookmarkStart w:id="11" w:name="_heading=h.3rdcrjn" w:colFirst="0" w:colLast="0"/>
      <w:bookmarkEnd w:id="11"/>
      <w:r>
        <w:rPr>
          <w:rFonts w:ascii="Times New Roman" w:hAnsi="Times New Roman"/>
          <w:color w:val="000000"/>
          <w:sz w:val="24"/>
          <w:szCs w:val="24"/>
        </w:rPr>
        <w:t>17</w:t>
      </w:r>
      <w:r w:rsidRPr="00361E0A">
        <w:rPr>
          <w:rFonts w:ascii="Times New Roman" w:hAnsi="Times New Roman"/>
          <w:color w:val="000000"/>
          <w:sz w:val="24"/>
          <w:szCs w:val="24"/>
        </w:rPr>
        <w:t>.</w:t>
      </w:r>
      <w:r w:rsidR="006E7342">
        <w:rPr>
          <w:rFonts w:ascii="Times New Roman" w:hAnsi="Times New Roman"/>
          <w:color w:val="000000"/>
          <w:sz w:val="24"/>
          <w:szCs w:val="24"/>
        </w:rPr>
        <w:t>5</w:t>
      </w:r>
      <w:r w:rsidRPr="00361E0A">
        <w:rPr>
          <w:rFonts w:ascii="Times New Roman" w:hAnsi="Times New Roman"/>
          <w:color w:val="000000"/>
          <w:sz w:val="24"/>
          <w:szCs w:val="24"/>
        </w:rPr>
        <w:t>. У випадках, не передбачених цим Договором, Сторони керуються чинним законодавством України.</w:t>
      </w:r>
      <w:r w:rsidRPr="00361E0A">
        <w:rPr>
          <w:rFonts w:ascii="Times New Roman" w:hAnsi="Times New Roman"/>
          <w:sz w:val="24"/>
          <w:szCs w:val="24"/>
        </w:rPr>
        <w:t xml:space="preserve">                    </w:t>
      </w:r>
    </w:p>
    <w:p w:rsidR="00361E0A" w:rsidRPr="00361E0A" w:rsidRDefault="00361E0A" w:rsidP="00361E0A">
      <w:pPr>
        <w:spacing w:after="0" w:line="240" w:lineRule="auto"/>
        <w:ind w:right="-6" w:firstLine="567"/>
        <w:jc w:val="both"/>
        <w:rPr>
          <w:rFonts w:ascii="Times New Roman" w:hAnsi="Times New Roman"/>
          <w:sz w:val="24"/>
          <w:szCs w:val="24"/>
        </w:rPr>
      </w:pPr>
      <w:r w:rsidRPr="00361E0A">
        <w:rPr>
          <w:rFonts w:ascii="Times New Roman" w:hAnsi="Times New Roman"/>
          <w:sz w:val="24"/>
          <w:szCs w:val="24"/>
        </w:rPr>
        <w:t>1</w:t>
      </w:r>
      <w:r>
        <w:rPr>
          <w:rFonts w:ascii="Times New Roman" w:hAnsi="Times New Roman"/>
          <w:sz w:val="24"/>
          <w:szCs w:val="24"/>
        </w:rPr>
        <w:t>7</w:t>
      </w:r>
      <w:r w:rsidRPr="00361E0A">
        <w:rPr>
          <w:rFonts w:ascii="Times New Roman" w:hAnsi="Times New Roman"/>
          <w:sz w:val="24"/>
          <w:szCs w:val="24"/>
        </w:rPr>
        <w:t>.</w:t>
      </w:r>
      <w:r w:rsidR="006E7342">
        <w:rPr>
          <w:rFonts w:ascii="Times New Roman" w:hAnsi="Times New Roman"/>
          <w:sz w:val="24"/>
          <w:szCs w:val="24"/>
        </w:rPr>
        <w:t>6</w:t>
      </w:r>
      <w:r w:rsidRPr="00361E0A">
        <w:rPr>
          <w:rFonts w:ascii="Times New Roman" w:hAnsi="Times New Roman"/>
          <w:sz w:val="24"/>
          <w:szCs w:val="24"/>
        </w:rPr>
        <w:t xml:space="preserve">.Після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361E0A" w:rsidRPr="00361E0A" w:rsidRDefault="00361E0A" w:rsidP="00361E0A">
      <w:pPr>
        <w:widowControl w:val="0"/>
        <w:spacing w:after="0" w:line="240" w:lineRule="auto"/>
        <w:ind w:right="-6" w:firstLine="567"/>
        <w:jc w:val="both"/>
        <w:rPr>
          <w:rFonts w:ascii="Times New Roman" w:hAnsi="Times New Roman"/>
          <w:snapToGrid w:val="0"/>
          <w:sz w:val="24"/>
          <w:szCs w:val="24"/>
          <w:lang w:val="en-US"/>
        </w:rPr>
      </w:pPr>
      <w:r w:rsidRPr="00361E0A">
        <w:rPr>
          <w:rFonts w:ascii="Times New Roman" w:hAnsi="Times New Roman"/>
          <w:snapToGrid w:val="0"/>
          <w:sz w:val="24"/>
          <w:szCs w:val="24"/>
        </w:rPr>
        <w:t>1</w:t>
      </w:r>
      <w:r w:rsidR="006E7342">
        <w:rPr>
          <w:rFonts w:ascii="Times New Roman" w:hAnsi="Times New Roman"/>
          <w:snapToGrid w:val="0"/>
          <w:sz w:val="24"/>
          <w:szCs w:val="24"/>
        </w:rPr>
        <w:t>7.7</w:t>
      </w:r>
      <w:r w:rsidRPr="00361E0A">
        <w:rPr>
          <w:rFonts w:ascii="Times New Roman" w:hAnsi="Times New Roman"/>
          <w:snapToGrid w:val="0"/>
          <w:sz w:val="24"/>
          <w:szCs w:val="24"/>
        </w:rPr>
        <w:t xml:space="preserve">. Невід’ємною частиною цього Договору є Заява на страхування та Перелік забезпечених транспортних засобів Страхувальника (Додаток № 1, Додаток № 2). </w:t>
      </w:r>
    </w:p>
    <w:p w:rsidR="00361E0A" w:rsidRPr="00361E0A" w:rsidRDefault="006E7342" w:rsidP="00361E0A">
      <w:pPr>
        <w:widowControl w:val="0"/>
        <w:spacing w:after="0" w:line="240" w:lineRule="auto"/>
        <w:ind w:right="-6" w:firstLine="567"/>
        <w:jc w:val="both"/>
        <w:rPr>
          <w:rFonts w:ascii="Times New Roman" w:hAnsi="Times New Roman"/>
          <w:color w:val="000000"/>
          <w:sz w:val="24"/>
          <w:szCs w:val="24"/>
        </w:rPr>
      </w:pPr>
      <w:r>
        <w:rPr>
          <w:rFonts w:ascii="Times New Roman" w:hAnsi="Times New Roman"/>
          <w:snapToGrid w:val="0"/>
          <w:sz w:val="24"/>
          <w:szCs w:val="24"/>
        </w:rPr>
        <w:t>17.8</w:t>
      </w:r>
      <w:r w:rsidR="00361E0A" w:rsidRPr="00361E0A">
        <w:rPr>
          <w:rFonts w:ascii="Times New Roman" w:hAnsi="Times New Roman"/>
          <w:snapToGrid w:val="0"/>
          <w:sz w:val="24"/>
          <w:szCs w:val="24"/>
        </w:rPr>
        <w:t xml:space="preserve">. </w:t>
      </w:r>
      <w:r w:rsidR="00361E0A" w:rsidRPr="00361E0A">
        <w:rPr>
          <w:rFonts w:ascii="Times New Roman" w:hAnsi="Times New Roman"/>
          <w:color w:val="000000"/>
          <w:sz w:val="24"/>
          <w:szCs w:val="24"/>
        </w:rPr>
        <w:t>Виплата страхового відшкодування здійснюється шляхом безготівкового розрахунку.</w:t>
      </w:r>
    </w:p>
    <w:p w:rsidR="00361E0A" w:rsidRPr="00361E0A" w:rsidRDefault="00361E0A" w:rsidP="00361E0A">
      <w:pPr>
        <w:widowControl w:val="0"/>
        <w:spacing w:after="0" w:line="240" w:lineRule="auto"/>
        <w:ind w:right="-6" w:firstLine="567"/>
        <w:jc w:val="both"/>
        <w:rPr>
          <w:rFonts w:ascii="Times New Roman" w:hAnsi="Times New Roman"/>
          <w:sz w:val="24"/>
          <w:szCs w:val="24"/>
        </w:rPr>
      </w:pPr>
      <w:r>
        <w:rPr>
          <w:rFonts w:ascii="Times New Roman" w:hAnsi="Times New Roman"/>
          <w:snapToGrid w:val="0"/>
          <w:sz w:val="24"/>
          <w:szCs w:val="24"/>
        </w:rPr>
        <w:t>17</w:t>
      </w:r>
      <w:r w:rsidR="006E7342">
        <w:rPr>
          <w:rFonts w:ascii="Times New Roman" w:hAnsi="Times New Roman"/>
          <w:snapToGrid w:val="0"/>
          <w:sz w:val="24"/>
          <w:szCs w:val="24"/>
        </w:rPr>
        <w:t>.9</w:t>
      </w:r>
      <w:r w:rsidRPr="00361E0A">
        <w:rPr>
          <w:rFonts w:ascii="Times New Roman" w:hAnsi="Times New Roman"/>
          <w:snapToGrid w:val="0"/>
          <w:sz w:val="24"/>
          <w:szCs w:val="24"/>
        </w:rPr>
        <w:t xml:space="preserve">. </w:t>
      </w:r>
      <w:r w:rsidRPr="00361E0A">
        <w:rPr>
          <w:rFonts w:ascii="Times New Roman" w:hAnsi="Times New Roman"/>
          <w:sz w:val="24"/>
          <w:szCs w:val="24"/>
        </w:rPr>
        <w:t>Страховик є платником податку на прибуток на умовах пункту 141.1 статті 141 Податкового Кодексу України.</w:t>
      </w:r>
    </w:p>
    <w:p w:rsidR="00361E0A" w:rsidRPr="00361E0A" w:rsidRDefault="00361E0A" w:rsidP="00361E0A">
      <w:pPr>
        <w:widowControl w:val="0"/>
        <w:spacing w:after="0" w:line="240" w:lineRule="auto"/>
        <w:ind w:right="-6" w:firstLine="567"/>
        <w:jc w:val="both"/>
        <w:rPr>
          <w:rFonts w:ascii="Times New Roman" w:hAnsi="Times New Roman"/>
          <w:sz w:val="24"/>
          <w:szCs w:val="24"/>
        </w:rPr>
      </w:pPr>
      <w:r w:rsidRPr="00361E0A">
        <w:rPr>
          <w:rFonts w:ascii="Times New Roman" w:hAnsi="Times New Roman"/>
          <w:sz w:val="24"/>
          <w:szCs w:val="24"/>
        </w:rPr>
        <w:t>1</w:t>
      </w:r>
      <w:r>
        <w:rPr>
          <w:rFonts w:ascii="Times New Roman" w:hAnsi="Times New Roman"/>
          <w:sz w:val="24"/>
          <w:szCs w:val="24"/>
        </w:rPr>
        <w:t>7</w:t>
      </w:r>
      <w:r w:rsidRPr="00361E0A">
        <w:rPr>
          <w:rFonts w:ascii="Times New Roman" w:hAnsi="Times New Roman"/>
          <w:sz w:val="24"/>
          <w:szCs w:val="24"/>
        </w:rPr>
        <w:t>.</w:t>
      </w:r>
      <w:r w:rsidR="006E7342">
        <w:rPr>
          <w:rFonts w:ascii="Times New Roman" w:hAnsi="Times New Roman"/>
          <w:sz w:val="24"/>
          <w:szCs w:val="24"/>
        </w:rPr>
        <w:t>10</w:t>
      </w:r>
      <w:r w:rsidRPr="00361E0A">
        <w:rPr>
          <w:rFonts w:ascii="Times New Roman" w:hAnsi="Times New Roman"/>
          <w:sz w:val="24"/>
          <w:szCs w:val="24"/>
        </w:rPr>
        <w:t>. У випадках передбачених законодавством, при виплаті страхового відшкодування з розміру виплати утримується податок згідно законодавства України.</w:t>
      </w:r>
    </w:p>
    <w:p w:rsidR="00361E0A" w:rsidRPr="00361E0A" w:rsidRDefault="00361E0A" w:rsidP="00361E0A">
      <w:pPr>
        <w:pStyle w:val="StyleZakonu"/>
        <w:tabs>
          <w:tab w:val="left" w:pos="720"/>
          <w:tab w:val="left" w:pos="900"/>
        </w:tabs>
        <w:spacing w:after="0" w:line="240" w:lineRule="auto"/>
        <w:ind w:firstLine="567"/>
        <w:rPr>
          <w:sz w:val="24"/>
          <w:szCs w:val="24"/>
          <w:lang w:val="uk-UA"/>
        </w:rPr>
      </w:pPr>
      <w:r w:rsidRPr="00361E0A">
        <w:rPr>
          <w:sz w:val="24"/>
          <w:szCs w:val="24"/>
          <w:lang w:val="uk-UA"/>
        </w:rPr>
        <w:t>1</w:t>
      </w:r>
      <w:r>
        <w:rPr>
          <w:sz w:val="24"/>
          <w:szCs w:val="24"/>
          <w:lang w:val="uk-UA"/>
        </w:rPr>
        <w:t>7</w:t>
      </w:r>
      <w:r w:rsidRPr="00361E0A">
        <w:rPr>
          <w:sz w:val="24"/>
          <w:szCs w:val="24"/>
          <w:lang w:val="uk-UA"/>
        </w:rPr>
        <w:t>.1</w:t>
      </w:r>
      <w:r w:rsidR="006E7342">
        <w:rPr>
          <w:sz w:val="24"/>
          <w:szCs w:val="24"/>
          <w:lang w:val="uk-UA"/>
        </w:rPr>
        <w:t>1</w:t>
      </w:r>
      <w:r w:rsidRPr="00361E0A">
        <w:rPr>
          <w:sz w:val="24"/>
          <w:szCs w:val="24"/>
          <w:lang w:val="uk-UA"/>
        </w:rPr>
        <w:t>. У разі ліквідації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rsidR="00361E0A" w:rsidRPr="00361E0A" w:rsidRDefault="00361E0A" w:rsidP="00361E0A">
      <w:pPr>
        <w:widowControl w:val="0"/>
        <w:spacing w:after="0" w:line="240" w:lineRule="auto"/>
        <w:ind w:right="-6" w:firstLine="567"/>
        <w:jc w:val="both"/>
        <w:rPr>
          <w:rFonts w:ascii="Times New Roman" w:hAnsi="Times New Roman"/>
          <w:sz w:val="24"/>
          <w:szCs w:val="24"/>
        </w:rPr>
      </w:pPr>
      <w:r w:rsidRPr="00361E0A">
        <w:rPr>
          <w:rFonts w:ascii="Times New Roman" w:hAnsi="Times New Roman"/>
          <w:sz w:val="24"/>
          <w:szCs w:val="24"/>
        </w:rPr>
        <w:t xml:space="preserve"> 1</w:t>
      </w:r>
      <w:r>
        <w:rPr>
          <w:rFonts w:ascii="Times New Roman" w:hAnsi="Times New Roman"/>
          <w:sz w:val="24"/>
          <w:szCs w:val="24"/>
        </w:rPr>
        <w:t>7</w:t>
      </w:r>
      <w:r w:rsidRPr="00361E0A">
        <w:rPr>
          <w:rFonts w:ascii="Times New Roman" w:hAnsi="Times New Roman"/>
          <w:sz w:val="24"/>
          <w:szCs w:val="24"/>
        </w:rPr>
        <w:t>.1</w:t>
      </w:r>
      <w:r w:rsidR="006E7342">
        <w:rPr>
          <w:rFonts w:ascii="Times New Roman" w:hAnsi="Times New Roman"/>
          <w:sz w:val="24"/>
          <w:szCs w:val="24"/>
        </w:rPr>
        <w:t>2</w:t>
      </w:r>
      <w:r w:rsidRPr="00361E0A">
        <w:rPr>
          <w:rFonts w:ascii="Times New Roman" w:hAnsi="Times New Roman"/>
          <w:sz w:val="24"/>
          <w:szCs w:val="24"/>
        </w:rPr>
        <w:t>. У разі ліквідації Страховика за його власним рішенням або за рішенням визначених законом органів, обов’язки Страховика за цим Договором, виконує ліквідаційна комісія.</w:t>
      </w:r>
    </w:p>
    <w:p w:rsidR="00361E0A" w:rsidRPr="00361E0A" w:rsidRDefault="00361E0A" w:rsidP="00361E0A">
      <w:pPr>
        <w:widowControl w:val="0"/>
        <w:spacing w:after="0" w:line="240" w:lineRule="auto"/>
        <w:ind w:right="-6" w:firstLine="567"/>
        <w:jc w:val="both"/>
        <w:rPr>
          <w:rFonts w:ascii="Times New Roman" w:hAnsi="Times New Roman"/>
          <w:sz w:val="24"/>
          <w:szCs w:val="24"/>
        </w:rPr>
      </w:pPr>
      <w:r w:rsidRPr="00361E0A">
        <w:rPr>
          <w:rFonts w:ascii="Times New Roman" w:hAnsi="Times New Roman"/>
          <w:sz w:val="24"/>
          <w:szCs w:val="24"/>
        </w:rPr>
        <w:t xml:space="preserve"> </w:t>
      </w:r>
      <w:r>
        <w:rPr>
          <w:rFonts w:ascii="Times New Roman" w:hAnsi="Times New Roman"/>
          <w:sz w:val="24"/>
          <w:szCs w:val="24"/>
        </w:rPr>
        <w:t>17</w:t>
      </w:r>
      <w:r w:rsidRPr="00361E0A">
        <w:rPr>
          <w:rFonts w:ascii="Times New Roman" w:hAnsi="Times New Roman"/>
          <w:sz w:val="24"/>
          <w:szCs w:val="24"/>
        </w:rPr>
        <w:t>.1</w:t>
      </w:r>
      <w:r w:rsidR="006E7342">
        <w:rPr>
          <w:rFonts w:ascii="Times New Roman" w:hAnsi="Times New Roman"/>
          <w:sz w:val="24"/>
          <w:szCs w:val="24"/>
        </w:rPr>
        <w:t>3</w:t>
      </w:r>
      <w:r w:rsidRPr="00361E0A">
        <w:rPr>
          <w:rFonts w:ascii="Times New Roman" w:hAnsi="Times New Roman"/>
          <w:sz w:val="24"/>
          <w:szCs w:val="24"/>
        </w:rPr>
        <w:t>.Обов’язки, для виконання яких у Страховика, який ліквідується, недостатньо коштів та/або майна, приймає на себе МТСБУ у повному обсязі.</w:t>
      </w:r>
    </w:p>
    <w:p w:rsidR="00361E0A" w:rsidRPr="00361E0A" w:rsidRDefault="00361E0A" w:rsidP="00361E0A">
      <w:pPr>
        <w:widowControl w:val="0"/>
        <w:spacing w:after="0" w:line="240" w:lineRule="auto"/>
        <w:ind w:right="-6" w:firstLine="567"/>
        <w:jc w:val="both"/>
        <w:rPr>
          <w:rFonts w:ascii="Times New Roman" w:hAnsi="Times New Roman"/>
          <w:sz w:val="24"/>
          <w:szCs w:val="24"/>
        </w:rPr>
      </w:pPr>
      <w:r w:rsidRPr="00361E0A">
        <w:rPr>
          <w:rFonts w:ascii="Times New Roman" w:hAnsi="Times New Roman"/>
          <w:sz w:val="24"/>
          <w:szCs w:val="24"/>
        </w:rPr>
        <w:t>1</w:t>
      </w:r>
      <w:r>
        <w:rPr>
          <w:rFonts w:ascii="Times New Roman" w:hAnsi="Times New Roman"/>
          <w:sz w:val="24"/>
          <w:szCs w:val="24"/>
        </w:rPr>
        <w:t>7</w:t>
      </w:r>
      <w:r w:rsidRPr="00361E0A">
        <w:rPr>
          <w:rFonts w:ascii="Times New Roman" w:hAnsi="Times New Roman"/>
          <w:sz w:val="24"/>
          <w:szCs w:val="24"/>
        </w:rPr>
        <w:t>.1</w:t>
      </w:r>
      <w:r w:rsidR="006E7342">
        <w:rPr>
          <w:rFonts w:ascii="Times New Roman" w:hAnsi="Times New Roman"/>
          <w:sz w:val="24"/>
          <w:szCs w:val="24"/>
        </w:rPr>
        <w:t>4</w:t>
      </w:r>
      <w:r w:rsidRPr="00361E0A">
        <w:rPr>
          <w:rFonts w:ascii="Times New Roman" w:hAnsi="Times New Roman"/>
          <w:sz w:val="24"/>
          <w:szCs w:val="24"/>
        </w:rPr>
        <w:t xml:space="preserve">. Додаткові угоди до договорів, контрактів укладати до спливу строку </w:t>
      </w:r>
      <w:r w:rsidR="006E7342">
        <w:rPr>
          <w:rFonts w:ascii="Times New Roman" w:hAnsi="Times New Roman"/>
          <w:sz w:val="24"/>
          <w:szCs w:val="24"/>
        </w:rPr>
        <w:t>надання послуг</w:t>
      </w:r>
      <w:r w:rsidRPr="00361E0A">
        <w:rPr>
          <w:rFonts w:ascii="Times New Roman" w:hAnsi="Times New Roman"/>
          <w:sz w:val="24"/>
          <w:szCs w:val="24"/>
        </w:rPr>
        <w:t>.</w:t>
      </w:r>
    </w:p>
    <w:p w:rsidR="00361E0A" w:rsidRPr="00361E0A" w:rsidRDefault="00361E0A" w:rsidP="00361E0A">
      <w:pPr>
        <w:widowControl w:val="0"/>
        <w:spacing w:after="0" w:line="240" w:lineRule="auto"/>
        <w:ind w:right="-6" w:firstLine="567"/>
        <w:jc w:val="both"/>
        <w:rPr>
          <w:rFonts w:ascii="Times New Roman" w:hAnsi="Times New Roman"/>
          <w:iCs/>
          <w:color w:val="000000"/>
          <w:sz w:val="24"/>
          <w:szCs w:val="24"/>
        </w:rPr>
      </w:pPr>
      <w:r w:rsidRPr="00361E0A">
        <w:rPr>
          <w:rFonts w:ascii="Times New Roman" w:hAnsi="Times New Roman"/>
          <w:sz w:val="24"/>
          <w:szCs w:val="24"/>
        </w:rPr>
        <w:t>1</w:t>
      </w:r>
      <w:r>
        <w:rPr>
          <w:rFonts w:ascii="Times New Roman" w:hAnsi="Times New Roman"/>
          <w:sz w:val="24"/>
          <w:szCs w:val="24"/>
        </w:rPr>
        <w:t>7</w:t>
      </w:r>
      <w:r w:rsidRPr="00361E0A">
        <w:rPr>
          <w:rFonts w:ascii="Times New Roman" w:hAnsi="Times New Roman"/>
          <w:sz w:val="24"/>
          <w:szCs w:val="24"/>
        </w:rPr>
        <w:t>.1</w:t>
      </w:r>
      <w:r w:rsidR="006E7342">
        <w:rPr>
          <w:rFonts w:ascii="Times New Roman" w:hAnsi="Times New Roman"/>
          <w:sz w:val="24"/>
          <w:szCs w:val="24"/>
        </w:rPr>
        <w:t>5</w:t>
      </w:r>
      <w:r w:rsidRPr="00361E0A">
        <w:rPr>
          <w:rFonts w:ascii="Times New Roman" w:hAnsi="Times New Roman"/>
          <w:sz w:val="24"/>
          <w:szCs w:val="24"/>
        </w:rPr>
        <w:t>. «Інформація, зазначена у частині другій статті 12 Закону України «Про фінансові послуги та державне регулювання ринків фінансових послуг», надана клієнту у повному обсязі, що підтверджується його підписом</w:t>
      </w:r>
      <w:r w:rsidRPr="00361E0A">
        <w:rPr>
          <w:rFonts w:ascii="Times New Roman" w:hAnsi="Times New Roman"/>
          <w:iCs/>
          <w:color w:val="000000"/>
          <w:sz w:val="24"/>
          <w:szCs w:val="24"/>
        </w:rPr>
        <w:t xml:space="preserve"> у цьому договорі страхування.</w:t>
      </w:r>
    </w:p>
    <w:p w:rsidR="00361E0A" w:rsidRPr="00361E0A" w:rsidRDefault="00361E0A" w:rsidP="00361E0A">
      <w:pPr>
        <w:autoSpaceDE w:val="0"/>
        <w:autoSpaceDN w:val="0"/>
        <w:adjustRightInd w:val="0"/>
        <w:spacing w:after="0" w:line="240" w:lineRule="auto"/>
        <w:ind w:firstLine="567"/>
        <w:jc w:val="both"/>
        <w:rPr>
          <w:rFonts w:ascii="Times New Roman" w:hAnsi="Times New Roman"/>
          <w:iCs/>
          <w:color w:val="000000"/>
          <w:sz w:val="24"/>
          <w:szCs w:val="24"/>
        </w:rPr>
      </w:pPr>
      <w:r w:rsidRPr="00361E0A">
        <w:rPr>
          <w:rFonts w:ascii="Times New Roman" w:hAnsi="Times New Roman"/>
          <w:iCs/>
          <w:color w:val="000000"/>
          <w:sz w:val="24"/>
          <w:szCs w:val="24"/>
        </w:rPr>
        <w:t xml:space="preserve">Підписанням цього Договору Страхувальник та/або особа, що підписує цей Договір від імені Страхувальника (надалі – «Представник») надає Страховику свою згоду на обробку його персональних даних* будь-яким способом, передбаченим Законом України «Про захист персональних даних», занесення їх до баз персональних даних Страховика, передачу та/або надання доступу третім особам без отримання додаткової згоди Страхувальника/Представника. Обробка персональних даних здійснюється Страховиком з метою  належного виконання умов цього Договору, розслідування, реалізації права вимоги Страховика до винної особи та провадження страхової діяльності відповідно до чинного законодавства України. </w:t>
      </w:r>
    </w:p>
    <w:p w:rsidR="00361E0A" w:rsidRPr="00361E0A" w:rsidRDefault="00361E0A" w:rsidP="00361E0A">
      <w:pPr>
        <w:autoSpaceDE w:val="0"/>
        <w:autoSpaceDN w:val="0"/>
        <w:adjustRightInd w:val="0"/>
        <w:spacing w:after="0" w:line="240" w:lineRule="auto"/>
        <w:ind w:firstLine="567"/>
        <w:jc w:val="both"/>
        <w:rPr>
          <w:rFonts w:ascii="Times New Roman" w:hAnsi="Times New Roman"/>
          <w:iCs/>
          <w:color w:val="000000"/>
          <w:sz w:val="24"/>
          <w:szCs w:val="24"/>
        </w:rPr>
      </w:pPr>
      <w:r w:rsidRPr="00361E0A">
        <w:rPr>
          <w:rFonts w:ascii="Times New Roman" w:hAnsi="Times New Roman"/>
          <w:iCs/>
          <w:color w:val="000000"/>
          <w:sz w:val="24"/>
          <w:szCs w:val="24"/>
        </w:rPr>
        <w:lastRenderedPageBreak/>
        <w:t xml:space="preserve">    Підписанням цього Договору Страхувальник/Представник також надає свою згоду на пропонування йому послуг Страховика, в тому числі шляхом здійснення з ним прямих контактів та відправлення йому повідомлень будь-якими засобами зв’язку.  Страхувальник/Представник повідомлений про його права згідно Закону України «Про захист персональних даних» та про включення його персональних даних до баз персональних даних Страховика.</w:t>
      </w:r>
    </w:p>
    <w:p w:rsidR="00361E0A" w:rsidRPr="00361E0A" w:rsidRDefault="00361E0A" w:rsidP="00361E0A">
      <w:pPr>
        <w:pStyle w:val="StyleZakonu"/>
        <w:spacing w:after="0" w:line="240" w:lineRule="auto"/>
        <w:ind w:firstLine="567"/>
        <w:rPr>
          <w:snapToGrid w:val="0"/>
          <w:sz w:val="24"/>
          <w:szCs w:val="24"/>
        </w:rPr>
      </w:pPr>
      <w:r w:rsidRPr="00361E0A">
        <w:rPr>
          <w:b/>
          <w:bCs/>
          <w:iCs/>
          <w:color w:val="000000"/>
          <w:sz w:val="24"/>
          <w:szCs w:val="24"/>
          <w:lang w:val="uk-UA"/>
        </w:rPr>
        <w:t xml:space="preserve">     *</w:t>
      </w:r>
      <w:r w:rsidRPr="00361E0A">
        <w:rPr>
          <w:iCs/>
          <w:color w:val="000000"/>
          <w:sz w:val="24"/>
          <w:szCs w:val="24"/>
          <w:lang w:val="uk-UA"/>
        </w:rPr>
        <w:t xml:space="preserve"> У розумінні Закону України «Про захист персональних даних» під персональними</w:t>
      </w:r>
      <w:r w:rsidRPr="00361E0A">
        <w:rPr>
          <w:iCs/>
          <w:color w:val="000000"/>
          <w:sz w:val="24"/>
          <w:szCs w:val="24"/>
        </w:rPr>
        <w:t xml:space="preserve"> даними розуміється будь-яка інформація щодо Страхувальника/Представника, в тому числі, але не виключно, прізвище, ім’я, ім’я по-батькові, дата та місце народження, адреса, телефон, паспортні дані, ідентифікаційний номер, професія, а також інші відомості, надані при укладенні та виконанні цього Договору</w:t>
      </w:r>
      <w:r w:rsidRPr="00361E0A">
        <w:rPr>
          <w:i/>
          <w:iCs/>
          <w:color w:val="000000"/>
          <w:sz w:val="24"/>
          <w:szCs w:val="24"/>
        </w:rPr>
        <w:t>».</w:t>
      </w:r>
    </w:p>
    <w:p w:rsidR="00E90A7B" w:rsidRDefault="00E90A7B" w:rsidP="002469B3">
      <w:pPr>
        <w:spacing w:after="0" w:line="240" w:lineRule="auto"/>
        <w:ind w:firstLine="284"/>
        <w:jc w:val="both"/>
        <w:rPr>
          <w:rFonts w:ascii="Times New Roman" w:eastAsia="Times New Roman" w:hAnsi="Times New Roman" w:cs="Times New Roman"/>
          <w:color w:val="000000"/>
          <w:sz w:val="24"/>
          <w:szCs w:val="24"/>
        </w:rPr>
      </w:pPr>
    </w:p>
    <w:p w:rsidR="00080017" w:rsidRPr="0015525C" w:rsidRDefault="00080017" w:rsidP="002469B3">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w:t>
      </w:r>
      <w:r w:rsidR="00361E0A">
        <w:rPr>
          <w:rFonts w:ascii="Times New Roman" w:eastAsia="Times New Roman" w:hAnsi="Times New Roman" w:cs="Times New Roman"/>
          <w:b/>
          <w:bCs/>
          <w:color w:val="000000"/>
          <w:sz w:val="24"/>
          <w:szCs w:val="24"/>
          <w:lang w:eastAsia="en-US"/>
        </w:rPr>
        <w:t>8</w:t>
      </w:r>
      <w:r w:rsidRPr="0015525C">
        <w:rPr>
          <w:rFonts w:ascii="Times New Roman" w:eastAsia="Times New Roman" w:hAnsi="Times New Roman" w:cs="Times New Roman"/>
          <w:b/>
          <w:bCs/>
          <w:color w:val="000000"/>
          <w:sz w:val="24"/>
          <w:szCs w:val="24"/>
          <w:lang w:eastAsia="en-US"/>
        </w:rPr>
        <w:t>. Антикорупційне застереження</w:t>
      </w:r>
    </w:p>
    <w:p w:rsidR="00080017" w:rsidRPr="0015525C" w:rsidRDefault="00080017" w:rsidP="00361E0A">
      <w:pPr>
        <w:tabs>
          <w:tab w:val="left" w:pos="0"/>
        </w:tabs>
        <w:spacing w:after="0" w:line="240" w:lineRule="auto"/>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color w:val="000000"/>
          <w:sz w:val="24"/>
          <w:szCs w:val="24"/>
          <w:lang w:eastAsia="en-US"/>
        </w:rPr>
        <w:t>1</w:t>
      </w:r>
      <w:r w:rsidR="00361E0A">
        <w:rPr>
          <w:rFonts w:ascii="Times New Roman" w:eastAsia="Times New Roman" w:hAnsi="Times New Roman" w:cs="Times New Roman"/>
          <w:color w:val="000000"/>
          <w:sz w:val="24"/>
          <w:szCs w:val="24"/>
          <w:lang w:eastAsia="en-US"/>
        </w:rPr>
        <w:t>8</w:t>
      </w:r>
      <w:r w:rsidRPr="0015525C">
        <w:rPr>
          <w:rFonts w:ascii="Times New Roman" w:eastAsia="Times New Roman" w:hAnsi="Times New Roman" w:cs="Times New Roman"/>
          <w:color w:val="000000"/>
          <w:sz w:val="24"/>
          <w:szCs w:val="24"/>
          <w:lang w:eastAsia="en-US"/>
        </w:rPr>
        <w:t>.1. При виконанні своїх зобов’язань за договором, Сторони, їх афілійовані особи,</w:t>
      </w:r>
      <w:r w:rsidRPr="0015525C">
        <w:rPr>
          <w:rFonts w:ascii="Times New Roman" w:eastAsia="Times New Roman" w:hAnsi="Times New Roman" w:cs="Times New Roman"/>
          <w:sz w:val="24"/>
          <w:szCs w:val="26"/>
          <w:lang w:eastAsia="ru-RU"/>
        </w:rPr>
        <w:t xml:space="preserve">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80017" w:rsidRPr="0015525C" w:rsidRDefault="00080017" w:rsidP="00361E0A">
      <w:pPr>
        <w:tabs>
          <w:tab w:val="left" w:pos="0"/>
        </w:tabs>
        <w:spacing w:after="0" w:line="240" w:lineRule="auto"/>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00361E0A">
        <w:rPr>
          <w:rFonts w:ascii="Times New Roman" w:eastAsia="Times New Roman" w:hAnsi="Times New Roman" w:cs="Times New Roman"/>
          <w:sz w:val="24"/>
          <w:szCs w:val="26"/>
          <w:lang w:eastAsia="ru-RU"/>
        </w:rPr>
        <w:t>8</w:t>
      </w:r>
      <w:r w:rsidRPr="0015525C">
        <w:rPr>
          <w:rFonts w:ascii="Times New Roman" w:eastAsia="Times New Roman" w:hAnsi="Times New Roman" w:cs="Times New Roman"/>
          <w:sz w:val="24"/>
          <w:szCs w:val="26"/>
          <w:lang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80017" w:rsidRPr="0015525C" w:rsidRDefault="00080017" w:rsidP="00361E0A">
      <w:pPr>
        <w:tabs>
          <w:tab w:val="left" w:pos="0"/>
        </w:tabs>
        <w:spacing w:after="0" w:line="240"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w:t>
      </w:r>
      <w:r w:rsidR="00361E0A">
        <w:rPr>
          <w:rFonts w:ascii="Times New Roman" w:eastAsia="Times New Roman" w:hAnsi="Times New Roman" w:cs="Times New Roman"/>
          <w:sz w:val="24"/>
          <w:szCs w:val="26"/>
          <w:lang w:eastAsia="ru-RU"/>
        </w:rPr>
        <w:t>8</w:t>
      </w:r>
      <w:r w:rsidRPr="0015525C">
        <w:rPr>
          <w:rFonts w:ascii="Times New Roman" w:eastAsia="Times New Roman" w:hAnsi="Times New Roman" w:cs="Times New Roman"/>
          <w:sz w:val="24"/>
          <w:szCs w:val="26"/>
          <w:lang w:eastAsia="ru-RU"/>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080017" w:rsidRPr="006873EB" w:rsidRDefault="00080017" w:rsidP="00361E0A">
      <w:pPr>
        <w:tabs>
          <w:tab w:val="left" w:pos="-284"/>
        </w:tabs>
        <w:spacing w:after="0" w:line="240" w:lineRule="auto"/>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00361E0A">
        <w:rPr>
          <w:rFonts w:ascii="Times New Roman" w:eastAsia="Times New Roman" w:hAnsi="Times New Roman" w:cs="Times New Roman"/>
          <w:sz w:val="24"/>
          <w:szCs w:val="26"/>
          <w:lang w:eastAsia="ru-RU"/>
        </w:rPr>
        <w:t>8</w:t>
      </w:r>
      <w:r w:rsidRPr="0015525C">
        <w:rPr>
          <w:rFonts w:ascii="Times New Roman" w:eastAsia="Times New Roman" w:hAnsi="Times New Roman" w:cs="Times New Roman"/>
          <w:sz w:val="24"/>
          <w:szCs w:val="26"/>
          <w:lang w:eastAsia="ru-RU"/>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80017" w:rsidRDefault="00080017" w:rsidP="002469B3">
      <w:pPr>
        <w:spacing w:after="0" w:line="240" w:lineRule="auto"/>
        <w:ind w:right="-34" w:firstLine="284"/>
        <w:jc w:val="center"/>
        <w:rPr>
          <w:rFonts w:ascii="Times New Roman" w:eastAsia="Times New Roman" w:hAnsi="Times New Roman" w:cs="Times New Roman"/>
          <w:b/>
          <w:sz w:val="24"/>
          <w:szCs w:val="24"/>
        </w:rPr>
      </w:pPr>
    </w:p>
    <w:p w:rsidR="00E90A7B" w:rsidRDefault="00C90795" w:rsidP="002469B3">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1E0A">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Додатки до Договору</w:t>
      </w:r>
    </w:p>
    <w:p w:rsidR="00E90A7B" w:rsidRDefault="00C90795" w:rsidP="00361E0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61E0A">
        <w:rPr>
          <w:rFonts w:ascii="Times New Roman" w:eastAsia="Times New Roman" w:hAnsi="Times New Roman" w:cs="Times New Roman"/>
          <w:sz w:val="24"/>
          <w:szCs w:val="24"/>
        </w:rPr>
        <w:t>9</w:t>
      </w:r>
      <w:r>
        <w:rPr>
          <w:rFonts w:ascii="Times New Roman" w:eastAsia="Times New Roman" w:hAnsi="Times New Roman" w:cs="Times New Roman"/>
          <w:sz w:val="24"/>
          <w:szCs w:val="24"/>
        </w:rPr>
        <w:t>.1. Невід’ємною частиною даного Договору є*:</w:t>
      </w:r>
    </w:p>
    <w:p w:rsidR="00E90A7B" w:rsidRDefault="00361E0A" w:rsidP="00361E0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Додаток №</w:t>
      </w:r>
      <w:r w:rsidR="00C90795">
        <w:rPr>
          <w:rFonts w:ascii="Times New Roman" w:eastAsia="Times New Roman" w:hAnsi="Times New Roman" w:cs="Times New Roman"/>
          <w:sz w:val="24"/>
          <w:szCs w:val="24"/>
        </w:rPr>
        <w:t xml:space="preserve">1. </w:t>
      </w:r>
      <w:r w:rsidRPr="00361E0A">
        <w:rPr>
          <w:rFonts w:ascii="Times New Roman" w:eastAsia="Times New Roman" w:hAnsi="Times New Roman" w:cs="Times New Roman"/>
          <w:sz w:val="24"/>
          <w:szCs w:val="24"/>
        </w:rPr>
        <w:t>Заява на страхування</w:t>
      </w:r>
      <w:r>
        <w:rPr>
          <w:rFonts w:ascii="Times New Roman" w:eastAsia="Times New Roman" w:hAnsi="Times New Roman" w:cs="Times New Roman"/>
          <w:sz w:val="24"/>
          <w:szCs w:val="24"/>
        </w:rPr>
        <w:t xml:space="preserve"> </w:t>
      </w:r>
      <w:r w:rsidRPr="00361E0A">
        <w:rPr>
          <w:rFonts w:ascii="Times New Roman" w:eastAsia="Times New Roman" w:hAnsi="Times New Roman" w:cs="Times New Roman"/>
          <w:sz w:val="24"/>
          <w:szCs w:val="24"/>
        </w:rPr>
        <w:t>цивільно-правової відповідальності</w:t>
      </w:r>
      <w:r>
        <w:rPr>
          <w:rFonts w:ascii="Times New Roman" w:eastAsia="Times New Roman" w:hAnsi="Times New Roman" w:cs="Times New Roman"/>
          <w:sz w:val="24"/>
          <w:szCs w:val="24"/>
        </w:rPr>
        <w:t xml:space="preserve"> </w:t>
      </w:r>
      <w:r w:rsidRPr="00361E0A">
        <w:rPr>
          <w:rFonts w:ascii="Times New Roman" w:eastAsia="Times New Roman" w:hAnsi="Times New Roman" w:cs="Times New Roman"/>
          <w:sz w:val="24"/>
          <w:szCs w:val="24"/>
        </w:rPr>
        <w:t>нижче зазначених наземних транспортних засобів, що належать Кінологічному навчальному центру (військовій частині 2418)</w:t>
      </w:r>
    </w:p>
    <w:p w:rsidR="00361E0A" w:rsidRDefault="00361E0A" w:rsidP="00361E0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№2. </w:t>
      </w:r>
      <w:r w:rsidR="00053396">
        <w:rPr>
          <w:rFonts w:ascii="Times New Roman" w:eastAsia="Times New Roman" w:hAnsi="Times New Roman" w:cs="Times New Roman"/>
          <w:sz w:val="24"/>
          <w:szCs w:val="24"/>
        </w:rPr>
        <w:t xml:space="preserve">Перелік забезпечених транспортних засобів страхувальника </w:t>
      </w:r>
      <w:proofErr w:type="spellStart"/>
      <w:r w:rsidR="00053396">
        <w:rPr>
          <w:rFonts w:ascii="Times New Roman" w:eastAsia="Times New Roman" w:hAnsi="Times New Roman" w:cs="Times New Roman"/>
          <w:sz w:val="24"/>
          <w:szCs w:val="24"/>
        </w:rPr>
        <w:t>Кінологічниий</w:t>
      </w:r>
      <w:proofErr w:type="spellEnd"/>
      <w:r w:rsidR="00053396">
        <w:rPr>
          <w:rFonts w:ascii="Times New Roman" w:eastAsia="Times New Roman" w:hAnsi="Times New Roman" w:cs="Times New Roman"/>
          <w:sz w:val="24"/>
          <w:szCs w:val="24"/>
        </w:rPr>
        <w:t xml:space="preserve"> навчальний центр (військова частина 2418)</w:t>
      </w:r>
    </w:p>
    <w:p w:rsidR="00E90A7B" w:rsidRDefault="00E90A7B" w:rsidP="002469B3">
      <w:pPr>
        <w:spacing w:after="0" w:line="240" w:lineRule="auto"/>
        <w:ind w:right="-36" w:firstLine="567"/>
        <w:jc w:val="center"/>
        <w:rPr>
          <w:rFonts w:ascii="Times New Roman" w:eastAsia="Times New Roman" w:hAnsi="Times New Roman" w:cs="Times New Roman"/>
          <w:b/>
          <w:sz w:val="24"/>
          <w:szCs w:val="24"/>
          <w:lang w:val="en-US"/>
        </w:rPr>
      </w:pPr>
      <w:bookmarkStart w:id="12" w:name="_heading=h.26in1rg" w:colFirst="0" w:colLast="0"/>
      <w:bookmarkEnd w:id="12"/>
    </w:p>
    <w:p w:rsidR="003B146F" w:rsidRDefault="003B146F" w:rsidP="002469B3">
      <w:pPr>
        <w:spacing w:after="0" w:line="240" w:lineRule="auto"/>
        <w:ind w:right="-36" w:firstLine="567"/>
        <w:jc w:val="center"/>
        <w:rPr>
          <w:rFonts w:ascii="Times New Roman" w:eastAsia="Times New Roman" w:hAnsi="Times New Roman" w:cs="Times New Roman"/>
          <w:b/>
          <w:sz w:val="24"/>
          <w:szCs w:val="24"/>
          <w:lang w:val="en-US"/>
        </w:rPr>
      </w:pPr>
    </w:p>
    <w:p w:rsidR="003B146F" w:rsidRPr="003B146F" w:rsidRDefault="003B146F" w:rsidP="002469B3">
      <w:pPr>
        <w:spacing w:after="0" w:line="240" w:lineRule="auto"/>
        <w:ind w:right="-36" w:firstLine="567"/>
        <w:jc w:val="center"/>
        <w:rPr>
          <w:rFonts w:ascii="Times New Roman" w:eastAsia="Times New Roman" w:hAnsi="Times New Roman" w:cs="Times New Roman"/>
          <w:b/>
          <w:sz w:val="24"/>
          <w:szCs w:val="24"/>
          <w:lang w:val="en-US"/>
        </w:rPr>
      </w:pPr>
    </w:p>
    <w:p w:rsidR="007D5D59" w:rsidRDefault="007D5D59" w:rsidP="002469B3">
      <w:pPr>
        <w:spacing w:after="0" w:line="240" w:lineRule="auto"/>
        <w:ind w:right="-36" w:firstLine="567"/>
        <w:jc w:val="center"/>
        <w:rPr>
          <w:rFonts w:ascii="Times New Roman" w:eastAsia="Times New Roman" w:hAnsi="Times New Roman" w:cs="Times New Roman"/>
          <w:b/>
          <w:sz w:val="24"/>
          <w:szCs w:val="24"/>
        </w:rPr>
      </w:pPr>
    </w:p>
    <w:p w:rsidR="007D5D59" w:rsidRDefault="007D5D59" w:rsidP="002469B3">
      <w:pPr>
        <w:spacing w:after="0" w:line="240" w:lineRule="auto"/>
        <w:ind w:right="-36" w:firstLine="567"/>
        <w:jc w:val="center"/>
        <w:rPr>
          <w:rFonts w:ascii="Times New Roman" w:eastAsia="Times New Roman" w:hAnsi="Times New Roman" w:cs="Times New Roman"/>
          <w:b/>
          <w:sz w:val="24"/>
          <w:szCs w:val="24"/>
        </w:rPr>
      </w:pPr>
    </w:p>
    <w:p w:rsidR="007D5D59" w:rsidRDefault="007D5D59" w:rsidP="002469B3">
      <w:pPr>
        <w:spacing w:after="0" w:line="240" w:lineRule="auto"/>
        <w:ind w:right="-36" w:firstLine="567"/>
        <w:jc w:val="center"/>
        <w:rPr>
          <w:rFonts w:ascii="Times New Roman" w:eastAsia="Times New Roman" w:hAnsi="Times New Roman" w:cs="Times New Roman"/>
          <w:b/>
          <w:sz w:val="24"/>
          <w:szCs w:val="24"/>
        </w:rPr>
      </w:pPr>
    </w:p>
    <w:p w:rsidR="00E90A7B" w:rsidRDefault="00053396" w:rsidP="002469B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r w:rsidR="00C90795">
        <w:rPr>
          <w:rFonts w:ascii="Times New Roman" w:eastAsia="Times New Roman" w:hAnsi="Times New Roman" w:cs="Times New Roman"/>
          <w:b/>
          <w:sz w:val="24"/>
          <w:szCs w:val="24"/>
        </w:rPr>
        <w:t>. Місцезнаходження та банківські реквізити Сторін</w:t>
      </w:r>
    </w:p>
    <w:p w:rsidR="00E90A7B" w:rsidRDefault="00E90A7B" w:rsidP="002469B3">
      <w:pPr>
        <w:spacing w:after="0" w:line="240" w:lineRule="auto"/>
        <w:ind w:right="-34"/>
        <w:jc w:val="center"/>
        <w:rPr>
          <w:rFonts w:ascii="Times New Roman" w:eastAsia="Times New Roman" w:hAnsi="Times New Roman" w:cs="Times New Roman"/>
          <w:b/>
          <w:sz w:val="24"/>
          <w:szCs w:val="24"/>
        </w:rPr>
      </w:pPr>
    </w:p>
    <w:tbl>
      <w:tblPr>
        <w:tblW w:w="9690" w:type="dxa"/>
        <w:jc w:val="center"/>
        <w:tblLayout w:type="fixed"/>
        <w:tblCellMar>
          <w:left w:w="70" w:type="dxa"/>
          <w:right w:w="70" w:type="dxa"/>
        </w:tblCellMar>
        <w:tblLook w:val="0000" w:firstRow="0" w:lastRow="0" w:firstColumn="0" w:lastColumn="0" w:noHBand="0" w:noVBand="0"/>
      </w:tblPr>
      <w:tblGrid>
        <w:gridCol w:w="4819"/>
        <w:gridCol w:w="4871"/>
      </w:tblGrid>
      <w:tr w:rsidR="00053396" w:rsidRPr="00053396" w:rsidTr="005C026F">
        <w:trPr>
          <w:jc w:val="center"/>
        </w:trPr>
        <w:tc>
          <w:tcPr>
            <w:tcW w:w="4819" w:type="dxa"/>
          </w:tcPr>
          <w:p w:rsidR="00053396" w:rsidRPr="00053396" w:rsidRDefault="00053396" w:rsidP="00053396">
            <w:pPr>
              <w:tabs>
                <w:tab w:val="left" w:pos="540"/>
              </w:tabs>
              <w:spacing w:after="0" w:line="240" w:lineRule="auto"/>
              <w:jc w:val="center"/>
              <w:rPr>
                <w:rFonts w:ascii="Times New Roman" w:hAnsi="Times New Roman" w:cs="Times New Roman"/>
                <w:b/>
                <w:sz w:val="24"/>
                <w:szCs w:val="24"/>
              </w:rPr>
            </w:pPr>
            <w:r w:rsidRPr="00053396">
              <w:rPr>
                <w:rFonts w:ascii="Times New Roman" w:hAnsi="Times New Roman" w:cs="Times New Roman"/>
                <w:b/>
                <w:sz w:val="24"/>
                <w:szCs w:val="24"/>
              </w:rPr>
              <w:t>СТРАХОВИК</w:t>
            </w:r>
          </w:p>
          <w:p w:rsidR="00053396" w:rsidRPr="00053396" w:rsidRDefault="00053396" w:rsidP="00053396">
            <w:pPr>
              <w:spacing w:after="0" w:line="240" w:lineRule="auto"/>
              <w:rPr>
                <w:rFonts w:ascii="Times New Roman" w:hAnsi="Times New Roman" w:cs="Times New Roman"/>
                <w:sz w:val="24"/>
                <w:szCs w:val="24"/>
              </w:rPr>
            </w:pPr>
          </w:p>
          <w:p w:rsidR="00053396" w:rsidRDefault="00053396" w:rsidP="0005339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3396" w:rsidRDefault="00053396" w:rsidP="00053396">
            <w:pPr>
              <w:spacing w:after="0" w:line="240" w:lineRule="auto"/>
              <w:rPr>
                <w:rFonts w:ascii="Times New Roman" w:hAnsi="Times New Roman" w:cs="Times New Roman"/>
                <w:sz w:val="24"/>
                <w:szCs w:val="24"/>
                <w:lang w:val="en-US"/>
              </w:rPr>
            </w:pPr>
          </w:p>
          <w:p w:rsidR="00053396" w:rsidRDefault="00053396" w:rsidP="00053396">
            <w:pPr>
              <w:spacing w:after="0" w:line="240" w:lineRule="auto"/>
              <w:rPr>
                <w:rFonts w:ascii="Times New Roman" w:hAnsi="Times New Roman" w:cs="Times New Roman"/>
                <w:bCs/>
                <w:sz w:val="24"/>
                <w:szCs w:val="24"/>
                <w:lang w:val="en-US"/>
              </w:rPr>
            </w:pPr>
          </w:p>
          <w:p w:rsidR="00053396" w:rsidRDefault="00053396" w:rsidP="00053396">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__________________</w:t>
            </w:r>
            <w:r>
              <w:rPr>
                <w:rFonts w:ascii="Times New Roman" w:hAnsi="Times New Roman" w:cs="Times New Roman"/>
                <w:sz w:val="24"/>
                <w:szCs w:val="24"/>
              </w:rPr>
              <w:t>/__________________/</w:t>
            </w:r>
          </w:p>
          <w:p w:rsidR="00053396" w:rsidRPr="00053396" w:rsidRDefault="00053396" w:rsidP="00053396">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4871" w:type="dxa"/>
          </w:tcPr>
          <w:p w:rsidR="00053396" w:rsidRPr="00053396" w:rsidRDefault="00053396" w:rsidP="00053396">
            <w:pPr>
              <w:spacing w:after="0" w:line="240" w:lineRule="auto"/>
              <w:ind w:left="517" w:right="-36"/>
              <w:rPr>
                <w:rFonts w:ascii="Times New Roman" w:hAnsi="Times New Roman" w:cs="Times New Roman"/>
                <w:b/>
                <w:sz w:val="24"/>
                <w:szCs w:val="24"/>
              </w:rPr>
            </w:pPr>
            <w:r w:rsidRPr="00053396">
              <w:rPr>
                <w:rFonts w:ascii="Times New Roman" w:hAnsi="Times New Roman" w:cs="Times New Roman"/>
                <w:bCs/>
                <w:color w:val="000000"/>
                <w:sz w:val="24"/>
                <w:szCs w:val="24"/>
              </w:rPr>
              <w:t xml:space="preserve">   </w:t>
            </w:r>
            <w:r w:rsidRPr="00053396">
              <w:rPr>
                <w:rFonts w:ascii="Times New Roman" w:hAnsi="Times New Roman" w:cs="Times New Roman"/>
                <w:b/>
                <w:bCs/>
                <w:color w:val="000000"/>
                <w:sz w:val="24"/>
                <w:szCs w:val="24"/>
              </w:rPr>
              <w:t>СТРАХУВАЛЬНИК</w:t>
            </w:r>
          </w:p>
          <w:p w:rsidR="00053396" w:rsidRPr="00053396" w:rsidRDefault="00053396" w:rsidP="00053396">
            <w:pPr>
              <w:spacing w:after="0" w:line="240" w:lineRule="auto"/>
              <w:rPr>
                <w:rFonts w:ascii="Times New Roman" w:hAnsi="Times New Roman" w:cs="Times New Roman"/>
                <w:color w:val="000000"/>
                <w:sz w:val="24"/>
                <w:szCs w:val="24"/>
              </w:rPr>
            </w:pPr>
          </w:p>
          <w:p w:rsidR="00053396" w:rsidRPr="00053396" w:rsidRDefault="00053396" w:rsidP="00053396">
            <w:pPr>
              <w:spacing w:after="0" w:line="240" w:lineRule="auto"/>
              <w:rPr>
                <w:rFonts w:ascii="Times New Roman" w:hAnsi="Times New Roman" w:cs="Times New Roman"/>
                <w:color w:val="000000"/>
                <w:sz w:val="24"/>
                <w:szCs w:val="24"/>
              </w:rPr>
            </w:pPr>
            <w:r w:rsidRPr="00053396">
              <w:rPr>
                <w:rFonts w:ascii="Times New Roman" w:hAnsi="Times New Roman" w:cs="Times New Roman"/>
                <w:color w:val="000000"/>
                <w:sz w:val="24"/>
                <w:szCs w:val="24"/>
              </w:rPr>
              <w:t>Кінологічний навчальний центр Державної прикордонної служби України (військова частина 2418), 80074, Львівська область, Червоноградський район м. Великі Мости, вул. Львівська 166, ЄДРПОУ 14321498, р/р UA628201720343130001000004078,  ДКСУ м. Київ, МФО 820172, контактний телефон 032-576-48-57.</w:t>
            </w:r>
          </w:p>
          <w:p w:rsidR="00053396" w:rsidRPr="00053396" w:rsidRDefault="00053396" w:rsidP="00053396">
            <w:pPr>
              <w:spacing w:after="0" w:line="240" w:lineRule="auto"/>
              <w:rPr>
                <w:rFonts w:ascii="Times New Roman" w:hAnsi="Times New Roman" w:cs="Times New Roman"/>
                <w:color w:val="000000"/>
                <w:sz w:val="24"/>
                <w:szCs w:val="24"/>
              </w:rPr>
            </w:pPr>
          </w:p>
          <w:p w:rsidR="00053396" w:rsidRPr="00053396" w:rsidRDefault="00053396" w:rsidP="00053396">
            <w:pPr>
              <w:spacing w:after="0" w:line="240" w:lineRule="auto"/>
              <w:ind w:right="-36"/>
              <w:jc w:val="both"/>
              <w:rPr>
                <w:rFonts w:ascii="Times New Roman" w:hAnsi="Times New Roman" w:cs="Times New Roman"/>
                <w:sz w:val="24"/>
                <w:szCs w:val="24"/>
              </w:rPr>
            </w:pPr>
          </w:p>
          <w:p w:rsidR="00053396" w:rsidRPr="00053396" w:rsidRDefault="00053396" w:rsidP="00053396">
            <w:pPr>
              <w:spacing w:after="0" w:line="240" w:lineRule="auto"/>
              <w:ind w:right="-36"/>
              <w:jc w:val="both"/>
              <w:rPr>
                <w:rFonts w:ascii="Times New Roman" w:hAnsi="Times New Roman" w:cs="Times New Roman"/>
                <w:sz w:val="24"/>
                <w:szCs w:val="24"/>
              </w:rPr>
            </w:pPr>
            <w:r w:rsidRPr="00053396">
              <w:rPr>
                <w:rFonts w:ascii="Times New Roman" w:hAnsi="Times New Roman" w:cs="Times New Roman"/>
                <w:sz w:val="24"/>
                <w:szCs w:val="24"/>
              </w:rPr>
              <w:t xml:space="preserve">  </w:t>
            </w:r>
            <w:r w:rsidR="005C026F">
              <w:rPr>
                <w:rFonts w:ascii="Times New Roman" w:hAnsi="Times New Roman" w:cs="Times New Roman"/>
                <w:color w:val="000000"/>
                <w:sz w:val="24"/>
                <w:szCs w:val="24"/>
              </w:rPr>
              <w:t>________________</w:t>
            </w:r>
            <w:r w:rsidR="005C026F">
              <w:rPr>
                <w:rFonts w:ascii="Times New Roman" w:hAnsi="Times New Roman" w:cs="Times New Roman"/>
                <w:color w:val="000000"/>
                <w:sz w:val="24"/>
                <w:szCs w:val="24"/>
                <w:lang w:val="en-US"/>
              </w:rPr>
              <w:t xml:space="preserve"> </w:t>
            </w:r>
            <w:r w:rsidRPr="00053396">
              <w:rPr>
                <w:rFonts w:ascii="Times New Roman" w:hAnsi="Times New Roman" w:cs="Times New Roman"/>
                <w:color w:val="000000"/>
                <w:sz w:val="24"/>
                <w:szCs w:val="24"/>
              </w:rPr>
              <w:t>/О.Ю. МАСЛОВСЬКИЙ</w:t>
            </w:r>
          </w:p>
          <w:p w:rsidR="00053396" w:rsidRPr="00053396" w:rsidRDefault="00053396" w:rsidP="00053396">
            <w:pPr>
              <w:spacing w:after="0" w:line="240" w:lineRule="auto"/>
              <w:ind w:left="517" w:right="-36"/>
              <w:jc w:val="center"/>
              <w:rPr>
                <w:rFonts w:ascii="Times New Roman" w:hAnsi="Times New Roman" w:cs="Times New Roman"/>
                <w:sz w:val="24"/>
                <w:szCs w:val="24"/>
              </w:rPr>
            </w:pPr>
            <w:proofErr w:type="spellStart"/>
            <w:r w:rsidRPr="00053396">
              <w:rPr>
                <w:rFonts w:ascii="Times New Roman" w:hAnsi="Times New Roman" w:cs="Times New Roman"/>
                <w:color w:val="000000"/>
                <w:sz w:val="24"/>
                <w:szCs w:val="24"/>
              </w:rPr>
              <w:t>м.п</w:t>
            </w:r>
            <w:proofErr w:type="spellEnd"/>
            <w:r w:rsidRPr="00053396">
              <w:rPr>
                <w:rFonts w:ascii="Times New Roman" w:hAnsi="Times New Roman" w:cs="Times New Roman"/>
                <w:color w:val="000000"/>
                <w:sz w:val="24"/>
                <w:szCs w:val="24"/>
              </w:rPr>
              <w:t>.</w:t>
            </w:r>
          </w:p>
        </w:tc>
      </w:tr>
    </w:tbl>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643F23" w:rsidRDefault="00643F23" w:rsidP="002469B3">
      <w:pPr>
        <w:spacing w:after="0" w:line="240" w:lineRule="auto"/>
        <w:ind w:right="-34"/>
        <w:rPr>
          <w:rFonts w:ascii="Times New Roman" w:eastAsia="Times New Roman" w:hAnsi="Times New Roman" w:cs="Times New Roman"/>
          <w:b/>
          <w:sz w:val="24"/>
          <w:szCs w:val="24"/>
        </w:rPr>
      </w:pPr>
    </w:p>
    <w:p w:rsidR="00E90A7B" w:rsidRDefault="00E90A7B">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053396" w:rsidRDefault="00053396">
      <w:pPr>
        <w:spacing w:line="240" w:lineRule="auto"/>
        <w:rPr>
          <w:rFonts w:ascii="Times New Roman" w:eastAsia="Times New Roman" w:hAnsi="Times New Roman" w:cs="Times New Roman"/>
          <w:i/>
          <w:color w:val="FF0000"/>
          <w:sz w:val="24"/>
          <w:szCs w:val="24"/>
        </w:rPr>
      </w:pPr>
    </w:p>
    <w:p w:rsidR="00BE30A5" w:rsidRDefault="00BE30A5">
      <w:pPr>
        <w:spacing w:line="240" w:lineRule="auto"/>
        <w:rPr>
          <w:rFonts w:ascii="Times New Roman" w:eastAsia="Times New Roman" w:hAnsi="Times New Roman" w:cs="Times New Roman"/>
          <w:i/>
          <w:color w:val="FF0000"/>
          <w:sz w:val="24"/>
          <w:szCs w:val="24"/>
        </w:rPr>
        <w:sectPr w:rsidR="00BE30A5" w:rsidSect="002469B3">
          <w:pgSz w:w="11906" w:h="16838"/>
          <w:pgMar w:top="1134" w:right="567" w:bottom="1134" w:left="1701" w:header="709" w:footer="709" w:gutter="0"/>
          <w:pgNumType w:start="1"/>
          <w:cols w:space="720"/>
        </w:sectPr>
      </w:pPr>
    </w:p>
    <w:p w:rsidR="00053396" w:rsidRPr="00053396" w:rsidRDefault="00053396" w:rsidP="005C026F">
      <w:pPr>
        <w:spacing w:after="0" w:line="240" w:lineRule="auto"/>
        <w:ind w:right="-31"/>
        <w:jc w:val="right"/>
        <w:rPr>
          <w:rFonts w:ascii="Times New Roman" w:hAnsi="Times New Roman" w:cs="Times New Roman"/>
          <w:sz w:val="20"/>
          <w:szCs w:val="20"/>
        </w:rPr>
      </w:pPr>
      <w:r w:rsidRPr="00053396">
        <w:rPr>
          <w:rFonts w:ascii="Times New Roman" w:hAnsi="Times New Roman" w:cs="Times New Roman"/>
          <w:sz w:val="20"/>
          <w:szCs w:val="20"/>
        </w:rPr>
        <w:lastRenderedPageBreak/>
        <w:t>Додаток  № 1 до Договору __________________ від  “   ” ________20</w:t>
      </w:r>
      <w:r w:rsidRPr="00053396">
        <w:rPr>
          <w:rFonts w:ascii="Times New Roman" w:hAnsi="Times New Roman" w:cs="Times New Roman"/>
          <w:sz w:val="20"/>
          <w:szCs w:val="20"/>
          <w:lang w:val="en-US"/>
        </w:rPr>
        <w:t>2</w:t>
      </w:r>
      <w:r w:rsidRPr="00053396">
        <w:rPr>
          <w:rFonts w:ascii="Times New Roman" w:hAnsi="Times New Roman" w:cs="Times New Roman"/>
          <w:sz w:val="20"/>
          <w:szCs w:val="20"/>
        </w:rPr>
        <w:t>4</w:t>
      </w:r>
      <w:r w:rsidRPr="00053396">
        <w:rPr>
          <w:rFonts w:ascii="Times New Roman" w:hAnsi="Times New Roman" w:cs="Times New Roman"/>
          <w:sz w:val="20"/>
          <w:szCs w:val="20"/>
          <w:lang w:val="en-US"/>
        </w:rPr>
        <w:t xml:space="preserve"> </w:t>
      </w:r>
      <w:r w:rsidRPr="00053396">
        <w:rPr>
          <w:rFonts w:ascii="Times New Roman" w:hAnsi="Times New Roman" w:cs="Times New Roman"/>
          <w:sz w:val="20"/>
          <w:szCs w:val="20"/>
        </w:rPr>
        <w:t xml:space="preserve">р.                                                                                                                                                                                                </w:t>
      </w:r>
    </w:p>
    <w:p w:rsidR="00053396" w:rsidRPr="00053396" w:rsidRDefault="00053396" w:rsidP="005C026F">
      <w:pPr>
        <w:spacing w:after="0" w:line="240" w:lineRule="auto"/>
        <w:ind w:right="-31"/>
        <w:jc w:val="right"/>
        <w:rPr>
          <w:rFonts w:ascii="Times New Roman" w:hAnsi="Times New Roman" w:cs="Times New Roman"/>
          <w:sz w:val="20"/>
          <w:szCs w:val="20"/>
        </w:rPr>
      </w:pPr>
      <w:r w:rsidRPr="00053396">
        <w:rPr>
          <w:rFonts w:ascii="Times New Roman" w:hAnsi="Times New Roman" w:cs="Times New Roman"/>
          <w:sz w:val="20"/>
          <w:szCs w:val="20"/>
        </w:rPr>
        <w:t xml:space="preserve">                                                                                                                                                                                   обов’язкового страхування цивільно-правової відповідальності</w:t>
      </w:r>
    </w:p>
    <w:p w:rsidR="00053396" w:rsidRPr="00053396" w:rsidRDefault="00053396" w:rsidP="005C026F">
      <w:pPr>
        <w:tabs>
          <w:tab w:val="left" w:pos="270"/>
          <w:tab w:val="right" w:pos="13680"/>
        </w:tabs>
        <w:spacing w:after="0" w:line="240" w:lineRule="auto"/>
        <w:ind w:right="-31"/>
        <w:rPr>
          <w:rFonts w:ascii="Times New Roman" w:hAnsi="Times New Roman" w:cs="Times New Roman"/>
          <w:sz w:val="20"/>
          <w:szCs w:val="20"/>
        </w:rPr>
      </w:pPr>
      <w:r w:rsidRPr="00053396">
        <w:rPr>
          <w:rFonts w:ascii="Times New Roman" w:hAnsi="Times New Roman" w:cs="Times New Roman"/>
          <w:sz w:val="20"/>
          <w:szCs w:val="20"/>
        </w:rPr>
        <w:tab/>
      </w:r>
      <w:r w:rsidRPr="00053396">
        <w:rPr>
          <w:rFonts w:ascii="Times New Roman" w:hAnsi="Times New Roman" w:cs="Times New Roman"/>
          <w:sz w:val="20"/>
          <w:szCs w:val="20"/>
        </w:rPr>
        <w:tab/>
        <w:t xml:space="preserve">                                                                                                                                                                  власників наземних транспортних засобів</w:t>
      </w:r>
    </w:p>
    <w:p w:rsidR="00053396" w:rsidRPr="00053396" w:rsidRDefault="00053396" w:rsidP="005C026F">
      <w:pPr>
        <w:spacing w:after="0" w:line="240" w:lineRule="auto"/>
        <w:ind w:right="-31"/>
        <w:jc w:val="right"/>
        <w:rPr>
          <w:rFonts w:ascii="Times New Roman" w:hAnsi="Times New Roman" w:cs="Times New Roman"/>
          <w:i/>
          <w:sz w:val="20"/>
          <w:szCs w:val="20"/>
        </w:rPr>
      </w:pPr>
    </w:p>
    <w:p w:rsidR="00053396" w:rsidRPr="00053396" w:rsidRDefault="00053396" w:rsidP="005C026F">
      <w:pPr>
        <w:spacing w:after="0" w:line="240" w:lineRule="auto"/>
        <w:ind w:right="-31"/>
        <w:jc w:val="right"/>
        <w:rPr>
          <w:rFonts w:ascii="Times New Roman" w:hAnsi="Times New Roman" w:cs="Times New Roman"/>
          <w:b/>
          <w:iCs/>
          <w:sz w:val="20"/>
          <w:szCs w:val="20"/>
        </w:rPr>
      </w:pPr>
      <w:r w:rsidRPr="00053396">
        <w:rPr>
          <w:rFonts w:ascii="Times New Roman" w:hAnsi="Times New Roman" w:cs="Times New Roman"/>
          <w:b/>
          <w:color w:val="000000"/>
          <w:sz w:val="20"/>
          <w:szCs w:val="20"/>
        </w:rPr>
        <w:t>____________________________________</w:t>
      </w:r>
    </w:p>
    <w:p w:rsidR="00053396" w:rsidRPr="00053396" w:rsidRDefault="00053396" w:rsidP="005C026F">
      <w:pPr>
        <w:spacing w:after="0" w:line="240" w:lineRule="auto"/>
        <w:ind w:right="-31"/>
        <w:jc w:val="right"/>
        <w:rPr>
          <w:rFonts w:ascii="Times New Roman" w:hAnsi="Times New Roman" w:cs="Times New Roman"/>
          <w:b/>
          <w:iCs/>
          <w:sz w:val="20"/>
          <w:szCs w:val="20"/>
        </w:rPr>
      </w:pPr>
      <w:r w:rsidRPr="00053396">
        <w:rPr>
          <w:rFonts w:ascii="Times New Roman" w:hAnsi="Times New Roman" w:cs="Times New Roman"/>
          <w:b/>
          <w:iCs/>
          <w:sz w:val="20"/>
          <w:szCs w:val="20"/>
        </w:rPr>
        <w:t>____________________________________</w:t>
      </w:r>
    </w:p>
    <w:p w:rsidR="00053396" w:rsidRPr="00053396" w:rsidRDefault="00053396" w:rsidP="00053396">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Заява на страхування</w:t>
      </w:r>
    </w:p>
    <w:p w:rsidR="00053396" w:rsidRPr="00053396" w:rsidRDefault="00053396" w:rsidP="00053396">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цивільно-правової відповідальності</w:t>
      </w:r>
    </w:p>
    <w:p w:rsidR="00053396" w:rsidRPr="00053396" w:rsidRDefault="00053396" w:rsidP="00053396">
      <w:pPr>
        <w:spacing w:after="0" w:line="240" w:lineRule="auto"/>
        <w:jc w:val="center"/>
        <w:rPr>
          <w:rFonts w:ascii="Times New Roman" w:hAnsi="Times New Roman" w:cs="Times New Roman"/>
          <w:sz w:val="20"/>
          <w:szCs w:val="20"/>
        </w:rPr>
      </w:pPr>
      <w:r w:rsidRPr="00053396">
        <w:rPr>
          <w:rFonts w:ascii="Times New Roman" w:hAnsi="Times New Roman" w:cs="Times New Roman"/>
          <w:b/>
          <w:sz w:val="20"/>
          <w:szCs w:val="20"/>
        </w:rPr>
        <w:t>нижче зазначених наземних транспортних засобів, що належать</w:t>
      </w:r>
      <w:r w:rsidRPr="00053396">
        <w:rPr>
          <w:rFonts w:ascii="Times New Roman" w:hAnsi="Times New Roman" w:cs="Times New Roman"/>
          <w:sz w:val="20"/>
          <w:szCs w:val="20"/>
        </w:rPr>
        <w:t xml:space="preserve"> </w:t>
      </w:r>
    </w:p>
    <w:p w:rsidR="00053396" w:rsidRPr="00053396" w:rsidRDefault="00053396" w:rsidP="00053396">
      <w:pPr>
        <w:spacing w:after="0" w:line="240" w:lineRule="auto"/>
        <w:jc w:val="center"/>
        <w:rPr>
          <w:rFonts w:ascii="Times New Roman" w:hAnsi="Times New Roman" w:cs="Times New Roman"/>
          <w:sz w:val="20"/>
          <w:szCs w:val="20"/>
        </w:rPr>
      </w:pPr>
      <w:r w:rsidRPr="00053396">
        <w:rPr>
          <w:rFonts w:ascii="Times New Roman" w:hAnsi="Times New Roman" w:cs="Times New Roman"/>
          <w:b/>
          <w:sz w:val="20"/>
          <w:szCs w:val="20"/>
        </w:rPr>
        <w:t>Кінологічному навчальному центру (військовій частині 2418)</w:t>
      </w:r>
    </w:p>
    <w:tbl>
      <w:tblPr>
        <w:tblW w:w="5225" w:type="pct"/>
        <w:tblInd w:w="-601" w:type="dxa"/>
        <w:tblLayout w:type="fixed"/>
        <w:tblLook w:val="0000" w:firstRow="0" w:lastRow="0" w:firstColumn="0" w:lastColumn="0" w:noHBand="0" w:noVBand="0"/>
      </w:tblPr>
      <w:tblGrid>
        <w:gridCol w:w="763"/>
        <w:gridCol w:w="1743"/>
        <w:gridCol w:w="1369"/>
        <w:gridCol w:w="2795"/>
        <w:gridCol w:w="3355"/>
        <w:gridCol w:w="1722"/>
        <w:gridCol w:w="2041"/>
        <w:gridCol w:w="1421"/>
      </w:tblGrid>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w:t>
            </w:r>
          </w:p>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п/п</w:t>
            </w:r>
          </w:p>
        </w:tc>
        <w:tc>
          <w:tcPr>
            <w:tcW w:w="573"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Марка транспортного засобу</w:t>
            </w:r>
          </w:p>
        </w:tc>
        <w:tc>
          <w:tcPr>
            <w:tcW w:w="450"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Реєстраційний номер</w:t>
            </w:r>
          </w:p>
        </w:tc>
        <w:tc>
          <w:tcPr>
            <w:tcW w:w="919"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Номер кузова/рами</w:t>
            </w:r>
          </w:p>
        </w:tc>
        <w:tc>
          <w:tcPr>
            <w:tcW w:w="1103"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Кількість сидячих місць/об’єм двигуна/</w:t>
            </w:r>
            <w:proofErr w:type="spellStart"/>
            <w:r w:rsidRPr="00053396">
              <w:rPr>
                <w:rFonts w:ascii="Times New Roman" w:hAnsi="Times New Roman" w:cs="Times New Roman"/>
                <w:b/>
                <w:sz w:val="18"/>
                <w:szCs w:val="18"/>
              </w:rPr>
              <w:t>вантажнопід’ємність</w:t>
            </w:r>
            <w:proofErr w:type="spellEnd"/>
          </w:p>
        </w:tc>
        <w:tc>
          <w:tcPr>
            <w:tcW w:w="566"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Місце реєстрації ТЗ</w:t>
            </w:r>
          </w:p>
        </w:tc>
        <w:tc>
          <w:tcPr>
            <w:tcW w:w="671"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Місце переважного використання</w:t>
            </w:r>
          </w:p>
        </w:tc>
        <w:tc>
          <w:tcPr>
            <w:tcW w:w="467" w:type="pct"/>
            <w:tcBorders>
              <w:top w:val="single" w:sz="6" w:space="0" w:color="auto"/>
              <w:left w:val="single" w:sz="6" w:space="0" w:color="auto"/>
              <w:bottom w:val="single" w:sz="6" w:space="0" w:color="auto"/>
              <w:right w:val="single" w:sz="6" w:space="0" w:color="auto"/>
            </w:tcBorders>
            <w:shd w:val="clear" w:color="auto" w:fill="E6E6E6"/>
            <w:vAlign w:val="center"/>
          </w:tcPr>
          <w:p w:rsidR="00053396" w:rsidRPr="00053396" w:rsidRDefault="00053396" w:rsidP="00053396">
            <w:pPr>
              <w:spacing w:after="0" w:line="240" w:lineRule="auto"/>
              <w:jc w:val="center"/>
              <w:rPr>
                <w:rFonts w:ascii="Times New Roman" w:hAnsi="Times New Roman" w:cs="Times New Roman"/>
                <w:b/>
                <w:sz w:val="18"/>
                <w:szCs w:val="18"/>
              </w:rPr>
            </w:pPr>
            <w:r w:rsidRPr="00053396">
              <w:rPr>
                <w:rFonts w:ascii="Times New Roman" w:hAnsi="Times New Roman" w:cs="Times New Roman"/>
                <w:b/>
                <w:sz w:val="18"/>
                <w:szCs w:val="18"/>
              </w:rPr>
              <w:t>Строк страхування</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Peugeot</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Landtrek</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401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VR3FDAHDLP3020207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1900см³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 xml:space="preserve">СКС-RDS-02РП (на шасі </w:t>
            </w:r>
            <w:proofErr w:type="spellStart"/>
            <w:r w:rsidRPr="00053396">
              <w:rPr>
                <w:rFonts w:ascii="Times New Roman" w:hAnsi="Times New Roman" w:cs="Times New Roman"/>
                <w:sz w:val="20"/>
                <w:szCs w:val="18"/>
              </w:rPr>
              <w:t>Renault</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Duster</w:t>
            </w:r>
            <w:proofErr w:type="spellEnd"/>
            <w:r w:rsidRPr="00053396">
              <w:rPr>
                <w:rFonts w:ascii="Times New Roman" w:hAnsi="Times New Roman" w:cs="Times New Roman"/>
                <w:sz w:val="20"/>
                <w:szCs w:val="18"/>
              </w:rPr>
              <w:t>)</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410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Y69SKSS0S2H0C18790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1500см³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Skoda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Oktavia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Classic</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403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ТМВDК01V44В011767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1600см³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Hilux</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402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MR0KB3CD700910331</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2400см³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Hilux</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405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MR0KB3CD300910374</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2400см³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Hilux</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408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MR0KB3CD300909970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2400см³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Amarok</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WV1ZZZ2HZFH009104</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Сaravelle</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440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WV2ZZZ70ZVH091663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2400см³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Transporter</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404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WV3ZZZ7JZ6X002353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2400см³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ГАЗ-3307</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409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0828865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ЗиЛ-131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477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381657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proofErr w:type="spellStart"/>
            <w:r w:rsidRPr="00053396">
              <w:rPr>
                <w:rFonts w:ascii="Times New Roman" w:hAnsi="Times New Roman" w:cs="Times New Roman"/>
                <w:color w:val="000000"/>
                <w:sz w:val="20"/>
                <w:szCs w:val="18"/>
              </w:rPr>
              <w:t>Ford</w:t>
            </w:r>
            <w:proofErr w:type="spellEnd"/>
            <w:r w:rsidRPr="00053396">
              <w:rPr>
                <w:rFonts w:ascii="Times New Roman" w:hAnsi="Times New Roman" w:cs="Times New Roman"/>
                <w:color w:val="000000"/>
                <w:sz w:val="20"/>
                <w:szCs w:val="18"/>
              </w:rPr>
              <w:t xml:space="preserve"> </w:t>
            </w:r>
            <w:proofErr w:type="spellStart"/>
            <w:r w:rsidRPr="00053396">
              <w:rPr>
                <w:rFonts w:ascii="Times New Roman" w:hAnsi="Times New Roman" w:cs="Times New Roman"/>
                <w:color w:val="000000"/>
                <w:sz w:val="20"/>
                <w:szCs w:val="18"/>
              </w:rPr>
              <w:t>Trucks</w:t>
            </w:r>
            <w:proofErr w:type="spellEnd"/>
            <w:r w:rsidRPr="00053396">
              <w:rPr>
                <w:rFonts w:ascii="Times New Roman" w:hAnsi="Times New Roman" w:cs="Times New Roman"/>
                <w:color w:val="000000"/>
                <w:sz w:val="20"/>
                <w:szCs w:val="18"/>
              </w:rPr>
              <w:t xml:space="preserve"> 3542D</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434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NM0LKXTP6LNY97884</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proofErr w:type="spellStart"/>
            <w:r w:rsidRPr="00053396">
              <w:rPr>
                <w:rFonts w:ascii="Times New Roman" w:hAnsi="Times New Roman" w:cs="Times New Roman"/>
                <w:color w:val="000000"/>
                <w:sz w:val="20"/>
                <w:szCs w:val="18"/>
              </w:rPr>
              <w:t>Iveco</w:t>
            </w:r>
            <w:proofErr w:type="spellEnd"/>
            <w:r w:rsidRPr="00053396">
              <w:rPr>
                <w:rFonts w:ascii="Times New Roman" w:hAnsi="Times New Roman" w:cs="Times New Roman"/>
                <w:color w:val="000000"/>
                <w:sz w:val="20"/>
                <w:szCs w:val="18"/>
              </w:rPr>
              <w:t xml:space="preserve"> 120Е</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432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ZCFA81EMOL2706529</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7т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DAF XF 105.460</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417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XLRTE47MSOG132563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DAF XF460FT</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450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XLRTEH4300G081565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lang w:val="en-US"/>
              </w:rPr>
            </w:pPr>
            <w:r w:rsidRPr="00053396">
              <w:rPr>
                <w:rFonts w:ascii="Times New Roman" w:hAnsi="Times New Roman" w:cs="Times New Roman"/>
                <w:b/>
                <w:sz w:val="20"/>
                <w:szCs w:val="18"/>
                <w:lang w:val="en-US"/>
              </w:rPr>
              <w:t xml:space="preserve">120 </w:t>
            </w:r>
            <w:r w:rsidRPr="00053396">
              <w:rPr>
                <w:rFonts w:ascii="Times New Roman" w:hAnsi="Times New Roman" w:cs="Times New Roman"/>
                <w:b/>
                <w:sz w:val="20"/>
                <w:szCs w:val="18"/>
              </w:rPr>
              <w:t>днів (зелена карта)</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DAF XF460FT</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450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XLRTEH4300G081565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Renault</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Magnum</w:t>
            </w:r>
            <w:proofErr w:type="spellEnd"/>
            <w:r w:rsidRPr="00053396">
              <w:rPr>
                <w:rFonts w:ascii="Times New Roman" w:hAnsi="Times New Roman" w:cs="Times New Roman"/>
                <w:sz w:val="20"/>
                <w:szCs w:val="18"/>
              </w:rPr>
              <w:t xml:space="preserve"> 500</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480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VF617GSA000010787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ГАЗ-3309</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415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X9633090060907920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8,2т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Mercedes-Benz 313 CDI</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406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WDB9036631R664865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Fiat</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Doblo</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ВС414В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ZFA22300005502198</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1900см³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Ford</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Transit</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ВС413В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WF0XXXTTFX7S18877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2500см³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Ford</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Transit</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ВС412В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WF0XXXTTFX7S18879</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2500см³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Citroen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Jumper</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ВС411В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VF7231BL215988662</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2200см³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Citroen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Jumper</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433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VF7YD3MFB12U62233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2200см³/3,5т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ЗиЛ-131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418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006442</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ЗиЛ-130</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419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2401812</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4,2т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ГАЗ-53</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386145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Mersedes</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Benz</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Atego</w:t>
            </w:r>
            <w:proofErr w:type="spellEnd"/>
            <w:r w:rsidRPr="00053396">
              <w:rPr>
                <w:rFonts w:ascii="Times New Roman" w:hAnsi="Times New Roman" w:cs="Times New Roman"/>
                <w:sz w:val="20"/>
                <w:szCs w:val="18"/>
              </w:rPr>
              <w:t xml:space="preserve"> 1317-A</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447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WDB97036310133392</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13т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ЗиЛ-131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422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0862760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МАЗ-6312С5</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423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Y3M6302C5M0000091</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УАЗ-469</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444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469-574910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2200см³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Автонавантажувач 4081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424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13878</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Li-Ion EP25 IMOW</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ВС431В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№23118000923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3,5т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Setra</w:t>
            </w:r>
            <w:proofErr w:type="spellEnd"/>
            <w:r w:rsidRPr="00053396">
              <w:rPr>
                <w:rFonts w:ascii="Times New Roman" w:hAnsi="Times New Roman" w:cs="Times New Roman"/>
                <w:sz w:val="20"/>
                <w:szCs w:val="18"/>
              </w:rPr>
              <w:t xml:space="preserve"> S 315 NF</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425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WKK62740113001832</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43</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Setra</w:t>
            </w:r>
            <w:proofErr w:type="spellEnd"/>
            <w:r w:rsidRPr="00053396">
              <w:rPr>
                <w:rFonts w:ascii="Times New Roman" w:hAnsi="Times New Roman" w:cs="Times New Roman"/>
                <w:sz w:val="20"/>
                <w:szCs w:val="18"/>
              </w:rPr>
              <w:t xml:space="preserve"> S 315 NF</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427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WKK35300001000869</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43</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Setra</w:t>
            </w:r>
            <w:proofErr w:type="spellEnd"/>
            <w:r w:rsidRPr="00053396">
              <w:rPr>
                <w:rFonts w:ascii="Times New Roman" w:hAnsi="Times New Roman" w:cs="Times New Roman"/>
                <w:sz w:val="20"/>
                <w:szCs w:val="18"/>
              </w:rPr>
              <w:t xml:space="preserve"> S 315 NF</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428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WKK35300001000870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43</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MAN A21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426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WMAA21ZZ87R004343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37</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MAN A21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407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WMAA21ZZ87R004344</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37</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Hiace</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430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JTGJS02P180013587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14</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Hiace</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429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JTGJS02P380013090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14</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ППВ-3-01</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832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440760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Schmitz</w:t>
            </w:r>
            <w:proofErr w:type="spellEnd"/>
            <w:r w:rsidRPr="00053396">
              <w:rPr>
                <w:rFonts w:ascii="Times New Roman" w:hAnsi="Times New Roman" w:cs="Times New Roman"/>
                <w:sz w:val="20"/>
                <w:szCs w:val="18"/>
              </w:rPr>
              <w:t xml:space="preserve"> CARGOVILL</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910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WSM000000003044721</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Schmitz</w:t>
            </w:r>
            <w:proofErr w:type="spellEnd"/>
            <w:r w:rsidRPr="00053396">
              <w:rPr>
                <w:rFonts w:ascii="Times New Roman" w:hAnsi="Times New Roman" w:cs="Times New Roman"/>
                <w:sz w:val="20"/>
                <w:szCs w:val="18"/>
              </w:rPr>
              <w:t xml:space="preserve"> SCS24L-1362</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960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WSM00000003352637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lang w:val="en-US"/>
              </w:rPr>
            </w:pPr>
            <w:r w:rsidRPr="00053396">
              <w:rPr>
                <w:rFonts w:ascii="Times New Roman" w:hAnsi="Times New Roman" w:cs="Times New Roman"/>
                <w:b/>
                <w:sz w:val="20"/>
                <w:szCs w:val="18"/>
                <w:lang w:val="en-US"/>
              </w:rPr>
              <w:t xml:space="preserve">120 </w:t>
            </w:r>
            <w:r w:rsidRPr="00053396">
              <w:rPr>
                <w:rFonts w:ascii="Times New Roman" w:hAnsi="Times New Roman" w:cs="Times New Roman"/>
                <w:b/>
                <w:sz w:val="20"/>
                <w:szCs w:val="18"/>
              </w:rPr>
              <w:t>днів (зелена карта)</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Schmitz</w:t>
            </w:r>
            <w:proofErr w:type="spellEnd"/>
            <w:r w:rsidRPr="00053396">
              <w:rPr>
                <w:rFonts w:ascii="Times New Roman" w:hAnsi="Times New Roman" w:cs="Times New Roman"/>
                <w:sz w:val="20"/>
                <w:szCs w:val="18"/>
              </w:rPr>
              <w:t xml:space="preserve"> SCS24L-1362</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960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WSM00000003352637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Schmitz</w:t>
            </w:r>
            <w:proofErr w:type="spellEnd"/>
            <w:r w:rsidRPr="00053396">
              <w:rPr>
                <w:rFonts w:ascii="Times New Roman" w:hAnsi="Times New Roman" w:cs="Times New Roman"/>
                <w:sz w:val="20"/>
                <w:szCs w:val="18"/>
              </w:rPr>
              <w:t xml:space="preserve"> SCS 24</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940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WSM0000005170359</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Bodex</w:t>
            </w:r>
            <w:proofErr w:type="spellEnd"/>
            <w:r w:rsidRPr="00053396">
              <w:rPr>
                <w:rFonts w:ascii="Times New Roman" w:hAnsi="Times New Roman" w:cs="Times New Roman"/>
                <w:sz w:val="20"/>
                <w:szCs w:val="18"/>
              </w:rPr>
              <w:t xml:space="preserve"> KIS 3WS</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950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color w:val="000000"/>
                <w:sz w:val="20"/>
                <w:szCs w:val="18"/>
              </w:rPr>
            </w:pPr>
            <w:r w:rsidRPr="00053396">
              <w:rPr>
                <w:rFonts w:ascii="Times New Roman" w:hAnsi="Times New Roman" w:cs="Times New Roman"/>
                <w:color w:val="000000"/>
                <w:sz w:val="20"/>
                <w:szCs w:val="18"/>
              </w:rPr>
              <w:t>SVSK1S000MS000420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Amarok</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521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WV1ZZZ2HZFH008977</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Т5</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522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WV2ZZZ7HZFХ009730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Т5 </w:t>
            </w:r>
            <w:proofErr w:type="spellStart"/>
            <w:r w:rsidRPr="00053396">
              <w:rPr>
                <w:rFonts w:ascii="Times New Roman" w:hAnsi="Times New Roman" w:cs="Times New Roman"/>
                <w:sz w:val="20"/>
                <w:szCs w:val="18"/>
              </w:rPr>
              <w:t>Коmbi</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523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WV2ZZZ7HZFH087903</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Volkswagen</w:t>
            </w:r>
            <w:proofErr w:type="spellEnd"/>
            <w:r w:rsidRPr="00053396">
              <w:rPr>
                <w:rFonts w:ascii="Times New Roman" w:hAnsi="Times New Roman" w:cs="Times New Roman"/>
                <w:sz w:val="20"/>
                <w:szCs w:val="18"/>
              </w:rPr>
              <w:t xml:space="preserve"> Т6 </w:t>
            </w:r>
            <w:proofErr w:type="spellStart"/>
            <w:r w:rsidRPr="00053396">
              <w:rPr>
                <w:rFonts w:ascii="Times New Roman" w:hAnsi="Times New Roman" w:cs="Times New Roman"/>
                <w:sz w:val="20"/>
                <w:szCs w:val="18"/>
              </w:rPr>
              <w:t>Коmbi</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524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WV2ZZZ7HZКH180960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КрАЗ-6322-0000017</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526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Y7A632200F0818130</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20т</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Peugeot</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Boxer</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525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VF3YD3MFB12U69378</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1900см³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Toyota</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Land</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Cruiser</w:t>
            </w:r>
            <w:proofErr w:type="spellEnd"/>
            <w:r w:rsidRPr="00053396">
              <w:rPr>
                <w:rFonts w:ascii="Times New Roman" w:hAnsi="Times New Roman" w:cs="Times New Roman"/>
                <w:sz w:val="20"/>
                <w:szCs w:val="18"/>
              </w:rPr>
              <w:t xml:space="preserve"> 300</w:t>
            </w:r>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520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JTMAACBJ004009394</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3000см³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18"/>
              </w:rPr>
            </w:pPr>
            <w:r w:rsidRPr="00053396">
              <w:rPr>
                <w:rFonts w:ascii="Times New Roman" w:hAnsi="Times New Roman" w:cs="Times New Roman"/>
                <w:b/>
                <w:sz w:val="20"/>
                <w:szCs w:val="18"/>
              </w:rPr>
              <w:t>12 місяців</w:t>
            </w:r>
          </w:p>
        </w:tc>
      </w:tr>
      <w:tr w:rsidR="005C026F" w:rsidRPr="00053396" w:rsidTr="005C026F">
        <w:trPr>
          <w:trHeight w:val="113"/>
        </w:trPr>
        <w:tc>
          <w:tcPr>
            <w:tcW w:w="25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numPr>
                <w:ilvl w:val="0"/>
                <w:numId w:val="8"/>
              </w:numPr>
              <w:spacing w:after="0" w:line="240" w:lineRule="auto"/>
              <w:ind w:left="357" w:hanging="357"/>
              <w:jc w:val="center"/>
              <w:rPr>
                <w:rFonts w:ascii="Times New Roman" w:hAnsi="Times New Roman" w:cs="Times New Roman"/>
                <w:color w:val="000000"/>
                <w:sz w:val="20"/>
                <w:szCs w:val="18"/>
              </w:rPr>
            </w:pPr>
          </w:p>
        </w:tc>
        <w:tc>
          <w:tcPr>
            <w:tcW w:w="57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proofErr w:type="spellStart"/>
            <w:r w:rsidRPr="00053396">
              <w:rPr>
                <w:rFonts w:ascii="Times New Roman" w:hAnsi="Times New Roman" w:cs="Times New Roman"/>
                <w:sz w:val="20"/>
                <w:szCs w:val="18"/>
              </w:rPr>
              <w:t>Nissan</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King</w:t>
            </w:r>
            <w:proofErr w:type="spellEnd"/>
            <w:r w:rsidRPr="00053396">
              <w:rPr>
                <w:rFonts w:ascii="Times New Roman" w:hAnsi="Times New Roman" w:cs="Times New Roman"/>
                <w:sz w:val="20"/>
                <w:szCs w:val="18"/>
              </w:rPr>
              <w:t xml:space="preserve"> </w:t>
            </w:r>
            <w:proofErr w:type="spellStart"/>
            <w:r w:rsidRPr="00053396">
              <w:rPr>
                <w:rFonts w:ascii="Times New Roman" w:hAnsi="Times New Roman" w:cs="Times New Roman"/>
                <w:sz w:val="20"/>
                <w:szCs w:val="18"/>
              </w:rPr>
              <w:t>Cab</w:t>
            </w:r>
            <w:proofErr w:type="spellEnd"/>
          </w:p>
        </w:tc>
        <w:tc>
          <w:tcPr>
            <w:tcW w:w="450"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ВС 528 В</w:t>
            </w:r>
          </w:p>
        </w:tc>
        <w:tc>
          <w:tcPr>
            <w:tcW w:w="919"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JN1BGUD22U0034365</w:t>
            </w:r>
          </w:p>
        </w:tc>
        <w:tc>
          <w:tcPr>
            <w:tcW w:w="1103"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sz w:val="20"/>
                <w:szCs w:val="18"/>
              </w:rPr>
              <w:t>2500см³</w:t>
            </w:r>
          </w:p>
        </w:tc>
        <w:tc>
          <w:tcPr>
            <w:tcW w:w="566"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671"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Великі мости</w:t>
            </w:r>
          </w:p>
        </w:tc>
        <w:tc>
          <w:tcPr>
            <w:tcW w:w="467" w:type="pct"/>
            <w:tcBorders>
              <w:top w:val="single" w:sz="6" w:space="0" w:color="auto"/>
              <w:left w:val="single" w:sz="6" w:space="0" w:color="auto"/>
              <w:bottom w:val="single" w:sz="6" w:space="0" w:color="auto"/>
              <w:right w:val="single" w:sz="6" w:space="0" w:color="auto"/>
            </w:tcBorders>
            <w:vAlign w:val="center"/>
          </w:tcPr>
          <w:p w:rsidR="00053396" w:rsidRPr="00053396" w:rsidRDefault="00053396" w:rsidP="00053396">
            <w:pPr>
              <w:spacing w:after="0" w:line="240" w:lineRule="auto"/>
              <w:jc w:val="center"/>
              <w:rPr>
                <w:rFonts w:ascii="Times New Roman" w:hAnsi="Times New Roman" w:cs="Times New Roman"/>
                <w:sz w:val="20"/>
                <w:szCs w:val="18"/>
              </w:rPr>
            </w:pPr>
            <w:r w:rsidRPr="00053396">
              <w:rPr>
                <w:rFonts w:ascii="Times New Roman" w:hAnsi="Times New Roman" w:cs="Times New Roman"/>
                <w:b/>
                <w:sz w:val="20"/>
                <w:szCs w:val="18"/>
              </w:rPr>
              <w:t>12 місяців</w:t>
            </w:r>
          </w:p>
        </w:tc>
      </w:tr>
    </w:tbl>
    <w:p w:rsidR="00053396" w:rsidRPr="00053396" w:rsidRDefault="00053396" w:rsidP="00053396">
      <w:pPr>
        <w:spacing w:after="0" w:line="240" w:lineRule="auto"/>
        <w:rPr>
          <w:rFonts w:ascii="Times New Roman" w:hAnsi="Times New Roman" w:cs="Times New Roman"/>
          <w:sz w:val="20"/>
          <w:szCs w:val="20"/>
        </w:rPr>
      </w:pPr>
    </w:p>
    <w:p w:rsidR="00053396" w:rsidRPr="00053396" w:rsidRDefault="00053396" w:rsidP="00053396">
      <w:pPr>
        <w:spacing w:after="0" w:line="240" w:lineRule="auto"/>
        <w:rPr>
          <w:rFonts w:ascii="Times New Roman" w:hAnsi="Times New Roman" w:cs="Times New Roman"/>
          <w:sz w:val="20"/>
          <w:szCs w:val="20"/>
        </w:rPr>
      </w:pPr>
      <w:r w:rsidRPr="00053396">
        <w:rPr>
          <w:rFonts w:ascii="Times New Roman" w:hAnsi="Times New Roman" w:cs="Times New Roman"/>
          <w:sz w:val="20"/>
          <w:szCs w:val="20"/>
        </w:rPr>
        <w:tab/>
      </w:r>
    </w:p>
    <w:p w:rsidR="00053396" w:rsidRPr="005C026F" w:rsidRDefault="00053396" w:rsidP="00053396">
      <w:pPr>
        <w:spacing w:after="0" w:line="240" w:lineRule="auto"/>
        <w:rPr>
          <w:rFonts w:ascii="Times New Roman" w:hAnsi="Times New Roman" w:cs="Times New Roman"/>
          <w:sz w:val="24"/>
          <w:szCs w:val="20"/>
        </w:rPr>
      </w:pPr>
      <w:r w:rsidRPr="005C026F">
        <w:rPr>
          <w:rFonts w:ascii="Times New Roman" w:hAnsi="Times New Roman" w:cs="Times New Roman"/>
          <w:sz w:val="24"/>
          <w:szCs w:val="20"/>
        </w:rPr>
        <w:t xml:space="preserve">____________________/  </w:t>
      </w:r>
      <w:r w:rsidRPr="005C026F">
        <w:rPr>
          <w:rFonts w:ascii="Times New Roman" w:hAnsi="Times New Roman" w:cs="Times New Roman"/>
          <w:b/>
          <w:sz w:val="24"/>
          <w:szCs w:val="20"/>
        </w:rPr>
        <w:t>__________________</w:t>
      </w:r>
      <w:r w:rsidRPr="005C026F">
        <w:rPr>
          <w:rFonts w:ascii="Times New Roman" w:hAnsi="Times New Roman" w:cs="Times New Roman"/>
          <w:sz w:val="24"/>
          <w:szCs w:val="20"/>
        </w:rPr>
        <w:t xml:space="preserve"> </w:t>
      </w:r>
      <w:r w:rsidRPr="005C026F">
        <w:rPr>
          <w:rFonts w:ascii="Times New Roman" w:hAnsi="Times New Roman" w:cs="Times New Roman"/>
          <w:sz w:val="24"/>
          <w:szCs w:val="20"/>
        </w:rPr>
        <w:tab/>
      </w:r>
      <w:r w:rsidRPr="005C026F">
        <w:rPr>
          <w:rFonts w:ascii="Times New Roman" w:hAnsi="Times New Roman" w:cs="Times New Roman"/>
          <w:sz w:val="24"/>
          <w:szCs w:val="20"/>
        </w:rPr>
        <w:tab/>
        <w:t xml:space="preserve">                            </w:t>
      </w:r>
      <w:r w:rsidR="005C026F">
        <w:rPr>
          <w:rFonts w:ascii="Times New Roman" w:hAnsi="Times New Roman" w:cs="Times New Roman"/>
          <w:sz w:val="24"/>
          <w:szCs w:val="20"/>
        </w:rPr>
        <w:t xml:space="preserve">             </w:t>
      </w:r>
      <w:r w:rsidRPr="005C026F">
        <w:rPr>
          <w:rFonts w:ascii="Times New Roman" w:hAnsi="Times New Roman" w:cs="Times New Roman"/>
          <w:sz w:val="24"/>
          <w:szCs w:val="20"/>
        </w:rPr>
        <w:t xml:space="preserve"> ____________________ /</w:t>
      </w:r>
      <w:r w:rsidRPr="005C026F">
        <w:rPr>
          <w:rFonts w:ascii="Times New Roman" w:hAnsi="Times New Roman" w:cs="Times New Roman"/>
          <w:b/>
          <w:sz w:val="24"/>
          <w:szCs w:val="20"/>
        </w:rPr>
        <w:t xml:space="preserve"> МАСЛОВСЬКИЙ О.Ю. </w:t>
      </w:r>
    </w:p>
    <w:p w:rsidR="00053396" w:rsidRPr="005C026F" w:rsidRDefault="00053396" w:rsidP="00053396">
      <w:pPr>
        <w:spacing w:after="0" w:line="240" w:lineRule="auto"/>
        <w:rPr>
          <w:rFonts w:ascii="Times New Roman" w:hAnsi="Times New Roman" w:cs="Times New Roman"/>
          <w:sz w:val="24"/>
          <w:szCs w:val="20"/>
        </w:rPr>
      </w:pPr>
      <w:r w:rsidRPr="005C026F">
        <w:rPr>
          <w:rFonts w:ascii="Times New Roman" w:hAnsi="Times New Roman" w:cs="Times New Roman"/>
          <w:sz w:val="24"/>
          <w:szCs w:val="20"/>
        </w:rPr>
        <w:t xml:space="preserve">  М.П.</w:t>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r>
      <w:r w:rsidRPr="005C026F">
        <w:rPr>
          <w:rFonts w:ascii="Times New Roman" w:hAnsi="Times New Roman" w:cs="Times New Roman"/>
          <w:sz w:val="24"/>
          <w:szCs w:val="20"/>
        </w:rPr>
        <w:tab/>
        <w:t xml:space="preserve">                                      М.П.</w:t>
      </w:r>
    </w:p>
    <w:p w:rsidR="00053396" w:rsidRPr="005C026F" w:rsidRDefault="00053396" w:rsidP="005C026F">
      <w:pPr>
        <w:spacing w:after="0" w:line="240" w:lineRule="auto"/>
        <w:jc w:val="center"/>
        <w:rPr>
          <w:rFonts w:ascii="Times New Roman" w:hAnsi="Times New Roman" w:cs="Times New Roman"/>
          <w:sz w:val="24"/>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rPr>
          <w:rFonts w:ascii="Times New Roman" w:hAnsi="Times New Roman" w:cs="Times New Roman"/>
          <w:sz w:val="20"/>
          <w:szCs w:val="20"/>
        </w:rPr>
      </w:pPr>
    </w:p>
    <w:p w:rsidR="00053396" w:rsidRPr="00053396" w:rsidRDefault="00053396" w:rsidP="00053396">
      <w:pPr>
        <w:spacing w:after="0" w:line="240" w:lineRule="auto"/>
        <w:ind w:right="-720"/>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053396" w:rsidRPr="00053396" w:rsidRDefault="00053396" w:rsidP="00053396">
      <w:pPr>
        <w:spacing w:after="0" w:line="240" w:lineRule="auto"/>
        <w:ind w:right="-720"/>
        <w:jc w:val="right"/>
        <w:rPr>
          <w:rFonts w:ascii="Times New Roman" w:hAnsi="Times New Roman" w:cs="Times New Roman"/>
          <w:sz w:val="20"/>
          <w:szCs w:val="20"/>
        </w:rPr>
      </w:pPr>
    </w:p>
    <w:p w:rsidR="007D5D59" w:rsidRDefault="007D5D59" w:rsidP="005C026F">
      <w:pPr>
        <w:spacing w:after="0" w:line="240" w:lineRule="auto"/>
        <w:ind w:right="-31"/>
        <w:jc w:val="right"/>
        <w:rPr>
          <w:rFonts w:ascii="Times New Roman" w:hAnsi="Times New Roman" w:cs="Times New Roman"/>
          <w:sz w:val="20"/>
          <w:szCs w:val="20"/>
        </w:rPr>
      </w:pPr>
    </w:p>
    <w:p w:rsidR="007D5D59" w:rsidRDefault="007D5D59" w:rsidP="005C026F">
      <w:pPr>
        <w:spacing w:after="0" w:line="240" w:lineRule="auto"/>
        <w:ind w:right="-31"/>
        <w:jc w:val="right"/>
        <w:rPr>
          <w:rFonts w:ascii="Times New Roman" w:hAnsi="Times New Roman" w:cs="Times New Roman"/>
          <w:sz w:val="20"/>
          <w:szCs w:val="20"/>
        </w:rPr>
      </w:pPr>
      <w:bookmarkStart w:id="13" w:name="_GoBack"/>
      <w:bookmarkEnd w:id="13"/>
    </w:p>
    <w:p w:rsidR="00053396" w:rsidRPr="00053396" w:rsidRDefault="00053396" w:rsidP="005C026F">
      <w:pPr>
        <w:spacing w:after="0" w:line="240" w:lineRule="auto"/>
        <w:ind w:right="-31"/>
        <w:jc w:val="right"/>
        <w:rPr>
          <w:rFonts w:ascii="Times New Roman" w:hAnsi="Times New Roman" w:cs="Times New Roman"/>
          <w:sz w:val="20"/>
          <w:szCs w:val="20"/>
        </w:rPr>
      </w:pPr>
      <w:r w:rsidRPr="00053396">
        <w:rPr>
          <w:rFonts w:ascii="Times New Roman" w:hAnsi="Times New Roman" w:cs="Times New Roman"/>
          <w:sz w:val="20"/>
          <w:szCs w:val="20"/>
        </w:rPr>
        <w:lastRenderedPageBreak/>
        <w:t>Додаток  № 2 до Договору № _________________________     від  “    ” ________ 20</w:t>
      </w:r>
      <w:r w:rsidRPr="00053396">
        <w:rPr>
          <w:rFonts w:ascii="Times New Roman" w:hAnsi="Times New Roman" w:cs="Times New Roman"/>
          <w:sz w:val="20"/>
          <w:szCs w:val="20"/>
          <w:lang w:val="en-US"/>
        </w:rPr>
        <w:t>2</w:t>
      </w:r>
      <w:r w:rsidRPr="00053396">
        <w:rPr>
          <w:rFonts w:ascii="Times New Roman" w:hAnsi="Times New Roman" w:cs="Times New Roman"/>
          <w:sz w:val="20"/>
          <w:szCs w:val="20"/>
        </w:rPr>
        <w:t xml:space="preserve">4 р.                                                                                                                                                                                                </w:t>
      </w:r>
    </w:p>
    <w:p w:rsidR="00053396" w:rsidRPr="00053396" w:rsidRDefault="00053396" w:rsidP="005C026F">
      <w:pPr>
        <w:spacing w:after="0" w:line="240" w:lineRule="auto"/>
        <w:ind w:right="-31"/>
        <w:jc w:val="right"/>
        <w:rPr>
          <w:rFonts w:ascii="Times New Roman" w:hAnsi="Times New Roman" w:cs="Times New Roman"/>
          <w:sz w:val="20"/>
          <w:szCs w:val="20"/>
        </w:rPr>
      </w:pPr>
      <w:r w:rsidRPr="00053396">
        <w:rPr>
          <w:rFonts w:ascii="Times New Roman" w:hAnsi="Times New Roman" w:cs="Times New Roman"/>
          <w:sz w:val="20"/>
          <w:szCs w:val="20"/>
        </w:rPr>
        <w:t xml:space="preserve">                                                                                                                                                                                   обов’язкового страхування цивільно-правової відповідальності</w:t>
      </w:r>
    </w:p>
    <w:p w:rsidR="00053396" w:rsidRPr="00053396" w:rsidRDefault="00053396" w:rsidP="005C026F">
      <w:pPr>
        <w:spacing w:after="0" w:line="240" w:lineRule="auto"/>
        <w:ind w:right="-31"/>
        <w:jc w:val="right"/>
        <w:rPr>
          <w:rFonts w:ascii="Times New Roman" w:hAnsi="Times New Roman" w:cs="Times New Roman"/>
          <w:sz w:val="20"/>
          <w:szCs w:val="20"/>
        </w:rPr>
      </w:pPr>
      <w:r w:rsidRPr="00053396">
        <w:rPr>
          <w:rFonts w:ascii="Times New Roman" w:hAnsi="Times New Roman" w:cs="Times New Roman"/>
          <w:sz w:val="20"/>
          <w:szCs w:val="20"/>
        </w:rPr>
        <w:t xml:space="preserve">                                                                                                                                                                  власників наземних транспортних засобів</w:t>
      </w:r>
    </w:p>
    <w:p w:rsidR="005C026F" w:rsidRDefault="005C026F" w:rsidP="005C026F">
      <w:pPr>
        <w:spacing w:after="0" w:line="240" w:lineRule="auto"/>
        <w:jc w:val="center"/>
        <w:rPr>
          <w:rFonts w:ascii="Times New Roman" w:hAnsi="Times New Roman" w:cs="Times New Roman"/>
          <w:b/>
          <w:i/>
          <w:szCs w:val="20"/>
          <w:lang w:val="en-US"/>
        </w:rPr>
      </w:pPr>
    </w:p>
    <w:p w:rsidR="00053396" w:rsidRPr="005C026F" w:rsidRDefault="00053396" w:rsidP="005C026F">
      <w:pPr>
        <w:spacing w:after="0" w:line="240" w:lineRule="auto"/>
        <w:jc w:val="center"/>
        <w:rPr>
          <w:rFonts w:ascii="Times New Roman" w:hAnsi="Times New Roman" w:cs="Times New Roman"/>
          <w:b/>
          <w:i/>
          <w:szCs w:val="20"/>
        </w:rPr>
      </w:pPr>
      <w:r w:rsidRPr="005C026F">
        <w:rPr>
          <w:rFonts w:ascii="Times New Roman" w:hAnsi="Times New Roman" w:cs="Times New Roman"/>
          <w:b/>
          <w:i/>
          <w:szCs w:val="20"/>
        </w:rPr>
        <w:t>ПЕРЕЛІК  ЗАБЕЗПЕЧЕНИХ  ТРАНСПОРТНИХ  ЗАСОБІВ  СТРАХУВАЛЬНИКА</w:t>
      </w:r>
    </w:p>
    <w:p w:rsidR="00053396" w:rsidRPr="005C026F" w:rsidRDefault="00053396" w:rsidP="005C026F">
      <w:pPr>
        <w:spacing w:after="0" w:line="240" w:lineRule="auto"/>
        <w:jc w:val="center"/>
        <w:rPr>
          <w:rFonts w:ascii="Times New Roman" w:hAnsi="Times New Roman" w:cs="Times New Roman"/>
          <w:b/>
          <w:szCs w:val="20"/>
        </w:rPr>
      </w:pPr>
      <w:r w:rsidRPr="005C026F">
        <w:rPr>
          <w:rFonts w:ascii="Times New Roman" w:hAnsi="Times New Roman" w:cs="Times New Roman"/>
          <w:b/>
          <w:szCs w:val="20"/>
        </w:rPr>
        <w:t>Кінологічний навчальний центр (військова частина 2418)</w:t>
      </w:r>
    </w:p>
    <w:p w:rsidR="00053396" w:rsidRPr="00053396" w:rsidRDefault="00053396" w:rsidP="005C026F">
      <w:pPr>
        <w:spacing w:after="0" w:line="240" w:lineRule="auto"/>
        <w:jc w:val="center"/>
        <w:rPr>
          <w:rFonts w:ascii="Times New Roman" w:hAnsi="Times New Roman" w:cs="Times New Roman"/>
          <w:sz w:val="20"/>
          <w:szCs w:val="20"/>
        </w:rPr>
      </w:pPr>
      <w:r w:rsidRPr="005C026F">
        <w:rPr>
          <w:rFonts w:ascii="Times New Roman" w:hAnsi="Times New Roman" w:cs="Times New Roman"/>
          <w:noProof/>
          <w:szCs w:val="20"/>
        </w:rPr>
        <mc:AlternateContent>
          <mc:Choice Requires="wps">
            <w:drawing>
              <wp:anchor distT="0" distB="0" distL="114300" distR="114300" simplePos="0" relativeHeight="251659264" behindDoc="0" locked="0" layoutInCell="1" allowOverlap="1" wp14:anchorId="194151D7" wp14:editId="79ED714E">
                <wp:simplePos x="0" y="0"/>
                <wp:positionH relativeFrom="column">
                  <wp:posOffset>8572500</wp:posOffset>
                </wp:positionH>
                <wp:positionV relativeFrom="paragraph">
                  <wp:posOffset>8890</wp:posOffset>
                </wp:positionV>
                <wp:extent cx="228600" cy="228600"/>
                <wp:effectExtent l="0" t="0" r="19050" b="1905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82EC" id="Прямокутник 4" o:spid="_x0000_s1026" style="position:absolute;margin-left:675pt;margin-top:.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"/>
            </w:pict>
          </mc:Fallback>
        </mc:AlternateContent>
      </w:r>
      <w:r w:rsidRPr="005C026F">
        <w:rPr>
          <w:rFonts w:ascii="Times New Roman" w:hAnsi="Times New Roman" w:cs="Times New Roman"/>
          <w:szCs w:val="20"/>
        </w:rPr>
        <w:t>(назва організації, підприємства</w:t>
      </w:r>
      <w:r w:rsidRPr="00053396">
        <w:rPr>
          <w:rFonts w:ascii="Times New Roman" w:hAnsi="Times New Roman" w:cs="Times New Roman"/>
          <w:sz w:val="20"/>
          <w:szCs w:val="20"/>
        </w:rPr>
        <w:t>)</w:t>
      </w:r>
    </w:p>
    <w:p w:rsidR="00053396" w:rsidRPr="00053396" w:rsidRDefault="00053396" w:rsidP="00053396">
      <w:pPr>
        <w:spacing w:after="0" w:line="240" w:lineRule="auto"/>
        <w:jc w:val="center"/>
        <w:rPr>
          <w:rFonts w:ascii="Times New Roman" w:hAnsi="Times New Roman" w:cs="Times New Roman"/>
          <w:sz w:val="20"/>
          <w:szCs w:val="20"/>
        </w:rPr>
      </w:pPr>
      <w:r w:rsidRPr="0005339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899F3FA" wp14:editId="5531A200">
                <wp:simplePos x="0" y="0"/>
                <wp:positionH relativeFrom="column">
                  <wp:posOffset>8572500</wp:posOffset>
                </wp:positionH>
                <wp:positionV relativeFrom="paragraph">
                  <wp:posOffset>72390</wp:posOffset>
                </wp:positionV>
                <wp:extent cx="228600" cy="228600"/>
                <wp:effectExtent l="0" t="0" r="19050" b="190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D5F0B" id="Прямокутник 3" o:spid="_x0000_s1026" style="position:absolute;margin-left:675pt;margin-top:5.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"/>
            </w:pict>
          </mc:Fallback>
        </mc:AlternateContent>
      </w:r>
      <w:r w:rsidRPr="00053396">
        <w:rPr>
          <w:rFonts w:ascii="Times New Roman" w:hAnsi="Times New Roman" w:cs="Times New Roman"/>
          <w:sz w:val="20"/>
          <w:szCs w:val="20"/>
        </w:rPr>
        <w:t xml:space="preserve">                                                                                                                                                                                                                             Тип договору  </w:t>
      </w:r>
    </w:p>
    <w:p w:rsidR="00053396" w:rsidRPr="00053396" w:rsidRDefault="00053396" w:rsidP="00053396">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 xml:space="preserve">                                                                                                                                                                                   Місце переважного використання ТЗ</w:t>
      </w:r>
    </w:p>
    <w:p w:rsidR="00053396" w:rsidRPr="00053396" w:rsidRDefault="00053396" w:rsidP="00053396">
      <w:pPr>
        <w:spacing w:after="0" w:line="240" w:lineRule="auto"/>
        <w:jc w:val="center"/>
        <w:rPr>
          <w:rFonts w:ascii="Times New Roman" w:hAnsi="Times New Roman" w:cs="Times New Roman"/>
          <w:sz w:val="20"/>
          <w:szCs w:val="20"/>
        </w:rPr>
      </w:pPr>
    </w:p>
    <w:tbl>
      <w:tblPr>
        <w:tblW w:w="5196" w:type="pct"/>
        <w:jc w:val="center"/>
        <w:tblLayout w:type="fixed"/>
        <w:tblLook w:val="0000" w:firstRow="0" w:lastRow="0" w:firstColumn="0" w:lastColumn="0" w:noHBand="0" w:noVBand="0"/>
      </w:tblPr>
      <w:tblGrid>
        <w:gridCol w:w="611"/>
        <w:gridCol w:w="1714"/>
        <w:gridCol w:w="1412"/>
        <w:gridCol w:w="2499"/>
        <w:gridCol w:w="1716"/>
        <w:gridCol w:w="1275"/>
        <w:gridCol w:w="792"/>
        <w:gridCol w:w="1094"/>
        <w:gridCol w:w="1565"/>
        <w:gridCol w:w="958"/>
        <w:gridCol w:w="21"/>
        <w:gridCol w:w="1124"/>
        <w:gridCol w:w="60"/>
        <w:gridCol w:w="269"/>
      </w:tblGrid>
      <w:tr w:rsidR="005C026F" w:rsidRPr="00053396" w:rsidTr="005C026F">
        <w:trPr>
          <w:gridAfter w:val="2"/>
          <w:wAfter w:w="109" w:type="pct"/>
          <w:jc w:val="center"/>
        </w:trPr>
        <w:tc>
          <w:tcPr>
            <w:tcW w:w="3053" w:type="pct"/>
            <w:gridSpan w:val="6"/>
            <w:tcBorders>
              <w:top w:val="single" w:sz="12" w:space="0" w:color="auto"/>
              <w:left w:val="single" w:sz="12" w:space="0" w:color="auto"/>
              <w:bottom w:val="single" w:sz="6" w:space="0" w:color="auto"/>
              <w:right w:val="single" w:sz="12" w:space="0" w:color="auto"/>
            </w:tcBorders>
            <w:vAlign w:val="center"/>
          </w:tcPr>
          <w:p w:rsidR="00053396" w:rsidRPr="00053396" w:rsidRDefault="00053396" w:rsidP="00053396">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Дані, за які несе відповідальність Страхувальник*</w:t>
            </w:r>
          </w:p>
        </w:tc>
        <w:tc>
          <w:tcPr>
            <w:tcW w:w="1838" w:type="pct"/>
            <w:gridSpan w:val="6"/>
            <w:tcBorders>
              <w:top w:val="single" w:sz="12" w:space="0" w:color="auto"/>
              <w:left w:val="single" w:sz="12" w:space="0" w:color="auto"/>
              <w:bottom w:val="single" w:sz="6" w:space="0" w:color="auto"/>
              <w:right w:val="single" w:sz="12" w:space="0" w:color="auto"/>
            </w:tcBorders>
            <w:shd w:val="clear" w:color="auto" w:fill="FFFF99"/>
            <w:vAlign w:val="center"/>
          </w:tcPr>
          <w:p w:rsidR="00053396" w:rsidRPr="00053396" w:rsidRDefault="00053396" w:rsidP="00053396">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Дані, за які несе відповідальність Страховик**</w:t>
            </w:r>
          </w:p>
        </w:tc>
      </w:tr>
      <w:tr w:rsidR="005C026F" w:rsidRPr="00053396" w:rsidTr="005C026F">
        <w:trPr>
          <w:gridAfter w:val="2"/>
          <w:wAfter w:w="109" w:type="pct"/>
          <w:trHeight w:val="1060"/>
          <w:jc w:val="center"/>
        </w:trPr>
        <w:tc>
          <w:tcPr>
            <w:tcW w:w="202" w:type="pct"/>
            <w:tcBorders>
              <w:top w:val="single" w:sz="6" w:space="0" w:color="auto"/>
              <w:left w:val="single" w:sz="12" w:space="0" w:color="auto"/>
              <w:bottom w:val="single" w:sz="12"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з/п</w:t>
            </w:r>
          </w:p>
        </w:tc>
        <w:tc>
          <w:tcPr>
            <w:tcW w:w="567" w:type="pct"/>
            <w:tcBorders>
              <w:top w:val="single" w:sz="6" w:space="0" w:color="auto"/>
              <w:left w:val="single" w:sz="6" w:space="0" w:color="auto"/>
              <w:bottom w:val="single" w:sz="12"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Марка, модель ТЗ</w:t>
            </w:r>
          </w:p>
        </w:tc>
        <w:tc>
          <w:tcPr>
            <w:tcW w:w="467" w:type="pct"/>
            <w:tcBorders>
              <w:top w:val="single" w:sz="6" w:space="0" w:color="auto"/>
              <w:left w:val="single" w:sz="6" w:space="0" w:color="auto"/>
              <w:bottom w:val="single" w:sz="12"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Державний</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номерний знак</w:t>
            </w:r>
          </w:p>
        </w:tc>
        <w:tc>
          <w:tcPr>
            <w:tcW w:w="827" w:type="pct"/>
            <w:tcBorders>
              <w:top w:val="single" w:sz="6" w:space="0" w:color="auto"/>
              <w:left w:val="single" w:sz="6" w:space="0" w:color="auto"/>
              <w:bottom w:val="single" w:sz="12"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Номер кузова (рами)</w:t>
            </w:r>
          </w:p>
        </w:tc>
        <w:tc>
          <w:tcPr>
            <w:tcW w:w="568" w:type="pct"/>
            <w:tcBorders>
              <w:top w:val="single" w:sz="6" w:space="0" w:color="auto"/>
              <w:left w:val="single" w:sz="6" w:space="0" w:color="auto"/>
              <w:bottom w:val="single" w:sz="12"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Об’єм двигуна/</w:t>
            </w:r>
            <w:proofErr w:type="spellStart"/>
            <w:r w:rsidRPr="00053396">
              <w:rPr>
                <w:rFonts w:ascii="Times New Roman" w:hAnsi="Times New Roman" w:cs="Times New Roman"/>
                <w:b/>
                <w:sz w:val="20"/>
                <w:szCs w:val="20"/>
              </w:rPr>
              <w:t>Вантажо</w:t>
            </w:r>
            <w:proofErr w:type="spellEnd"/>
            <w:r w:rsidRPr="00053396">
              <w:rPr>
                <w:rFonts w:ascii="Times New Roman" w:hAnsi="Times New Roman" w:cs="Times New Roman"/>
                <w:b/>
                <w:sz w:val="20"/>
                <w:szCs w:val="20"/>
              </w:rPr>
              <w:t>-</w:t>
            </w:r>
          </w:p>
          <w:p w:rsidR="00053396" w:rsidRPr="00053396" w:rsidRDefault="00053396" w:rsidP="005C026F">
            <w:pPr>
              <w:spacing w:after="0" w:line="240" w:lineRule="auto"/>
              <w:jc w:val="center"/>
              <w:rPr>
                <w:rFonts w:ascii="Times New Roman" w:hAnsi="Times New Roman" w:cs="Times New Roman"/>
                <w:b/>
                <w:sz w:val="20"/>
                <w:szCs w:val="20"/>
              </w:rPr>
            </w:pPr>
            <w:proofErr w:type="spellStart"/>
            <w:r w:rsidRPr="00053396">
              <w:rPr>
                <w:rFonts w:ascii="Times New Roman" w:hAnsi="Times New Roman" w:cs="Times New Roman"/>
                <w:b/>
                <w:sz w:val="20"/>
                <w:szCs w:val="20"/>
              </w:rPr>
              <w:t>підйомність</w:t>
            </w:r>
            <w:proofErr w:type="spellEnd"/>
            <w:r w:rsidRPr="00053396">
              <w:rPr>
                <w:rFonts w:ascii="Times New Roman" w:hAnsi="Times New Roman" w:cs="Times New Roman"/>
                <w:b/>
                <w:sz w:val="20"/>
                <w:szCs w:val="20"/>
              </w:rPr>
              <w:t>/</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кількість місць для сидіння</w:t>
            </w:r>
          </w:p>
        </w:tc>
        <w:tc>
          <w:tcPr>
            <w:tcW w:w="422" w:type="pct"/>
            <w:tcBorders>
              <w:top w:val="single" w:sz="6" w:space="0" w:color="auto"/>
              <w:left w:val="single" w:sz="6" w:space="0" w:color="auto"/>
              <w:bottom w:val="single" w:sz="12"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Строк страхування</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З „</w:t>
            </w:r>
            <w:r w:rsidRPr="00053396">
              <w:rPr>
                <w:rFonts w:ascii="Times New Roman" w:hAnsi="Times New Roman" w:cs="Times New Roman"/>
                <w:b/>
                <w:sz w:val="20"/>
                <w:szCs w:val="20"/>
                <w:lang w:val="en-US"/>
              </w:rPr>
              <w:t>_______</w:t>
            </w:r>
            <w:r w:rsidRPr="00053396">
              <w:rPr>
                <w:rFonts w:ascii="Times New Roman" w:hAnsi="Times New Roman" w:cs="Times New Roman"/>
                <w:b/>
                <w:sz w:val="20"/>
                <w:szCs w:val="20"/>
              </w:rPr>
              <w:t>”</w:t>
            </w:r>
          </w:p>
          <w:p w:rsidR="00053396" w:rsidRPr="00053396" w:rsidRDefault="00053396" w:rsidP="005C026F">
            <w:pPr>
              <w:spacing w:after="0" w:line="240" w:lineRule="auto"/>
              <w:ind w:left="-104"/>
              <w:jc w:val="center"/>
              <w:rPr>
                <w:rFonts w:ascii="Times New Roman" w:hAnsi="Times New Roman" w:cs="Times New Roman"/>
                <w:b/>
                <w:sz w:val="20"/>
                <w:szCs w:val="20"/>
              </w:rPr>
            </w:pPr>
            <w:r w:rsidRPr="00053396">
              <w:rPr>
                <w:rFonts w:ascii="Times New Roman" w:hAnsi="Times New Roman" w:cs="Times New Roman"/>
                <w:b/>
                <w:sz w:val="20"/>
                <w:szCs w:val="20"/>
              </w:rPr>
              <w:t>по „______”</w:t>
            </w:r>
          </w:p>
        </w:tc>
        <w:tc>
          <w:tcPr>
            <w:tcW w:w="262" w:type="pct"/>
            <w:tcBorders>
              <w:top w:val="single" w:sz="6" w:space="0" w:color="auto"/>
              <w:left w:val="single" w:sz="12" w:space="0" w:color="auto"/>
              <w:bottom w:val="single" w:sz="12" w:space="0" w:color="auto"/>
              <w:right w:val="single" w:sz="6" w:space="0" w:color="auto"/>
            </w:tcBorders>
            <w:shd w:val="clear" w:color="auto" w:fill="FFFF99"/>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Тип ТЗ</w:t>
            </w:r>
          </w:p>
        </w:tc>
        <w:tc>
          <w:tcPr>
            <w:tcW w:w="362" w:type="pct"/>
            <w:tcBorders>
              <w:top w:val="single" w:sz="6" w:space="0" w:color="auto"/>
              <w:left w:val="single" w:sz="6" w:space="0" w:color="auto"/>
              <w:bottom w:val="single" w:sz="12" w:space="0" w:color="auto"/>
              <w:right w:val="single" w:sz="6" w:space="0" w:color="auto"/>
            </w:tcBorders>
            <w:shd w:val="clear" w:color="auto" w:fill="FFFF99"/>
            <w:vAlign w:val="center"/>
          </w:tcPr>
          <w:p w:rsidR="00053396" w:rsidRPr="00053396" w:rsidRDefault="00053396" w:rsidP="005C026F">
            <w:pPr>
              <w:spacing w:after="0" w:line="240" w:lineRule="auto"/>
              <w:ind w:right="-57"/>
              <w:jc w:val="center"/>
              <w:rPr>
                <w:rFonts w:ascii="Times New Roman" w:hAnsi="Times New Roman" w:cs="Times New Roman"/>
                <w:b/>
                <w:sz w:val="20"/>
                <w:szCs w:val="20"/>
              </w:rPr>
            </w:pPr>
            <w:r w:rsidRPr="00053396">
              <w:rPr>
                <w:rFonts w:ascii="Times New Roman" w:hAnsi="Times New Roman" w:cs="Times New Roman"/>
                <w:b/>
                <w:sz w:val="20"/>
                <w:szCs w:val="20"/>
              </w:rPr>
              <w:t>Клас страхувальника</w:t>
            </w:r>
          </w:p>
        </w:tc>
        <w:tc>
          <w:tcPr>
            <w:tcW w:w="518" w:type="pct"/>
            <w:tcBorders>
              <w:top w:val="single" w:sz="6" w:space="0" w:color="auto"/>
              <w:left w:val="single" w:sz="6" w:space="0" w:color="auto"/>
              <w:bottom w:val="single" w:sz="12" w:space="0" w:color="auto"/>
              <w:right w:val="single" w:sz="6" w:space="0" w:color="auto"/>
            </w:tcBorders>
            <w:shd w:val="clear" w:color="auto" w:fill="FFFF99"/>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Поліс №В_ /</w:t>
            </w:r>
          </w:p>
        </w:tc>
        <w:tc>
          <w:tcPr>
            <w:tcW w:w="324" w:type="pct"/>
            <w:gridSpan w:val="2"/>
            <w:tcBorders>
              <w:top w:val="single" w:sz="6" w:space="0" w:color="auto"/>
              <w:left w:val="single" w:sz="6" w:space="0" w:color="auto"/>
              <w:bottom w:val="single" w:sz="12" w:space="0" w:color="auto"/>
              <w:right w:val="single" w:sz="4" w:space="0" w:color="auto"/>
            </w:tcBorders>
            <w:shd w:val="clear" w:color="auto" w:fill="FFFF99"/>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Серія та № стікера</w:t>
            </w:r>
          </w:p>
        </w:tc>
        <w:tc>
          <w:tcPr>
            <w:tcW w:w="372" w:type="pct"/>
            <w:tcBorders>
              <w:top w:val="single" w:sz="6" w:space="0" w:color="auto"/>
              <w:left w:val="single" w:sz="4" w:space="0" w:color="auto"/>
              <w:bottom w:val="single" w:sz="12" w:space="0" w:color="auto"/>
              <w:right w:val="single" w:sz="12" w:space="0" w:color="auto"/>
            </w:tcBorders>
            <w:shd w:val="clear" w:color="auto" w:fill="FFFF99"/>
            <w:vAlign w:val="center"/>
          </w:tcPr>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Страховий</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платіж,</w:t>
            </w:r>
          </w:p>
          <w:p w:rsidR="00053396" w:rsidRPr="00053396" w:rsidRDefault="00053396" w:rsidP="005C026F">
            <w:pPr>
              <w:spacing w:after="0" w:line="240" w:lineRule="auto"/>
              <w:jc w:val="center"/>
              <w:rPr>
                <w:rFonts w:ascii="Times New Roman" w:hAnsi="Times New Roman" w:cs="Times New Roman"/>
                <w:b/>
                <w:sz w:val="20"/>
                <w:szCs w:val="20"/>
              </w:rPr>
            </w:pPr>
            <w:r w:rsidRPr="00053396">
              <w:rPr>
                <w:rFonts w:ascii="Times New Roman" w:hAnsi="Times New Roman" w:cs="Times New Roman"/>
                <w:b/>
                <w:sz w:val="20"/>
                <w:szCs w:val="20"/>
              </w:rPr>
              <w:t>грн.</w:t>
            </w: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Peugeot</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Landtrek</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401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VR3FDAHDLP3020207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1900см³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 xml:space="preserve">СКС-RDS-02РП (на шасі </w:t>
            </w:r>
            <w:proofErr w:type="spellStart"/>
            <w:r w:rsidRPr="00053396">
              <w:rPr>
                <w:rFonts w:ascii="Times New Roman" w:hAnsi="Times New Roman" w:cs="Times New Roman"/>
                <w:sz w:val="20"/>
                <w:szCs w:val="20"/>
              </w:rPr>
              <w:t>Renault</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Duster</w:t>
            </w:r>
            <w:proofErr w:type="spellEnd"/>
            <w:r w:rsidRPr="00053396">
              <w:rPr>
                <w:rFonts w:ascii="Times New Roman" w:hAnsi="Times New Roman" w:cs="Times New Roman"/>
                <w:sz w:val="20"/>
                <w:szCs w:val="20"/>
              </w:rPr>
              <w:t>)</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410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Y69SKSS0S2H0C18790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1500см³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Skoda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Oktavia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Classic</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403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ТМВDК01V44В011767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1600см³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Hilux</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402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MR0KB3CD700910331</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2400см³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Hilux</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405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MR0KB3CD300910374</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2400см³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Hilux</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408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MR0KB3CD300909970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2400см³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Amarok</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WV1ZZZ2HZFH009104</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Сaravelle</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440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WV2ZZZ70ZVH091663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2400см³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Transporter</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404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WV3ZZZ7JZ6X002353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2400см³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ГАЗ-3307</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409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0828865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ЗиЛ-131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477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381657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proofErr w:type="spellStart"/>
            <w:r w:rsidRPr="00053396">
              <w:rPr>
                <w:rFonts w:ascii="Times New Roman" w:hAnsi="Times New Roman" w:cs="Times New Roman"/>
                <w:color w:val="000000"/>
                <w:sz w:val="20"/>
                <w:szCs w:val="20"/>
              </w:rPr>
              <w:t>Ford</w:t>
            </w:r>
            <w:proofErr w:type="spellEnd"/>
            <w:r w:rsidRPr="00053396">
              <w:rPr>
                <w:rFonts w:ascii="Times New Roman" w:hAnsi="Times New Roman" w:cs="Times New Roman"/>
                <w:color w:val="000000"/>
                <w:sz w:val="20"/>
                <w:szCs w:val="20"/>
              </w:rPr>
              <w:t xml:space="preserve"> </w:t>
            </w:r>
            <w:proofErr w:type="spellStart"/>
            <w:r w:rsidRPr="00053396">
              <w:rPr>
                <w:rFonts w:ascii="Times New Roman" w:hAnsi="Times New Roman" w:cs="Times New Roman"/>
                <w:color w:val="000000"/>
                <w:sz w:val="20"/>
                <w:szCs w:val="20"/>
              </w:rPr>
              <w:t>Trucks</w:t>
            </w:r>
            <w:proofErr w:type="spellEnd"/>
            <w:r w:rsidRPr="00053396">
              <w:rPr>
                <w:rFonts w:ascii="Times New Roman" w:hAnsi="Times New Roman" w:cs="Times New Roman"/>
                <w:color w:val="000000"/>
                <w:sz w:val="20"/>
                <w:szCs w:val="20"/>
              </w:rPr>
              <w:t xml:space="preserve"> 3542D</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434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NM0LKXTP6LNY97884</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proofErr w:type="spellStart"/>
            <w:r w:rsidRPr="00053396">
              <w:rPr>
                <w:rFonts w:ascii="Times New Roman" w:hAnsi="Times New Roman" w:cs="Times New Roman"/>
                <w:color w:val="000000"/>
                <w:sz w:val="20"/>
                <w:szCs w:val="20"/>
              </w:rPr>
              <w:t>Iveco</w:t>
            </w:r>
            <w:proofErr w:type="spellEnd"/>
            <w:r w:rsidRPr="00053396">
              <w:rPr>
                <w:rFonts w:ascii="Times New Roman" w:hAnsi="Times New Roman" w:cs="Times New Roman"/>
                <w:color w:val="000000"/>
                <w:sz w:val="20"/>
                <w:szCs w:val="20"/>
              </w:rPr>
              <w:t xml:space="preserve"> 120Е</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432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ZCFA81EMOL2706529</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7т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DAF XF 105.460</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417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XLRTE47MSOG132563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DAF XF460FT</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450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XLRTEH4300G081565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DAF XF460FT</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450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XLRTEH4300G081565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Renault</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Magnum</w:t>
            </w:r>
            <w:proofErr w:type="spellEnd"/>
            <w:r w:rsidRPr="00053396">
              <w:rPr>
                <w:rFonts w:ascii="Times New Roman" w:hAnsi="Times New Roman" w:cs="Times New Roman"/>
                <w:sz w:val="20"/>
                <w:szCs w:val="20"/>
              </w:rPr>
              <w:t xml:space="preserve"> 500</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480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VF617GSA000010787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ГАЗ-3309</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415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X9633090060907920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8,2т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Mercedes-Benz 313 CDI</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406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WDB9036631R664865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Fiat</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Doblo</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ВС414В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ZFA22300005502198</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1900см³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Ford</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Transit</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ВС413В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WF0XXXTTFX7S18877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2500см³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Ford</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Transit</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ВС412В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WF0XXXTTFX7S18879</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2500см³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Citroen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Jumper</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ВС411В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VF7231BL215988662</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2200см³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Citroen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Jumper</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433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VF7YD3MFB12U62233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2200см³/3,5т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ЗиЛ-131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418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006442</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ЗиЛ-130</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419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2401812</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4,2т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ГАЗ-53</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386145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Mersedes</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Benz</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Atego</w:t>
            </w:r>
            <w:proofErr w:type="spellEnd"/>
            <w:r w:rsidRPr="00053396">
              <w:rPr>
                <w:rFonts w:ascii="Times New Roman" w:hAnsi="Times New Roman" w:cs="Times New Roman"/>
                <w:sz w:val="20"/>
                <w:szCs w:val="20"/>
              </w:rPr>
              <w:t xml:space="preserve"> 1317-A</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447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WDB97036310133392</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13т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ЗиЛ-131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422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0862760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МАЗ-6312С5</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423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Y3M6302C5M0000091</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УАЗ-469</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444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469-574910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2200см³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Автонавантажувач 4081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424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13878</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Li-Ion EP25 IMOW</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ВС431В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№23118000923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3,5т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Setra</w:t>
            </w:r>
            <w:proofErr w:type="spellEnd"/>
            <w:r w:rsidRPr="00053396">
              <w:rPr>
                <w:rFonts w:ascii="Times New Roman" w:hAnsi="Times New Roman" w:cs="Times New Roman"/>
                <w:sz w:val="20"/>
                <w:szCs w:val="20"/>
              </w:rPr>
              <w:t xml:space="preserve"> S 315 NF</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425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WKK62740113001832</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43</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Setra</w:t>
            </w:r>
            <w:proofErr w:type="spellEnd"/>
            <w:r w:rsidRPr="00053396">
              <w:rPr>
                <w:rFonts w:ascii="Times New Roman" w:hAnsi="Times New Roman" w:cs="Times New Roman"/>
                <w:sz w:val="20"/>
                <w:szCs w:val="20"/>
              </w:rPr>
              <w:t xml:space="preserve"> S 315 NF</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427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WKK35300001000869</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43</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Setra</w:t>
            </w:r>
            <w:proofErr w:type="spellEnd"/>
            <w:r w:rsidRPr="00053396">
              <w:rPr>
                <w:rFonts w:ascii="Times New Roman" w:hAnsi="Times New Roman" w:cs="Times New Roman"/>
                <w:sz w:val="20"/>
                <w:szCs w:val="20"/>
              </w:rPr>
              <w:t xml:space="preserve"> S 315 NF</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428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WKK35300001000870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43</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MAN A21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426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WMAA21ZZ87R004343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37</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MAN A21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407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WMAA21ZZ87R004344</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37</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Hiace</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430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JTGJS02P180013587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14</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Hiace</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429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JTGJS02P380013090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14</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ППВ-3-01</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832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440760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Schmitz</w:t>
            </w:r>
            <w:proofErr w:type="spellEnd"/>
            <w:r w:rsidRPr="00053396">
              <w:rPr>
                <w:rFonts w:ascii="Times New Roman" w:hAnsi="Times New Roman" w:cs="Times New Roman"/>
                <w:sz w:val="20"/>
                <w:szCs w:val="20"/>
              </w:rPr>
              <w:t xml:space="preserve"> CARGOVILL</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910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WSM000000003044721</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Schmitz</w:t>
            </w:r>
            <w:proofErr w:type="spellEnd"/>
            <w:r w:rsidRPr="00053396">
              <w:rPr>
                <w:rFonts w:ascii="Times New Roman" w:hAnsi="Times New Roman" w:cs="Times New Roman"/>
                <w:sz w:val="20"/>
                <w:szCs w:val="20"/>
              </w:rPr>
              <w:t xml:space="preserve"> SCS24L-1362</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960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WSM00000003352637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Schmitz</w:t>
            </w:r>
            <w:proofErr w:type="spellEnd"/>
            <w:r w:rsidRPr="00053396">
              <w:rPr>
                <w:rFonts w:ascii="Times New Roman" w:hAnsi="Times New Roman" w:cs="Times New Roman"/>
                <w:sz w:val="20"/>
                <w:szCs w:val="20"/>
              </w:rPr>
              <w:t xml:space="preserve"> SCS24L-1362</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960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WSM00000003352637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Schmitz</w:t>
            </w:r>
            <w:proofErr w:type="spellEnd"/>
            <w:r w:rsidRPr="00053396">
              <w:rPr>
                <w:rFonts w:ascii="Times New Roman" w:hAnsi="Times New Roman" w:cs="Times New Roman"/>
                <w:sz w:val="20"/>
                <w:szCs w:val="20"/>
              </w:rPr>
              <w:t xml:space="preserve"> SCS 24</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940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WSM0000005170359</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Bodex</w:t>
            </w:r>
            <w:proofErr w:type="spellEnd"/>
            <w:r w:rsidRPr="00053396">
              <w:rPr>
                <w:rFonts w:ascii="Times New Roman" w:hAnsi="Times New Roman" w:cs="Times New Roman"/>
                <w:sz w:val="20"/>
                <w:szCs w:val="20"/>
              </w:rPr>
              <w:t xml:space="preserve"> KIS 3WS</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950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color w:val="000000"/>
                <w:sz w:val="20"/>
                <w:szCs w:val="20"/>
              </w:rPr>
            </w:pPr>
            <w:r w:rsidRPr="00053396">
              <w:rPr>
                <w:rFonts w:ascii="Times New Roman" w:hAnsi="Times New Roman" w:cs="Times New Roman"/>
                <w:color w:val="000000"/>
                <w:sz w:val="20"/>
                <w:szCs w:val="20"/>
              </w:rPr>
              <w:t>SVSK1S000MS000420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Amarok</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521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WV1ZZZ2HZFH008977</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Т5</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522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WV2ZZZ7HZFХ009730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Т5 </w:t>
            </w:r>
            <w:proofErr w:type="spellStart"/>
            <w:r w:rsidRPr="00053396">
              <w:rPr>
                <w:rFonts w:ascii="Times New Roman" w:hAnsi="Times New Roman" w:cs="Times New Roman"/>
                <w:sz w:val="20"/>
                <w:szCs w:val="20"/>
              </w:rPr>
              <w:t>Коmbi</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523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WV2ZZZ7HZFH087903</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Volkswagen</w:t>
            </w:r>
            <w:proofErr w:type="spellEnd"/>
            <w:r w:rsidRPr="00053396">
              <w:rPr>
                <w:rFonts w:ascii="Times New Roman" w:hAnsi="Times New Roman" w:cs="Times New Roman"/>
                <w:sz w:val="20"/>
                <w:szCs w:val="20"/>
              </w:rPr>
              <w:t xml:space="preserve"> Т6 </w:t>
            </w:r>
            <w:proofErr w:type="spellStart"/>
            <w:r w:rsidRPr="00053396">
              <w:rPr>
                <w:rFonts w:ascii="Times New Roman" w:hAnsi="Times New Roman" w:cs="Times New Roman"/>
                <w:sz w:val="20"/>
                <w:szCs w:val="20"/>
              </w:rPr>
              <w:t>Коmbi</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524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WV2ZZZ7HZКH180960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КрАЗ-6322-0000017</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526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Y7A632200F0818130</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20т</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Peugeot</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Boxer</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525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VF3YD3MFB12U69378</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1900см³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Toyota</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Land</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Cruiser</w:t>
            </w:r>
            <w:proofErr w:type="spellEnd"/>
            <w:r w:rsidRPr="00053396">
              <w:rPr>
                <w:rFonts w:ascii="Times New Roman" w:hAnsi="Times New Roman" w:cs="Times New Roman"/>
                <w:sz w:val="20"/>
                <w:szCs w:val="20"/>
              </w:rPr>
              <w:t xml:space="preserve"> 300</w:t>
            </w:r>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520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JTMAACBJ004009394</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3000см³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2"/>
          <w:wAfter w:w="109" w:type="pct"/>
          <w:jc w:val="center"/>
        </w:trPr>
        <w:tc>
          <w:tcPr>
            <w:tcW w:w="20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numPr>
                <w:ilvl w:val="0"/>
                <w:numId w:val="9"/>
              </w:numPr>
              <w:spacing w:after="0" w:line="240" w:lineRule="auto"/>
              <w:ind w:left="357" w:hanging="357"/>
              <w:jc w:val="center"/>
              <w:rPr>
                <w:rFonts w:ascii="Times New Roman" w:hAnsi="Times New Roman" w:cs="Times New Roman"/>
                <w:color w:val="000000"/>
                <w:sz w:val="20"/>
                <w:szCs w:val="20"/>
                <w:lang w:val="en-US"/>
              </w:rPr>
            </w:pPr>
          </w:p>
        </w:tc>
        <w:tc>
          <w:tcPr>
            <w:tcW w:w="5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roofErr w:type="spellStart"/>
            <w:r w:rsidRPr="00053396">
              <w:rPr>
                <w:rFonts w:ascii="Times New Roman" w:hAnsi="Times New Roman" w:cs="Times New Roman"/>
                <w:sz w:val="20"/>
                <w:szCs w:val="20"/>
              </w:rPr>
              <w:t>Nissan</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King</w:t>
            </w:r>
            <w:proofErr w:type="spellEnd"/>
            <w:r w:rsidRPr="00053396">
              <w:rPr>
                <w:rFonts w:ascii="Times New Roman" w:hAnsi="Times New Roman" w:cs="Times New Roman"/>
                <w:sz w:val="20"/>
                <w:szCs w:val="20"/>
              </w:rPr>
              <w:t xml:space="preserve"> </w:t>
            </w:r>
            <w:proofErr w:type="spellStart"/>
            <w:r w:rsidRPr="00053396">
              <w:rPr>
                <w:rFonts w:ascii="Times New Roman" w:hAnsi="Times New Roman" w:cs="Times New Roman"/>
                <w:sz w:val="20"/>
                <w:szCs w:val="20"/>
              </w:rPr>
              <w:t>Cab</w:t>
            </w:r>
            <w:proofErr w:type="spellEnd"/>
          </w:p>
        </w:tc>
        <w:tc>
          <w:tcPr>
            <w:tcW w:w="46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ВС 528 В</w:t>
            </w:r>
          </w:p>
        </w:tc>
        <w:tc>
          <w:tcPr>
            <w:tcW w:w="827"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JN1BGUD22U0034365</w:t>
            </w:r>
          </w:p>
        </w:tc>
        <w:tc>
          <w:tcPr>
            <w:tcW w:w="56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r w:rsidRPr="00053396">
              <w:rPr>
                <w:rFonts w:ascii="Times New Roman" w:hAnsi="Times New Roman" w:cs="Times New Roman"/>
                <w:sz w:val="20"/>
                <w:szCs w:val="20"/>
              </w:rPr>
              <w:t>2500см³</w:t>
            </w:r>
          </w:p>
        </w:tc>
        <w:tc>
          <w:tcPr>
            <w:tcW w:w="422" w:type="pct"/>
            <w:tcBorders>
              <w:top w:val="single" w:sz="12" w:space="0" w:color="auto"/>
              <w:left w:val="single" w:sz="6"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262" w:type="pct"/>
            <w:tcBorders>
              <w:top w:val="single" w:sz="12" w:space="0" w:color="auto"/>
              <w:left w:val="single" w:sz="12"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lang w:val="en-US"/>
              </w:rPr>
            </w:pPr>
          </w:p>
        </w:tc>
        <w:tc>
          <w:tcPr>
            <w:tcW w:w="362"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518" w:type="pct"/>
            <w:tcBorders>
              <w:top w:val="single" w:sz="12" w:space="0" w:color="auto"/>
              <w:left w:val="single" w:sz="6" w:space="0" w:color="auto"/>
              <w:bottom w:val="single" w:sz="6" w:space="0" w:color="auto"/>
              <w:right w:val="single" w:sz="6"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24" w:type="pct"/>
            <w:gridSpan w:val="2"/>
            <w:tcBorders>
              <w:top w:val="single" w:sz="12" w:space="0" w:color="auto"/>
              <w:left w:val="single" w:sz="6" w:space="0" w:color="auto"/>
              <w:bottom w:val="single" w:sz="6" w:space="0" w:color="auto"/>
              <w:right w:val="single" w:sz="4"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c>
          <w:tcPr>
            <w:tcW w:w="372" w:type="pct"/>
            <w:tcBorders>
              <w:top w:val="single" w:sz="12" w:space="0" w:color="auto"/>
              <w:left w:val="single" w:sz="4" w:space="0" w:color="auto"/>
              <w:bottom w:val="single" w:sz="6" w:space="0" w:color="auto"/>
              <w:right w:val="single" w:sz="12" w:space="0" w:color="auto"/>
            </w:tcBorders>
            <w:vAlign w:val="center"/>
          </w:tcPr>
          <w:p w:rsidR="00053396" w:rsidRPr="00053396" w:rsidRDefault="00053396" w:rsidP="005C026F">
            <w:pPr>
              <w:spacing w:after="0" w:line="240" w:lineRule="auto"/>
              <w:jc w:val="center"/>
              <w:rPr>
                <w:rFonts w:ascii="Times New Roman" w:hAnsi="Times New Roman" w:cs="Times New Roman"/>
                <w:sz w:val="20"/>
                <w:szCs w:val="20"/>
              </w:rPr>
            </w:pPr>
          </w:p>
        </w:tc>
      </w:tr>
      <w:tr w:rsidR="005C026F" w:rsidRPr="00053396" w:rsidTr="005C026F">
        <w:trPr>
          <w:gridAfter w:val="1"/>
          <w:wAfter w:w="89" w:type="pct"/>
          <w:jc w:val="center"/>
        </w:trPr>
        <w:tc>
          <w:tcPr>
            <w:tcW w:w="4512" w:type="pct"/>
            <w:gridSpan w:val="10"/>
            <w:tcBorders>
              <w:top w:val="single" w:sz="6" w:space="0" w:color="auto"/>
              <w:left w:val="single" w:sz="12" w:space="0" w:color="auto"/>
              <w:bottom w:val="single" w:sz="12" w:space="0" w:color="auto"/>
              <w:right w:val="single" w:sz="12" w:space="0" w:color="auto"/>
            </w:tcBorders>
            <w:shd w:val="clear" w:color="auto" w:fill="E6E6E6"/>
            <w:vAlign w:val="center"/>
          </w:tcPr>
          <w:p w:rsidR="00053396" w:rsidRPr="00053396" w:rsidRDefault="00053396" w:rsidP="00053396">
            <w:pPr>
              <w:spacing w:after="0" w:line="240" w:lineRule="auto"/>
              <w:ind w:right="-110"/>
              <w:jc w:val="center"/>
              <w:rPr>
                <w:rFonts w:ascii="Times New Roman" w:hAnsi="Times New Roman" w:cs="Times New Roman"/>
                <w:sz w:val="20"/>
                <w:szCs w:val="20"/>
              </w:rPr>
            </w:pPr>
            <w:r w:rsidRPr="00053396">
              <w:rPr>
                <w:rFonts w:ascii="Times New Roman" w:hAnsi="Times New Roman" w:cs="Times New Roman"/>
                <w:b/>
                <w:sz w:val="20"/>
                <w:szCs w:val="20"/>
              </w:rPr>
              <w:t xml:space="preserve">                                                                                                                                                                                                                     </w:t>
            </w:r>
            <w:r w:rsidR="005C026F">
              <w:rPr>
                <w:rFonts w:ascii="Times New Roman" w:hAnsi="Times New Roman" w:cs="Times New Roman"/>
                <w:b/>
                <w:sz w:val="20"/>
                <w:szCs w:val="20"/>
                <w:lang w:val="en-US"/>
              </w:rPr>
              <w:t xml:space="preserve">                                         </w:t>
            </w:r>
            <w:r w:rsidRPr="00053396">
              <w:rPr>
                <w:rFonts w:ascii="Times New Roman" w:hAnsi="Times New Roman" w:cs="Times New Roman"/>
                <w:b/>
                <w:sz w:val="20"/>
                <w:szCs w:val="20"/>
              </w:rPr>
              <w:t>Всього:</w:t>
            </w:r>
          </w:p>
        </w:tc>
        <w:tc>
          <w:tcPr>
            <w:tcW w:w="399" w:type="pct"/>
            <w:gridSpan w:val="3"/>
            <w:tcBorders>
              <w:top w:val="single" w:sz="6" w:space="0" w:color="auto"/>
              <w:left w:val="single" w:sz="12" w:space="0" w:color="auto"/>
              <w:bottom w:val="single" w:sz="12" w:space="0" w:color="auto"/>
              <w:right w:val="single" w:sz="12" w:space="0" w:color="auto"/>
            </w:tcBorders>
            <w:shd w:val="clear" w:color="auto" w:fill="E6E6E6"/>
            <w:vAlign w:val="center"/>
          </w:tcPr>
          <w:p w:rsidR="00053396" w:rsidRPr="00053396" w:rsidRDefault="00053396" w:rsidP="005C026F">
            <w:pPr>
              <w:spacing w:after="0" w:line="240" w:lineRule="auto"/>
              <w:ind w:left="-498"/>
              <w:jc w:val="center"/>
              <w:rPr>
                <w:rFonts w:ascii="Times New Roman" w:hAnsi="Times New Roman" w:cs="Times New Roman"/>
                <w:b/>
                <w:sz w:val="20"/>
                <w:szCs w:val="20"/>
                <w:lang w:val="en-US"/>
              </w:rPr>
            </w:pPr>
          </w:p>
        </w:tc>
      </w:tr>
      <w:tr w:rsidR="005C026F" w:rsidRPr="00053396" w:rsidTr="005C026F">
        <w:trPr>
          <w:trHeight w:val="156"/>
          <w:jc w:val="center"/>
        </w:trPr>
        <w:tc>
          <w:tcPr>
            <w:tcW w:w="5000" w:type="pct"/>
            <w:gridSpan w:val="14"/>
            <w:tcBorders>
              <w:top w:val="single" w:sz="6" w:space="0" w:color="auto"/>
              <w:bottom w:val="nil"/>
            </w:tcBorders>
          </w:tcPr>
          <w:p w:rsidR="00053396" w:rsidRPr="005C026F" w:rsidRDefault="00053396" w:rsidP="00053396">
            <w:pPr>
              <w:spacing w:after="0" w:line="240" w:lineRule="auto"/>
              <w:rPr>
                <w:rFonts w:ascii="Times New Roman" w:hAnsi="Times New Roman" w:cs="Times New Roman"/>
                <w:szCs w:val="20"/>
              </w:rPr>
            </w:pPr>
            <w:r w:rsidRPr="005C026F">
              <w:rPr>
                <w:rFonts w:ascii="Times New Roman" w:hAnsi="Times New Roman" w:cs="Times New Roman"/>
                <w:szCs w:val="20"/>
              </w:rPr>
              <w:t>*- заповнюється Страхувальником,</w:t>
            </w:r>
          </w:p>
          <w:p w:rsidR="00053396" w:rsidRPr="005C026F" w:rsidRDefault="00053396" w:rsidP="00053396">
            <w:pPr>
              <w:spacing w:after="0" w:line="240" w:lineRule="auto"/>
              <w:rPr>
                <w:rFonts w:ascii="Times New Roman" w:hAnsi="Times New Roman" w:cs="Times New Roman"/>
                <w:szCs w:val="20"/>
              </w:rPr>
            </w:pPr>
            <w:r w:rsidRPr="005C026F">
              <w:rPr>
                <w:rFonts w:ascii="Times New Roman" w:hAnsi="Times New Roman" w:cs="Times New Roman"/>
                <w:szCs w:val="20"/>
              </w:rPr>
              <w:t>** - заповнюється Страховиком.</w:t>
            </w:r>
          </w:p>
          <w:p w:rsidR="00053396" w:rsidRPr="00053396" w:rsidRDefault="00053396" w:rsidP="00053396">
            <w:pPr>
              <w:spacing w:after="0" w:line="240" w:lineRule="auto"/>
              <w:rPr>
                <w:rFonts w:ascii="Times New Roman" w:hAnsi="Times New Roman" w:cs="Times New Roman"/>
                <w:b/>
                <w:sz w:val="20"/>
                <w:szCs w:val="20"/>
              </w:rPr>
            </w:pPr>
            <w:r w:rsidRPr="005C026F">
              <w:rPr>
                <w:rFonts w:ascii="Times New Roman" w:hAnsi="Times New Roman" w:cs="Times New Roman"/>
                <w:b/>
                <w:szCs w:val="20"/>
              </w:rPr>
              <w:t>Всього до сплати: ________ грн. (_________________________ грн. __ копійок)</w:t>
            </w:r>
          </w:p>
        </w:tc>
      </w:tr>
    </w:tbl>
    <w:p w:rsidR="005C026F" w:rsidRDefault="005C026F" w:rsidP="005C026F">
      <w:pPr>
        <w:pStyle w:val="3"/>
        <w:spacing w:before="0" w:after="0" w:line="240" w:lineRule="auto"/>
        <w:rPr>
          <w:rFonts w:ascii="Times New Roman" w:hAnsi="Times New Roman" w:cs="Times New Roman"/>
          <w:sz w:val="20"/>
          <w:szCs w:val="20"/>
          <w:lang w:val="en-US"/>
        </w:rPr>
      </w:pPr>
    </w:p>
    <w:p w:rsidR="005C026F" w:rsidRDefault="005C026F" w:rsidP="005C026F">
      <w:pPr>
        <w:pStyle w:val="3"/>
        <w:spacing w:before="0" w:after="0"/>
        <w:ind w:left="-1276"/>
        <w:rPr>
          <w:rFonts w:ascii="Times New Roman" w:hAnsi="Times New Roman"/>
          <w:sz w:val="20"/>
          <w:szCs w:val="20"/>
          <w:lang w:val="en-US"/>
        </w:rPr>
      </w:pPr>
    </w:p>
    <w:p w:rsidR="005C026F" w:rsidRDefault="005C026F" w:rsidP="005C026F">
      <w:pPr>
        <w:pStyle w:val="3"/>
        <w:spacing w:before="0" w:after="0"/>
        <w:ind w:left="-1276"/>
        <w:rPr>
          <w:rFonts w:ascii="Times New Roman" w:hAnsi="Times New Roman"/>
          <w:sz w:val="24"/>
          <w:szCs w:val="24"/>
        </w:rPr>
      </w:pPr>
      <w:r>
        <w:rPr>
          <w:rFonts w:ascii="Times New Roman" w:hAnsi="Times New Roman"/>
          <w:sz w:val="20"/>
          <w:szCs w:val="20"/>
        </w:rPr>
        <w:t>СТРАХОВИК</w:t>
      </w:r>
      <w:r w:rsidRPr="009F0F6B">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 _________________________</w:t>
      </w:r>
    </w:p>
    <w:p w:rsidR="005C026F" w:rsidRPr="00A8735C" w:rsidRDefault="005C026F" w:rsidP="005C026F">
      <w:pPr>
        <w:pStyle w:val="3"/>
        <w:spacing w:before="0" w:after="0"/>
        <w:ind w:left="-1276"/>
        <w:rPr>
          <w:rFonts w:ascii="Times New Roman" w:hAnsi="Times New Roman"/>
          <w:sz w:val="24"/>
          <w:szCs w:val="24"/>
        </w:rPr>
      </w:pPr>
      <w:r>
        <w:rPr>
          <w:rFonts w:ascii="Times New Roman" w:hAnsi="Times New Roman"/>
          <w:sz w:val="24"/>
          <w:szCs w:val="24"/>
        </w:rPr>
        <w:t xml:space="preserve"> _______________________                                                                                                </w:t>
      </w:r>
      <w:r>
        <w:rPr>
          <w:rFonts w:ascii="Times New Roman" w:hAnsi="Times New Roman"/>
          <w:sz w:val="20"/>
          <w:szCs w:val="20"/>
        </w:rPr>
        <w:t xml:space="preserve">СТРАХУВАЛЬНИК: </w:t>
      </w:r>
      <w:r>
        <w:rPr>
          <w:rFonts w:ascii="Times New Roman" w:hAnsi="Times New Roman"/>
          <w:sz w:val="24"/>
          <w:szCs w:val="24"/>
        </w:rPr>
        <w:t xml:space="preserve">Кінологічний навчальний центр                    </w:t>
      </w:r>
      <w:r>
        <w:rPr>
          <w:rFonts w:ascii="Times New Roman" w:hAnsi="Times New Roman"/>
          <w:sz w:val="20"/>
          <w:szCs w:val="20"/>
        </w:rPr>
        <w:t xml:space="preserve">                                                </w:t>
      </w:r>
      <w:r>
        <w:rPr>
          <w:rFonts w:ascii="Times New Roman" w:hAnsi="Times New Roman"/>
          <w:sz w:val="20"/>
          <w:szCs w:val="20"/>
        </w:rPr>
        <w:tab/>
        <w:t xml:space="preserve">   </w:t>
      </w:r>
      <w:r>
        <w:rPr>
          <w:rFonts w:ascii="Times New Roman" w:hAnsi="Times New Roman"/>
          <w:sz w:val="20"/>
          <w:szCs w:val="20"/>
          <w:lang w:val="en-US"/>
        </w:rPr>
        <w:t xml:space="preserve">                                                                                                                                                                                         </w:t>
      </w:r>
      <w:r>
        <w:rPr>
          <w:rFonts w:ascii="Times New Roman" w:hAnsi="Times New Roman"/>
          <w:sz w:val="20"/>
          <w:szCs w:val="20"/>
        </w:rPr>
        <w:t xml:space="preserve">  </w:t>
      </w:r>
      <w:r w:rsidRPr="00A8735C">
        <w:rPr>
          <w:rFonts w:ascii="Times New Roman" w:hAnsi="Times New Roman"/>
          <w:sz w:val="24"/>
          <w:szCs w:val="24"/>
        </w:rPr>
        <w:t>(</w:t>
      </w:r>
      <w:r>
        <w:rPr>
          <w:rFonts w:ascii="Times New Roman" w:hAnsi="Times New Roman"/>
          <w:sz w:val="24"/>
          <w:szCs w:val="24"/>
        </w:rPr>
        <w:t>військова частина 2418</w:t>
      </w:r>
      <w:r w:rsidRPr="00A8735C">
        <w:rPr>
          <w:rFonts w:ascii="Times New Roman" w:hAnsi="Times New Roman"/>
          <w:sz w:val="24"/>
          <w:szCs w:val="24"/>
        </w:rPr>
        <w:t>)</w:t>
      </w:r>
    </w:p>
    <w:p w:rsidR="005C026F" w:rsidRDefault="005C026F" w:rsidP="005C026F">
      <w:pPr>
        <w:pStyle w:val="3"/>
        <w:spacing w:before="0" w:after="0"/>
        <w:ind w:left="-1276"/>
        <w:rPr>
          <w:rFonts w:ascii="Times New Roman" w:hAnsi="Times New Roman"/>
          <w:b w:val="0"/>
          <w:szCs w:val="24"/>
        </w:rPr>
      </w:pPr>
      <w:r w:rsidRPr="00A8735C">
        <w:rPr>
          <w:rFonts w:ascii="Times New Roman" w:hAnsi="Times New Roman"/>
          <w:sz w:val="20"/>
        </w:rPr>
        <w:t xml:space="preserve"> </w:t>
      </w:r>
      <w:r>
        <w:rPr>
          <w:rFonts w:ascii="Times New Roman" w:hAnsi="Times New Roman"/>
          <w:sz w:val="20"/>
        </w:rPr>
        <w:t>________________</w:t>
      </w:r>
      <w:r w:rsidRPr="00A8735C">
        <w:rPr>
          <w:rFonts w:ascii="Times New Roman" w:hAnsi="Times New Roman"/>
          <w:sz w:val="20"/>
        </w:rPr>
        <w:t>/</w:t>
      </w:r>
      <w:r w:rsidRPr="00061E26">
        <w:rPr>
          <w:rFonts w:ascii="Times New Roman" w:hAnsi="Times New Roman"/>
          <w:b w:val="0"/>
          <w:szCs w:val="24"/>
        </w:rPr>
        <w:t xml:space="preserve"> </w:t>
      </w:r>
      <w:r>
        <w:rPr>
          <w:rFonts w:ascii="Times New Roman" w:hAnsi="Times New Roman"/>
          <w:b w:val="0"/>
          <w:sz w:val="24"/>
          <w:szCs w:val="24"/>
        </w:rPr>
        <w:t>_________________________</w:t>
      </w:r>
      <w:r w:rsidRPr="00AF2724">
        <w:rPr>
          <w:rFonts w:ascii="Times New Roman" w:hAnsi="Times New Roman"/>
          <w:b w:val="0"/>
          <w:sz w:val="24"/>
          <w:szCs w:val="24"/>
        </w:rPr>
        <w:t xml:space="preserve"> </w:t>
      </w:r>
      <w:r w:rsidRPr="00A8735C">
        <w:rPr>
          <w:rFonts w:ascii="Times New Roman" w:hAnsi="Times New Roman"/>
          <w:sz w:val="20"/>
        </w:rPr>
        <w:t>/</w:t>
      </w:r>
      <w:r w:rsidRPr="00A8735C">
        <w:rPr>
          <w:rFonts w:ascii="Tahoma" w:hAnsi="Tahoma"/>
          <w:sz w:val="20"/>
          <w:szCs w:val="18"/>
        </w:rPr>
        <w:t xml:space="preserve"> </w:t>
      </w:r>
      <w:r w:rsidRPr="00A8735C">
        <w:rPr>
          <w:rFonts w:ascii="Times New Roman" w:hAnsi="Times New Roman"/>
          <w:sz w:val="20"/>
        </w:rPr>
        <w:tab/>
        <w:t xml:space="preserve">       </w:t>
      </w:r>
      <w:r>
        <w:rPr>
          <w:rFonts w:ascii="Times New Roman" w:hAnsi="Times New Roman"/>
          <w:sz w:val="20"/>
        </w:rPr>
        <w:t xml:space="preserve">                                            </w:t>
      </w:r>
      <w:r w:rsidRPr="00A8735C">
        <w:rPr>
          <w:rFonts w:ascii="Times New Roman" w:hAnsi="Times New Roman"/>
          <w:sz w:val="20"/>
        </w:rPr>
        <w:t xml:space="preserve"> </w:t>
      </w:r>
      <w:r>
        <w:rPr>
          <w:rFonts w:ascii="Times New Roman" w:hAnsi="Times New Roman"/>
          <w:sz w:val="20"/>
        </w:rPr>
        <w:t xml:space="preserve">_______________ </w:t>
      </w:r>
      <w:r w:rsidRPr="00061E26">
        <w:rPr>
          <w:rFonts w:ascii="Times New Roman" w:hAnsi="Times New Roman"/>
          <w:b w:val="0"/>
          <w:szCs w:val="24"/>
        </w:rPr>
        <w:t xml:space="preserve"> </w:t>
      </w:r>
      <w:r>
        <w:rPr>
          <w:rFonts w:ascii="Times New Roman" w:hAnsi="Times New Roman"/>
          <w:b w:val="0"/>
          <w:szCs w:val="24"/>
        </w:rPr>
        <w:t>/</w:t>
      </w:r>
      <w:r>
        <w:rPr>
          <w:rFonts w:ascii="Times New Roman" w:hAnsi="Times New Roman"/>
          <w:b w:val="0"/>
          <w:sz w:val="24"/>
        </w:rPr>
        <w:t>МАСЛОВСЬКИЙ Олександр Юрійович/</w:t>
      </w:r>
      <w:r w:rsidRPr="00AF2724">
        <w:rPr>
          <w:rFonts w:ascii="Times New Roman" w:hAnsi="Times New Roman"/>
          <w:b w:val="0"/>
          <w:sz w:val="32"/>
          <w:szCs w:val="24"/>
        </w:rPr>
        <w:t xml:space="preserve">     </w:t>
      </w:r>
    </w:p>
    <w:p w:rsidR="005C026F" w:rsidRDefault="005C026F" w:rsidP="005C026F">
      <w:pPr>
        <w:pStyle w:val="3"/>
        <w:spacing w:before="0" w:after="0"/>
        <w:ind w:left="-1276"/>
        <w:rPr>
          <w:rFonts w:ascii="Times New Roman" w:hAnsi="Times New Roman"/>
          <w:sz w:val="18"/>
          <w:szCs w:val="18"/>
        </w:rPr>
      </w:pPr>
      <w:r w:rsidRPr="00A8735C">
        <w:rPr>
          <w:rFonts w:ascii="Times New Roman" w:hAnsi="Times New Roman"/>
          <w:sz w:val="20"/>
        </w:rPr>
        <w:t xml:space="preserve">    </w:t>
      </w:r>
      <w:r>
        <w:rPr>
          <w:rFonts w:ascii="Times New Roman" w:hAnsi="Times New Roman"/>
          <w:sz w:val="20"/>
        </w:rPr>
        <w:t xml:space="preserve">       </w:t>
      </w:r>
      <w:r w:rsidRPr="00A8735C">
        <w:rPr>
          <w:rFonts w:ascii="Times New Roman" w:hAnsi="Times New Roman"/>
          <w:sz w:val="18"/>
          <w:szCs w:val="18"/>
        </w:rPr>
        <w:t xml:space="preserve">(підпис)                                </w:t>
      </w:r>
      <w:r>
        <w:rPr>
          <w:rFonts w:ascii="Times New Roman" w:hAnsi="Times New Roman"/>
          <w:sz w:val="18"/>
          <w:szCs w:val="18"/>
        </w:rPr>
        <w:t xml:space="preserve">           </w:t>
      </w:r>
      <w:r w:rsidRPr="00A8735C">
        <w:rPr>
          <w:rFonts w:ascii="Times New Roman" w:hAnsi="Times New Roman"/>
          <w:sz w:val="18"/>
          <w:szCs w:val="18"/>
        </w:rPr>
        <w:t xml:space="preserve"> (ПІБ)                                                       </w:t>
      </w:r>
      <w:r>
        <w:rPr>
          <w:rFonts w:ascii="Times New Roman" w:hAnsi="Times New Roman"/>
          <w:sz w:val="18"/>
          <w:szCs w:val="18"/>
        </w:rPr>
        <w:t xml:space="preserve">                                         </w:t>
      </w:r>
      <w:r>
        <w:rPr>
          <w:rFonts w:ascii="Times New Roman" w:hAnsi="Times New Roman"/>
          <w:sz w:val="18"/>
          <w:szCs w:val="18"/>
          <w:lang w:val="en-US"/>
        </w:rPr>
        <w:t xml:space="preserve">               </w:t>
      </w:r>
      <w:r>
        <w:rPr>
          <w:rFonts w:ascii="Times New Roman" w:hAnsi="Times New Roman"/>
          <w:sz w:val="18"/>
          <w:szCs w:val="18"/>
        </w:rPr>
        <w:t xml:space="preserve"> </w:t>
      </w:r>
      <w:r w:rsidRPr="00A8735C">
        <w:rPr>
          <w:rFonts w:ascii="Times New Roman" w:hAnsi="Times New Roman"/>
          <w:sz w:val="18"/>
          <w:szCs w:val="18"/>
        </w:rPr>
        <w:t xml:space="preserve"> (підпис)                                          (ПІБ)</w:t>
      </w:r>
    </w:p>
    <w:p w:rsidR="00053396" w:rsidRDefault="005C026F" w:rsidP="005C026F">
      <w:pPr>
        <w:rPr>
          <w:rFonts w:ascii="Times New Roman" w:eastAsia="Times New Roman" w:hAnsi="Times New Roman" w:cs="Times New Roman"/>
          <w:i/>
          <w:color w:val="FF0000"/>
          <w:sz w:val="24"/>
          <w:szCs w:val="24"/>
        </w:rPr>
      </w:pPr>
      <w:r w:rsidRPr="00A8735C">
        <w:rPr>
          <w:rFonts w:ascii="Times New Roman" w:hAnsi="Times New Roman"/>
          <w:sz w:val="20"/>
        </w:rPr>
        <w:t xml:space="preserve">   </w:t>
      </w:r>
      <w:r w:rsidRPr="00A8735C">
        <w:rPr>
          <w:rFonts w:ascii="Times New Roman" w:hAnsi="Times New Roman"/>
          <w:sz w:val="16"/>
          <w:szCs w:val="16"/>
        </w:rPr>
        <w:t>М.П.</w:t>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sidRPr="00A8735C">
        <w:rPr>
          <w:rFonts w:ascii="Times New Roman" w:hAnsi="Times New Roman"/>
          <w:sz w:val="16"/>
          <w:szCs w:val="16"/>
        </w:rPr>
        <w:tab/>
      </w:r>
      <w:r>
        <w:rPr>
          <w:rFonts w:ascii="Times New Roman" w:hAnsi="Times New Roman"/>
          <w:sz w:val="16"/>
          <w:szCs w:val="16"/>
        </w:rPr>
        <w:t xml:space="preserve">    </w:t>
      </w:r>
      <w:r w:rsidRPr="00A8735C">
        <w:rPr>
          <w:rFonts w:ascii="Times New Roman" w:hAnsi="Times New Roman"/>
          <w:sz w:val="16"/>
          <w:szCs w:val="16"/>
        </w:rPr>
        <w:tab/>
        <w:t xml:space="preserve">                               М.П.</w:t>
      </w:r>
    </w:p>
    <w:sectPr w:rsidR="00053396" w:rsidSect="005C026F">
      <w:pgSz w:w="16838" w:h="11906" w:orient="landscape"/>
      <w:pgMar w:top="1134" w:right="567" w:bottom="170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Peterburg">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9C8"/>
    <w:multiLevelType w:val="hybridMultilevel"/>
    <w:tmpl w:val="2536F00C"/>
    <w:lvl w:ilvl="0" w:tplc="3BE08C92">
      <w:start w:val="6"/>
      <w:numFmt w:val="bullet"/>
      <w:lvlText w:val="-"/>
      <w:lvlJc w:val="left"/>
      <w:pPr>
        <w:ind w:left="1068"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550322"/>
    <w:multiLevelType w:val="multilevel"/>
    <w:tmpl w:val="16CCF78E"/>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isLgl/>
      <w:lvlText w:val="%1.%2."/>
      <w:lvlJc w:val="left"/>
      <w:pPr>
        <w:ind w:left="1353" w:hanging="360"/>
      </w:pPr>
      <w:rPr>
        <w:rFonts w:ascii="Times New Roman" w:hAnsi="Times New Roman" w:cs="Times New Roman" w:hint="default"/>
        <w:color w:val="auto"/>
        <w:sz w:val="18"/>
        <w:szCs w:val="18"/>
        <w:lang w:val="uk-UA"/>
      </w:rPr>
    </w:lvl>
    <w:lvl w:ilvl="2">
      <w:start w:val="1"/>
      <w:numFmt w:val="decimal"/>
      <w:isLgl/>
      <w:lvlText w:val="%1.%2.%3."/>
      <w:lvlJc w:val="left"/>
      <w:pPr>
        <w:ind w:left="7241" w:hanging="720"/>
      </w:pPr>
      <w:rPr>
        <w:rFonts w:hint="default"/>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2113AE"/>
    <w:multiLevelType w:val="hybridMultilevel"/>
    <w:tmpl w:val="F09A0C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2536FAF"/>
    <w:multiLevelType w:val="hybridMultilevel"/>
    <w:tmpl w:val="A280B6CA"/>
    <w:lvl w:ilvl="0" w:tplc="36E2E696">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E07627"/>
    <w:multiLevelType w:val="multilevel"/>
    <w:tmpl w:val="F01CF3A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 w15:restartNumberingAfterBreak="0">
    <w:nsid w:val="49B32660"/>
    <w:multiLevelType w:val="hybridMultilevel"/>
    <w:tmpl w:val="2B7C91F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3371A"/>
    <w:multiLevelType w:val="hybridMultilevel"/>
    <w:tmpl w:val="14CAF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0535F24"/>
    <w:multiLevelType w:val="hybridMultilevel"/>
    <w:tmpl w:val="6370180E"/>
    <w:lvl w:ilvl="0" w:tplc="F1165B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0D01F05"/>
    <w:multiLevelType w:val="hybridMultilevel"/>
    <w:tmpl w:val="97B8ED16"/>
    <w:lvl w:ilvl="0" w:tplc="F968AEF6">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3"/>
  </w:num>
  <w:num w:numId="5">
    <w:abstractNumId w:val="5"/>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7B"/>
    <w:rsid w:val="00053396"/>
    <w:rsid w:val="000725BE"/>
    <w:rsid w:val="00080017"/>
    <w:rsid w:val="00107235"/>
    <w:rsid w:val="00140831"/>
    <w:rsid w:val="001C4FA7"/>
    <w:rsid w:val="001F0D56"/>
    <w:rsid w:val="00222381"/>
    <w:rsid w:val="002469B3"/>
    <w:rsid w:val="00276F86"/>
    <w:rsid w:val="002F002D"/>
    <w:rsid w:val="00361E0A"/>
    <w:rsid w:val="003B146F"/>
    <w:rsid w:val="00511E64"/>
    <w:rsid w:val="00563552"/>
    <w:rsid w:val="005C026F"/>
    <w:rsid w:val="00643F23"/>
    <w:rsid w:val="00685CAB"/>
    <w:rsid w:val="006B3470"/>
    <w:rsid w:val="006E7342"/>
    <w:rsid w:val="007B4772"/>
    <w:rsid w:val="007D5D59"/>
    <w:rsid w:val="008E571C"/>
    <w:rsid w:val="00934C67"/>
    <w:rsid w:val="00935A4A"/>
    <w:rsid w:val="00AE1D1E"/>
    <w:rsid w:val="00BB3188"/>
    <w:rsid w:val="00BD1EC7"/>
    <w:rsid w:val="00BD7EF8"/>
    <w:rsid w:val="00BE30A5"/>
    <w:rsid w:val="00C90795"/>
    <w:rsid w:val="00CF51D8"/>
    <w:rsid w:val="00E24727"/>
    <w:rsid w:val="00E90A7B"/>
    <w:rsid w:val="00F648B7"/>
    <w:rsid w:val="00F97481"/>
    <w:rsid w:val="00FD3C21"/>
    <w:rsid w:val="00FE7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B6B9"/>
  <w15:docId w15:val="{7464E404-0531-4F7B-9EAA-44E3DFB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customStyle="1" w:styleId="StyleZakonu">
    <w:name w:val="StyleZakonu"/>
    <w:basedOn w:val="a"/>
    <w:link w:val="StyleZakonu0"/>
    <w:rsid w:val="00E24727"/>
    <w:pPr>
      <w:overflowPunct w:val="0"/>
      <w:autoSpaceDE w:val="0"/>
      <w:autoSpaceDN w:val="0"/>
      <w:adjustRightInd w:val="0"/>
      <w:spacing w:after="60" w:line="220" w:lineRule="exact"/>
      <w:ind w:firstLine="284"/>
      <w:jc w:val="both"/>
      <w:textAlignment w:val="baseline"/>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rsid w:val="00E24727"/>
    <w:rPr>
      <w:rFonts w:ascii="Times New Roman" w:eastAsia="Times New Roman" w:hAnsi="Times New Roman" w:cs="Times New Roman"/>
      <w:sz w:val="20"/>
      <w:szCs w:val="20"/>
      <w:lang w:val="x-none" w:eastAsia="ru-RU"/>
    </w:rPr>
  </w:style>
  <w:style w:type="character" w:customStyle="1" w:styleId="rvts0">
    <w:name w:val="rvts0"/>
    <w:rsid w:val="00E24727"/>
  </w:style>
  <w:style w:type="paragraph" w:styleId="20">
    <w:name w:val="Body Text Indent 2"/>
    <w:basedOn w:val="a"/>
    <w:link w:val="21"/>
    <w:rsid w:val="00053396"/>
    <w:pPr>
      <w:spacing w:after="120" w:line="480" w:lineRule="auto"/>
      <w:ind w:left="283"/>
    </w:pPr>
    <w:rPr>
      <w:rFonts w:ascii="UkrainianPeterburg" w:eastAsia="Times New Roman" w:hAnsi="UkrainianPeterburg" w:cs="Times New Roman"/>
      <w:sz w:val="24"/>
      <w:szCs w:val="20"/>
      <w:lang w:val="ru-RU" w:eastAsia="ru-RU"/>
    </w:rPr>
  </w:style>
  <w:style w:type="character" w:customStyle="1" w:styleId="21">
    <w:name w:val="Основний текст з відступом 2 Знак"/>
    <w:basedOn w:val="a0"/>
    <w:link w:val="20"/>
    <w:rsid w:val="00053396"/>
    <w:rPr>
      <w:rFonts w:ascii="UkrainianPeterburg" w:eastAsia="Times New Roman" w:hAnsi="UkrainianPeterburg" w:cs="Times New Roman"/>
      <w:sz w:val="24"/>
      <w:szCs w:val="20"/>
      <w:lang w:val="ru-RU" w:eastAsia="ru-RU"/>
    </w:rPr>
  </w:style>
  <w:style w:type="paragraph" w:styleId="af0">
    <w:name w:val="Balloon Text"/>
    <w:basedOn w:val="a"/>
    <w:link w:val="af1"/>
    <w:semiHidden/>
    <w:rsid w:val="00053396"/>
    <w:pPr>
      <w:spacing w:after="0" w:line="240" w:lineRule="auto"/>
    </w:pPr>
    <w:rPr>
      <w:rFonts w:ascii="Tahoma" w:eastAsia="Times New Roman" w:hAnsi="Tahoma" w:cs="Tahoma"/>
      <w:sz w:val="16"/>
      <w:szCs w:val="16"/>
      <w:lang w:val="ru-RU" w:eastAsia="ru-RU"/>
    </w:rPr>
  </w:style>
  <w:style w:type="character" w:customStyle="1" w:styleId="af1">
    <w:name w:val="Текст у виносці Знак"/>
    <w:basedOn w:val="a0"/>
    <w:link w:val="af0"/>
    <w:semiHidden/>
    <w:rsid w:val="00053396"/>
    <w:rPr>
      <w:rFonts w:ascii="Tahoma" w:eastAsia="Times New Roman" w:hAnsi="Tahoma" w:cs="Tahoma"/>
      <w:sz w:val="16"/>
      <w:szCs w:val="16"/>
      <w:lang w:val="ru-RU" w:eastAsia="ru-RU"/>
    </w:rPr>
  </w:style>
  <w:style w:type="character" w:styleId="af2">
    <w:name w:val="annotation reference"/>
    <w:rsid w:val="00053396"/>
    <w:rPr>
      <w:sz w:val="16"/>
      <w:szCs w:val="16"/>
    </w:rPr>
  </w:style>
  <w:style w:type="paragraph" w:styleId="af3">
    <w:name w:val="annotation text"/>
    <w:basedOn w:val="a"/>
    <w:link w:val="af4"/>
    <w:rsid w:val="00053396"/>
    <w:pPr>
      <w:spacing w:after="0" w:line="240" w:lineRule="auto"/>
    </w:pPr>
    <w:rPr>
      <w:rFonts w:ascii="UkrainianPeterburg" w:eastAsia="Times New Roman" w:hAnsi="UkrainianPeterburg" w:cs="Times New Roman"/>
      <w:sz w:val="20"/>
      <w:szCs w:val="20"/>
      <w:lang w:val="ru-RU" w:eastAsia="ru-RU"/>
    </w:rPr>
  </w:style>
  <w:style w:type="character" w:customStyle="1" w:styleId="af4">
    <w:name w:val="Текст примітки Знак"/>
    <w:basedOn w:val="a0"/>
    <w:link w:val="af3"/>
    <w:rsid w:val="00053396"/>
    <w:rPr>
      <w:rFonts w:ascii="UkrainianPeterburg" w:eastAsia="Times New Roman" w:hAnsi="UkrainianPeterburg" w:cs="Times New Roman"/>
      <w:sz w:val="20"/>
      <w:szCs w:val="20"/>
      <w:lang w:val="ru-RU" w:eastAsia="ru-RU"/>
    </w:rPr>
  </w:style>
  <w:style w:type="paragraph" w:styleId="af5">
    <w:name w:val="annotation subject"/>
    <w:basedOn w:val="af3"/>
    <w:next w:val="af3"/>
    <w:link w:val="af6"/>
    <w:rsid w:val="00053396"/>
    <w:rPr>
      <w:b/>
      <w:bCs/>
    </w:rPr>
  </w:style>
  <w:style w:type="character" w:customStyle="1" w:styleId="af6">
    <w:name w:val="Тема примітки Знак"/>
    <w:basedOn w:val="af4"/>
    <w:link w:val="af5"/>
    <w:rsid w:val="00053396"/>
    <w:rPr>
      <w:rFonts w:ascii="UkrainianPeterburg" w:eastAsia="Times New Roman" w:hAnsi="UkrainianPeterburg" w:cs="Times New Roman"/>
      <w:b/>
      <w:bCs/>
      <w:sz w:val="20"/>
      <w:szCs w:val="20"/>
      <w:lang w:val="ru-RU" w:eastAsia="ru-RU"/>
    </w:rPr>
  </w:style>
  <w:style w:type="paragraph" w:customStyle="1" w:styleId="11">
    <w:name w:val="Стиль1"/>
    <w:basedOn w:val="StyleZakonu"/>
    <w:link w:val="12"/>
    <w:qFormat/>
    <w:rsid w:val="00053396"/>
    <w:pPr>
      <w:spacing w:after="0" w:line="240" w:lineRule="auto"/>
      <w:ind w:firstLine="720"/>
    </w:pPr>
    <w:rPr>
      <w:sz w:val="24"/>
      <w:szCs w:val="24"/>
    </w:rPr>
  </w:style>
  <w:style w:type="character" w:customStyle="1" w:styleId="12">
    <w:name w:val="Стиль1 Знак"/>
    <w:link w:val="11"/>
    <w:rsid w:val="00053396"/>
    <w:rPr>
      <w:rFonts w:ascii="Times New Roman" w:eastAsia="Times New Roman" w:hAnsi="Times New Roman" w:cs="Times New Roman"/>
      <w:sz w:val="24"/>
      <w:szCs w:val="24"/>
      <w:lang w:val="x-none" w:eastAsia="ru-RU"/>
    </w:rPr>
  </w:style>
  <w:style w:type="paragraph" w:styleId="af7">
    <w:name w:val="header"/>
    <w:basedOn w:val="a"/>
    <w:link w:val="af8"/>
    <w:rsid w:val="00053396"/>
    <w:pPr>
      <w:tabs>
        <w:tab w:val="center" w:pos="4819"/>
        <w:tab w:val="right" w:pos="9639"/>
      </w:tabs>
      <w:spacing w:after="0" w:line="240" w:lineRule="auto"/>
    </w:pPr>
    <w:rPr>
      <w:rFonts w:ascii="UkrainianPeterburg" w:eastAsia="Times New Roman" w:hAnsi="UkrainianPeterburg" w:cs="Times New Roman"/>
      <w:sz w:val="24"/>
      <w:szCs w:val="20"/>
      <w:lang w:val="ru-RU" w:eastAsia="ru-RU"/>
    </w:rPr>
  </w:style>
  <w:style w:type="character" w:customStyle="1" w:styleId="af8">
    <w:name w:val="Верхній колонтитул Знак"/>
    <w:basedOn w:val="a0"/>
    <w:link w:val="af7"/>
    <w:rsid w:val="00053396"/>
    <w:rPr>
      <w:rFonts w:ascii="UkrainianPeterburg" w:eastAsia="Times New Roman" w:hAnsi="UkrainianPeterburg" w:cs="Times New Roman"/>
      <w:sz w:val="24"/>
      <w:szCs w:val="20"/>
      <w:lang w:val="ru-RU" w:eastAsia="ru-RU"/>
    </w:rPr>
  </w:style>
  <w:style w:type="paragraph" w:styleId="af9">
    <w:name w:val="footer"/>
    <w:basedOn w:val="a"/>
    <w:link w:val="afa"/>
    <w:rsid w:val="00053396"/>
    <w:pPr>
      <w:tabs>
        <w:tab w:val="center" w:pos="4819"/>
        <w:tab w:val="right" w:pos="9639"/>
      </w:tabs>
      <w:spacing w:after="0" w:line="240" w:lineRule="auto"/>
    </w:pPr>
    <w:rPr>
      <w:rFonts w:ascii="UkrainianPeterburg" w:eastAsia="Times New Roman" w:hAnsi="UkrainianPeterburg" w:cs="Times New Roman"/>
      <w:sz w:val="24"/>
      <w:szCs w:val="20"/>
      <w:lang w:val="ru-RU" w:eastAsia="ru-RU"/>
    </w:rPr>
  </w:style>
  <w:style w:type="character" w:customStyle="1" w:styleId="afa">
    <w:name w:val="Нижній колонтитул Знак"/>
    <w:basedOn w:val="a0"/>
    <w:link w:val="af9"/>
    <w:rsid w:val="00053396"/>
    <w:rPr>
      <w:rFonts w:ascii="UkrainianPeterburg" w:eastAsia="Times New Roman" w:hAnsi="UkrainianPeterburg"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69549A-3DB0-4DF9-B7FF-C87B5EC1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37768</Words>
  <Characters>21529</Characters>
  <Application>Microsoft Office Word</Application>
  <DocSecurity>0</DocSecurity>
  <Lines>179</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userua13</dc:creator>
  <cp:lastModifiedBy>Марія Куць</cp:lastModifiedBy>
  <cp:revision>4</cp:revision>
  <cp:lastPrinted>2024-01-19T12:15:00Z</cp:lastPrinted>
  <dcterms:created xsi:type="dcterms:W3CDTF">2024-01-31T12:00:00Z</dcterms:created>
  <dcterms:modified xsi:type="dcterms:W3CDTF">2024-01-31T12:04:00Z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