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FB0A0E" w:rsidRDefault="005A01CC" w:rsidP="00325F00">
      <w:pPr>
        <w:pStyle w:val="rvps2"/>
        <w:shd w:val="clear" w:color="auto" w:fill="FFFFFF"/>
        <w:spacing w:before="0" w:after="0"/>
        <w:ind w:right="100" w:firstLine="284"/>
        <w:contextualSpacing/>
        <w:jc w:val="both"/>
        <w:textAlignment w:val="baseline"/>
        <w:rPr>
          <w:lang w:val="uk-UA" w:eastAsia="ru-RU"/>
        </w:rPr>
      </w:pPr>
      <w:r w:rsidRPr="006B33AC">
        <w:rPr>
          <w:lang w:val="uk-UA"/>
        </w:rPr>
        <w:t>Ми,</w:t>
      </w:r>
      <w:r w:rsidRPr="006B33AC">
        <w:rPr>
          <w:b/>
          <w:lang w:val="uk-UA"/>
        </w:rPr>
        <w:t xml:space="preserve"> _________________________________________</w:t>
      </w:r>
      <w:r w:rsidR="005062D1" w:rsidRPr="006B33AC">
        <w:rPr>
          <w:b/>
          <w:lang w:val="uk-UA"/>
        </w:rPr>
        <w:t xml:space="preserve">_ </w:t>
      </w:r>
      <w:r w:rsidRPr="006B33AC">
        <w:rPr>
          <w:i/>
          <w:lang w:val="uk-UA"/>
        </w:rPr>
        <w:t>(в</w:t>
      </w:r>
      <w:r w:rsidR="00325F00">
        <w:rPr>
          <w:i/>
          <w:lang w:val="uk-UA"/>
        </w:rPr>
        <w:t xml:space="preserve"> </w:t>
      </w:r>
      <w:r w:rsidRPr="006B33AC">
        <w:rPr>
          <w:i/>
          <w:lang w:val="uk-UA"/>
        </w:rPr>
        <w:t>цьому</w:t>
      </w:r>
      <w:bookmarkStart w:id="0" w:name="_GoBack"/>
      <w:bookmarkEnd w:id="0"/>
      <w:r w:rsidR="00325F00">
        <w:rPr>
          <w:i/>
          <w:lang w:val="uk-UA"/>
        </w:rPr>
        <w:t xml:space="preserve"> </w:t>
      </w:r>
      <w:r w:rsidRPr="006B33AC">
        <w:rPr>
          <w:i/>
          <w:lang w:val="uk-UA"/>
        </w:rPr>
        <w:t>місці</w:t>
      </w:r>
      <w:r w:rsidR="00325F00">
        <w:rPr>
          <w:i/>
          <w:lang w:val="uk-UA"/>
        </w:rPr>
        <w:t xml:space="preserve"> </w:t>
      </w:r>
      <w:r w:rsidRPr="006B33AC">
        <w:rPr>
          <w:i/>
          <w:lang w:val="uk-UA"/>
        </w:rPr>
        <w:t>зазначається</w:t>
      </w:r>
      <w:r w:rsidR="00325F00">
        <w:rPr>
          <w:i/>
          <w:lang w:val="uk-UA"/>
        </w:rPr>
        <w:t xml:space="preserve"> </w:t>
      </w:r>
      <w:r w:rsidRPr="006B33AC">
        <w:rPr>
          <w:i/>
          <w:lang w:val="uk-UA"/>
        </w:rPr>
        <w:t>повне</w:t>
      </w:r>
      <w:r w:rsidR="00325F00">
        <w:rPr>
          <w:i/>
          <w:lang w:val="uk-UA"/>
        </w:rPr>
        <w:t xml:space="preserve"> </w:t>
      </w:r>
      <w:r w:rsidRPr="006B33AC">
        <w:rPr>
          <w:i/>
          <w:lang w:val="uk-UA"/>
        </w:rPr>
        <w:t>найменування</w:t>
      </w:r>
      <w:r w:rsidR="00325F00">
        <w:rPr>
          <w:i/>
          <w:lang w:val="uk-UA"/>
        </w:rPr>
        <w:t xml:space="preserve"> </w:t>
      </w:r>
      <w:r w:rsidRPr="006B33AC">
        <w:rPr>
          <w:i/>
          <w:lang w:val="uk-UA"/>
        </w:rPr>
        <w:t>юридичної особи/ПІБ фізичної особи - Учасника)</w:t>
      </w:r>
      <w:r w:rsidR="00325F00">
        <w:rPr>
          <w:i/>
          <w:lang w:val="uk-UA"/>
        </w:rPr>
        <w:t xml:space="preserve"> </w:t>
      </w:r>
      <w:r w:rsidRPr="006B33AC">
        <w:rPr>
          <w:lang w:val="uk-UA"/>
        </w:rPr>
        <w:t>надаємо</w:t>
      </w:r>
      <w:r w:rsidR="00325F00">
        <w:rPr>
          <w:lang w:val="uk-UA"/>
        </w:rPr>
        <w:t xml:space="preserve"> </w:t>
      </w:r>
      <w:r w:rsidRPr="006B33AC">
        <w:rPr>
          <w:lang w:val="uk-UA"/>
        </w:rPr>
        <w:t>свою пропозицію</w:t>
      </w:r>
      <w:r w:rsidR="00325F00">
        <w:rPr>
          <w:lang w:val="uk-UA"/>
        </w:rPr>
        <w:t xml:space="preserve"> </w:t>
      </w:r>
      <w:r w:rsidRPr="006B33AC">
        <w:rPr>
          <w:lang w:val="uk-UA"/>
        </w:rPr>
        <w:t>щодо</w:t>
      </w:r>
      <w:r w:rsidR="00325F00">
        <w:rPr>
          <w:lang w:val="uk-UA"/>
        </w:rPr>
        <w:t xml:space="preserve"> </w:t>
      </w:r>
      <w:r w:rsidRPr="006B33AC">
        <w:rPr>
          <w:lang w:val="uk-UA"/>
        </w:rPr>
        <w:t>участі у відкритих торгах на закупівлю за предметом:</w:t>
      </w:r>
      <w:r w:rsidR="00A45291">
        <w:rPr>
          <w:lang w:val="uk-UA"/>
        </w:rPr>
        <w:t xml:space="preserve"> </w:t>
      </w:r>
      <w:r w:rsidR="00A45291" w:rsidRPr="00A45291">
        <w:rPr>
          <w:b/>
          <w:color w:val="000000"/>
          <w:lang w:val="uk-UA"/>
        </w:rPr>
        <w:t>«</w:t>
      </w:r>
      <w:r w:rsidR="00325F00" w:rsidRPr="00325F00">
        <w:rPr>
          <w:b/>
          <w:color w:val="000000"/>
          <w:lang w:val="uk-UA"/>
        </w:rPr>
        <w:t xml:space="preserve">код </w:t>
      </w:r>
      <w:proofErr w:type="spellStart"/>
      <w:r w:rsidR="00325F00" w:rsidRPr="00325F00">
        <w:rPr>
          <w:b/>
          <w:color w:val="000000"/>
          <w:lang w:val="uk-UA"/>
        </w:rPr>
        <w:t>ДК</w:t>
      </w:r>
      <w:proofErr w:type="spellEnd"/>
      <w:r w:rsidR="00325F00" w:rsidRPr="00325F00">
        <w:rPr>
          <w:b/>
          <w:color w:val="000000"/>
          <w:lang w:val="uk-UA"/>
        </w:rPr>
        <w:t xml:space="preserve"> 021:2015:34710000-7: Вертольоти, літаки, космічні та інші літальні апарати з двигуном (</w:t>
      </w:r>
      <w:proofErr w:type="spellStart"/>
      <w:r w:rsidR="00325F00" w:rsidRPr="00325F00">
        <w:rPr>
          <w:b/>
          <w:color w:val="000000"/>
          <w:lang w:val="uk-UA"/>
        </w:rPr>
        <w:t>Квадрокоптер</w:t>
      </w:r>
      <w:proofErr w:type="spellEnd"/>
      <w:r w:rsidR="00325F00" w:rsidRPr="00325F00">
        <w:rPr>
          <w:b/>
          <w:color w:val="000000"/>
          <w:lang w:val="uk-UA"/>
        </w:rPr>
        <w:t>)</w:t>
      </w:r>
      <w:r w:rsidR="00A45291" w:rsidRPr="00A45291">
        <w:rPr>
          <w:b/>
          <w:color w:val="000000"/>
          <w:lang w:val="uk-UA"/>
        </w:rPr>
        <w:t>»</w:t>
      </w:r>
      <w:r w:rsidR="00FB0A0E">
        <w:rPr>
          <w:b/>
          <w:bCs/>
          <w:lang w:val="uk-UA"/>
        </w:rPr>
        <w:t>.</w:t>
      </w:r>
    </w:p>
    <w:p w:rsidR="005A01CC" w:rsidRPr="00325F00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F00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25F00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25F00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25F00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325F00" w:rsidRDefault="00325F00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1"/>
        <w:tblW w:w="9923" w:type="dxa"/>
        <w:tblInd w:w="108" w:type="dxa"/>
        <w:tblLayout w:type="fixed"/>
        <w:tblLook w:val="04A0"/>
      </w:tblPr>
      <w:tblGrid>
        <w:gridCol w:w="2501"/>
        <w:gridCol w:w="1894"/>
        <w:gridCol w:w="1276"/>
        <w:gridCol w:w="1275"/>
        <w:gridCol w:w="1701"/>
        <w:gridCol w:w="1276"/>
      </w:tblGrid>
      <w:tr w:rsidR="00325F00" w:rsidRPr="007C1102" w:rsidTr="00325F00">
        <w:tc>
          <w:tcPr>
            <w:tcW w:w="2501" w:type="dxa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Найменування </w:t>
            </w:r>
            <w:r w:rsidRPr="00561B0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1894" w:type="dxa"/>
            <w:vAlign w:val="bottom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Марка(модель)</w:t>
            </w:r>
          </w:p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Од.виміру</w:t>
            </w:r>
            <w:proofErr w:type="spellEnd"/>
          </w:p>
        </w:tc>
        <w:tc>
          <w:tcPr>
            <w:tcW w:w="1701" w:type="dxa"/>
            <w:vAlign w:val="bottom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Ціна, </w:t>
            </w:r>
            <w:proofErr w:type="spellStart"/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276" w:type="dxa"/>
            <w:vAlign w:val="bottom"/>
          </w:tcPr>
          <w:p w:rsidR="00325F00" w:rsidRPr="007C1102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Ціна, </w:t>
            </w:r>
            <w:proofErr w:type="spellStart"/>
            <w:r w:rsidRPr="007C1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325F00" w:rsidRPr="007C1102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1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ПДВ</w:t>
            </w:r>
          </w:p>
        </w:tc>
      </w:tr>
      <w:tr w:rsidR="00325F00" w:rsidRPr="007C1102" w:rsidTr="00325F00">
        <w:tc>
          <w:tcPr>
            <w:tcW w:w="2501" w:type="dxa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1B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1894" w:type="dxa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B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1B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325F00" w:rsidRPr="00561B03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5F00" w:rsidRPr="007C1102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00" w:rsidRPr="007C1102" w:rsidTr="00325F00">
        <w:tc>
          <w:tcPr>
            <w:tcW w:w="8647" w:type="dxa"/>
            <w:gridSpan w:val="5"/>
          </w:tcPr>
          <w:p w:rsidR="00325F00" w:rsidRPr="00325F00" w:rsidRDefault="00325F00" w:rsidP="00D15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276" w:type="dxa"/>
          </w:tcPr>
          <w:p w:rsidR="00325F00" w:rsidRPr="007C1102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00" w:rsidRPr="007C1102" w:rsidTr="00325F00">
        <w:tc>
          <w:tcPr>
            <w:tcW w:w="8647" w:type="dxa"/>
            <w:gridSpan w:val="5"/>
          </w:tcPr>
          <w:p w:rsidR="00325F00" w:rsidRPr="00325F00" w:rsidRDefault="00325F00" w:rsidP="00D15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325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325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ПДВ:</w:t>
            </w:r>
          </w:p>
        </w:tc>
        <w:tc>
          <w:tcPr>
            <w:tcW w:w="1276" w:type="dxa"/>
          </w:tcPr>
          <w:p w:rsidR="00325F00" w:rsidRPr="007C1102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00" w:rsidRPr="007C1102" w:rsidTr="00325F00">
        <w:tc>
          <w:tcPr>
            <w:tcW w:w="8647" w:type="dxa"/>
            <w:gridSpan w:val="5"/>
          </w:tcPr>
          <w:p w:rsidR="00325F00" w:rsidRPr="00325F00" w:rsidRDefault="00325F00" w:rsidP="00D15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Всього </w:t>
            </w:r>
            <w:proofErr w:type="spellStart"/>
            <w:r w:rsidRPr="00325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325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 ПДВ:</w:t>
            </w:r>
          </w:p>
        </w:tc>
        <w:tc>
          <w:tcPr>
            <w:tcW w:w="1276" w:type="dxa"/>
          </w:tcPr>
          <w:p w:rsidR="00325F00" w:rsidRPr="007C1102" w:rsidRDefault="00325F00" w:rsidP="00D1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5F00" w:rsidRDefault="00325F00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52668"/>
    <w:rsid w:val="00157678"/>
    <w:rsid w:val="001F2724"/>
    <w:rsid w:val="002B6FAD"/>
    <w:rsid w:val="002E19C8"/>
    <w:rsid w:val="003203DA"/>
    <w:rsid w:val="00325F00"/>
    <w:rsid w:val="00334B51"/>
    <w:rsid w:val="003479B2"/>
    <w:rsid w:val="003C38FD"/>
    <w:rsid w:val="004711F5"/>
    <w:rsid w:val="004E30BF"/>
    <w:rsid w:val="005062D1"/>
    <w:rsid w:val="0050676B"/>
    <w:rsid w:val="00511B92"/>
    <w:rsid w:val="00526953"/>
    <w:rsid w:val="00561B03"/>
    <w:rsid w:val="00563AF5"/>
    <w:rsid w:val="005A01CC"/>
    <w:rsid w:val="006328DA"/>
    <w:rsid w:val="006B33AC"/>
    <w:rsid w:val="0071092A"/>
    <w:rsid w:val="008356AE"/>
    <w:rsid w:val="008A4855"/>
    <w:rsid w:val="008B6F49"/>
    <w:rsid w:val="00906492"/>
    <w:rsid w:val="00975335"/>
    <w:rsid w:val="009D278F"/>
    <w:rsid w:val="00A45291"/>
    <w:rsid w:val="00A92DEA"/>
    <w:rsid w:val="00AA656C"/>
    <w:rsid w:val="00AC35CB"/>
    <w:rsid w:val="00B0022F"/>
    <w:rsid w:val="00B04EE4"/>
    <w:rsid w:val="00B567D3"/>
    <w:rsid w:val="00C508EF"/>
    <w:rsid w:val="00CA06D7"/>
    <w:rsid w:val="00D752E1"/>
    <w:rsid w:val="00F321E3"/>
    <w:rsid w:val="00F56AA5"/>
    <w:rsid w:val="00F62E21"/>
    <w:rsid w:val="00FB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rvps2">
    <w:name w:val="rvps2"/>
    <w:basedOn w:val="a"/>
    <w:qFormat/>
    <w:rsid w:val="00FB0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uiPriority w:val="39"/>
    <w:rsid w:val="00325F00"/>
    <w:pPr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5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rvps2">
    <w:name w:val="rvps2"/>
    <w:basedOn w:val="a"/>
    <w:qFormat/>
    <w:rsid w:val="00FB0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3</cp:revision>
  <dcterms:created xsi:type="dcterms:W3CDTF">2023-08-29T08:33:00Z</dcterms:created>
  <dcterms:modified xsi:type="dcterms:W3CDTF">2023-08-29T12:10:00Z</dcterms:modified>
</cp:coreProperties>
</file>