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CA3748" w:rsidRDefault="00920F36" w:rsidP="00C57A4C">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14:paraId="67C2986A" w14:textId="77777777" w:rsidR="00920F36" w:rsidRPr="00CA3748" w:rsidRDefault="00920F36" w:rsidP="00C57A4C">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14:paraId="4B24393E" w14:textId="77777777" w:rsidR="00C57A4C" w:rsidRDefault="00C57A4C" w:rsidP="00C57A4C">
      <w:pPr>
        <w:suppressAutoHyphen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Інформація про технічні та якісні</w:t>
      </w:r>
    </w:p>
    <w:p w14:paraId="47B4CC66" w14:textId="77777777" w:rsidR="00C57A4C" w:rsidRDefault="00C57A4C" w:rsidP="00C57A4C">
      <w:pPr>
        <w:suppressAutoHyphen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характеристики предмета закупівлі (технічні вимоги)</w:t>
      </w:r>
    </w:p>
    <w:p w14:paraId="7E124CD4" w14:textId="46CFCC70" w:rsidR="00C57A4C" w:rsidRDefault="00C57A4C" w:rsidP="00C57A4C">
      <w:pPr>
        <w:suppressAutoHyphens/>
        <w:autoSpaceDN w:val="0"/>
        <w:spacing w:after="0" w:line="240" w:lineRule="auto"/>
        <w:jc w:val="center"/>
        <w:textAlignment w:val="baseline"/>
        <w:rPr>
          <w:rFonts w:ascii="Times New Roman" w:eastAsia="Times New Roman" w:hAnsi="Times New Roman" w:cs="Times New Roman"/>
          <w:b/>
          <w:bCs/>
          <w:kern w:val="3"/>
          <w:sz w:val="23"/>
          <w:szCs w:val="23"/>
          <w:lang w:eastAsia="zh-CN" w:bidi="hi-IN"/>
        </w:rPr>
      </w:pPr>
      <w:r>
        <w:rPr>
          <w:rFonts w:ascii="Times New Roman" w:eastAsia="Times New Roman" w:hAnsi="Times New Roman" w:cs="Times New Roman"/>
          <w:b/>
          <w:bCs/>
          <w:kern w:val="3"/>
          <w:sz w:val="23"/>
          <w:szCs w:val="23"/>
          <w:lang w:eastAsia="zh-CN" w:bidi="hi-IN"/>
        </w:rPr>
        <w:t>Електрична енергія (ДК 021:2015 код 09310000-5 ‒ Електрична енергія)</w:t>
      </w:r>
    </w:p>
    <w:p w14:paraId="2CE2B23D" w14:textId="77777777" w:rsidR="00C57A4C" w:rsidRDefault="00C57A4C" w:rsidP="00C57A4C">
      <w:pPr>
        <w:suppressAutoHyphens/>
        <w:autoSpaceDN w:val="0"/>
        <w:spacing w:after="0" w:line="240" w:lineRule="auto"/>
        <w:jc w:val="center"/>
        <w:textAlignment w:val="baseline"/>
        <w:rPr>
          <w:rFonts w:ascii="Times New Roman" w:eastAsia="SimSun" w:hAnsi="Times New Roman" w:cs="Times New Roman"/>
          <w:b/>
          <w:i/>
          <w:kern w:val="3"/>
          <w:sz w:val="23"/>
          <w:szCs w:val="23"/>
          <w:lang w:eastAsia="zh-CN" w:bidi="hi-IN"/>
        </w:rPr>
      </w:pPr>
    </w:p>
    <w:p w14:paraId="4F9AEF56" w14:textId="77777777" w:rsidR="00C57A4C" w:rsidRPr="004D34D5" w:rsidRDefault="00C57A4C" w:rsidP="00C57A4C">
      <w:pPr>
        <w:suppressAutoHyphens/>
        <w:spacing w:after="0" w:line="240" w:lineRule="auto"/>
        <w:ind w:firstLine="567"/>
        <w:jc w:val="both"/>
        <w:rPr>
          <w:rFonts w:ascii="Times New Roman" w:eastAsia="Calibri" w:hAnsi="Times New Roman" w:cs="Times New Roman"/>
          <w:b/>
          <w:spacing w:val="7"/>
          <w:sz w:val="23"/>
          <w:szCs w:val="23"/>
        </w:rPr>
      </w:pPr>
      <w:r w:rsidRPr="004D34D5">
        <w:rPr>
          <w:rFonts w:ascii="Times New Roman" w:eastAsia="Calibri" w:hAnsi="Times New Roman" w:cs="Times New Roman"/>
          <w:b/>
          <w:spacing w:val="7"/>
          <w:sz w:val="23"/>
          <w:szCs w:val="23"/>
        </w:rPr>
        <w:t>1. Предмет закупівлі: ДК 021:2015, код 09310000-5 – Електрична енергія (Електрична енергія), - товар, у вигляді активної електричної енергії.</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3"/>
        <w:gridCol w:w="1385"/>
        <w:gridCol w:w="1524"/>
      </w:tblGrid>
      <w:tr w:rsidR="00C57A4C" w:rsidRPr="004D34D5" w14:paraId="64C1D956" w14:textId="77777777" w:rsidTr="004742B2">
        <w:trPr>
          <w:trHeight w:val="286"/>
        </w:trPr>
        <w:tc>
          <w:tcPr>
            <w:tcW w:w="3435" w:type="pct"/>
          </w:tcPr>
          <w:p w14:paraId="05DCA3CB" w14:textId="77777777" w:rsidR="00C57A4C" w:rsidRPr="004D34D5" w:rsidRDefault="00C57A4C" w:rsidP="00C57A4C">
            <w:pPr>
              <w:spacing w:after="0" w:line="240" w:lineRule="auto"/>
              <w:jc w:val="center"/>
              <w:rPr>
                <w:rFonts w:ascii="Times New Roman" w:eastAsia="Calibri" w:hAnsi="Times New Roman" w:cs="Calibri"/>
                <w:b/>
                <w:lang w:eastAsia="uk-UA"/>
              </w:rPr>
            </w:pPr>
            <w:r w:rsidRPr="004D34D5">
              <w:rPr>
                <w:rFonts w:ascii="Times New Roman" w:eastAsia="Calibri" w:hAnsi="Times New Roman" w:cs="Calibri"/>
                <w:b/>
                <w:lang w:eastAsia="uk-UA"/>
              </w:rPr>
              <w:t xml:space="preserve">Найменування товару </w:t>
            </w:r>
          </w:p>
        </w:tc>
        <w:tc>
          <w:tcPr>
            <w:tcW w:w="745" w:type="pct"/>
            <w:shd w:val="clear" w:color="auto" w:fill="auto"/>
            <w:hideMark/>
          </w:tcPr>
          <w:p w14:paraId="7C844549" w14:textId="77777777" w:rsidR="00C57A4C" w:rsidRPr="004D34D5" w:rsidRDefault="00C57A4C" w:rsidP="00C57A4C">
            <w:pPr>
              <w:spacing w:after="0" w:line="240" w:lineRule="auto"/>
              <w:jc w:val="center"/>
              <w:rPr>
                <w:rFonts w:ascii="Times New Roman" w:eastAsia="Calibri" w:hAnsi="Times New Roman" w:cs="Calibri"/>
                <w:b/>
                <w:lang w:eastAsia="uk-UA"/>
              </w:rPr>
            </w:pPr>
            <w:r w:rsidRPr="004D34D5">
              <w:rPr>
                <w:rFonts w:ascii="Times New Roman" w:eastAsia="Calibri" w:hAnsi="Times New Roman" w:cs="Calibri"/>
                <w:b/>
                <w:lang w:eastAsia="uk-UA"/>
              </w:rPr>
              <w:t>Од. виміру</w:t>
            </w:r>
          </w:p>
        </w:tc>
        <w:tc>
          <w:tcPr>
            <w:tcW w:w="820" w:type="pct"/>
            <w:shd w:val="clear" w:color="auto" w:fill="auto"/>
            <w:hideMark/>
          </w:tcPr>
          <w:p w14:paraId="7962F79A" w14:textId="77777777" w:rsidR="00C57A4C" w:rsidRPr="004D34D5" w:rsidRDefault="00C57A4C" w:rsidP="00C57A4C">
            <w:pPr>
              <w:spacing w:after="0" w:line="240" w:lineRule="auto"/>
              <w:jc w:val="center"/>
              <w:rPr>
                <w:rFonts w:ascii="Times New Roman" w:eastAsia="Calibri" w:hAnsi="Times New Roman" w:cs="Calibri"/>
                <w:b/>
                <w:lang w:eastAsia="uk-UA"/>
              </w:rPr>
            </w:pPr>
            <w:r w:rsidRPr="004D34D5">
              <w:rPr>
                <w:rFonts w:ascii="Times New Roman" w:eastAsia="Calibri" w:hAnsi="Times New Roman" w:cs="Calibri"/>
                <w:b/>
                <w:lang w:eastAsia="uk-UA"/>
              </w:rPr>
              <w:t>Кількість</w:t>
            </w:r>
          </w:p>
        </w:tc>
      </w:tr>
      <w:tr w:rsidR="00C57A4C" w:rsidRPr="004D34D5" w14:paraId="443DD9C3" w14:textId="77777777" w:rsidTr="004742B2">
        <w:trPr>
          <w:trHeight w:val="286"/>
        </w:trPr>
        <w:tc>
          <w:tcPr>
            <w:tcW w:w="3435" w:type="pct"/>
            <w:vAlign w:val="center"/>
          </w:tcPr>
          <w:p w14:paraId="7BBBA4F6" w14:textId="77777777" w:rsidR="00C57A4C" w:rsidRPr="004D34D5" w:rsidRDefault="00C57A4C" w:rsidP="00C57A4C">
            <w:pPr>
              <w:spacing w:after="0" w:line="240" w:lineRule="auto"/>
              <w:jc w:val="center"/>
              <w:rPr>
                <w:rFonts w:ascii="Times New Roman" w:eastAsia="Calibri" w:hAnsi="Times New Roman" w:cs="Calibri"/>
              </w:rPr>
            </w:pPr>
            <w:r w:rsidRPr="004D34D5">
              <w:rPr>
                <w:rFonts w:ascii="Times New Roman" w:eastAsia="Calibri" w:hAnsi="Times New Roman" w:cs="Calibri"/>
                <w:lang w:eastAsia="uk-UA"/>
              </w:rPr>
              <w:t>ДК 021:2015: код 09310000-5 «Електрична енергія» (Електрична енергія)</w:t>
            </w:r>
          </w:p>
          <w:p w14:paraId="68B460B5" w14:textId="77777777" w:rsidR="00C57A4C" w:rsidRPr="004D34D5" w:rsidRDefault="00C57A4C" w:rsidP="00C57A4C">
            <w:pPr>
              <w:spacing w:after="0" w:line="240" w:lineRule="auto"/>
              <w:jc w:val="center"/>
              <w:rPr>
                <w:rFonts w:ascii="Times New Roman" w:eastAsia="Calibri" w:hAnsi="Times New Roman" w:cs="Calibri"/>
              </w:rPr>
            </w:pPr>
          </w:p>
        </w:tc>
        <w:tc>
          <w:tcPr>
            <w:tcW w:w="745" w:type="pct"/>
            <w:shd w:val="clear" w:color="auto" w:fill="auto"/>
            <w:noWrap/>
            <w:vAlign w:val="center"/>
          </w:tcPr>
          <w:p w14:paraId="6AEEFCF5" w14:textId="77777777" w:rsidR="00C57A4C" w:rsidRPr="004D34D5" w:rsidRDefault="00C57A4C" w:rsidP="00C57A4C">
            <w:pPr>
              <w:spacing w:after="0" w:line="240" w:lineRule="auto"/>
              <w:jc w:val="center"/>
              <w:rPr>
                <w:rFonts w:ascii="Times New Roman" w:eastAsia="Calibri" w:hAnsi="Times New Roman" w:cs="Calibri"/>
              </w:rPr>
            </w:pPr>
            <w:r w:rsidRPr="004D34D5">
              <w:rPr>
                <w:rFonts w:ascii="Times New Roman" w:eastAsia="Calibri" w:hAnsi="Times New Roman" w:cs="Calibri"/>
              </w:rPr>
              <w:t>кВт/год.</w:t>
            </w:r>
          </w:p>
        </w:tc>
        <w:tc>
          <w:tcPr>
            <w:tcW w:w="820" w:type="pct"/>
            <w:shd w:val="clear" w:color="auto" w:fill="auto"/>
            <w:noWrap/>
            <w:vAlign w:val="center"/>
          </w:tcPr>
          <w:p w14:paraId="6D6B30D9" w14:textId="49A09211" w:rsidR="00C57A4C" w:rsidRPr="004D34D5" w:rsidRDefault="00E06AC8" w:rsidP="00C57A4C">
            <w:pPr>
              <w:spacing w:after="0" w:line="240" w:lineRule="auto"/>
              <w:jc w:val="center"/>
              <w:rPr>
                <w:rFonts w:ascii="Times New Roman" w:eastAsia="Calibri" w:hAnsi="Times New Roman" w:cs="Calibri"/>
                <w:shd w:val="clear" w:color="auto" w:fill="F9F9F9"/>
              </w:rPr>
            </w:pPr>
            <w:r>
              <w:rPr>
                <w:rFonts w:ascii="Times New Roman" w:eastAsia="Calibri" w:hAnsi="Times New Roman" w:cs="Times New Roman"/>
                <w:sz w:val="24"/>
                <w:szCs w:val="24"/>
                <w:lang w:val="uk-UA" w:eastAsia="uk-UA"/>
              </w:rPr>
              <w:t>90</w:t>
            </w:r>
            <w:r w:rsidR="00C57A4C">
              <w:rPr>
                <w:rFonts w:ascii="Times New Roman" w:eastAsia="Calibri" w:hAnsi="Times New Roman" w:cs="Times New Roman"/>
                <w:sz w:val="24"/>
                <w:szCs w:val="24"/>
                <w:lang w:eastAsia="uk-UA"/>
              </w:rPr>
              <w:t>000</w:t>
            </w:r>
          </w:p>
        </w:tc>
      </w:tr>
    </w:tbl>
    <w:p w14:paraId="13D7DB18" w14:textId="09D120C2" w:rsidR="00C57A4C" w:rsidRDefault="00C57A4C" w:rsidP="00C57A4C">
      <w:pPr>
        <w:spacing w:after="0" w:line="240" w:lineRule="auto"/>
        <w:jc w:val="both"/>
        <w:rPr>
          <w:rFonts w:ascii="Times New Roman" w:eastAsia="Calibri" w:hAnsi="Times New Roman" w:cs="Times New Roman"/>
          <w:b/>
          <w:spacing w:val="7"/>
          <w:sz w:val="24"/>
          <w:szCs w:val="24"/>
        </w:rPr>
      </w:pPr>
      <w:r>
        <w:rPr>
          <w:rFonts w:ascii="Times New Roman" w:eastAsia="Calibri" w:hAnsi="Times New Roman" w:cs="Times New Roman"/>
          <w:b/>
          <w:spacing w:val="7"/>
          <w:sz w:val="24"/>
          <w:szCs w:val="24"/>
        </w:rPr>
        <w:t xml:space="preserve">Місце постачання: </w:t>
      </w:r>
      <w:r w:rsidR="00E06AC8" w:rsidRPr="00E06AC8">
        <w:rPr>
          <w:rFonts w:ascii="Times New Roman" w:eastAsia="Calibri" w:hAnsi="Times New Roman" w:cs="Times New Roman"/>
          <w:b/>
          <w:spacing w:val="7"/>
          <w:sz w:val="24"/>
          <w:szCs w:val="24"/>
        </w:rPr>
        <w:t>08141, Україна, Київська область, с. Святопетрівське, вул. Володимирська 1-А</w:t>
      </w:r>
    </w:p>
    <w:p w14:paraId="5AFCE59C" w14:textId="72767E14" w:rsidR="00C57A4C" w:rsidRPr="004D34D5" w:rsidRDefault="00C57A4C" w:rsidP="00C57A4C">
      <w:pPr>
        <w:spacing w:after="0" w:line="240" w:lineRule="auto"/>
        <w:jc w:val="both"/>
        <w:rPr>
          <w:rFonts w:ascii="Times New Roman" w:eastAsia="Calibri" w:hAnsi="Times New Roman" w:cs="Times New Roman"/>
          <w:b/>
          <w:spacing w:val="7"/>
          <w:sz w:val="23"/>
          <w:szCs w:val="23"/>
        </w:rPr>
      </w:pPr>
      <w:r w:rsidRPr="004D34D5">
        <w:rPr>
          <w:rFonts w:ascii="Times New Roman" w:eastAsia="Calibri" w:hAnsi="Times New Roman" w:cs="Times New Roman"/>
          <w:b/>
          <w:spacing w:val="7"/>
          <w:sz w:val="23"/>
          <w:szCs w:val="23"/>
        </w:rPr>
        <w:t>Період постачання: протягом 202</w:t>
      </w:r>
      <w:r>
        <w:rPr>
          <w:rFonts w:ascii="Times New Roman" w:eastAsia="Calibri" w:hAnsi="Times New Roman" w:cs="Times New Roman"/>
          <w:b/>
          <w:spacing w:val="7"/>
          <w:sz w:val="23"/>
          <w:szCs w:val="23"/>
          <w:lang w:val="uk-UA"/>
        </w:rPr>
        <w:t>4</w:t>
      </w:r>
      <w:r w:rsidRPr="004D34D5">
        <w:rPr>
          <w:rFonts w:ascii="Times New Roman" w:eastAsia="Calibri" w:hAnsi="Times New Roman" w:cs="Times New Roman"/>
          <w:b/>
          <w:spacing w:val="7"/>
          <w:sz w:val="23"/>
          <w:szCs w:val="23"/>
        </w:rPr>
        <w:t xml:space="preserve"> року</w:t>
      </w:r>
      <w:r>
        <w:rPr>
          <w:rFonts w:ascii="Times New Roman" w:eastAsia="Calibri" w:hAnsi="Times New Roman" w:cs="Times New Roman"/>
          <w:b/>
          <w:spacing w:val="7"/>
          <w:sz w:val="23"/>
          <w:szCs w:val="23"/>
        </w:rPr>
        <w:t xml:space="preserve">, з 01 </w:t>
      </w:r>
      <w:r>
        <w:rPr>
          <w:rFonts w:ascii="Times New Roman" w:eastAsia="Calibri" w:hAnsi="Times New Roman" w:cs="Times New Roman"/>
          <w:b/>
          <w:spacing w:val="7"/>
          <w:sz w:val="23"/>
          <w:szCs w:val="23"/>
          <w:lang w:val="uk-UA"/>
        </w:rPr>
        <w:t>січня</w:t>
      </w:r>
      <w:r>
        <w:rPr>
          <w:rFonts w:ascii="Times New Roman" w:eastAsia="Calibri" w:hAnsi="Times New Roman" w:cs="Times New Roman"/>
          <w:b/>
          <w:spacing w:val="7"/>
          <w:sz w:val="23"/>
          <w:szCs w:val="23"/>
        </w:rPr>
        <w:t xml:space="preserve"> 202</w:t>
      </w:r>
      <w:r>
        <w:rPr>
          <w:rFonts w:ascii="Times New Roman" w:eastAsia="Calibri" w:hAnsi="Times New Roman" w:cs="Times New Roman"/>
          <w:b/>
          <w:spacing w:val="7"/>
          <w:sz w:val="23"/>
          <w:szCs w:val="23"/>
          <w:lang w:val="uk-UA"/>
        </w:rPr>
        <w:t>4</w:t>
      </w:r>
      <w:r>
        <w:rPr>
          <w:rFonts w:ascii="Times New Roman" w:eastAsia="Calibri" w:hAnsi="Times New Roman" w:cs="Times New Roman"/>
          <w:b/>
          <w:spacing w:val="7"/>
          <w:sz w:val="23"/>
          <w:szCs w:val="23"/>
        </w:rPr>
        <w:t xml:space="preserve"> року </w:t>
      </w:r>
      <w:r w:rsidRPr="004D34D5">
        <w:rPr>
          <w:rFonts w:ascii="Times New Roman" w:eastAsia="Calibri" w:hAnsi="Times New Roman" w:cs="Times New Roman"/>
          <w:b/>
          <w:spacing w:val="7"/>
          <w:sz w:val="23"/>
          <w:szCs w:val="23"/>
        </w:rPr>
        <w:t xml:space="preserve"> до 31 грудня 202</w:t>
      </w:r>
      <w:r>
        <w:rPr>
          <w:rFonts w:ascii="Times New Roman" w:eastAsia="Calibri" w:hAnsi="Times New Roman" w:cs="Times New Roman"/>
          <w:b/>
          <w:spacing w:val="7"/>
          <w:sz w:val="23"/>
          <w:szCs w:val="23"/>
          <w:lang w:val="uk-UA"/>
        </w:rPr>
        <w:t>4</w:t>
      </w:r>
      <w:r w:rsidRPr="004D34D5">
        <w:rPr>
          <w:rFonts w:ascii="Times New Roman" w:eastAsia="Calibri" w:hAnsi="Times New Roman" w:cs="Times New Roman"/>
          <w:b/>
          <w:spacing w:val="7"/>
          <w:sz w:val="23"/>
          <w:szCs w:val="23"/>
        </w:rPr>
        <w:t xml:space="preserve"> року.</w:t>
      </w:r>
    </w:p>
    <w:p w14:paraId="33016CDC" w14:textId="77777777" w:rsidR="00C57A4C" w:rsidRDefault="00C57A4C" w:rsidP="00C57A4C">
      <w:pPr>
        <w:suppressAutoHyphens/>
        <w:spacing w:after="0" w:line="240" w:lineRule="auto"/>
        <w:jc w:val="both"/>
        <w:rPr>
          <w:rFonts w:ascii="Times New Roman" w:eastAsia="Calibri" w:hAnsi="Times New Roman" w:cs="Times New Roman"/>
          <w:b/>
          <w:sz w:val="23"/>
          <w:szCs w:val="23"/>
        </w:rPr>
      </w:pPr>
    </w:p>
    <w:p w14:paraId="58BA0FEF" w14:textId="77777777" w:rsidR="00C57A4C" w:rsidRDefault="00C57A4C" w:rsidP="00C57A4C">
      <w:pPr>
        <w:suppressAutoHyphens/>
        <w:spacing w:after="0" w:line="240" w:lineRule="auto"/>
        <w:jc w:val="both"/>
        <w:rPr>
          <w:rFonts w:ascii="Times New Roman" w:eastAsia="Calibri" w:hAnsi="Times New Roman" w:cs="Times New Roman"/>
          <w:b/>
          <w:sz w:val="23"/>
          <w:szCs w:val="23"/>
        </w:rPr>
      </w:pPr>
      <w:r w:rsidRPr="00AA1F83">
        <w:rPr>
          <w:rFonts w:ascii="Times New Roman" w:eastAsia="Calibri" w:hAnsi="Times New Roman" w:cs="Times New Roman"/>
          <w:b/>
          <w:sz w:val="23"/>
          <w:szCs w:val="23"/>
        </w:rPr>
        <w:t>Вартість послуги з розподілу електричної енергії оплачуються Замовником  самостійно.</w:t>
      </w:r>
    </w:p>
    <w:p w14:paraId="75021FC2" w14:textId="77777777" w:rsidR="00C57A4C" w:rsidRPr="00AA1F83" w:rsidRDefault="00C57A4C" w:rsidP="00C57A4C">
      <w:pPr>
        <w:suppressAutoHyphens/>
        <w:spacing w:after="0" w:line="240" w:lineRule="auto"/>
        <w:jc w:val="both"/>
        <w:rPr>
          <w:rFonts w:ascii="Times New Roman" w:eastAsia="Calibri" w:hAnsi="Times New Roman" w:cs="Times New Roman"/>
          <w:b/>
          <w:sz w:val="23"/>
          <w:szCs w:val="23"/>
        </w:rPr>
      </w:pPr>
    </w:p>
    <w:p w14:paraId="6D8950CE" w14:textId="77777777" w:rsidR="00C57A4C" w:rsidRPr="00800C57" w:rsidRDefault="00C57A4C" w:rsidP="00C57A4C">
      <w:pPr>
        <w:suppressAutoHyphens/>
        <w:spacing w:after="0" w:line="240" w:lineRule="auto"/>
        <w:jc w:val="both"/>
        <w:rPr>
          <w:rFonts w:ascii="Times New Roman" w:eastAsia="Times New Roman" w:hAnsi="Times New Roman" w:cs="Times New Roman"/>
          <w:b/>
          <w:sz w:val="24"/>
          <w:szCs w:val="24"/>
        </w:rPr>
      </w:pPr>
      <w:r w:rsidRPr="00800C57">
        <w:rPr>
          <w:rFonts w:ascii="Times New Roman" w:eastAsia="Calibri" w:hAnsi="Times New Roman" w:cs="Times New Roman"/>
          <w:b/>
          <w:sz w:val="24"/>
          <w:szCs w:val="24"/>
        </w:rPr>
        <w:t xml:space="preserve">2. </w:t>
      </w:r>
      <w:r w:rsidRPr="00800C57">
        <w:rPr>
          <w:rFonts w:ascii="Times New Roman" w:eastAsia="Times New Roman" w:hAnsi="Times New Roman" w:cs="Times New Roman"/>
          <w:b/>
          <w:sz w:val="24"/>
          <w:szCs w:val="24"/>
        </w:rPr>
        <w:t>Вимоги щодо якості електричної енергії</w:t>
      </w:r>
      <w:r>
        <w:rPr>
          <w:rFonts w:ascii="Times New Roman" w:eastAsia="Times New Roman" w:hAnsi="Times New Roman" w:cs="Times New Roman"/>
          <w:b/>
          <w:sz w:val="24"/>
          <w:szCs w:val="24"/>
        </w:rPr>
        <w:t>:</w:t>
      </w:r>
      <w:r w:rsidRPr="00800C57">
        <w:rPr>
          <w:rFonts w:ascii="Times New Roman" w:eastAsia="Times New Roman" w:hAnsi="Times New Roman" w:cs="Times New Roman"/>
          <w:b/>
          <w:sz w:val="24"/>
          <w:szCs w:val="24"/>
        </w:rPr>
        <w:t xml:space="preserve"> </w:t>
      </w:r>
    </w:p>
    <w:p w14:paraId="47EDEE70" w14:textId="77777777" w:rsidR="00C57A4C" w:rsidRPr="00800C57" w:rsidRDefault="00C57A4C" w:rsidP="00C57A4C">
      <w:pPr>
        <w:suppressAutoHyphens/>
        <w:spacing w:after="0" w:line="240" w:lineRule="auto"/>
        <w:jc w:val="both"/>
        <w:rPr>
          <w:rFonts w:ascii="Times New Roman" w:eastAsia="Times New Roman" w:hAnsi="Times New Roman" w:cs="Times New Roman"/>
          <w:sz w:val="24"/>
          <w:szCs w:val="24"/>
        </w:rPr>
      </w:pPr>
      <w:r w:rsidRPr="00800C57">
        <w:rPr>
          <w:rFonts w:ascii="Times New Roman" w:eastAsia="Times New Roman" w:hAnsi="Times New Roman" w:cs="Times New Roman"/>
          <w:sz w:val="24"/>
          <w:szCs w:val="24"/>
        </w:rPr>
        <w:t>Якість постачання (ЯЕ): безперервне, комерційна якість постачання.</w:t>
      </w:r>
    </w:p>
    <w:p w14:paraId="0DE1256B" w14:textId="77777777" w:rsidR="00C57A4C" w:rsidRDefault="00C57A4C" w:rsidP="00C57A4C">
      <w:pPr>
        <w:suppressAutoHyphens/>
        <w:spacing w:after="0" w:line="240" w:lineRule="auto"/>
        <w:jc w:val="both"/>
        <w:rPr>
          <w:rFonts w:ascii="Times New Roman" w:eastAsia="Times New Roman" w:hAnsi="Times New Roman" w:cs="Times New Roman"/>
          <w:sz w:val="24"/>
          <w:szCs w:val="24"/>
        </w:rPr>
      </w:pPr>
      <w:r w:rsidRPr="00800C57">
        <w:rPr>
          <w:rFonts w:ascii="Times New Roman" w:eastAsia="Times New Roman" w:hAnsi="Times New Roman" w:cs="Times New Roman"/>
          <w:sz w:val="24"/>
          <w:szCs w:val="24"/>
        </w:rPr>
        <w:t xml:space="preserve">ЯЕ, що передається Постачальником Споживачу, має відповідати вимогам, установленим державними стандартами (розділ 5 </w:t>
      </w:r>
      <w:r w:rsidRPr="00800C57">
        <w:rPr>
          <w:rFonts w:ascii="Times New Roman" w:eastAsia="Times New Roman" w:hAnsi="Times New Roman" w:cs="Times New Roman"/>
          <w:bCs/>
          <w:sz w:val="24"/>
          <w:szCs w:val="24"/>
        </w:rPr>
        <w:t>ДСТУ EN 50160:2014 «Характеристики напруги електропостачання в електричних мережах загальної призначеності»</w:t>
      </w:r>
      <w:r w:rsidRPr="00800C57">
        <w:rPr>
          <w:rFonts w:ascii="Times New Roman" w:eastAsia="Times New Roman" w:hAnsi="Times New Roman" w:cs="Times New Roman"/>
          <w:sz w:val="24"/>
          <w:szCs w:val="24"/>
        </w:rPr>
        <w:t>). Оцінка відповідності показників ЯЕ проводиться на проміжку розрахункового періоду, рівного 24 годинам.</w:t>
      </w:r>
    </w:p>
    <w:p w14:paraId="11652E79" w14:textId="77777777" w:rsidR="00C57A4C" w:rsidRPr="00800C57" w:rsidRDefault="00C57A4C" w:rsidP="00C57A4C">
      <w:pPr>
        <w:suppressAutoHyphens/>
        <w:spacing w:after="0" w:line="240" w:lineRule="auto"/>
        <w:jc w:val="both"/>
        <w:rPr>
          <w:rFonts w:ascii="Times New Roman" w:eastAsia="Times New Roman" w:hAnsi="Times New Roman" w:cs="Times New Roman"/>
          <w:sz w:val="24"/>
          <w:szCs w:val="24"/>
        </w:rPr>
      </w:pPr>
      <w:r w:rsidRPr="004C0B79">
        <w:rPr>
          <w:rFonts w:ascii="Times New Roman" w:eastAsia="Times New Roman" w:hAnsi="Times New Roman" w:cs="Times New Roman"/>
          <w:sz w:val="24"/>
          <w:szCs w:val="24"/>
        </w:rPr>
        <w:t>У складі тендерної пропозиції учасник надає оригінал або копію сертифікату відповідності вимогам ISO 50001:2020 (ISO 50001:2018) «Системи енергетичного менеджменту. Вимоги та настанова щодо використання», який видано на ім‘я учасника</w:t>
      </w:r>
      <w:r>
        <w:rPr>
          <w:rFonts w:ascii="Times New Roman" w:eastAsia="Times New Roman" w:hAnsi="Times New Roman" w:cs="Times New Roman"/>
          <w:sz w:val="24"/>
          <w:szCs w:val="24"/>
        </w:rPr>
        <w:t>.</w:t>
      </w:r>
    </w:p>
    <w:p w14:paraId="71B49F10" w14:textId="77777777" w:rsidR="00C57A4C" w:rsidRPr="00800C57" w:rsidRDefault="00C57A4C" w:rsidP="00C57A4C">
      <w:pPr>
        <w:tabs>
          <w:tab w:val="left" w:pos="8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 xml:space="preserve">Пропозиції можуть бути подані тільки стосовно повного обсягу предмета закупівлі. </w:t>
      </w:r>
    </w:p>
    <w:p w14:paraId="3947111D" w14:textId="77777777" w:rsidR="00C57A4C" w:rsidRPr="00800C57" w:rsidRDefault="00C57A4C" w:rsidP="00C57A4C">
      <w:pPr>
        <w:tabs>
          <w:tab w:val="left" w:pos="885"/>
        </w:tabs>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76685960" w14:textId="77777777" w:rsidR="00C57A4C" w:rsidRPr="00800C57" w:rsidRDefault="00C57A4C" w:rsidP="00C57A4C">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w:t>
      </w:r>
      <w:r w:rsidRPr="00800C57">
        <w:rPr>
          <w:rFonts w:ascii="Times New Roman" w:eastAsia="SimSun" w:hAnsi="Times New Roman" w:cs="Times New Roman"/>
          <w:kern w:val="3"/>
          <w:sz w:val="24"/>
          <w:szCs w:val="24"/>
          <w:lang w:eastAsia="zh-CN" w:bidi="hi-IN"/>
        </w:rPr>
        <w:tab/>
        <w:t>Закон  України  «Про ринок електричної енергії» від 13.04.2017 № 2019-VIII;</w:t>
      </w:r>
    </w:p>
    <w:p w14:paraId="1C39C1E5" w14:textId="77777777" w:rsidR="00C57A4C" w:rsidRPr="00800C57" w:rsidRDefault="00C57A4C" w:rsidP="00C57A4C">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w:t>
      </w:r>
      <w:r w:rsidRPr="00800C57">
        <w:rPr>
          <w:rFonts w:ascii="Times New Roman" w:eastAsia="SimSun" w:hAnsi="Times New Roman" w:cs="Times New Roman"/>
          <w:kern w:val="3"/>
          <w:sz w:val="24"/>
          <w:szCs w:val="24"/>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6ED03825" w14:textId="77777777" w:rsidR="00C57A4C" w:rsidRPr="00800C57" w:rsidRDefault="00C57A4C" w:rsidP="00C57A4C">
      <w:pPr>
        <w:suppressAutoHyphens/>
        <w:autoSpaceDN w:val="0"/>
        <w:spacing w:after="0" w:line="240" w:lineRule="auto"/>
        <w:ind w:firstLine="425"/>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w:t>
      </w:r>
      <w:r w:rsidRPr="00800C57">
        <w:rPr>
          <w:rFonts w:ascii="Times New Roman" w:eastAsia="SimSun" w:hAnsi="Times New Roman" w:cs="Times New Roman"/>
          <w:kern w:val="3"/>
          <w:sz w:val="24"/>
          <w:szCs w:val="24"/>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4506C7FF" w14:textId="77777777" w:rsidR="00C57A4C" w:rsidRPr="00800C57" w:rsidRDefault="00C57A4C" w:rsidP="00C57A4C">
      <w:pPr>
        <w:suppressAutoHyphens/>
        <w:autoSpaceDN w:val="0"/>
        <w:spacing w:after="0" w:line="240" w:lineRule="auto"/>
        <w:ind w:firstLine="425"/>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w:t>
      </w:r>
      <w:r w:rsidRPr="00800C57">
        <w:rPr>
          <w:rFonts w:ascii="Times New Roman" w:eastAsia="SimSun" w:hAnsi="Times New Roman" w:cs="Times New Roman"/>
          <w:kern w:val="3"/>
          <w:sz w:val="24"/>
          <w:szCs w:val="24"/>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3033527C" w14:textId="77777777" w:rsidR="00C57A4C" w:rsidRPr="00800C57" w:rsidRDefault="00C57A4C" w:rsidP="00C57A4C">
      <w:pPr>
        <w:suppressAutoHyphens/>
        <w:autoSpaceDN w:val="0"/>
        <w:spacing w:after="0" w:line="240" w:lineRule="auto"/>
        <w:ind w:firstLine="425"/>
        <w:jc w:val="both"/>
        <w:textAlignment w:val="baseline"/>
        <w:rPr>
          <w:rFonts w:ascii="Times New Roman" w:eastAsia="SimSun" w:hAnsi="Times New Roman" w:cs="Times New Roman"/>
          <w:kern w:val="3"/>
          <w:sz w:val="24"/>
          <w:szCs w:val="24"/>
          <w:lang w:eastAsia="zh-CN" w:bidi="hi-IN"/>
        </w:rPr>
      </w:pPr>
      <w:r w:rsidRPr="00800C57">
        <w:rPr>
          <w:rFonts w:ascii="Times New Roman" w:eastAsia="SimSun" w:hAnsi="Times New Roman" w:cs="Times New Roman"/>
          <w:kern w:val="3"/>
          <w:sz w:val="24"/>
          <w:szCs w:val="24"/>
          <w:lang w:eastAsia="zh-CN" w:bidi="hi-IN"/>
        </w:rPr>
        <w:t>• Інші нормативно-правові акти, прийняті на виконання Закону України «Про ринок електричної енергії».</w:t>
      </w:r>
    </w:p>
    <w:p w14:paraId="3BF03883" w14:textId="77777777" w:rsidR="00C57A4C" w:rsidRDefault="00C57A4C" w:rsidP="00C57A4C">
      <w:pPr>
        <w:suppressAutoHyphens/>
        <w:spacing w:after="0" w:line="240" w:lineRule="auto"/>
        <w:ind w:firstLine="567"/>
        <w:jc w:val="both"/>
        <w:rPr>
          <w:rFonts w:ascii="Times New Roman" w:eastAsia="Calibri" w:hAnsi="Times New Roman" w:cs="Times New Roman"/>
          <w:bCs/>
          <w:sz w:val="24"/>
          <w:szCs w:val="24"/>
        </w:rPr>
      </w:pPr>
      <w:r w:rsidRPr="00800C57">
        <w:rPr>
          <w:rFonts w:ascii="Times New Roman" w:eastAsia="Calibri" w:hAnsi="Times New Roman" w:cs="Times New Roman"/>
          <w:bCs/>
          <w:sz w:val="24"/>
          <w:szCs w:val="24"/>
        </w:rPr>
        <w:t>Обсяги постачання електричної енергії можуть змінюватися в залежності від режиму роботи.</w:t>
      </w:r>
    </w:p>
    <w:p w14:paraId="09B4CEC9" w14:textId="77777777" w:rsidR="00C57A4C" w:rsidRPr="000B6554" w:rsidRDefault="00C57A4C" w:rsidP="00C57A4C">
      <w:pPr>
        <w:suppressAutoHyphens/>
        <w:spacing w:after="0" w:line="240" w:lineRule="auto"/>
        <w:jc w:val="both"/>
        <w:rPr>
          <w:rFonts w:ascii="Times New Roman" w:eastAsia="Calibri" w:hAnsi="Times New Roman" w:cs="Times New Roman"/>
          <w:bCs/>
        </w:rPr>
      </w:pPr>
    </w:p>
    <w:p w14:paraId="786DBCA6" w14:textId="77777777" w:rsidR="00C57A4C" w:rsidRPr="001B0A44" w:rsidRDefault="00C57A4C" w:rsidP="00C57A4C">
      <w:pPr>
        <w:suppressAutoHyphens/>
        <w:spacing w:after="0" w:line="240" w:lineRule="auto"/>
        <w:jc w:val="both"/>
        <w:rPr>
          <w:rFonts w:ascii="Times New Roman" w:eastAsia="Times New Roman" w:hAnsi="Times New Roman" w:cs="Times New Roman"/>
          <w:b/>
          <w:sz w:val="24"/>
          <w:szCs w:val="24"/>
        </w:rPr>
      </w:pPr>
      <w:bookmarkStart w:id="0" w:name="_Hlk121409792"/>
      <w:r w:rsidRPr="001B0A44">
        <w:rPr>
          <w:rFonts w:ascii="Times New Roman" w:eastAsia="Calibri" w:hAnsi="Times New Roman" w:cs="Times New Roman"/>
          <w:b/>
          <w:sz w:val="24"/>
          <w:szCs w:val="24"/>
        </w:rPr>
        <w:t xml:space="preserve"> Особливі вимоги до учасників:</w:t>
      </w:r>
    </w:p>
    <w:p w14:paraId="24EB1F06" w14:textId="77777777" w:rsidR="00C57A4C" w:rsidRPr="001B0A44" w:rsidRDefault="00C57A4C" w:rsidP="00C57A4C">
      <w:pPr>
        <w:suppressAutoHyphens/>
        <w:spacing w:after="0" w:line="240" w:lineRule="auto"/>
        <w:ind w:firstLine="709"/>
        <w:jc w:val="both"/>
        <w:rPr>
          <w:rFonts w:ascii="Times New Roman" w:eastAsia="Times New Roman" w:hAnsi="Times New Roman" w:cs="Times New Roman"/>
          <w:bCs/>
          <w:sz w:val="24"/>
          <w:szCs w:val="24"/>
          <w:lang w:eastAsia="zh-CN"/>
        </w:rPr>
      </w:pPr>
      <w:r w:rsidRPr="001B0A44">
        <w:rPr>
          <w:rFonts w:ascii="Times New Roman" w:eastAsia="Times New Roman" w:hAnsi="Times New Roman" w:cs="Times New Roman"/>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B0A44">
        <w:rPr>
          <w:rFonts w:ascii="Times New Roman" w:eastAsia="Times New Roman" w:hAnsi="Times New Roman" w:cs="Times New Roman"/>
          <w:bCs/>
          <w:sz w:val="24"/>
          <w:szCs w:val="24"/>
          <w:lang w:eastAsia="zh-CN"/>
        </w:rPr>
        <w:t xml:space="preserve">затверджених Постановою НКРЕКП від 14.03.2018  № 307. </w:t>
      </w:r>
    </w:p>
    <w:p w14:paraId="6B11E040" w14:textId="77777777" w:rsidR="00C57A4C" w:rsidRPr="001B0A44" w:rsidRDefault="00C57A4C" w:rsidP="00C57A4C">
      <w:pPr>
        <w:suppressAutoHyphens/>
        <w:spacing w:after="0" w:line="240" w:lineRule="auto"/>
        <w:ind w:firstLine="709"/>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w:t>
      </w:r>
      <w:r w:rsidRPr="001B0A44">
        <w:rPr>
          <w:rFonts w:ascii="Times New Roman" w:eastAsia="Times New Roman" w:hAnsi="Times New Roman" w:cs="Times New Roman"/>
          <w:sz w:val="24"/>
          <w:szCs w:val="24"/>
          <w:lang w:eastAsia="zh-CN"/>
        </w:rPr>
        <w:lastRenderedPageBreak/>
        <w:t xml:space="preserve">Споживачем, у відповідності до вимог п. 8.3.17 та п. 8.3.6. «Правил роздрібного ринку електричної енергії».  </w:t>
      </w:r>
    </w:p>
    <w:p w14:paraId="27D4E47F" w14:textId="77777777" w:rsidR="00C57A4C" w:rsidRPr="001B0A44" w:rsidRDefault="00C57A4C" w:rsidP="00C57A4C">
      <w:pPr>
        <w:suppressAutoHyphens/>
        <w:spacing w:after="0" w:line="240" w:lineRule="auto"/>
        <w:ind w:firstLine="709"/>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Для підтвердження можливості забезпечення Учасником реалізації такого права, у складі пропозиції Учасник повинен надати: </w:t>
      </w:r>
    </w:p>
    <w:p w14:paraId="2D4EAFAF" w14:textId="77777777" w:rsidR="00C57A4C" w:rsidRPr="001B0A44" w:rsidRDefault="00C57A4C" w:rsidP="00C57A4C">
      <w:pPr>
        <w:suppressAutoHyphens/>
        <w:spacing w:after="0" w:line="240" w:lineRule="auto"/>
        <w:ind w:firstLine="709"/>
        <w:jc w:val="both"/>
        <w:rPr>
          <w:rFonts w:ascii="Times New Roman" w:eastAsia="Times New Roman" w:hAnsi="Times New Roman" w:cs="Times New Roman"/>
          <w:bCs/>
          <w:iCs/>
          <w:sz w:val="24"/>
          <w:szCs w:val="24"/>
          <w:lang w:eastAsia="zh-CN"/>
        </w:rPr>
      </w:pPr>
      <w:r w:rsidRPr="001B0A44">
        <w:rPr>
          <w:rFonts w:ascii="Times New Roman" w:eastAsia="Times New Roman" w:hAnsi="Times New Roman" w:cs="Times New Roman"/>
          <w:sz w:val="24"/>
          <w:szCs w:val="24"/>
          <w:lang w:eastAsia="zh-CN"/>
        </w:rPr>
        <w:t xml:space="preserve">1.1.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1B0A44">
        <w:rPr>
          <w:rFonts w:ascii="Times New Roman" w:eastAsia="Times New Roman" w:hAnsi="Times New Roman" w:cs="Times New Roman"/>
          <w:bCs/>
          <w:sz w:val="24"/>
          <w:szCs w:val="24"/>
          <w:shd w:val="clear" w:color="auto" w:fill="FFFFFF"/>
          <w:lang w:eastAsia="zh-CN"/>
        </w:rPr>
        <w:t>14.03.2018  № 312</w:t>
      </w:r>
      <w:r w:rsidRPr="001B0A44">
        <w:rPr>
          <w:rFonts w:ascii="Times New Roman" w:eastAsia="Times New Roman" w:hAnsi="Times New Roman" w:cs="Times New Roman"/>
          <w:sz w:val="24"/>
          <w:szCs w:val="24"/>
          <w:lang w:eastAsia="zh-C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1B0A44">
        <w:rPr>
          <w:rFonts w:ascii="Times New Roman" w:eastAsia="Times New Roman" w:hAnsi="Times New Roman" w:cs="Times New Roman"/>
          <w:bCs/>
          <w:iCs/>
          <w:sz w:val="24"/>
          <w:szCs w:val="24"/>
          <w:lang w:eastAsia="zh-CN"/>
        </w:rPr>
        <w:t>Довідка надається за формою 1.</w:t>
      </w:r>
    </w:p>
    <w:p w14:paraId="3EB6945B" w14:textId="77777777" w:rsidR="00C57A4C" w:rsidRPr="001B0A44" w:rsidRDefault="00C57A4C" w:rsidP="00C57A4C">
      <w:pPr>
        <w:suppressAutoHyphens/>
        <w:spacing w:after="0" w:line="240" w:lineRule="auto"/>
        <w:ind w:firstLine="709"/>
        <w:rPr>
          <w:rFonts w:ascii="Times New Roman" w:eastAsia="Times New Roman" w:hAnsi="Times New Roman" w:cs="Times New Roman"/>
          <w:sz w:val="24"/>
          <w:szCs w:val="24"/>
          <w:lang w:eastAsia="zh-CN"/>
        </w:rPr>
      </w:pPr>
    </w:p>
    <w:p w14:paraId="56E5C873" w14:textId="77777777" w:rsidR="00C57A4C" w:rsidRPr="001B0A44" w:rsidRDefault="00C57A4C" w:rsidP="00C57A4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42"/>
        <w:jc w:val="both"/>
        <w:rPr>
          <w:rFonts w:ascii="Times New Roman" w:eastAsia="Times New Roman" w:hAnsi="Times New Roman" w:cs="Times New Roman"/>
          <w:b/>
          <w:bCs/>
          <w:sz w:val="24"/>
          <w:szCs w:val="24"/>
          <w:lang w:eastAsia="zh-CN"/>
        </w:rPr>
      </w:pPr>
      <w:r w:rsidRPr="001B0A44">
        <w:rPr>
          <w:rFonts w:ascii="Times New Roman" w:eastAsia="Times New Roman" w:hAnsi="Times New Roman" w:cs="Times New Roman"/>
          <w:b/>
          <w:bCs/>
          <w:sz w:val="24"/>
          <w:szCs w:val="24"/>
          <w:lang w:eastAsia="zh-CN"/>
        </w:rPr>
        <w:t xml:space="preserve">Форма  1  </w:t>
      </w:r>
    </w:p>
    <w:p w14:paraId="4847CACE" w14:textId="77777777" w:rsidR="00C57A4C" w:rsidRPr="001B0A44" w:rsidRDefault="00C57A4C" w:rsidP="00C57A4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42"/>
        <w:jc w:val="center"/>
        <w:rPr>
          <w:rFonts w:ascii="Times New Roman" w:eastAsia="Times New Roman" w:hAnsi="Times New Roman" w:cs="Times New Roman"/>
          <w:sz w:val="24"/>
          <w:szCs w:val="24"/>
          <w:lang w:eastAsia="zh-CN"/>
        </w:rPr>
      </w:pPr>
      <w:r w:rsidRPr="001B0A44">
        <w:rPr>
          <w:rFonts w:ascii="Times New Roman" w:eastAsia="Times New Roman" w:hAnsi="Times New Roman" w:cs="Times New Roman"/>
          <w:b/>
          <w:bCs/>
          <w:sz w:val="24"/>
          <w:szCs w:val="24"/>
          <w:lang w:eastAsia="zh-CN"/>
        </w:rPr>
        <w:t>Довідка про власний центр обслуговування споживачів (клієнтів)</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030"/>
        <w:gridCol w:w="4253"/>
      </w:tblGrid>
      <w:tr w:rsidR="00C57A4C" w:rsidRPr="001B0A44" w14:paraId="6184BFA2"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053C1150" w14:textId="77777777" w:rsidR="00C57A4C" w:rsidRPr="001B0A44" w:rsidRDefault="00C57A4C" w:rsidP="00C57A4C">
            <w:pPr>
              <w:suppressAutoHyphens/>
              <w:spacing w:after="0" w:line="240" w:lineRule="auto"/>
              <w:jc w:val="center"/>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1.</w:t>
            </w:r>
          </w:p>
        </w:tc>
        <w:tc>
          <w:tcPr>
            <w:tcW w:w="5030" w:type="dxa"/>
            <w:tcBorders>
              <w:top w:val="single" w:sz="4" w:space="0" w:color="auto"/>
              <w:left w:val="single" w:sz="4" w:space="0" w:color="auto"/>
              <w:bottom w:val="single" w:sz="4" w:space="0" w:color="auto"/>
              <w:right w:val="single" w:sz="4" w:space="0" w:color="auto"/>
            </w:tcBorders>
            <w:hideMark/>
          </w:tcPr>
          <w:p w14:paraId="6C70E0AF"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Юридична адреса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14:paraId="41688360"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38F25136"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3CB887D0"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2.</w:t>
            </w:r>
          </w:p>
        </w:tc>
        <w:tc>
          <w:tcPr>
            <w:tcW w:w="5030" w:type="dxa"/>
            <w:tcBorders>
              <w:top w:val="single" w:sz="4" w:space="0" w:color="auto"/>
              <w:left w:val="single" w:sz="4" w:space="0" w:color="auto"/>
              <w:bottom w:val="single" w:sz="4" w:space="0" w:color="auto"/>
              <w:right w:val="single" w:sz="4" w:space="0" w:color="auto"/>
            </w:tcBorders>
            <w:hideMark/>
          </w:tcPr>
          <w:p w14:paraId="0E3F07DD"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Фактична адреса та телефон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14:paraId="231D5FD6"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1794C0B3"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43224E7F"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3.</w:t>
            </w:r>
          </w:p>
        </w:tc>
        <w:tc>
          <w:tcPr>
            <w:tcW w:w="5030" w:type="dxa"/>
            <w:tcBorders>
              <w:top w:val="single" w:sz="4" w:space="0" w:color="auto"/>
              <w:left w:val="single" w:sz="4" w:space="0" w:color="auto"/>
              <w:bottom w:val="single" w:sz="4" w:space="0" w:color="auto"/>
              <w:right w:val="single" w:sz="4" w:space="0" w:color="auto"/>
            </w:tcBorders>
            <w:hideMark/>
          </w:tcPr>
          <w:p w14:paraId="162A3BBA"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4253" w:type="dxa"/>
            <w:tcBorders>
              <w:top w:val="single" w:sz="4" w:space="0" w:color="auto"/>
              <w:left w:val="single" w:sz="4" w:space="0" w:color="auto"/>
              <w:bottom w:val="single" w:sz="4" w:space="0" w:color="auto"/>
              <w:right w:val="single" w:sz="4" w:space="0" w:color="auto"/>
            </w:tcBorders>
          </w:tcPr>
          <w:p w14:paraId="6D41FD06"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7DA977A8"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40B14DB2"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4.</w:t>
            </w:r>
          </w:p>
        </w:tc>
        <w:tc>
          <w:tcPr>
            <w:tcW w:w="5030" w:type="dxa"/>
            <w:tcBorders>
              <w:top w:val="single" w:sz="4" w:space="0" w:color="auto"/>
              <w:left w:val="single" w:sz="4" w:space="0" w:color="auto"/>
              <w:bottom w:val="single" w:sz="4" w:space="0" w:color="auto"/>
              <w:right w:val="single" w:sz="4" w:space="0" w:color="auto"/>
            </w:tcBorders>
            <w:hideMark/>
          </w:tcPr>
          <w:p w14:paraId="6CFE881E"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Графік роботи єдиного вікна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14:paraId="7BB8DAA9"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64D12F11"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69606862"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5. </w:t>
            </w:r>
          </w:p>
        </w:tc>
        <w:tc>
          <w:tcPr>
            <w:tcW w:w="5030" w:type="dxa"/>
            <w:tcBorders>
              <w:top w:val="single" w:sz="4" w:space="0" w:color="auto"/>
              <w:left w:val="single" w:sz="4" w:space="0" w:color="auto"/>
              <w:bottom w:val="single" w:sz="4" w:space="0" w:color="auto"/>
              <w:right w:val="single" w:sz="4" w:space="0" w:color="auto"/>
            </w:tcBorders>
            <w:hideMark/>
          </w:tcPr>
          <w:p w14:paraId="32915749" w14:textId="77777777" w:rsidR="00C57A4C" w:rsidRPr="001B0A44" w:rsidRDefault="00C57A4C" w:rsidP="00C57A4C">
            <w:pPr>
              <w:suppressAutoHyphens/>
              <w:spacing w:after="0" w:line="240" w:lineRule="auto"/>
              <w:ind w:right="35"/>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Графік проведення особистого прийому споживачів (клієнтів)</w:t>
            </w:r>
          </w:p>
        </w:tc>
        <w:tc>
          <w:tcPr>
            <w:tcW w:w="4253" w:type="dxa"/>
            <w:tcBorders>
              <w:top w:val="single" w:sz="4" w:space="0" w:color="auto"/>
              <w:left w:val="single" w:sz="4" w:space="0" w:color="auto"/>
              <w:bottom w:val="single" w:sz="4" w:space="0" w:color="auto"/>
              <w:right w:val="single" w:sz="4" w:space="0" w:color="auto"/>
            </w:tcBorders>
          </w:tcPr>
          <w:p w14:paraId="0CCE63A3"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bl>
    <w:p w14:paraId="48078A9F" w14:textId="77777777" w:rsidR="00C57A4C" w:rsidRPr="001B0A44" w:rsidRDefault="00C57A4C" w:rsidP="00C57A4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645DE1BB" w14:textId="77777777" w:rsidR="00C57A4C" w:rsidRPr="001B0A44" w:rsidRDefault="00C57A4C" w:rsidP="00C57A4C">
      <w:pPr>
        <w:shd w:val="clear" w:color="auto" w:fill="FFFFFF"/>
        <w:suppressAutoHyphens/>
        <w:spacing w:after="0" w:line="240" w:lineRule="auto"/>
        <w:jc w:val="both"/>
        <w:rPr>
          <w:rFonts w:ascii="Times New Roman" w:eastAsia="Times New Roman" w:hAnsi="Times New Roman" w:cs="Times New Roman"/>
          <w:sz w:val="24"/>
          <w:szCs w:val="24"/>
          <w:lang w:eastAsia="zh-CN"/>
        </w:rPr>
      </w:pPr>
    </w:p>
    <w:p w14:paraId="00A9B953" w14:textId="77777777" w:rsidR="00C57A4C" w:rsidRPr="001B0A44" w:rsidRDefault="00C57A4C" w:rsidP="00C57A4C">
      <w:pPr>
        <w:suppressAutoHyphens/>
        <w:spacing w:after="0" w:line="240" w:lineRule="auto"/>
        <w:rPr>
          <w:rFonts w:ascii="Times New Roman" w:eastAsia="Times New Roman" w:hAnsi="Times New Roman" w:cs="Times New Roman"/>
          <w:i/>
          <w:iCs/>
          <w:sz w:val="24"/>
          <w:szCs w:val="24"/>
          <w:lang w:eastAsia="zh-CN"/>
        </w:rPr>
      </w:pPr>
      <w:r w:rsidRPr="001B0A44">
        <w:rPr>
          <w:rFonts w:ascii="Times New Roman" w:eastAsia="Times New Roman" w:hAnsi="Times New Roman" w:cs="Times New Roman"/>
          <w:sz w:val="24"/>
          <w:szCs w:val="24"/>
          <w:lang w:eastAsia="zh-CN"/>
        </w:rPr>
        <w:t xml:space="preserve">Уповноважена особа(  або керівник Учасника) ___________   </w:t>
      </w:r>
      <w:r w:rsidRPr="001B0A44">
        <w:rPr>
          <w:rFonts w:ascii="Times New Roman" w:eastAsia="Times New Roman" w:hAnsi="Times New Roman" w:cs="Times New Roman"/>
          <w:sz w:val="24"/>
          <w:szCs w:val="24"/>
          <w:lang w:eastAsia="zh-CN"/>
        </w:rPr>
        <w:tab/>
        <w:t xml:space="preserve">__________________                    </w:t>
      </w:r>
      <w:r w:rsidRPr="001B0A44">
        <w:rPr>
          <w:rFonts w:ascii="Times New Roman" w:eastAsia="Times New Roman" w:hAnsi="Times New Roman" w:cs="Times New Roman"/>
          <w:sz w:val="24"/>
          <w:szCs w:val="24"/>
          <w:lang w:eastAsia="zh-CN"/>
        </w:rPr>
        <w:tab/>
      </w:r>
      <w:r w:rsidRPr="001B0A44">
        <w:rPr>
          <w:rFonts w:ascii="Times New Roman" w:eastAsia="Times New Roman" w:hAnsi="Times New Roman" w:cs="Times New Roman"/>
          <w:i/>
          <w:iCs/>
          <w:sz w:val="24"/>
          <w:szCs w:val="24"/>
          <w:lang w:eastAsia="zh-CN"/>
        </w:rPr>
        <w:tab/>
        <w:t xml:space="preserve">   </w:t>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t xml:space="preserve">  (підпис)                </w:t>
      </w:r>
      <w:r w:rsidRPr="001B0A44">
        <w:rPr>
          <w:rFonts w:ascii="Times New Roman" w:eastAsia="Times New Roman" w:hAnsi="Times New Roman" w:cs="Times New Roman"/>
          <w:i/>
          <w:iCs/>
          <w:sz w:val="24"/>
          <w:szCs w:val="24"/>
          <w:lang w:eastAsia="zh-CN"/>
        </w:rPr>
        <w:tab/>
        <w:t xml:space="preserve">     (прізвище, ініціали)</w:t>
      </w:r>
    </w:p>
    <w:p w14:paraId="0A375855" w14:textId="77777777" w:rsidR="00C57A4C" w:rsidRPr="001B0A44" w:rsidRDefault="00C57A4C" w:rsidP="00C57A4C">
      <w:pPr>
        <w:suppressAutoHyphens/>
        <w:spacing w:after="0" w:line="240" w:lineRule="auto"/>
        <w:rPr>
          <w:rFonts w:ascii="Times New Roman" w:eastAsia="Times New Roman" w:hAnsi="Times New Roman" w:cs="Times New Roman"/>
          <w:i/>
          <w:iCs/>
          <w:sz w:val="24"/>
          <w:szCs w:val="24"/>
          <w:lang w:eastAsia="zh-CN"/>
        </w:rPr>
      </w:pPr>
    </w:p>
    <w:p w14:paraId="08446AAF" w14:textId="77777777" w:rsidR="00C57A4C" w:rsidRPr="001B0A44" w:rsidRDefault="00C57A4C" w:rsidP="00C57A4C">
      <w:p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На підтвердження інформації, зазначеної в Довідці (форма 1) </w:t>
      </w:r>
      <w:bookmarkStart w:id="1" w:name="_Hlk40800649"/>
      <w:r w:rsidRPr="001B0A44">
        <w:rPr>
          <w:rFonts w:ascii="Times New Roman" w:eastAsia="Times New Roman" w:hAnsi="Times New Roman" w:cs="Times New Roman"/>
          <w:sz w:val="24"/>
          <w:szCs w:val="24"/>
          <w:lang w:eastAsia="zh-CN"/>
        </w:rPr>
        <w:t>учасник в складі пропозиції надає:</w:t>
      </w:r>
      <w:bookmarkEnd w:id="1"/>
    </w:p>
    <w:p w14:paraId="43BD6439" w14:textId="77777777" w:rsidR="00C57A4C" w:rsidRPr="001B0A44" w:rsidRDefault="00C57A4C" w:rsidP="00C57A4C">
      <w:p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1.1.1)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w:t>
      </w:r>
    </w:p>
    <w:p w14:paraId="53BABA15" w14:textId="77777777" w:rsidR="00C57A4C" w:rsidRPr="009434A2" w:rsidRDefault="00C57A4C" w:rsidP="00C57A4C">
      <w:pPr>
        <w:shd w:val="clear" w:color="auto" w:fill="FFFFFF"/>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2.1.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w:t>
      </w:r>
      <w:r w:rsidRPr="001B0A44">
        <w:rPr>
          <w:rFonts w:ascii="Times New Roman" w:eastAsia="Times New Roman" w:hAnsi="Times New Roman" w:cs="Times New Roman"/>
          <w:sz w:val="24"/>
          <w:szCs w:val="24"/>
          <w:lang w:eastAsia="zh-CN"/>
        </w:rPr>
        <w:lastRenderedPageBreak/>
        <w:t xml:space="preserve">роздрібного ринку електричної енергії» порядку розгляду звернень/скарг/претензій споживачів та проведення особистого прийому споживачів. </w:t>
      </w:r>
      <w:r w:rsidRPr="001B0A44">
        <w:rPr>
          <w:rFonts w:ascii="Times New Roman" w:eastAsia="Times New Roman" w:hAnsi="Times New Roman" w:cs="Times New Roman"/>
          <w:bCs/>
          <w:iCs/>
          <w:sz w:val="24"/>
          <w:szCs w:val="24"/>
          <w:lang w:eastAsia="zh-CN"/>
        </w:rPr>
        <w:t>Довідка надається за формою 2:</w:t>
      </w:r>
    </w:p>
    <w:p w14:paraId="3D8191D8" w14:textId="77777777" w:rsidR="00C57A4C" w:rsidRPr="001B0A44" w:rsidRDefault="00C57A4C" w:rsidP="00C57A4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42"/>
        <w:jc w:val="both"/>
        <w:rPr>
          <w:rFonts w:ascii="Times New Roman" w:eastAsia="Times New Roman" w:hAnsi="Times New Roman" w:cs="Times New Roman"/>
          <w:b/>
          <w:bCs/>
          <w:sz w:val="24"/>
          <w:szCs w:val="24"/>
          <w:lang w:eastAsia="zh-CN"/>
        </w:rPr>
      </w:pPr>
      <w:r w:rsidRPr="001B0A44">
        <w:rPr>
          <w:rFonts w:ascii="Times New Roman" w:eastAsia="Times New Roman" w:hAnsi="Times New Roman" w:cs="Times New Roman"/>
          <w:b/>
          <w:bCs/>
          <w:sz w:val="24"/>
          <w:szCs w:val="24"/>
          <w:lang w:eastAsia="zh-CN"/>
        </w:rPr>
        <w:t xml:space="preserve">Форма  2  </w:t>
      </w:r>
    </w:p>
    <w:p w14:paraId="2EC4D99F" w14:textId="77777777" w:rsidR="00C57A4C" w:rsidRPr="001B0A44" w:rsidRDefault="00C57A4C" w:rsidP="00C57A4C">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142"/>
        <w:jc w:val="center"/>
        <w:rPr>
          <w:rFonts w:ascii="Times New Roman" w:eastAsia="Times New Roman" w:hAnsi="Times New Roman" w:cs="Times New Roman"/>
          <w:b/>
          <w:sz w:val="24"/>
          <w:szCs w:val="24"/>
          <w:lang w:eastAsia="zh-CN"/>
        </w:rPr>
      </w:pPr>
      <w:r w:rsidRPr="001B0A44">
        <w:rPr>
          <w:rFonts w:ascii="Times New Roman" w:eastAsia="Times New Roman" w:hAnsi="Times New Roman" w:cs="Times New Roman"/>
          <w:b/>
          <w:bCs/>
          <w:sz w:val="24"/>
          <w:szCs w:val="24"/>
          <w:lang w:eastAsia="zh-CN"/>
        </w:rPr>
        <w:t xml:space="preserve">Довідка про наявність власного структурного підрозділу Учасника </w:t>
      </w:r>
      <w:r w:rsidRPr="001B0A44">
        <w:rPr>
          <w:rFonts w:ascii="Times New Roman" w:eastAsia="Times New Roman" w:hAnsi="Times New Roman" w:cs="Times New Roman"/>
          <w:b/>
          <w:sz w:val="24"/>
          <w:szCs w:val="24"/>
          <w:lang w:eastAsia="zh-CN"/>
        </w:rPr>
        <w:t>або посадової особи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463"/>
        <w:gridCol w:w="4820"/>
      </w:tblGrid>
      <w:tr w:rsidR="00C57A4C" w:rsidRPr="001B0A44" w14:paraId="36B30FA2"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50DD6D8C" w14:textId="77777777" w:rsidR="00C57A4C" w:rsidRPr="001B0A44" w:rsidRDefault="00C57A4C" w:rsidP="00C57A4C">
            <w:pPr>
              <w:suppressAutoHyphens/>
              <w:spacing w:after="0" w:line="240" w:lineRule="auto"/>
              <w:jc w:val="center"/>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1.</w:t>
            </w:r>
          </w:p>
        </w:tc>
        <w:tc>
          <w:tcPr>
            <w:tcW w:w="4463" w:type="dxa"/>
            <w:tcBorders>
              <w:top w:val="single" w:sz="4" w:space="0" w:color="auto"/>
              <w:left w:val="single" w:sz="4" w:space="0" w:color="auto"/>
              <w:bottom w:val="single" w:sz="4" w:space="0" w:color="auto"/>
              <w:right w:val="single" w:sz="4" w:space="0" w:color="auto"/>
            </w:tcBorders>
            <w:hideMark/>
          </w:tcPr>
          <w:p w14:paraId="59C063F5" w14:textId="77777777" w:rsidR="00C57A4C" w:rsidRPr="001B0A44" w:rsidRDefault="00C57A4C" w:rsidP="00C57A4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4820" w:type="dxa"/>
            <w:tcBorders>
              <w:top w:val="single" w:sz="4" w:space="0" w:color="auto"/>
              <w:left w:val="single" w:sz="4" w:space="0" w:color="auto"/>
              <w:bottom w:val="single" w:sz="4" w:space="0" w:color="auto"/>
              <w:right w:val="single" w:sz="4" w:space="0" w:color="auto"/>
            </w:tcBorders>
          </w:tcPr>
          <w:p w14:paraId="44C78E83"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6A349AA5"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0E6B7DBD"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2.</w:t>
            </w:r>
          </w:p>
        </w:tc>
        <w:tc>
          <w:tcPr>
            <w:tcW w:w="4463" w:type="dxa"/>
            <w:tcBorders>
              <w:top w:val="single" w:sz="4" w:space="0" w:color="auto"/>
              <w:left w:val="single" w:sz="4" w:space="0" w:color="auto"/>
              <w:bottom w:val="single" w:sz="4" w:space="0" w:color="auto"/>
              <w:right w:val="single" w:sz="4" w:space="0" w:color="auto"/>
            </w:tcBorders>
            <w:hideMark/>
          </w:tcPr>
          <w:p w14:paraId="4CC384DD"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Фактична адреса та телефон</w:t>
            </w:r>
            <w:r w:rsidRPr="001B0A44">
              <w:rPr>
                <w:rFonts w:ascii="Times New Roman" w:eastAsia="Times New Roman" w:hAnsi="Times New Roman" w:cs="Times New Roman"/>
                <w:b/>
                <w:sz w:val="24"/>
                <w:szCs w:val="24"/>
                <w:lang w:eastAsia="ar-SA"/>
              </w:rPr>
              <w:t xml:space="preserve"> </w:t>
            </w:r>
            <w:r w:rsidRPr="001B0A44">
              <w:rPr>
                <w:rFonts w:ascii="Times New Roman" w:eastAsia="Times New Roman" w:hAnsi="Times New Roman" w:cs="Times New Roman"/>
                <w:sz w:val="24"/>
                <w:szCs w:val="24"/>
                <w:lang w:eastAsia="zh-C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4820" w:type="dxa"/>
            <w:tcBorders>
              <w:top w:val="single" w:sz="4" w:space="0" w:color="auto"/>
              <w:left w:val="single" w:sz="4" w:space="0" w:color="auto"/>
              <w:bottom w:val="single" w:sz="4" w:space="0" w:color="auto"/>
              <w:right w:val="single" w:sz="4" w:space="0" w:color="auto"/>
            </w:tcBorders>
          </w:tcPr>
          <w:p w14:paraId="03CCFDE3"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03E8DF55" w14:textId="77777777" w:rsidTr="004742B2">
        <w:tc>
          <w:tcPr>
            <w:tcW w:w="465" w:type="dxa"/>
            <w:tcBorders>
              <w:top w:val="single" w:sz="4" w:space="0" w:color="auto"/>
              <w:left w:val="single" w:sz="4" w:space="0" w:color="auto"/>
              <w:bottom w:val="single" w:sz="4" w:space="0" w:color="auto"/>
              <w:right w:val="single" w:sz="4" w:space="0" w:color="auto"/>
            </w:tcBorders>
            <w:hideMark/>
          </w:tcPr>
          <w:p w14:paraId="7F1D9A15"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3.</w:t>
            </w:r>
          </w:p>
        </w:tc>
        <w:tc>
          <w:tcPr>
            <w:tcW w:w="4463" w:type="dxa"/>
            <w:tcBorders>
              <w:top w:val="single" w:sz="4" w:space="0" w:color="auto"/>
              <w:left w:val="single" w:sz="4" w:space="0" w:color="auto"/>
              <w:bottom w:val="single" w:sz="4" w:space="0" w:color="auto"/>
              <w:right w:val="single" w:sz="4" w:space="0" w:color="auto"/>
            </w:tcBorders>
            <w:hideMark/>
          </w:tcPr>
          <w:p w14:paraId="2DAD1848"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4820" w:type="dxa"/>
            <w:tcBorders>
              <w:top w:val="single" w:sz="4" w:space="0" w:color="auto"/>
              <w:left w:val="single" w:sz="4" w:space="0" w:color="auto"/>
              <w:bottom w:val="single" w:sz="4" w:space="0" w:color="auto"/>
              <w:right w:val="single" w:sz="4" w:space="0" w:color="auto"/>
            </w:tcBorders>
          </w:tcPr>
          <w:p w14:paraId="64895759"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r w:rsidR="00C57A4C" w:rsidRPr="001B0A44" w14:paraId="0DA32FE2" w14:textId="77777777" w:rsidTr="004742B2">
        <w:trPr>
          <w:trHeight w:val="491"/>
        </w:trPr>
        <w:tc>
          <w:tcPr>
            <w:tcW w:w="465" w:type="dxa"/>
            <w:tcBorders>
              <w:top w:val="single" w:sz="4" w:space="0" w:color="auto"/>
              <w:left w:val="single" w:sz="4" w:space="0" w:color="auto"/>
              <w:bottom w:val="single" w:sz="4" w:space="0" w:color="auto"/>
              <w:right w:val="single" w:sz="4" w:space="0" w:color="auto"/>
            </w:tcBorders>
            <w:hideMark/>
          </w:tcPr>
          <w:p w14:paraId="17CC65DF"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4. </w:t>
            </w:r>
          </w:p>
        </w:tc>
        <w:tc>
          <w:tcPr>
            <w:tcW w:w="4463" w:type="dxa"/>
            <w:tcBorders>
              <w:top w:val="single" w:sz="4" w:space="0" w:color="auto"/>
              <w:left w:val="single" w:sz="4" w:space="0" w:color="auto"/>
              <w:bottom w:val="single" w:sz="4" w:space="0" w:color="auto"/>
              <w:right w:val="single" w:sz="4" w:space="0" w:color="auto"/>
            </w:tcBorders>
            <w:hideMark/>
          </w:tcPr>
          <w:p w14:paraId="176CD303"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Графік проведення особистого прийому споживачів </w:t>
            </w:r>
          </w:p>
        </w:tc>
        <w:tc>
          <w:tcPr>
            <w:tcW w:w="4820" w:type="dxa"/>
            <w:tcBorders>
              <w:top w:val="single" w:sz="4" w:space="0" w:color="auto"/>
              <w:left w:val="single" w:sz="4" w:space="0" w:color="auto"/>
              <w:bottom w:val="single" w:sz="4" w:space="0" w:color="auto"/>
              <w:right w:val="single" w:sz="4" w:space="0" w:color="auto"/>
            </w:tcBorders>
          </w:tcPr>
          <w:p w14:paraId="44E7DA01"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p>
        </w:tc>
      </w:tr>
    </w:tbl>
    <w:p w14:paraId="4870AA92" w14:textId="77777777" w:rsidR="00C57A4C" w:rsidRPr="001B0A44" w:rsidRDefault="00C57A4C" w:rsidP="00C57A4C">
      <w:pPr>
        <w:shd w:val="clear" w:color="auto" w:fill="FFFFFF"/>
        <w:suppressAutoHyphens/>
        <w:spacing w:after="0" w:line="240" w:lineRule="auto"/>
        <w:ind w:left="-142" w:firstLine="850"/>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254C8918" w14:textId="77777777" w:rsidR="00C57A4C" w:rsidRPr="001B0A44" w:rsidRDefault="00C57A4C" w:rsidP="00C57A4C">
      <w:pPr>
        <w:shd w:val="clear" w:color="auto" w:fill="FFFFFF"/>
        <w:suppressAutoHyphens/>
        <w:spacing w:after="0" w:line="240" w:lineRule="auto"/>
        <w:ind w:left="-142" w:firstLine="850"/>
        <w:jc w:val="both"/>
        <w:rPr>
          <w:rFonts w:ascii="Times New Roman" w:eastAsia="Times New Roman" w:hAnsi="Times New Roman" w:cs="Times New Roman"/>
          <w:sz w:val="24"/>
          <w:szCs w:val="24"/>
          <w:lang w:eastAsia="zh-CN"/>
        </w:rPr>
      </w:pPr>
    </w:p>
    <w:p w14:paraId="04342055" w14:textId="77777777" w:rsidR="00C57A4C" w:rsidRPr="001B0A44" w:rsidRDefault="00C57A4C" w:rsidP="00C57A4C">
      <w:pPr>
        <w:suppressAutoHyphens/>
        <w:spacing w:after="0" w:line="240" w:lineRule="auto"/>
        <w:ind w:left="-142"/>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Уповноважена особа (або керівник) Учасника </w:t>
      </w:r>
      <w:r w:rsidRPr="001B0A44">
        <w:rPr>
          <w:rFonts w:ascii="Times New Roman" w:eastAsia="Times New Roman" w:hAnsi="Times New Roman" w:cs="Times New Roman"/>
          <w:sz w:val="24"/>
          <w:szCs w:val="24"/>
          <w:lang w:eastAsia="zh-CN"/>
        </w:rPr>
        <w:tab/>
        <w:t xml:space="preserve">         _______   </w:t>
      </w:r>
      <w:r w:rsidRPr="001B0A44">
        <w:rPr>
          <w:rFonts w:ascii="Times New Roman" w:eastAsia="Times New Roman" w:hAnsi="Times New Roman" w:cs="Times New Roman"/>
          <w:sz w:val="24"/>
          <w:szCs w:val="24"/>
          <w:lang w:eastAsia="zh-CN"/>
        </w:rPr>
        <w:tab/>
        <w:t xml:space="preserve">      _____________________</w:t>
      </w:r>
    </w:p>
    <w:p w14:paraId="5EC922B6" w14:textId="77777777" w:rsidR="00C57A4C" w:rsidRPr="001B0A44" w:rsidRDefault="00C57A4C" w:rsidP="00C57A4C">
      <w:pPr>
        <w:suppressAutoHyphens/>
        <w:spacing w:after="0" w:line="240" w:lineRule="auto"/>
        <w:jc w:val="both"/>
        <w:rPr>
          <w:rFonts w:ascii="Times New Roman" w:eastAsia="Times New Roman" w:hAnsi="Times New Roman" w:cs="Times New Roman"/>
          <w:i/>
          <w:iCs/>
          <w:sz w:val="24"/>
          <w:szCs w:val="24"/>
          <w:lang w:eastAsia="zh-CN"/>
        </w:rPr>
      </w:pP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r>
      <w:r w:rsidRPr="001B0A44">
        <w:rPr>
          <w:rFonts w:ascii="Times New Roman" w:eastAsia="Times New Roman" w:hAnsi="Times New Roman" w:cs="Times New Roman"/>
          <w:i/>
          <w:iCs/>
          <w:sz w:val="24"/>
          <w:szCs w:val="24"/>
          <w:lang w:eastAsia="zh-CN"/>
        </w:rPr>
        <w:tab/>
        <w:t xml:space="preserve">                                   (підпис)               (прізвище, ініціали)</w:t>
      </w:r>
    </w:p>
    <w:p w14:paraId="6545850B" w14:textId="77777777" w:rsidR="00C57A4C" w:rsidRPr="001B0A44" w:rsidRDefault="00C57A4C" w:rsidP="00C57A4C">
      <w:pPr>
        <w:suppressAutoHyphens/>
        <w:spacing w:after="0" w:line="240" w:lineRule="auto"/>
        <w:jc w:val="both"/>
        <w:rPr>
          <w:rFonts w:ascii="Times New Roman" w:eastAsia="Times New Roman" w:hAnsi="Times New Roman" w:cs="Times New Roman"/>
          <w:i/>
          <w:iCs/>
          <w:sz w:val="24"/>
          <w:szCs w:val="24"/>
          <w:lang w:eastAsia="zh-CN"/>
        </w:rPr>
      </w:pPr>
    </w:p>
    <w:p w14:paraId="370DEA89" w14:textId="77777777" w:rsidR="00C57A4C" w:rsidRPr="001B0A44" w:rsidRDefault="00C57A4C" w:rsidP="00C57A4C">
      <w:pPr>
        <w:suppressAutoHyphens/>
        <w:spacing w:after="0" w:line="240" w:lineRule="auto"/>
        <w:ind w:firstLine="708"/>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На підтвердження інформації зазначеної в Довідці (форма 2) </w:t>
      </w:r>
      <w:bookmarkStart w:id="2" w:name="_Hlk40800867"/>
      <w:r w:rsidRPr="001B0A44">
        <w:rPr>
          <w:rFonts w:ascii="Times New Roman" w:eastAsia="Times New Roman" w:hAnsi="Times New Roman" w:cs="Times New Roman"/>
          <w:sz w:val="24"/>
          <w:szCs w:val="24"/>
          <w:lang w:eastAsia="zh-CN"/>
        </w:rPr>
        <w:t>Учасник в складі пропозиції надає:</w:t>
      </w:r>
    </w:p>
    <w:bookmarkEnd w:id="2"/>
    <w:p w14:paraId="2BEB670F"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2.2. Копію</w:t>
      </w:r>
      <w:r w:rsidRPr="001B0A44">
        <w:rPr>
          <w:rFonts w:ascii="Times New Roman" w:eastAsia="Times New Roman" w:hAnsi="Times New Roman" w:cs="Times New Roman"/>
          <w:b/>
          <w:sz w:val="24"/>
          <w:szCs w:val="24"/>
          <w:lang w:eastAsia="zh-CN"/>
        </w:rPr>
        <w:t xml:space="preserve"> </w:t>
      </w:r>
      <w:r w:rsidRPr="001B0A44">
        <w:rPr>
          <w:rFonts w:ascii="Times New Roman" w:eastAsia="Times New Roman" w:hAnsi="Times New Roman" w:cs="Times New Roman"/>
          <w:sz w:val="24"/>
          <w:szCs w:val="24"/>
          <w:lang w:eastAsia="zh-CN"/>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w:t>
      </w:r>
      <w:r w:rsidRPr="001B0A44">
        <w:rPr>
          <w:rFonts w:ascii="Times New Roman" w:eastAsia="Times New Roman" w:hAnsi="Times New Roman" w:cs="Times New Roman"/>
          <w:sz w:val="24"/>
          <w:szCs w:val="24"/>
          <w:lang w:eastAsia="zh-CN"/>
        </w:rPr>
        <w:lastRenderedPageBreak/>
        <w:t xml:space="preserve">споживачів та проведення особистого прийому споживачів </w:t>
      </w:r>
      <w:r w:rsidRPr="001B0A44">
        <w:rPr>
          <w:rFonts w:ascii="Times New Roman" w:eastAsia="Times New Roman" w:hAnsi="Times New Roman" w:cs="Times New Roman"/>
          <w:b/>
          <w:sz w:val="24"/>
          <w:szCs w:val="24"/>
          <w:lang w:eastAsia="zh-CN"/>
        </w:rPr>
        <w:t>АБО</w:t>
      </w:r>
      <w:r w:rsidRPr="001B0A44">
        <w:rPr>
          <w:rFonts w:ascii="Times New Roman" w:eastAsia="Times New Roman" w:hAnsi="Times New Roman" w:cs="Times New Roman"/>
          <w:sz w:val="24"/>
          <w:szCs w:val="24"/>
          <w:lang w:eastAsia="zh-CN"/>
        </w:rPr>
        <w:t xml:space="preserve"> затверджену у встановленому законодавством порядку копію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00DD6366"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bCs/>
          <w:sz w:val="24"/>
          <w:szCs w:val="24"/>
          <w:lang w:eastAsia="zh-CN"/>
        </w:rPr>
        <w:t xml:space="preserve">2.2.1 </w:t>
      </w:r>
      <w:r w:rsidRPr="001B0A44">
        <w:rPr>
          <w:rFonts w:ascii="Times New Roman" w:eastAsia="Times New Roman" w:hAnsi="Times New Roman" w:cs="Times New Roman"/>
          <w:sz w:val="24"/>
          <w:szCs w:val="24"/>
          <w:lang w:eastAsia="zh-CN"/>
        </w:rPr>
        <w:t>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83AF554"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bCs/>
          <w:sz w:val="24"/>
          <w:szCs w:val="24"/>
          <w:lang w:eastAsia="zh-CN"/>
        </w:rPr>
        <w:t>2.2.2</w:t>
      </w:r>
      <w:r w:rsidRPr="001B0A44">
        <w:rPr>
          <w:rFonts w:ascii="Times New Roman" w:eastAsia="Times New Roman" w:hAnsi="Times New Roman" w:cs="Times New Roman"/>
          <w:b/>
          <w:bCs/>
          <w:sz w:val="24"/>
          <w:szCs w:val="24"/>
          <w:lang w:eastAsia="zh-CN"/>
        </w:rPr>
        <w:t xml:space="preserve"> </w:t>
      </w:r>
      <w:r w:rsidRPr="001B0A44">
        <w:rPr>
          <w:rFonts w:ascii="Times New Roman" w:eastAsia="Times New Roman" w:hAnsi="Times New Roman" w:cs="Times New Roman"/>
          <w:sz w:val="24"/>
          <w:szCs w:val="24"/>
          <w:lang w:eastAsia="zh-CN"/>
        </w:rPr>
        <w:t xml:space="preserve">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 </w:t>
      </w:r>
    </w:p>
    <w:p w14:paraId="18E276FA" w14:textId="77777777" w:rsidR="00C57A4C" w:rsidRPr="001B0A44" w:rsidRDefault="00C57A4C" w:rsidP="00C57A4C">
      <w:pPr>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3.1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42FB237F"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Для підтвердження наявності можливості комунікації із замовником, учасник у складі пропозиції повинен надати: </w:t>
      </w:r>
    </w:p>
    <w:p w14:paraId="378D8E56"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1B0A44">
        <w:rPr>
          <w:rFonts w:ascii="Times New Roman" w:eastAsia="Times New Roman" w:hAnsi="Times New Roman" w:cs="Times New Roman"/>
          <w:sz w:val="24"/>
          <w:szCs w:val="24"/>
          <w:lang w:eastAsia="zh-CN"/>
        </w:rPr>
        <w:t>3.1.1 Довідку про наявність в учасника кол-центру/контакт-центру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за формою 3.</w:t>
      </w:r>
      <w:r w:rsidRPr="001B0A44">
        <w:rPr>
          <w:rFonts w:ascii="Times New Roman" w:eastAsia="Times New Roman" w:hAnsi="Times New Roman" w:cs="Times New Roman"/>
          <w:bCs/>
          <w:sz w:val="24"/>
          <w:szCs w:val="24"/>
          <w:lang w:eastAsia="zh-CN"/>
        </w:rPr>
        <w:t xml:space="preserve"> </w:t>
      </w:r>
    </w:p>
    <w:p w14:paraId="4C9A52DB" w14:textId="77777777" w:rsidR="00C57A4C" w:rsidRPr="001B0A44" w:rsidRDefault="00C57A4C" w:rsidP="00C57A4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b/>
          <w:bCs/>
          <w:sz w:val="24"/>
          <w:szCs w:val="24"/>
          <w:lang w:eastAsia="zh-CN"/>
        </w:rPr>
        <w:t xml:space="preserve">Форма  3    </w:t>
      </w:r>
    </w:p>
    <w:p w14:paraId="57697EB0"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
    <w:tbl>
      <w:tblPr>
        <w:tblW w:w="9790" w:type="dxa"/>
        <w:tblInd w:w="-133" w:type="dxa"/>
        <w:tblLook w:val="04A0" w:firstRow="1" w:lastRow="0" w:firstColumn="1" w:lastColumn="0" w:noHBand="0" w:noVBand="1"/>
      </w:tblPr>
      <w:tblGrid>
        <w:gridCol w:w="9790"/>
      </w:tblGrid>
      <w:tr w:rsidR="00C57A4C" w:rsidRPr="001B0A44" w14:paraId="2B749D06" w14:textId="77777777" w:rsidTr="004742B2">
        <w:trPr>
          <w:trHeight w:val="1118"/>
        </w:trPr>
        <w:tc>
          <w:tcPr>
            <w:tcW w:w="9790" w:type="dxa"/>
            <w:tcBorders>
              <w:top w:val="single" w:sz="4" w:space="0" w:color="auto"/>
              <w:left w:val="single" w:sz="4" w:space="0" w:color="auto"/>
              <w:bottom w:val="single" w:sz="4" w:space="0" w:color="auto"/>
              <w:right w:val="single" w:sz="4" w:space="0" w:color="auto"/>
            </w:tcBorders>
          </w:tcPr>
          <w:p w14:paraId="052E0BB2"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b/>
                <w:bCs/>
                <w:sz w:val="24"/>
                <w:szCs w:val="24"/>
                <w:lang w:eastAsia="zh-CN"/>
              </w:rPr>
            </w:pPr>
            <w:r w:rsidRPr="001B0A44">
              <w:rPr>
                <w:rFonts w:ascii="Times New Roman" w:eastAsia="Times New Roman" w:hAnsi="Times New Roman" w:cs="Times New Roman"/>
                <w:sz w:val="24"/>
                <w:szCs w:val="24"/>
                <w:lang w:eastAsia="zh-CN"/>
              </w:rPr>
              <w:t xml:space="preserve">                                                               </w:t>
            </w:r>
            <w:r w:rsidRPr="001B0A44">
              <w:rPr>
                <w:rFonts w:ascii="Times New Roman" w:eastAsia="Times New Roman" w:hAnsi="Times New Roman" w:cs="Times New Roman"/>
                <w:b/>
                <w:bCs/>
                <w:sz w:val="24"/>
                <w:szCs w:val="24"/>
                <w:lang w:eastAsia="zh-CN"/>
              </w:rPr>
              <w:t>ДОВІДКА</w:t>
            </w:r>
          </w:p>
          <w:p w14:paraId="52835267"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b/>
                <w:bCs/>
                <w:sz w:val="24"/>
                <w:szCs w:val="24"/>
                <w:lang w:eastAsia="zh-CN"/>
              </w:rPr>
            </w:pPr>
            <w:r w:rsidRPr="001B0A44">
              <w:rPr>
                <w:rFonts w:ascii="Times New Roman" w:eastAsia="Times New Roman" w:hAnsi="Times New Roman" w:cs="Times New Roman"/>
                <w:b/>
                <w:bCs/>
                <w:sz w:val="24"/>
                <w:szCs w:val="24"/>
                <w:lang w:eastAsia="zh-CN"/>
              </w:rPr>
              <w:t xml:space="preserve">                                     про наявність кол-центру/контакт-центру</w:t>
            </w:r>
          </w:p>
          <w:p w14:paraId="12FD0FBD"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p>
          <w:p w14:paraId="115182BB"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14:paraId="7F10F4D4"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Наш кол–центр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488D725C"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14:paraId="75690B4F"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14:paraId="59E3D85F"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p>
          <w:p w14:paraId="14F0AC53"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Графік роботи кол-центру/контакт-центру :  ______________(зазначається Учасником)</w:t>
            </w:r>
          </w:p>
          <w:p w14:paraId="700FB0A2"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w:t>
            </w:r>
          </w:p>
          <w:p w14:paraId="24F837CE"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Інформація про засоби зв‘язку:______________________ (зазначається Учасником)</w:t>
            </w:r>
          </w:p>
          <w:p w14:paraId="6181A48A"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p>
          <w:p w14:paraId="45921FA5"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xml:space="preserve">         Уповноважена особа (або керівник)  Учасника  _____________ (прізвище, ініціали)   </w:t>
            </w:r>
          </w:p>
          <w:p w14:paraId="11D4CACC"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
              <w:contextualSpacing/>
              <w:jc w:val="both"/>
              <w:rPr>
                <w:rFonts w:ascii="Times New Roman" w:eastAsia="Times New Roman" w:hAnsi="Times New Roman" w:cs="Times New Roman"/>
                <w:sz w:val="24"/>
                <w:szCs w:val="24"/>
                <w:lang w:eastAsia="zh-CN"/>
              </w:rPr>
            </w:pPr>
          </w:p>
        </w:tc>
      </w:tr>
    </w:tbl>
    <w:p w14:paraId="33B8A966" w14:textId="77777777" w:rsidR="00C57A4C" w:rsidRPr="001B0A44" w:rsidRDefault="00C57A4C" w:rsidP="00C57A4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cs="Times New Roman"/>
          <w:sz w:val="24"/>
          <w:szCs w:val="24"/>
          <w:lang w:eastAsia="zh-CN"/>
        </w:rPr>
      </w:pPr>
    </w:p>
    <w:p w14:paraId="4E478D10" w14:textId="77777777" w:rsidR="00C57A4C" w:rsidRPr="001B0A44" w:rsidRDefault="00C57A4C" w:rsidP="00C57A4C">
      <w:pPr>
        <w:shd w:val="clear" w:color="auto" w:fill="FFFFFF"/>
        <w:tabs>
          <w:tab w:val="left" w:pos="284"/>
        </w:tabs>
        <w:suppressAutoHyphens/>
        <w:spacing w:after="0" w:line="240" w:lineRule="auto"/>
        <w:ind w:left="-284" w:right="-142" w:firstLine="426"/>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Для підтвердження інформації, вказаній у Довідці (форма 3), Учасник в складі пропозиції надає:</w:t>
      </w:r>
    </w:p>
    <w:p w14:paraId="29FB84F1" w14:textId="77777777" w:rsidR="00C57A4C" w:rsidRPr="001B0A44" w:rsidRDefault="00C57A4C" w:rsidP="00C57A4C">
      <w:pPr>
        <w:widowControl w:val="0"/>
        <w:numPr>
          <w:ilvl w:val="0"/>
          <w:numId w:val="13"/>
        </w:numPr>
        <w:shd w:val="clear" w:color="auto" w:fill="FFFFFF"/>
        <w:tabs>
          <w:tab w:val="left" w:pos="284"/>
        </w:tabs>
        <w:suppressAutoHyphens/>
        <w:autoSpaceDE w:val="0"/>
        <w:autoSpaceDN w:val="0"/>
        <w:spacing w:after="0" w:line="240" w:lineRule="auto"/>
        <w:ind w:left="-284" w:right="-142" w:firstLine="426"/>
        <w:contextualSpacing/>
        <w:jc w:val="both"/>
        <w:textAlignment w:val="baseline"/>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Копію</w:t>
      </w:r>
      <w:r w:rsidRPr="001B0A44">
        <w:rPr>
          <w:rFonts w:ascii="Times New Roman" w:eastAsia="Times New Roman" w:hAnsi="Times New Roman" w:cs="Times New Roman"/>
          <w:b/>
          <w:sz w:val="24"/>
          <w:szCs w:val="24"/>
          <w:lang w:eastAsia="zh-CN"/>
        </w:rPr>
        <w:t xml:space="preserve"> </w:t>
      </w:r>
      <w:r w:rsidRPr="001B0A44">
        <w:rPr>
          <w:rFonts w:ascii="Times New Roman" w:eastAsia="Times New Roman" w:hAnsi="Times New Roman" w:cs="Times New Roman"/>
          <w:sz w:val="24"/>
          <w:szCs w:val="24"/>
          <w:lang w:eastAsia="zh-CN"/>
        </w:rPr>
        <w:t>Положення про кол-центр/контакт-центр Учасника, затверджене у встановленому законодавством порядку;</w:t>
      </w:r>
    </w:p>
    <w:p w14:paraId="3127DB22" w14:textId="77777777" w:rsidR="00C57A4C" w:rsidRPr="001B0A44" w:rsidRDefault="00C57A4C" w:rsidP="00C57A4C">
      <w:pPr>
        <w:widowControl w:val="0"/>
        <w:numPr>
          <w:ilvl w:val="0"/>
          <w:numId w:val="13"/>
        </w:numPr>
        <w:shd w:val="clear" w:color="auto" w:fill="FFFFFF"/>
        <w:tabs>
          <w:tab w:val="left" w:pos="284"/>
        </w:tabs>
        <w:suppressAutoHyphens/>
        <w:autoSpaceDE w:val="0"/>
        <w:autoSpaceDN w:val="0"/>
        <w:spacing w:after="0" w:line="240" w:lineRule="auto"/>
        <w:ind w:left="-284" w:right="-142" w:firstLine="426"/>
        <w:contextualSpacing/>
        <w:jc w:val="both"/>
        <w:textAlignment w:val="baseline"/>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Інформацію щодо кількості прийнятих кол-центром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1-</w:t>
      </w:r>
      <w:r>
        <w:rPr>
          <w:rFonts w:ascii="Times New Roman" w:eastAsia="Times New Roman" w:hAnsi="Times New Roman" w:cs="Times New Roman"/>
          <w:sz w:val="24"/>
          <w:szCs w:val="24"/>
          <w:lang w:eastAsia="zh-CN"/>
        </w:rPr>
        <w:t>3</w:t>
      </w:r>
      <w:r w:rsidRPr="001B0A44">
        <w:rPr>
          <w:rFonts w:ascii="Times New Roman" w:eastAsia="Times New Roman" w:hAnsi="Times New Roman" w:cs="Times New Roman"/>
          <w:sz w:val="24"/>
          <w:szCs w:val="24"/>
          <w:lang w:eastAsia="zh-CN"/>
        </w:rPr>
        <w:t xml:space="preserve"> квартал 2022 року.</w:t>
      </w:r>
    </w:p>
    <w:p w14:paraId="610E6910" w14:textId="77777777" w:rsidR="00C57A4C" w:rsidRPr="001B0A44" w:rsidRDefault="00C57A4C" w:rsidP="00C57A4C">
      <w:pPr>
        <w:shd w:val="clear" w:color="auto" w:fill="FFFFFF"/>
        <w:tabs>
          <w:tab w:val="left" w:pos="284"/>
        </w:tabs>
        <w:suppressAutoHyphens/>
        <w:autoSpaceDE w:val="0"/>
        <w:spacing w:after="0" w:line="240" w:lineRule="auto"/>
        <w:ind w:left="-284" w:right="-142" w:firstLine="426"/>
        <w:contextualSpacing/>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3.1.2. Учасники для яких створення кол-центру/контакт центру  не є обов’язковим, в зв’язку з тим, що  ним обслуговується менше 100 000 споживачів,  повинен надати довідку з обґрунтуванням та посиланням на відповідний нормативно правовий акт, яким передбачено не обов’язковість створення кол-центру/контакт центру.</w:t>
      </w:r>
    </w:p>
    <w:p w14:paraId="00E1701F"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3.2.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14:paraId="6396F88D"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3.3.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14:paraId="31CA2845"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3.4. Учасник у складі пропозиції надає також:</w:t>
      </w:r>
    </w:p>
    <w:p w14:paraId="3377A55A"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довідку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енергії» із вказанням усіх реквізитів зазначених договорів, які є необхідними для забезпечення безперебійного електропостачання об’єктів замовника. В підтвердження зазначеної в довідці інформації учасник повинен надати оригінали або копії всіх зазначених у довідці  договорів (допускається без надання додатків до них), передбачених статтею 4 Закону України «Про ринок електричної енергії»;</w:t>
      </w:r>
    </w:p>
    <w:p w14:paraId="100F2FB6" w14:textId="77777777" w:rsidR="00C57A4C" w:rsidRPr="001B0A44" w:rsidRDefault="00C57A4C" w:rsidP="00C57A4C">
      <w:pPr>
        <w:suppressAutoHyphens/>
        <w:spacing w:after="0" w:line="240" w:lineRule="auto"/>
        <w:ind w:left="-284" w:firstLine="426"/>
        <w:jc w:val="both"/>
        <w:rPr>
          <w:rFonts w:ascii="Times New Roman" w:eastAsia="Times New Roman" w:hAnsi="Times New Roman" w:cs="Times New Roman"/>
          <w:sz w:val="24"/>
          <w:szCs w:val="24"/>
          <w:lang w:eastAsia="zh-CN"/>
        </w:rPr>
      </w:pPr>
      <w:r w:rsidRPr="001B0A44">
        <w:rPr>
          <w:rFonts w:ascii="Times New Roman" w:eastAsia="Times New Roman" w:hAnsi="Times New Roman" w:cs="Times New Roman"/>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14:paraId="31A60D91" w14:textId="77777777" w:rsidR="00C57A4C"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sidRPr="001B0A44">
        <w:rPr>
          <w:rFonts w:ascii="Times New Roman" w:eastAsia="Times New Roman" w:hAnsi="Times New Roman" w:cs="Times New Roman"/>
          <w:sz w:val="24"/>
          <w:szCs w:val="24"/>
        </w:rPr>
        <w:t xml:space="preserve">-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w:t>
      </w:r>
      <w:r w:rsidRPr="001B0A44">
        <w:rPr>
          <w:rFonts w:ascii="Times New Roman" w:eastAsia="Times New Roman" w:hAnsi="Times New Roman" w:cs="Times New Roman"/>
          <w:sz w:val="24"/>
          <w:szCs w:val="24"/>
        </w:rPr>
        <w:lastRenderedPageBreak/>
        <w:t>офіційному веб-сайті НКРЕКП.</w:t>
      </w:r>
    </w:p>
    <w:p w14:paraId="4A635336" w14:textId="77777777" w:rsidR="00C57A4C"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sidRPr="007D6E76">
        <w:rPr>
          <w:rFonts w:ascii="Times New Roman" w:eastAsia="Times New Roman" w:hAnsi="Times New Roman" w:cs="Times New Roman"/>
          <w:sz w:val="24"/>
          <w:szCs w:val="24"/>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01.12.2022, учасник не набував статусу "дефолтного"  та зазначена інформація не була оприлюднена на сайті оператора системи передачі. У будь якому випадку, у разі якщо учасник набував статусу "дефолтний" у зазначений період та інформація про це  міститься у відкритому доступі (відкритих реєстрах тощо), тендерна пропозиція такого учасника відхиляється на 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sz w:val="24"/>
          <w:szCs w:val="24"/>
        </w:rPr>
        <w:t>.</w:t>
      </w:r>
    </w:p>
    <w:p w14:paraId="5F7C08CB" w14:textId="77777777" w:rsidR="00C57A4C"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7B2D">
        <w:rPr>
          <w:rFonts w:ascii="Times New Roman" w:eastAsia="Times New Roman" w:hAnsi="Times New Roman" w:cs="Times New Roman"/>
          <w:sz w:val="24"/>
          <w:szCs w:val="24"/>
        </w:rPr>
        <w:t>лист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 станом на дату подання тендерної пропозиції</w:t>
      </w:r>
      <w:r>
        <w:rPr>
          <w:rFonts w:ascii="Times New Roman" w:eastAsia="Times New Roman" w:hAnsi="Times New Roman" w:cs="Times New Roman"/>
          <w:sz w:val="24"/>
          <w:szCs w:val="24"/>
        </w:rPr>
        <w:t>.</w:t>
      </w:r>
    </w:p>
    <w:p w14:paraId="346A4D35" w14:textId="77777777" w:rsidR="00C57A4C" w:rsidRPr="001B0A44"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389E">
        <w:rPr>
          <w:rFonts w:ascii="Times New Roman" w:eastAsia="Times New Roman" w:hAnsi="Times New Roman" w:cs="Times New Roman"/>
          <w:sz w:val="24"/>
          <w:szCs w:val="24"/>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ISO 28000:2008 (ISO 28000:2007) «Системи управління безпекою ланцюга постачання. Вимоги», виданого на ім‘я учасника закупівлі</w:t>
      </w:r>
      <w:r>
        <w:rPr>
          <w:rFonts w:ascii="Times New Roman" w:eastAsia="Times New Roman" w:hAnsi="Times New Roman" w:cs="Times New Roman"/>
          <w:sz w:val="24"/>
          <w:szCs w:val="24"/>
        </w:rPr>
        <w:t>.</w:t>
      </w:r>
    </w:p>
    <w:p w14:paraId="6D20AE96" w14:textId="77777777" w:rsidR="00C57A4C" w:rsidRPr="001B0A44" w:rsidRDefault="00C57A4C" w:rsidP="00C57A4C">
      <w:pPr>
        <w:widowControl w:val="0"/>
        <w:suppressAutoHyphens/>
        <w:spacing w:after="0" w:line="240" w:lineRule="auto"/>
        <w:ind w:left="-284" w:right="-142" w:firstLine="454"/>
        <w:jc w:val="both"/>
        <w:rPr>
          <w:rFonts w:ascii="Times New Roman" w:eastAsia="Times New Roman" w:hAnsi="Times New Roman" w:cs="Times New Roman"/>
          <w:sz w:val="24"/>
          <w:szCs w:val="24"/>
        </w:rPr>
      </w:pPr>
      <w:r w:rsidRPr="001B0A44">
        <w:rPr>
          <w:rFonts w:ascii="Times New Roman" w:eastAsia="Times New Roman" w:hAnsi="Times New Roman" w:cs="Times New Roman"/>
          <w:sz w:val="24"/>
          <w:szCs w:val="24"/>
        </w:rPr>
        <w:t>-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bookmarkEnd w:id="0"/>
    <w:p w14:paraId="2FCF9BC1" w14:textId="77777777" w:rsidR="00722C74" w:rsidRPr="0080428C" w:rsidRDefault="00722C74" w:rsidP="00C57A4C">
      <w:pPr>
        <w:spacing w:after="0" w:line="240" w:lineRule="auto"/>
        <w:ind w:firstLine="709"/>
        <w:jc w:val="both"/>
        <w:rPr>
          <w:rFonts w:ascii="Times New Roman" w:hAnsi="Times New Roman"/>
          <w:sz w:val="24"/>
          <w:szCs w:val="24"/>
          <w:u w:val="single"/>
        </w:rPr>
      </w:pPr>
    </w:p>
    <w:p w14:paraId="35BE755D" w14:textId="77777777" w:rsidR="00920F36" w:rsidRDefault="00920F36" w:rsidP="00C57A4C">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C57A4C">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A72"/>
    <w:multiLevelType w:val="hybridMultilevel"/>
    <w:tmpl w:val="89D8BE7C"/>
    <w:lvl w:ilvl="0" w:tplc="7F149D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48A786D"/>
    <w:multiLevelType w:val="hybridMultilevel"/>
    <w:tmpl w:val="FA02C3EA"/>
    <w:lvl w:ilvl="0" w:tplc="0B84303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D00373"/>
    <w:multiLevelType w:val="hybridMultilevel"/>
    <w:tmpl w:val="E318A6E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D15467D"/>
    <w:multiLevelType w:val="multilevel"/>
    <w:tmpl w:val="D146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9D38A8"/>
    <w:multiLevelType w:val="hybridMultilevel"/>
    <w:tmpl w:val="503A28F0"/>
    <w:lvl w:ilvl="0" w:tplc="B1B4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11" w15:restartNumberingAfterBreak="0">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8"/>
  </w:num>
  <w:num w:numId="6">
    <w:abstractNumId w:val="11"/>
  </w:num>
  <w:num w:numId="7">
    <w:abstractNumId w:val="4"/>
  </w:num>
  <w:num w:numId="8">
    <w:abstractNumId w:val="0"/>
  </w:num>
  <w:num w:numId="9">
    <w:abstractNumId w:val="5"/>
  </w:num>
  <w:num w:numId="10">
    <w:abstractNumId w:val="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2"/>
    <w:rsid w:val="000027D3"/>
    <w:rsid w:val="000F15EF"/>
    <w:rsid w:val="00143845"/>
    <w:rsid w:val="00160D82"/>
    <w:rsid w:val="00215991"/>
    <w:rsid w:val="002F5E72"/>
    <w:rsid w:val="00355D73"/>
    <w:rsid w:val="003728FD"/>
    <w:rsid w:val="006A50D1"/>
    <w:rsid w:val="00722C74"/>
    <w:rsid w:val="00756470"/>
    <w:rsid w:val="008B6B9B"/>
    <w:rsid w:val="008C6EEB"/>
    <w:rsid w:val="00920F36"/>
    <w:rsid w:val="00A36A8D"/>
    <w:rsid w:val="00A60AD1"/>
    <w:rsid w:val="00B012B7"/>
    <w:rsid w:val="00BF1506"/>
    <w:rsid w:val="00C238C3"/>
    <w:rsid w:val="00C57A4C"/>
    <w:rsid w:val="00C7491F"/>
    <w:rsid w:val="00CC1B48"/>
    <w:rsid w:val="00D54AA2"/>
    <w:rsid w:val="00E06AC8"/>
    <w:rsid w:val="00E62D92"/>
    <w:rsid w:val="00E7142E"/>
    <w:rsid w:val="00F86D9D"/>
    <w:rsid w:val="00F90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1"/>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1"/>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інтервалів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 w:type="paragraph" w:styleId="a7">
    <w:name w:val="Normal (Web)"/>
    <w:basedOn w:val="a"/>
    <w:uiPriority w:val="99"/>
    <w:semiHidden/>
    <w:unhideWhenUsed/>
    <w:rsid w:val="000027D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1651904694">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11736</Words>
  <Characters>6690</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2023-11-20T11:59:00Z</dcterms:created>
  <dcterms:modified xsi:type="dcterms:W3CDTF">2023-12-11T11:41:00Z</dcterms:modified>
</cp:coreProperties>
</file>