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1AD9" w14:textId="77777777" w:rsidR="004002C9" w:rsidRPr="00AF66E7" w:rsidRDefault="00E53404"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2"/>
          <w:szCs w:val="22"/>
          <w:shd w:val="clear" w:color="auto" w:fill="FAFAFA"/>
          <w:lang w:eastAsia="ar-SA"/>
        </w:rPr>
      </w:pPr>
      <w:r w:rsidRPr="00AF66E7">
        <w:rPr>
          <w:rFonts w:ascii="Times New Roman" w:hAnsi="Times New Roman"/>
          <w:b/>
          <w:bCs/>
          <w:kern w:val="1"/>
          <w:sz w:val="22"/>
          <w:szCs w:val="22"/>
          <w:lang w:eastAsia="ar-SA"/>
        </w:rPr>
        <w:t>КОМУНАЛЬНА УСТАНОВА ХОРОШЕВСЬКИЙ ГЕРІАТРИЧНИЙ ПАНСІОНАТ</w:t>
      </w:r>
    </w:p>
    <w:p w14:paraId="2E66CD4D" w14:textId="77777777" w:rsidR="00B7788A" w:rsidRDefault="00B7788A" w:rsidP="00AF1926">
      <w:pPr>
        <w:ind w:left="320"/>
        <w:jc w:val="center"/>
        <w:rPr>
          <w:rFonts w:ascii="Times New Roman" w:hAnsi="Times New Roman"/>
          <w:sz w:val="22"/>
          <w:szCs w:val="22"/>
        </w:rPr>
      </w:pPr>
    </w:p>
    <w:p w14:paraId="38DECDFA" w14:textId="77777777" w:rsidR="007A5ABF" w:rsidRDefault="007A5ABF" w:rsidP="00AF1926">
      <w:pPr>
        <w:ind w:left="320"/>
        <w:jc w:val="center"/>
        <w:rPr>
          <w:rFonts w:ascii="Times New Roman" w:hAnsi="Times New Roman"/>
          <w:sz w:val="22"/>
          <w:szCs w:val="22"/>
        </w:rPr>
      </w:pPr>
    </w:p>
    <w:p w14:paraId="5690C2D7" w14:textId="77777777" w:rsidR="007A5ABF" w:rsidRDefault="007A5ABF" w:rsidP="00AF1926">
      <w:pPr>
        <w:ind w:left="320"/>
        <w:jc w:val="center"/>
        <w:rPr>
          <w:rFonts w:ascii="Times New Roman" w:hAnsi="Times New Roman"/>
          <w:sz w:val="22"/>
          <w:szCs w:val="22"/>
        </w:rPr>
      </w:pPr>
    </w:p>
    <w:p w14:paraId="0A8F95D7" w14:textId="77777777" w:rsidR="007A5ABF" w:rsidRDefault="007A5ABF" w:rsidP="00AF1926">
      <w:pPr>
        <w:ind w:left="320"/>
        <w:jc w:val="center"/>
        <w:rPr>
          <w:rFonts w:ascii="Times New Roman" w:hAnsi="Times New Roman"/>
          <w:sz w:val="22"/>
          <w:szCs w:val="22"/>
        </w:rPr>
      </w:pPr>
    </w:p>
    <w:p w14:paraId="41740384" w14:textId="77777777" w:rsidR="007A5ABF" w:rsidRPr="00AF66E7" w:rsidRDefault="007A5ABF" w:rsidP="00AF1926">
      <w:pPr>
        <w:ind w:left="320"/>
        <w:jc w:val="center"/>
        <w:rPr>
          <w:rFonts w:ascii="Times New Roman" w:hAnsi="Times New Roman"/>
          <w:sz w:val="22"/>
          <w:szCs w:val="22"/>
        </w:rPr>
      </w:pPr>
    </w:p>
    <w:p w14:paraId="1AB7B174" w14:textId="77777777" w:rsidR="007A5ABF" w:rsidRPr="007A5ABF" w:rsidRDefault="007A5ABF" w:rsidP="007A5ABF">
      <w:pPr>
        <w:widowControl w:val="0"/>
        <w:snapToGrid w:val="0"/>
        <w:spacing w:line="300" w:lineRule="auto"/>
        <w:ind w:firstLine="720"/>
        <w:jc w:val="right"/>
        <w:rPr>
          <w:rFonts w:ascii="Times New Roman" w:eastAsia="Calibri" w:hAnsi="Times New Roman"/>
          <w:b/>
          <w:sz w:val="22"/>
          <w:szCs w:val="22"/>
        </w:rPr>
      </w:pPr>
      <w:r w:rsidRPr="007A5ABF">
        <w:rPr>
          <w:rFonts w:ascii="Times New Roman" w:eastAsia="Calibri" w:hAnsi="Times New Roman"/>
          <w:b/>
          <w:sz w:val="22"/>
          <w:szCs w:val="22"/>
        </w:rPr>
        <w:t>ЗАТВЕРДЖЕНО»</w:t>
      </w:r>
    </w:p>
    <w:p w14:paraId="141F6218" w14:textId="77777777" w:rsidR="007A5ABF" w:rsidRPr="007A5ABF" w:rsidRDefault="007A5ABF" w:rsidP="007A5ABF">
      <w:pPr>
        <w:widowControl w:val="0"/>
        <w:snapToGrid w:val="0"/>
        <w:spacing w:line="300" w:lineRule="auto"/>
        <w:ind w:firstLine="720"/>
        <w:jc w:val="right"/>
        <w:rPr>
          <w:rFonts w:ascii="Times New Roman" w:eastAsia="Calibri" w:hAnsi="Times New Roman"/>
          <w:b/>
          <w:sz w:val="22"/>
          <w:szCs w:val="22"/>
        </w:rPr>
      </w:pPr>
      <w:r w:rsidRPr="007A5ABF">
        <w:rPr>
          <w:rFonts w:ascii="Times New Roman" w:eastAsia="Calibri" w:hAnsi="Times New Roman"/>
          <w:b/>
          <w:sz w:val="22"/>
          <w:szCs w:val="22"/>
        </w:rPr>
        <w:t xml:space="preserve">рішенням Уповноваженої особи з проведення </w:t>
      </w:r>
    </w:p>
    <w:p w14:paraId="1302F9FB" w14:textId="77777777" w:rsidR="007A5ABF" w:rsidRPr="007A5ABF" w:rsidRDefault="007A5ABF" w:rsidP="007A5ABF">
      <w:pPr>
        <w:widowControl w:val="0"/>
        <w:snapToGrid w:val="0"/>
        <w:spacing w:line="300" w:lineRule="auto"/>
        <w:ind w:firstLine="720"/>
        <w:jc w:val="right"/>
        <w:rPr>
          <w:rFonts w:ascii="Times New Roman" w:eastAsia="Calibri" w:hAnsi="Times New Roman"/>
          <w:b/>
          <w:sz w:val="22"/>
          <w:szCs w:val="22"/>
        </w:rPr>
      </w:pPr>
      <w:r w:rsidRPr="007A5ABF">
        <w:rPr>
          <w:rFonts w:ascii="Times New Roman" w:eastAsia="Calibri" w:hAnsi="Times New Roman"/>
          <w:b/>
          <w:sz w:val="22"/>
          <w:szCs w:val="22"/>
        </w:rPr>
        <w:t xml:space="preserve"> публічних закупівель  </w:t>
      </w:r>
    </w:p>
    <w:p w14:paraId="743CBBB1" w14:textId="77777777" w:rsidR="007A5ABF" w:rsidRPr="0018232E" w:rsidRDefault="007A5ABF" w:rsidP="007A5ABF">
      <w:pPr>
        <w:widowControl w:val="0"/>
        <w:snapToGrid w:val="0"/>
        <w:spacing w:line="300" w:lineRule="auto"/>
        <w:ind w:firstLine="720"/>
        <w:jc w:val="right"/>
        <w:rPr>
          <w:rFonts w:ascii="Times New Roman" w:eastAsia="Calibri" w:hAnsi="Times New Roman"/>
          <w:b/>
          <w:sz w:val="22"/>
          <w:szCs w:val="22"/>
        </w:rPr>
      </w:pPr>
      <w:r w:rsidRPr="007A5ABF">
        <w:rPr>
          <w:rFonts w:ascii="Times New Roman" w:eastAsia="Calibri" w:hAnsi="Times New Roman"/>
          <w:b/>
          <w:sz w:val="22"/>
          <w:szCs w:val="22"/>
        </w:rPr>
        <w:t xml:space="preserve">    Комунальна установа                                                                                                            </w:t>
      </w:r>
      <w:r w:rsidRPr="0018232E">
        <w:rPr>
          <w:rFonts w:ascii="Times New Roman" w:eastAsia="Calibri" w:hAnsi="Times New Roman"/>
          <w:b/>
          <w:sz w:val="22"/>
          <w:szCs w:val="22"/>
        </w:rPr>
        <w:t xml:space="preserve">Хорошевський геріатричний пансіонат </w:t>
      </w:r>
    </w:p>
    <w:p w14:paraId="58F96744" w14:textId="304472C2" w:rsidR="007A5ABF" w:rsidRPr="0018232E" w:rsidRDefault="007A5ABF" w:rsidP="007A5ABF">
      <w:pPr>
        <w:widowControl w:val="0"/>
        <w:snapToGrid w:val="0"/>
        <w:spacing w:line="300" w:lineRule="auto"/>
        <w:ind w:firstLine="720"/>
        <w:jc w:val="right"/>
        <w:rPr>
          <w:rFonts w:ascii="Times New Roman" w:eastAsia="Calibri" w:hAnsi="Times New Roman"/>
          <w:b/>
          <w:sz w:val="22"/>
          <w:szCs w:val="22"/>
        </w:rPr>
      </w:pPr>
      <w:r w:rsidRPr="0018232E">
        <w:rPr>
          <w:rFonts w:ascii="Times New Roman" w:eastAsia="Calibri" w:hAnsi="Times New Roman"/>
          <w:b/>
          <w:sz w:val="22"/>
          <w:szCs w:val="22"/>
        </w:rPr>
        <w:t xml:space="preserve">від </w:t>
      </w:r>
      <w:r w:rsidR="0018232E" w:rsidRPr="0018232E">
        <w:rPr>
          <w:rFonts w:ascii="Times New Roman" w:eastAsia="Calibri" w:hAnsi="Times New Roman"/>
          <w:b/>
          <w:sz w:val="22"/>
          <w:szCs w:val="22"/>
        </w:rPr>
        <w:t>08</w:t>
      </w:r>
      <w:r w:rsidRPr="0018232E">
        <w:rPr>
          <w:rFonts w:ascii="Times New Roman" w:eastAsia="Calibri" w:hAnsi="Times New Roman"/>
          <w:b/>
          <w:sz w:val="22"/>
          <w:szCs w:val="22"/>
        </w:rPr>
        <w:t>.</w:t>
      </w:r>
      <w:r w:rsidR="0018232E" w:rsidRPr="0018232E">
        <w:rPr>
          <w:rFonts w:ascii="Times New Roman" w:eastAsia="Calibri" w:hAnsi="Times New Roman"/>
          <w:b/>
          <w:sz w:val="22"/>
          <w:szCs w:val="22"/>
        </w:rPr>
        <w:t>0</w:t>
      </w:r>
      <w:r w:rsidRPr="0018232E">
        <w:rPr>
          <w:rFonts w:ascii="Times New Roman" w:eastAsia="Calibri" w:hAnsi="Times New Roman"/>
          <w:b/>
          <w:sz w:val="22"/>
          <w:szCs w:val="22"/>
        </w:rPr>
        <w:t>2.202</w:t>
      </w:r>
      <w:r w:rsidR="0018232E">
        <w:rPr>
          <w:rFonts w:ascii="Times New Roman" w:eastAsia="Calibri" w:hAnsi="Times New Roman"/>
          <w:b/>
          <w:sz w:val="22"/>
          <w:szCs w:val="22"/>
        </w:rPr>
        <w:t>3</w:t>
      </w:r>
      <w:r w:rsidRPr="0018232E">
        <w:rPr>
          <w:rFonts w:ascii="Times New Roman" w:eastAsia="Calibri" w:hAnsi="Times New Roman"/>
          <w:b/>
          <w:sz w:val="22"/>
          <w:szCs w:val="22"/>
        </w:rPr>
        <w:t xml:space="preserve">р.  (протокол № </w:t>
      </w:r>
      <w:r w:rsidR="0018232E" w:rsidRPr="0018232E">
        <w:rPr>
          <w:rFonts w:ascii="Times New Roman" w:eastAsia="Calibri" w:hAnsi="Times New Roman"/>
          <w:b/>
          <w:sz w:val="22"/>
          <w:szCs w:val="22"/>
        </w:rPr>
        <w:t>08</w:t>
      </w:r>
      <w:r w:rsidR="00E53404" w:rsidRPr="0018232E">
        <w:rPr>
          <w:rFonts w:ascii="Times New Roman" w:eastAsia="Calibri" w:hAnsi="Times New Roman"/>
          <w:b/>
          <w:sz w:val="22"/>
          <w:szCs w:val="22"/>
        </w:rPr>
        <w:t>/</w:t>
      </w:r>
      <w:r w:rsidR="00E53404" w:rsidRPr="0018232E">
        <w:rPr>
          <w:rFonts w:ascii="Times New Roman" w:eastAsia="Calibri" w:hAnsi="Times New Roman"/>
          <w:b/>
          <w:sz w:val="22"/>
          <w:szCs w:val="22"/>
          <w:lang w:val="en-US"/>
        </w:rPr>
        <w:t>2</w:t>
      </w:r>
      <w:r w:rsidR="0018232E" w:rsidRPr="0018232E">
        <w:rPr>
          <w:rFonts w:ascii="Times New Roman" w:eastAsia="Calibri" w:hAnsi="Times New Roman"/>
          <w:b/>
          <w:sz w:val="22"/>
          <w:szCs w:val="22"/>
        </w:rPr>
        <w:t>3</w:t>
      </w:r>
      <w:r w:rsidRPr="0018232E">
        <w:rPr>
          <w:rFonts w:ascii="Times New Roman" w:eastAsia="Calibri" w:hAnsi="Times New Roman"/>
          <w:b/>
          <w:sz w:val="22"/>
          <w:szCs w:val="22"/>
        </w:rPr>
        <w:t>)</w:t>
      </w:r>
    </w:p>
    <w:p w14:paraId="72FB802E" w14:textId="77777777" w:rsidR="007A5ABF" w:rsidRPr="0018232E" w:rsidRDefault="007A5ABF" w:rsidP="007A5ABF">
      <w:pPr>
        <w:widowControl w:val="0"/>
        <w:snapToGrid w:val="0"/>
        <w:spacing w:line="300" w:lineRule="auto"/>
        <w:ind w:firstLine="720"/>
        <w:jc w:val="right"/>
        <w:rPr>
          <w:rFonts w:ascii="Times New Roman" w:eastAsia="Calibri" w:hAnsi="Times New Roman"/>
          <w:b/>
          <w:sz w:val="22"/>
          <w:szCs w:val="22"/>
        </w:rPr>
      </w:pPr>
    </w:p>
    <w:p w14:paraId="357154CE" w14:textId="77777777" w:rsidR="007A5ABF" w:rsidRPr="007A5ABF" w:rsidRDefault="007A5ABF" w:rsidP="007A5ABF">
      <w:pPr>
        <w:widowControl w:val="0"/>
        <w:snapToGrid w:val="0"/>
        <w:spacing w:line="300" w:lineRule="auto"/>
        <w:ind w:firstLine="720"/>
        <w:jc w:val="right"/>
        <w:rPr>
          <w:rFonts w:ascii="Times New Roman" w:eastAsia="Calibri" w:hAnsi="Times New Roman"/>
          <w:sz w:val="26"/>
          <w:szCs w:val="26"/>
        </w:rPr>
      </w:pPr>
      <w:r w:rsidRPr="0018232E">
        <w:rPr>
          <w:rFonts w:ascii="Times New Roman" w:eastAsia="Calibri" w:hAnsi="Times New Roman"/>
          <w:b/>
          <w:sz w:val="22"/>
          <w:szCs w:val="22"/>
        </w:rPr>
        <w:t>___________________    М. ЗУБ</w:t>
      </w:r>
    </w:p>
    <w:p w14:paraId="57CF327C" w14:textId="77777777" w:rsidR="004002C9" w:rsidRPr="00AF66E7" w:rsidRDefault="004002C9" w:rsidP="00AF1926">
      <w:pPr>
        <w:ind w:left="320"/>
        <w:jc w:val="center"/>
        <w:rPr>
          <w:rFonts w:ascii="Times New Roman" w:hAnsi="Times New Roman"/>
          <w:sz w:val="22"/>
          <w:szCs w:val="22"/>
        </w:rPr>
      </w:pPr>
    </w:p>
    <w:p w14:paraId="42D09C1C" w14:textId="77777777" w:rsidR="00B7788A" w:rsidRPr="00AF66E7" w:rsidRDefault="00B7788A" w:rsidP="00AF1926">
      <w:pPr>
        <w:ind w:left="320"/>
        <w:jc w:val="center"/>
        <w:rPr>
          <w:rFonts w:ascii="Times New Roman" w:hAnsi="Times New Roman"/>
          <w:sz w:val="22"/>
          <w:szCs w:val="22"/>
        </w:rPr>
      </w:pPr>
    </w:p>
    <w:p w14:paraId="5801A893" w14:textId="77777777" w:rsidR="00E9727B" w:rsidRPr="00AF66E7" w:rsidRDefault="00E9727B" w:rsidP="00AF1926">
      <w:pPr>
        <w:ind w:left="320"/>
        <w:jc w:val="center"/>
        <w:rPr>
          <w:rFonts w:ascii="Times New Roman" w:hAnsi="Times New Roman"/>
          <w:sz w:val="22"/>
          <w:szCs w:val="22"/>
        </w:rPr>
      </w:pPr>
    </w:p>
    <w:p w14:paraId="52ACF767" w14:textId="77777777" w:rsidR="00B7788A" w:rsidRPr="00AF66E7" w:rsidRDefault="00B7788A" w:rsidP="00AF1926">
      <w:pPr>
        <w:ind w:left="320"/>
        <w:jc w:val="center"/>
        <w:rPr>
          <w:rFonts w:ascii="Times New Roman" w:hAnsi="Times New Roman"/>
          <w:sz w:val="22"/>
          <w:szCs w:val="22"/>
        </w:rPr>
      </w:pPr>
      <w:r w:rsidRPr="00AF66E7">
        <w:rPr>
          <w:rFonts w:ascii="Times New Roman" w:hAnsi="Times New Roman"/>
          <w:sz w:val="22"/>
          <w:szCs w:val="22"/>
        </w:rPr>
        <w:t xml:space="preserve"> </w:t>
      </w:r>
    </w:p>
    <w:tbl>
      <w:tblPr>
        <w:tblW w:w="9847" w:type="dxa"/>
        <w:tblLayout w:type="fixed"/>
        <w:tblLook w:val="0000" w:firstRow="0" w:lastRow="0" w:firstColumn="0" w:lastColumn="0" w:noHBand="0" w:noVBand="0"/>
      </w:tblPr>
      <w:tblGrid>
        <w:gridCol w:w="9847"/>
      </w:tblGrid>
      <w:tr w:rsidR="00B7788A" w:rsidRPr="00AF66E7" w14:paraId="0D08A1E4" w14:textId="77777777" w:rsidTr="00636635">
        <w:tblPrEx>
          <w:tblCellMar>
            <w:top w:w="0" w:type="dxa"/>
            <w:bottom w:w="0" w:type="dxa"/>
          </w:tblCellMar>
        </w:tblPrEx>
        <w:tc>
          <w:tcPr>
            <w:tcW w:w="9847" w:type="dxa"/>
            <w:tcBorders>
              <w:top w:val="nil"/>
              <w:left w:val="nil"/>
              <w:bottom w:val="nil"/>
              <w:right w:val="nil"/>
            </w:tcBorders>
          </w:tcPr>
          <w:p w14:paraId="509C08C1" w14:textId="77777777" w:rsidR="00B7788A" w:rsidRPr="00AF66E7" w:rsidRDefault="00A31C74" w:rsidP="00AF1926">
            <w:pPr>
              <w:jc w:val="center"/>
              <w:rPr>
                <w:rFonts w:ascii="Times New Roman" w:hAnsi="Times New Roman"/>
                <w:b/>
                <w:bCs/>
                <w:sz w:val="22"/>
                <w:szCs w:val="22"/>
              </w:rPr>
            </w:pPr>
            <w:r w:rsidRPr="00AF66E7">
              <w:rPr>
                <w:rFonts w:ascii="Times New Roman" w:hAnsi="Times New Roman"/>
                <w:b/>
                <w:bCs/>
                <w:sz w:val="22"/>
                <w:szCs w:val="22"/>
              </w:rPr>
              <w:t>ТЕНДЕРНА ДОКУМЕНТАЦІЯ</w:t>
            </w:r>
          </w:p>
        </w:tc>
      </w:tr>
    </w:tbl>
    <w:p w14:paraId="1F377023" w14:textId="77777777" w:rsidR="00B7788A" w:rsidRPr="00AF66E7" w:rsidRDefault="00B7788A" w:rsidP="00AF1926">
      <w:pPr>
        <w:jc w:val="center"/>
        <w:rPr>
          <w:rFonts w:ascii="Times New Roman" w:hAnsi="Times New Roman"/>
          <w:b/>
          <w:bCs/>
          <w:sz w:val="22"/>
          <w:szCs w:val="22"/>
        </w:rPr>
      </w:pPr>
    </w:p>
    <w:p w14:paraId="2CD5AD0F" w14:textId="77777777" w:rsidR="00B7788A" w:rsidRPr="00AF66E7" w:rsidRDefault="00B7788A" w:rsidP="00AF1926">
      <w:pPr>
        <w:jc w:val="center"/>
        <w:rPr>
          <w:rFonts w:ascii="Times New Roman" w:hAnsi="Times New Roman"/>
          <w:b/>
          <w:bCs/>
          <w:sz w:val="22"/>
          <w:szCs w:val="22"/>
        </w:rPr>
      </w:pPr>
    </w:p>
    <w:p w14:paraId="1C5CD0B9" w14:textId="77777777" w:rsidR="00B7788A" w:rsidRPr="00AF66E7" w:rsidRDefault="00B7788A" w:rsidP="00AF1926">
      <w:pPr>
        <w:jc w:val="center"/>
        <w:rPr>
          <w:rFonts w:ascii="Times New Roman" w:hAnsi="Times New Roman"/>
          <w:b/>
          <w:bCs/>
          <w:sz w:val="22"/>
          <w:szCs w:val="22"/>
        </w:rPr>
      </w:pPr>
    </w:p>
    <w:p w14:paraId="2FC00C7E" w14:textId="77777777" w:rsidR="00B7788A" w:rsidRPr="00AF66E7" w:rsidRDefault="00A31C74" w:rsidP="00AF1926">
      <w:pPr>
        <w:jc w:val="center"/>
        <w:rPr>
          <w:rFonts w:ascii="Times New Roman" w:hAnsi="Times New Roman"/>
          <w:b/>
          <w:bCs/>
          <w:sz w:val="22"/>
          <w:szCs w:val="22"/>
        </w:rPr>
      </w:pPr>
      <w:r w:rsidRPr="00AF66E7">
        <w:rPr>
          <w:rFonts w:ascii="Times New Roman" w:hAnsi="Times New Roman"/>
          <w:b/>
          <w:bCs/>
          <w:sz w:val="22"/>
          <w:szCs w:val="22"/>
        </w:rPr>
        <w:t>на</w:t>
      </w:r>
      <w:r w:rsidR="00B7788A" w:rsidRPr="00AF66E7">
        <w:rPr>
          <w:rFonts w:ascii="Times New Roman" w:hAnsi="Times New Roman"/>
          <w:b/>
          <w:bCs/>
          <w:sz w:val="22"/>
          <w:szCs w:val="22"/>
        </w:rPr>
        <w:t xml:space="preserve"> закупівл</w:t>
      </w:r>
      <w:r w:rsidRPr="00AF66E7">
        <w:rPr>
          <w:rFonts w:ascii="Times New Roman" w:hAnsi="Times New Roman"/>
          <w:b/>
          <w:bCs/>
          <w:sz w:val="22"/>
          <w:szCs w:val="22"/>
        </w:rPr>
        <w:t>ю</w:t>
      </w:r>
      <w:r w:rsidR="00B7788A" w:rsidRPr="00AF66E7">
        <w:rPr>
          <w:rFonts w:ascii="Times New Roman" w:hAnsi="Times New Roman"/>
          <w:b/>
          <w:bCs/>
          <w:sz w:val="22"/>
          <w:szCs w:val="22"/>
        </w:rPr>
        <w:t xml:space="preserve"> </w:t>
      </w:r>
      <w:r w:rsidR="000F6052" w:rsidRPr="000F6052">
        <w:rPr>
          <w:rFonts w:ascii="Times New Roman" w:hAnsi="Times New Roman"/>
          <w:b/>
          <w:bCs/>
          <w:sz w:val="22"/>
          <w:szCs w:val="22"/>
        </w:rPr>
        <w:t>по предмету:</w:t>
      </w:r>
    </w:p>
    <w:p w14:paraId="75AC1BF5" w14:textId="77777777" w:rsidR="001365E2" w:rsidRPr="00AF66E7" w:rsidRDefault="001365E2" w:rsidP="00AF1926">
      <w:pPr>
        <w:jc w:val="center"/>
        <w:rPr>
          <w:rFonts w:ascii="Times New Roman" w:hAnsi="Times New Roman"/>
          <w:b/>
          <w:sz w:val="22"/>
          <w:szCs w:val="22"/>
        </w:rPr>
      </w:pPr>
    </w:p>
    <w:p w14:paraId="66B96C34" w14:textId="77777777" w:rsidR="000770A3" w:rsidRPr="00DD4B15" w:rsidRDefault="000770A3" w:rsidP="00AF1926">
      <w:pPr>
        <w:jc w:val="center"/>
        <w:rPr>
          <w:rFonts w:ascii="Times New Roman" w:hAnsi="Times New Roman"/>
          <w:b/>
          <w:sz w:val="20"/>
        </w:rPr>
      </w:pPr>
      <w:r w:rsidRPr="00DD4B15">
        <w:rPr>
          <w:rFonts w:ascii="Times New Roman" w:hAnsi="Times New Roman"/>
          <w:b/>
          <w:sz w:val="20"/>
        </w:rPr>
        <w:t xml:space="preserve">ДК 021:2015 </w:t>
      </w:r>
      <w:r w:rsidR="000A1DD1" w:rsidRPr="00DD4B15">
        <w:rPr>
          <w:rFonts w:ascii="Times New Roman" w:hAnsi="Times New Roman"/>
          <w:b/>
          <w:sz w:val="20"/>
        </w:rPr>
        <w:t xml:space="preserve">- </w:t>
      </w:r>
      <w:r w:rsidRPr="00DD4B15">
        <w:rPr>
          <w:rFonts w:ascii="Times New Roman" w:hAnsi="Times New Roman"/>
          <w:b/>
          <w:sz w:val="20"/>
        </w:rPr>
        <w:t>33600</w:t>
      </w:r>
      <w:r w:rsidR="00BA2E33" w:rsidRPr="00DD4B15">
        <w:rPr>
          <w:rFonts w:ascii="Times New Roman" w:hAnsi="Times New Roman"/>
          <w:b/>
          <w:sz w:val="20"/>
        </w:rPr>
        <w:t xml:space="preserve">000-6 </w:t>
      </w:r>
      <w:r w:rsidR="00A31C74" w:rsidRPr="00DD4B15">
        <w:rPr>
          <w:rFonts w:ascii="Times New Roman" w:hAnsi="Times New Roman"/>
          <w:b/>
          <w:sz w:val="20"/>
        </w:rPr>
        <w:t>Фармацевтична продукція</w:t>
      </w:r>
    </w:p>
    <w:p w14:paraId="7278FDCD" w14:textId="4FB1A027" w:rsidR="00B7788A" w:rsidRPr="00C568FF" w:rsidRDefault="00C30807" w:rsidP="00C568FF">
      <w:pPr>
        <w:jc w:val="center"/>
        <w:rPr>
          <w:rFonts w:ascii="Times New Roman" w:hAnsi="Times New Roman"/>
          <w:sz w:val="20"/>
        </w:rPr>
      </w:pPr>
      <w:r w:rsidRPr="005E127C">
        <w:rPr>
          <w:rFonts w:ascii="Times New Roman" w:hAnsi="Times New Roman"/>
          <w:sz w:val="20"/>
        </w:rPr>
        <w:t>(</w:t>
      </w:r>
      <w:bookmarkStart w:id="0" w:name="_Hlk127195819"/>
      <w:r w:rsidR="005E127C" w:rsidRPr="005E127C">
        <w:rPr>
          <w:rFonts w:ascii="Times New Roman" w:hAnsi="Times New Roman"/>
          <w:sz w:val="20"/>
        </w:rPr>
        <w:t>ЦЕФТРІАКСОН</w:t>
      </w:r>
      <w:r w:rsidR="005E127C" w:rsidRPr="005E127C">
        <w:rPr>
          <w:rFonts w:ascii="Times New Roman" w:hAnsi="Times New Roman"/>
          <w:sz w:val="20"/>
        </w:rPr>
        <w:t xml:space="preserve"> </w:t>
      </w:r>
      <w:proofErr w:type="spellStart"/>
      <w:r w:rsidR="00C568FF" w:rsidRPr="00DD4B15">
        <w:rPr>
          <w:rFonts w:ascii="Times New Roman" w:hAnsi="Times New Roman"/>
          <w:sz w:val="20"/>
        </w:rPr>
        <w:t>Ceftriaxone</w:t>
      </w:r>
      <w:proofErr w:type="spellEnd"/>
      <w:r w:rsidR="00C568FF" w:rsidRPr="00DD4B15">
        <w:rPr>
          <w:rFonts w:ascii="Times New Roman" w:hAnsi="Times New Roman"/>
          <w:sz w:val="20"/>
        </w:rPr>
        <w:t xml:space="preserve">, </w:t>
      </w:r>
      <w:r w:rsidR="005E127C" w:rsidRPr="005E127C">
        <w:rPr>
          <w:rFonts w:ascii="Times New Roman" w:hAnsi="Times New Roman"/>
          <w:sz w:val="20"/>
        </w:rPr>
        <w:t>НАТРІЮ ХЛОРИД</w:t>
      </w:r>
      <w:r w:rsidR="005E127C" w:rsidRPr="005E127C">
        <w:rPr>
          <w:rFonts w:ascii="Times New Roman" w:hAnsi="Times New Roman"/>
          <w:sz w:val="20"/>
        </w:rPr>
        <w:t xml:space="preserve"> </w:t>
      </w:r>
      <w:proofErr w:type="spellStart"/>
      <w:r w:rsidR="00C568FF" w:rsidRPr="00DD4B15">
        <w:rPr>
          <w:rFonts w:ascii="Times New Roman" w:hAnsi="Times New Roman"/>
          <w:sz w:val="20"/>
        </w:rPr>
        <w:t>Sodium</w:t>
      </w:r>
      <w:proofErr w:type="spellEnd"/>
      <w:r w:rsidR="00C568FF" w:rsidRPr="00DD4B15">
        <w:rPr>
          <w:rFonts w:ascii="Times New Roman" w:hAnsi="Times New Roman"/>
          <w:sz w:val="20"/>
        </w:rPr>
        <w:t xml:space="preserve"> </w:t>
      </w:r>
      <w:proofErr w:type="spellStart"/>
      <w:r w:rsidR="00C568FF" w:rsidRPr="00DD4B15">
        <w:rPr>
          <w:rFonts w:ascii="Times New Roman" w:hAnsi="Times New Roman"/>
          <w:sz w:val="20"/>
        </w:rPr>
        <w:t>chloride</w:t>
      </w:r>
      <w:proofErr w:type="spellEnd"/>
      <w:r w:rsidR="00C568FF" w:rsidRPr="00DD4B15">
        <w:rPr>
          <w:rFonts w:ascii="Times New Roman" w:hAnsi="Times New Roman"/>
          <w:sz w:val="20"/>
        </w:rPr>
        <w:t xml:space="preserve">, </w:t>
      </w:r>
      <w:r w:rsidR="005E127C" w:rsidRPr="005E127C">
        <w:rPr>
          <w:rFonts w:ascii="Times New Roman" w:hAnsi="Times New Roman"/>
          <w:sz w:val="20"/>
        </w:rPr>
        <w:t>ЛАКТУВІТ</w:t>
      </w:r>
      <w:r w:rsidR="005E127C" w:rsidRPr="005E127C">
        <w:rPr>
          <w:rFonts w:ascii="Times New Roman" w:hAnsi="Times New Roman"/>
          <w:sz w:val="20"/>
        </w:rPr>
        <w:t xml:space="preserve"> </w:t>
      </w:r>
      <w:proofErr w:type="spellStart"/>
      <w:r w:rsidR="00C568FF" w:rsidRPr="00DD4B15">
        <w:rPr>
          <w:rFonts w:ascii="Times New Roman" w:hAnsi="Times New Roman"/>
          <w:sz w:val="20"/>
        </w:rPr>
        <w:t>Lactulose</w:t>
      </w:r>
      <w:proofErr w:type="spellEnd"/>
      <w:r w:rsidR="00C568FF" w:rsidRPr="00DD4B15">
        <w:rPr>
          <w:rFonts w:ascii="Times New Roman" w:hAnsi="Times New Roman"/>
          <w:sz w:val="20"/>
        </w:rPr>
        <w:t xml:space="preserve">, </w:t>
      </w:r>
      <w:r w:rsidR="005E127C" w:rsidRPr="005E127C">
        <w:rPr>
          <w:rFonts w:ascii="Times New Roman" w:hAnsi="Times New Roman"/>
          <w:sz w:val="20"/>
        </w:rPr>
        <w:t>ЛЕВОФЛОКСАЦИН</w:t>
      </w:r>
      <w:r w:rsidR="005E127C" w:rsidRPr="005E127C">
        <w:rPr>
          <w:rFonts w:ascii="Times New Roman" w:hAnsi="Times New Roman"/>
          <w:sz w:val="20"/>
        </w:rPr>
        <w:t xml:space="preserve"> </w:t>
      </w:r>
      <w:proofErr w:type="spellStart"/>
      <w:r w:rsidR="00C568FF" w:rsidRPr="00DD4B15">
        <w:rPr>
          <w:rFonts w:ascii="Times New Roman" w:hAnsi="Times New Roman"/>
          <w:sz w:val="20"/>
        </w:rPr>
        <w:t>Levofloxacin</w:t>
      </w:r>
      <w:proofErr w:type="spellEnd"/>
      <w:r w:rsidR="00C568FF" w:rsidRPr="00DD4B15">
        <w:rPr>
          <w:rFonts w:ascii="Times New Roman" w:hAnsi="Times New Roman"/>
          <w:sz w:val="20"/>
        </w:rPr>
        <w:t xml:space="preserve">, </w:t>
      </w:r>
      <w:r w:rsidR="005E127C" w:rsidRPr="005E127C">
        <w:rPr>
          <w:rFonts w:ascii="Times New Roman" w:hAnsi="Times New Roman"/>
          <w:sz w:val="20"/>
        </w:rPr>
        <w:t>АМПІЦИЛІН</w:t>
      </w:r>
      <w:r w:rsidR="005E127C" w:rsidRPr="005E127C">
        <w:rPr>
          <w:rFonts w:ascii="Times New Roman" w:hAnsi="Times New Roman"/>
          <w:sz w:val="20"/>
        </w:rPr>
        <w:t xml:space="preserve"> </w:t>
      </w:r>
      <w:proofErr w:type="spellStart"/>
      <w:r w:rsidR="00C568FF" w:rsidRPr="00DD4B15">
        <w:rPr>
          <w:rFonts w:ascii="Times New Roman" w:hAnsi="Times New Roman"/>
          <w:sz w:val="20"/>
        </w:rPr>
        <w:t>Ampicillin</w:t>
      </w:r>
      <w:bookmarkEnd w:id="0"/>
      <w:proofErr w:type="spellEnd"/>
      <w:r w:rsidRPr="005E127C">
        <w:rPr>
          <w:rFonts w:ascii="Times New Roman" w:hAnsi="Times New Roman"/>
          <w:sz w:val="20"/>
        </w:rPr>
        <w:t>)</w:t>
      </w:r>
    </w:p>
    <w:p w14:paraId="26AD856E" w14:textId="6C59D78D" w:rsidR="001629B4" w:rsidRDefault="001629B4" w:rsidP="00AF1926">
      <w:pPr>
        <w:autoSpaceDE w:val="0"/>
        <w:autoSpaceDN w:val="0"/>
        <w:spacing w:after="120"/>
        <w:jc w:val="center"/>
        <w:rPr>
          <w:rFonts w:ascii="Times New Roman" w:hAnsi="Times New Roman"/>
          <w:b/>
          <w:sz w:val="20"/>
        </w:rPr>
      </w:pPr>
    </w:p>
    <w:p w14:paraId="4DAF2D37" w14:textId="54666D86" w:rsidR="005E127C" w:rsidRDefault="005E127C" w:rsidP="00AF1926">
      <w:pPr>
        <w:autoSpaceDE w:val="0"/>
        <w:autoSpaceDN w:val="0"/>
        <w:spacing w:after="120"/>
        <w:jc w:val="center"/>
        <w:rPr>
          <w:rFonts w:ascii="Times New Roman" w:hAnsi="Times New Roman"/>
          <w:b/>
          <w:sz w:val="20"/>
        </w:rPr>
      </w:pPr>
    </w:p>
    <w:p w14:paraId="78847FA6" w14:textId="0E21F892" w:rsidR="005E127C" w:rsidRDefault="005E127C" w:rsidP="00AF1926">
      <w:pPr>
        <w:autoSpaceDE w:val="0"/>
        <w:autoSpaceDN w:val="0"/>
        <w:spacing w:after="120"/>
        <w:jc w:val="center"/>
        <w:rPr>
          <w:rFonts w:ascii="Times New Roman" w:hAnsi="Times New Roman"/>
          <w:b/>
          <w:sz w:val="20"/>
        </w:rPr>
      </w:pPr>
    </w:p>
    <w:p w14:paraId="4849B6DB" w14:textId="4EF8C3C7" w:rsidR="005E127C" w:rsidRDefault="005E127C" w:rsidP="00AF1926">
      <w:pPr>
        <w:autoSpaceDE w:val="0"/>
        <w:autoSpaceDN w:val="0"/>
        <w:spacing w:after="120"/>
        <w:jc w:val="center"/>
        <w:rPr>
          <w:rFonts w:ascii="Times New Roman" w:hAnsi="Times New Roman"/>
          <w:b/>
          <w:sz w:val="20"/>
        </w:rPr>
      </w:pPr>
    </w:p>
    <w:p w14:paraId="387B896D" w14:textId="7653F628" w:rsidR="005E127C" w:rsidRDefault="005E127C" w:rsidP="00AF1926">
      <w:pPr>
        <w:autoSpaceDE w:val="0"/>
        <w:autoSpaceDN w:val="0"/>
        <w:spacing w:after="120"/>
        <w:jc w:val="center"/>
        <w:rPr>
          <w:rFonts w:ascii="Times New Roman" w:hAnsi="Times New Roman"/>
          <w:b/>
          <w:sz w:val="20"/>
        </w:rPr>
      </w:pPr>
    </w:p>
    <w:p w14:paraId="0E175B63" w14:textId="3119AC5F" w:rsidR="005E127C" w:rsidRDefault="005E127C" w:rsidP="00AF1926">
      <w:pPr>
        <w:autoSpaceDE w:val="0"/>
        <w:autoSpaceDN w:val="0"/>
        <w:spacing w:after="120"/>
        <w:jc w:val="center"/>
        <w:rPr>
          <w:rFonts w:ascii="Times New Roman" w:hAnsi="Times New Roman"/>
          <w:b/>
          <w:sz w:val="20"/>
        </w:rPr>
      </w:pPr>
    </w:p>
    <w:p w14:paraId="40F69652" w14:textId="4EF1B183" w:rsidR="005E127C" w:rsidRDefault="005E127C" w:rsidP="00AF1926">
      <w:pPr>
        <w:autoSpaceDE w:val="0"/>
        <w:autoSpaceDN w:val="0"/>
        <w:spacing w:after="120"/>
        <w:jc w:val="center"/>
        <w:rPr>
          <w:rFonts w:ascii="Times New Roman" w:hAnsi="Times New Roman"/>
          <w:b/>
          <w:sz w:val="20"/>
        </w:rPr>
      </w:pPr>
    </w:p>
    <w:p w14:paraId="2933D3BF" w14:textId="444F021B" w:rsidR="005E127C" w:rsidRDefault="005E127C" w:rsidP="00AF1926">
      <w:pPr>
        <w:autoSpaceDE w:val="0"/>
        <w:autoSpaceDN w:val="0"/>
        <w:spacing w:after="120"/>
        <w:jc w:val="center"/>
        <w:rPr>
          <w:rFonts w:ascii="Times New Roman" w:hAnsi="Times New Roman"/>
          <w:b/>
          <w:sz w:val="20"/>
        </w:rPr>
      </w:pPr>
    </w:p>
    <w:p w14:paraId="261096BC" w14:textId="6573645D" w:rsidR="005E127C" w:rsidRDefault="005E127C" w:rsidP="00AF1926">
      <w:pPr>
        <w:autoSpaceDE w:val="0"/>
        <w:autoSpaceDN w:val="0"/>
        <w:spacing w:after="120"/>
        <w:jc w:val="center"/>
        <w:rPr>
          <w:rFonts w:ascii="Times New Roman" w:hAnsi="Times New Roman"/>
          <w:b/>
          <w:sz w:val="20"/>
        </w:rPr>
      </w:pPr>
    </w:p>
    <w:p w14:paraId="16DE3B39" w14:textId="77777777" w:rsidR="005E127C" w:rsidRPr="00E53404" w:rsidRDefault="005E127C" w:rsidP="00AF1926">
      <w:pPr>
        <w:autoSpaceDE w:val="0"/>
        <w:autoSpaceDN w:val="0"/>
        <w:spacing w:after="120"/>
        <w:jc w:val="center"/>
        <w:rPr>
          <w:rFonts w:ascii="Times New Roman" w:hAnsi="Times New Roman"/>
          <w:b/>
          <w:sz w:val="20"/>
        </w:rPr>
      </w:pPr>
    </w:p>
    <w:p w14:paraId="69E48C6C" w14:textId="77777777" w:rsidR="001629B4" w:rsidRPr="00E53404" w:rsidRDefault="00C30807" w:rsidP="00AF1926">
      <w:pPr>
        <w:autoSpaceDE w:val="0"/>
        <w:autoSpaceDN w:val="0"/>
        <w:spacing w:after="120"/>
        <w:jc w:val="center"/>
        <w:rPr>
          <w:rFonts w:ascii="Times New Roman" w:hAnsi="Times New Roman"/>
          <w:b/>
          <w:sz w:val="20"/>
        </w:rPr>
      </w:pPr>
      <w:r w:rsidRPr="00E53404">
        <w:rPr>
          <w:rFonts w:ascii="Times New Roman" w:hAnsi="Times New Roman"/>
          <w:b/>
          <w:sz w:val="20"/>
        </w:rPr>
        <w:t>Процедура закупівлі – відкриті торги з особливостями на 2023 рік</w:t>
      </w:r>
    </w:p>
    <w:p w14:paraId="7FEC05AA" w14:textId="77777777" w:rsidR="001629B4" w:rsidRDefault="001629B4" w:rsidP="00AF1926">
      <w:pPr>
        <w:autoSpaceDE w:val="0"/>
        <w:autoSpaceDN w:val="0"/>
        <w:spacing w:after="120"/>
        <w:jc w:val="center"/>
        <w:rPr>
          <w:rFonts w:ascii="Times New Roman" w:hAnsi="Times New Roman"/>
          <w:b/>
          <w:sz w:val="20"/>
        </w:rPr>
      </w:pPr>
    </w:p>
    <w:p w14:paraId="04E6A1BE" w14:textId="77777777" w:rsidR="00C568FF" w:rsidRDefault="00C568FF" w:rsidP="00AF1926">
      <w:pPr>
        <w:autoSpaceDE w:val="0"/>
        <w:autoSpaceDN w:val="0"/>
        <w:spacing w:after="120"/>
        <w:jc w:val="center"/>
        <w:rPr>
          <w:rFonts w:ascii="Times New Roman" w:hAnsi="Times New Roman"/>
          <w:b/>
          <w:sz w:val="20"/>
        </w:rPr>
      </w:pPr>
    </w:p>
    <w:p w14:paraId="1ED7AA7A" w14:textId="77777777" w:rsidR="00C568FF" w:rsidRDefault="00C568FF" w:rsidP="00AF1926">
      <w:pPr>
        <w:autoSpaceDE w:val="0"/>
        <w:autoSpaceDN w:val="0"/>
        <w:spacing w:after="120"/>
        <w:jc w:val="center"/>
        <w:rPr>
          <w:rFonts w:ascii="Times New Roman" w:hAnsi="Times New Roman"/>
          <w:b/>
          <w:sz w:val="20"/>
        </w:rPr>
      </w:pPr>
    </w:p>
    <w:p w14:paraId="52B3C37D" w14:textId="77777777" w:rsidR="00C568FF" w:rsidRDefault="00C568FF" w:rsidP="00AF1926">
      <w:pPr>
        <w:autoSpaceDE w:val="0"/>
        <w:autoSpaceDN w:val="0"/>
        <w:spacing w:after="120"/>
        <w:jc w:val="center"/>
        <w:rPr>
          <w:rFonts w:ascii="Times New Roman" w:hAnsi="Times New Roman"/>
          <w:b/>
          <w:sz w:val="20"/>
        </w:rPr>
      </w:pPr>
    </w:p>
    <w:p w14:paraId="555F82F4" w14:textId="77777777" w:rsidR="00C568FF" w:rsidRDefault="00C568FF" w:rsidP="00AF1926">
      <w:pPr>
        <w:autoSpaceDE w:val="0"/>
        <w:autoSpaceDN w:val="0"/>
        <w:spacing w:after="120"/>
        <w:jc w:val="center"/>
        <w:rPr>
          <w:rFonts w:ascii="Times New Roman" w:hAnsi="Times New Roman"/>
          <w:b/>
          <w:sz w:val="20"/>
        </w:rPr>
      </w:pPr>
    </w:p>
    <w:p w14:paraId="4C2F9DBC" w14:textId="77777777" w:rsidR="00C568FF" w:rsidRDefault="00C568FF" w:rsidP="00AF1926">
      <w:pPr>
        <w:autoSpaceDE w:val="0"/>
        <w:autoSpaceDN w:val="0"/>
        <w:spacing w:after="120"/>
        <w:jc w:val="center"/>
        <w:rPr>
          <w:rFonts w:ascii="Times New Roman" w:hAnsi="Times New Roman"/>
          <w:b/>
          <w:sz w:val="20"/>
        </w:rPr>
      </w:pPr>
    </w:p>
    <w:p w14:paraId="59C31FFE" w14:textId="77777777" w:rsidR="00C568FF" w:rsidRDefault="00C568FF" w:rsidP="00AF1926">
      <w:pPr>
        <w:autoSpaceDE w:val="0"/>
        <w:autoSpaceDN w:val="0"/>
        <w:spacing w:after="120"/>
        <w:jc w:val="center"/>
        <w:rPr>
          <w:rFonts w:ascii="Times New Roman" w:hAnsi="Times New Roman"/>
          <w:b/>
          <w:sz w:val="20"/>
        </w:rPr>
      </w:pPr>
    </w:p>
    <w:p w14:paraId="2DAF464A" w14:textId="77777777" w:rsidR="00C568FF" w:rsidRDefault="00C568FF" w:rsidP="00AF1926">
      <w:pPr>
        <w:autoSpaceDE w:val="0"/>
        <w:autoSpaceDN w:val="0"/>
        <w:spacing w:after="120"/>
        <w:jc w:val="center"/>
        <w:rPr>
          <w:rFonts w:ascii="Times New Roman" w:hAnsi="Times New Roman"/>
          <w:b/>
          <w:sz w:val="20"/>
        </w:rPr>
      </w:pPr>
    </w:p>
    <w:p w14:paraId="7EBB5CE7" w14:textId="77777777" w:rsidR="00C568FF" w:rsidRDefault="00C568FF" w:rsidP="00AF1926">
      <w:pPr>
        <w:autoSpaceDE w:val="0"/>
        <w:autoSpaceDN w:val="0"/>
        <w:spacing w:after="120"/>
        <w:jc w:val="center"/>
        <w:rPr>
          <w:rFonts w:ascii="Times New Roman" w:hAnsi="Times New Roman"/>
          <w:b/>
          <w:sz w:val="20"/>
        </w:rPr>
      </w:pPr>
    </w:p>
    <w:p w14:paraId="74E8094B" w14:textId="77777777" w:rsidR="001629B4" w:rsidRDefault="001629B4" w:rsidP="00AF1926">
      <w:pPr>
        <w:autoSpaceDE w:val="0"/>
        <w:autoSpaceDN w:val="0"/>
        <w:spacing w:after="120"/>
        <w:jc w:val="center"/>
        <w:rPr>
          <w:rFonts w:ascii="Times New Roman" w:hAnsi="Times New Roman"/>
          <w:b/>
          <w:sz w:val="20"/>
        </w:rPr>
      </w:pPr>
    </w:p>
    <w:p w14:paraId="04B97A5C" w14:textId="77777777" w:rsidR="001629B4" w:rsidRPr="002B1501" w:rsidRDefault="004002C9" w:rsidP="00AF1926">
      <w:pPr>
        <w:autoSpaceDE w:val="0"/>
        <w:autoSpaceDN w:val="0"/>
        <w:spacing w:after="120"/>
        <w:jc w:val="center"/>
        <w:rPr>
          <w:rFonts w:ascii="Times New Roman" w:hAnsi="Times New Roman"/>
          <w:b/>
          <w:sz w:val="22"/>
          <w:szCs w:val="22"/>
          <w:lang w:val="ru-RU"/>
        </w:rPr>
      </w:pPr>
      <w:r w:rsidRPr="000F6052">
        <w:rPr>
          <w:rFonts w:ascii="Times New Roman" w:hAnsi="Times New Roman"/>
          <w:b/>
          <w:sz w:val="22"/>
          <w:szCs w:val="22"/>
        </w:rPr>
        <w:t>смт. Хорошеве  - 20</w:t>
      </w:r>
      <w:r w:rsidR="00F80D3A" w:rsidRPr="000F6052">
        <w:rPr>
          <w:rFonts w:ascii="Times New Roman" w:hAnsi="Times New Roman"/>
          <w:b/>
          <w:sz w:val="22"/>
          <w:szCs w:val="22"/>
        </w:rPr>
        <w:t>2</w:t>
      </w:r>
      <w:r w:rsidR="002B1501">
        <w:rPr>
          <w:rFonts w:ascii="Times New Roman" w:hAnsi="Times New Roman"/>
          <w:b/>
          <w:sz w:val="22"/>
          <w:szCs w:val="22"/>
          <w:lang w:val="ru-RU"/>
        </w:rPr>
        <w:t>3</w:t>
      </w:r>
    </w:p>
    <w:p w14:paraId="5A97D57D" w14:textId="77777777" w:rsidR="004002C9" w:rsidRPr="00AF66E7" w:rsidRDefault="001629B4" w:rsidP="00AF1926">
      <w:pPr>
        <w:autoSpaceDE w:val="0"/>
        <w:autoSpaceDN w:val="0"/>
        <w:spacing w:after="120"/>
        <w:jc w:val="center"/>
        <w:rPr>
          <w:rFonts w:ascii="Times New Roman" w:hAnsi="Times New Roman"/>
          <w:b/>
          <w:sz w:val="22"/>
          <w:szCs w:val="22"/>
        </w:rPr>
      </w:pPr>
      <w:r>
        <w:rPr>
          <w:rFonts w:ascii="Times New Roman" w:hAnsi="Times New Roman"/>
          <w:b/>
          <w:sz w:val="22"/>
          <w:szCs w:val="22"/>
        </w:rPr>
        <w:br w:type="page"/>
      </w:r>
    </w:p>
    <w:tbl>
      <w:tblPr>
        <w:tblW w:w="97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1E0" w:firstRow="1" w:lastRow="1" w:firstColumn="1" w:lastColumn="1" w:noHBand="0" w:noVBand="0"/>
      </w:tblPr>
      <w:tblGrid>
        <w:gridCol w:w="2595"/>
        <w:gridCol w:w="7132"/>
      </w:tblGrid>
      <w:tr w:rsidR="00677267" w:rsidRPr="00013A5E" w14:paraId="4E9433D6" w14:textId="77777777" w:rsidTr="0047241F">
        <w:trPr>
          <w:trHeight w:val="143"/>
        </w:trPr>
        <w:tc>
          <w:tcPr>
            <w:tcW w:w="9727" w:type="dxa"/>
            <w:gridSpan w:val="2"/>
            <w:shd w:val="clear" w:color="auto" w:fill="FFFFFF"/>
          </w:tcPr>
          <w:p w14:paraId="0DE613D9" w14:textId="77777777" w:rsidR="00C46453" w:rsidRPr="00013A5E" w:rsidRDefault="001F7F1C" w:rsidP="00AF1926">
            <w:pPr>
              <w:jc w:val="center"/>
              <w:rPr>
                <w:rFonts w:ascii="Times New Roman" w:hAnsi="Times New Roman"/>
                <w:b/>
                <w:sz w:val="20"/>
              </w:rPr>
            </w:pPr>
            <w:r w:rsidRPr="00AF66E7">
              <w:rPr>
                <w:rFonts w:ascii="Times New Roman" w:hAnsi="Times New Roman"/>
                <w:b/>
                <w:bCs/>
                <w:sz w:val="22"/>
                <w:szCs w:val="22"/>
              </w:rPr>
              <w:lastRenderedPageBreak/>
              <w:br w:type="page"/>
            </w:r>
            <w:r w:rsidR="00C46453" w:rsidRPr="00013A5E">
              <w:rPr>
                <w:rFonts w:ascii="Times New Roman" w:hAnsi="Times New Roman"/>
                <w:b/>
                <w:sz w:val="20"/>
              </w:rPr>
              <w:t>Загальні положення</w:t>
            </w:r>
          </w:p>
        </w:tc>
      </w:tr>
      <w:tr w:rsidR="00677267" w:rsidRPr="00013A5E" w14:paraId="215267B4" w14:textId="77777777" w:rsidTr="0047241F">
        <w:trPr>
          <w:trHeight w:val="143"/>
        </w:trPr>
        <w:tc>
          <w:tcPr>
            <w:tcW w:w="2595" w:type="dxa"/>
            <w:shd w:val="clear" w:color="auto" w:fill="FFFFFF"/>
          </w:tcPr>
          <w:p w14:paraId="269587F0" w14:textId="77777777" w:rsidR="00C46453" w:rsidRPr="00013A5E" w:rsidRDefault="00C46453" w:rsidP="00AF1926">
            <w:pPr>
              <w:rPr>
                <w:rFonts w:ascii="Times New Roman" w:hAnsi="Times New Roman"/>
                <w:b/>
                <w:sz w:val="20"/>
              </w:rPr>
            </w:pPr>
            <w:r w:rsidRPr="00013A5E">
              <w:rPr>
                <w:rFonts w:ascii="Times New Roman" w:hAnsi="Times New Roman"/>
                <w:b/>
                <w:sz w:val="20"/>
              </w:rPr>
              <w:t xml:space="preserve">1. Терміни, які вживаються в </w:t>
            </w:r>
            <w:r w:rsidR="00400FA6" w:rsidRPr="00013A5E">
              <w:rPr>
                <w:rFonts w:ascii="Times New Roman" w:hAnsi="Times New Roman"/>
                <w:b/>
                <w:sz w:val="20"/>
              </w:rPr>
              <w:t xml:space="preserve">тендерній </w:t>
            </w:r>
            <w:r w:rsidRPr="00013A5E">
              <w:rPr>
                <w:rFonts w:ascii="Times New Roman" w:hAnsi="Times New Roman"/>
                <w:b/>
                <w:sz w:val="20"/>
              </w:rPr>
              <w:t>документації</w:t>
            </w:r>
          </w:p>
        </w:tc>
        <w:tc>
          <w:tcPr>
            <w:tcW w:w="7132" w:type="dxa"/>
            <w:shd w:val="clear" w:color="auto" w:fill="FFFFFF"/>
          </w:tcPr>
          <w:p w14:paraId="518CCAF1" w14:textId="77777777" w:rsidR="00C46453" w:rsidRPr="00E92B37" w:rsidRDefault="003B260A" w:rsidP="007A5ABF">
            <w:pPr>
              <w:jc w:val="both"/>
              <w:rPr>
                <w:rFonts w:ascii="Times New Roman" w:hAnsi="Times New Roman"/>
                <w:color w:val="000000"/>
                <w:sz w:val="20"/>
              </w:rPr>
            </w:pPr>
            <w:r w:rsidRPr="003B260A">
              <w:rPr>
                <w:rFonts w:ascii="Times New Roman" w:hAnsi="Times New Roman"/>
                <w:color w:val="000000"/>
                <w:sz w:val="20"/>
              </w:rPr>
              <w:t xml:space="preserve">Тендерну документацію розроблено відповідно до вимог Закону України «Про публічні закупівлі» (далі – Закон) та з </w:t>
            </w:r>
            <w:r w:rsidRPr="00E53404">
              <w:rPr>
                <w:rFonts w:ascii="Times New Roman" w:hAnsi="Times New Roman"/>
                <w:sz w:val="20"/>
              </w:rPr>
              <w:t>урахуванням</w:t>
            </w:r>
            <w:r w:rsidR="00C30807" w:rsidRPr="00E53404">
              <w:t xml:space="preserve"> </w:t>
            </w:r>
            <w:r w:rsidR="00C30807" w:rsidRPr="00E53404">
              <w:rPr>
                <w:rFonts w:ascii="Times New Roman" w:hAnsi="Times New Roman"/>
                <w:sz w:val="20"/>
              </w:rPr>
              <w:t>Постанови Кабінету Міністрів України</w:t>
            </w:r>
            <w:r w:rsidRPr="00E53404">
              <w:rPr>
                <w:rFonts w:ascii="Times New Roman" w:hAnsi="Times New Roman"/>
                <w:sz w:val="20"/>
              </w:rPr>
              <w:t xml:space="preserve"> </w:t>
            </w:r>
            <w:r w:rsidR="00C30807" w:rsidRPr="00E53404">
              <w:rPr>
                <w:rFonts w:ascii="Times New Roman" w:hAnsi="Times New Roman"/>
                <w:sz w:val="20"/>
              </w:rPr>
              <w:t xml:space="preserve">№1178 від 12.10.2022 р. </w:t>
            </w:r>
            <w:r w:rsidRPr="00E53404">
              <w:rPr>
                <w:rFonts w:ascii="Times New Roman" w:hAnsi="Times New Roman"/>
                <w:sz w:val="20"/>
              </w:rPr>
              <w:t>«</w:t>
            </w:r>
            <w:r w:rsidR="00054982" w:rsidRPr="00E53404">
              <w:rPr>
                <w:rFonts w:ascii="Times New Roman" w:hAnsi="Times New Roman"/>
                <w:sz w:val="20"/>
              </w:rPr>
              <w:t>Про затвердження</w:t>
            </w:r>
            <w:r w:rsidR="00054982" w:rsidRPr="00054982">
              <w:rPr>
                <w:rFonts w:ascii="Times New Roman" w:hAnsi="Times New Roman"/>
                <w:color w:val="000000"/>
                <w:sz w:val="20"/>
              </w:rPr>
              <w:t xml:space="preserve"> особливостей</w:t>
            </w:r>
            <w:r w:rsidRPr="003B260A">
              <w:rPr>
                <w:rFonts w:ascii="Times New Roman" w:hAnsi="Times New Roman"/>
                <w:color w:val="000000"/>
                <w:sz w:val="2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r w:rsidR="007A5ABF" w:rsidRPr="007A5ABF">
              <w:rPr>
                <w:rFonts w:ascii="Times New Roman" w:hAnsi="Times New Roman"/>
                <w:color w:val="000000"/>
                <w:sz w:val="20"/>
              </w:rPr>
              <w:t>.</w:t>
            </w:r>
          </w:p>
        </w:tc>
      </w:tr>
      <w:tr w:rsidR="00677267" w:rsidRPr="00013A5E" w14:paraId="25FAF149" w14:textId="77777777" w:rsidTr="0047241F">
        <w:trPr>
          <w:trHeight w:val="143"/>
        </w:trPr>
        <w:tc>
          <w:tcPr>
            <w:tcW w:w="2595" w:type="dxa"/>
            <w:shd w:val="clear" w:color="auto" w:fill="FFFFFF"/>
          </w:tcPr>
          <w:p w14:paraId="71612A4C" w14:textId="77777777" w:rsidR="00C46453" w:rsidRPr="00013A5E" w:rsidRDefault="00C46453" w:rsidP="00AF1926">
            <w:pPr>
              <w:rPr>
                <w:rFonts w:ascii="Times New Roman" w:hAnsi="Times New Roman"/>
                <w:b/>
                <w:sz w:val="20"/>
              </w:rPr>
            </w:pPr>
            <w:r w:rsidRPr="00013A5E">
              <w:rPr>
                <w:rFonts w:ascii="Times New Roman" w:hAnsi="Times New Roman"/>
                <w:b/>
                <w:sz w:val="20"/>
              </w:rPr>
              <w:t>2. Інформація про замовника торгів:</w:t>
            </w:r>
          </w:p>
        </w:tc>
        <w:tc>
          <w:tcPr>
            <w:tcW w:w="7132" w:type="dxa"/>
            <w:shd w:val="clear" w:color="auto" w:fill="FFFFFF"/>
          </w:tcPr>
          <w:p w14:paraId="37A09182" w14:textId="77777777" w:rsidR="00C46453" w:rsidRPr="00013A5E" w:rsidRDefault="00C46453" w:rsidP="00AF1926">
            <w:pPr>
              <w:rPr>
                <w:rFonts w:ascii="Times New Roman" w:hAnsi="Times New Roman"/>
                <w:sz w:val="20"/>
              </w:rPr>
            </w:pPr>
          </w:p>
        </w:tc>
      </w:tr>
      <w:tr w:rsidR="004002C9" w:rsidRPr="00013A5E" w14:paraId="4AEE6083" w14:textId="77777777" w:rsidTr="0047241F">
        <w:trPr>
          <w:trHeight w:val="143"/>
        </w:trPr>
        <w:tc>
          <w:tcPr>
            <w:tcW w:w="2595" w:type="dxa"/>
            <w:shd w:val="clear" w:color="auto" w:fill="FFFFFF"/>
          </w:tcPr>
          <w:p w14:paraId="270734D2" w14:textId="77777777" w:rsidR="004002C9" w:rsidRPr="00013A5E" w:rsidRDefault="004002C9" w:rsidP="00AF1926">
            <w:pPr>
              <w:rPr>
                <w:rFonts w:ascii="Times New Roman" w:hAnsi="Times New Roman"/>
                <w:b/>
                <w:sz w:val="20"/>
              </w:rPr>
            </w:pPr>
            <w:r w:rsidRPr="00013A5E">
              <w:rPr>
                <w:rFonts w:ascii="Times New Roman" w:hAnsi="Times New Roman"/>
                <w:b/>
                <w:sz w:val="20"/>
              </w:rPr>
              <w:t>- повне найменування:</w:t>
            </w:r>
          </w:p>
        </w:tc>
        <w:tc>
          <w:tcPr>
            <w:tcW w:w="7132" w:type="dxa"/>
            <w:shd w:val="clear" w:color="auto" w:fill="FFFFFF"/>
          </w:tcPr>
          <w:p w14:paraId="5A8211B6" w14:textId="77777777" w:rsidR="004002C9" w:rsidRPr="00013A5E" w:rsidRDefault="004002C9" w:rsidP="00AF1926">
            <w:pPr>
              <w:pStyle w:val="15"/>
              <w:ind w:right="141"/>
              <w:jc w:val="both"/>
              <w:rPr>
                <w:b/>
                <w:sz w:val="20"/>
                <w:szCs w:val="20"/>
                <w:lang w:val="uk-UA"/>
              </w:rPr>
            </w:pPr>
            <w:r w:rsidRPr="00013A5E">
              <w:rPr>
                <w:sz w:val="20"/>
                <w:szCs w:val="20"/>
                <w:lang w:val="uk-UA"/>
              </w:rPr>
              <w:t>Комунальна установа Хорошевський геріатричний пансіонат</w:t>
            </w:r>
          </w:p>
        </w:tc>
      </w:tr>
      <w:tr w:rsidR="004002C9" w:rsidRPr="00013A5E" w14:paraId="3FB0E94F" w14:textId="77777777" w:rsidTr="0047241F">
        <w:trPr>
          <w:trHeight w:val="143"/>
        </w:trPr>
        <w:tc>
          <w:tcPr>
            <w:tcW w:w="2595" w:type="dxa"/>
            <w:shd w:val="clear" w:color="auto" w:fill="FFFFFF"/>
          </w:tcPr>
          <w:p w14:paraId="35F962EC" w14:textId="77777777" w:rsidR="004002C9" w:rsidRPr="00013A5E" w:rsidRDefault="004002C9" w:rsidP="00AF1926">
            <w:pPr>
              <w:rPr>
                <w:rFonts w:ascii="Times New Roman" w:hAnsi="Times New Roman"/>
                <w:b/>
                <w:sz w:val="20"/>
              </w:rPr>
            </w:pPr>
            <w:r w:rsidRPr="00013A5E">
              <w:rPr>
                <w:rFonts w:ascii="Times New Roman" w:hAnsi="Times New Roman"/>
                <w:b/>
                <w:sz w:val="20"/>
              </w:rPr>
              <w:t>- місцезнаходження:</w:t>
            </w:r>
            <w:r w:rsidRPr="00013A5E">
              <w:rPr>
                <w:rFonts w:ascii="Times New Roman" w:hAnsi="Times New Roman"/>
                <w:b/>
                <w:sz w:val="20"/>
              </w:rPr>
              <w:tab/>
            </w:r>
          </w:p>
        </w:tc>
        <w:tc>
          <w:tcPr>
            <w:tcW w:w="7132" w:type="dxa"/>
            <w:shd w:val="clear" w:color="auto" w:fill="FFFFFF"/>
          </w:tcPr>
          <w:p w14:paraId="3B54CFB3" w14:textId="3A3CE847" w:rsidR="004002C9" w:rsidRPr="00013A5E" w:rsidRDefault="004002C9" w:rsidP="00AF1926">
            <w:pPr>
              <w:pStyle w:val="16"/>
              <w:ind w:right="141"/>
              <w:rPr>
                <w:rFonts w:ascii="Times New Roman" w:hAnsi="Times New Roman" w:cs="Times New Roman"/>
                <w:b/>
                <w:sz w:val="20"/>
                <w:szCs w:val="20"/>
                <w:lang w:val="uk-UA"/>
              </w:rPr>
            </w:pPr>
            <w:r w:rsidRPr="00013A5E">
              <w:rPr>
                <w:rFonts w:ascii="Times New Roman" w:hAnsi="Times New Roman" w:cs="Times New Roman"/>
                <w:bCs/>
                <w:sz w:val="20"/>
                <w:szCs w:val="20"/>
                <w:lang w:val="uk-UA"/>
              </w:rPr>
              <w:t>вул.</w:t>
            </w:r>
            <w:r w:rsidR="00F6102E">
              <w:rPr>
                <w:rFonts w:ascii="Times New Roman" w:hAnsi="Times New Roman" w:cs="Times New Roman"/>
                <w:bCs/>
                <w:sz w:val="20"/>
                <w:szCs w:val="20"/>
                <w:lang w:val="uk-UA"/>
              </w:rPr>
              <w:t xml:space="preserve"> </w:t>
            </w:r>
            <w:r w:rsidRPr="00013A5E">
              <w:rPr>
                <w:rFonts w:ascii="Times New Roman" w:hAnsi="Times New Roman" w:cs="Times New Roman"/>
                <w:bCs/>
                <w:sz w:val="20"/>
                <w:szCs w:val="20"/>
                <w:lang w:val="uk-UA"/>
              </w:rPr>
              <w:t>Сонячна, 2, смт.</w:t>
            </w:r>
            <w:r w:rsidR="00F6102E">
              <w:rPr>
                <w:rFonts w:ascii="Times New Roman" w:hAnsi="Times New Roman" w:cs="Times New Roman"/>
                <w:bCs/>
                <w:sz w:val="20"/>
                <w:szCs w:val="20"/>
                <w:lang w:val="uk-UA"/>
              </w:rPr>
              <w:t xml:space="preserve"> </w:t>
            </w:r>
            <w:r w:rsidRPr="00013A5E">
              <w:rPr>
                <w:rFonts w:ascii="Times New Roman" w:hAnsi="Times New Roman" w:cs="Times New Roman"/>
                <w:bCs/>
                <w:sz w:val="20"/>
                <w:szCs w:val="20"/>
                <w:lang w:val="uk-UA"/>
              </w:rPr>
              <w:t>Хорошеве, Харківський р-н,  Харківська обл., 62466</w:t>
            </w:r>
          </w:p>
        </w:tc>
      </w:tr>
      <w:tr w:rsidR="004002C9" w:rsidRPr="00013A5E" w14:paraId="03C3C68B" w14:textId="77777777" w:rsidTr="0047241F">
        <w:trPr>
          <w:trHeight w:val="1182"/>
        </w:trPr>
        <w:tc>
          <w:tcPr>
            <w:tcW w:w="2595" w:type="dxa"/>
            <w:shd w:val="clear" w:color="auto" w:fill="FFFFFF"/>
          </w:tcPr>
          <w:p w14:paraId="00F34908" w14:textId="77777777" w:rsidR="004002C9" w:rsidRPr="00013A5E" w:rsidRDefault="004002C9" w:rsidP="00AF1926">
            <w:pPr>
              <w:rPr>
                <w:rFonts w:ascii="Times New Roman" w:hAnsi="Times New Roman"/>
                <w:b/>
                <w:sz w:val="20"/>
              </w:rPr>
            </w:pPr>
            <w:r w:rsidRPr="00013A5E">
              <w:rPr>
                <w:rFonts w:ascii="Times New Roman" w:hAnsi="Times New Roman"/>
                <w:b/>
                <w:sz w:val="20"/>
              </w:rPr>
              <w:t>- посадові особи замовника, уповноважені здійснювати зв'язок з учасниками:</w:t>
            </w:r>
          </w:p>
        </w:tc>
        <w:tc>
          <w:tcPr>
            <w:tcW w:w="7132" w:type="dxa"/>
            <w:shd w:val="clear" w:color="auto" w:fill="FFFFFF"/>
          </w:tcPr>
          <w:p w14:paraId="10455668" w14:textId="77777777" w:rsidR="00901ADE" w:rsidRDefault="00AB658C" w:rsidP="00AF1926">
            <w:pPr>
              <w:pStyle w:val="15"/>
              <w:ind w:right="141"/>
              <w:jc w:val="both"/>
              <w:rPr>
                <w:sz w:val="20"/>
                <w:szCs w:val="20"/>
                <w:lang w:val="uk-UA"/>
              </w:rPr>
            </w:pPr>
            <w:r w:rsidRPr="00E92B37">
              <w:rPr>
                <w:bCs/>
                <w:sz w:val="20"/>
                <w:szCs w:val="20"/>
                <w:lang w:val="uk-UA"/>
              </w:rPr>
              <w:t>Уповноважена особа</w:t>
            </w:r>
            <w:r w:rsidR="00E92B37" w:rsidRPr="00E92B37">
              <w:t xml:space="preserve"> </w:t>
            </w:r>
            <w:r w:rsidR="00E92B37" w:rsidRPr="00E92B37">
              <w:rPr>
                <w:bCs/>
                <w:sz w:val="20"/>
                <w:szCs w:val="20"/>
                <w:lang w:val="uk-UA"/>
              </w:rPr>
              <w:t>Микол</w:t>
            </w:r>
            <w:r w:rsidR="00901ADE">
              <w:rPr>
                <w:bCs/>
                <w:sz w:val="20"/>
                <w:szCs w:val="20"/>
                <w:lang w:val="uk-UA"/>
              </w:rPr>
              <w:t>а</w:t>
            </w:r>
            <w:r w:rsidR="00E92B37" w:rsidRPr="00E92B37">
              <w:rPr>
                <w:bCs/>
                <w:sz w:val="20"/>
                <w:szCs w:val="20"/>
                <w:lang w:val="uk-UA"/>
              </w:rPr>
              <w:t xml:space="preserve"> Миколайович ЗУБ</w:t>
            </w:r>
            <w:r w:rsidR="004002C9" w:rsidRPr="00E92B37">
              <w:rPr>
                <w:sz w:val="20"/>
                <w:szCs w:val="20"/>
                <w:lang w:val="uk-UA"/>
              </w:rPr>
              <w:t xml:space="preserve">, </w:t>
            </w:r>
          </w:p>
          <w:p w14:paraId="4F10847C" w14:textId="38D9E393" w:rsidR="00901ADE" w:rsidRDefault="004002C9" w:rsidP="00AF1926">
            <w:pPr>
              <w:pStyle w:val="15"/>
              <w:ind w:right="141"/>
              <w:jc w:val="both"/>
              <w:rPr>
                <w:bCs/>
                <w:sz w:val="20"/>
                <w:szCs w:val="20"/>
                <w:lang w:val="uk-UA"/>
              </w:rPr>
            </w:pPr>
            <w:r w:rsidRPr="00E92B37">
              <w:rPr>
                <w:bCs/>
                <w:sz w:val="20"/>
                <w:szCs w:val="20"/>
                <w:lang w:val="uk-UA"/>
              </w:rPr>
              <w:t>вул.</w:t>
            </w:r>
            <w:r w:rsidR="00F6102E">
              <w:rPr>
                <w:bCs/>
                <w:sz w:val="20"/>
                <w:szCs w:val="20"/>
                <w:lang w:val="uk-UA"/>
              </w:rPr>
              <w:t xml:space="preserve"> </w:t>
            </w:r>
            <w:r w:rsidRPr="00E92B37">
              <w:rPr>
                <w:bCs/>
                <w:sz w:val="20"/>
                <w:szCs w:val="20"/>
                <w:lang w:val="uk-UA"/>
              </w:rPr>
              <w:t>Сонячна, 2, смт.</w:t>
            </w:r>
            <w:r w:rsidR="00F6102E">
              <w:rPr>
                <w:bCs/>
                <w:sz w:val="20"/>
                <w:szCs w:val="20"/>
                <w:lang w:val="uk-UA"/>
              </w:rPr>
              <w:t xml:space="preserve"> </w:t>
            </w:r>
            <w:r w:rsidRPr="00E92B37">
              <w:rPr>
                <w:bCs/>
                <w:sz w:val="20"/>
                <w:szCs w:val="20"/>
                <w:lang w:val="uk-UA"/>
              </w:rPr>
              <w:t xml:space="preserve">Хорошеве, Харківський р-н, Харківська обл., 62466, </w:t>
            </w:r>
          </w:p>
          <w:p w14:paraId="47B770EF" w14:textId="64C6F738" w:rsidR="00901ADE" w:rsidRDefault="004002C9" w:rsidP="00AF1926">
            <w:pPr>
              <w:pStyle w:val="15"/>
              <w:ind w:right="141"/>
              <w:jc w:val="both"/>
              <w:rPr>
                <w:bCs/>
                <w:sz w:val="20"/>
                <w:szCs w:val="20"/>
                <w:lang w:val="uk-UA"/>
              </w:rPr>
            </w:pPr>
            <w:r w:rsidRPr="00E92B37">
              <w:rPr>
                <w:sz w:val="20"/>
                <w:szCs w:val="20"/>
                <w:lang w:val="uk-UA"/>
              </w:rPr>
              <w:t>Телефон: (0</w:t>
            </w:r>
            <w:r w:rsidR="00F6102E">
              <w:rPr>
                <w:sz w:val="20"/>
                <w:szCs w:val="20"/>
                <w:lang w:val="uk-UA"/>
              </w:rPr>
              <w:t>6</w:t>
            </w:r>
            <w:r w:rsidRPr="00E92B37">
              <w:rPr>
                <w:sz w:val="20"/>
                <w:szCs w:val="20"/>
                <w:lang w:val="uk-UA"/>
              </w:rPr>
              <w:t xml:space="preserve">7) </w:t>
            </w:r>
            <w:r w:rsidR="00F6102E">
              <w:rPr>
                <w:sz w:val="20"/>
                <w:szCs w:val="20"/>
                <w:lang w:val="uk-UA"/>
              </w:rPr>
              <w:t>577-01-63</w:t>
            </w:r>
            <w:r w:rsidRPr="00E92B37">
              <w:rPr>
                <w:bCs/>
                <w:sz w:val="20"/>
                <w:szCs w:val="20"/>
                <w:lang w:val="uk-UA"/>
              </w:rPr>
              <w:t xml:space="preserve">, </w:t>
            </w:r>
          </w:p>
          <w:p w14:paraId="637467EC" w14:textId="77777777" w:rsidR="004002C9" w:rsidRPr="00013A5E" w:rsidRDefault="004002C9" w:rsidP="00AF1926">
            <w:pPr>
              <w:pStyle w:val="15"/>
              <w:ind w:right="141"/>
              <w:jc w:val="both"/>
              <w:rPr>
                <w:b/>
                <w:sz w:val="20"/>
                <w:szCs w:val="20"/>
                <w:lang w:val="uk-UA"/>
              </w:rPr>
            </w:pPr>
            <w:r w:rsidRPr="00E92B37">
              <w:rPr>
                <w:sz w:val="20"/>
                <w:szCs w:val="20"/>
                <w:lang w:val="uk-UA"/>
              </w:rPr>
              <w:t xml:space="preserve">Е-mail: </w:t>
            </w:r>
            <w:r w:rsidR="00E92B37" w:rsidRPr="00E92B37">
              <w:rPr>
                <w:sz w:val="20"/>
                <w:szCs w:val="20"/>
                <w:lang w:val="uk-UA"/>
              </w:rPr>
              <w:t>zubm999@gmail.com</w:t>
            </w:r>
          </w:p>
        </w:tc>
      </w:tr>
      <w:tr w:rsidR="00D654FF" w:rsidRPr="00013A5E" w14:paraId="5241A1CC" w14:textId="77777777" w:rsidTr="00E67E3A">
        <w:trPr>
          <w:trHeight w:val="715"/>
        </w:trPr>
        <w:tc>
          <w:tcPr>
            <w:tcW w:w="2595" w:type="dxa"/>
            <w:shd w:val="clear" w:color="auto" w:fill="FFFFFF"/>
          </w:tcPr>
          <w:p w14:paraId="08A47500" w14:textId="77777777" w:rsidR="00D654FF" w:rsidRPr="00013A5E" w:rsidRDefault="00D654FF" w:rsidP="00AF1926">
            <w:pPr>
              <w:rPr>
                <w:rFonts w:ascii="Times New Roman" w:hAnsi="Times New Roman"/>
                <w:b/>
                <w:sz w:val="20"/>
              </w:rPr>
            </w:pPr>
            <w:r w:rsidRPr="00013A5E">
              <w:rPr>
                <w:rFonts w:ascii="Times New Roman" w:hAnsi="Times New Roman"/>
                <w:b/>
                <w:sz w:val="20"/>
              </w:rPr>
              <w:t>3. Процедура закупівлі</w:t>
            </w:r>
          </w:p>
        </w:tc>
        <w:tc>
          <w:tcPr>
            <w:tcW w:w="7132" w:type="dxa"/>
            <w:shd w:val="clear" w:color="auto" w:fill="FFFFFF"/>
          </w:tcPr>
          <w:p w14:paraId="282944D0" w14:textId="77777777" w:rsidR="00D654FF" w:rsidRPr="00013A5E" w:rsidRDefault="003B260A" w:rsidP="00AF1926">
            <w:pPr>
              <w:rPr>
                <w:rFonts w:ascii="Times New Roman" w:hAnsi="Times New Roman"/>
                <w:sz w:val="20"/>
              </w:rPr>
            </w:pPr>
            <w:r w:rsidRPr="003B260A">
              <w:rPr>
                <w:rFonts w:ascii="Times New Roman" w:hAnsi="Times New Roman"/>
                <w:b/>
                <w:sz w:val="20"/>
              </w:rPr>
              <w:t>Відкриті торги з особливостями</w:t>
            </w:r>
          </w:p>
        </w:tc>
      </w:tr>
      <w:tr w:rsidR="00D654FF" w:rsidRPr="00013A5E" w14:paraId="5F4CA2BD" w14:textId="77777777" w:rsidTr="0047241F">
        <w:trPr>
          <w:trHeight w:val="143"/>
        </w:trPr>
        <w:tc>
          <w:tcPr>
            <w:tcW w:w="2595" w:type="dxa"/>
            <w:shd w:val="clear" w:color="auto" w:fill="FFFFFF"/>
          </w:tcPr>
          <w:p w14:paraId="3AE8FED4" w14:textId="77777777" w:rsidR="00D654FF" w:rsidRPr="00013A5E" w:rsidRDefault="00D654FF" w:rsidP="00AF1926">
            <w:pPr>
              <w:rPr>
                <w:rFonts w:ascii="Times New Roman" w:hAnsi="Times New Roman"/>
                <w:b/>
                <w:sz w:val="20"/>
              </w:rPr>
            </w:pPr>
            <w:r w:rsidRPr="00013A5E">
              <w:rPr>
                <w:rFonts w:ascii="Times New Roman" w:hAnsi="Times New Roman"/>
                <w:b/>
                <w:sz w:val="20"/>
              </w:rPr>
              <w:t>4. Інформація про предмет закупівлі</w:t>
            </w:r>
          </w:p>
        </w:tc>
        <w:tc>
          <w:tcPr>
            <w:tcW w:w="7132" w:type="dxa"/>
            <w:shd w:val="clear" w:color="auto" w:fill="FFFFFF"/>
          </w:tcPr>
          <w:p w14:paraId="1784DE30" w14:textId="77777777" w:rsidR="00D654FF" w:rsidRPr="00013A5E" w:rsidRDefault="00D654FF" w:rsidP="00AF1926">
            <w:pPr>
              <w:rPr>
                <w:rFonts w:ascii="Times New Roman" w:hAnsi="Times New Roman"/>
                <w:sz w:val="20"/>
              </w:rPr>
            </w:pPr>
          </w:p>
        </w:tc>
      </w:tr>
      <w:tr w:rsidR="00D654FF" w:rsidRPr="00013A5E" w14:paraId="37C16514" w14:textId="77777777" w:rsidTr="0047241F">
        <w:trPr>
          <w:trHeight w:val="143"/>
        </w:trPr>
        <w:tc>
          <w:tcPr>
            <w:tcW w:w="2595" w:type="dxa"/>
            <w:shd w:val="clear" w:color="auto" w:fill="FFFFFF"/>
          </w:tcPr>
          <w:p w14:paraId="0B4BA9BB" w14:textId="77777777" w:rsidR="00D654FF" w:rsidRDefault="00D654FF" w:rsidP="00AF1926">
            <w:pPr>
              <w:rPr>
                <w:rFonts w:ascii="Times New Roman" w:hAnsi="Times New Roman"/>
                <w:b/>
                <w:sz w:val="20"/>
              </w:rPr>
            </w:pPr>
            <w:r w:rsidRPr="00013A5E">
              <w:rPr>
                <w:rFonts w:ascii="Times New Roman" w:hAnsi="Times New Roman"/>
                <w:b/>
                <w:sz w:val="20"/>
              </w:rPr>
              <w:t xml:space="preserve">- </w:t>
            </w:r>
            <w:r w:rsidR="00A53760" w:rsidRPr="00013A5E">
              <w:rPr>
                <w:rFonts w:ascii="Times New Roman" w:hAnsi="Times New Roman"/>
                <w:b/>
                <w:sz w:val="20"/>
              </w:rPr>
              <w:t>назва</w:t>
            </w:r>
            <w:r w:rsidRPr="00013A5E">
              <w:rPr>
                <w:rFonts w:ascii="Times New Roman" w:hAnsi="Times New Roman"/>
                <w:b/>
                <w:sz w:val="20"/>
              </w:rPr>
              <w:t xml:space="preserve"> предмета закупівлі</w:t>
            </w:r>
          </w:p>
          <w:p w14:paraId="555F55C1" w14:textId="77777777" w:rsidR="00F6102E" w:rsidRDefault="00F6102E" w:rsidP="00AF1926">
            <w:pPr>
              <w:rPr>
                <w:rFonts w:ascii="Times New Roman" w:hAnsi="Times New Roman"/>
                <w:b/>
                <w:sz w:val="20"/>
              </w:rPr>
            </w:pPr>
          </w:p>
          <w:p w14:paraId="1A0C1B8F" w14:textId="70BB1D48" w:rsidR="00F6102E" w:rsidRPr="00013A5E" w:rsidRDefault="00F6102E" w:rsidP="00AF1926">
            <w:pPr>
              <w:rPr>
                <w:rFonts w:ascii="Times New Roman" w:hAnsi="Times New Roman"/>
                <w:b/>
                <w:sz w:val="20"/>
              </w:rPr>
            </w:pPr>
          </w:p>
        </w:tc>
        <w:tc>
          <w:tcPr>
            <w:tcW w:w="7132" w:type="dxa"/>
            <w:shd w:val="clear" w:color="auto" w:fill="FFFFFF"/>
            <w:vAlign w:val="center"/>
          </w:tcPr>
          <w:p w14:paraId="5D89E9D4" w14:textId="77777777" w:rsidR="00496285" w:rsidRPr="00DD4B15" w:rsidRDefault="000A1DD1" w:rsidP="00AF1926">
            <w:pPr>
              <w:rPr>
                <w:rFonts w:ascii="Times New Roman" w:hAnsi="Times New Roman"/>
                <w:b/>
                <w:sz w:val="20"/>
              </w:rPr>
            </w:pPr>
            <w:r w:rsidRPr="00DD4B15">
              <w:rPr>
                <w:rFonts w:ascii="Times New Roman" w:hAnsi="Times New Roman"/>
                <w:b/>
                <w:sz w:val="20"/>
              </w:rPr>
              <w:t xml:space="preserve">ДК 021:2015 - </w:t>
            </w:r>
            <w:r w:rsidR="00496285" w:rsidRPr="00DD4B15">
              <w:rPr>
                <w:rFonts w:ascii="Times New Roman" w:hAnsi="Times New Roman"/>
                <w:b/>
                <w:sz w:val="20"/>
              </w:rPr>
              <w:t>33600000-6 Фармацевтична продукція</w:t>
            </w:r>
          </w:p>
          <w:p w14:paraId="0EDC62A7" w14:textId="40839675" w:rsidR="00D654FF" w:rsidRPr="005E127C" w:rsidRDefault="005E127C" w:rsidP="007B12C4">
            <w:pPr>
              <w:rPr>
                <w:rFonts w:ascii="Times New Roman" w:hAnsi="Times New Roman"/>
                <w:sz w:val="20"/>
              </w:rPr>
            </w:pPr>
            <w:r w:rsidRPr="005E127C">
              <w:rPr>
                <w:rFonts w:ascii="Times New Roman" w:hAnsi="Times New Roman"/>
                <w:sz w:val="20"/>
              </w:rPr>
              <w:t>(</w:t>
            </w:r>
            <w:r w:rsidRPr="005E127C">
              <w:rPr>
                <w:rFonts w:ascii="Times New Roman" w:hAnsi="Times New Roman"/>
                <w:sz w:val="20"/>
              </w:rPr>
              <w:t xml:space="preserve">ЦЕФТРІАКСОН </w:t>
            </w:r>
            <w:proofErr w:type="spellStart"/>
            <w:r w:rsidRPr="005E127C">
              <w:rPr>
                <w:rFonts w:ascii="Times New Roman" w:hAnsi="Times New Roman"/>
                <w:sz w:val="20"/>
              </w:rPr>
              <w:t>Ceftriaxone</w:t>
            </w:r>
            <w:proofErr w:type="spellEnd"/>
            <w:r w:rsidRPr="005E127C">
              <w:rPr>
                <w:rFonts w:ascii="Times New Roman" w:hAnsi="Times New Roman"/>
                <w:sz w:val="20"/>
              </w:rPr>
              <w:t xml:space="preserve">, НАТРІЮ ХЛОРИД </w:t>
            </w:r>
            <w:proofErr w:type="spellStart"/>
            <w:r w:rsidRPr="005E127C">
              <w:rPr>
                <w:rFonts w:ascii="Times New Roman" w:hAnsi="Times New Roman"/>
                <w:sz w:val="20"/>
              </w:rPr>
              <w:t>Sodium</w:t>
            </w:r>
            <w:proofErr w:type="spellEnd"/>
            <w:r w:rsidRPr="005E127C">
              <w:rPr>
                <w:rFonts w:ascii="Times New Roman" w:hAnsi="Times New Roman"/>
                <w:sz w:val="20"/>
              </w:rPr>
              <w:t xml:space="preserve"> </w:t>
            </w:r>
            <w:proofErr w:type="spellStart"/>
            <w:r w:rsidRPr="005E127C">
              <w:rPr>
                <w:rFonts w:ascii="Times New Roman" w:hAnsi="Times New Roman"/>
                <w:sz w:val="20"/>
              </w:rPr>
              <w:t>chloride</w:t>
            </w:r>
            <w:proofErr w:type="spellEnd"/>
            <w:r w:rsidRPr="005E127C">
              <w:rPr>
                <w:rFonts w:ascii="Times New Roman" w:hAnsi="Times New Roman"/>
                <w:sz w:val="20"/>
              </w:rPr>
              <w:t xml:space="preserve">, ЛАКТУВІТ </w:t>
            </w:r>
            <w:proofErr w:type="spellStart"/>
            <w:r w:rsidRPr="005E127C">
              <w:rPr>
                <w:rFonts w:ascii="Times New Roman" w:hAnsi="Times New Roman"/>
                <w:sz w:val="20"/>
              </w:rPr>
              <w:t>Lactulose</w:t>
            </w:r>
            <w:proofErr w:type="spellEnd"/>
            <w:r w:rsidRPr="005E127C">
              <w:rPr>
                <w:rFonts w:ascii="Times New Roman" w:hAnsi="Times New Roman"/>
                <w:sz w:val="20"/>
              </w:rPr>
              <w:t xml:space="preserve">, ЛЕВОФЛОКСАЦИН </w:t>
            </w:r>
            <w:proofErr w:type="spellStart"/>
            <w:r w:rsidRPr="005E127C">
              <w:rPr>
                <w:rFonts w:ascii="Times New Roman" w:hAnsi="Times New Roman"/>
                <w:sz w:val="20"/>
              </w:rPr>
              <w:t>Levofloxacin</w:t>
            </w:r>
            <w:proofErr w:type="spellEnd"/>
            <w:r w:rsidRPr="005E127C">
              <w:rPr>
                <w:rFonts w:ascii="Times New Roman" w:hAnsi="Times New Roman"/>
                <w:sz w:val="20"/>
              </w:rPr>
              <w:t xml:space="preserve">, АМПІЦИЛІН </w:t>
            </w:r>
            <w:proofErr w:type="spellStart"/>
            <w:r w:rsidRPr="005E127C">
              <w:rPr>
                <w:rFonts w:ascii="Times New Roman" w:hAnsi="Times New Roman"/>
                <w:sz w:val="20"/>
              </w:rPr>
              <w:t>Ampicillin</w:t>
            </w:r>
            <w:proofErr w:type="spellEnd"/>
            <w:r w:rsidRPr="005E127C">
              <w:rPr>
                <w:rFonts w:ascii="Times New Roman" w:hAnsi="Times New Roman"/>
                <w:sz w:val="20"/>
              </w:rPr>
              <w:t>)</w:t>
            </w:r>
          </w:p>
        </w:tc>
      </w:tr>
      <w:tr w:rsidR="00D654FF" w:rsidRPr="00013A5E" w14:paraId="758F1830" w14:textId="77777777" w:rsidTr="0047241F">
        <w:trPr>
          <w:trHeight w:val="143"/>
        </w:trPr>
        <w:tc>
          <w:tcPr>
            <w:tcW w:w="2595" w:type="dxa"/>
            <w:shd w:val="clear" w:color="auto" w:fill="FFFFFF"/>
          </w:tcPr>
          <w:p w14:paraId="114F83E4" w14:textId="77777777" w:rsidR="00D654FF" w:rsidRPr="00013A5E" w:rsidRDefault="008C1C72" w:rsidP="00AF1926">
            <w:pPr>
              <w:rPr>
                <w:rFonts w:ascii="Times New Roman" w:hAnsi="Times New Roman"/>
                <w:b/>
                <w:sz w:val="20"/>
              </w:rPr>
            </w:pPr>
            <w:r w:rsidRPr="00013A5E">
              <w:rPr>
                <w:rFonts w:ascii="Times New Roman" w:hAnsi="Times New Roman"/>
                <w:b/>
                <w:sz w:val="20"/>
              </w:rPr>
              <w:t>- опис окремої частини (частин) предмета закупівлі (лота), щодо якої можуть бути подані тендерні пропозиції</w:t>
            </w:r>
          </w:p>
        </w:tc>
        <w:tc>
          <w:tcPr>
            <w:tcW w:w="7132" w:type="dxa"/>
            <w:shd w:val="clear" w:color="auto" w:fill="FFFFFF"/>
          </w:tcPr>
          <w:p w14:paraId="32836A37" w14:textId="77777777" w:rsidR="001F7F1C" w:rsidRPr="00013A5E" w:rsidRDefault="001F7F1C" w:rsidP="00AF1926">
            <w:pPr>
              <w:pStyle w:val="15"/>
              <w:ind w:right="141"/>
              <w:jc w:val="both"/>
              <w:rPr>
                <w:bCs/>
                <w:sz w:val="20"/>
                <w:szCs w:val="20"/>
                <w:lang w:val="uk-UA"/>
              </w:rPr>
            </w:pPr>
            <w:r w:rsidRPr="00013A5E">
              <w:rPr>
                <w:bCs/>
                <w:sz w:val="20"/>
                <w:szCs w:val="20"/>
                <w:lang w:val="uk-UA"/>
              </w:rPr>
              <w:t xml:space="preserve">Учасники подають тендерні пропозиції щодо предмету закупівлі в цілому. </w:t>
            </w:r>
          </w:p>
          <w:p w14:paraId="768E9625" w14:textId="77777777" w:rsidR="001F7F1C" w:rsidRPr="00013A5E" w:rsidRDefault="001F7F1C" w:rsidP="00AF1926">
            <w:pPr>
              <w:pStyle w:val="15"/>
              <w:ind w:right="141"/>
              <w:jc w:val="both"/>
              <w:rPr>
                <w:bCs/>
                <w:sz w:val="20"/>
                <w:szCs w:val="20"/>
                <w:lang w:val="uk-UA"/>
              </w:rPr>
            </w:pPr>
            <w:r w:rsidRPr="00013A5E">
              <w:rPr>
                <w:bCs/>
                <w:sz w:val="20"/>
                <w:szCs w:val="20"/>
                <w:lang w:val="uk-UA"/>
              </w:rPr>
              <w:t>Лотів (частин) не передбачено.</w:t>
            </w:r>
          </w:p>
          <w:p w14:paraId="5723054C" w14:textId="77777777" w:rsidR="00513DDD" w:rsidRPr="00013A5E" w:rsidRDefault="00513DDD" w:rsidP="00AF1926">
            <w:pPr>
              <w:rPr>
                <w:rFonts w:ascii="Times New Roman" w:hAnsi="Times New Roman"/>
                <w:sz w:val="20"/>
              </w:rPr>
            </w:pPr>
          </w:p>
        </w:tc>
      </w:tr>
      <w:tr w:rsidR="00D654FF" w:rsidRPr="00013A5E" w14:paraId="635B9477" w14:textId="77777777" w:rsidTr="0047241F">
        <w:trPr>
          <w:trHeight w:val="143"/>
        </w:trPr>
        <w:tc>
          <w:tcPr>
            <w:tcW w:w="2595" w:type="dxa"/>
            <w:shd w:val="clear" w:color="auto" w:fill="FFFFFF"/>
          </w:tcPr>
          <w:p w14:paraId="5ECC1634" w14:textId="1A0590CD" w:rsidR="00FD1716" w:rsidRDefault="00D654FF" w:rsidP="00AF1926">
            <w:pPr>
              <w:rPr>
                <w:rFonts w:ascii="Times New Roman" w:hAnsi="Times New Roman"/>
                <w:b/>
                <w:sz w:val="20"/>
              </w:rPr>
            </w:pPr>
            <w:r w:rsidRPr="00013A5E">
              <w:rPr>
                <w:rFonts w:ascii="Times New Roman" w:hAnsi="Times New Roman"/>
                <w:b/>
                <w:sz w:val="20"/>
              </w:rPr>
              <w:t>- місце, кількість, обсяг поставки товарів (надання послуг, виконання робіт)</w:t>
            </w:r>
          </w:p>
          <w:p w14:paraId="6290BD4C" w14:textId="65BAE89F" w:rsidR="00F6102E" w:rsidRDefault="00F6102E" w:rsidP="00AF1926">
            <w:pPr>
              <w:rPr>
                <w:rFonts w:ascii="Times New Roman" w:hAnsi="Times New Roman"/>
                <w:b/>
                <w:sz w:val="20"/>
              </w:rPr>
            </w:pPr>
          </w:p>
          <w:p w14:paraId="4E7AF7B3" w14:textId="77777777" w:rsidR="00F6102E" w:rsidRPr="00013A5E" w:rsidRDefault="00F6102E" w:rsidP="00AF1926">
            <w:pPr>
              <w:rPr>
                <w:rFonts w:ascii="Times New Roman" w:hAnsi="Times New Roman"/>
                <w:b/>
                <w:sz w:val="20"/>
              </w:rPr>
            </w:pPr>
          </w:p>
          <w:p w14:paraId="567CBD8E" w14:textId="77777777" w:rsidR="00FD1716" w:rsidRPr="00013A5E" w:rsidRDefault="00FD1716" w:rsidP="00AF1926">
            <w:pPr>
              <w:rPr>
                <w:rFonts w:ascii="Times New Roman" w:hAnsi="Times New Roman"/>
                <w:b/>
                <w:sz w:val="20"/>
              </w:rPr>
            </w:pPr>
          </w:p>
        </w:tc>
        <w:tc>
          <w:tcPr>
            <w:tcW w:w="7132" w:type="dxa"/>
            <w:shd w:val="clear" w:color="auto" w:fill="FFFFFF"/>
          </w:tcPr>
          <w:p w14:paraId="0A80C34F" w14:textId="77777777" w:rsidR="004002C9" w:rsidRPr="00013A5E" w:rsidRDefault="004002C9" w:rsidP="00AF1926">
            <w:pPr>
              <w:suppressAutoHyphens/>
              <w:ind w:right="141"/>
              <w:rPr>
                <w:rFonts w:ascii="Times New Roman" w:hAnsi="Times New Roman"/>
                <w:kern w:val="1"/>
                <w:sz w:val="20"/>
                <w:lang w:eastAsia="ar-SA"/>
              </w:rPr>
            </w:pPr>
            <w:r w:rsidRPr="00013A5E">
              <w:rPr>
                <w:rFonts w:ascii="Times New Roman" w:hAnsi="Times New Roman"/>
                <w:kern w:val="1"/>
                <w:sz w:val="20"/>
                <w:lang w:eastAsia="ar-SA"/>
              </w:rPr>
              <w:t xml:space="preserve">Місце: </w:t>
            </w:r>
            <w:proofErr w:type="spellStart"/>
            <w:r w:rsidRPr="00013A5E">
              <w:rPr>
                <w:rFonts w:ascii="Times New Roman" w:hAnsi="Times New Roman"/>
                <w:kern w:val="1"/>
                <w:sz w:val="20"/>
                <w:lang w:eastAsia="ar-SA"/>
              </w:rPr>
              <w:t>вул.Сонячна</w:t>
            </w:r>
            <w:proofErr w:type="spellEnd"/>
            <w:r w:rsidRPr="00013A5E">
              <w:rPr>
                <w:rFonts w:ascii="Times New Roman" w:hAnsi="Times New Roman"/>
                <w:kern w:val="1"/>
                <w:sz w:val="20"/>
                <w:lang w:eastAsia="ar-SA"/>
              </w:rPr>
              <w:t xml:space="preserve">, 2, </w:t>
            </w:r>
            <w:proofErr w:type="spellStart"/>
            <w:r w:rsidRPr="00013A5E">
              <w:rPr>
                <w:rFonts w:ascii="Times New Roman" w:hAnsi="Times New Roman"/>
                <w:kern w:val="1"/>
                <w:sz w:val="20"/>
                <w:lang w:eastAsia="ar-SA"/>
              </w:rPr>
              <w:t>смт.Хорошеве</w:t>
            </w:r>
            <w:proofErr w:type="spellEnd"/>
            <w:r w:rsidRPr="00013A5E">
              <w:rPr>
                <w:rFonts w:ascii="Times New Roman" w:hAnsi="Times New Roman"/>
                <w:kern w:val="1"/>
                <w:sz w:val="20"/>
                <w:lang w:eastAsia="ar-SA"/>
              </w:rPr>
              <w:t>, Харківський р-н, Харківська обл., Україна, 62466</w:t>
            </w:r>
          </w:p>
          <w:p w14:paraId="6697A9D7" w14:textId="40070373" w:rsidR="004D03A7" w:rsidRPr="00013A5E" w:rsidRDefault="004002C9" w:rsidP="00F6102E">
            <w:pPr>
              <w:jc w:val="both"/>
              <w:rPr>
                <w:rFonts w:ascii="Times New Roman" w:hAnsi="Times New Roman"/>
                <w:sz w:val="20"/>
              </w:rPr>
            </w:pPr>
            <w:r w:rsidRPr="00013A5E">
              <w:rPr>
                <w:rFonts w:ascii="Times New Roman" w:hAnsi="Times New Roman"/>
                <w:sz w:val="20"/>
              </w:rPr>
              <w:t xml:space="preserve">Поставка товарів здійснюється за адресою Замовника </w:t>
            </w:r>
            <w:r w:rsidR="00BF0072" w:rsidRPr="00013A5E">
              <w:rPr>
                <w:rFonts w:ascii="Times New Roman" w:hAnsi="Times New Roman"/>
                <w:sz w:val="20"/>
              </w:rPr>
              <w:t>згідно заявок Замовника</w:t>
            </w:r>
            <w:r w:rsidRPr="00013A5E">
              <w:rPr>
                <w:rFonts w:ascii="Times New Roman" w:hAnsi="Times New Roman"/>
                <w:sz w:val="20"/>
              </w:rPr>
              <w:t>.</w:t>
            </w:r>
          </w:p>
        </w:tc>
      </w:tr>
      <w:tr w:rsidR="00E92B37" w:rsidRPr="00013A5E" w14:paraId="30CD0E38" w14:textId="77777777" w:rsidTr="00C44E11">
        <w:trPr>
          <w:trHeight w:val="143"/>
        </w:trPr>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4B5B80A2" w14:textId="77777777" w:rsidR="00E92B37" w:rsidRPr="00E92B37" w:rsidRDefault="00E92B37" w:rsidP="00E92B37">
            <w:pPr>
              <w:rPr>
                <w:rFonts w:ascii="Times New Roman" w:hAnsi="Times New Roman"/>
                <w:b/>
                <w:bCs/>
                <w:sz w:val="20"/>
              </w:rPr>
            </w:pPr>
            <w:r w:rsidRPr="00E92B37">
              <w:rPr>
                <w:rFonts w:ascii="Times New Roman" w:hAnsi="Times New Roman"/>
                <w:b/>
                <w:bCs/>
                <w:sz w:val="20"/>
              </w:rPr>
              <w:t>очікувана вартість предмета закупівлі</w:t>
            </w:r>
          </w:p>
        </w:tc>
        <w:tc>
          <w:tcPr>
            <w:tcW w:w="7132" w:type="dxa"/>
            <w:tcBorders>
              <w:top w:val="single" w:sz="4" w:space="0" w:color="000000"/>
              <w:left w:val="single" w:sz="4" w:space="0" w:color="000000"/>
              <w:bottom w:val="single" w:sz="4" w:space="0" w:color="000000"/>
              <w:right w:val="single" w:sz="4" w:space="0" w:color="000000"/>
            </w:tcBorders>
            <w:shd w:val="clear" w:color="000000" w:fill="FFFFFF"/>
          </w:tcPr>
          <w:p w14:paraId="106293CE" w14:textId="77777777" w:rsidR="00E92B37" w:rsidRPr="00E92B37" w:rsidRDefault="00C568FF" w:rsidP="00E92B37">
            <w:pPr>
              <w:suppressAutoHyphens/>
              <w:ind w:right="141"/>
              <w:rPr>
                <w:rFonts w:ascii="Times New Roman" w:hAnsi="Times New Roman"/>
                <w:kern w:val="1"/>
                <w:sz w:val="20"/>
                <w:lang w:eastAsia="ar-SA"/>
              </w:rPr>
            </w:pPr>
            <w:r w:rsidRPr="00DD4B15">
              <w:rPr>
                <w:rFonts w:ascii="Times New Roman" w:hAnsi="Times New Roman"/>
                <w:sz w:val="20"/>
              </w:rPr>
              <w:t>2</w:t>
            </w:r>
            <w:r w:rsidR="00B205DC" w:rsidRPr="00DD4B15">
              <w:rPr>
                <w:rFonts w:ascii="Times New Roman" w:hAnsi="Times New Roman"/>
                <w:sz w:val="20"/>
              </w:rPr>
              <w:t>0</w:t>
            </w:r>
            <w:r w:rsidR="00E92B37" w:rsidRPr="00DD4B15">
              <w:rPr>
                <w:rFonts w:ascii="Times New Roman" w:hAnsi="Times New Roman"/>
                <w:sz w:val="20"/>
              </w:rPr>
              <w:t xml:space="preserve"> 000,00 грн. (</w:t>
            </w:r>
            <w:r w:rsidRPr="00DD4B15">
              <w:rPr>
                <w:rFonts w:ascii="Times New Roman" w:hAnsi="Times New Roman"/>
                <w:sz w:val="20"/>
              </w:rPr>
              <w:t>Двадцять тисяч гривень 00 копійок</w:t>
            </w:r>
            <w:r w:rsidR="00E92B37" w:rsidRPr="00DD4B15">
              <w:rPr>
                <w:rFonts w:ascii="Times New Roman" w:hAnsi="Times New Roman"/>
                <w:sz w:val="20"/>
              </w:rPr>
              <w:t>), з ПДВ</w:t>
            </w:r>
          </w:p>
        </w:tc>
      </w:tr>
      <w:tr w:rsidR="00D654FF" w:rsidRPr="00013A5E" w14:paraId="421002BC" w14:textId="77777777" w:rsidTr="0047241F">
        <w:trPr>
          <w:trHeight w:val="143"/>
        </w:trPr>
        <w:tc>
          <w:tcPr>
            <w:tcW w:w="2595" w:type="dxa"/>
            <w:shd w:val="clear" w:color="auto" w:fill="FFFFFF"/>
          </w:tcPr>
          <w:p w14:paraId="45A73FA7" w14:textId="77777777" w:rsidR="00D654FF" w:rsidRPr="00013A5E" w:rsidRDefault="00D654FF" w:rsidP="00AF1926">
            <w:pPr>
              <w:rPr>
                <w:rFonts w:ascii="Times New Roman" w:hAnsi="Times New Roman"/>
                <w:b/>
                <w:sz w:val="20"/>
              </w:rPr>
            </w:pPr>
            <w:r w:rsidRPr="00013A5E">
              <w:rPr>
                <w:rFonts w:ascii="Times New Roman" w:hAnsi="Times New Roman"/>
                <w:b/>
                <w:sz w:val="20"/>
              </w:rPr>
              <w:t xml:space="preserve">- </w:t>
            </w:r>
            <w:r w:rsidR="00D32019" w:rsidRPr="00013A5E">
              <w:rPr>
                <w:rFonts w:ascii="Times New Roman" w:hAnsi="Times New Roman"/>
                <w:b/>
                <w:sz w:val="20"/>
              </w:rPr>
              <w:t xml:space="preserve">термін </w:t>
            </w:r>
            <w:r w:rsidRPr="00013A5E">
              <w:rPr>
                <w:rFonts w:ascii="Times New Roman" w:hAnsi="Times New Roman"/>
                <w:b/>
                <w:sz w:val="20"/>
              </w:rPr>
              <w:t>поставки товарів (надання послуг, виконання робіт)</w:t>
            </w:r>
          </w:p>
        </w:tc>
        <w:tc>
          <w:tcPr>
            <w:tcW w:w="7132" w:type="dxa"/>
            <w:shd w:val="clear" w:color="auto" w:fill="FFFFFF"/>
            <w:vAlign w:val="center"/>
          </w:tcPr>
          <w:p w14:paraId="3C41C42F" w14:textId="04AC087C" w:rsidR="00D654FF" w:rsidRPr="00013A5E" w:rsidRDefault="00F6102E" w:rsidP="00C074D1">
            <w:pPr>
              <w:pStyle w:val="Default"/>
              <w:jc w:val="both"/>
              <w:rPr>
                <w:b/>
                <w:color w:val="auto"/>
                <w:sz w:val="20"/>
                <w:szCs w:val="20"/>
                <w:lang w:val="uk-UA"/>
              </w:rPr>
            </w:pPr>
            <w:r>
              <w:rPr>
                <w:color w:val="auto"/>
                <w:sz w:val="20"/>
                <w:szCs w:val="20"/>
                <w:lang w:val="uk-UA"/>
              </w:rPr>
              <w:t>д</w:t>
            </w:r>
            <w:r w:rsidR="001F7F1C" w:rsidRPr="00013A5E">
              <w:rPr>
                <w:color w:val="auto"/>
                <w:sz w:val="20"/>
                <w:szCs w:val="20"/>
                <w:lang w:val="uk-UA"/>
              </w:rPr>
              <w:t>о 31 грудня 20</w:t>
            </w:r>
            <w:r w:rsidR="00F80D3A" w:rsidRPr="00013A5E">
              <w:rPr>
                <w:color w:val="auto"/>
                <w:sz w:val="20"/>
                <w:szCs w:val="20"/>
                <w:lang w:val="uk-UA"/>
              </w:rPr>
              <w:t>2</w:t>
            </w:r>
            <w:r w:rsidR="00C074D1">
              <w:rPr>
                <w:color w:val="auto"/>
                <w:sz w:val="20"/>
                <w:szCs w:val="20"/>
                <w:lang w:val="uk-UA"/>
              </w:rPr>
              <w:t>3</w:t>
            </w:r>
            <w:r w:rsidR="007B176B" w:rsidRPr="00013A5E">
              <w:rPr>
                <w:color w:val="auto"/>
                <w:sz w:val="20"/>
                <w:szCs w:val="20"/>
                <w:lang w:val="uk-UA"/>
              </w:rPr>
              <w:t xml:space="preserve"> року, згідно заявок Замовника </w:t>
            </w:r>
          </w:p>
        </w:tc>
      </w:tr>
      <w:tr w:rsidR="00D654FF" w:rsidRPr="00013A5E" w14:paraId="6495CC3A" w14:textId="77777777" w:rsidTr="0047241F">
        <w:trPr>
          <w:trHeight w:val="143"/>
        </w:trPr>
        <w:tc>
          <w:tcPr>
            <w:tcW w:w="2595" w:type="dxa"/>
            <w:shd w:val="clear" w:color="auto" w:fill="FFFFFF"/>
          </w:tcPr>
          <w:p w14:paraId="3E989CD1" w14:textId="77777777" w:rsidR="00D654FF" w:rsidRDefault="00D654FF" w:rsidP="00AF1926">
            <w:pPr>
              <w:rPr>
                <w:rFonts w:ascii="Times New Roman" w:hAnsi="Times New Roman"/>
                <w:b/>
                <w:sz w:val="20"/>
              </w:rPr>
            </w:pPr>
            <w:r w:rsidRPr="00013A5E">
              <w:rPr>
                <w:rFonts w:ascii="Times New Roman" w:hAnsi="Times New Roman"/>
                <w:b/>
                <w:sz w:val="20"/>
              </w:rPr>
              <w:t>5. Недискримінація учасників</w:t>
            </w:r>
          </w:p>
          <w:p w14:paraId="7B45C0F5" w14:textId="56CE2CC6" w:rsidR="00F6102E" w:rsidRPr="00013A5E" w:rsidRDefault="00F6102E" w:rsidP="00AF1926">
            <w:pPr>
              <w:rPr>
                <w:rFonts w:ascii="Times New Roman" w:hAnsi="Times New Roman"/>
                <w:b/>
                <w:sz w:val="20"/>
              </w:rPr>
            </w:pPr>
          </w:p>
        </w:tc>
        <w:tc>
          <w:tcPr>
            <w:tcW w:w="7132" w:type="dxa"/>
            <w:shd w:val="clear" w:color="auto" w:fill="FFFFFF"/>
          </w:tcPr>
          <w:p w14:paraId="3E086EF7" w14:textId="77777777" w:rsidR="003F71E7" w:rsidRPr="00013A5E" w:rsidRDefault="00D654FF" w:rsidP="00AF1926">
            <w:pPr>
              <w:tabs>
                <w:tab w:val="left" w:pos="2160"/>
                <w:tab w:val="left" w:pos="3600"/>
              </w:tabs>
              <w:jc w:val="both"/>
              <w:rPr>
                <w:rFonts w:ascii="Times New Roman" w:hAnsi="Times New Roman"/>
                <w:sz w:val="20"/>
              </w:rPr>
            </w:pPr>
            <w:r w:rsidRPr="00013A5E">
              <w:rPr>
                <w:rFonts w:ascii="Times New Roman" w:hAnsi="Times New Roman"/>
                <w:sz w:val="20"/>
              </w:rPr>
              <w:t xml:space="preserve">Вітчизняні та іноземні учасники </w:t>
            </w:r>
            <w:r w:rsidR="003F71E7" w:rsidRPr="00013A5E">
              <w:rPr>
                <w:rFonts w:ascii="Times New Roman" w:hAnsi="Times New Roman"/>
                <w:sz w:val="20"/>
              </w:rPr>
              <w:t xml:space="preserve">всіх форм власності та організаційно-правових форм </w:t>
            </w:r>
            <w:r w:rsidRPr="00013A5E">
              <w:rPr>
                <w:rFonts w:ascii="Times New Roman" w:hAnsi="Times New Roman"/>
                <w:sz w:val="20"/>
              </w:rPr>
              <w:t>беруть участь у процедурі закупівлі на рівних умовах.</w:t>
            </w:r>
          </w:p>
        </w:tc>
      </w:tr>
      <w:tr w:rsidR="00D654FF" w:rsidRPr="00013A5E" w14:paraId="687354BB" w14:textId="77777777" w:rsidTr="0047241F">
        <w:trPr>
          <w:trHeight w:val="143"/>
        </w:trPr>
        <w:tc>
          <w:tcPr>
            <w:tcW w:w="2595" w:type="dxa"/>
            <w:shd w:val="clear" w:color="auto" w:fill="FFFFFF"/>
          </w:tcPr>
          <w:p w14:paraId="61C8A662" w14:textId="77777777" w:rsidR="00D654FF" w:rsidRPr="00013A5E" w:rsidRDefault="00D654FF" w:rsidP="00AF1926">
            <w:pPr>
              <w:rPr>
                <w:rFonts w:ascii="Times New Roman" w:hAnsi="Times New Roman"/>
                <w:b/>
                <w:sz w:val="20"/>
              </w:rPr>
            </w:pPr>
            <w:r w:rsidRPr="00013A5E">
              <w:rPr>
                <w:rFonts w:ascii="Times New Roman" w:hAnsi="Times New Roman"/>
                <w:b/>
                <w:sz w:val="20"/>
              </w:rPr>
              <w:t>6.Інформація про валюту (валюти), у якій (яких) повинна бути розрахована і зазначена ціна тендерної пропозиції.</w:t>
            </w:r>
          </w:p>
        </w:tc>
        <w:tc>
          <w:tcPr>
            <w:tcW w:w="7132" w:type="dxa"/>
            <w:shd w:val="clear" w:color="auto" w:fill="FFFFFF"/>
          </w:tcPr>
          <w:p w14:paraId="69A3EB38" w14:textId="77777777" w:rsidR="00D654FF" w:rsidRPr="00013A5E" w:rsidRDefault="00D654FF" w:rsidP="00AF1926">
            <w:pPr>
              <w:rPr>
                <w:rFonts w:ascii="Times New Roman" w:hAnsi="Times New Roman"/>
                <w:sz w:val="20"/>
              </w:rPr>
            </w:pPr>
            <w:r w:rsidRPr="00013A5E">
              <w:rPr>
                <w:rFonts w:ascii="Times New Roman" w:hAnsi="Times New Roman"/>
                <w:sz w:val="20"/>
              </w:rPr>
              <w:t>Валютою тендерної пропозиції є національна валюта України - гривня.</w:t>
            </w:r>
          </w:p>
          <w:p w14:paraId="5083B994" w14:textId="77777777" w:rsidR="00D654FF" w:rsidRPr="00013A5E" w:rsidRDefault="00D654FF" w:rsidP="00AF1926">
            <w:pPr>
              <w:rPr>
                <w:rFonts w:ascii="Times New Roman" w:hAnsi="Times New Roman"/>
                <w:sz w:val="20"/>
              </w:rPr>
            </w:pPr>
          </w:p>
        </w:tc>
      </w:tr>
      <w:tr w:rsidR="00D654FF" w:rsidRPr="00013A5E" w14:paraId="4D870C60" w14:textId="77777777" w:rsidTr="0047241F">
        <w:trPr>
          <w:trHeight w:val="529"/>
        </w:trPr>
        <w:tc>
          <w:tcPr>
            <w:tcW w:w="2595" w:type="dxa"/>
            <w:shd w:val="clear" w:color="auto" w:fill="FFFFFF"/>
          </w:tcPr>
          <w:p w14:paraId="2B866E57" w14:textId="77777777" w:rsidR="00D654FF" w:rsidRPr="00013A5E" w:rsidRDefault="00D654FF" w:rsidP="00AF1926">
            <w:pPr>
              <w:rPr>
                <w:rFonts w:ascii="Times New Roman" w:hAnsi="Times New Roman"/>
                <w:b/>
                <w:sz w:val="20"/>
              </w:rPr>
            </w:pPr>
            <w:r w:rsidRPr="00013A5E">
              <w:rPr>
                <w:rFonts w:ascii="Times New Roman" w:hAnsi="Times New Roman"/>
                <w:b/>
                <w:sz w:val="20"/>
              </w:rPr>
              <w:t>7. Інформація про мову (мови), якою (якими) повинні бути складені тендерні пропозиції.</w:t>
            </w:r>
          </w:p>
        </w:tc>
        <w:tc>
          <w:tcPr>
            <w:tcW w:w="7132" w:type="dxa"/>
            <w:shd w:val="clear" w:color="auto" w:fill="FFFFFF"/>
          </w:tcPr>
          <w:p w14:paraId="5F43C25D" w14:textId="77777777" w:rsidR="001A1A6C" w:rsidRPr="001A1A6C" w:rsidRDefault="001A1A6C" w:rsidP="001A1A6C">
            <w:pPr>
              <w:ind w:right="180" w:firstLine="180"/>
              <w:jc w:val="both"/>
              <w:rPr>
                <w:rFonts w:ascii="Times New Roman" w:hAnsi="Times New Roman"/>
                <w:sz w:val="20"/>
              </w:rPr>
            </w:pPr>
            <w:r w:rsidRPr="001A1A6C">
              <w:rPr>
                <w:rFonts w:ascii="Times New Roman" w:hAnsi="Times New Roman"/>
                <w:sz w:val="20"/>
              </w:rPr>
              <w:t>7.1. Під час проведення процедур закупівель усі документи, що готуються замовником, викладаються українською мовою.</w:t>
            </w:r>
          </w:p>
          <w:p w14:paraId="458463EB" w14:textId="77777777" w:rsidR="001A1A6C" w:rsidRPr="001A1A6C" w:rsidRDefault="001A1A6C" w:rsidP="001A1A6C">
            <w:pPr>
              <w:ind w:right="180" w:firstLine="180"/>
              <w:jc w:val="both"/>
              <w:rPr>
                <w:rFonts w:ascii="Times New Roman" w:hAnsi="Times New Roman"/>
                <w:sz w:val="20"/>
              </w:rPr>
            </w:pPr>
            <w:r w:rsidRPr="001A1A6C">
              <w:rPr>
                <w:rFonts w:ascii="Times New Roman" w:hAnsi="Times New Roman"/>
                <w:sz w:val="2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2FA0B10" w14:textId="77777777" w:rsidR="00115EE6" w:rsidRPr="00013A5E" w:rsidRDefault="001A1A6C" w:rsidP="001A1A6C">
            <w:pPr>
              <w:ind w:right="180" w:firstLine="180"/>
              <w:jc w:val="both"/>
              <w:rPr>
                <w:rFonts w:ascii="Times New Roman" w:hAnsi="Times New Roman"/>
                <w:sz w:val="20"/>
              </w:rPr>
            </w:pPr>
            <w:r w:rsidRPr="001A1A6C">
              <w:rPr>
                <w:rFonts w:ascii="Times New Roman" w:hAnsi="Times New Roman"/>
                <w:sz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654FF" w:rsidRPr="00013A5E" w14:paraId="054F935E" w14:textId="77777777" w:rsidTr="0047241F">
        <w:trPr>
          <w:trHeight w:val="446"/>
        </w:trPr>
        <w:tc>
          <w:tcPr>
            <w:tcW w:w="9727" w:type="dxa"/>
            <w:gridSpan w:val="2"/>
            <w:shd w:val="clear" w:color="auto" w:fill="FFFFFF"/>
            <w:vAlign w:val="center"/>
          </w:tcPr>
          <w:p w14:paraId="50F2951E" w14:textId="77777777" w:rsidR="00D654FF" w:rsidRPr="00013A5E" w:rsidRDefault="00D654FF" w:rsidP="00AF1926">
            <w:pPr>
              <w:jc w:val="center"/>
              <w:rPr>
                <w:rFonts w:ascii="Times New Roman" w:hAnsi="Times New Roman"/>
                <w:b/>
                <w:sz w:val="20"/>
              </w:rPr>
            </w:pPr>
            <w:r w:rsidRPr="00013A5E">
              <w:rPr>
                <w:rFonts w:ascii="Times New Roman" w:hAnsi="Times New Roman"/>
                <w:b/>
                <w:sz w:val="20"/>
              </w:rPr>
              <w:t xml:space="preserve">Порядок внесення змін та надання роз’яснень до </w:t>
            </w:r>
            <w:r w:rsidR="008C1C72" w:rsidRPr="00013A5E">
              <w:rPr>
                <w:rFonts w:ascii="Times New Roman" w:hAnsi="Times New Roman"/>
                <w:b/>
                <w:sz w:val="20"/>
              </w:rPr>
              <w:t xml:space="preserve">тендерної </w:t>
            </w:r>
            <w:r w:rsidRPr="00013A5E">
              <w:rPr>
                <w:rFonts w:ascii="Times New Roman" w:hAnsi="Times New Roman"/>
                <w:b/>
                <w:sz w:val="20"/>
              </w:rPr>
              <w:t xml:space="preserve">документації </w:t>
            </w:r>
          </w:p>
        </w:tc>
      </w:tr>
      <w:tr w:rsidR="00D654FF" w:rsidRPr="00013A5E" w14:paraId="1969D6FC" w14:textId="77777777" w:rsidTr="0047241F">
        <w:trPr>
          <w:trHeight w:val="1144"/>
        </w:trPr>
        <w:tc>
          <w:tcPr>
            <w:tcW w:w="2595" w:type="dxa"/>
            <w:shd w:val="clear" w:color="auto" w:fill="FFFFFF"/>
          </w:tcPr>
          <w:p w14:paraId="58D52D1A" w14:textId="77777777" w:rsidR="00D654FF" w:rsidRPr="00013A5E" w:rsidRDefault="00D654FF" w:rsidP="00AF1926">
            <w:pPr>
              <w:rPr>
                <w:rFonts w:ascii="Times New Roman" w:hAnsi="Times New Roman"/>
                <w:b/>
                <w:sz w:val="20"/>
              </w:rPr>
            </w:pPr>
            <w:r w:rsidRPr="00013A5E">
              <w:rPr>
                <w:rFonts w:ascii="Times New Roman" w:hAnsi="Times New Roman"/>
                <w:b/>
                <w:sz w:val="20"/>
              </w:rPr>
              <w:lastRenderedPageBreak/>
              <w:t>1.Процедура надання роз’яснень щодо тендерної документації.</w:t>
            </w:r>
          </w:p>
        </w:tc>
        <w:tc>
          <w:tcPr>
            <w:tcW w:w="7132" w:type="dxa"/>
            <w:shd w:val="clear" w:color="auto" w:fill="FFFFFF"/>
          </w:tcPr>
          <w:p w14:paraId="053021E1" w14:textId="77777777" w:rsidR="00C074D1" w:rsidRPr="00C074D1" w:rsidRDefault="00C074D1" w:rsidP="00C074D1">
            <w:pPr>
              <w:widowControl w:val="0"/>
              <w:ind w:firstLine="382"/>
              <w:contextualSpacing/>
              <w:jc w:val="both"/>
              <w:rPr>
                <w:rFonts w:ascii="Times New Roman" w:hAnsi="Times New Roman"/>
                <w:sz w:val="20"/>
                <w:lang w:eastAsia="uk-UA"/>
              </w:rPr>
            </w:pPr>
            <w:r w:rsidRPr="00C074D1">
              <w:rPr>
                <w:rFonts w:ascii="Times New Roman" w:hAnsi="Times New Roman"/>
                <w:sz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229069A4" w14:textId="77777777" w:rsidR="00C074D1" w:rsidRPr="00C074D1" w:rsidRDefault="00C074D1" w:rsidP="00C074D1">
            <w:pPr>
              <w:widowControl w:val="0"/>
              <w:ind w:firstLine="382"/>
              <w:contextualSpacing/>
              <w:jc w:val="both"/>
              <w:rPr>
                <w:rFonts w:ascii="Times New Roman" w:hAnsi="Times New Roman"/>
                <w:sz w:val="20"/>
                <w:lang w:eastAsia="uk-UA"/>
              </w:rPr>
            </w:pPr>
            <w:r w:rsidRPr="00C074D1">
              <w:rPr>
                <w:rFonts w:ascii="Times New Roman" w:hAnsi="Times New Roman"/>
                <w:sz w:val="20"/>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9317533" w14:textId="77777777" w:rsidR="00D654FF" w:rsidRPr="00013A5E" w:rsidRDefault="00C074D1" w:rsidP="00C074D1">
            <w:pPr>
              <w:pStyle w:val="a6"/>
              <w:spacing w:before="0" w:beforeAutospacing="0" w:after="0" w:afterAutospacing="0"/>
              <w:ind w:firstLine="369"/>
              <w:jc w:val="both"/>
              <w:rPr>
                <w:sz w:val="20"/>
                <w:szCs w:val="20"/>
                <w:lang w:val="uk-UA" w:eastAsia="uk-UA"/>
              </w:rPr>
            </w:pPr>
            <w:r w:rsidRPr="00C074D1">
              <w:rPr>
                <w:sz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54FF" w:rsidRPr="00013A5E" w14:paraId="7BB7288C" w14:textId="77777777" w:rsidTr="00D91204">
        <w:trPr>
          <w:trHeight w:val="4004"/>
        </w:trPr>
        <w:tc>
          <w:tcPr>
            <w:tcW w:w="2595" w:type="dxa"/>
            <w:shd w:val="clear" w:color="auto" w:fill="FFFFFF"/>
          </w:tcPr>
          <w:p w14:paraId="0C693088" w14:textId="77777777" w:rsidR="00D654FF" w:rsidRPr="00013A5E" w:rsidRDefault="00D654FF" w:rsidP="00AF1926">
            <w:pPr>
              <w:rPr>
                <w:rFonts w:ascii="Times New Roman" w:hAnsi="Times New Roman"/>
                <w:b/>
                <w:sz w:val="20"/>
              </w:rPr>
            </w:pPr>
            <w:r w:rsidRPr="00013A5E">
              <w:rPr>
                <w:rFonts w:ascii="Times New Roman" w:hAnsi="Times New Roman"/>
                <w:b/>
                <w:sz w:val="20"/>
              </w:rPr>
              <w:t>2.Унесення змін до тендерної документації</w:t>
            </w:r>
          </w:p>
        </w:tc>
        <w:tc>
          <w:tcPr>
            <w:tcW w:w="7132" w:type="dxa"/>
            <w:shd w:val="clear" w:color="auto" w:fill="FFFFFF"/>
          </w:tcPr>
          <w:p w14:paraId="3A77809D" w14:textId="77777777" w:rsidR="00C074D1" w:rsidRPr="00C074D1" w:rsidRDefault="00C074D1" w:rsidP="00C074D1">
            <w:pPr>
              <w:widowControl w:val="0"/>
              <w:ind w:firstLine="382"/>
              <w:contextualSpacing/>
              <w:jc w:val="both"/>
              <w:rPr>
                <w:rFonts w:ascii="Times New Roman" w:hAnsi="Times New Roman"/>
                <w:sz w:val="20"/>
              </w:rPr>
            </w:pPr>
            <w:r w:rsidRPr="00C074D1">
              <w:rPr>
                <w:rFonts w:ascii="Times New Roman" w:hAnsi="Times New Roman"/>
                <w:sz w:val="2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8DCB26" w14:textId="77777777" w:rsidR="00D654FF" w:rsidRPr="00013A5E" w:rsidRDefault="00C074D1" w:rsidP="00C074D1">
            <w:pPr>
              <w:widowControl w:val="0"/>
              <w:ind w:firstLine="382"/>
              <w:contextualSpacing/>
              <w:jc w:val="both"/>
              <w:rPr>
                <w:rFonts w:ascii="Times New Roman" w:hAnsi="Times New Roman"/>
                <w:sz w:val="20"/>
                <w:lang w:eastAsia="uk-UA"/>
              </w:rPr>
            </w:pPr>
            <w:r w:rsidRPr="00C074D1">
              <w:rPr>
                <w:rFonts w:ascii="Times New Roman" w:hAnsi="Times New Roman"/>
                <w:sz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74D1">
              <w:rPr>
                <w:rFonts w:ascii="Times New Roman" w:hAnsi="Times New Roman"/>
                <w:sz w:val="20"/>
              </w:rPr>
              <w:t>машинозчитувальному</w:t>
            </w:r>
            <w:proofErr w:type="spellEnd"/>
            <w:r w:rsidRPr="00C074D1">
              <w:rPr>
                <w:rFonts w:ascii="Times New Roman" w:hAnsi="Times New Roman"/>
                <w:sz w:val="20"/>
              </w:rPr>
              <w:t xml:space="preserve"> форматі розміщуються в електронній системі закупівель протягом одного дня з дня прийняття рішення про їх внесення.</w:t>
            </w:r>
          </w:p>
        </w:tc>
      </w:tr>
      <w:tr w:rsidR="00D654FF" w:rsidRPr="00013A5E" w14:paraId="35CEC540" w14:textId="77777777" w:rsidTr="0047241F">
        <w:trPr>
          <w:trHeight w:val="143"/>
        </w:trPr>
        <w:tc>
          <w:tcPr>
            <w:tcW w:w="9727" w:type="dxa"/>
            <w:gridSpan w:val="2"/>
            <w:shd w:val="clear" w:color="auto" w:fill="FFFFFF"/>
          </w:tcPr>
          <w:p w14:paraId="3C9B8875" w14:textId="77777777" w:rsidR="00D654FF" w:rsidRPr="00013A5E" w:rsidRDefault="005B3A52" w:rsidP="00AF1926">
            <w:pPr>
              <w:jc w:val="center"/>
              <w:rPr>
                <w:rFonts w:ascii="Times New Roman" w:hAnsi="Times New Roman"/>
                <w:b/>
                <w:sz w:val="20"/>
              </w:rPr>
            </w:pPr>
            <w:r w:rsidRPr="00013A5E">
              <w:rPr>
                <w:rFonts w:ascii="Times New Roman" w:hAnsi="Times New Roman"/>
                <w:b/>
                <w:sz w:val="20"/>
              </w:rPr>
              <w:t>Інструкція з підготовки тендерної пропозиції</w:t>
            </w:r>
          </w:p>
        </w:tc>
      </w:tr>
      <w:tr w:rsidR="005B3A52" w:rsidRPr="00013A5E" w14:paraId="7B28A373" w14:textId="77777777" w:rsidTr="0047241F">
        <w:trPr>
          <w:trHeight w:val="525"/>
        </w:trPr>
        <w:tc>
          <w:tcPr>
            <w:tcW w:w="2595" w:type="dxa"/>
            <w:shd w:val="clear" w:color="auto" w:fill="FFFFFF"/>
          </w:tcPr>
          <w:p w14:paraId="5871EC6F" w14:textId="77777777" w:rsidR="005B3A52" w:rsidRPr="00013A5E" w:rsidRDefault="00FF6D11" w:rsidP="00AF1926">
            <w:pPr>
              <w:rPr>
                <w:rFonts w:ascii="Times New Roman" w:hAnsi="Times New Roman"/>
                <w:b/>
                <w:sz w:val="20"/>
              </w:rPr>
            </w:pPr>
            <w:r w:rsidRPr="00013A5E">
              <w:rPr>
                <w:rFonts w:ascii="Times New Roman" w:hAnsi="Times New Roman"/>
                <w:b/>
                <w:sz w:val="20"/>
              </w:rPr>
              <w:t xml:space="preserve">1. </w:t>
            </w:r>
            <w:r w:rsidR="005B3A52" w:rsidRPr="00013A5E">
              <w:rPr>
                <w:rFonts w:ascii="Times New Roman" w:hAnsi="Times New Roman"/>
                <w:b/>
                <w:sz w:val="20"/>
              </w:rPr>
              <w:t>Зміст і спосіб подання тендерної пропозиції</w:t>
            </w:r>
          </w:p>
        </w:tc>
        <w:tc>
          <w:tcPr>
            <w:tcW w:w="7132" w:type="dxa"/>
            <w:shd w:val="clear" w:color="auto" w:fill="FFFFFF"/>
          </w:tcPr>
          <w:p w14:paraId="25884368" w14:textId="77777777" w:rsidR="003E5732" w:rsidRPr="00013A5E" w:rsidRDefault="003E5732" w:rsidP="00D91204">
            <w:pPr>
              <w:ind w:firstLine="285"/>
              <w:jc w:val="both"/>
              <w:rPr>
                <w:rFonts w:ascii="Times New Roman" w:hAnsi="Times New Roman"/>
                <w:sz w:val="20"/>
              </w:rPr>
            </w:pPr>
            <w:r w:rsidRPr="00013A5E">
              <w:rPr>
                <w:rFonts w:ascii="Times New Roman" w:hAnsi="Times New Roman"/>
                <w:sz w:val="20"/>
              </w:rPr>
              <w:t>1.1.</w:t>
            </w:r>
            <w:r w:rsidRPr="00013A5E">
              <w:rPr>
                <w:rFonts w:ascii="Times New Roman" w:hAnsi="Times New Roman"/>
                <w:sz w:val="20"/>
              </w:rPr>
              <w:tab/>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778EA187" w14:textId="77777777" w:rsidR="00BA2E33" w:rsidRPr="00013A5E" w:rsidRDefault="00BA2E33" w:rsidP="00D91204">
            <w:pPr>
              <w:pStyle w:val="TableParagraph"/>
              <w:ind w:left="0" w:right="107" w:firstLine="285"/>
              <w:jc w:val="both"/>
              <w:rPr>
                <w:sz w:val="20"/>
                <w:szCs w:val="20"/>
                <w:lang w:val="uk-UA"/>
              </w:rPr>
            </w:pPr>
            <w:r w:rsidRPr="00013A5E">
              <w:rPr>
                <w:sz w:val="20"/>
                <w:szCs w:val="20"/>
                <w:lang w:val="uk-UA"/>
              </w:rPr>
              <w:t xml:space="preserve">1) Тендерною пропозицією (згідно з </w:t>
            </w:r>
            <w:r w:rsidRPr="00013A5E">
              <w:rPr>
                <w:b/>
                <w:sz w:val="20"/>
                <w:szCs w:val="20"/>
                <w:lang w:val="uk-UA"/>
              </w:rPr>
              <w:t>Додатком 2</w:t>
            </w:r>
            <w:r w:rsidRPr="00013A5E">
              <w:rPr>
                <w:sz w:val="20"/>
                <w:szCs w:val="20"/>
                <w:lang w:val="uk-UA"/>
              </w:rPr>
              <w:t>)</w:t>
            </w:r>
          </w:p>
          <w:p w14:paraId="35D7B373" w14:textId="77777777" w:rsidR="003E5732" w:rsidRPr="00013A5E" w:rsidRDefault="00BA2E33" w:rsidP="00D91204">
            <w:pPr>
              <w:tabs>
                <w:tab w:val="left" w:pos="435"/>
              </w:tabs>
              <w:suppressAutoHyphens/>
              <w:ind w:firstLine="285"/>
              <w:jc w:val="both"/>
              <w:rPr>
                <w:rFonts w:ascii="Times New Roman" w:hAnsi="Times New Roman"/>
                <w:sz w:val="20"/>
              </w:rPr>
            </w:pPr>
            <w:r w:rsidRPr="00013A5E">
              <w:rPr>
                <w:rFonts w:ascii="Times New Roman" w:hAnsi="Times New Roman"/>
                <w:sz w:val="20"/>
              </w:rPr>
              <w:t>2</w:t>
            </w:r>
            <w:r w:rsidR="003E5732" w:rsidRPr="00013A5E">
              <w:rPr>
                <w:rFonts w:ascii="Times New Roman" w:hAnsi="Times New Roman"/>
                <w:sz w:val="20"/>
              </w:rPr>
              <w:t xml:space="preserve">) Інформацією щодо відповідності учасника кваліфікаційний критеріям (згідно з </w:t>
            </w:r>
            <w:r w:rsidR="003E5732" w:rsidRPr="00013A5E">
              <w:rPr>
                <w:rFonts w:ascii="Times New Roman" w:hAnsi="Times New Roman"/>
                <w:b/>
                <w:sz w:val="20"/>
              </w:rPr>
              <w:t>Додатком 1</w:t>
            </w:r>
            <w:r w:rsidR="003E5732" w:rsidRPr="00013A5E">
              <w:rPr>
                <w:rFonts w:ascii="Times New Roman" w:hAnsi="Times New Roman"/>
                <w:sz w:val="20"/>
              </w:rPr>
              <w:t xml:space="preserve"> до тендерної документації)</w:t>
            </w:r>
          </w:p>
          <w:p w14:paraId="2F0C22E9" w14:textId="77777777" w:rsidR="003E5732" w:rsidRPr="00013A5E" w:rsidRDefault="00BA2E33" w:rsidP="00D91204">
            <w:pPr>
              <w:ind w:firstLine="285"/>
              <w:jc w:val="both"/>
              <w:rPr>
                <w:rFonts w:ascii="Times New Roman" w:hAnsi="Times New Roman"/>
                <w:sz w:val="20"/>
              </w:rPr>
            </w:pPr>
            <w:r w:rsidRPr="00013A5E">
              <w:rPr>
                <w:rFonts w:ascii="Times New Roman" w:hAnsi="Times New Roman"/>
                <w:sz w:val="20"/>
              </w:rPr>
              <w:t>3</w:t>
            </w:r>
            <w:r w:rsidR="003E5732" w:rsidRPr="00013A5E">
              <w:rPr>
                <w:rFonts w:ascii="Times New Roman" w:hAnsi="Times New Roman"/>
                <w:sz w:val="20"/>
              </w:rPr>
              <w:t xml:space="preserve">) </w:t>
            </w:r>
            <w:r w:rsidR="005A6B34">
              <w:rPr>
                <w:rFonts w:ascii="Times New Roman" w:hAnsi="Times New Roman"/>
                <w:sz w:val="20"/>
              </w:rPr>
              <w:t>І</w:t>
            </w:r>
            <w:r w:rsidR="005A6B34" w:rsidRPr="005A6B34">
              <w:rPr>
                <w:rFonts w:ascii="Times New Roman" w:hAnsi="Times New Roman"/>
                <w:sz w:val="20"/>
              </w:rPr>
              <w:t xml:space="preserve">нформацією щодо відповідності учасника вимогам, визначеним у статті 17 Закону (надати інформацію в системі </w:t>
            </w:r>
            <w:proofErr w:type="spellStart"/>
            <w:r w:rsidR="005A6B34" w:rsidRPr="005A6B34">
              <w:rPr>
                <w:rFonts w:ascii="Times New Roman" w:hAnsi="Times New Roman"/>
                <w:sz w:val="20"/>
              </w:rPr>
              <w:t>Prozorro</w:t>
            </w:r>
            <w:proofErr w:type="spellEnd"/>
            <w:r w:rsidR="005A6B34" w:rsidRPr="005A6B34">
              <w:rPr>
                <w:rFonts w:ascii="Times New Roman" w:hAnsi="Times New Roman"/>
                <w:sz w:val="20"/>
              </w:rPr>
              <w:t xml:space="preserve"> шляхом заповнення електронних полів під час подачі пропозиції до закупівлі);</w:t>
            </w:r>
          </w:p>
          <w:p w14:paraId="7FA42034" w14:textId="77777777" w:rsidR="003E5732" w:rsidRPr="00013A5E" w:rsidRDefault="00BA2E33" w:rsidP="00D91204">
            <w:pPr>
              <w:ind w:firstLine="285"/>
              <w:jc w:val="both"/>
              <w:rPr>
                <w:rFonts w:ascii="Times New Roman" w:hAnsi="Times New Roman"/>
                <w:sz w:val="20"/>
              </w:rPr>
            </w:pPr>
            <w:r w:rsidRPr="00013A5E">
              <w:rPr>
                <w:rFonts w:ascii="Times New Roman" w:hAnsi="Times New Roman"/>
                <w:sz w:val="20"/>
              </w:rPr>
              <w:t>4</w:t>
            </w:r>
            <w:r w:rsidR="003E5732" w:rsidRPr="00013A5E">
              <w:rPr>
                <w:rFonts w:ascii="Times New Roman" w:hAnsi="Times New Roman"/>
                <w:sz w:val="20"/>
              </w:rPr>
              <w:t xml:space="preserve">) </w:t>
            </w:r>
            <w:r w:rsidR="005A6B34">
              <w:rPr>
                <w:rFonts w:ascii="Times New Roman" w:hAnsi="Times New Roman"/>
                <w:sz w:val="20"/>
              </w:rPr>
              <w:t>І</w:t>
            </w:r>
            <w:r w:rsidR="005A6B34" w:rsidRPr="005A6B34">
              <w:rPr>
                <w:rFonts w:ascii="Times New Roman" w:hAnsi="Times New Roman"/>
                <w:sz w:val="20"/>
              </w:rPr>
              <w:t xml:space="preserve">нформацією про необхідні технічні, якісні та кількісні характеристики предмета закупівлі, а також </w:t>
            </w:r>
            <w:r w:rsidR="005A6B34" w:rsidRPr="002B1501">
              <w:rPr>
                <w:rFonts w:ascii="Times New Roman" w:hAnsi="Times New Roman"/>
                <w:sz w:val="20"/>
              </w:rPr>
              <w:t xml:space="preserve">відповідну технічну специфікацію </w:t>
            </w:r>
            <w:r w:rsidR="003E5732" w:rsidRPr="002B1501">
              <w:rPr>
                <w:rFonts w:ascii="Times New Roman" w:hAnsi="Times New Roman"/>
                <w:sz w:val="20"/>
              </w:rPr>
              <w:t xml:space="preserve"> (згідно </w:t>
            </w:r>
            <w:r w:rsidR="003E5732" w:rsidRPr="002B1501">
              <w:rPr>
                <w:rFonts w:ascii="Times New Roman" w:hAnsi="Times New Roman"/>
                <w:b/>
                <w:sz w:val="20"/>
              </w:rPr>
              <w:t>Додатку 3</w:t>
            </w:r>
            <w:r w:rsidR="003E5732" w:rsidRPr="002B1501">
              <w:rPr>
                <w:rFonts w:ascii="Times New Roman" w:hAnsi="Times New Roman"/>
                <w:sz w:val="20"/>
              </w:rPr>
              <w:t xml:space="preserve"> до </w:t>
            </w:r>
            <w:r w:rsidR="00D36A33" w:rsidRPr="002B1501">
              <w:rPr>
                <w:rFonts w:ascii="Times New Roman" w:hAnsi="Times New Roman"/>
                <w:sz w:val="20"/>
              </w:rPr>
              <w:t>тендерної документації</w:t>
            </w:r>
            <w:r w:rsidR="003E5732" w:rsidRPr="002B1501">
              <w:rPr>
                <w:rFonts w:ascii="Times New Roman" w:hAnsi="Times New Roman"/>
                <w:sz w:val="20"/>
              </w:rPr>
              <w:t>);</w:t>
            </w:r>
          </w:p>
          <w:p w14:paraId="567469BE" w14:textId="77777777" w:rsidR="003E5732" w:rsidRPr="00013A5E" w:rsidRDefault="00BA2E33" w:rsidP="00D91204">
            <w:pPr>
              <w:ind w:firstLine="285"/>
              <w:jc w:val="both"/>
              <w:rPr>
                <w:rFonts w:ascii="Times New Roman" w:hAnsi="Times New Roman"/>
                <w:sz w:val="20"/>
              </w:rPr>
            </w:pPr>
            <w:r w:rsidRPr="00013A5E">
              <w:rPr>
                <w:rFonts w:ascii="Times New Roman" w:hAnsi="Times New Roman"/>
                <w:sz w:val="20"/>
              </w:rPr>
              <w:t>5</w:t>
            </w:r>
            <w:r w:rsidR="003E5732" w:rsidRPr="00013A5E">
              <w:rPr>
                <w:rFonts w:ascii="Times New Roman" w:hAnsi="Times New Roman"/>
                <w:sz w:val="20"/>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009B131E" w:rsidRPr="00013A5E">
              <w:rPr>
                <w:rFonts w:ascii="Times New Roman" w:hAnsi="Times New Roman"/>
                <w:sz w:val="20"/>
              </w:rPr>
              <w:t>та договору за результатами процедури закупівлі</w:t>
            </w:r>
            <w:r w:rsidR="003E5732" w:rsidRPr="00013A5E">
              <w:rPr>
                <w:rFonts w:ascii="Times New Roman" w:hAnsi="Times New Roman"/>
                <w:sz w:val="20"/>
              </w:rPr>
              <w:t>;</w:t>
            </w:r>
          </w:p>
          <w:p w14:paraId="4B098BCB" w14:textId="77777777" w:rsidR="009B131E" w:rsidRPr="00013A5E" w:rsidRDefault="00D36A33" w:rsidP="00D91204">
            <w:pPr>
              <w:ind w:firstLine="285"/>
              <w:jc w:val="both"/>
              <w:rPr>
                <w:rFonts w:ascii="Times New Roman" w:hAnsi="Times New Roman"/>
                <w:sz w:val="20"/>
              </w:rPr>
            </w:pPr>
            <w:r w:rsidRPr="00013A5E">
              <w:rPr>
                <w:rFonts w:ascii="Times New Roman" w:hAnsi="Times New Roman"/>
                <w:sz w:val="20"/>
              </w:rPr>
              <w:t>6) Інші документи, необхідність надання яких передбачено умовами тендерної документації.</w:t>
            </w:r>
          </w:p>
          <w:p w14:paraId="4844C88E" w14:textId="77777777" w:rsidR="009F3FE1" w:rsidRPr="00013A5E" w:rsidRDefault="009F3FE1" w:rsidP="00D91204">
            <w:pPr>
              <w:ind w:firstLine="285"/>
              <w:jc w:val="both"/>
              <w:rPr>
                <w:rFonts w:ascii="Times New Roman" w:hAnsi="Times New Roman"/>
                <w:sz w:val="20"/>
              </w:rPr>
            </w:pPr>
            <w:r w:rsidRPr="00013A5E">
              <w:rPr>
                <w:rFonts w:ascii="Times New Roman" w:hAnsi="Times New Roman"/>
                <w:sz w:val="20"/>
              </w:rPr>
              <w:t>7) Документи, що підтверджують надання забезпечення тендерної пропозиції</w:t>
            </w:r>
            <w:r w:rsidR="00BA34D6" w:rsidRPr="00013A5E">
              <w:rPr>
                <w:rFonts w:ascii="Times New Roman" w:hAnsi="Times New Roman"/>
                <w:sz w:val="20"/>
              </w:rPr>
              <w:t xml:space="preserve">, якщо таке забезпечення </w:t>
            </w:r>
            <w:r w:rsidR="00AF66E7" w:rsidRPr="00013A5E">
              <w:rPr>
                <w:rFonts w:ascii="Times New Roman" w:hAnsi="Times New Roman"/>
                <w:sz w:val="20"/>
              </w:rPr>
              <w:t>вимагається</w:t>
            </w:r>
            <w:r w:rsidR="00BA34D6" w:rsidRPr="00013A5E">
              <w:rPr>
                <w:rFonts w:ascii="Times New Roman" w:hAnsi="Times New Roman"/>
                <w:sz w:val="20"/>
              </w:rPr>
              <w:t xml:space="preserve"> умовами тендерної документації</w:t>
            </w:r>
            <w:r w:rsidRPr="00013A5E">
              <w:rPr>
                <w:rFonts w:ascii="Times New Roman" w:hAnsi="Times New Roman"/>
                <w:sz w:val="20"/>
              </w:rPr>
              <w:t>.</w:t>
            </w:r>
          </w:p>
          <w:p w14:paraId="11CED950" w14:textId="77777777" w:rsidR="00152538" w:rsidRDefault="009B131E" w:rsidP="00D91204">
            <w:pPr>
              <w:ind w:firstLine="285"/>
              <w:jc w:val="both"/>
              <w:rPr>
                <w:rFonts w:ascii="Times New Roman" w:hAnsi="Times New Roman"/>
                <w:sz w:val="20"/>
              </w:rPr>
            </w:pPr>
            <w:r w:rsidRPr="00013A5E">
              <w:rPr>
                <w:rFonts w:ascii="Times New Roman" w:hAnsi="Times New Roman"/>
                <w:sz w:val="20"/>
              </w:rPr>
              <w:t xml:space="preserve">1.2. Повноваження щодо підпису документів тендерної пропозиції учасника процедури закупівлі підтверджується: </w:t>
            </w:r>
          </w:p>
          <w:p w14:paraId="477390DA" w14:textId="77777777" w:rsidR="00152538" w:rsidRDefault="009B131E" w:rsidP="00D91204">
            <w:pPr>
              <w:ind w:firstLine="285"/>
              <w:jc w:val="both"/>
              <w:rPr>
                <w:rFonts w:ascii="Times New Roman" w:hAnsi="Times New Roman"/>
                <w:sz w:val="20"/>
              </w:rPr>
            </w:pPr>
            <w:r w:rsidRPr="00013A5E">
              <w:rPr>
                <w:rFonts w:ascii="Times New Roman" w:hAnsi="Times New Roman"/>
                <w:sz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w:t>
            </w:r>
            <w:r w:rsidRPr="002B1501">
              <w:rPr>
                <w:rFonts w:ascii="Times New Roman" w:hAnsi="Times New Roman"/>
                <w:sz w:val="20"/>
              </w:rPr>
              <w:t>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установчим документом або витягом з установчих документів учасника, що містить інформацію щодо повноважень (функцій, тощо) такої особи;</w:t>
            </w:r>
            <w:r w:rsidRPr="00013A5E">
              <w:rPr>
                <w:rFonts w:ascii="Times New Roman" w:hAnsi="Times New Roman"/>
                <w:sz w:val="20"/>
              </w:rPr>
              <w:t xml:space="preserve"> </w:t>
            </w:r>
          </w:p>
          <w:p w14:paraId="3788DD47" w14:textId="77777777" w:rsidR="00152538" w:rsidRDefault="009B131E" w:rsidP="00D91204">
            <w:pPr>
              <w:ind w:firstLine="285"/>
              <w:jc w:val="both"/>
              <w:rPr>
                <w:rFonts w:ascii="Times New Roman" w:hAnsi="Times New Roman"/>
                <w:sz w:val="20"/>
              </w:rPr>
            </w:pPr>
            <w:r w:rsidRPr="00013A5E">
              <w:rPr>
                <w:rFonts w:ascii="Times New Roman" w:hAnsi="Times New Roman"/>
                <w:sz w:val="20"/>
              </w:rPr>
              <w:t xml:space="preserve">для осіб, що уповноважені представляти інтереси учасника під час проведення процедури закупівлі, та які не входять до кола осіб, які </w:t>
            </w:r>
            <w:r w:rsidRPr="00013A5E">
              <w:rPr>
                <w:rFonts w:ascii="Times New Roman" w:hAnsi="Times New Roman"/>
                <w:sz w:val="20"/>
              </w:rPr>
              <w:lastRenderedPageBreak/>
              <w:t xml:space="preserve">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189DBDB8" w14:textId="77777777" w:rsidR="00152538" w:rsidRPr="00324388" w:rsidRDefault="009B131E" w:rsidP="00D91204">
            <w:pPr>
              <w:ind w:firstLine="285"/>
              <w:jc w:val="both"/>
              <w:rPr>
                <w:rFonts w:ascii="Times New Roman" w:hAnsi="Times New Roman"/>
                <w:sz w:val="20"/>
              </w:rPr>
            </w:pPr>
            <w:r w:rsidRPr="00013A5E">
              <w:rPr>
                <w:rFonts w:ascii="Times New Roman" w:hAnsi="Times New Roman"/>
                <w:sz w:val="20"/>
              </w:rPr>
              <w:t xml:space="preserve">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w:t>
            </w:r>
            <w:r w:rsidRPr="00324388">
              <w:rPr>
                <w:rFonts w:ascii="Times New Roman" w:hAnsi="Times New Roman"/>
                <w:sz w:val="20"/>
              </w:rPr>
              <w:t xml:space="preserve">посвідчує особу фізичної особи-підприємця згідно чинного законодавства. </w:t>
            </w:r>
          </w:p>
          <w:p w14:paraId="7683F5E9" w14:textId="77777777" w:rsidR="009B131E" w:rsidRPr="00324388" w:rsidRDefault="009B131E" w:rsidP="00D91204">
            <w:pPr>
              <w:ind w:firstLine="285"/>
              <w:jc w:val="both"/>
              <w:rPr>
                <w:rFonts w:ascii="Times New Roman" w:hAnsi="Times New Roman"/>
                <w:sz w:val="20"/>
              </w:rPr>
            </w:pPr>
            <w:r w:rsidRPr="00324388">
              <w:rPr>
                <w:rFonts w:ascii="Times New Roman" w:hAnsi="Times New Roman"/>
                <w:sz w:val="20"/>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p>
          <w:p w14:paraId="3F7DE315" w14:textId="77777777" w:rsidR="005B3A52" w:rsidRDefault="009B131E" w:rsidP="00D91204">
            <w:pPr>
              <w:widowControl w:val="0"/>
              <w:ind w:firstLine="285"/>
              <w:contextualSpacing/>
              <w:jc w:val="both"/>
              <w:rPr>
                <w:rFonts w:ascii="Times New Roman" w:hAnsi="Times New Roman"/>
                <w:sz w:val="20"/>
              </w:rPr>
            </w:pPr>
            <w:r w:rsidRPr="00324388">
              <w:rPr>
                <w:rFonts w:ascii="Times New Roman" w:hAnsi="Times New Roman"/>
                <w:sz w:val="20"/>
              </w:rPr>
              <w:t>1.</w:t>
            </w:r>
            <w:r w:rsidR="00152538" w:rsidRPr="00324388">
              <w:rPr>
                <w:rFonts w:ascii="Times New Roman" w:hAnsi="Times New Roman"/>
                <w:sz w:val="20"/>
              </w:rPr>
              <w:t>3</w:t>
            </w:r>
            <w:r w:rsidRPr="00324388">
              <w:rPr>
                <w:rFonts w:ascii="Times New Roman" w:hAnsi="Times New Roman"/>
                <w:sz w:val="20"/>
              </w:rPr>
              <w:t xml:space="preserve">. </w:t>
            </w:r>
            <w:r w:rsidR="003E5732" w:rsidRPr="00324388">
              <w:rPr>
                <w:rFonts w:ascii="Times New Roman" w:hAnsi="Times New Roman"/>
                <w:sz w:val="20"/>
              </w:rPr>
              <w:t>Кожен учасник має право подати тільки одну</w:t>
            </w:r>
            <w:r w:rsidR="003E5732" w:rsidRPr="00013A5E">
              <w:rPr>
                <w:rFonts w:ascii="Times New Roman" w:hAnsi="Times New Roman"/>
                <w:sz w:val="20"/>
              </w:rPr>
              <w:t xml:space="preserve"> тендерну пропозицію</w:t>
            </w:r>
            <w:r w:rsidR="00513DDD" w:rsidRPr="00013A5E">
              <w:rPr>
                <w:rFonts w:ascii="Times New Roman" w:hAnsi="Times New Roman"/>
                <w:sz w:val="20"/>
              </w:rPr>
              <w:t xml:space="preserve"> стосовно одного чи декількох лотів</w:t>
            </w:r>
            <w:r w:rsidR="003E5732" w:rsidRPr="00013A5E">
              <w:rPr>
                <w:rFonts w:ascii="Times New Roman" w:hAnsi="Times New Roman"/>
                <w:sz w:val="20"/>
              </w:rPr>
              <w:t>.</w:t>
            </w:r>
          </w:p>
          <w:p w14:paraId="5E6B8AE5" w14:textId="49CF8F85" w:rsidR="005A6B34" w:rsidRDefault="00074933" w:rsidP="00D91204">
            <w:pPr>
              <w:widowControl w:val="0"/>
              <w:ind w:firstLine="285"/>
              <w:contextualSpacing/>
              <w:jc w:val="both"/>
              <w:rPr>
                <w:rFonts w:ascii="Times New Roman" w:hAnsi="Times New Roman"/>
                <w:sz w:val="20"/>
              </w:rPr>
            </w:pPr>
            <w:r>
              <w:rPr>
                <w:rFonts w:ascii="Times New Roman" w:hAnsi="Times New Roman"/>
                <w:sz w:val="20"/>
              </w:rPr>
              <w:t>1.</w:t>
            </w:r>
            <w:r w:rsidR="00152538">
              <w:rPr>
                <w:rFonts w:ascii="Times New Roman" w:hAnsi="Times New Roman"/>
                <w:sz w:val="20"/>
              </w:rPr>
              <w:t>4</w:t>
            </w:r>
            <w:r>
              <w:rPr>
                <w:rFonts w:ascii="Times New Roman" w:hAnsi="Times New Roman"/>
                <w:sz w:val="20"/>
              </w:rPr>
              <w:t xml:space="preserve">. </w:t>
            </w:r>
            <w:r w:rsidR="005A6B34" w:rsidRPr="00EC5A6C">
              <w:rPr>
                <w:rFonts w:ascii="Times New Roman" w:hAnsi="Times New Roman"/>
                <w:b/>
                <w:sz w:val="20"/>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p>
          <w:p w14:paraId="5EBC5C2A" w14:textId="77777777" w:rsidR="00074933" w:rsidRPr="00013A5E" w:rsidRDefault="00074933" w:rsidP="00074933">
            <w:pPr>
              <w:widowControl w:val="0"/>
              <w:contextualSpacing/>
              <w:jc w:val="both"/>
              <w:rPr>
                <w:rFonts w:ascii="Times New Roman" w:hAnsi="Times New Roman"/>
                <w:sz w:val="20"/>
              </w:rPr>
            </w:pPr>
          </w:p>
        </w:tc>
      </w:tr>
      <w:tr w:rsidR="009F3FE1" w:rsidRPr="00013A5E" w14:paraId="5AFA3AA3" w14:textId="77777777" w:rsidTr="00153319">
        <w:trPr>
          <w:trHeight w:val="143"/>
        </w:trPr>
        <w:tc>
          <w:tcPr>
            <w:tcW w:w="2595" w:type="dxa"/>
            <w:shd w:val="clear" w:color="auto" w:fill="FFFFFF"/>
          </w:tcPr>
          <w:p w14:paraId="61137E11" w14:textId="77777777" w:rsidR="009F3FE1" w:rsidRPr="00013A5E" w:rsidRDefault="009F3FE1" w:rsidP="00AF1926">
            <w:pPr>
              <w:rPr>
                <w:rFonts w:ascii="Times New Roman" w:hAnsi="Times New Roman"/>
                <w:b/>
                <w:sz w:val="20"/>
              </w:rPr>
            </w:pPr>
            <w:r w:rsidRPr="00013A5E">
              <w:rPr>
                <w:rFonts w:ascii="Times New Roman" w:hAnsi="Times New Roman"/>
                <w:b/>
                <w:sz w:val="20"/>
              </w:rPr>
              <w:lastRenderedPageBreak/>
              <w:t xml:space="preserve">2. Забезпечення тендерної пропозиції </w:t>
            </w:r>
          </w:p>
        </w:tc>
        <w:tc>
          <w:tcPr>
            <w:tcW w:w="7132" w:type="dxa"/>
            <w:shd w:val="clear" w:color="auto" w:fill="FFFFFF"/>
          </w:tcPr>
          <w:p w14:paraId="43D845CA" w14:textId="77777777" w:rsidR="009F3FE1" w:rsidRPr="00013A5E" w:rsidRDefault="00B7683D" w:rsidP="00B7683D">
            <w:pPr>
              <w:pStyle w:val="p63"/>
              <w:spacing w:before="0" w:beforeAutospacing="0" w:after="0" w:afterAutospacing="0"/>
              <w:jc w:val="both"/>
              <w:rPr>
                <w:sz w:val="20"/>
                <w:szCs w:val="20"/>
              </w:rPr>
            </w:pPr>
            <w:r w:rsidRPr="00013A5E">
              <w:rPr>
                <w:sz w:val="20"/>
                <w:szCs w:val="20"/>
              </w:rPr>
              <w:t>Не вимагається</w:t>
            </w:r>
          </w:p>
        </w:tc>
      </w:tr>
      <w:tr w:rsidR="009F3FE1" w:rsidRPr="00013A5E" w14:paraId="482740E6" w14:textId="77777777" w:rsidTr="0047241F">
        <w:trPr>
          <w:trHeight w:val="143"/>
        </w:trPr>
        <w:tc>
          <w:tcPr>
            <w:tcW w:w="2595" w:type="dxa"/>
            <w:shd w:val="clear" w:color="auto" w:fill="FFFFFF"/>
          </w:tcPr>
          <w:p w14:paraId="4CA85A67" w14:textId="77777777" w:rsidR="009F3FE1" w:rsidRPr="00013A5E" w:rsidRDefault="009F3FE1" w:rsidP="00AF1926">
            <w:pPr>
              <w:rPr>
                <w:rFonts w:ascii="Times New Roman" w:hAnsi="Times New Roman"/>
                <w:b/>
                <w:sz w:val="20"/>
              </w:rPr>
            </w:pPr>
            <w:r w:rsidRPr="00013A5E">
              <w:rPr>
                <w:rFonts w:ascii="Times New Roman" w:hAnsi="Times New Roman"/>
                <w:b/>
                <w:sz w:val="20"/>
              </w:rPr>
              <w:t xml:space="preserve">3. Умови повернення чи неповернення забезпечення тендерної пропозиції </w:t>
            </w:r>
          </w:p>
        </w:tc>
        <w:tc>
          <w:tcPr>
            <w:tcW w:w="7132" w:type="dxa"/>
            <w:shd w:val="clear" w:color="auto" w:fill="FFFFFF"/>
          </w:tcPr>
          <w:p w14:paraId="71A0FD6D" w14:textId="77777777" w:rsidR="009F3FE1" w:rsidRPr="00013A5E" w:rsidRDefault="001C7DA8" w:rsidP="00AF1926">
            <w:pPr>
              <w:pStyle w:val="rvps2"/>
              <w:widowControl w:val="0"/>
              <w:spacing w:beforeLines="30" w:before="72" w:beforeAutospacing="0" w:afterLines="30" w:after="72" w:afterAutospacing="0"/>
              <w:contextualSpacing/>
              <w:jc w:val="both"/>
              <w:textAlignment w:val="baseline"/>
              <w:rPr>
                <w:strike/>
                <w:sz w:val="20"/>
                <w:szCs w:val="20"/>
              </w:rPr>
            </w:pPr>
            <w:r w:rsidRPr="00013A5E">
              <w:rPr>
                <w:sz w:val="20"/>
                <w:szCs w:val="20"/>
              </w:rPr>
              <w:t>Не вимагається</w:t>
            </w:r>
          </w:p>
        </w:tc>
      </w:tr>
      <w:tr w:rsidR="00D654FF" w:rsidRPr="00013A5E" w14:paraId="4DD54139" w14:textId="77777777" w:rsidTr="0047241F">
        <w:trPr>
          <w:trHeight w:val="143"/>
        </w:trPr>
        <w:tc>
          <w:tcPr>
            <w:tcW w:w="2595" w:type="dxa"/>
            <w:shd w:val="clear" w:color="auto" w:fill="FFFFFF"/>
          </w:tcPr>
          <w:p w14:paraId="24F18C9A" w14:textId="77777777" w:rsidR="00D654FF" w:rsidRPr="00013A5E" w:rsidRDefault="00B67703" w:rsidP="00AF1926">
            <w:pPr>
              <w:rPr>
                <w:rFonts w:ascii="Times New Roman" w:hAnsi="Times New Roman"/>
                <w:b/>
                <w:sz w:val="20"/>
              </w:rPr>
            </w:pPr>
            <w:r w:rsidRPr="00013A5E">
              <w:rPr>
                <w:rFonts w:ascii="Times New Roman" w:hAnsi="Times New Roman"/>
                <w:b/>
                <w:sz w:val="20"/>
              </w:rPr>
              <w:t>4</w:t>
            </w:r>
            <w:r w:rsidR="00D654FF" w:rsidRPr="00013A5E">
              <w:rPr>
                <w:rFonts w:ascii="Times New Roman" w:hAnsi="Times New Roman"/>
                <w:b/>
                <w:sz w:val="20"/>
              </w:rPr>
              <w:t xml:space="preserve">. </w:t>
            </w:r>
            <w:r w:rsidR="00D32019" w:rsidRPr="00013A5E">
              <w:rPr>
                <w:rFonts w:ascii="Times New Roman" w:hAnsi="Times New Roman"/>
                <w:b/>
                <w:sz w:val="20"/>
              </w:rPr>
              <w:t>Термін</w:t>
            </w:r>
            <w:r w:rsidR="00D654FF" w:rsidRPr="00013A5E">
              <w:rPr>
                <w:rFonts w:ascii="Times New Roman" w:hAnsi="Times New Roman"/>
                <w:b/>
                <w:sz w:val="20"/>
              </w:rPr>
              <w:t>, протягом якого тендерні пропозиції є дійсними</w:t>
            </w:r>
          </w:p>
        </w:tc>
        <w:tc>
          <w:tcPr>
            <w:tcW w:w="7132" w:type="dxa"/>
            <w:shd w:val="clear" w:color="auto" w:fill="FFFFFF"/>
          </w:tcPr>
          <w:p w14:paraId="61ABA9A3" w14:textId="77777777" w:rsidR="00B01B3E" w:rsidRPr="00730D73" w:rsidRDefault="00B01B3E" w:rsidP="00D91204">
            <w:pPr>
              <w:ind w:firstLine="375"/>
              <w:jc w:val="both"/>
              <w:rPr>
                <w:rFonts w:ascii="Times New Roman" w:hAnsi="Times New Roman"/>
                <w:sz w:val="20"/>
              </w:rPr>
            </w:pPr>
            <w:r w:rsidRPr="00730D73">
              <w:rPr>
                <w:rFonts w:ascii="Times New Roman" w:hAnsi="Times New Roman"/>
                <w:sz w:val="20"/>
              </w:rPr>
              <w:t>Тендерні пропозиції вважаються дійсними протягом 90 днів</w:t>
            </w:r>
            <w:r w:rsidR="00730D73" w:rsidRPr="00730D73">
              <w:rPr>
                <w:rFonts w:ascii="Times New Roman" w:hAnsi="Times New Roman"/>
                <w:sz w:val="20"/>
              </w:rPr>
              <w:t>.</w:t>
            </w:r>
          </w:p>
          <w:p w14:paraId="1197CD2D" w14:textId="77777777" w:rsidR="00B01B3E" w:rsidRPr="00730D73" w:rsidRDefault="00B01B3E" w:rsidP="00D91204">
            <w:pPr>
              <w:ind w:firstLine="375"/>
              <w:jc w:val="both"/>
              <w:rPr>
                <w:rFonts w:ascii="Times New Roman" w:hAnsi="Times New Roman"/>
                <w:sz w:val="20"/>
              </w:rPr>
            </w:pPr>
            <w:r w:rsidRPr="00730D73">
              <w:rPr>
                <w:rFonts w:ascii="Times New Roman" w:hAnsi="Times New Roman"/>
                <w:sz w:val="20"/>
              </w:rPr>
              <w:t xml:space="preserve">До закінчення цього </w:t>
            </w:r>
            <w:r w:rsidR="00395E50" w:rsidRPr="00730D73">
              <w:rPr>
                <w:rFonts w:ascii="Times New Roman" w:hAnsi="Times New Roman"/>
                <w:sz w:val="20"/>
              </w:rPr>
              <w:t>терміну</w:t>
            </w:r>
            <w:r w:rsidRPr="00730D73">
              <w:rPr>
                <w:rFonts w:ascii="Times New Roman" w:hAnsi="Times New Roman"/>
                <w:sz w:val="20"/>
              </w:rPr>
              <w:t xml:space="preserve"> замовник має право вимагати від учасників продовження </w:t>
            </w:r>
            <w:r w:rsidR="00395E50" w:rsidRPr="00730D73">
              <w:rPr>
                <w:rFonts w:ascii="Times New Roman" w:hAnsi="Times New Roman"/>
                <w:sz w:val="20"/>
              </w:rPr>
              <w:t>терміну</w:t>
            </w:r>
            <w:r w:rsidRPr="00730D73">
              <w:rPr>
                <w:rFonts w:ascii="Times New Roman" w:hAnsi="Times New Roman"/>
                <w:sz w:val="20"/>
              </w:rPr>
              <w:t xml:space="preserve"> дії тендерних пропозицій;</w:t>
            </w:r>
          </w:p>
          <w:p w14:paraId="07A6ED99" w14:textId="77777777" w:rsidR="00B01B3E" w:rsidRPr="00730D73" w:rsidRDefault="00B01B3E" w:rsidP="00D91204">
            <w:pPr>
              <w:ind w:firstLine="375"/>
              <w:jc w:val="both"/>
              <w:rPr>
                <w:rFonts w:ascii="Times New Roman" w:hAnsi="Times New Roman"/>
                <w:sz w:val="20"/>
              </w:rPr>
            </w:pPr>
            <w:r w:rsidRPr="00730D73">
              <w:rPr>
                <w:rFonts w:ascii="Times New Roman" w:hAnsi="Times New Roman"/>
                <w:sz w:val="20"/>
              </w:rPr>
              <w:t>учасник має право:</w:t>
            </w:r>
          </w:p>
          <w:p w14:paraId="29F5CD8A" w14:textId="77777777" w:rsidR="00B01B3E" w:rsidRPr="00013A5E" w:rsidRDefault="00B01B3E" w:rsidP="00D91204">
            <w:pPr>
              <w:ind w:firstLine="375"/>
              <w:jc w:val="both"/>
              <w:rPr>
                <w:rFonts w:ascii="Times New Roman" w:hAnsi="Times New Roman"/>
                <w:sz w:val="20"/>
              </w:rPr>
            </w:pPr>
            <w:r w:rsidRPr="00730D73">
              <w:rPr>
                <w:rFonts w:ascii="Times New Roman" w:hAnsi="Times New Roman"/>
                <w:sz w:val="20"/>
              </w:rPr>
              <w:t>відхилити таку вимогу, не втрачаючи</w:t>
            </w:r>
            <w:r w:rsidRPr="00013A5E">
              <w:rPr>
                <w:rFonts w:ascii="Times New Roman" w:hAnsi="Times New Roman"/>
                <w:sz w:val="20"/>
              </w:rPr>
              <w:t xml:space="preserve"> при цьому наданого ним забезпечення тендерної пропозиції;</w:t>
            </w:r>
          </w:p>
          <w:p w14:paraId="55DB017F" w14:textId="77777777" w:rsidR="00D654FF" w:rsidRPr="00013A5E" w:rsidRDefault="00B01B3E" w:rsidP="00D91204">
            <w:pPr>
              <w:widowControl w:val="0"/>
              <w:autoSpaceDE w:val="0"/>
              <w:autoSpaceDN w:val="0"/>
              <w:adjustRightInd w:val="0"/>
              <w:ind w:firstLine="375"/>
              <w:jc w:val="both"/>
              <w:rPr>
                <w:rFonts w:ascii="Times New Roman" w:hAnsi="Times New Roman"/>
                <w:sz w:val="20"/>
              </w:rPr>
            </w:pPr>
            <w:r w:rsidRPr="00013A5E">
              <w:rPr>
                <w:rFonts w:ascii="Times New Roman" w:hAnsi="Times New Roman"/>
                <w:sz w:val="20"/>
              </w:rPr>
              <w:t xml:space="preserve">погодитися з вимогою та продовжити </w:t>
            </w:r>
            <w:r w:rsidR="00AF66E7" w:rsidRPr="00013A5E">
              <w:rPr>
                <w:rFonts w:ascii="Times New Roman" w:hAnsi="Times New Roman"/>
                <w:sz w:val="20"/>
              </w:rPr>
              <w:t>термін дії</w:t>
            </w:r>
            <w:r w:rsidRPr="00013A5E">
              <w:rPr>
                <w:rFonts w:ascii="Times New Roman" w:hAnsi="Times New Roman"/>
                <w:sz w:val="20"/>
              </w:rPr>
              <w:t xml:space="preserve"> поданої ним тендерної пропозиції </w:t>
            </w:r>
          </w:p>
        </w:tc>
      </w:tr>
      <w:tr w:rsidR="00D654FF" w:rsidRPr="00013A5E" w14:paraId="01E9A329" w14:textId="77777777" w:rsidTr="0047241F">
        <w:trPr>
          <w:trHeight w:val="143"/>
        </w:trPr>
        <w:tc>
          <w:tcPr>
            <w:tcW w:w="2595" w:type="dxa"/>
            <w:shd w:val="clear" w:color="auto" w:fill="FFFFFF"/>
          </w:tcPr>
          <w:p w14:paraId="09340A9E" w14:textId="77777777" w:rsidR="00D654FF" w:rsidRPr="00013A5E" w:rsidRDefault="001C08E6" w:rsidP="00AF1926">
            <w:pPr>
              <w:rPr>
                <w:rFonts w:ascii="Times New Roman" w:hAnsi="Times New Roman"/>
                <w:b/>
                <w:sz w:val="20"/>
              </w:rPr>
            </w:pPr>
            <w:r w:rsidRPr="00013A5E">
              <w:rPr>
                <w:rFonts w:ascii="Times New Roman" w:hAnsi="Times New Roman"/>
                <w:b/>
                <w:sz w:val="20"/>
              </w:rPr>
              <w:t>5. Кваліфікаційні критерії до учасників та вимоги, установлені статтею 17 Закону</w:t>
            </w:r>
          </w:p>
        </w:tc>
        <w:tc>
          <w:tcPr>
            <w:tcW w:w="7132" w:type="dxa"/>
            <w:shd w:val="clear" w:color="auto" w:fill="FFFFFF"/>
          </w:tcPr>
          <w:p w14:paraId="2C87F9E2" w14:textId="77777777" w:rsidR="00EC5A6C" w:rsidRDefault="00D26DF5" w:rsidP="00AF1926">
            <w:pPr>
              <w:ind w:firstLine="524"/>
              <w:jc w:val="both"/>
              <w:rPr>
                <w:rFonts w:ascii="Times New Roman" w:hAnsi="Times New Roman"/>
                <w:sz w:val="20"/>
              </w:rPr>
            </w:pPr>
            <w:r w:rsidRPr="00013A5E">
              <w:rPr>
                <w:rFonts w:ascii="Times New Roman" w:hAnsi="Times New Roman"/>
                <w:sz w:val="20"/>
              </w:rPr>
              <w:t>Кваліфікаційні критерії до учасників визначені Замовником відповідно до вимог статті 16 Закону</w:t>
            </w:r>
            <w:r w:rsidR="00D36A33" w:rsidRPr="00013A5E">
              <w:rPr>
                <w:rFonts w:ascii="Times New Roman" w:hAnsi="Times New Roman"/>
                <w:sz w:val="20"/>
              </w:rPr>
              <w:t xml:space="preserve">. </w:t>
            </w:r>
            <w:r w:rsidR="00EC5A6C" w:rsidRPr="00EC5A6C">
              <w:rPr>
                <w:rFonts w:ascii="Times New Roman" w:hAnsi="Times New Roman"/>
                <w:sz w:val="20"/>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78A2C90" w14:textId="77777777" w:rsidR="00D26DF5" w:rsidRPr="00013A5E" w:rsidRDefault="00D36A33" w:rsidP="00AF1926">
            <w:pPr>
              <w:ind w:firstLine="524"/>
              <w:jc w:val="both"/>
              <w:rPr>
                <w:rFonts w:ascii="Times New Roman" w:hAnsi="Times New Roman"/>
                <w:sz w:val="20"/>
              </w:rPr>
            </w:pPr>
            <w:r w:rsidRPr="00013A5E">
              <w:rPr>
                <w:rFonts w:ascii="Times New Roman" w:hAnsi="Times New Roman"/>
                <w:sz w:val="20"/>
              </w:rPr>
              <w:t>І</w:t>
            </w:r>
            <w:r w:rsidR="00D26DF5" w:rsidRPr="00013A5E">
              <w:rPr>
                <w:rFonts w:ascii="Times New Roman" w:hAnsi="Times New Roman"/>
                <w:sz w:val="20"/>
              </w:rPr>
              <w:t xml:space="preserve">нформація про спосіб документального підтвердження відповідності учасників кваліфікаційним критеріям та іншим вимогам визначені у </w:t>
            </w:r>
            <w:r w:rsidR="00D26DF5" w:rsidRPr="00013A5E">
              <w:rPr>
                <w:rFonts w:ascii="Times New Roman" w:hAnsi="Times New Roman"/>
                <w:b/>
                <w:sz w:val="20"/>
              </w:rPr>
              <w:t>Додатку  1</w:t>
            </w:r>
            <w:r w:rsidR="00D26DF5" w:rsidRPr="00013A5E">
              <w:rPr>
                <w:rFonts w:ascii="Times New Roman" w:hAnsi="Times New Roman"/>
                <w:sz w:val="20"/>
              </w:rPr>
              <w:t xml:space="preserve"> до тендерної документації.</w:t>
            </w:r>
          </w:p>
          <w:p w14:paraId="0ADC8BDF" w14:textId="77777777" w:rsidR="00EC5A6C" w:rsidRPr="00EC5A6C" w:rsidRDefault="00EC5A6C" w:rsidP="00EC5A6C">
            <w:pPr>
              <w:pBdr>
                <w:top w:val="nil"/>
                <w:left w:val="nil"/>
                <w:bottom w:val="nil"/>
                <w:right w:val="nil"/>
                <w:between w:val="nil"/>
              </w:pBdr>
              <w:shd w:val="clear" w:color="auto" w:fill="FFFFFF"/>
              <w:ind w:firstLine="524"/>
              <w:jc w:val="both"/>
              <w:rPr>
                <w:rFonts w:ascii="Times New Roman" w:hAnsi="Times New Roman"/>
                <w:sz w:val="20"/>
              </w:rPr>
            </w:pPr>
            <w:r w:rsidRPr="00EC5A6C">
              <w:rPr>
                <w:rFonts w:ascii="Times New Roman" w:hAnsi="Times New Roman"/>
                <w:sz w:val="20"/>
              </w:rPr>
              <w:t>Згідно п.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9EEB1B8" w14:textId="77777777" w:rsidR="00EC5A6C" w:rsidRPr="001629B4" w:rsidRDefault="00EC5A6C" w:rsidP="00EC5A6C">
            <w:pPr>
              <w:pBdr>
                <w:top w:val="nil"/>
                <w:left w:val="nil"/>
                <w:bottom w:val="nil"/>
                <w:right w:val="nil"/>
                <w:between w:val="nil"/>
              </w:pBdr>
              <w:shd w:val="clear" w:color="auto" w:fill="FFFFFF"/>
              <w:ind w:firstLine="524"/>
              <w:jc w:val="both"/>
              <w:rPr>
                <w:rFonts w:ascii="Times New Roman" w:hAnsi="Times New Roman"/>
                <w:sz w:val="20"/>
              </w:rPr>
            </w:pPr>
            <w:r w:rsidRPr="00EC5A6C">
              <w:rPr>
                <w:rFonts w:ascii="Times New Roman" w:hAnsi="Times New Roman"/>
                <w:sz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524B329" w14:textId="77777777" w:rsidR="006F6386" w:rsidRDefault="006F6386" w:rsidP="006F6386">
            <w:pPr>
              <w:pBdr>
                <w:top w:val="nil"/>
                <w:left w:val="nil"/>
                <w:bottom w:val="nil"/>
                <w:right w:val="nil"/>
                <w:between w:val="nil"/>
              </w:pBdr>
              <w:shd w:val="clear" w:color="auto" w:fill="FFFFFF"/>
              <w:ind w:firstLine="524"/>
              <w:jc w:val="both"/>
              <w:rPr>
                <w:rFonts w:ascii="Times New Roman" w:hAnsi="Times New Roman"/>
                <w:sz w:val="20"/>
              </w:rPr>
            </w:pPr>
            <w:r w:rsidRPr="00730D73">
              <w:rPr>
                <w:rFonts w:ascii="Times New Roman" w:hAnsi="Times New Roman"/>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FA2B7F" w14:textId="77777777" w:rsidR="000C0EAD" w:rsidRPr="000C0EAD" w:rsidRDefault="000C0EAD" w:rsidP="000C0EAD">
            <w:pPr>
              <w:pBdr>
                <w:top w:val="nil"/>
                <w:left w:val="nil"/>
                <w:bottom w:val="nil"/>
                <w:right w:val="nil"/>
                <w:between w:val="nil"/>
              </w:pBdr>
              <w:shd w:val="clear" w:color="auto" w:fill="FFFFFF"/>
              <w:ind w:firstLine="524"/>
              <w:jc w:val="both"/>
              <w:rPr>
                <w:rFonts w:ascii="Times New Roman" w:hAnsi="Times New Roman"/>
                <w:sz w:val="20"/>
              </w:rPr>
            </w:pPr>
            <w:r w:rsidRPr="000C0EAD">
              <w:rPr>
                <w:rFonts w:ascii="Times New Roman" w:hAnsi="Times New Roman"/>
                <w:sz w:val="20"/>
              </w:rPr>
              <w:t>Учасник процедури закупівлі підтверджує відсутність підстав, зазначених у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7638DCA" w14:textId="77777777" w:rsidR="00EC5A6C" w:rsidRDefault="000C0EAD" w:rsidP="000C0EAD">
            <w:pPr>
              <w:pBdr>
                <w:top w:val="nil"/>
                <w:left w:val="nil"/>
                <w:bottom w:val="nil"/>
                <w:right w:val="nil"/>
                <w:between w:val="nil"/>
              </w:pBdr>
              <w:shd w:val="clear" w:color="auto" w:fill="FFFFFF"/>
              <w:ind w:firstLine="524"/>
              <w:jc w:val="both"/>
              <w:rPr>
                <w:rFonts w:ascii="Times New Roman" w:hAnsi="Times New Roman"/>
                <w:sz w:val="20"/>
              </w:rPr>
            </w:pPr>
            <w:r w:rsidRPr="000C0EAD">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статті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1435261" w14:textId="77777777" w:rsidR="000C0EAD" w:rsidRPr="000C0EAD" w:rsidRDefault="000C0EAD" w:rsidP="000C0EAD">
            <w:pPr>
              <w:pBdr>
                <w:top w:val="nil"/>
                <w:left w:val="nil"/>
                <w:bottom w:val="nil"/>
                <w:right w:val="nil"/>
                <w:between w:val="nil"/>
              </w:pBdr>
              <w:shd w:val="clear" w:color="auto" w:fill="FFFFFF"/>
              <w:ind w:firstLine="524"/>
              <w:jc w:val="both"/>
              <w:rPr>
                <w:rFonts w:ascii="Times New Roman" w:hAnsi="Times New Roman"/>
                <w:sz w:val="20"/>
              </w:rPr>
            </w:pPr>
            <w:r w:rsidRPr="000C0EAD">
              <w:rPr>
                <w:rFonts w:ascii="Times New Roman" w:hAnsi="Times New Roman"/>
                <w:sz w:val="20"/>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EBC1E78" w14:textId="77777777" w:rsidR="000C0EAD" w:rsidRPr="006F6386" w:rsidRDefault="000C0EAD" w:rsidP="006F6386">
            <w:pPr>
              <w:pBdr>
                <w:top w:val="nil"/>
                <w:left w:val="nil"/>
                <w:bottom w:val="nil"/>
                <w:right w:val="nil"/>
                <w:between w:val="nil"/>
              </w:pBdr>
              <w:shd w:val="clear" w:color="auto" w:fill="FFFFFF"/>
              <w:ind w:firstLine="524"/>
              <w:jc w:val="both"/>
              <w:rPr>
                <w:rFonts w:ascii="Times New Roman" w:hAnsi="Times New Roman"/>
                <w:sz w:val="20"/>
              </w:rPr>
            </w:pPr>
            <w:r w:rsidRPr="000C0EAD">
              <w:rPr>
                <w:rFonts w:ascii="Times New Roman" w:hAnsi="Times New Roman"/>
                <w:sz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D654FF" w:rsidRPr="00013A5E" w14:paraId="79DA4DA9" w14:textId="77777777" w:rsidTr="003B738D">
        <w:trPr>
          <w:trHeight w:val="416"/>
        </w:trPr>
        <w:tc>
          <w:tcPr>
            <w:tcW w:w="2595" w:type="dxa"/>
            <w:shd w:val="clear" w:color="auto" w:fill="FFFFFF"/>
          </w:tcPr>
          <w:p w14:paraId="7B250CE5" w14:textId="77777777" w:rsidR="00D654FF" w:rsidRPr="00013A5E" w:rsidRDefault="00543763" w:rsidP="00AF1926">
            <w:pPr>
              <w:rPr>
                <w:rFonts w:ascii="Times New Roman" w:hAnsi="Times New Roman"/>
                <w:b/>
                <w:sz w:val="20"/>
              </w:rPr>
            </w:pPr>
            <w:r w:rsidRPr="00013A5E">
              <w:rPr>
                <w:rFonts w:ascii="Times New Roman" w:hAnsi="Times New Roman"/>
                <w:b/>
                <w:sz w:val="20"/>
              </w:rPr>
              <w:lastRenderedPageBreak/>
              <w:t>6</w:t>
            </w:r>
            <w:r w:rsidR="00D654FF" w:rsidRPr="00013A5E">
              <w:rPr>
                <w:rFonts w:ascii="Times New Roman" w:hAnsi="Times New Roman"/>
                <w:b/>
                <w:sz w:val="20"/>
              </w:rPr>
              <w:t>. Інформація про необхідні технічні, якісні та кількісні характеристики предмета закупівлі</w:t>
            </w:r>
          </w:p>
        </w:tc>
        <w:tc>
          <w:tcPr>
            <w:tcW w:w="7132" w:type="dxa"/>
            <w:shd w:val="clear" w:color="auto" w:fill="FFFFFF"/>
          </w:tcPr>
          <w:p w14:paraId="576CA574" w14:textId="77777777" w:rsidR="006F6386" w:rsidRPr="001629B4" w:rsidRDefault="006F6386" w:rsidP="006F6386">
            <w:pPr>
              <w:pStyle w:val="a6"/>
              <w:spacing w:before="0" w:beforeAutospacing="0" w:after="0" w:afterAutospacing="0"/>
              <w:ind w:left="15" w:right="113" w:firstLine="262"/>
              <w:contextualSpacing/>
              <w:jc w:val="both"/>
              <w:rPr>
                <w:sz w:val="20"/>
                <w:szCs w:val="20"/>
                <w:lang w:val="uk-UA" w:eastAsia="uk-UA"/>
              </w:rPr>
            </w:pPr>
            <w:r w:rsidRPr="006F6386">
              <w:rPr>
                <w:sz w:val="20"/>
                <w:szCs w:val="20"/>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7E143212" w14:textId="77777777" w:rsidR="006F6386" w:rsidRPr="006F6386" w:rsidRDefault="006F6386" w:rsidP="006F6386">
            <w:pPr>
              <w:pStyle w:val="a6"/>
              <w:spacing w:before="0" w:beforeAutospacing="0" w:after="0" w:afterAutospacing="0"/>
              <w:ind w:left="15" w:right="113" w:firstLine="262"/>
              <w:contextualSpacing/>
              <w:jc w:val="both"/>
              <w:rPr>
                <w:sz w:val="20"/>
                <w:szCs w:val="20"/>
                <w:lang w:val="uk-UA" w:eastAsia="uk-UA"/>
              </w:rPr>
            </w:pPr>
            <w:r w:rsidRPr="006F6386">
              <w:rPr>
                <w:sz w:val="20"/>
                <w:szCs w:val="20"/>
                <w:lang w:val="uk-UA" w:eastAsia="uk-UA"/>
              </w:rPr>
              <w:t xml:space="preserve"> Інформація про необхідні технічні, якісні та кількісні характеристики предмета закупівлі подається Учасником відповідно до Додатку </w:t>
            </w:r>
            <w:r w:rsidRPr="006F6386">
              <w:rPr>
                <w:sz w:val="20"/>
                <w:szCs w:val="20"/>
                <w:lang w:val="ru-RU" w:eastAsia="uk-UA"/>
              </w:rPr>
              <w:t>3</w:t>
            </w:r>
            <w:r w:rsidRPr="006F6386">
              <w:rPr>
                <w:sz w:val="20"/>
                <w:szCs w:val="20"/>
                <w:lang w:val="uk-UA" w:eastAsia="uk-UA"/>
              </w:rPr>
              <w:t xml:space="preserve"> до Тендерної документації в окремому файлі.</w:t>
            </w:r>
          </w:p>
          <w:p w14:paraId="67D1E20F" w14:textId="77777777" w:rsidR="00D654FF" w:rsidRPr="00013A5E" w:rsidRDefault="006F6386" w:rsidP="006F6386">
            <w:pPr>
              <w:pStyle w:val="a6"/>
              <w:spacing w:before="0" w:beforeAutospacing="0" w:after="0" w:afterAutospacing="0"/>
              <w:ind w:left="15" w:right="113" w:firstLine="262"/>
              <w:contextualSpacing/>
              <w:jc w:val="both"/>
              <w:rPr>
                <w:sz w:val="20"/>
                <w:szCs w:val="20"/>
                <w:lang w:val="uk-UA"/>
              </w:rPr>
            </w:pPr>
            <w:r w:rsidRPr="006F6386">
              <w:rPr>
                <w:sz w:val="20"/>
                <w:szCs w:val="20"/>
                <w:lang w:val="uk-UA" w:eastAsia="uk-UA"/>
              </w:rPr>
              <w:t xml:space="preserve">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F6386" w:rsidRPr="00013A5E" w14:paraId="1F99C33C" w14:textId="77777777" w:rsidTr="003B738D">
        <w:trPr>
          <w:trHeight w:val="416"/>
        </w:trPr>
        <w:tc>
          <w:tcPr>
            <w:tcW w:w="2595" w:type="dxa"/>
            <w:shd w:val="clear" w:color="auto" w:fill="FFFFFF"/>
          </w:tcPr>
          <w:p w14:paraId="46E24208" w14:textId="77777777" w:rsidR="006F6386" w:rsidRPr="00013A5E" w:rsidRDefault="006F6386" w:rsidP="006F6386">
            <w:pPr>
              <w:rPr>
                <w:rFonts w:ascii="Times New Roman" w:hAnsi="Times New Roman"/>
                <w:b/>
                <w:sz w:val="20"/>
              </w:rPr>
            </w:pPr>
            <w:r w:rsidRPr="006F6386">
              <w:rPr>
                <w:rFonts w:ascii="Times New Roman" w:hAnsi="Times New Roman"/>
                <w:b/>
                <w:sz w:val="20"/>
                <w:lang w:val="ru-RU"/>
              </w:rPr>
              <w:t xml:space="preserve">7. </w:t>
            </w:r>
            <w:r w:rsidRPr="006F6386">
              <w:rPr>
                <w:rFonts w:ascii="Times New Roman" w:hAnsi="Times New Roman"/>
                <w:b/>
                <w:sz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32" w:type="dxa"/>
            <w:shd w:val="clear" w:color="auto" w:fill="FFFFFF"/>
          </w:tcPr>
          <w:p w14:paraId="710C0DA3" w14:textId="77777777" w:rsidR="006F6386" w:rsidRPr="006F6386" w:rsidRDefault="006F6386" w:rsidP="006F6386">
            <w:pPr>
              <w:pStyle w:val="a6"/>
              <w:spacing w:before="0" w:beforeAutospacing="0" w:after="0" w:afterAutospacing="0"/>
              <w:ind w:left="15" w:right="113" w:firstLine="284"/>
              <w:contextualSpacing/>
              <w:jc w:val="both"/>
              <w:rPr>
                <w:sz w:val="20"/>
                <w:szCs w:val="20"/>
                <w:lang w:val="uk-UA" w:eastAsia="uk-UA"/>
              </w:rPr>
            </w:pPr>
            <w:r w:rsidRPr="006F6386">
              <w:rPr>
                <w:sz w:val="20"/>
                <w:szCs w:val="20"/>
                <w:lang w:val="uk-UA" w:eastAsia="uk-UA"/>
              </w:rPr>
              <w:t xml:space="preserve">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76741328" w14:textId="77777777" w:rsidR="006F6386" w:rsidRPr="006F6386" w:rsidRDefault="006F6386" w:rsidP="006F6386">
            <w:pPr>
              <w:pStyle w:val="a6"/>
              <w:spacing w:before="0" w:beforeAutospacing="0" w:after="0" w:afterAutospacing="0"/>
              <w:ind w:left="15" w:right="113" w:firstLine="284"/>
              <w:contextualSpacing/>
              <w:jc w:val="both"/>
              <w:rPr>
                <w:sz w:val="20"/>
                <w:szCs w:val="20"/>
                <w:lang w:val="uk-UA" w:eastAsia="uk-UA"/>
              </w:rPr>
            </w:pPr>
            <w:r w:rsidRPr="006F6386">
              <w:rPr>
                <w:sz w:val="20"/>
                <w:szCs w:val="20"/>
                <w:lang w:val="uk-UA" w:eastAsia="uk-UA"/>
              </w:rPr>
              <w:t xml:space="preserve">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3 до Тендерної документації. </w:t>
            </w:r>
          </w:p>
          <w:p w14:paraId="5E0FE9EE" w14:textId="77777777" w:rsidR="006F6386" w:rsidRPr="006F6386" w:rsidRDefault="006F6386" w:rsidP="006F6386">
            <w:pPr>
              <w:pStyle w:val="a6"/>
              <w:spacing w:before="0" w:beforeAutospacing="0" w:after="0" w:afterAutospacing="0"/>
              <w:ind w:left="15" w:right="113" w:firstLine="284"/>
              <w:contextualSpacing/>
              <w:jc w:val="both"/>
              <w:rPr>
                <w:sz w:val="20"/>
                <w:szCs w:val="20"/>
                <w:lang w:val="uk-UA" w:eastAsia="uk-UA"/>
              </w:rPr>
            </w:pPr>
            <w:r w:rsidRPr="006F6386">
              <w:rPr>
                <w:sz w:val="20"/>
                <w:szCs w:val="20"/>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 рішення. </w:t>
            </w:r>
          </w:p>
          <w:p w14:paraId="238E27CE" w14:textId="77777777" w:rsidR="006F6386" w:rsidRPr="00013A5E" w:rsidRDefault="006F6386" w:rsidP="006F6386">
            <w:pPr>
              <w:pStyle w:val="a6"/>
              <w:spacing w:before="0" w:beforeAutospacing="0" w:after="0" w:afterAutospacing="0"/>
              <w:ind w:left="15" w:right="113" w:firstLine="284"/>
              <w:contextualSpacing/>
              <w:jc w:val="both"/>
              <w:rPr>
                <w:sz w:val="20"/>
                <w:szCs w:val="20"/>
                <w:lang w:val="uk-UA" w:eastAsia="uk-UA"/>
              </w:rPr>
            </w:pPr>
            <w:r w:rsidRPr="006F6386">
              <w:rPr>
                <w:sz w:val="20"/>
                <w:szCs w:val="20"/>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83A50" w:rsidRPr="00013A5E" w14:paraId="25A5833D" w14:textId="77777777" w:rsidTr="003B738D">
        <w:trPr>
          <w:trHeight w:val="416"/>
        </w:trPr>
        <w:tc>
          <w:tcPr>
            <w:tcW w:w="2595" w:type="dxa"/>
            <w:shd w:val="clear" w:color="auto" w:fill="FFFFFF"/>
          </w:tcPr>
          <w:p w14:paraId="68E38D84" w14:textId="77777777" w:rsidR="00083A50" w:rsidRPr="00013A5E" w:rsidRDefault="006F6386" w:rsidP="005453AF">
            <w:pPr>
              <w:pBdr>
                <w:top w:val="nil"/>
                <w:left w:val="nil"/>
                <w:bottom w:val="nil"/>
                <w:right w:val="nil"/>
                <w:between w:val="nil"/>
              </w:pBdr>
              <w:rPr>
                <w:rFonts w:ascii="Times New Roman" w:hAnsi="Times New Roman"/>
                <w:color w:val="000000"/>
                <w:sz w:val="20"/>
              </w:rPr>
            </w:pPr>
            <w:r w:rsidRPr="006F6386">
              <w:rPr>
                <w:rFonts w:ascii="Times New Roman" w:hAnsi="Times New Roman"/>
                <w:b/>
                <w:color w:val="000000"/>
                <w:sz w:val="20"/>
                <w:lang w:val="ru-RU"/>
              </w:rPr>
              <w:t>8</w:t>
            </w:r>
            <w:r w:rsidR="00083A50" w:rsidRPr="00013A5E">
              <w:rPr>
                <w:rFonts w:ascii="Times New Roman" w:hAnsi="Times New Roman"/>
                <w:b/>
                <w:color w:val="000000"/>
                <w:sz w:val="20"/>
              </w:rPr>
              <w:t>. Інформація про субпідрядника/співвиконавця (у випадку закупівлі робіт чи послуг)</w:t>
            </w:r>
          </w:p>
          <w:p w14:paraId="7CB8EE0C" w14:textId="77777777" w:rsidR="00083A50" w:rsidRPr="00013A5E" w:rsidRDefault="00083A50" w:rsidP="005453AF">
            <w:pPr>
              <w:widowControl w:val="0"/>
              <w:pBdr>
                <w:top w:val="nil"/>
                <w:left w:val="nil"/>
                <w:bottom w:val="nil"/>
                <w:right w:val="nil"/>
                <w:between w:val="nil"/>
              </w:pBdr>
              <w:rPr>
                <w:rFonts w:ascii="Times New Roman" w:hAnsi="Times New Roman"/>
                <w:b/>
                <w:color w:val="000000"/>
                <w:sz w:val="20"/>
              </w:rPr>
            </w:pPr>
          </w:p>
        </w:tc>
        <w:tc>
          <w:tcPr>
            <w:tcW w:w="7132" w:type="dxa"/>
            <w:shd w:val="clear" w:color="auto" w:fill="FFFFFF"/>
          </w:tcPr>
          <w:p w14:paraId="5D912E2E" w14:textId="77777777" w:rsidR="00083A50" w:rsidRPr="00013A5E" w:rsidRDefault="00083A50" w:rsidP="00083A50">
            <w:pPr>
              <w:widowControl w:val="0"/>
              <w:pBdr>
                <w:top w:val="nil"/>
                <w:left w:val="nil"/>
                <w:bottom w:val="nil"/>
                <w:right w:val="nil"/>
                <w:between w:val="nil"/>
              </w:pBdr>
              <w:ind w:firstLine="382"/>
              <w:jc w:val="both"/>
              <w:rPr>
                <w:rFonts w:ascii="Times New Roman" w:hAnsi="Times New Roman"/>
                <w:color w:val="000000"/>
                <w:sz w:val="20"/>
              </w:rPr>
            </w:pPr>
            <w:r w:rsidRPr="00013A5E">
              <w:rPr>
                <w:rFonts w:ascii="Times New Roman" w:hAnsi="Times New Roman"/>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654FF" w:rsidRPr="00013A5E" w14:paraId="081B121A" w14:textId="77777777" w:rsidTr="0047241F">
        <w:trPr>
          <w:trHeight w:val="143"/>
        </w:trPr>
        <w:tc>
          <w:tcPr>
            <w:tcW w:w="2595" w:type="dxa"/>
            <w:shd w:val="clear" w:color="auto" w:fill="FFFFFF"/>
          </w:tcPr>
          <w:p w14:paraId="59A87D8C" w14:textId="77777777" w:rsidR="00D654FF" w:rsidRPr="00013A5E" w:rsidRDefault="006F6386" w:rsidP="00AF1926">
            <w:pPr>
              <w:rPr>
                <w:rFonts w:ascii="Times New Roman" w:hAnsi="Times New Roman"/>
                <w:b/>
                <w:sz w:val="20"/>
              </w:rPr>
            </w:pPr>
            <w:r w:rsidRPr="006F6386">
              <w:rPr>
                <w:rFonts w:ascii="Times New Roman" w:hAnsi="Times New Roman"/>
                <w:b/>
                <w:sz w:val="20"/>
                <w:lang w:val="ru-RU"/>
              </w:rPr>
              <w:t>9</w:t>
            </w:r>
            <w:r w:rsidR="00D654FF" w:rsidRPr="00013A5E">
              <w:rPr>
                <w:rFonts w:ascii="Times New Roman" w:hAnsi="Times New Roman"/>
                <w:b/>
                <w:sz w:val="20"/>
              </w:rPr>
              <w:t>.</w:t>
            </w:r>
            <w:r w:rsidR="00B20CE6" w:rsidRPr="00013A5E">
              <w:rPr>
                <w:rFonts w:ascii="Times New Roman" w:hAnsi="Times New Roman"/>
                <w:b/>
                <w:sz w:val="20"/>
              </w:rPr>
              <w:t>У</w:t>
            </w:r>
            <w:r w:rsidR="00D654FF" w:rsidRPr="00013A5E">
              <w:rPr>
                <w:rFonts w:ascii="Times New Roman" w:hAnsi="Times New Roman"/>
                <w:b/>
                <w:sz w:val="20"/>
              </w:rPr>
              <w:t xml:space="preserve">несення змін або відкликання </w:t>
            </w:r>
            <w:r w:rsidR="00E66207" w:rsidRPr="00013A5E">
              <w:rPr>
                <w:rFonts w:ascii="Times New Roman" w:hAnsi="Times New Roman"/>
                <w:b/>
                <w:sz w:val="20"/>
              </w:rPr>
              <w:t xml:space="preserve">тендерної </w:t>
            </w:r>
            <w:proofErr w:type="gramStart"/>
            <w:r w:rsidR="00D654FF" w:rsidRPr="00013A5E">
              <w:rPr>
                <w:rFonts w:ascii="Times New Roman" w:hAnsi="Times New Roman"/>
                <w:b/>
                <w:sz w:val="20"/>
              </w:rPr>
              <w:t>пропозиції  учасником</w:t>
            </w:r>
            <w:proofErr w:type="gramEnd"/>
          </w:p>
        </w:tc>
        <w:tc>
          <w:tcPr>
            <w:tcW w:w="7132" w:type="dxa"/>
            <w:shd w:val="clear" w:color="auto" w:fill="FFFFFF"/>
          </w:tcPr>
          <w:p w14:paraId="2FE53B27" w14:textId="77777777" w:rsidR="00D36A33" w:rsidRPr="006F6386" w:rsidRDefault="006F6386" w:rsidP="00083A50">
            <w:pPr>
              <w:ind w:firstLine="369"/>
              <w:jc w:val="both"/>
              <w:rPr>
                <w:rFonts w:ascii="Times New Roman" w:hAnsi="Times New Roman"/>
                <w:sz w:val="20"/>
              </w:rPr>
            </w:pPr>
            <w:r w:rsidRPr="006F6386">
              <w:rPr>
                <w:rFonts w:ascii="Times New Roman" w:hAnsi="Times New Roman"/>
                <w:sz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54FF" w:rsidRPr="00013A5E" w14:paraId="2C41A134" w14:textId="77777777" w:rsidTr="0047241F">
        <w:trPr>
          <w:trHeight w:val="143"/>
        </w:trPr>
        <w:tc>
          <w:tcPr>
            <w:tcW w:w="9727" w:type="dxa"/>
            <w:gridSpan w:val="2"/>
            <w:shd w:val="clear" w:color="auto" w:fill="FFFFFF"/>
          </w:tcPr>
          <w:p w14:paraId="11921523" w14:textId="77777777" w:rsidR="00D654FF" w:rsidRPr="00013A5E" w:rsidRDefault="00D654FF" w:rsidP="00AF1926">
            <w:pPr>
              <w:ind w:firstLine="369"/>
              <w:jc w:val="center"/>
              <w:rPr>
                <w:rFonts w:ascii="Times New Roman" w:hAnsi="Times New Roman"/>
                <w:b/>
                <w:sz w:val="20"/>
              </w:rPr>
            </w:pPr>
            <w:r w:rsidRPr="00013A5E">
              <w:rPr>
                <w:rFonts w:ascii="Times New Roman" w:hAnsi="Times New Roman"/>
                <w:b/>
                <w:sz w:val="20"/>
              </w:rPr>
              <w:t>Подання та розкриття пропозицій торгів</w:t>
            </w:r>
          </w:p>
        </w:tc>
      </w:tr>
      <w:tr w:rsidR="00D654FF" w:rsidRPr="00013A5E" w14:paraId="327554A8" w14:textId="77777777" w:rsidTr="0047241F">
        <w:trPr>
          <w:trHeight w:val="143"/>
        </w:trPr>
        <w:tc>
          <w:tcPr>
            <w:tcW w:w="2595" w:type="dxa"/>
            <w:shd w:val="clear" w:color="auto" w:fill="FFFFFF"/>
          </w:tcPr>
          <w:p w14:paraId="6CD21849" w14:textId="77777777" w:rsidR="00D654FF" w:rsidRPr="00013A5E" w:rsidRDefault="0008754E" w:rsidP="00AF1926">
            <w:pPr>
              <w:rPr>
                <w:rFonts w:ascii="Times New Roman" w:hAnsi="Times New Roman"/>
                <w:b/>
                <w:sz w:val="20"/>
              </w:rPr>
            </w:pPr>
            <w:r w:rsidRPr="00013A5E">
              <w:rPr>
                <w:rFonts w:ascii="Times New Roman" w:hAnsi="Times New Roman"/>
                <w:b/>
                <w:sz w:val="20"/>
              </w:rPr>
              <w:t>1. К</w:t>
            </w:r>
            <w:r w:rsidR="00D654FF" w:rsidRPr="00013A5E">
              <w:rPr>
                <w:rFonts w:ascii="Times New Roman" w:hAnsi="Times New Roman"/>
                <w:b/>
                <w:sz w:val="20"/>
              </w:rPr>
              <w:t xml:space="preserve">інцевий </w:t>
            </w:r>
            <w:r w:rsidR="00D32019" w:rsidRPr="00013A5E">
              <w:rPr>
                <w:rFonts w:ascii="Times New Roman" w:hAnsi="Times New Roman"/>
                <w:b/>
                <w:sz w:val="20"/>
              </w:rPr>
              <w:t xml:space="preserve">термін </w:t>
            </w:r>
            <w:r w:rsidR="00D654FF" w:rsidRPr="00013A5E">
              <w:rPr>
                <w:rFonts w:ascii="Times New Roman" w:hAnsi="Times New Roman"/>
                <w:b/>
                <w:sz w:val="20"/>
              </w:rPr>
              <w:t xml:space="preserve">подання </w:t>
            </w:r>
            <w:r w:rsidR="004112D7" w:rsidRPr="00013A5E">
              <w:rPr>
                <w:rFonts w:ascii="Times New Roman" w:hAnsi="Times New Roman"/>
                <w:b/>
                <w:sz w:val="20"/>
              </w:rPr>
              <w:t>тендерн</w:t>
            </w:r>
            <w:r w:rsidR="00E10BB5" w:rsidRPr="00013A5E">
              <w:rPr>
                <w:rFonts w:ascii="Times New Roman" w:hAnsi="Times New Roman"/>
                <w:b/>
                <w:sz w:val="20"/>
              </w:rPr>
              <w:t>ої</w:t>
            </w:r>
            <w:r w:rsidR="004112D7" w:rsidRPr="00013A5E">
              <w:rPr>
                <w:rFonts w:ascii="Times New Roman" w:hAnsi="Times New Roman"/>
                <w:b/>
                <w:sz w:val="20"/>
              </w:rPr>
              <w:t xml:space="preserve"> пропозиці</w:t>
            </w:r>
            <w:r w:rsidR="00E10BB5" w:rsidRPr="00013A5E">
              <w:rPr>
                <w:rFonts w:ascii="Times New Roman" w:hAnsi="Times New Roman"/>
                <w:b/>
                <w:sz w:val="20"/>
              </w:rPr>
              <w:t>ї</w:t>
            </w:r>
          </w:p>
        </w:tc>
        <w:tc>
          <w:tcPr>
            <w:tcW w:w="7132" w:type="dxa"/>
            <w:shd w:val="clear" w:color="auto" w:fill="FFFFFF"/>
            <w:vAlign w:val="center"/>
          </w:tcPr>
          <w:p w14:paraId="52FAA4E6" w14:textId="0301F77C" w:rsidR="00E53404" w:rsidRPr="00E53404" w:rsidRDefault="00152538" w:rsidP="006F6386">
            <w:pPr>
              <w:ind w:firstLine="285"/>
              <w:jc w:val="both"/>
              <w:rPr>
                <w:rFonts w:ascii="Times New Roman" w:hAnsi="Times New Roman"/>
                <w:sz w:val="20"/>
              </w:rPr>
            </w:pPr>
            <w:r w:rsidRPr="00152538">
              <w:rPr>
                <w:rFonts w:ascii="Times New Roman" w:hAnsi="Times New Roman"/>
                <w:sz w:val="20"/>
              </w:rPr>
              <w:t xml:space="preserve">Кінцевий строк подання тендерних пропозицій: </w:t>
            </w:r>
            <w:r w:rsidR="00E53404" w:rsidRPr="00F6102E">
              <w:rPr>
                <w:rFonts w:ascii="Times New Roman" w:hAnsi="Times New Roman"/>
                <w:sz w:val="20"/>
              </w:rPr>
              <w:t>2</w:t>
            </w:r>
            <w:r w:rsidR="00F6102E" w:rsidRPr="00F6102E">
              <w:rPr>
                <w:rFonts w:ascii="Times New Roman" w:hAnsi="Times New Roman"/>
                <w:sz w:val="20"/>
              </w:rPr>
              <w:t>1</w:t>
            </w:r>
            <w:r w:rsidR="004D3F62" w:rsidRPr="00F6102E">
              <w:rPr>
                <w:rFonts w:ascii="Times New Roman" w:hAnsi="Times New Roman"/>
                <w:sz w:val="20"/>
              </w:rPr>
              <w:t>.</w:t>
            </w:r>
            <w:r w:rsidR="00F6102E" w:rsidRPr="00F6102E">
              <w:rPr>
                <w:rFonts w:ascii="Times New Roman" w:hAnsi="Times New Roman"/>
                <w:sz w:val="20"/>
              </w:rPr>
              <w:t>0</w:t>
            </w:r>
            <w:r w:rsidR="006F6386" w:rsidRPr="00F6102E">
              <w:rPr>
                <w:rFonts w:ascii="Times New Roman" w:hAnsi="Times New Roman"/>
                <w:sz w:val="20"/>
                <w:lang w:val="ru-RU"/>
              </w:rPr>
              <w:t>2</w:t>
            </w:r>
            <w:r w:rsidR="004D3F62" w:rsidRPr="00F6102E">
              <w:rPr>
                <w:rFonts w:ascii="Times New Roman" w:hAnsi="Times New Roman"/>
                <w:sz w:val="20"/>
              </w:rPr>
              <w:t>.2022</w:t>
            </w:r>
            <w:r w:rsidR="00E53404" w:rsidRPr="00F6102E">
              <w:rPr>
                <w:rFonts w:ascii="Times New Roman" w:hAnsi="Times New Roman"/>
                <w:sz w:val="20"/>
              </w:rPr>
              <w:t>р.</w:t>
            </w:r>
            <w:r w:rsidR="00E53404" w:rsidRPr="00E53404">
              <w:rPr>
                <w:rFonts w:ascii="Times New Roman" w:hAnsi="Times New Roman"/>
                <w:sz w:val="20"/>
              </w:rPr>
              <w:t xml:space="preserve"> </w:t>
            </w:r>
          </w:p>
          <w:p w14:paraId="7494F979" w14:textId="77777777" w:rsidR="00152538" w:rsidRDefault="00E53404" w:rsidP="00E53404">
            <w:pPr>
              <w:jc w:val="both"/>
              <w:rPr>
                <w:rFonts w:ascii="Times New Roman" w:hAnsi="Times New Roman"/>
                <w:sz w:val="20"/>
              </w:rPr>
            </w:pPr>
            <w:r w:rsidRPr="00E53404">
              <w:rPr>
                <w:rFonts w:ascii="Times New Roman" w:hAnsi="Times New Roman"/>
                <w:sz w:val="20"/>
              </w:rPr>
              <w:t>(час визначається системою автоматично)</w:t>
            </w:r>
            <w:r w:rsidR="00D36A33" w:rsidRPr="00B24B99">
              <w:rPr>
                <w:rFonts w:ascii="Times New Roman" w:hAnsi="Times New Roman"/>
                <w:sz w:val="20"/>
              </w:rPr>
              <w:t xml:space="preserve"> </w:t>
            </w:r>
          </w:p>
          <w:p w14:paraId="123382B5" w14:textId="77777777" w:rsidR="006F6386" w:rsidRPr="006F6386" w:rsidRDefault="006F6386" w:rsidP="006F6386">
            <w:pPr>
              <w:ind w:firstLine="285"/>
              <w:jc w:val="both"/>
              <w:rPr>
                <w:rFonts w:ascii="Times New Roman" w:hAnsi="Times New Roman"/>
                <w:sz w:val="20"/>
              </w:rPr>
            </w:pPr>
            <w:r w:rsidRPr="006F6386">
              <w:rPr>
                <w:rFonts w:ascii="Times New Roman" w:hAnsi="Times New Roman"/>
                <w:sz w:val="20"/>
              </w:rPr>
              <w:t xml:space="preserve">Отримана тендерна пропозиція автоматично вноситься до реєстру отриманих тендерних пропозицій. </w:t>
            </w:r>
          </w:p>
          <w:p w14:paraId="5D2A1505" w14:textId="77777777" w:rsidR="00D654FF" w:rsidRPr="00013A5E" w:rsidRDefault="006F6386" w:rsidP="006F6386">
            <w:pPr>
              <w:ind w:firstLine="285"/>
              <w:jc w:val="both"/>
              <w:rPr>
                <w:rFonts w:ascii="Times New Roman" w:hAnsi="Times New Roman"/>
                <w:b/>
                <w:sz w:val="20"/>
              </w:rPr>
            </w:pPr>
            <w:r w:rsidRPr="006F6386">
              <w:rPr>
                <w:rFonts w:ascii="Times New Roman" w:hAnsi="Times New Roman"/>
                <w:sz w:val="20"/>
              </w:rPr>
              <w:t>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654FF" w:rsidRPr="00013A5E" w14:paraId="1933573E" w14:textId="77777777" w:rsidTr="0047241F">
        <w:trPr>
          <w:trHeight w:val="143"/>
        </w:trPr>
        <w:tc>
          <w:tcPr>
            <w:tcW w:w="2595" w:type="dxa"/>
            <w:shd w:val="clear" w:color="auto" w:fill="FFFFFF"/>
          </w:tcPr>
          <w:p w14:paraId="5A3D83D3" w14:textId="77777777" w:rsidR="00D654FF" w:rsidRPr="00013A5E" w:rsidRDefault="004112D7" w:rsidP="00AF1926">
            <w:pPr>
              <w:rPr>
                <w:rFonts w:ascii="Times New Roman" w:hAnsi="Times New Roman"/>
                <w:b/>
                <w:sz w:val="20"/>
              </w:rPr>
            </w:pPr>
            <w:r w:rsidRPr="00013A5E">
              <w:rPr>
                <w:rFonts w:ascii="Times New Roman" w:hAnsi="Times New Roman"/>
                <w:b/>
                <w:sz w:val="20"/>
              </w:rPr>
              <w:t xml:space="preserve">2. </w:t>
            </w:r>
            <w:r w:rsidR="00D654FF" w:rsidRPr="00013A5E">
              <w:rPr>
                <w:rFonts w:ascii="Times New Roman" w:hAnsi="Times New Roman"/>
                <w:b/>
                <w:sz w:val="20"/>
              </w:rPr>
              <w:t xml:space="preserve">Дата та час розкриття </w:t>
            </w:r>
            <w:r w:rsidRPr="00013A5E">
              <w:rPr>
                <w:rFonts w:ascii="Times New Roman" w:hAnsi="Times New Roman"/>
                <w:b/>
                <w:sz w:val="20"/>
              </w:rPr>
              <w:t>тендерної пропозиції</w:t>
            </w:r>
          </w:p>
        </w:tc>
        <w:tc>
          <w:tcPr>
            <w:tcW w:w="7132" w:type="dxa"/>
            <w:shd w:val="clear" w:color="auto" w:fill="FFFFFF"/>
          </w:tcPr>
          <w:p w14:paraId="04F72AD8" w14:textId="77777777" w:rsidR="00D654FF" w:rsidRPr="00013A5E" w:rsidRDefault="004112D7" w:rsidP="00AF1926">
            <w:pPr>
              <w:ind w:firstLine="369"/>
              <w:jc w:val="both"/>
              <w:rPr>
                <w:rFonts w:ascii="Times New Roman" w:hAnsi="Times New Roman"/>
                <w:sz w:val="20"/>
              </w:rPr>
            </w:pPr>
            <w:r w:rsidRPr="00013A5E">
              <w:rPr>
                <w:rFonts w:ascii="Times New Roman" w:hAnsi="Times New Roman"/>
                <w:sz w:val="20"/>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D654FF" w:rsidRPr="00013A5E" w14:paraId="53C35312" w14:textId="77777777" w:rsidTr="0047241F">
        <w:trPr>
          <w:trHeight w:val="143"/>
        </w:trPr>
        <w:tc>
          <w:tcPr>
            <w:tcW w:w="9727" w:type="dxa"/>
            <w:gridSpan w:val="2"/>
            <w:shd w:val="clear" w:color="auto" w:fill="FFFFFF"/>
            <w:vAlign w:val="center"/>
          </w:tcPr>
          <w:p w14:paraId="61A6B6E5" w14:textId="77777777" w:rsidR="00D654FF" w:rsidRPr="00013A5E" w:rsidRDefault="00D654FF" w:rsidP="00AF1926">
            <w:pPr>
              <w:jc w:val="center"/>
              <w:rPr>
                <w:rFonts w:ascii="Times New Roman" w:hAnsi="Times New Roman"/>
                <w:b/>
                <w:sz w:val="20"/>
              </w:rPr>
            </w:pPr>
            <w:r w:rsidRPr="00013A5E">
              <w:rPr>
                <w:rFonts w:ascii="Times New Roman" w:hAnsi="Times New Roman"/>
                <w:b/>
                <w:sz w:val="20"/>
              </w:rPr>
              <w:t xml:space="preserve">Оцінка </w:t>
            </w:r>
            <w:r w:rsidR="004112D7" w:rsidRPr="00013A5E">
              <w:rPr>
                <w:rFonts w:ascii="Times New Roman" w:hAnsi="Times New Roman"/>
                <w:b/>
                <w:sz w:val="20"/>
              </w:rPr>
              <w:t>тендерної пропозиції</w:t>
            </w:r>
          </w:p>
        </w:tc>
      </w:tr>
      <w:tr w:rsidR="00D654FF" w:rsidRPr="00013A5E" w14:paraId="43403EB9" w14:textId="77777777" w:rsidTr="0047241F">
        <w:trPr>
          <w:trHeight w:val="143"/>
        </w:trPr>
        <w:tc>
          <w:tcPr>
            <w:tcW w:w="2595" w:type="dxa"/>
            <w:shd w:val="clear" w:color="auto" w:fill="FFFFFF"/>
          </w:tcPr>
          <w:p w14:paraId="0756B841" w14:textId="77777777" w:rsidR="00D654FF" w:rsidRPr="00013A5E" w:rsidRDefault="00D654FF" w:rsidP="00AF1926">
            <w:pPr>
              <w:rPr>
                <w:rFonts w:ascii="Times New Roman" w:hAnsi="Times New Roman"/>
                <w:b/>
                <w:sz w:val="20"/>
              </w:rPr>
            </w:pPr>
            <w:r w:rsidRPr="00013A5E">
              <w:rPr>
                <w:rFonts w:ascii="Times New Roman" w:hAnsi="Times New Roman"/>
                <w:b/>
                <w:sz w:val="20"/>
              </w:rPr>
              <w:lastRenderedPageBreak/>
              <w:t xml:space="preserve">1. Перелік критеріїв та методика оцінки </w:t>
            </w:r>
            <w:r w:rsidR="005A1FF4" w:rsidRPr="00013A5E">
              <w:rPr>
                <w:rFonts w:ascii="Times New Roman" w:hAnsi="Times New Roman"/>
                <w:b/>
                <w:sz w:val="20"/>
              </w:rPr>
              <w:t xml:space="preserve">тендерної </w:t>
            </w:r>
            <w:r w:rsidRPr="00013A5E">
              <w:rPr>
                <w:rFonts w:ascii="Times New Roman" w:hAnsi="Times New Roman"/>
                <w:b/>
                <w:sz w:val="20"/>
              </w:rPr>
              <w:t>пропозиції   із зазначенням питомої ваги критерію</w:t>
            </w:r>
          </w:p>
        </w:tc>
        <w:tc>
          <w:tcPr>
            <w:tcW w:w="7132" w:type="dxa"/>
            <w:shd w:val="clear" w:color="auto" w:fill="FFFFFF"/>
          </w:tcPr>
          <w:p w14:paraId="24E73982" w14:textId="77777777" w:rsidR="00E67E3A" w:rsidRPr="00F6102E" w:rsidRDefault="00E67E3A" w:rsidP="00E67E3A">
            <w:pPr>
              <w:widowControl w:val="0"/>
              <w:pBdr>
                <w:top w:val="nil"/>
                <w:left w:val="nil"/>
                <w:bottom w:val="nil"/>
                <w:right w:val="nil"/>
                <w:between w:val="nil"/>
                <w:bar w:val="nil"/>
              </w:pBdr>
              <w:contextualSpacing/>
              <w:jc w:val="both"/>
              <w:rPr>
                <w:rFonts w:ascii="Times New Roman" w:eastAsia="Arial Unicode MS" w:hAnsi="Times New Roman"/>
                <w:color w:val="000000"/>
                <w:sz w:val="20"/>
                <w:u w:color="000000"/>
                <w:bdr w:val="nil"/>
                <w:lang w:eastAsia="uk-UA"/>
              </w:rPr>
            </w:pPr>
            <w:r w:rsidRPr="00F6102E">
              <w:rPr>
                <w:rFonts w:ascii="Times New Roman" w:eastAsia="Arial Unicode MS" w:hAnsi="Times New Roman"/>
                <w:color w:val="000000"/>
                <w:sz w:val="20"/>
                <w:u w:color="000000"/>
                <w:bdr w:val="nil"/>
                <w:lang w:eastAsia="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595E3ED" w14:textId="77777777" w:rsidR="00E67E3A" w:rsidRPr="00F6102E" w:rsidRDefault="00E67E3A" w:rsidP="00E67E3A">
            <w:pPr>
              <w:widowControl w:val="0"/>
              <w:pBdr>
                <w:top w:val="nil"/>
                <w:left w:val="nil"/>
                <w:bottom w:val="nil"/>
                <w:right w:val="nil"/>
                <w:between w:val="nil"/>
                <w:bar w:val="nil"/>
              </w:pBdr>
              <w:contextualSpacing/>
              <w:jc w:val="both"/>
              <w:rPr>
                <w:rFonts w:ascii="Times New Roman" w:eastAsia="Arial Unicode MS" w:hAnsi="Times New Roman"/>
                <w:color w:val="000000"/>
                <w:sz w:val="20"/>
                <w:u w:color="000000"/>
                <w:bdr w:val="nil"/>
                <w:lang w:eastAsia="uk-UA"/>
              </w:rPr>
            </w:pPr>
            <w:r w:rsidRPr="00F6102E">
              <w:rPr>
                <w:rFonts w:ascii="Times New Roman" w:eastAsia="Arial Unicode MS" w:hAnsi="Times New Roman"/>
                <w:color w:val="000000"/>
                <w:sz w:val="20"/>
                <w:u w:color="000000"/>
                <w:bdr w:val="nil"/>
                <w:lang w:eastAsia="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6102E">
              <w:rPr>
                <w:rFonts w:ascii="Times New Roman" w:eastAsia="Arial Unicode MS" w:hAnsi="Times New Roman"/>
                <w:color w:val="000000"/>
                <w:sz w:val="20"/>
                <w:u w:color="000000"/>
                <w:bdr w:val="nil"/>
                <w:lang w:eastAsia="uk-UA"/>
              </w:rPr>
              <w:t>Держаудитслужба</w:t>
            </w:r>
            <w:proofErr w:type="spellEnd"/>
            <w:r w:rsidRPr="00F6102E">
              <w:rPr>
                <w:rFonts w:ascii="Times New Roman" w:eastAsia="Arial Unicode MS" w:hAnsi="Times New Roman"/>
                <w:color w:val="000000"/>
                <w:sz w:val="20"/>
                <w:u w:color="000000"/>
                <w:bdr w:val="nil"/>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7255E1AC" w14:textId="77777777" w:rsidR="00E67E3A" w:rsidRPr="00F6102E" w:rsidRDefault="00E67E3A" w:rsidP="00E67E3A">
            <w:pPr>
              <w:widowControl w:val="0"/>
              <w:pBdr>
                <w:top w:val="nil"/>
                <w:left w:val="nil"/>
                <w:bottom w:val="nil"/>
                <w:right w:val="nil"/>
                <w:between w:val="nil"/>
                <w:bar w:val="nil"/>
              </w:pBdr>
              <w:contextualSpacing/>
              <w:jc w:val="both"/>
              <w:rPr>
                <w:rFonts w:ascii="Times New Roman" w:eastAsia="Arial Unicode MS" w:hAnsi="Times New Roman"/>
                <w:color w:val="000000"/>
                <w:sz w:val="20"/>
                <w:u w:color="000000"/>
                <w:bdr w:val="nil"/>
                <w:lang w:eastAsia="uk-UA"/>
              </w:rPr>
            </w:pPr>
            <w:r w:rsidRPr="00F6102E">
              <w:rPr>
                <w:rFonts w:ascii="Times New Roman" w:eastAsia="Arial Unicode MS" w:hAnsi="Times New Roman"/>
                <w:color w:val="000000"/>
                <w:sz w:val="20"/>
                <w:u w:color="000000"/>
                <w:bdr w:val="nil"/>
                <w:lang w:eastAsia="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3BF76DF" w14:textId="77777777" w:rsidR="00D503B3" w:rsidRPr="00F6102E" w:rsidRDefault="00E67E3A" w:rsidP="00E67E3A">
            <w:pPr>
              <w:widowControl w:val="0"/>
              <w:ind w:firstLine="382"/>
              <w:contextualSpacing/>
              <w:jc w:val="both"/>
              <w:rPr>
                <w:rFonts w:ascii="Times New Roman" w:hAnsi="Times New Roman"/>
                <w:sz w:val="20"/>
              </w:rPr>
            </w:pPr>
            <w:r w:rsidRPr="00F6102E">
              <w:rPr>
                <w:rFonts w:ascii="Times New Roman" w:eastAsia="Arial Unicode MS" w:hAnsi="Times New Roman"/>
                <w:color w:val="000000"/>
                <w:sz w:val="20"/>
                <w:u w:color="000000"/>
                <w:bdr w:val="nil"/>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82A6E" w:rsidRPr="00013A5E" w14:paraId="1FDEDB37" w14:textId="77777777" w:rsidTr="0047241F">
        <w:trPr>
          <w:trHeight w:val="143"/>
        </w:trPr>
        <w:tc>
          <w:tcPr>
            <w:tcW w:w="2595" w:type="dxa"/>
            <w:shd w:val="clear" w:color="auto" w:fill="FFFFFF"/>
          </w:tcPr>
          <w:p w14:paraId="12B326C3" w14:textId="77777777" w:rsidR="00B82A6E" w:rsidRPr="00013A5E" w:rsidRDefault="00B82A6E" w:rsidP="00AF1926">
            <w:pPr>
              <w:rPr>
                <w:rFonts w:ascii="Times New Roman" w:hAnsi="Times New Roman"/>
                <w:b/>
                <w:sz w:val="20"/>
              </w:rPr>
            </w:pPr>
            <w:r>
              <w:rPr>
                <w:rFonts w:ascii="Times New Roman" w:hAnsi="Times New Roman"/>
                <w:b/>
                <w:sz w:val="20"/>
              </w:rPr>
              <w:t xml:space="preserve">2. </w:t>
            </w:r>
            <w:r w:rsidRPr="00B82A6E">
              <w:rPr>
                <w:rFonts w:ascii="Times New Roman" w:hAnsi="Times New Roman"/>
                <w:b/>
                <w:sz w:val="20"/>
              </w:rPr>
              <w:t>Опис та приклади формальних (несуттєвих) помилок, допущення яких учасниками не призведе до відхилення їх тендерних пропозицій.</w:t>
            </w:r>
          </w:p>
        </w:tc>
        <w:tc>
          <w:tcPr>
            <w:tcW w:w="7132" w:type="dxa"/>
            <w:shd w:val="clear" w:color="auto" w:fill="FFFFFF"/>
          </w:tcPr>
          <w:p w14:paraId="7DE2BB5C"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7E3AC549"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Опис формальних помилок:</w:t>
            </w:r>
          </w:p>
          <w:p w14:paraId="2FAF6DF1"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а) Інформація/документ, подана учасником процедури закупівлі у складі тендерної пропозиції, містить помилку (помилки) у частині:</w:t>
            </w:r>
          </w:p>
          <w:p w14:paraId="78198A18"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уживання великої літери;</w:t>
            </w:r>
          </w:p>
          <w:p w14:paraId="06D3A8DE"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уживання розділових знаків та відмінювання слів у реченні;</w:t>
            </w:r>
          </w:p>
          <w:p w14:paraId="010200BA"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використання слова або мовного звороту, запозичених з іншої мови;</w:t>
            </w:r>
          </w:p>
          <w:p w14:paraId="44E29C43"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919520"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застосування правил переносу частини слова з рядка в рядок;</w:t>
            </w:r>
          </w:p>
          <w:p w14:paraId="2012C950"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написання слів разом та/або окремо, та/або через дефіс;</w:t>
            </w:r>
          </w:p>
          <w:p w14:paraId="0BC1CFFE"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54F328"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00FBA1"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BC22EE0"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8D039E"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D09FBC"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8CD93F"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771994"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xml:space="preserve">ж) Подання документа учасником процедури закупівлі у складі тендерної </w:t>
            </w:r>
            <w:r w:rsidRPr="00B82A6E">
              <w:rPr>
                <w:rFonts w:ascii="Times New Roman" w:hAnsi="Times New Roman"/>
                <w:sz w:val="20"/>
              </w:rPr>
              <w:lastRenderedPageBreak/>
              <w:t>пропозиції, що є сканованою копією оригіналу документа/електронного документа.</w:t>
            </w:r>
          </w:p>
          <w:p w14:paraId="2F1D3ED9"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0DCE2"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26799C"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140F4B"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9B7DE0"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Приклади формальних помилок*:</w:t>
            </w:r>
          </w:p>
          <w:p w14:paraId="6738B4BE"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«Інформація в довільній формі» замість «</w:t>
            </w:r>
            <w:proofErr w:type="spellStart"/>
            <w:r w:rsidRPr="00B82A6E">
              <w:rPr>
                <w:rFonts w:ascii="Times New Roman" w:hAnsi="Times New Roman"/>
                <w:sz w:val="20"/>
              </w:rPr>
              <w:t>Інформа-ція</w:t>
            </w:r>
            <w:proofErr w:type="spellEnd"/>
            <w:r w:rsidRPr="00B82A6E">
              <w:rPr>
                <w:rFonts w:ascii="Times New Roman" w:hAnsi="Times New Roman"/>
                <w:sz w:val="20"/>
              </w:rPr>
              <w:t>»,  «Лист-пояснення» замість «Лист», «довідка» за-</w:t>
            </w:r>
            <w:proofErr w:type="spellStart"/>
            <w:r w:rsidRPr="00B82A6E">
              <w:rPr>
                <w:rFonts w:ascii="Times New Roman" w:hAnsi="Times New Roman"/>
                <w:sz w:val="20"/>
              </w:rPr>
              <w:t>мість</w:t>
            </w:r>
            <w:proofErr w:type="spellEnd"/>
            <w:r w:rsidRPr="00B82A6E">
              <w:rPr>
                <w:rFonts w:ascii="Times New Roman" w:hAnsi="Times New Roman"/>
                <w:sz w:val="20"/>
              </w:rPr>
              <w:t xml:space="preserve"> «гарантійний лист», «інформація» замість «</w:t>
            </w:r>
            <w:proofErr w:type="spellStart"/>
            <w:r w:rsidRPr="00B82A6E">
              <w:rPr>
                <w:rFonts w:ascii="Times New Roman" w:hAnsi="Times New Roman"/>
                <w:sz w:val="20"/>
              </w:rPr>
              <w:t>дові-дка</w:t>
            </w:r>
            <w:proofErr w:type="spellEnd"/>
            <w:r w:rsidRPr="00B82A6E">
              <w:rPr>
                <w:rFonts w:ascii="Times New Roman" w:hAnsi="Times New Roman"/>
                <w:sz w:val="20"/>
              </w:rPr>
              <w:t xml:space="preserve">»; </w:t>
            </w:r>
          </w:p>
          <w:p w14:paraId="057AC9F9"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w:t>
            </w:r>
            <w:proofErr w:type="spellStart"/>
            <w:r w:rsidRPr="00B82A6E">
              <w:rPr>
                <w:rFonts w:ascii="Times New Roman" w:hAnsi="Times New Roman"/>
                <w:sz w:val="20"/>
              </w:rPr>
              <w:t>м.київ</w:t>
            </w:r>
            <w:proofErr w:type="spellEnd"/>
            <w:r w:rsidRPr="00B82A6E">
              <w:rPr>
                <w:rFonts w:ascii="Times New Roman" w:hAnsi="Times New Roman"/>
                <w:sz w:val="20"/>
              </w:rPr>
              <w:t>» замість «</w:t>
            </w:r>
            <w:proofErr w:type="spellStart"/>
            <w:r w:rsidRPr="00B82A6E">
              <w:rPr>
                <w:rFonts w:ascii="Times New Roman" w:hAnsi="Times New Roman"/>
                <w:sz w:val="20"/>
              </w:rPr>
              <w:t>м.Київ</w:t>
            </w:r>
            <w:proofErr w:type="spellEnd"/>
            <w:r w:rsidRPr="00B82A6E">
              <w:rPr>
                <w:rFonts w:ascii="Times New Roman" w:hAnsi="Times New Roman"/>
                <w:sz w:val="20"/>
              </w:rPr>
              <w:t>»;</w:t>
            </w:r>
          </w:p>
          <w:p w14:paraId="52A30CFA"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«поряд -</w:t>
            </w:r>
            <w:proofErr w:type="spellStart"/>
            <w:r w:rsidRPr="00B82A6E">
              <w:rPr>
                <w:rFonts w:ascii="Times New Roman" w:hAnsi="Times New Roman"/>
                <w:sz w:val="20"/>
              </w:rPr>
              <w:t>ок</w:t>
            </w:r>
            <w:proofErr w:type="spellEnd"/>
            <w:r w:rsidRPr="00B82A6E">
              <w:rPr>
                <w:rFonts w:ascii="Times New Roman" w:hAnsi="Times New Roman"/>
                <w:sz w:val="20"/>
              </w:rPr>
              <w:t>» замість «</w:t>
            </w:r>
            <w:proofErr w:type="spellStart"/>
            <w:r w:rsidRPr="00B82A6E">
              <w:rPr>
                <w:rFonts w:ascii="Times New Roman" w:hAnsi="Times New Roman"/>
                <w:sz w:val="20"/>
              </w:rPr>
              <w:t>поря</w:t>
            </w:r>
            <w:proofErr w:type="spellEnd"/>
            <w:r w:rsidRPr="00B82A6E">
              <w:rPr>
                <w:rFonts w:ascii="Times New Roman" w:hAnsi="Times New Roman"/>
                <w:sz w:val="20"/>
              </w:rPr>
              <w:t xml:space="preserve"> – док»;</w:t>
            </w:r>
          </w:p>
          <w:p w14:paraId="5435C383"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w:t>
            </w:r>
            <w:proofErr w:type="spellStart"/>
            <w:r w:rsidRPr="00B82A6E">
              <w:rPr>
                <w:rFonts w:ascii="Times New Roman" w:hAnsi="Times New Roman"/>
                <w:sz w:val="20"/>
              </w:rPr>
              <w:t>ненадається</w:t>
            </w:r>
            <w:proofErr w:type="spellEnd"/>
            <w:r w:rsidRPr="00B82A6E">
              <w:rPr>
                <w:rFonts w:ascii="Times New Roman" w:hAnsi="Times New Roman"/>
                <w:sz w:val="20"/>
              </w:rPr>
              <w:t>» замість «не надається»»;</w:t>
            </w:r>
          </w:p>
          <w:p w14:paraId="2D9A59A0"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«______________№_____________» замість «14.08.2020 №320/13/14-01»</w:t>
            </w:r>
          </w:p>
          <w:p w14:paraId="156D0B38" w14:textId="77777777" w:rsidR="00B82A6E" w:rsidRPr="00B82A6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учасник розмістив (завантажив) документ у форматі «JPG» замість  документа у форматі «</w:t>
            </w:r>
            <w:proofErr w:type="spellStart"/>
            <w:r w:rsidRPr="00B82A6E">
              <w:rPr>
                <w:rFonts w:ascii="Times New Roman" w:hAnsi="Times New Roman"/>
                <w:sz w:val="20"/>
              </w:rPr>
              <w:t>pdf</w:t>
            </w:r>
            <w:proofErr w:type="spellEnd"/>
            <w:r w:rsidRPr="00B82A6E">
              <w:rPr>
                <w:rFonts w:ascii="Times New Roman" w:hAnsi="Times New Roman"/>
                <w:sz w:val="20"/>
              </w:rPr>
              <w:t>» (</w:t>
            </w:r>
            <w:proofErr w:type="spellStart"/>
            <w:r w:rsidRPr="00B82A6E">
              <w:rPr>
                <w:rFonts w:ascii="Times New Roman" w:hAnsi="Times New Roman"/>
                <w:sz w:val="20"/>
              </w:rPr>
              <w:t>PortableDocumentFormat</w:t>
            </w:r>
            <w:proofErr w:type="spellEnd"/>
            <w:r w:rsidRPr="00B82A6E">
              <w:rPr>
                <w:rFonts w:ascii="Times New Roman" w:hAnsi="Times New Roman"/>
                <w:sz w:val="20"/>
              </w:rPr>
              <w:t>)».</w:t>
            </w:r>
          </w:p>
          <w:p w14:paraId="135430BF" w14:textId="77777777" w:rsidR="00B82A6E" w:rsidRPr="00013A5E" w:rsidRDefault="00B82A6E" w:rsidP="00B82A6E">
            <w:pPr>
              <w:widowControl w:val="0"/>
              <w:ind w:firstLine="382"/>
              <w:contextualSpacing/>
              <w:jc w:val="both"/>
              <w:rPr>
                <w:rFonts w:ascii="Times New Roman" w:hAnsi="Times New Roman"/>
                <w:sz w:val="20"/>
              </w:rPr>
            </w:pPr>
            <w:r w:rsidRPr="00B82A6E">
              <w:rPr>
                <w:rFonts w:ascii="Times New Roman" w:hAnsi="Times New Roman"/>
                <w:sz w:val="20"/>
              </w:rPr>
              <w:t>* - наведений перелік прикладів формальних помилок не є вичерпним.</w:t>
            </w:r>
          </w:p>
        </w:tc>
      </w:tr>
      <w:tr w:rsidR="00083A50" w:rsidRPr="00013A5E" w14:paraId="6ACCE8D7" w14:textId="77777777" w:rsidTr="0047241F">
        <w:trPr>
          <w:trHeight w:val="143"/>
        </w:trPr>
        <w:tc>
          <w:tcPr>
            <w:tcW w:w="2595" w:type="dxa"/>
            <w:shd w:val="clear" w:color="auto" w:fill="FFFFFF"/>
          </w:tcPr>
          <w:p w14:paraId="438C9FED" w14:textId="77777777" w:rsidR="00083A50" w:rsidRPr="00013A5E" w:rsidRDefault="00B82A6E" w:rsidP="00AF1926">
            <w:pPr>
              <w:rPr>
                <w:rFonts w:ascii="Times New Roman" w:hAnsi="Times New Roman"/>
                <w:b/>
                <w:sz w:val="20"/>
              </w:rPr>
            </w:pPr>
            <w:r>
              <w:rPr>
                <w:rFonts w:ascii="Times New Roman" w:hAnsi="Times New Roman"/>
                <w:b/>
                <w:sz w:val="20"/>
              </w:rPr>
              <w:lastRenderedPageBreak/>
              <w:t>3</w:t>
            </w:r>
            <w:r w:rsidR="00083A50" w:rsidRPr="00013A5E">
              <w:rPr>
                <w:rFonts w:ascii="Times New Roman" w:hAnsi="Times New Roman"/>
                <w:b/>
                <w:sz w:val="20"/>
              </w:rPr>
              <w:t>. Інша інформація</w:t>
            </w:r>
          </w:p>
          <w:p w14:paraId="04E023DD" w14:textId="77777777" w:rsidR="00083A50" w:rsidRPr="00013A5E" w:rsidRDefault="00083A50" w:rsidP="00AF1926">
            <w:pPr>
              <w:rPr>
                <w:rFonts w:ascii="Times New Roman" w:hAnsi="Times New Roman"/>
                <w:b/>
                <w:sz w:val="20"/>
              </w:rPr>
            </w:pPr>
          </w:p>
        </w:tc>
        <w:tc>
          <w:tcPr>
            <w:tcW w:w="7132" w:type="dxa"/>
            <w:shd w:val="clear" w:color="auto" w:fill="FFFFFF"/>
          </w:tcPr>
          <w:p w14:paraId="25CC83D1" w14:textId="58AEFA0E" w:rsidR="00083A50" w:rsidRPr="00013A5E"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w:t>
            </w:r>
            <w:r w:rsidR="00083A50" w:rsidRPr="00013A5E">
              <w:rPr>
                <w:rFonts w:ascii="Times New Roman" w:hAnsi="Times New Roman"/>
                <w:color w:val="000000"/>
                <w:sz w:val="20"/>
              </w:rPr>
              <w:t xml:space="preserve">.1. </w:t>
            </w:r>
            <w:r w:rsidR="00C66DEC">
              <w:rPr>
                <w:rFonts w:ascii="Times New Roman" w:hAnsi="Times New Roman"/>
                <w:color w:val="000000"/>
                <w:sz w:val="20"/>
              </w:rPr>
              <w:t>А</w:t>
            </w:r>
            <w:r w:rsidR="00083A50" w:rsidRPr="00013A5E">
              <w:rPr>
                <w:rFonts w:ascii="Times New Roman" w:hAnsi="Times New Roman"/>
                <w:color w:val="000000"/>
                <w:sz w:val="20"/>
              </w:rPr>
              <w:t>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E9BB0C" w14:textId="77777777" w:rsidR="00083A50" w:rsidRPr="00013A5E"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w:t>
            </w:r>
            <w:r w:rsidR="00083A50" w:rsidRPr="00013A5E">
              <w:rPr>
                <w:rFonts w:ascii="Times New Roman" w:hAnsi="Times New Roman"/>
                <w:color w:val="000000"/>
                <w:sz w:val="20"/>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EB99831" w14:textId="77777777" w:rsidR="00083A50" w:rsidRPr="00013A5E" w:rsidRDefault="00083A50" w:rsidP="00DE2944">
            <w:pPr>
              <w:widowControl w:val="0"/>
              <w:pBdr>
                <w:top w:val="nil"/>
                <w:left w:val="nil"/>
                <w:bottom w:val="nil"/>
                <w:right w:val="nil"/>
                <w:between w:val="nil"/>
              </w:pBdr>
              <w:ind w:firstLine="375"/>
              <w:jc w:val="both"/>
              <w:rPr>
                <w:rFonts w:ascii="Times New Roman" w:hAnsi="Times New Roman"/>
                <w:color w:val="000000"/>
                <w:sz w:val="20"/>
              </w:rPr>
            </w:pPr>
            <w:r w:rsidRPr="00013A5E">
              <w:rPr>
                <w:rFonts w:ascii="Times New Roman" w:hAnsi="Times New Roman"/>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1109206" w14:textId="77777777" w:rsidR="00083A50" w:rsidRPr="00013A5E" w:rsidRDefault="00083A50" w:rsidP="00DE2944">
            <w:pPr>
              <w:widowControl w:val="0"/>
              <w:pBdr>
                <w:top w:val="nil"/>
                <w:left w:val="nil"/>
                <w:bottom w:val="nil"/>
                <w:right w:val="nil"/>
                <w:between w:val="nil"/>
              </w:pBdr>
              <w:ind w:firstLine="375"/>
              <w:jc w:val="both"/>
              <w:rPr>
                <w:rFonts w:ascii="Times New Roman" w:hAnsi="Times New Roman"/>
                <w:color w:val="000000"/>
                <w:sz w:val="20"/>
              </w:rPr>
            </w:pPr>
            <w:r w:rsidRPr="00013A5E">
              <w:rPr>
                <w:rFonts w:ascii="Times New Roman" w:hAnsi="Times New Roman"/>
                <w:color w:val="000000"/>
                <w:sz w:val="20"/>
              </w:rPr>
              <w:t>Обґрунтування аномально низької тендерної пропозиції може містити інформацію про:</w:t>
            </w:r>
          </w:p>
          <w:p w14:paraId="53BEE4B1" w14:textId="77777777" w:rsidR="00083A50" w:rsidRPr="00013A5E" w:rsidRDefault="00083A50" w:rsidP="00DE2944">
            <w:pPr>
              <w:widowControl w:val="0"/>
              <w:pBdr>
                <w:top w:val="nil"/>
                <w:left w:val="nil"/>
                <w:bottom w:val="nil"/>
                <w:right w:val="nil"/>
                <w:between w:val="nil"/>
              </w:pBdr>
              <w:ind w:firstLine="375"/>
              <w:jc w:val="both"/>
              <w:rPr>
                <w:rFonts w:ascii="Times New Roman" w:hAnsi="Times New Roman"/>
                <w:color w:val="000000"/>
                <w:sz w:val="20"/>
              </w:rPr>
            </w:pPr>
            <w:r w:rsidRPr="00013A5E">
              <w:rPr>
                <w:rFonts w:ascii="Times New Roman" w:hAnsi="Times New Roman"/>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D584572" w14:textId="77777777" w:rsidR="00083A50" w:rsidRPr="00013A5E" w:rsidRDefault="00083A50" w:rsidP="00DE2944">
            <w:pPr>
              <w:widowControl w:val="0"/>
              <w:pBdr>
                <w:top w:val="nil"/>
                <w:left w:val="nil"/>
                <w:bottom w:val="nil"/>
                <w:right w:val="nil"/>
                <w:between w:val="nil"/>
              </w:pBdr>
              <w:ind w:firstLine="375"/>
              <w:jc w:val="both"/>
              <w:rPr>
                <w:rFonts w:ascii="Times New Roman" w:hAnsi="Times New Roman"/>
                <w:color w:val="000000"/>
                <w:sz w:val="20"/>
              </w:rPr>
            </w:pPr>
            <w:r w:rsidRPr="00013A5E">
              <w:rPr>
                <w:rFonts w:ascii="Times New Roman" w:hAnsi="Times New Roman"/>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1CE1" w14:textId="77777777" w:rsidR="00083A50" w:rsidRPr="00013A5E" w:rsidRDefault="00083A50" w:rsidP="00DE2944">
            <w:pPr>
              <w:widowControl w:val="0"/>
              <w:pBdr>
                <w:top w:val="nil"/>
                <w:left w:val="nil"/>
                <w:bottom w:val="nil"/>
                <w:right w:val="nil"/>
                <w:between w:val="nil"/>
              </w:pBdr>
              <w:ind w:firstLine="375"/>
              <w:jc w:val="both"/>
              <w:rPr>
                <w:rFonts w:ascii="Times New Roman" w:hAnsi="Times New Roman"/>
                <w:color w:val="000000"/>
                <w:sz w:val="20"/>
              </w:rPr>
            </w:pPr>
            <w:r w:rsidRPr="00013A5E">
              <w:rPr>
                <w:rFonts w:ascii="Times New Roman" w:hAnsi="Times New Roman"/>
                <w:color w:val="000000"/>
                <w:sz w:val="20"/>
              </w:rPr>
              <w:t>3) отримання учасником державної допомоги згідно із законодавством.</w:t>
            </w:r>
          </w:p>
          <w:p w14:paraId="5AF99DE2"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3.3</w:t>
            </w:r>
            <w:r w:rsidRPr="00DE2944">
              <w:rPr>
                <w:rFonts w:ascii="Times New Roman" w:hAnsi="Times New Roman"/>
                <w:color w:val="000000"/>
                <w:sz w:val="20"/>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2ABF25"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3.4</w:t>
            </w:r>
            <w:r w:rsidRPr="00DE2944">
              <w:rPr>
                <w:rFonts w:ascii="Times New Roman" w:hAnsi="Times New Roman"/>
                <w:color w:val="000000"/>
                <w:sz w:val="20"/>
              </w:rPr>
              <w:t xml:space="preserve">.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DE2944">
              <w:rPr>
                <w:rFonts w:ascii="Times New Roman" w:hAnsi="Times New Roman"/>
                <w:color w:val="000000"/>
                <w:sz w:val="20"/>
              </w:rPr>
              <w:lastRenderedPageBreak/>
              <w:t>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3B254"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3.5</w:t>
            </w:r>
            <w:r w:rsidRPr="00DE2944">
              <w:rPr>
                <w:rFonts w:ascii="Times New Roman" w:hAnsi="Times New Roman"/>
                <w:color w:val="000000"/>
                <w:sz w:val="20"/>
              </w:rPr>
              <w:t>. Повідомлення з вимогою про усунення невідповідностей повинно містити наступну інформацію:</w:t>
            </w:r>
          </w:p>
          <w:p w14:paraId="770D09B8"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sidRPr="00DE2944">
              <w:rPr>
                <w:rFonts w:ascii="Times New Roman" w:hAnsi="Times New Roman"/>
                <w:color w:val="000000"/>
                <w:sz w:val="20"/>
              </w:rPr>
              <w:t>1) перелік виявлених невідповідностей;</w:t>
            </w:r>
          </w:p>
          <w:p w14:paraId="4A3AC371"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sidRPr="00DE2944">
              <w:rPr>
                <w:rFonts w:ascii="Times New Roman" w:hAnsi="Times New Roman"/>
                <w:color w:val="000000"/>
                <w:sz w:val="20"/>
              </w:rPr>
              <w:t>2) посилання на вимогу (вимоги) тендерної документації, щодо яких виявлені невідповідності;</w:t>
            </w:r>
          </w:p>
          <w:p w14:paraId="4B689998"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sidRPr="00DE2944">
              <w:rPr>
                <w:rFonts w:ascii="Times New Roman" w:hAnsi="Times New Roman"/>
                <w:color w:val="000000"/>
                <w:sz w:val="20"/>
              </w:rPr>
              <w:t>3) перелік інформації та/або документів, які повинен подати учасник для усунення виявлених невідповідностей.</w:t>
            </w:r>
          </w:p>
          <w:p w14:paraId="06D94A5E"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3.5</w:t>
            </w:r>
            <w:r w:rsidRPr="00DE2944">
              <w:rPr>
                <w:rFonts w:ascii="Times New Roman" w:hAnsi="Times New Roman"/>
                <w:color w:val="000000"/>
                <w:sz w:val="20"/>
              </w:rPr>
              <w:t>.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5906AC13" w14:textId="77777777" w:rsidR="00DE2944" w:rsidRPr="00DE2944"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3.6</w:t>
            </w:r>
            <w:r w:rsidRPr="00DE2944">
              <w:rPr>
                <w:rFonts w:ascii="Times New Roman" w:hAnsi="Times New Roman"/>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042A05" w14:textId="77777777" w:rsidR="00083A50" w:rsidRPr="00013A5E" w:rsidRDefault="00DE2944" w:rsidP="00DE2944">
            <w:pPr>
              <w:widowControl w:val="0"/>
              <w:pBdr>
                <w:top w:val="nil"/>
                <w:left w:val="nil"/>
                <w:bottom w:val="nil"/>
                <w:right w:val="nil"/>
                <w:between w:val="nil"/>
              </w:pBdr>
              <w:ind w:firstLine="375"/>
              <w:jc w:val="both"/>
              <w:rPr>
                <w:rFonts w:ascii="Times New Roman" w:hAnsi="Times New Roman"/>
                <w:color w:val="000000"/>
                <w:sz w:val="20"/>
              </w:rPr>
            </w:pPr>
            <w:r>
              <w:rPr>
                <w:rFonts w:ascii="Times New Roman" w:hAnsi="Times New Roman"/>
                <w:color w:val="000000"/>
                <w:sz w:val="20"/>
              </w:rPr>
              <w:t>3.7</w:t>
            </w:r>
            <w:r w:rsidRPr="00DE2944">
              <w:rPr>
                <w:rFonts w:ascii="Times New Roman" w:hAnsi="Times New Roman"/>
                <w:color w:val="000000"/>
                <w:sz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83A50" w:rsidRPr="00013A5E" w14:paraId="5DE64B0C" w14:textId="77777777" w:rsidTr="0047241F">
        <w:trPr>
          <w:trHeight w:val="143"/>
        </w:trPr>
        <w:tc>
          <w:tcPr>
            <w:tcW w:w="2595" w:type="dxa"/>
            <w:shd w:val="clear" w:color="auto" w:fill="FFFFFF"/>
          </w:tcPr>
          <w:p w14:paraId="520D7704" w14:textId="77777777" w:rsidR="00083A50" w:rsidRPr="00013A5E" w:rsidRDefault="00B82A6E" w:rsidP="00AF1926">
            <w:pPr>
              <w:rPr>
                <w:rFonts w:ascii="Times New Roman" w:hAnsi="Times New Roman"/>
                <w:b/>
                <w:sz w:val="20"/>
              </w:rPr>
            </w:pPr>
            <w:r>
              <w:rPr>
                <w:rFonts w:ascii="Times New Roman" w:hAnsi="Times New Roman"/>
                <w:b/>
                <w:sz w:val="20"/>
              </w:rPr>
              <w:lastRenderedPageBreak/>
              <w:t>4</w:t>
            </w:r>
            <w:r w:rsidR="00083A50" w:rsidRPr="00013A5E">
              <w:rPr>
                <w:rFonts w:ascii="Times New Roman" w:hAnsi="Times New Roman"/>
                <w:b/>
                <w:sz w:val="20"/>
              </w:rPr>
              <w:t>. Відхилення тендерних пропозицій</w:t>
            </w:r>
          </w:p>
        </w:tc>
        <w:tc>
          <w:tcPr>
            <w:tcW w:w="7132" w:type="dxa"/>
            <w:shd w:val="clear" w:color="auto" w:fill="FFFFFF"/>
          </w:tcPr>
          <w:p w14:paraId="699BB87B"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4.1. Замовник відхиляє тендерну пропозицію із зазначенням аргументації в електронній системі закупівель у разі, коли:</w:t>
            </w:r>
          </w:p>
          <w:p w14:paraId="16013355"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 учасник процедури закупівлі:</w:t>
            </w:r>
          </w:p>
          <w:p w14:paraId="471B05E4"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72BDD6A3"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E0311C"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C8EFC9"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DA3F286"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визначив конфіденційною інформацію, що не може бути визначена як конфіденційна відповідно до вимог частини другої статті 28 Закону;</w:t>
            </w:r>
          </w:p>
          <w:p w14:paraId="059BC5F1"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є юридичною особою –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E2944">
              <w:rPr>
                <w:rFonts w:ascii="Times New Roman" w:hAnsi="Times New Roman"/>
                <w:color w:val="000000"/>
                <w:sz w:val="20"/>
              </w:rPr>
              <w:t>бенефіціарним</w:t>
            </w:r>
            <w:proofErr w:type="spellEnd"/>
            <w:r w:rsidRPr="00DE2944">
              <w:rPr>
                <w:rFonts w:ascii="Times New Roman" w:hAnsi="Times New Roman"/>
                <w:color w:val="000000"/>
                <w:sz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055810"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 тендерна пропозиція:</w:t>
            </w:r>
          </w:p>
          <w:p w14:paraId="1C10296B"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відповідає умовам технічної специфікації та іншим вимогам щодо предмета закупівлі тендерної документації;</w:t>
            </w:r>
          </w:p>
          <w:p w14:paraId="3311ABEA"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викладена іншою мовою (мовами), аніж мова (мови), що вимагається </w:t>
            </w:r>
            <w:r w:rsidRPr="00DE2944">
              <w:rPr>
                <w:rFonts w:ascii="Times New Roman" w:hAnsi="Times New Roman"/>
                <w:color w:val="000000"/>
                <w:sz w:val="20"/>
              </w:rPr>
              <w:lastRenderedPageBreak/>
              <w:t>тендерною документацією;</w:t>
            </w:r>
          </w:p>
          <w:p w14:paraId="47FCF2C5"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є такою, строк дії якої закінчився;</w:t>
            </w:r>
          </w:p>
          <w:p w14:paraId="4DFA4356"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F616EE"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відповідає вимогам, встановленим в тендерній документації відповідно до абзацу першого частини третьої статті 22 Закону;</w:t>
            </w:r>
          </w:p>
          <w:p w14:paraId="3FDA7663"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3) переможець процедури закупівлі:</w:t>
            </w:r>
          </w:p>
          <w:p w14:paraId="3AFC8A35"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відмовився від підписання договору про закупівлю відповідно до вимог тендерної документації або укладення договору про закупівлю;</w:t>
            </w:r>
          </w:p>
          <w:p w14:paraId="054EEFB8"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надав у спосіб, зазначений в тендерній документації, документи, що підтверджують відсутність підстав, установлених статтею 17 Закону</w:t>
            </w:r>
          </w:p>
          <w:p w14:paraId="404F1EDD"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з урахуванням пункту 44 цих Особливостей (згідно     Додатку 5 до цієї тендерної документації);</w:t>
            </w:r>
          </w:p>
          <w:p w14:paraId="365FE6E4"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надав копію ліцензії або документа дозвільного характеру (у разі їх наявності) відповідно до частини другої статті 41 Закону;</w:t>
            </w:r>
          </w:p>
          <w:p w14:paraId="1829942B"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не надав забезпечення виконання договору про закупівлю, якщо таке забезпечення вимагалося замовником;</w:t>
            </w:r>
          </w:p>
          <w:p w14:paraId="0E25F936"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1D639F2"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4.2. Замовник може відхилити тендерну пропозицію із зазначенням аргументації в електронній системі закупівель у разі, коли:</w:t>
            </w:r>
          </w:p>
          <w:p w14:paraId="7279F4FE"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w:t>
            </w:r>
            <w:r w:rsidRPr="00DE2944">
              <w:rPr>
                <w:rFonts w:ascii="Times New Roman" w:hAnsi="Times New Roman"/>
                <w:color w:val="000000"/>
                <w:sz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B8ACAF"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C58B85"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862DE7"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D9BE6CA"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0F18E20" w14:textId="77777777" w:rsidR="00083A50" w:rsidRPr="00013A5E"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CD71C8" w:rsidRPr="00013A5E" w14:paraId="537F2191" w14:textId="77777777" w:rsidTr="006577E9">
        <w:trPr>
          <w:trHeight w:val="143"/>
        </w:trPr>
        <w:tc>
          <w:tcPr>
            <w:tcW w:w="9727" w:type="dxa"/>
            <w:gridSpan w:val="2"/>
            <w:shd w:val="clear" w:color="auto" w:fill="FFFFFF"/>
          </w:tcPr>
          <w:p w14:paraId="66D9FB00" w14:textId="77777777" w:rsidR="00CD71C8" w:rsidRPr="00013A5E" w:rsidRDefault="00CD71C8" w:rsidP="00AF1926">
            <w:pPr>
              <w:jc w:val="center"/>
              <w:rPr>
                <w:rFonts w:ascii="Times New Roman" w:hAnsi="Times New Roman"/>
                <w:b/>
                <w:sz w:val="20"/>
              </w:rPr>
            </w:pPr>
            <w:r w:rsidRPr="00013A5E">
              <w:rPr>
                <w:rFonts w:ascii="Times New Roman" w:hAnsi="Times New Roman"/>
                <w:b/>
                <w:sz w:val="20"/>
              </w:rPr>
              <w:lastRenderedPageBreak/>
              <w:t>Результати торгів та укладання договору про закупівлю</w:t>
            </w:r>
          </w:p>
        </w:tc>
      </w:tr>
      <w:tr w:rsidR="004E6F59" w:rsidRPr="00013A5E" w14:paraId="56AECEAC" w14:textId="77777777" w:rsidTr="0047241F">
        <w:trPr>
          <w:trHeight w:val="143"/>
        </w:trPr>
        <w:tc>
          <w:tcPr>
            <w:tcW w:w="2595" w:type="dxa"/>
            <w:shd w:val="clear" w:color="auto" w:fill="FFFFFF"/>
          </w:tcPr>
          <w:p w14:paraId="4F378719" w14:textId="77777777" w:rsidR="004E6F59" w:rsidRPr="00013A5E" w:rsidRDefault="004E6F59" w:rsidP="00AF1926">
            <w:pPr>
              <w:rPr>
                <w:rFonts w:ascii="Times New Roman" w:hAnsi="Times New Roman"/>
                <w:b/>
                <w:sz w:val="20"/>
              </w:rPr>
            </w:pPr>
            <w:r w:rsidRPr="00013A5E">
              <w:rPr>
                <w:rFonts w:ascii="Times New Roman" w:hAnsi="Times New Roman"/>
                <w:b/>
                <w:sz w:val="20"/>
              </w:rPr>
              <w:t>1. Відміна замовником торгів чи визнання їх такими, що не відбулися</w:t>
            </w:r>
          </w:p>
        </w:tc>
        <w:tc>
          <w:tcPr>
            <w:tcW w:w="7132" w:type="dxa"/>
            <w:shd w:val="clear" w:color="auto" w:fill="FFFFFF"/>
          </w:tcPr>
          <w:p w14:paraId="2046B89B"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1.1 Замовник відміняє відкриті торги  у разі:</w:t>
            </w:r>
          </w:p>
          <w:p w14:paraId="5424C2B6"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 відсутності подальшої потреби в закупівлі товарів, робіт чи послуг;</w:t>
            </w:r>
          </w:p>
          <w:p w14:paraId="214EA6FF"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69472C"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3) скорочення видатків на здійснення закупівлі товарів, робіт чи послуг;</w:t>
            </w:r>
          </w:p>
          <w:p w14:paraId="1EDC4837"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lastRenderedPageBreak/>
              <w:t>4) якщо здійснення закупівлі стало неможливим внаслідок дії непереборної сили.</w:t>
            </w:r>
          </w:p>
          <w:p w14:paraId="03CB28AC"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3E3F4ED"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1.2. Відкриті торги автоматично відміняються електронною системою закупівель у разі:</w:t>
            </w:r>
          </w:p>
          <w:p w14:paraId="7B37E28A"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9FABC0C"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 неподання жодної тендерної пропозиції для участі у відкритих торгах у строк, встановлений замовником згідно з цими Особливостями.</w:t>
            </w:r>
          </w:p>
          <w:p w14:paraId="130CF234"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72B46032"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1.3. Відкриті торги можуть бути відмінено частково (за лотом).</w:t>
            </w:r>
          </w:p>
          <w:p w14:paraId="0CDB5DEC" w14:textId="77777777" w:rsidR="004E6F59" w:rsidRPr="00013A5E"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6F59" w:rsidRPr="00013A5E" w14:paraId="1336BC0F" w14:textId="77777777" w:rsidTr="0047241F">
        <w:trPr>
          <w:trHeight w:val="143"/>
        </w:trPr>
        <w:tc>
          <w:tcPr>
            <w:tcW w:w="2595" w:type="dxa"/>
            <w:shd w:val="clear" w:color="auto" w:fill="FFFFFF"/>
          </w:tcPr>
          <w:p w14:paraId="0B3B6F35" w14:textId="77777777" w:rsidR="004E6F59" w:rsidRPr="00013A5E" w:rsidRDefault="004E6F59" w:rsidP="00AF1926">
            <w:pPr>
              <w:rPr>
                <w:rFonts w:ascii="Times New Roman" w:hAnsi="Times New Roman"/>
                <w:b/>
                <w:sz w:val="20"/>
              </w:rPr>
            </w:pPr>
            <w:r w:rsidRPr="00013A5E">
              <w:rPr>
                <w:rFonts w:ascii="Times New Roman" w:hAnsi="Times New Roman"/>
                <w:b/>
                <w:sz w:val="20"/>
              </w:rPr>
              <w:lastRenderedPageBreak/>
              <w:t>2.Термін укладання договору</w:t>
            </w:r>
          </w:p>
        </w:tc>
        <w:tc>
          <w:tcPr>
            <w:tcW w:w="7132" w:type="dxa"/>
            <w:shd w:val="clear" w:color="auto" w:fill="FFFFFF"/>
          </w:tcPr>
          <w:p w14:paraId="02260C1D"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08AB6F6F"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33DE9FF6" w14:textId="77777777" w:rsidR="00DE2944" w:rsidRPr="00DE2944" w:rsidRDefault="00DE2944" w:rsidP="00DE2944">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AB7865" w14:textId="77777777" w:rsidR="008A12A3" w:rsidRPr="00152538" w:rsidRDefault="00DE2944" w:rsidP="00152538">
            <w:pPr>
              <w:widowControl w:val="0"/>
              <w:pBdr>
                <w:top w:val="nil"/>
                <w:left w:val="nil"/>
                <w:bottom w:val="nil"/>
                <w:right w:val="nil"/>
                <w:between w:val="nil"/>
              </w:pBdr>
              <w:ind w:firstLine="285"/>
              <w:jc w:val="both"/>
              <w:rPr>
                <w:rFonts w:ascii="Times New Roman" w:hAnsi="Times New Roman"/>
                <w:color w:val="000000"/>
                <w:sz w:val="20"/>
              </w:rPr>
            </w:pPr>
            <w:r w:rsidRPr="00DE2944">
              <w:rPr>
                <w:rFonts w:ascii="Times New Roman" w:hAnsi="Times New Roman"/>
                <w:color w:val="000000"/>
                <w:sz w:val="20"/>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E2944">
              <w:rPr>
                <w:rFonts w:ascii="Times New Roman" w:hAnsi="Times New Roman"/>
                <w:color w:val="000000"/>
                <w:sz w:val="20"/>
              </w:rPr>
              <w:t>неукладення</w:t>
            </w:r>
            <w:proofErr w:type="spellEnd"/>
            <w:r w:rsidRPr="00DE2944">
              <w:rPr>
                <w:rFonts w:ascii="Times New Roman" w:hAnsi="Times New Roman"/>
                <w:color w:val="000000"/>
                <w:sz w:val="20"/>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E6214A" w:rsidRPr="001F5C22" w14:paraId="5789440D" w14:textId="77777777" w:rsidTr="0047241F">
        <w:trPr>
          <w:trHeight w:val="143"/>
        </w:trPr>
        <w:tc>
          <w:tcPr>
            <w:tcW w:w="2595" w:type="dxa"/>
            <w:shd w:val="clear" w:color="auto" w:fill="FFFFFF"/>
          </w:tcPr>
          <w:p w14:paraId="35D942F9" w14:textId="77777777" w:rsidR="00E6214A" w:rsidRPr="00013A5E" w:rsidRDefault="00E6214A" w:rsidP="00AF1926">
            <w:pPr>
              <w:rPr>
                <w:rFonts w:ascii="Times New Roman" w:hAnsi="Times New Roman"/>
                <w:b/>
                <w:sz w:val="20"/>
              </w:rPr>
            </w:pPr>
            <w:r w:rsidRPr="00013A5E">
              <w:rPr>
                <w:rFonts w:ascii="Times New Roman" w:hAnsi="Times New Roman"/>
                <w:b/>
                <w:sz w:val="20"/>
              </w:rPr>
              <w:t>3. Проект договору про закупівлю</w:t>
            </w:r>
          </w:p>
        </w:tc>
        <w:tc>
          <w:tcPr>
            <w:tcW w:w="7132" w:type="dxa"/>
            <w:shd w:val="clear" w:color="auto" w:fill="FFFFFF"/>
          </w:tcPr>
          <w:p w14:paraId="6AEB14C9" w14:textId="77777777" w:rsidR="00E6214A" w:rsidRPr="001F5C22" w:rsidRDefault="003D6D86" w:rsidP="00AF66E7">
            <w:pPr>
              <w:ind w:firstLine="382"/>
              <w:jc w:val="both"/>
              <w:rPr>
                <w:rFonts w:ascii="Times New Roman" w:hAnsi="Times New Roman"/>
                <w:sz w:val="20"/>
              </w:rPr>
            </w:pPr>
            <w:r w:rsidRPr="001F5C22">
              <w:rPr>
                <w:rFonts w:ascii="Times New Roman" w:hAnsi="Times New Roman"/>
                <w:sz w:val="20"/>
              </w:rPr>
              <w:t xml:space="preserve">Разом з тендерною пропозицією учасником подається підписаний ним проект договору про закупівлю </w:t>
            </w:r>
            <w:r w:rsidRPr="001F5C22">
              <w:rPr>
                <w:rFonts w:ascii="Times New Roman" w:hAnsi="Times New Roman"/>
                <w:b/>
                <w:sz w:val="20"/>
              </w:rPr>
              <w:t xml:space="preserve">згідно Додатку </w:t>
            </w:r>
            <w:r w:rsidR="00AF66E7" w:rsidRPr="001F5C22">
              <w:rPr>
                <w:rFonts w:ascii="Times New Roman" w:hAnsi="Times New Roman"/>
                <w:b/>
                <w:sz w:val="20"/>
              </w:rPr>
              <w:t>4</w:t>
            </w:r>
            <w:r w:rsidRPr="001F5C22">
              <w:rPr>
                <w:rFonts w:ascii="Times New Roman" w:hAnsi="Times New Roman"/>
                <w:b/>
                <w:sz w:val="20"/>
              </w:rPr>
              <w:t xml:space="preserve"> до тендерної документації</w:t>
            </w:r>
          </w:p>
        </w:tc>
      </w:tr>
      <w:tr w:rsidR="00D654FF" w:rsidRPr="00013A5E" w14:paraId="29143D31" w14:textId="77777777" w:rsidTr="00A23403">
        <w:trPr>
          <w:trHeight w:val="1117"/>
        </w:trPr>
        <w:tc>
          <w:tcPr>
            <w:tcW w:w="2595" w:type="dxa"/>
            <w:shd w:val="clear" w:color="auto" w:fill="FFFFFF"/>
          </w:tcPr>
          <w:p w14:paraId="48048941" w14:textId="77777777" w:rsidR="00D654FF" w:rsidRPr="00013A5E" w:rsidRDefault="00BB6ECA" w:rsidP="00AF1926">
            <w:pPr>
              <w:rPr>
                <w:rFonts w:ascii="Times New Roman" w:hAnsi="Times New Roman"/>
                <w:b/>
                <w:sz w:val="20"/>
              </w:rPr>
            </w:pPr>
            <w:r w:rsidRPr="00013A5E">
              <w:rPr>
                <w:rFonts w:ascii="Times New Roman" w:hAnsi="Times New Roman"/>
                <w:b/>
                <w:sz w:val="20"/>
              </w:rPr>
              <w:t>4</w:t>
            </w:r>
            <w:r w:rsidR="00D654FF" w:rsidRPr="00013A5E">
              <w:rPr>
                <w:rFonts w:ascii="Times New Roman" w:hAnsi="Times New Roman"/>
                <w:b/>
                <w:sz w:val="20"/>
              </w:rPr>
              <w:t>. Істотні умови, які обов'язково включаються до договору про закупівлю</w:t>
            </w:r>
          </w:p>
        </w:tc>
        <w:tc>
          <w:tcPr>
            <w:tcW w:w="7132" w:type="dxa"/>
            <w:shd w:val="clear" w:color="auto" w:fill="FFFFFF"/>
          </w:tcPr>
          <w:p w14:paraId="711256FB"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79FC940"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4.2. Переможець процедури закупівлі під час укладення договору про закупівлю повинен надати:</w:t>
            </w:r>
          </w:p>
          <w:p w14:paraId="77F89601"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 xml:space="preserve">1. інформацію про право підписання договору про закупівлю; </w:t>
            </w:r>
          </w:p>
          <w:p w14:paraId="169FAAF0" w14:textId="77777777" w:rsidR="00DE2944" w:rsidRPr="001F5C22" w:rsidRDefault="00DE2944" w:rsidP="00DE2944">
            <w:pPr>
              <w:ind w:firstLine="382"/>
              <w:contextualSpacing/>
              <w:jc w:val="both"/>
              <w:rPr>
                <w:rFonts w:ascii="Times New Roman" w:hAnsi="Times New Roman"/>
                <w:sz w:val="20"/>
              </w:rPr>
            </w:pPr>
            <w:r w:rsidRPr="00DE2944">
              <w:rPr>
                <w:rFonts w:ascii="Times New Roman" w:hAnsi="Times New Roman"/>
                <w:sz w:val="20"/>
              </w:rPr>
              <w:t xml:space="preserve">2. достовірну інформацію </w:t>
            </w:r>
            <w:r w:rsidRPr="001F5C22">
              <w:rPr>
                <w:rFonts w:ascii="Times New Roman" w:hAnsi="Times New Roman"/>
                <w:sz w:val="20"/>
              </w:rPr>
              <w:t>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066D755C" w14:textId="77777777" w:rsidR="00DE2944" w:rsidRPr="00DE2944" w:rsidRDefault="00DE2944" w:rsidP="00DE2944">
            <w:pPr>
              <w:ind w:firstLine="382"/>
              <w:contextualSpacing/>
              <w:jc w:val="both"/>
              <w:rPr>
                <w:rFonts w:ascii="Times New Roman" w:hAnsi="Times New Roman"/>
                <w:sz w:val="20"/>
              </w:rPr>
            </w:pPr>
            <w:r w:rsidRPr="001F5C22">
              <w:rPr>
                <w:rFonts w:ascii="Times New Roman" w:hAnsi="Times New Roman"/>
                <w:sz w:val="20"/>
              </w:rPr>
              <w:t>4.3. Істотні умови договору про закупівлю</w:t>
            </w:r>
            <w:r w:rsidRPr="00DE2944">
              <w:rPr>
                <w:rFonts w:ascii="Times New Roman" w:hAnsi="Times New Roman"/>
                <w:sz w:val="20"/>
              </w:rPr>
              <w:t xml:space="preserve"> не можуть змінюватися після його підписання до виконання зобов’язань сторонами в повному обсязі, крім випадків:</w:t>
            </w:r>
          </w:p>
          <w:p w14:paraId="303BF86E"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1) зменшення обсягів закупівлі, зокрема з урахуванням фактичного обсягу видатків замовника;</w:t>
            </w:r>
          </w:p>
          <w:p w14:paraId="07B65BAC"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E78270"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184024A"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58B79D"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5) погодження зміни ціни в договорі про закупівлю в бік зменшення (без зміни кількості (обсягу) та якості товарів, робіт і послуг);</w:t>
            </w:r>
          </w:p>
          <w:p w14:paraId="6688B6A2" w14:textId="77777777" w:rsidR="00DE2944" w:rsidRPr="00DE2944" w:rsidRDefault="00DE2944" w:rsidP="00DE2944">
            <w:pPr>
              <w:ind w:firstLine="382"/>
              <w:contextualSpacing/>
              <w:jc w:val="both"/>
              <w:rPr>
                <w:rFonts w:ascii="Times New Roman" w:hAnsi="Times New Roman"/>
                <w:sz w:val="20"/>
              </w:rPr>
            </w:pPr>
            <w:r w:rsidRPr="00DE2944">
              <w:rPr>
                <w:rFonts w:ascii="Times New Roman" w:hAnsi="Times New Roman"/>
                <w:sz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5D35253" w14:textId="77777777" w:rsidR="00DE2944" w:rsidRPr="001F5C22" w:rsidRDefault="00DE2944" w:rsidP="00DE2944">
            <w:pPr>
              <w:ind w:firstLine="382"/>
              <w:contextualSpacing/>
              <w:jc w:val="both"/>
              <w:rPr>
                <w:rFonts w:ascii="Times New Roman" w:hAnsi="Times New Roman"/>
                <w:sz w:val="20"/>
              </w:rPr>
            </w:pPr>
            <w:r w:rsidRPr="00DE2944">
              <w:rPr>
                <w:rFonts w:ascii="Times New Roman" w:hAnsi="Times New Roman"/>
                <w:sz w:val="20"/>
              </w:rPr>
              <w:t xml:space="preserve">7) зміни встановленого згідно із законодавством органами державної статистики індексу споживчих </w:t>
            </w:r>
            <w:r w:rsidRPr="001F5C22">
              <w:rPr>
                <w:rFonts w:ascii="Times New Roman" w:hAnsi="Times New Roman"/>
                <w:sz w:val="20"/>
              </w:rPr>
              <w:t xml:space="preserve">цін, зміни курсу іноземної валюти, зміни біржових котирувань або показників </w:t>
            </w:r>
            <w:proofErr w:type="spellStart"/>
            <w:r w:rsidRPr="001F5C22">
              <w:rPr>
                <w:rFonts w:ascii="Times New Roman" w:hAnsi="Times New Roman"/>
                <w:sz w:val="20"/>
              </w:rPr>
              <w:t>Platts</w:t>
            </w:r>
            <w:proofErr w:type="spellEnd"/>
            <w:r w:rsidRPr="001F5C22">
              <w:rPr>
                <w:rFonts w:ascii="Times New Roman" w:hAnsi="Times New Roman"/>
                <w:sz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0A0A7A" w14:textId="77777777" w:rsidR="00DE2944" w:rsidRPr="001F5C22" w:rsidRDefault="00DE2944" w:rsidP="00DE2944">
            <w:pPr>
              <w:ind w:firstLine="382"/>
              <w:contextualSpacing/>
              <w:jc w:val="both"/>
              <w:rPr>
                <w:rFonts w:ascii="Times New Roman" w:hAnsi="Times New Roman"/>
                <w:sz w:val="20"/>
              </w:rPr>
            </w:pPr>
            <w:r w:rsidRPr="001F5C22">
              <w:rPr>
                <w:rFonts w:ascii="Times New Roman" w:hAnsi="Times New Roman"/>
                <w:sz w:val="20"/>
              </w:rPr>
              <w:t>8) зміни умов у зв’язку із застосуванням положень частини шостої статті 41 Закону.</w:t>
            </w:r>
          </w:p>
          <w:p w14:paraId="1740B95F" w14:textId="77777777" w:rsidR="00841842" w:rsidRPr="00013A5E" w:rsidRDefault="00DE2944" w:rsidP="00E67E3A">
            <w:pPr>
              <w:ind w:firstLine="382"/>
              <w:contextualSpacing/>
              <w:jc w:val="both"/>
              <w:rPr>
                <w:rFonts w:ascii="Times New Roman" w:hAnsi="Times New Roman"/>
                <w:sz w:val="20"/>
              </w:rPr>
            </w:pPr>
            <w:r w:rsidRPr="001F5C22">
              <w:rPr>
                <w:rFonts w:ascii="Times New Roman" w:hAnsi="Times New Roman"/>
                <w:sz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654FF" w:rsidRPr="00013A5E" w14:paraId="6247CE09" w14:textId="77777777" w:rsidTr="0047241F">
        <w:trPr>
          <w:trHeight w:val="143"/>
        </w:trPr>
        <w:tc>
          <w:tcPr>
            <w:tcW w:w="2595" w:type="dxa"/>
            <w:shd w:val="clear" w:color="auto" w:fill="FFFFFF"/>
          </w:tcPr>
          <w:p w14:paraId="087C45D0" w14:textId="77777777" w:rsidR="00D654FF" w:rsidRPr="00013A5E" w:rsidRDefault="00BB6ECA" w:rsidP="00AF1926">
            <w:pPr>
              <w:rPr>
                <w:rFonts w:ascii="Times New Roman" w:hAnsi="Times New Roman"/>
                <w:b/>
                <w:sz w:val="20"/>
              </w:rPr>
            </w:pPr>
            <w:r w:rsidRPr="00013A5E">
              <w:rPr>
                <w:rFonts w:ascii="Times New Roman" w:hAnsi="Times New Roman"/>
                <w:b/>
                <w:sz w:val="20"/>
              </w:rPr>
              <w:lastRenderedPageBreak/>
              <w:t>5</w:t>
            </w:r>
            <w:r w:rsidR="00D654FF" w:rsidRPr="00013A5E">
              <w:rPr>
                <w:rFonts w:ascii="Times New Roman" w:hAnsi="Times New Roman"/>
                <w:b/>
                <w:sz w:val="20"/>
              </w:rPr>
              <w:t>. Дії замовника при відмові переможця торгів підписати договір про закупівлю</w:t>
            </w:r>
          </w:p>
        </w:tc>
        <w:tc>
          <w:tcPr>
            <w:tcW w:w="7132" w:type="dxa"/>
            <w:shd w:val="clear" w:color="auto" w:fill="FFFFFF"/>
          </w:tcPr>
          <w:p w14:paraId="228EFB34" w14:textId="77777777" w:rsidR="00D654FF" w:rsidRPr="00013A5E" w:rsidRDefault="00F446CE" w:rsidP="00F446CE">
            <w:pPr>
              <w:ind w:firstLine="369"/>
              <w:jc w:val="both"/>
              <w:rPr>
                <w:rFonts w:ascii="Times New Roman" w:hAnsi="Times New Roman"/>
                <w:sz w:val="20"/>
              </w:rPr>
            </w:pPr>
            <w:r w:rsidRPr="00F446CE">
              <w:rPr>
                <w:rFonts w:ascii="Times New Roman" w:hAnsi="Times New Roman"/>
                <w:color w:val="000000"/>
                <w:sz w:val="2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446CE">
              <w:rPr>
                <w:rFonts w:ascii="Times New Roman" w:hAnsi="Times New Roman"/>
                <w:color w:val="000000"/>
                <w:sz w:val="20"/>
              </w:rPr>
              <w:t>неукладення</w:t>
            </w:r>
            <w:proofErr w:type="spellEnd"/>
            <w:r w:rsidRPr="00F446CE">
              <w:rPr>
                <w:rFonts w:ascii="Times New Roman" w:hAnsi="Times New Roman"/>
                <w:color w:val="000000"/>
                <w:sz w:val="20"/>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r>
              <w:rPr>
                <w:rFonts w:ascii="Times New Roman" w:hAnsi="Times New Roman"/>
                <w:color w:val="000000"/>
                <w:sz w:val="20"/>
              </w:rPr>
              <w:t xml:space="preserve"> </w:t>
            </w:r>
            <w:r w:rsidRPr="00F446CE">
              <w:rPr>
                <w:rFonts w:ascii="Times New Roman" w:hAnsi="Times New Roman"/>
                <w:color w:val="000000"/>
                <w:sz w:val="20"/>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654FF" w:rsidRPr="00013A5E" w14:paraId="2B77A6EB" w14:textId="77777777" w:rsidTr="0047241F">
        <w:trPr>
          <w:trHeight w:val="143"/>
        </w:trPr>
        <w:tc>
          <w:tcPr>
            <w:tcW w:w="2595" w:type="dxa"/>
            <w:shd w:val="clear" w:color="auto" w:fill="FFFFFF"/>
          </w:tcPr>
          <w:p w14:paraId="77B8086E" w14:textId="77777777" w:rsidR="00D654FF" w:rsidRPr="00013A5E" w:rsidRDefault="00BB6ECA" w:rsidP="00AF1926">
            <w:pPr>
              <w:rPr>
                <w:rFonts w:ascii="Times New Roman" w:hAnsi="Times New Roman"/>
                <w:b/>
                <w:sz w:val="20"/>
              </w:rPr>
            </w:pPr>
            <w:r w:rsidRPr="00013A5E">
              <w:rPr>
                <w:rFonts w:ascii="Times New Roman" w:hAnsi="Times New Roman"/>
                <w:b/>
                <w:sz w:val="20"/>
              </w:rPr>
              <w:t>6.</w:t>
            </w:r>
            <w:r w:rsidR="00D654FF" w:rsidRPr="00013A5E">
              <w:rPr>
                <w:rFonts w:ascii="Times New Roman" w:hAnsi="Times New Roman"/>
                <w:b/>
                <w:sz w:val="20"/>
              </w:rPr>
              <w:t xml:space="preserve"> Забезпечення виконання договору про закупівлю</w:t>
            </w:r>
          </w:p>
        </w:tc>
        <w:tc>
          <w:tcPr>
            <w:tcW w:w="7132" w:type="dxa"/>
            <w:shd w:val="clear" w:color="auto" w:fill="FFFFFF"/>
          </w:tcPr>
          <w:p w14:paraId="6A286A01" w14:textId="77777777" w:rsidR="00D654FF" w:rsidRPr="00013A5E" w:rsidRDefault="00D654FF" w:rsidP="004E6F59">
            <w:pPr>
              <w:ind w:firstLine="511"/>
              <w:rPr>
                <w:rFonts w:ascii="Times New Roman" w:hAnsi="Times New Roman"/>
                <w:sz w:val="20"/>
              </w:rPr>
            </w:pPr>
            <w:r w:rsidRPr="00013A5E">
              <w:rPr>
                <w:rFonts w:ascii="Times New Roman" w:hAnsi="Times New Roman"/>
                <w:sz w:val="20"/>
              </w:rPr>
              <w:t>Забезпечення не вимагається.</w:t>
            </w:r>
          </w:p>
        </w:tc>
      </w:tr>
    </w:tbl>
    <w:p w14:paraId="284B5732" w14:textId="77777777" w:rsidR="00C46453" w:rsidRPr="00AF66E7" w:rsidRDefault="00C46453" w:rsidP="00AF1926">
      <w:pPr>
        <w:rPr>
          <w:rFonts w:ascii="Times New Roman" w:eastAsia="Batang" w:hAnsi="Times New Roman"/>
          <w:sz w:val="22"/>
          <w:szCs w:val="22"/>
        </w:rPr>
      </w:pPr>
    </w:p>
    <w:p w14:paraId="6D5CDA20" w14:textId="77777777" w:rsidR="0062007D" w:rsidRPr="00AF66E7" w:rsidRDefault="00FC6189"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2"/>
          <w:szCs w:val="22"/>
        </w:rPr>
      </w:pPr>
      <w:r w:rsidRPr="00AF66E7">
        <w:rPr>
          <w:rFonts w:ascii="Times New Roman" w:hAnsi="Times New Roman"/>
          <w:b/>
          <w:bCs/>
          <w:sz w:val="22"/>
          <w:szCs w:val="22"/>
        </w:rPr>
        <w:br w:type="page"/>
      </w:r>
      <w:r w:rsidR="0062007D" w:rsidRPr="00AF66E7">
        <w:rPr>
          <w:rFonts w:ascii="Times New Roman" w:hAnsi="Times New Roman"/>
          <w:b/>
          <w:bCs/>
          <w:sz w:val="22"/>
          <w:szCs w:val="22"/>
        </w:rPr>
        <w:lastRenderedPageBreak/>
        <w:t>ДОДАТОК 1</w:t>
      </w:r>
    </w:p>
    <w:p w14:paraId="1E28E9F9"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rPr>
      </w:pPr>
    </w:p>
    <w:p w14:paraId="22A4C21C"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2"/>
          <w:szCs w:val="22"/>
        </w:rPr>
      </w:pPr>
      <w:bookmarkStart w:id="1" w:name="_Hlk90547441"/>
      <w:r w:rsidRPr="00AF66E7">
        <w:rPr>
          <w:rFonts w:ascii="Times New Roman" w:hAnsi="Times New Roman"/>
          <w:b/>
          <w:bCs/>
          <w:i/>
          <w:sz w:val="22"/>
          <w:szCs w:val="22"/>
        </w:rPr>
        <w:t xml:space="preserve">Перелік документів, які вимагаються тендерною документацією </w:t>
      </w:r>
    </w:p>
    <w:bookmarkEnd w:id="1"/>
    <w:p w14:paraId="25B77F0B"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2"/>
          <w:szCs w:val="22"/>
        </w:rPr>
      </w:pPr>
    </w:p>
    <w:p w14:paraId="0B919ECB"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2"/>
          <w:szCs w:val="22"/>
        </w:rPr>
      </w:pPr>
      <w:r w:rsidRPr="00AF66E7">
        <w:rPr>
          <w:rFonts w:ascii="Times New Roman" w:hAnsi="Times New Roman"/>
          <w:b/>
          <w:bCs/>
          <w:sz w:val="22"/>
          <w:szCs w:val="22"/>
        </w:rPr>
        <w:t>Таблиця 1</w:t>
      </w:r>
    </w:p>
    <w:p w14:paraId="6C858465"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2"/>
          <w:szCs w:val="22"/>
        </w:rPr>
      </w:pPr>
    </w:p>
    <w:p w14:paraId="59350ECD"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2"/>
          <w:szCs w:val="22"/>
        </w:rPr>
      </w:pPr>
      <w:bookmarkStart w:id="2" w:name="_Hlk90547506"/>
      <w:r w:rsidRPr="00AF66E7">
        <w:rPr>
          <w:rFonts w:ascii="Times New Roman" w:hAnsi="Times New Roman"/>
          <w:b/>
          <w:bCs/>
          <w:i/>
          <w:sz w:val="22"/>
          <w:szCs w:val="22"/>
        </w:rPr>
        <w:t xml:space="preserve">Перелік документів, які надаються </w:t>
      </w:r>
      <w:r w:rsidRPr="00AF66E7">
        <w:rPr>
          <w:rFonts w:ascii="Times New Roman" w:hAnsi="Times New Roman"/>
          <w:b/>
          <w:bCs/>
          <w:i/>
          <w:sz w:val="22"/>
          <w:szCs w:val="22"/>
          <w:u w:val="single"/>
        </w:rPr>
        <w:t>усіма Учасниками</w:t>
      </w:r>
      <w:bookmarkEnd w:id="2"/>
      <w:r w:rsidRPr="00AF66E7">
        <w:rPr>
          <w:rFonts w:ascii="Times New Roman" w:hAnsi="Times New Roman"/>
          <w:b/>
          <w:bCs/>
          <w:i/>
          <w:sz w:val="22"/>
          <w:szCs w:val="22"/>
          <w:u w:val="single"/>
        </w:rPr>
        <w:t xml:space="preserve">  </w:t>
      </w:r>
      <w:r w:rsidRPr="00AF66E7">
        <w:rPr>
          <w:rFonts w:ascii="Times New Roman" w:hAnsi="Times New Roman"/>
          <w:b/>
          <w:bCs/>
          <w:i/>
          <w:sz w:val="22"/>
          <w:szCs w:val="22"/>
        </w:rPr>
        <w:t xml:space="preserve">для підтвердження відповідності кваліфікаційним критеріям стаття 16 Закону </w:t>
      </w:r>
    </w:p>
    <w:p w14:paraId="6385AEE7" w14:textId="77777777" w:rsidR="0062007D" w:rsidRPr="00AF66E7" w:rsidRDefault="0062007D" w:rsidP="00AF1926">
      <w:pPr>
        <w:rPr>
          <w:rFonts w:ascii="Times New Roman" w:eastAsia="Batang" w:hAnsi="Times New Roman"/>
          <w:b/>
          <w:i/>
          <w:sz w:val="22"/>
          <w:szCs w:val="22"/>
        </w:rPr>
      </w:pPr>
    </w:p>
    <w:p w14:paraId="1A93CB5B" w14:textId="77777777" w:rsidR="0062007D" w:rsidRPr="00AF66E7" w:rsidRDefault="0062007D" w:rsidP="00AF1926">
      <w:pPr>
        <w:rPr>
          <w:rFonts w:ascii="Times New Roman" w:eastAsia="Batang"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85"/>
        <w:gridCol w:w="4928"/>
      </w:tblGrid>
      <w:tr w:rsidR="0062007D" w:rsidRPr="00AF66E7" w14:paraId="083B1D35" w14:textId="77777777" w:rsidTr="00D41980">
        <w:tc>
          <w:tcPr>
            <w:tcW w:w="560" w:type="dxa"/>
          </w:tcPr>
          <w:p w14:paraId="32ED2A11"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AF66E7">
              <w:rPr>
                <w:rFonts w:ascii="Times New Roman" w:hAnsi="Times New Roman"/>
                <w:b/>
                <w:bCs/>
                <w:sz w:val="22"/>
                <w:szCs w:val="22"/>
              </w:rPr>
              <w:t>№</w:t>
            </w:r>
          </w:p>
          <w:p w14:paraId="4F739701" w14:textId="77777777" w:rsidR="0062007D"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AF66E7">
              <w:rPr>
                <w:rFonts w:ascii="Times New Roman" w:hAnsi="Times New Roman"/>
                <w:b/>
                <w:bCs/>
                <w:sz w:val="22"/>
                <w:szCs w:val="22"/>
              </w:rPr>
              <w:t>п/п</w:t>
            </w:r>
          </w:p>
          <w:p w14:paraId="2074F07C" w14:textId="77777777" w:rsidR="001E2845" w:rsidRPr="00AF66E7" w:rsidRDefault="001E2845"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p>
        </w:tc>
        <w:tc>
          <w:tcPr>
            <w:tcW w:w="3685" w:type="dxa"/>
          </w:tcPr>
          <w:p w14:paraId="413A86D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rPr>
            </w:pPr>
            <w:r w:rsidRPr="00AF66E7">
              <w:rPr>
                <w:rFonts w:ascii="Times New Roman" w:hAnsi="Times New Roman"/>
                <w:b/>
                <w:bCs/>
                <w:sz w:val="22"/>
                <w:szCs w:val="22"/>
              </w:rPr>
              <w:t xml:space="preserve">Кваліфікаційні критерії відповідно до вимог статті 16 </w:t>
            </w:r>
          </w:p>
        </w:tc>
        <w:tc>
          <w:tcPr>
            <w:tcW w:w="4928" w:type="dxa"/>
          </w:tcPr>
          <w:p w14:paraId="7D5385A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rPr>
            </w:pPr>
            <w:r w:rsidRPr="00AF66E7">
              <w:rPr>
                <w:rFonts w:ascii="Times New Roman" w:hAnsi="Times New Roman"/>
                <w:b/>
                <w:bCs/>
                <w:sz w:val="22"/>
                <w:szCs w:val="22"/>
              </w:rPr>
              <w:t>Документи, які підтверджують відповідність Учасника кваліфікаційним критеріям</w:t>
            </w:r>
          </w:p>
        </w:tc>
      </w:tr>
      <w:tr w:rsidR="0062007D" w:rsidRPr="00AF66E7" w14:paraId="468F0AD5" w14:textId="77777777" w:rsidTr="00D41980">
        <w:tc>
          <w:tcPr>
            <w:tcW w:w="560" w:type="dxa"/>
          </w:tcPr>
          <w:p w14:paraId="5EDC1CF2"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sidRPr="00AF66E7">
              <w:rPr>
                <w:rFonts w:ascii="Times New Roman" w:hAnsi="Times New Roman"/>
                <w:bCs/>
                <w:sz w:val="22"/>
                <w:szCs w:val="22"/>
              </w:rPr>
              <w:t>1</w:t>
            </w:r>
          </w:p>
        </w:tc>
        <w:tc>
          <w:tcPr>
            <w:tcW w:w="3685" w:type="dxa"/>
          </w:tcPr>
          <w:p w14:paraId="3D4F4D93" w14:textId="77777777" w:rsidR="0062007D" w:rsidRPr="00AF66E7" w:rsidRDefault="001E2845" w:rsidP="001E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Pr>
                <w:rFonts w:ascii="Times New Roman" w:hAnsi="Times New Roman"/>
                <w:bCs/>
                <w:sz w:val="22"/>
                <w:szCs w:val="22"/>
              </w:rPr>
              <w:t>Наявність обладнання,</w:t>
            </w:r>
            <w:r w:rsidR="0062007D" w:rsidRPr="00AF66E7">
              <w:rPr>
                <w:rFonts w:ascii="Times New Roman" w:hAnsi="Times New Roman"/>
                <w:bCs/>
                <w:sz w:val="22"/>
                <w:szCs w:val="22"/>
              </w:rPr>
              <w:t xml:space="preserve"> матеріально-технічної бази</w:t>
            </w:r>
            <w:r>
              <w:rPr>
                <w:rFonts w:ascii="Times New Roman" w:hAnsi="Times New Roman"/>
                <w:bCs/>
                <w:sz w:val="22"/>
                <w:szCs w:val="22"/>
              </w:rPr>
              <w:t xml:space="preserve"> та технологій</w:t>
            </w:r>
            <w:r w:rsidR="0062007D" w:rsidRPr="00AF66E7">
              <w:rPr>
                <w:rFonts w:ascii="Times New Roman" w:hAnsi="Times New Roman"/>
                <w:bCs/>
                <w:sz w:val="22"/>
                <w:szCs w:val="22"/>
              </w:rPr>
              <w:t>.</w:t>
            </w:r>
          </w:p>
        </w:tc>
        <w:tc>
          <w:tcPr>
            <w:tcW w:w="4928" w:type="dxa"/>
          </w:tcPr>
          <w:p w14:paraId="265FDC31" w14:textId="77777777" w:rsidR="00D41980" w:rsidRPr="00AF66E7" w:rsidRDefault="0062007D" w:rsidP="004E6F59">
            <w:pPr>
              <w:ind w:left="8"/>
              <w:jc w:val="both"/>
              <w:rPr>
                <w:rFonts w:ascii="Times New Roman" w:hAnsi="Times New Roman"/>
                <w:sz w:val="22"/>
                <w:szCs w:val="22"/>
              </w:rPr>
            </w:pPr>
            <w:r w:rsidRPr="00AF66E7">
              <w:rPr>
                <w:rFonts w:ascii="Times New Roman" w:eastAsia="Batang" w:hAnsi="Times New Roman"/>
                <w:bCs/>
                <w:sz w:val="22"/>
                <w:szCs w:val="22"/>
              </w:rPr>
              <w:t>Інформаційна довідка в довільній формі про наявність обладнання</w:t>
            </w:r>
            <w:r w:rsidR="004E6F59" w:rsidRPr="00AF66E7">
              <w:rPr>
                <w:rFonts w:ascii="Times New Roman" w:eastAsia="Batang" w:hAnsi="Times New Roman"/>
                <w:bCs/>
                <w:sz w:val="22"/>
                <w:szCs w:val="22"/>
              </w:rPr>
              <w:t>,</w:t>
            </w:r>
            <w:r w:rsidRPr="00AF66E7">
              <w:rPr>
                <w:rFonts w:ascii="Times New Roman" w:eastAsia="Batang" w:hAnsi="Times New Roman"/>
                <w:bCs/>
                <w:sz w:val="22"/>
                <w:szCs w:val="22"/>
              </w:rPr>
              <w:t xml:space="preserve"> матеріально-технічної бази</w:t>
            </w:r>
            <w:r w:rsidR="004E6F59" w:rsidRPr="00AF66E7">
              <w:rPr>
                <w:rFonts w:ascii="Times New Roman" w:eastAsia="Batang" w:hAnsi="Times New Roman"/>
                <w:bCs/>
                <w:sz w:val="22"/>
                <w:szCs w:val="22"/>
              </w:rPr>
              <w:t xml:space="preserve"> та технологій</w:t>
            </w:r>
            <w:r w:rsidRPr="00AF66E7">
              <w:rPr>
                <w:rFonts w:ascii="Times New Roman" w:eastAsia="Batang" w:hAnsi="Times New Roman"/>
                <w:bCs/>
                <w:sz w:val="22"/>
                <w:szCs w:val="22"/>
              </w:rPr>
              <w:t xml:space="preserve"> за підписом уповноваженої особи (осіб) та оригіналом відбитка печатки Учасника</w:t>
            </w:r>
            <w:r w:rsidR="0070482F">
              <w:rPr>
                <w:rFonts w:ascii="Times New Roman" w:eastAsia="Batang" w:hAnsi="Times New Roman"/>
                <w:bCs/>
                <w:sz w:val="22"/>
                <w:szCs w:val="22"/>
              </w:rPr>
              <w:t xml:space="preserve"> (у разі наявності)</w:t>
            </w:r>
            <w:r w:rsidRPr="00AF66E7">
              <w:rPr>
                <w:rFonts w:ascii="Times New Roman" w:eastAsia="Batang" w:hAnsi="Times New Roman"/>
                <w:bCs/>
                <w:sz w:val="22"/>
                <w:szCs w:val="22"/>
              </w:rPr>
              <w:t>.</w:t>
            </w:r>
          </w:p>
        </w:tc>
      </w:tr>
      <w:tr w:rsidR="0062007D" w:rsidRPr="00AF66E7" w14:paraId="36EB13B6" w14:textId="77777777" w:rsidTr="00D41980">
        <w:tc>
          <w:tcPr>
            <w:tcW w:w="560" w:type="dxa"/>
          </w:tcPr>
          <w:p w14:paraId="789F6EB5"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sidRPr="00AF66E7">
              <w:rPr>
                <w:rFonts w:ascii="Times New Roman" w:hAnsi="Times New Roman"/>
                <w:bCs/>
                <w:sz w:val="22"/>
                <w:szCs w:val="22"/>
              </w:rPr>
              <w:t>2</w:t>
            </w:r>
          </w:p>
        </w:tc>
        <w:tc>
          <w:tcPr>
            <w:tcW w:w="3685" w:type="dxa"/>
          </w:tcPr>
          <w:p w14:paraId="1767141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sidRPr="00AF66E7">
              <w:rPr>
                <w:rFonts w:ascii="Times New Roman" w:hAnsi="Times New Roman"/>
                <w:bCs/>
                <w:sz w:val="22"/>
                <w:szCs w:val="22"/>
              </w:rPr>
              <w:t xml:space="preserve">Наявність працівників відповідної кваліфікації, які мають необхідні знання та досвід </w:t>
            </w:r>
          </w:p>
        </w:tc>
        <w:tc>
          <w:tcPr>
            <w:tcW w:w="4928" w:type="dxa"/>
          </w:tcPr>
          <w:p w14:paraId="687A4D0E" w14:textId="77777777" w:rsidR="0062007D" w:rsidRPr="00AF66E7" w:rsidRDefault="0062007D" w:rsidP="004E6F59">
            <w:pPr>
              <w:ind w:left="8"/>
              <w:jc w:val="both"/>
              <w:rPr>
                <w:rFonts w:ascii="Times New Roman" w:eastAsia="Batang" w:hAnsi="Times New Roman"/>
                <w:sz w:val="22"/>
                <w:szCs w:val="22"/>
              </w:rPr>
            </w:pPr>
            <w:r w:rsidRPr="00AF66E7">
              <w:rPr>
                <w:rFonts w:ascii="Times New Roman" w:eastAsia="Batang" w:hAnsi="Times New Roman"/>
                <w:sz w:val="22"/>
                <w:szCs w:val="22"/>
              </w:rPr>
              <w:t>Інформаційна довідка, складена у довільній формі, про наявність працівників відповідної  кваліфікації, які мають необхідні знання та досвід за</w:t>
            </w:r>
            <w:r w:rsidRPr="00AF66E7">
              <w:rPr>
                <w:rFonts w:ascii="Times New Roman" w:eastAsia="Batang" w:hAnsi="Times New Roman"/>
                <w:bCs/>
                <w:sz w:val="22"/>
                <w:szCs w:val="22"/>
              </w:rPr>
              <w:t xml:space="preserve"> підписом  уповноваженої особи (осіб) та  оригіналом</w:t>
            </w:r>
            <w:r w:rsidRPr="00AF66E7">
              <w:rPr>
                <w:rFonts w:ascii="Times New Roman" w:eastAsia="Batang" w:hAnsi="Times New Roman"/>
                <w:sz w:val="22"/>
                <w:szCs w:val="22"/>
              </w:rPr>
              <w:t xml:space="preserve"> відбитка печатки Учасника</w:t>
            </w:r>
            <w:r w:rsidR="0070482F">
              <w:rPr>
                <w:rFonts w:ascii="Times New Roman" w:eastAsia="Batang" w:hAnsi="Times New Roman"/>
                <w:sz w:val="22"/>
                <w:szCs w:val="22"/>
              </w:rPr>
              <w:t xml:space="preserve"> (у разі наявності)</w:t>
            </w:r>
            <w:r w:rsidRPr="00AF66E7">
              <w:rPr>
                <w:rFonts w:ascii="Times New Roman" w:eastAsia="Batang" w:hAnsi="Times New Roman"/>
                <w:sz w:val="22"/>
                <w:szCs w:val="22"/>
              </w:rPr>
              <w:t xml:space="preserve">. </w:t>
            </w:r>
          </w:p>
        </w:tc>
      </w:tr>
    </w:tbl>
    <w:p w14:paraId="73601018" w14:textId="77777777" w:rsidR="0062007D" w:rsidRPr="00AF66E7" w:rsidRDefault="0062007D" w:rsidP="00AF1926">
      <w:pPr>
        <w:rPr>
          <w:rFonts w:ascii="Times New Roman" w:eastAsia="Batang" w:hAnsi="Times New Roman"/>
          <w:b/>
          <w:i/>
          <w:sz w:val="22"/>
          <w:szCs w:val="22"/>
        </w:rPr>
      </w:pPr>
    </w:p>
    <w:p w14:paraId="475666E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sz w:val="22"/>
          <w:szCs w:val="22"/>
        </w:rPr>
      </w:pPr>
      <w:r w:rsidRPr="00AF66E7">
        <w:rPr>
          <w:rFonts w:ascii="Times New Roman" w:hAnsi="Times New Roman"/>
          <w:b/>
          <w:bCs/>
          <w:sz w:val="22"/>
          <w:szCs w:val="22"/>
        </w:rPr>
        <w:t>Таблиця 2</w:t>
      </w:r>
    </w:p>
    <w:p w14:paraId="58B65AE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sz w:val="22"/>
          <w:szCs w:val="22"/>
        </w:rPr>
      </w:pPr>
    </w:p>
    <w:p w14:paraId="66C9FF1F"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bCs/>
          <w:i/>
          <w:sz w:val="22"/>
          <w:szCs w:val="22"/>
        </w:rPr>
      </w:pPr>
      <w:r w:rsidRPr="00AF66E7">
        <w:rPr>
          <w:rFonts w:ascii="Times New Roman" w:hAnsi="Times New Roman"/>
          <w:b/>
          <w:bCs/>
          <w:i/>
          <w:sz w:val="22"/>
          <w:szCs w:val="22"/>
        </w:rPr>
        <w:t xml:space="preserve">Перелік документів, які надаються </w:t>
      </w:r>
      <w:r w:rsidRPr="00AF66E7">
        <w:rPr>
          <w:rFonts w:ascii="Times New Roman" w:hAnsi="Times New Roman"/>
          <w:b/>
          <w:bCs/>
          <w:i/>
          <w:sz w:val="22"/>
          <w:szCs w:val="22"/>
          <w:u w:val="single"/>
        </w:rPr>
        <w:t xml:space="preserve">усіма Учасниками </w:t>
      </w:r>
      <w:r w:rsidRPr="00AF66E7">
        <w:rPr>
          <w:rFonts w:ascii="Times New Roman" w:hAnsi="Times New Roman"/>
          <w:b/>
          <w:bCs/>
          <w:i/>
          <w:sz w:val="22"/>
          <w:szCs w:val="22"/>
        </w:rPr>
        <w:t>для підтвердження відповідності вимогам тендерної документації</w:t>
      </w:r>
    </w:p>
    <w:p w14:paraId="6E4D32BB" w14:textId="77777777" w:rsidR="0062007D" w:rsidRPr="00AF66E7" w:rsidRDefault="0062007D" w:rsidP="00AF1926">
      <w:pPr>
        <w:rPr>
          <w:rFonts w:ascii="Times New Roman" w:eastAsia="Batang"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62007D" w:rsidRPr="00AF66E7" w14:paraId="6FEEC31F" w14:textId="77777777" w:rsidTr="004E6F59">
        <w:tc>
          <w:tcPr>
            <w:tcW w:w="675" w:type="dxa"/>
          </w:tcPr>
          <w:p w14:paraId="22A03469"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77075903" w14:textId="77777777" w:rsidR="004E6F59" w:rsidRPr="001F5C22"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F5C22">
              <w:rPr>
                <w:rFonts w:ascii="Times New Roman" w:hAnsi="Times New Roman"/>
                <w:sz w:val="22"/>
                <w:szCs w:val="22"/>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w:t>
            </w:r>
            <w:r w:rsidR="0070482F" w:rsidRPr="001F5C22">
              <w:rPr>
                <w:rFonts w:ascii="Times New Roman" w:hAnsi="Times New Roman"/>
                <w:sz w:val="22"/>
                <w:szCs w:val="22"/>
              </w:rPr>
              <w:t>у</w:t>
            </w:r>
            <w:r w:rsidRPr="001F5C22">
              <w:rPr>
                <w:rFonts w:ascii="Times New Roman" w:hAnsi="Times New Roman"/>
                <w:b/>
                <w:i/>
                <w:sz w:val="22"/>
                <w:szCs w:val="22"/>
              </w:rPr>
              <w:t xml:space="preserve"> </w:t>
            </w:r>
            <w:r w:rsidRPr="001F5C22">
              <w:rPr>
                <w:rFonts w:ascii="Times New Roman" w:hAnsi="Times New Roman"/>
                <w:sz w:val="22"/>
                <w:szCs w:val="22"/>
              </w:rPr>
              <w:t>договору про закупівлю підтверджується випискою з протоколу засновників,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w:t>
            </w:r>
            <w:r w:rsidR="004E6F59" w:rsidRPr="001F5C22">
              <w:rPr>
                <w:rFonts w:ascii="Times New Roman" w:hAnsi="Times New Roman"/>
                <w:sz w:val="22"/>
                <w:szCs w:val="22"/>
              </w:rPr>
              <w:t xml:space="preserve"> з урахуванням </w:t>
            </w:r>
            <w:r w:rsidR="004E6F59" w:rsidRPr="001F5C22">
              <w:rPr>
                <w:rFonts w:ascii="Times New Roman" w:hAnsi="Times New Roman"/>
                <w:color w:val="000000"/>
                <w:sz w:val="22"/>
                <w:szCs w:val="22"/>
              </w:rPr>
              <w:t>ст. 44 ЗУ «Про товариства з обмеженою та додатковою відповідальністю»</w:t>
            </w:r>
          </w:p>
        </w:tc>
      </w:tr>
      <w:tr w:rsidR="004E6F59" w:rsidRPr="00AF66E7" w14:paraId="2520D2BA" w14:textId="77777777" w:rsidTr="004E6F59">
        <w:tc>
          <w:tcPr>
            <w:tcW w:w="675" w:type="dxa"/>
          </w:tcPr>
          <w:p w14:paraId="35C05FFE" w14:textId="77777777" w:rsidR="004E6F59" w:rsidRPr="00C36B46" w:rsidRDefault="004E6F59"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302F641F" w14:textId="77777777" w:rsidR="004E6F59" w:rsidRPr="001F5C22" w:rsidRDefault="00F446CE" w:rsidP="00F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F5C22">
              <w:rPr>
                <w:rFonts w:ascii="Times New Roman" w:hAnsi="Times New Roman"/>
                <w:color w:val="000000"/>
                <w:sz w:val="22"/>
                <w:szCs w:val="22"/>
              </w:rPr>
              <w:t>Інформація (довідка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2007D" w:rsidRPr="00AF66E7" w14:paraId="5AAE1A18" w14:textId="77777777" w:rsidTr="004E6F59">
        <w:tc>
          <w:tcPr>
            <w:tcW w:w="675" w:type="dxa"/>
          </w:tcPr>
          <w:p w14:paraId="7740FEC3"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137A6CD6" w14:textId="77777777" w:rsidR="0062007D" w:rsidRPr="00AF66E7" w:rsidRDefault="0062007D" w:rsidP="00AF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AF66E7">
              <w:rPr>
                <w:rFonts w:ascii="Times New Roman" w:hAnsi="Times New Roman"/>
                <w:sz w:val="22"/>
                <w:szCs w:val="22"/>
              </w:rPr>
              <w:t>Завірена копія Свідоцтва або Витягу з реєстру платника ПДВ, у разі сплати учасником ПДВ, або копія Свідоцтва або Витягу з реєстру платників єдиного</w:t>
            </w:r>
            <w:r w:rsidR="00F43C45" w:rsidRPr="00AF66E7">
              <w:rPr>
                <w:rFonts w:ascii="Times New Roman" w:hAnsi="Times New Roman"/>
                <w:sz w:val="22"/>
                <w:szCs w:val="22"/>
              </w:rPr>
              <w:t xml:space="preserve"> податку</w:t>
            </w:r>
            <w:r w:rsidRPr="00AF66E7">
              <w:rPr>
                <w:rFonts w:ascii="Times New Roman" w:hAnsi="Times New Roman"/>
                <w:sz w:val="22"/>
                <w:szCs w:val="22"/>
              </w:rPr>
              <w:t xml:space="preserve"> (за умови наявності в Учасника таких)</w:t>
            </w:r>
          </w:p>
        </w:tc>
      </w:tr>
      <w:tr w:rsidR="0062007D" w:rsidRPr="00AF66E7" w14:paraId="74A70502" w14:textId="77777777" w:rsidTr="004E6F59">
        <w:tc>
          <w:tcPr>
            <w:tcW w:w="675" w:type="dxa"/>
          </w:tcPr>
          <w:p w14:paraId="642BE814"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03732D8C" w14:textId="77777777" w:rsidR="0062007D" w:rsidRPr="001F5C22" w:rsidRDefault="0062007D" w:rsidP="00AF1926">
            <w:pPr>
              <w:tabs>
                <w:tab w:val="left" w:pos="1080"/>
              </w:tabs>
              <w:ind w:right="22"/>
              <w:jc w:val="both"/>
              <w:rPr>
                <w:rFonts w:ascii="Times New Roman" w:hAnsi="Times New Roman"/>
                <w:sz w:val="22"/>
                <w:szCs w:val="22"/>
              </w:rPr>
            </w:pPr>
            <w:r w:rsidRPr="001F5C22">
              <w:rPr>
                <w:rFonts w:ascii="Times New Roman" w:hAnsi="Times New Roman"/>
                <w:sz w:val="22"/>
                <w:szCs w:val="22"/>
              </w:rPr>
              <w:t>Завірена копія довідки про присвоєння ідентифікаційного коду або облікової картки платника податків  (для фізичних осіб);</w:t>
            </w:r>
          </w:p>
        </w:tc>
      </w:tr>
      <w:tr w:rsidR="0062007D" w:rsidRPr="00AF66E7" w14:paraId="48D2B9DD" w14:textId="77777777" w:rsidTr="004E6F59">
        <w:tc>
          <w:tcPr>
            <w:tcW w:w="675" w:type="dxa"/>
          </w:tcPr>
          <w:p w14:paraId="467823EC"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0A06FADE" w14:textId="77777777" w:rsidR="0062007D" w:rsidRPr="001F5C22" w:rsidRDefault="0062007D" w:rsidP="00AF1926">
            <w:pPr>
              <w:tabs>
                <w:tab w:val="left" w:pos="1080"/>
              </w:tabs>
              <w:ind w:right="22"/>
              <w:jc w:val="both"/>
              <w:rPr>
                <w:rFonts w:ascii="Times New Roman" w:hAnsi="Times New Roman"/>
                <w:sz w:val="22"/>
                <w:szCs w:val="22"/>
              </w:rPr>
            </w:pPr>
            <w:r w:rsidRPr="001F5C22">
              <w:rPr>
                <w:rFonts w:ascii="Times New Roman" w:hAnsi="Times New Roman"/>
                <w:sz w:val="22"/>
                <w:szCs w:val="22"/>
              </w:rPr>
              <w:t>Завірена копія паспорту (для фізичних осіб);</w:t>
            </w:r>
          </w:p>
        </w:tc>
      </w:tr>
      <w:tr w:rsidR="0062007D" w:rsidRPr="00AF66E7" w14:paraId="3CE4323A" w14:textId="77777777" w:rsidTr="004E6F59">
        <w:tc>
          <w:tcPr>
            <w:tcW w:w="675" w:type="dxa"/>
          </w:tcPr>
          <w:p w14:paraId="57313B5C"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16BF1DBA" w14:textId="77777777" w:rsidR="0062007D" w:rsidRPr="001F5C22" w:rsidRDefault="0062007D" w:rsidP="00AF1926">
            <w:pPr>
              <w:tabs>
                <w:tab w:val="left" w:pos="1080"/>
              </w:tabs>
              <w:ind w:right="22"/>
              <w:jc w:val="both"/>
              <w:rPr>
                <w:rFonts w:ascii="Times New Roman" w:hAnsi="Times New Roman"/>
                <w:sz w:val="22"/>
                <w:szCs w:val="22"/>
              </w:rPr>
            </w:pPr>
            <w:r w:rsidRPr="001F5C22">
              <w:rPr>
                <w:rFonts w:ascii="Times New Roman" w:hAnsi="Times New Roman"/>
                <w:sz w:val="22"/>
                <w:szCs w:val="22"/>
              </w:rPr>
              <w:t>Довідка в довільній формі про провадження Учасником заходів по захисту навколишнього середовища.</w:t>
            </w:r>
          </w:p>
        </w:tc>
      </w:tr>
      <w:tr w:rsidR="0062007D" w:rsidRPr="00AF66E7" w14:paraId="3AABE3DB" w14:textId="77777777" w:rsidTr="004E6F59">
        <w:tc>
          <w:tcPr>
            <w:tcW w:w="675" w:type="dxa"/>
          </w:tcPr>
          <w:p w14:paraId="1967A3C1"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3801DDEF" w14:textId="77777777" w:rsidR="0062007D" w:rsidRPr="001F5C22" w:rsidRDefault="0062007D" w:rsidP="00AF66E7">
            <w:pPr>
              <w:tabs>
                <w:tab w:val="left" w:pos="1080"/>
              </w:tabs>
              <w:ind w:right="22"/>
              <w:jc w:val="both"/>
              <w:rPr>
                <w:rFonts w:ascii="Times New Roman" w:hAnsi="Times New Roman"/>
                <w:sz w:val="22"/>
                <w:szCs w:val="22"/>
              </w:rPr>
            </w:pPr>
            <w:r w:rsidRPr="001F5C22">
              <w:rPr>
                <w:rFonts w:ascii="Times New Roman" w:hAnsi="Times New Roman"/>
                <w:sz w:val="22"/>
                <w:szCs w:val="22"/>
              </w:rPr>
              <w:t xml:space="preserve">Довідка в довільній формі, щодо погодження з укладанням договору про закупівлю на умовах визначених, у Додатку </w:t>
            </w:r>
            <w:r w:rsidR="00AF66E7" w:rsidRPr="001F5C22">
              <w:rPr>
                <w:rFonts w:ascii="Times New Roman" w:hAnsi="Times New Roman"/>
                <w:sz w:val="22"/>
                <w:szCs w:val="22"/>
              </w:rPr>
              <w:t>4</w:t>
            </w:r>
            <w:r w:rsidRPr="001F5C22">
              <w:rPr>
                <w:rFonts w:ascii="Times New Roman" w:hAnsi="Times New Roman"/>
                <w:sz w:val="22"/>
                <w:szCs w:val="22"/>
              </w:rPr>
              <w:t xml:space="preserve"> до тендерної документації.</w:t>
            </w:r>
          </w:p>
        </w:tc>
      </w:tr>
      <w:tr w:rsidR="0062007D" w:rsidRPr="001F5C22" w14:paraId="671DB349" w14:textId="77777777" w:rsidTr="004E6F59">
        <w:tc>
          <w:tcPr>
            <w:tcW w:w="675" w:type="dxa"/>
          </w:tcPr>
          <w:p w14:paraId="6F510DB7" w14:textId="77777777" w:rsidR="0062007D" w:rsidRPr="00AF66E7" w:rsidRDefault="0062007D"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1388186C" w14:textId="77777777" w:rsidR="0062007D" w:rsidRPr="001F5C22" w:rsidRDefault="0062007D" w:rsidP="00AF1926">
            <w:pPr>
              <w:tabs>
                <w:tab w:val="left" w:pos="1080"/>
              </w:tabs>
              <w:ind w:right="22"/>
              <w:jc w:val="both"/>
              <w:rPr>
                <w:rFonts w:ascii="Times New Roman" w:hAnsi="Times New Roman"/>
                <w:sz w:val="22"/>
                <w:szCs w:val="22"/>
              </w:rPr>
            </w:pPr>
            <w:r w:rsidRPr="001F5C22">
              <w:rPr>
                <w:rFonts w:ascii="Times New Roman" w:hAnsi="Times New Roman"/>
                <w:bCs/>
                <w:sz w:val="22"/>
                <w:szCs w:val="22"/>
              </w:rPr>
              <w:t>Копія</w:t>
            </w:r>
            <w:r w:rsidRPr="001F5C22">
              <w:rPr>
                <w:rFonts w:ascii="Times New Roman" w:hAnsi="Times New Roman"/>
                <w:sz w:val="22"/>
                <w:szCs w:val="22"/>
              </w:rPr>
              <w:t xml:space="preserve"> ліцензії на провадження </w:t>
            </w:r>
            <w:r w:rsidR="00F43C45" w:rsidRPr="001F5C22">
              <w:rPr>
                <w:rFonts w:ascii="Times New Roman" w:hAnsi="Times New Roman"/>
                <w:sz w:val="22"/>
                <w:szCs w:val="22"/>
              </w:rPr>
              <w:t>відповідного</w:t>
            </w:r>
            <w:r w:rsidRPr="001F5C22">
              <w:rPr>
                <w:rFonts w:ascii="Times New Roman" w:hAnsi="Times New Roman"/>
                <w:sz w:val="22"/>
                <w:szCs w:val="22"/>
              </w:rPr>
              <w:t xml:space="preserve"> виду господарської діяльності  </w:t>
            </w:r>
            <w:r w:rsidR="00F43C45" w:rsidRPr="001F5C22">
              <w:rPr>
                <w:rFonts w:ascii="Times New Roman" w:hAnsi="Times New Roman"/>
                <w:sz w:val="22"/>
                <w:szCs w:val="22"/>
              </w:rPr>
              <w:t>згідно з</w:t>
            </w:r>
            <w:r w:rsidRPr="001F5C22">
              <w:rPr>
                <w:rFonts w:ascii="Times New Roman" w:hAnsi="Times New Roman"/>
                <w:sz w:val="22"/>
                <w:szCs w:val="22"/>
              </w:rPr>
              <w:t xml:space="preserve"> предмет</w:t>
            </w:r>
            <w:r w:rsidR="00F43C45" w:rsidRPr="001F5C22">
              <w:rPr>
                <w:rFonts w:ascii="Times New Roman" w:hAnsi="Times New Roman"/>
                <w:sz w:val="22"/>
                <w:szCs w:val="22"/>
              </w:rPr>
              <w:t>ом</w:t>
            </w:r>
            <w:r w:rsidRPr="001F5C22">
              <w:rPr>
                <w:rFonts w:ascii="Times New Roman" w:hAnsi="Times New Roman"/>
                <w:sz w:val="22"/>
                <w:szCs w:val="22"/>
              </w:rPr>
              <w:t xml:space="preserve"> закупівлі (у випадку, коли наявність такої ліцензії вимагається законодавством).</w:t>
            </w:r>
          </w:p>
        </w:tc>
      </w:tr>
      <w:tr w:rsidR="00BF5013" w:rsidRPr="00AF66E7" w14:paraId="406833BD" w14:textId="77777777" w:rsidTr="004E6F59">
        <w:tc>
          <w:tcPr>
            <w:tcW w:w="675" w:type="dxa"/>
          </w:tcPr>
          <w:p w14:paraId="7973DF5E" w14:textId="77777777" w:rsidR="00BF5013" w:rsidRPr="001F5C22" w:rsidRDefault="00BF5013" w:rsidP="004E6F5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2"/>
                <w:szCs w:val="22"/>
              </w:rPr>
            </w:pPr>
          </w:p>
        </w:tc>
        <w:tc>
          <w:tcPr>
            <w:tcW w:w="8613" w:type="dxa"/>
          </w:tcPr>
          <w:p w14:paraId="6D4D0FE8" w14:textId="77777777" w:rsidR="00BF5013" w:rsidRPr="001F5C22" w:rsidRDefault="00BF5013" w:rsidP="00AF1926">
            <w:pPr>
              <w:tabs>
                <w:tab w:val="left" w:pos="1080"/>
              </w:tabs>
              <w:ind w:right="22"/>
              <w:jc w:val="both"/>
              <w:rPr>
                <w:rFonts w:ascii="Times New Roman" w:hAnsi="Times New Roman"/>
                <w:bCs/>
                <w:sz w:val="22"/>
                <w:szCs w:val="22"/>
              </w:rPr>
            </w:pPr>
            <w:r w:rsidRPr="001F5C22">
              <w:rPr>
                <w:rFonts w:ascii="Times New Roman" w:hAnsi="Times New Roman"/>
                <w:bCs/>
                <w:sz w:val="22"/>
                <w:szCs w:val="22"/>
              </w:rPr>
              <w:t>Копія відомостей з ЄДРПОУ</w:t>
            </w:r>
          </w:p>
        </w:tc>
      </w:tr>
    </w:tbl>
    <w:p w14:paraId="7895A842" w14:textId="77777777" w:rsidR="0062007D" w:rsidRPr="00AF66E7" w:rsidRDefault="0062007D" w:rsidP="00AF1926">
      <w:pPr>
        <w:rPr>
          <w:rFonts w:ascii="Times New Roman" w:eastAsia="Batang" w:hAnsi="Times New Roman"/>
          <w:b/>
          <w:i/>
          <w:sz w:val="22"/>
          <w:szCs w:val="22"/>
        </w:rPr>
      </w:pPr>
    </w:p>
    <w:p w14:paraId="2064DA93" w14:textId="77777777" w:rsidR="0062007D" w:rsidRPr="00AF66E7" w:rsidRDefault="00F43C45" w:rsidP="00AF1926">
      <w:pPr>
        <w:rPr>
          <w:rFonts w:ascii="Times New Roman" w:eastAsia="Batang" w:hAnsi="Times New Roman"/>
          <w:b/>
          <w:i/>
          <w:sz w:val="22"/>
          <w:szCs w:val="22"/>
        </w:rPr>
      </w:pPr>
      <w:r w:rsidRPr="00AF66E7">
        <w:rPr>
          <w:rFonts w:ascii="Times New Roman" w:eastAsia="Batang" w:hAnsi="Times New Roman"/>
          <w:b/>
          <w:i/>
          <w:sz w:val="22"/>
          <w:szCs w:val="22"/>
        </w:rPr>
        <w:br w:type="page"/>
      </w:r>
    </w:p>
    <w:p w14:paraId="5821F0C6" w14:textId="77777777" w:rsidR="0062007D" w:rsidRPr="00AF66E7" w:rsidRDefault="0062007D" w:rsidP="00AF1926">
      <w:pPr>
        <w:tabs>
          <w:tab w:val="left" w:pos="540"/>
        </w:tabs>
        <w:suppressAutoHyphens/>
        <w:jc w:val="right"/>
        <w:rPr>
          <w:rFonts w:ascii="Times New Roman" w:hAnsi="Times New Roman"/>
          <w:b/>
          <w:sz w:val="22"/>
          <w:szCs w:val="22"/>
        </w:rPr>
      </w:pPr>
      <w:bookmarkStart w:id="3" w:name="_Hlk90547528"/>
      <w:r w:rsidRPr="00AF66E7">
        <w:rPr>
          <w:rFonts w:ascii="Times New Roman" w:hAnsi="Times New Roman"/>
          <w:b/>
          <w:sz w:val="22"/>
          <w:szCs w:val="22"/>
        </w:rPr>
        <w:lastRenderedPageBreak/>
        <w:t>ДОДАТОК 2</w:t>
      </w:r>
    </w:p>
    <w:bookmarkEnd w:id="3"/>
    <w:p w14:paraId="291EBEB0" w14:textId="77777777" w:rsidR="0062007D" w:rsidRPr="00AF66E7" w:rsidRDefault="0062007D" w:rsidP="00AF1926">
      <w:pPr>
        <w:widowControl w:val="0"/>
        <w:suppressAutoHyphens/>
        <w:jc w:val="both"/>
        <w:rPr>
          <w:rFonts w:ascii="Times New Roman" w:hAnsi="Times New Roman"/>
          <w:sz w:val="22"/>
          <w:szCs w:val="22"/>
        </w:rPr>
      </w:pPr>
    </w:p>
    <w:p w14:paraId="1B8628DA" w14:textId="77777777" w:rsidR="0062007D" w:rsidRPr="00AF66E7" w:rsidRDefault="0062007D" w:rsidP="00AF1926">
      <w:pPr>
        <w:widowControl w:val="0"/>
        <w:suppressAutoHyphens/>
        <w:rPr>
          <w:rFonts w:ascii="Times New Roman" w:hAnsi="Times New Roman"/>
          <w:sz w:val="22"/>
          <w:szCs w:val="22"/>
        </w:rPr>
      </w:pPr>
      <w:r w:rsidRPr="00AF66E7">
        <w:rPr>
          <w:rFonts w:ascii="Times New Roman" w:hAnsi="Times New Roman"/>
          <w:i/>
          <w:sz w:val="22"/>
          <w:szCs w:val="22"/>
        </w:rPr>
        <w:t>Форма тендерної пропозиції заповнюється Учасником та надається</w:t>
      </w:r>
    </w:p>
    <w:p w14:paraId="04D9EE8B" w14:textId="77777777" w:rsidR="0062007D" w:rsidRPr="00AF66E7" w:rsidRDefault="0062007D" w:rsidP="00AF1926">
      <w:pPr>
        <w:suppressAutoHyphens/>
        <w:rPr>
          <w:rFonts w:ascii="Times New Roman" w:hAnsi="Times New Roman"/>
          <w:sz w:val="22"/>
          <w:szCs w:val="22"/>
        </w:rPr>
      </w:pPr>
      <w:r w:rsidRPr="00AF66E7">
        <w:rPr>
          <w:rFonts w:ascii="Times New Roman" w:hAnsi="Times New Roman"/>
          <w:i/>
          <w:sz w:val="22"/>
          <w:szCs w:val="22"/>
        </w:rPr>
        <w:t>у складі тендерної пропозиції та за результатами торгів переможцем торгів</w:t>
      </w:r>
    </w:p>
    <w:p w14:paraId="37A0F894" w14:textId="77777777" w:rsidR="0062007D" w:rsidRPr="00AF66E7" w:rsidRDefault="0062007D" w:rsidP="00AF1926">
      <w:pPr>
        <w:widowControl w:val="0"/>
        <w:suppressAutoHyphens/>
        <w:jc w:val="center"/>
        <w:rPr>
          <w:rFonts w:ascii="Times New Roman" w:hAnsi="Times New Roman"/>
          <w:b/>
          <w:i/>
          <w:sz w:val="22"/>
          <w:szCs w:val="22"/>
        </w:rPr>
      </w:pPr>
    </w:p>
    <w:p w14:paraId="356D1471" w14:textId="77777777" w:rsidR="0062007D" w:rsidRPr="00AF66E7" w:rsidRDefault="0062007D" w:rsidP="00AF1926">
      <w:pPr>
        <w:widowControl w:val="0"/>
        <w:suppressAutoHyphens/>
        <w:ind w:hanging="720"/>
        <w:jc w:val="center"/>
        <w:rPr>
          <w:rFonts w:ascii="Times New Roman" w:hAnsi="Times New Roman"/>
          <w:sz w:val="22"/>
          <w:szCs w:val="22"/>
        </w:rPr>
      </w:pPr>
      <w:bookmarkStart w:id="4" w:name="_Hlk90547547"/>
      <w:r w:rsidRPr="00AF66E7">
        <w:rPr>
          <w:rFonts w:ascii="Times New Roman" w:hAnsi="Times New Roman"/>
          <w:b/>
          <w:caps/>
          <w:sz w:val="22"/>
          <w:szCs w:val="22"/>
        </w:rPr>
        <w:t>ФОРМА «тендернА ПРОПОЗИЦІя»</w:t>
      </w:r>
      <w:bookmarkEnd w:id="4"/>
    </w:p>
    <w:p w14:paraId="34B60240" w14:textId="77777777" w:rsidR="0062007D" w:rsidRPr="00AF66E7" w:rsidRDefault="0062007D" w:rsidP="00AF1926">
      <w:pPr>
        <w:widowControl w:val="0"/>
        <w:suppressAutoHyphens/>
        <w:ind w:hanging="720"/>
        <w:jc w:val="center"/>
        <w:rPr>
          <w:rFonts w:ascii="Times New Roman" w:hAnsi="Times New Roman"/>
          <w:i/>
          <w:sz w:val="22"/>
          <w:szCs w:val="22"/>
        </w:rPr>
      </w:pPr>
      <w:r w:rsidRPr="00AF66E7">
        <w:rPr>
          <w:rFonts w:ascii="Times New Roman" w:hAnsi="Times New Roman"/>
          <w:i/>
          <w:sz w:val="22"/>
          <w:szCs w:val="22"/>
        </w:rPr>
        <w:t>(форма, яка подається учасником на фірмовому бланку)</w:t>
      </w:r>
    </w:p>
    <w:p w14:paraId="45812ADD" w14:textId="77777777" w:rsidR="0062007D" w:rsidRPr="00AF66E7" w:rsidRDefault="0062007D" w:rsidP="00AF1926">
      <w:pPr>
        <w:widowControl w:val="0"/>
        <w:jc w:val="center"/>
        <w:rPr>
          <w:rFonts w:ascii="Times New Roman" w:hAnsi="Times New Roman"/>
          <w:b/>
          <w:bCs/>
          <w:sz w:val="22"/>
          <w:szCs w:val="22"/>
          <w:u w:val="single"/>
        </w:rPr>
      </w:pPr>
      <w:r w:rsidRPr="00AF66E7">
        <w:rPr>
          <w:rFonts w:ascii="Times New Roman" w:hAnsi="Times New Roman"/>
          <w:b/>
          <w:bCs/>
          <w:sz w:val="22"/>
          <w:szCs w:val="22"/>
          <w:u w:val="single"/>
        </w:rPr>
        <w:t xml:space="preserve">___________________  </w:t>
      </w:r>
      <w:r w:rsidRPr="000F6052">
        <w:rPr>
          <w:rFonts w:ascii="Times New Roman" w:hAnsi="Times New Roman"/>
          <w:b/>
          <w:bCs/>
          <w:sz w:val="22"/>
          <w:szCs w:val="22"/>
          <w:u w:val="single"/>
        </w:rPr>
        <w:t>20</w:t>
      </w:r>
      <w:r w:rsidR="000F6052" w:rsidRPr="000F6052">
        <w:rPr>
          <w:rFonts w:ascii="Times New Roman" w:hAnsi="Times New Roman"/>
          <w:b/>
          <w:bCs/>
          <w:sz w:val="22"/>
          <w:szCs w:val="22"/>
          <w:u w:val="single"/>
        </w:rPr>
        <w:t xml:space="preserve">  </w:t>
      </w:r>
      <w:r w:rsidRPr="000F6052">
        <w:rPr>
          <w:rFonts w:ascii="Times New Roman" w:hAnsi="Times New Roman"/>
          <w:b/>
          <w:bCs/>
          <w:sz w:val="22"/>
          <w:szCs w:val="22"/>
          <w:u w:val="single"/>
        </w:rPr>
        <w:t xml:space="preserve"> р.</w:t>
      </w:r>
      <w:r w:rsidRPr="00AF66E7">
        <w:rPr>
          <w:rFonts w:ascii="Times New Roman" w:hAnsi="Times New Roman"/>
          <w:b/>
          <w:bCs/>
          <w:sz w:val="22"/>
          <w:szCs w:val="22"/>
          <w:u w:val="single"/>
        </w:rPr>
        <w:t xml:space="preserve"> </w:t>
      </w:r>
    </w:p>
    <w:p w14:paraId="0756436B" w14:textId="77777777" w:rsidR="0062007D" w:rsidRPr="00AF66E7" w:rsidRDefault="0062007D" w:rsidP="00AF1926">
      <w:pPr>
        <w:widowControl w:val="0"/>
        <w:jc w:val="center"/>
        <w:rPr>
          <w:rFonts w:ascii="Times New Roman" w:hAnsi="Times New Roman"/>
          <w:b/>
          <w:bCs/>
          <w:sz w:val="22"/>
          <w:szCs w:val="22"/>
        </w:rPr>
      </w:pPr>
    </w:p>
    <w:p w14:paraId="13651F43" w14:textId="77777777" w:rsidR="0062007D" w:rsidRPr="00AF66E7" w:rsidRDefault="0062007D" w:rsidP="00AF1926">
      <w:pPr>
        <w:widowControl w:val="0"/>
        <w:jc w:val="both"/>
        <w:rPr>
          <w:rFonts w:ascii="Times New Roman" w:hAnsi="Times New Roman"/>
          <w:bCs/>
          <w:i/>
          <w:iCs/>
          <w:sz w:val="22"/>
          <w:szCs w:val="22"/>
          <w:u w:val="single"/>
        </w:rPr>
      </w:pPr>
      <w:r w:rsidRPr="00AF66E7">
        <w:rPr>
          <w:rFonts w:ascii="Times New Roman" w:hAnsi="Times New Roman"/>
          <w:sz w:val="22"/>
          <w:szCs w:val="22"/>
        </w:rPr>
        <w:t xml:space="preserve">Кому: </w:t>
      </w:r>
      <w:r w:rsidRPr="00AF66E7">
        <w:rPr>
          <w:rFonts w:ascii="Times New Roman" w:hAnsi="Times New Roman"/>
          <w:bCs/>
          <w:i/>
          <w:iCs/>
          <w:sz w:val="22"/>
          <w:szCs w:val="22"/>
          <w:u w:val="single"/>
        </w:rPr>
        <w:t>_______________________________ (повна назва замовника)</w:t>
      </w:r>
    </w:p>
    <w:p w14:paraId="296D1A71" w14:textId="77777777" w:rsidR="0062007D" w:rsidRPr="00AF66E7" w:rsidRDefault="0062007D" w:rsidP="00AF1926">
      <w:pPr>
        <w:widowControl w:val="0"/>
        <w:jc w:val="both"/>
        <w:rPr>
          <w:rFonts w:ascii="Times New Roman" w:hAnsi="Times New Roman"/>
          <w:sz w:val="22"/>
          <w:szCs w:val="22"/>
        </w:rPr>
      </w:pPr>
    </w:p>
    <w:p w14:paraId="599C375E" w14:textId="77777777" w:rsidR="0062007D" w:rsidRPr="00AF66E7" w:rsidRDefault="0062007D" w:rsidP="00AF1926">
      <w:pPr>
        <w:widowControl w:val="0"/>
        <w:jc w:val="both"/>
        <w:rPr>
          <w:rFonts w:ascii="Times New Roman" w:hAnsi="Times New Roman"/>
          <w:b/>
          <w:bCs/>
          <w:caps/>
          <w:sz w:val="22"/>
          <w:szCs w:val="22"/>
        </w:rPr>
      </w:pPr>
      <w:r w:rsidRPr="00AF66E7">
        <w:rPr>
          <w:rFonts w:ascii="Times New Roman" w:hAnsi="Times New Roman"/>
          <w:sz w:val="22"/>
          <w:szCs w:val="22"/>
        </w:rPr>
        <w:t xml:space="preserve">Найменування предмета закупівлі згідно тендерної документації </w:t>
      </w:r>
      <w:r w:rsidRPr="00AF66E7">
        <w:rPr>
          <w:rFonts w:ascii="Times New Roman" w:hAnsi="Times New Roman"/>
          <w:b/>
          <w:bCs/>
          <w:sz w:val="22"/>
          <w:szCs w:val="22"/>
        </w:rPr>
        <w:t>___________________</w:t>
      </w:r>
    </w:p>
    <w:p w14:paraId="5904F494" w14:textId="77777777" w:rsidR="0062007D" w:rsidRPr="00AF66E7" w:rsidRDefault="0062007D" w:rsidP="00AF1926">
      <w:pPr>
        <w:widowControl w:val="0"/>
        <w:rPr>
          <w:rFonts w:ascii="Times New Roman" w:hAnsi="Times New Roman"/>
          <w:sz w:val="22"/>
          <w:szCs w:val="22"/>
        </w:rPr>
      </w:pPr>
    </w:p>
    <w:p w14:paraId="2E27AD08" w14:textId="77777777" w:rsidR="0062007D" w:rsidRPr="00AF66E7" w:rsidRDefault="0062007D" w:rsidP="00AF1926">
      <w:pPr>
        <w:widowControl w:val="0"/>
        <w:rPr>
          <w:rFonts w:ascii="Times New Roman" w:hAnsi="Times New Roman"/>
          <w:sz w:val="22"/>
          <w:szCs w:val="22"/>
        </w:rPr>
      </w:pPr>
      <w:r w:rsidRPr="00AF66E7">
        <w:rPr>
          <w:rFonts w:ascii="Times New Roman" w:hAnsi="Times New Roman"/>
          <w:sz w:val="22"/>
          <w:szCs w:val="22"/>
        </w:rPr>
        <w:t>Найменування учасника: ________________________________________________________</w:t>
      </w:r>
    </w:p>
    <w:p w14:paraId="4325C886" w14:textId="77777777" w:rsidR="0062007D" w:rsidRPr="00AF66E7" w:rsidRDefault="0062007D" w:rsidP="00AF1926">
      <w:pPr>
        <w:widowControl w:val="0"/>
        <w:jc w:val="center"/>
        <w:rPr>
          <w:rFonts w:ascii="Times New Roman" w:hAnsi="Times New Roman"/>
          <w:i/>
          <w:iCs/>
          <w:sz w:val="22"/>
          <w:szCs w:val="22"/>
        </w:rPr>
      </w:pPr>
      <w:r w:rsidRPr="00AF66E7">
        <w:rPr>
          <w:rFonts w:ascii="Times New Roman" w:hAnsi="Times New Roman"/>
          <w:i/>
          <w:iCs/>
          <w:sz w:val="22"/>
          <w:szCs w:val="22"/>
        </w:rPr>
        <w:t>(повна назва організації учасника)</w:t>
      </w:r>
    </w:p>
    <w:p w14:paraId="1B8A9480" w14:textId="77777777" w:rsidR="0062007D" w:rsidRPr="00AF66E7" w:rsidRDefault="0062007D" w:rsidP="00AF1926">
      <w:pPr>
        <w:widowControl w:val="0"/>
        <w:rPr>
          <w:rFonts w:ascii="Times New Roman" w:hAnsi="Times New Roman"/>
          <w:sz w:val="22"/>
          <w:szCs w:val="22"/>
        </w:rPr>
      </w:pPr>
      <w:r w:rsidRPr="00AF66E7">
        <w:rPr>
          <w:rFonts w:ascii="Times New Roman" w:hAnsi="Times New Roman"/>
          <w:sz w:val="22"/>
          <w:szCs w:val="22"/>
        </w:rPr>
        <w:t>в особі __________________________________________________________________________</w:t>
      </w:r>
    </w:p>
    <w:p w14:paraId="2E6FA17B" w14:textId="77777777" w:rsidR="0062007D" w:rsidRPr="00AF66E7" w:rsidRDefault="0062007D" w:rsidP="00AF1926">
      <w:pPr>
        <w:widowControl w:val="0"/>
        <w:jc w:val="center"/>
        <w:rPr>
          <w:rFonts w:ascii="Times New Roman" w:hAnsi="Times New Roman"/>
          <w:i/>
          <w:iCs/>
          <w:sz w:val="22"/>
          <w:szCs w:val="22"/>
        </w:rPr>
      </w:pPr>
      <w:r w:rsidRPr="00AF66E7">
        <w:rPr>
          <w:rFonts w:ascii="Times New Roman" w:hAnsi="Times New Roman"/>
          <w:i/>
          <w:iCs/>
          <w:sz w:val="22"/>
          <w:szCs w:val="22"/>
        </w:rPr>
        <w:t>(прізвище, ім'я, по батькові, посада</w:t>
      </w:r>
      <w:r w:rsidR="00DD20AE" w:rsidRPr="00AF66E7">
        <w:rPr>
          <w:rFonts w:ascii="Times New Roman" w:hAnsi="Times New Roman"/>
          <w:i/>
          <w:iCs/>
          <w:sz w:val="22"/>
          <w:szCs w:val="22"/>
        </w:rPr>
        <w:t xml:space="preserve"> </w:t>
      </w:r>
      <w:r w:rsidRPr="00AF66E7">
        <w:rPr>
          <w:rFonts w:ascii="Times New Roman" w:hAnsi="Times New Roman"/>
          <w:i/>
          <w:iCs/>
          <w:sz w:val="22"/>
          <w:szCs w:val="22"/>
        </w:rPr>
        <w:t>відповідальної особи)</w:t>
      </w:r>
    </w:p>
    <w:p w14:paraId="0B92C141" w14:textId="77777777" w:rsidR="0062007D" w:rsidRPr="00AF66E7" w:rsidRDefault="0062007D" w:rsidP="00AF1926">
      <w:pPr>
        <w:widowControl w:val="0"/>
        <w:rPr>
          <w:rFonts w:ascii="Times New Roman" w:hAnsi="Times New Roman"/>
          <w:sz w:val="22"/>
          <w:szCs w:val="22"/>
        </w:rPr>
      </w:pPr>
      <w:r w:rsidRPr="00AF66E7">
        <w:rPr>
          <w:rFonts w:ascii="Times New Roman" w:hAnsi="Times New Roman"/>
          <w:sz w:val="22"/>
          <w:szCs w:val="22"/>
        </w:rPr>
        <w:t xml:space="preserve">уповноважений повідомити наступне: </w:t>
      </w:r>
    </w:p>
    <w:p w14:paraId="180C9EBA" w14:textId="77777777" w:rsidR="0062007D" w:rsidRPr="00AF66E7" w:rsidRDefault="0062007D" w:rsidP="00AF1926">
      <w:pPr>
        <w:widowControl w:val="0"/>
        <w:jc w:val="both"/>
        <w:rPr>
          <w:rFonts w:ascii="Times New Roman" w:hAnsi="Times New Roman"/>
          <w:sz w:val="22"/>
          <w:szCs w:val="22"/>
        </w:rPr>
      </w:pPr>
    </w:p>
    <w:p w14:paraId="3731FD51" w14:textId="77777777" w:rsidR="0062007D" w:rsidRPr="00AF66E7" w:rsidRDefault="0062007D" w:rsidP="00AF1926">
      <w:pPr>
        <w:widowControl w:val="0"/>
        <w:tabs>
          <w:tab w:val="left" w:pos="561"/>
        </w:tabs>
        <w:ind w:right="-96"/>
        <w:jc w:val="both"/>
        <w:rPr>
          <w:rFonts w:ascii="Times New Roman" w:hAnsi="Times New Roman"/>
          <w:sz w:val="22"/>
          <w:szCs w:val="22"/>
        </w:rPr>
      </w:pPr>
      <w:r w:rsidRPr="00AF66E7">
        <w:rPr>
          <w:rFonts w:ascii="Times New Roman" w:hAnsi="Times New Roman"/>
          <w:sz w:val="22"/>
          <w:szCs w:val="22"/>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F66E7">
        <w:rPr>
          <w:rFonts w:ascii="Times New Roman" w:hAnsi="Times New Roman"/>
          <w:i/>
          <w:sz w:val="22"/>
          <w:szCs w:val="22"/>
        </w:rPr>
        <w:t>(назва предмету закупівлі)</w:t>
      </w:r>
      <w:r w:rsidRPr="00AF66E7">
        <w:rPr>
          <w:rFonts w:ascii="Times New Roman" w:hAnsi="Times New Roman"/>
          <w:sz w:val="22"/>
          <w:szCs w:val="22"/>
        </w:rPr>
        <w:t>, виконати вимоги Замовника на умовах, зазначених у цій пропозиції.</w:t>
      </w:r>
    </w:p>
    <w:p w14:paraId="13CFEBAA" w14:textId="77777777" w:rsidR="0062007D" w:rsidRPr="00AF66E7" w:rsidRDefault="0062007D" w:rsidP="00AF1926">
      <w:pPr>
        <w:widowControl w:val="0"/>
        <w:rPr>
          <w:rFonts w:ascii="Times New Roman" w:hAnsi="Times New Roman"/>
          <w:sz w:val="22"/>
          <w:szCs w:val="22"/>
        </w:rPr>
      </w:pPr>
      <w:r w:rsidRPr="00AF66E7">
        <w:rPr>
          <w:rFonts w:ascii="Times New Roman" w:hAnsi="Times New Roman"/>
          <w:sz w:val="22"/>
          <w:szCs w:val="22"/>
        </w:rPr>
        <w:t>2. Адреса (юридична, поштова) учасника торгів _____________________________________</w:t>
      </w:r>
    </w:p>
    <w:p w14:paraId="2A908711" w14:textId="77777777" w:rsidR="0062007D" w:rsidRPr="00AF66E7" w:rsidRDefault="0062007D" w:rsidP="00AF1926">
      <w:pPr>
        <w:widowControl w:val="0"/>
        <w:rPr>
          <w:rFonts w:ascii="Times New Roman" w:hAnsi="Times New Roman"/>
          <w:sz w:val="22"/>
          <w:szCs w:val="22"/>
        </w:rPr>
      </w:pPr>
      <w:r w:rsidRPr="00AF66E7">
        <w:rPr>
          <w:rFonts w:ascii="Times New Roman" w:hAnsi="Times New Roman"/>
          <w:sz w:val="22"/>
          <w:szCs w:val="22"/>
        </w:rPr>
        <w:t>3. Телефон/факс ________________________________________________________________</w:t>
      </w:r>
    </w:p>
    <w:p w14:paraId="059A5465" w14:textId="77777777" w:rsidR="0062007D" w:rsidRPr="00AF66E7" w:rsidRDefault="0062007D" w:rsidP="00AF1926">
      <w:pPr>
        <w:widowControl w:val="0"/>
        <w:jc w:val="both"/>
        <w:rPr>
          <w:rFonts w:ascii="Times New Roman" w:hAnsi="Times New Roman"/>
          <w:sz w:val="22"/>
          <w:szCs w:val="22"/>
        </w:rPr>
      </w:pPr>
      <w:r w:rsidRPr="00AF66E7">
        <w:rPr>
          <w:rFonts w:ascii="Times New Roman" w:hAnsi="Times New Roman"/>
          <w:sz w:val="22"/>
          <w:szCs w:val="22"/>
        </w:rPr>
        <w:t xml:space="preserve">4. </w:t>
      </w:r>
      <w:r w:rsidRPr="00AF66E7">
        <w:rPr>
          <w:rFonts w:ascii="Times New Roman" w:hAnsi="Times New Roman"/>
          <w:sz w:val="22"/>
          <w:szCs w:val="22"/>
          <w:lang w:eastAsia="he-IL" w:bidi="he-IL"/>
        </w:rPr>
        <w:t>Відомості про керівника (П.І.Б., посада, номер контактного телефону) – для юридичних осіб</w:t>
      </w:r>
      <w:r w:rsidRPr="00AF66E7">
        <w:rPr>
          <w:rFonts w:ascii="Times New Roman" w:hAnsi="Times New Roman"/>
          <w:sz w:val="22"/>
          <w:szCs w:val="22"/>
        </w:rPr>
        <w:t xml:space="preserve"> ____________________________________________________________</w:t>
      </w:r>
    </w:p>
    <w:p w14:paraId="0CA46988" w14:textId="77777777" w:rsidR="0062007D" w:rsidRPr="00AF66E7" w:rsidRDefault="001F5C22" w:rsidP="00AF1926">
      <w:pPr>
        <w:widowControl w:val="0"/>
        <w:jc w:val="both"/>
        <w:rPr>
          <w:rFonts w:ascii="Times New Roman" w:hAnsi="Times New Roman"/>
          <w:sz w:val="22"/>
          <w:szCs w:val="22"/>
        </w:rPr>
      </w:pPr>
      <w:r>
        <w:rPr>
          <w:rFonts w:ascii="Times New Roman" w:hAnsi="Times New Roman"/>
          <w:sz w:val="22"/>
          <w:szCs w:val="22"/>
          <w:lang w:eastAsia="he-IL" w:bidi="he-IL"/>
        </w:rPr>
        <w:t>5</w:t>
      </w:r>
      <w:r w:rsidR="0062007D" w:rsidRPr="00AF66E7">
        <w:rPr>
          <w:rFonts w:ascii="Times New Roman" w:hAnsi="Times New Roman"/>
          <w:sz w:val="22"/>
          <w:szCs w:val="22"/>
          <w:lang w:eastAsia="he-IL" w:bidi="he-IL"/>
        </w:rPr>
        <w:t>. П.І.Б., зразок підпису, посада особи (осіб), уповноваженої (уповноважених) підписувати документи</w:t>
      </w:r>
      <w:r w:rsidR="0062007D" w:rsidRPr="00AF66E7">
        <w:rPr>
          <w:rFonts w:ascii="Times New Roman" w:hAnsi="Times New Roman"/>
          <w:sz w:val="22"/>
          <w:szCs w:val="22"/>
        </w:rPr>
        <w:t xml:space="preserve"> за результатами процедури закупівлі (договір про закупівлю) ______________</w:t>
      </w:r>
    </w:p>
    <w:p w14:paraId="1A713AC9" w14:textId="77777777" w:rsidR="00D41980" w:rsidRPr="00AF66E7" w:rsidRDefault="00D41980" w:rsidP="00AF1926">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388"/>
        <w:gridCol w:w="2432"/>
        <w:gridCol w:w="1182"/>
        <w:gridCol w:w="1204"/>
        <w:gridCol w:w="1220"/>
        <w:gridCol w:w="1188"/>
      </w:tblGrid>
      <w:tr w:rsidR="00E15297" w:rsidRPr="00C32E8E" w14:paraId="169074EA" w14:textId="77777777" w:rsidTr="00E15297">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04E8E33A"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7561D001"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Міжнародна назва</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4475AF73"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Торгівельна назва</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14:paraId="71D896A2"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Одиниці виміру</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14:paraId="1D17A61C"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Кількість</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14:paraId="2F4C5152" w14:textId="77777777" w:rsidR="00E15297" w:rsidRPr="00C32E8E" w:rsidRDefault="001F5C22"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Pr>
                <w:rFonts w:ascii="Times New Roman" w:eastAsia="Arial Unicode MS" w:hAnsi="Times New Roman"/>
                <w:color w:val="000000"/>
                <w:sz w:val="22"/>
                <w:szCs w:val="22"/>
                <w:u w:color="000000"/>
                <w:bdr w:val="none" w:sz="0" w:space="0" w:color="auto" w:frame="1"/>
                <w:lang w:eastAsia="uk-UA"/>
              </w:rPr>
              <w:t xml:space="preserve">Ціна за одиницю </w:t>
            </w:r>
            <w:r w:rsidR="00E15297" w:rsidRPr="00C32E8E">
              <w:rPr>
                <w:rFonts w:ascii="Times New Roman" w:eastAsia="Arial Unicode MS" w:hAnsi="Times New Roman"/>
                <w:color w:val="000000"/>
                <w:sz w:val="22"/>
                <w:szCs w:val="22"/>
                <w:u w:color="000000"/>
                <w:bdr w:val="none" w:sz="0" w:space="0" w:color="auto" w:frame="1"/>
                <w:lang w:eastAsia="uk-UA"/>
              </w:rPr>
              <w:t>з ПДВ, грн.</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DD885C4"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Загальна</w:t>
            </w:r>
            <w:r w:rsidR="001F5C22">
              <w:rPr>
                <w:rFonts w:ascii="Times New Roman" w:eastAsia="Arial Unicode MS" w:hAnsi="Times New Roman"/>
                <w:color w:val="000000"/>
                <w:sz w:val="22"/>
                <w:szCs w:val="22"/>
                <w:u w:color="000000"/>
                <w:bdr w:val="none" w:sz="0" w:space="0" w:color="auto" w:frame="1"/>
                <w:lang w:eastAsia="uk-UA"/>
              </w:rPr>
              <w:t xml:space="preserve"> вартість </w:t>
            </w:r>
            <w:r w:rsidRPr="00C32E8E">
              <w:rPr>
                <w:rFonts w:ascii="Times New Roman" w:eastAsia="Arial Unicode MS" w:hAnsi="Times New Roman"/>
                <w:color w:val="000000"/>
                <w:sz w:val="22"/>
                <w:szCs w:val="22"/>
                <w:u w:color="000000"/>
                <w:bdr w:val="none" w:sz="0" w:space="0" w:color="auto" w:frame="1"/>
                <w:lang w:eastAsia="uk-UA"/>
              </w:rPr>
              <w:t>з ПДВ, грн.</w:t>
            </w:r>
          </w:p>
        </w:tc>
      </w:tr>
      <w:tr w:rsidR="00E15297" w:rsidRPr="00C32E8E" w14:paraId="1D2A6918" w14:textId="77777777" w:rsidTr="00A01D23">
        <w:tc>
          <w:tcPr>
            <w:tcW w:w="1073" w:type="dxa"/>
            <w:tcBorders>
              <w:top w:val="single" w:sz="4" w:space="0" w:color="auto"/>
              <w:left w:val="single" w:sz="4" w:space="0" w:color="auto"/>
              <w:bottom w:val="single" w:sz="4" w:space="0" w:color="auto"/>
              <w:right w:val="single" w:sz="4" w:space="0" w:color="auto"/>
            </w:tcBorders>
            <w:shd w:val="clear" w:color="auto" w:fill="auto"/>
          </w:tcPr>
          <w:p w14:paraId="3EE1FE23"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EDF6957"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BD92CA2"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59230C6"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465E150"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3819B8C"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E390965"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E15297" w:rsidRPr="00C32E8E" w14:paraId="4F47BA50" w14:textId="77777777" w:rsidTr="00A01D23">
        <w:tc>
          <w:tcPr>
            <w:tcW w:w="1073" w:type="dxa"/>
            <w:tcBorders>
              <w:top w:val="single" w:sz="4" w:space="0" w:color="auto"/>
              <w:left w:val="single" w:sz="4" w:space="0" w:color="auto"/>
              <w:bottom w:val="single" w:sz="4" w:space="0" w:color="auto"/>
              <w:right w:val="single" w:sz="4" w:space="0" w:color="auto"/>
            </w:tcBorders>
            <w:shd w:val="clear" w:color="auto" w:fill="auto"/>
          </w:tcPr>
          <w:p w14:paraId="7F0E8BDE"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C18AECB"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09F6985C"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43FC994"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E250989"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DEB8D48"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97EC0F" w14:textId="77777777" w:rsidR="00E15297" w:rsidRPr="00C32E8E" w:rsidRDefault="00E15297"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540848" w:rsidRPr="00C32E8E" w14:paraId="21E36D0D" w14:textId="77777777" w:rsidTr="00E15297">
        <w:tc>
          <w:tcPr>
            <w:tcW w:w="8651" w:type="dxa"/>
            <w:gridSpan w:val="6"/>
            <w:tcBorders>
              <w:top w:val="single" w:sz="4" w:space="0" w:color="auto"/>
              <w:left w:val="single" w:sz="4" w:space="0" w:color="auto"/>
              <w:bottom w:val="single" w:sz="4" w:space="0" w:color="auto"/>
              <w:right w:val="single" w:sz="4" w:space="0" w:color="auto"/>
            </w:tcBorders>
            <w:shd w:val="clear" w:color="auto" w:fill="auto"/>
            <w:hideMark/>
          </w:tcPr>
          <w:p w14:paraId="0DC3781E" w14:textId="77777777" w:rsidR="00540848" w:rsidRPr="00C32E8E" w:rsidRDefault="00540848"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ПДВ*</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EE3BD57" w14:textId="77777777" w:rsidR="00540848" w:rsidRPr="00C32E8E" w:rsidRDefault="00540848"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540848" w:rsidRPr="00C32E8E" w14:paraId="7966C4DD" w14:textId="77777777" w:rsidTr="00E15297">
        <w:tc>
          <w:tcPr>
            <w:tcW w:w="8651"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DB5946" w14:textId="77777777" w:rsidR="00540848" w:rsidRPr="00C32E8E" w:rsidRDefault="00540848"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Загальна вартість пропозиції з ПДВ*, грн.</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5FCAC31" w14:textId="77777777" w:rsidR="00540848" w:rsidRPr="00C32E8E" w:rsidRDefault="00540848"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bl>
    <w:p w14:paraId="769B563B" w14:textId="77777777" w:rsidR="0062007D" w:rsidRPr="00540848" w:rsidRDefault="0062007D" w:rsidP="00AF1926">
      <w:pPr>
        <w:jc w:val="both"/>
        <w:rPr>
          <w:rFonts w:ascii="Times New Roman" w:hAnsi="Times New Roman"/>
          <w:sz w:val="22"/>
          <w:szCs w:val="22"/>
          <w:lang w:val="ru-RU"/>
        </w:rPr>
      </w:pPr>
    </w:p>
    <w:p w14:paraId="404810B1" w14:textId="77777777" w:rsidR="00540848" w:rsidRDefault="00BD2F6C" w:rsidP="00AF1926">
      <w:pPr>
        <w:jc w:val="both"/>
        <w:rPr>
          <w:rFonts w:ascii="Times New Roman" w:hAnsi="Times New Roman"/>
          <w:sz w:val="22"/>
          <w:szCs w:val="22"/>
        </w:rPr>
      </w:pPr>
      <w:r w:rsidRPr="00BD2F6C">
        <w:rPr>
          <w:rFonts w:ascii="Times New Roman" w:hAnsi="Times New Roman"/>
          <w:i/>
          <w:iCs/>
          <w:sz w:val="22"/>
          <w:szCs w:val="22"/>
        </w:rPr>
        <w:t>* Якщо Учасник не є платником ПДВ, у відповідних графах таблиці слід зазначати: «без ПДВ».</w:t>
      </w:r>
    </w:p>
    <w:p w14:paraId="27B52880" w14:textId="77777777" w:rsidR="00540848" w:rsidRPr="00AF66E7" w:rsidRDefault="00540848" w:rsidP="00AF1926">
      <w:pPr>
        <w:jc w:val="both"/>
        <w:rPr>
          <w:rFonts w:ascii="Times New Roman" w:hAnsi="Times New Roman"/>
          <w:sz w:val="22"/>
          <w:szCs w:val="22"/>
        </w:rPr>
      </w:pPr>
    </w:p>
    <w:p w14:paraId="6BDF73F0" w14:textId="77777777" w:rsidR="001757B3" w:rsidRPr="00C12FCD" w:rsidRDefault="001757B3" w:rsidP="001757B3">
      <w:pPr>
        <w:widowControl w:val="0"/>
        <w:shd w:val="clear" w:color="auto" w:fill="FFFFFF"/>
        <w:jc w:val="both"/>
        <w:rPr>
          <w:rFonts w:ascii="Times New Roman" w:hAnsi="Times New Roman"/>
          <w:sz w:val="22"/>
          <w:szCs w:val="22"/>
          <w:lang w:val="ru-RU"/>
        </w:rPr>
      </w:pPr>
      <w:r w:rsidRPr="00AF66E7">
        <w:rPr>
          <w:rFonts w:ascii="Times New Roman" w:hAnsi="Times New Roman"/>
          <w:sz w:val="22"/>
          <w:szCs w:val="22"/>
        </w:rPr>
        <w:t>1</w:t>
      </w:r>
      <w:r w:rsidRPr="00BD2F6C">
        <w:rPr>
          <w:rFonts w:ascii="Times New Roman" w:hAnsi="Times New Roman"/>
          <w:sz w:val="22"/>
          <w:szCs w:val="22"/>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00C12FCD" w:rsidRPr="00C12FCD">
        <w:rPr>
          <w:rFonts w:ascii="Times New Roman" w:hAnsi="Times New Roman"/>
          <w:sz w:val="22"/>
          <w:szCs w:val="22"/>
          <w:lang w:val="ru-RU"/>
        </w:rPr>
        <w:t xml:space="preserve"> </w:t>
      </w:r>
    </w:p>
    <w:p w14:paraId="766FBC4A" w14:textId="77777777" w:rsidR="001757B3" w:rsidRPr="00BD2F6C" w:rsidRDefault="001757B3" w:rsidP="001757B3">
      <w:pPr>
        <w:jc w:val="both"/>
        <w:rPr>
          <w:rFonts w:ascii="Times New Roman" w:hAnsi="Times New Roman"/>
          <w:sz w:val="22"/>
          <w:szCs w:val="22"/>
        </w:rPr>
      </w:pPr>
      <w:r w:rsidRPr="00BD2F6C">
        <w:rPr>
          <w:rFonts w:ascii="Times New Roman" w:hAnsi="Times New Roman"/>
          <w:sz w:val="22"/>
          <w:szCs w:val="22"/>
        </w:rPr>
        <w:t xml:space="preserve">2. Ми погоджуємося дотримуватися умов цієї пропозиції не менше ніж 90 календарних днів </w:t>
      </w:r>
      <w:r w:rsidRPr="00BD2F6C">
        <w:rPr>
          <w:rFonts w:ascii="Times New Roman" w:hAnsi="Times New Roman"/>
          <w:b/>
          <w:color w:val="000000"/>
          <w:sz w:val="22"/>
          <w:szCs w:val="22"/>
        </w:rPr>
        <w:t>із дати кінцевого строку подання тендерних пропозицій</w:t>
      </w:r>
      <w:r w:rsidRPr="00BD2F6C">
        <w:rPr>
          <w:rFonts w:ascii="Times New Roman" w:hAnsi="Times New Roman"/>
          <w:sz w:val="22"/>
          <w:szCs w:val="22"/>
        </w:rPr>
        <w:t>. Наша пропозиція буде обов'язковою для нас і може бути прийнята Вами у будь-який час до закінчення зазначеного терміну.</w:t>
      </w:r>
    </w:p>
    <w:p w14:paraId="379757B2" w14:textId="77777777" w:rsidR="001757B3" w:rsidRPr="00BD2F6C" w:rsidRDefault="001757B3" w:rsidP="001757B3">
      <w:pPr>
        <w:widowControl w:val="0"/>
        <w:jc w:val="both"/>
        <w:rPr>
          <w:rFonts w:ascii="Times New Roman" w:hAnsi="Times New Roman"/>
          <w:sz w:val="22"/>
          <w:szCs w:val="22"/>
        </w:rPr>
      </w:pPr>
      <w:r w:rsidRPr="00BD2F6C">
        <w:rPr>
          <w:rFonts w:ascii="Times New Roman" w:hAnsi="Times New Roman"/>
          <w:sz w:val="22"/>
          <w:szCs w:val="22"/>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14:paraId="440C2866" w14:textId="77777777" w:rsidR="00F446CE" w:rsidRPr="00BD2F6C" w:rsidRDefault="001757B3" w:rsidP="00540848">
      <w:pPr>
        <w:widowControl w:val="0"/>
        <w:jc w:val="both"/>
        <w:rPr>
          <w:rFonts w:ascii="Times New Roman" w:hAnsi="Times New Roman"/>
          <w:sz w:val="22"/>
          <w:szCs w:val="22"/>
        </w:rPr>
      </w:pPr>
      <w:r w:rsidRPr="00BD2F6C">
        <w:rPr>
          <w:rFonts w:ascii="Times New Roman" w:hAnsi="Times New Roman"/>
          <w:sz w:val="22"/>
          <w:szCs w:val="22"/>
        </w:rPr>
        <w:t xml:space="preserve">4. </w:t>
      </w:r>
      <w:r w:rsidR="00540848" w:rsidRPr="00BD2F6C">
        <w:rPr>
          <w:rFonts w:ascii="Times New Roman" w:hAnsi="Times New Roman"/>
          <w:sz w:val="22"/>
          <w:szCs w:val="22"/>
        </w:rPr>
        <w:t>Якщо наша пропозиція буде акцептована, ми беремо на себе зобов’язання підписати договір у встановлені Законом строки.</w:t>
      </w:r>
    </w:p>
    <w:p w14:paraId="217697A4" w14:textId="77777777" w:rsidR="00540848" w:rsidRPr="00E53404" w:rsidRDefault="00C12FCD" w:rsidP="00540848">
      <w:pPr>
        <w:widowControl w:val="0"/>
        <w:jc w:val="both"/>
        <w:rPr>
          <w:rFonts w:ascii="Times New Roman" w:hAnsi="Times New Roman"/>
          <w:sz w:val="22"/>
          <w:szCs w:val="22"/>
        </w:rPr>
      </w:pPr>
      <w:r w:rsidRPr="00C12FCD">
        <w:rPr>
          <w:rFonts w:ascii="Times New Roman" w:hAnsi="Times New Roman"/>
          <w:sz w:val="22"/>
          <w:szCs w:val="22"/>
        </w:rPr>
        <w:t>5</w:t>
      </w:r>
      <w:r w:rsidRPr="00C12FCD">
        <w:rPr>
          <w:rFonts w:ascii="Times New Roman" w:hAnsi="Times New Roman"/>
          <w:color w:val="00B0F0"/>
          <w:sz w:val="22"/>
          <w:szCs w:val="22"/>
        </w:rPr>
        <w:t xml:space="preserve">. </w:t>
      </w:r>
      <w:r w:rsidRPr="00E53404">
        <w:rPr>
          <w:rFonts w:ascii="Times New Roman" w:hAnsi="Times New Roman"/>
          <w:sz w:val="22"/>
          <w:szCs w:val="22"/>
        </w:rPr>
        <w:t>Ми зобов'язуємося підписати Договір про закупівлю, протягом строку дії тендерної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5DA42619" w14:textId="77777777" w:rsidR="00540848" w:rsidRDefault="00540848" w:rsidP="00540848">
      <w:pPr>
        <w:widowControl w:val="0"/>
        <w:jc w:val="both"/>
        <w:rPr>
          <w:rFonts w:ascii="Times New Roman" w:hAnsi="Times New Roman"/>
          <w:sz w:val="22"/>
          <w:szCs w:val="22"/>
        </w:rPr>
      </w:pPr>
    </w:p>
    <w:p w14:paraId="7D567DC5" w14:textId="77777777" w:rsidR="00BD2F6C" w:rsidRPr="00BD2F6C" w:rsidRDefault="00BD2F6C" w:rsidP="00BD2F6C">
      <w:pPr>
        <w:widowControl w:val="0"/>
        <w:jc w:val="both"/>
        <w:rPr>
          <w:rFonts w:ascii="Times New Roman" w:eastAsia="Arial Unicode MS" w:hAnsi="Times New Roman" w:cs="Arial Unicode MS"/>
          <w:color w:val="000000"/>
          <w:szCs w:val="24"/>
          <w:u w:color="000000"/>
          <w:lang w:val="ru-RU" w:eastAsia="uk-UA"/>
        </w:rPr>
      </w:pPr>
      <w:r w:rsidRPr="00BD2F6C">
        <w:rPr>
          <w:rFonts w:ascii="Times New Roman" w:eastAsia="Arial Unicode MS" w:hAnsi="Times New Roman"/>
          <w:color w:val="000000"/>
          <w:sz w:val="22"/>
          <w:szCs w:val="22"/>
          <w:u w:color="000000"/>
          <w:lang w:eastAsia="uk-UA"/>
        </w:rPr>
        <w:t>МП**</w:t>
      </w:r>
      <w:r w:rsidRPr="00BD2F6C">
        <w:rPr>
          <w:rFonts w:ascii="Times New Roman" w:eastAsia="Arial Unicode MS" w:hAnsi="Times New Roman"/>
          <w:color w:val="000000"/>
          <w:sz w:val="22"/>
          <w:szCs w:val="22"/>
          <w:u w:color="000000"/>
          <w:lang w:eastAsia="uk-UA"/>
        </w:rPr>
        <w:tab/>
        <w:t>__________________________________________________________</w:t>
      </w:r>
    </w:p>
    <w:p w14:paraId="7A23F5F5" w14:textId="77777777" w:rsidR="00BD2F6C" w:rsidRPr="00BD2F6C" w:rsidRDefault="00BD2F6C" w:rsidP="00BD2F6C">
      <w:pPr>
        <w:widowControl w:val="0"/>
        <w:jc w:val="both"/>
        <w:rPr>
          <w:rFonts w:ascii="Times New Roman" w:eastAsia="Arial Unicode MS" w:hAnsi="Times New Roman"/>
          <w:i/>
          <w:iCs/>
          <w:color w:val="000000"/>
          <w:sz w:val="22"/>
          <w:szCs w:val="22"/>
          <w:u w:color="000000"/>
          <w:lang w:eastAsia="uk-UA"/>
        </w:rPr>
      </w:pPr>
      <w:r w:rsidRPr="00BD2F6C">
        <w:rPr>
          <w:rFonts w:ascii="Times New Roman" w:eastAsia="Arial Unicode MS" w:hAnsi="Times New Roman"/>
          <w:i/>
          <w:iCs/>
          <w:color w:val="000000"/>
          <w:sz w:val="22"/>
          <w:szCs w:val="22"/>
          <w:u w:color="000000"/>
          <w:lang w:eastAsia="uk-UA"/>
        </w:rPr>
        <w:t xml:space="preserve">         (Підпис керівника підприємства (вказати ПІБ, посаду), організації, установи) </w:t>
      </w:r>
    </w:p>
    <w:p w14:paraId="509FC0E6" w14:textId="77777777" w:rsidR="00BD2F6C" w:rsidRPr="00BD2F6C" w:rsidRDefault="00BD2F6C" w:rsidP="00BD2F6C">
      <w:pPr>
        <w:widowControl w:val="0"/>
        <w:jc w:val="both"/>
        <w:rPr>
          <w:rFonts w:ascii="Times New Roman" w:eastAsia="Arial Unicode MS" w:hAnsi="Times New Roman"/>
          <w:i/>
          <w:iCs/>
          <w:color w:val="000000"/>
          <w:sz w:val="22"/>
          <w:szCs w:val="22"/>
          <w:u w:color="000000"/>
          <w:lang w:eastAsia="uk-UA"/>
        </w:rPr>
      </w:pPr>
    </w:p>
    <w:p w14:paraId="1BB80C00" w14:textId="77777777" w:rsidR="00BD2F6C" w:rsidRPr="00BD2F6C" w:rsidRDefault="00BD2F6C" w:rsidP="00BD2F6C">
      <w:pPr>
        <w:jc w:val="both"/>
        <w:rPr>
          <w:rFonts w:ascii="Times New Roman" w:eastAsia="Arial Unicode MS" w:hAnsi="Times New Roman"/>
          <w:color w:val="000000"/>
          <w:sz w:val="22"/>
          <w:szCs w:val="22"/>
          <w:u w:color="000000"/>
          <w:lang w:eastAsia="uk-UA"/>
        </w:rPr>
      </w:pPr>
      <w:r w:rsidRPr="00BD2F6C">
        <w:rPr>
          <w:rFonts w:ascii="Times New Roman" w:eastAsia="Arial Unicode MS" w:hAnsi="Times New Roman"/>
          <w:color w:val="000000"/>
          <w:sz w:val="22"/>
          <w:szCs w:val="22"/>
          <w:u w:color="000000"/>
          <w:lang w:eastAsia="uk-UA"/>
        </w:rPr>
        <w:t>** Ця вимога не стосується учасників, які провадять діяльність без печатки згідно з чинним законодавством.</w:t>
      </w:r>
    </w:p>
    <w:p w14:paraId="7EB12AAC" w14:textId="77777777" w:rsidR="0062007D" w:rsidRPr="00AF66E7" w:rsidRDefault="0062007D" w:rsidP="00AF1926">
      <w:pPr>
        <w:ind w:left="7560"/>
        <w:jc w:val="center"/>
        <w:rPr>
          <w:rFonts w:ascii="Times New Roman" w:eastAsia="Batang" w:hAnsi="Times New Roman"/>
          <w:b/>
          <w:bCs/>
          <w:sz w:val="22"/>
          <w:szCs w:val="22"/>
        </w:rPr>
      </w:pPr>
    </w:p>
    <w:p w14:paraId="6DBEFE0B" w14:textId="3663BDF9" w:rsidR="00C46453" w:rsidRDefault="00DD20AE" w:rsidP="00AF1926">
      <w:pPr>
        <w:ind w:left="7560"/>
        <w:jc w:val="center"/>
        <w:rPr>
          <w:rFonts w:ascii="Times New Roman" w:eastAsia="Batang" w:hAnsi="Times New Roman"/>
          <w:b/>
          <w:bCs/>
          <w:sz w:val="22"/>
          <w:szCs w:val="22"/>
        </w:rPr>
      </w:pPr>
      <w:r w:rsidRPr="00AF66E7">
        <w:rPr>
          <w:rFonts w:ascii="Times New Roman" w:eastAsia="Batang" w:hAnsi="Times New Roman"/>
          <w:b/>
          <w:bCs/>
          <w:sz w:val="22"/>
          <w:szCs w:val="22"/>
        </w:rPr>
        <w:br w:type="page"/>
      </w:r>
      <w:r w:rsidR="00C46453" w:rsidRPr="00AF66E7">
        <w:rPr>
          <w:rFonts w:ascii="Times New Roman" w:eastAsia="Batang" w:hAnsi="Times New Roman"/>
          <w:b/>
          <w:bCs/>
          <w:sz w:val="22"/>
          <w:szCs w:val="22"/>
        </w:rPr>
        <w:lastRenderedPageBreak/>
        <w:t xml:space="preserve">ДОДАТОК </w:t>
      </w:r>
      <w:r w:rsidR="006742C9" w:rsidRPr="00AF66E7">
        <w:rPr>
          <w:rFonts w:ascii="Times New Roman" w:eastAsia="Batang" w:hAnsi="Times New Roman"/>
          <w:b/>
          <w:bCs/>
          <w:sz w:val="22"/>
          <w:szCs w:val="22"/>
        </w:rPr>
        <w:t>3</w:t>
      </w:r>
    </w:p>
    <w:p w14:paraId="2B7BC403" w14:textId="77777777" w:rsidR="00B42E4E" w:rsidRPr="00AF66E7" w:rsidRDefault="00B42E4E" w:rsidP="00AF1926">
      <w:pPr>
        <w:ind w:left="7560"/>
        <w:jc w:val="center"/>
        <w:rPr>
          <w:rFonts w:ascii="Times New Roman" w:eastAsia="Batang" w:hAnsi="Times New Roman"/>
          <w:b/>
          <w:bCs/>
          <w:sz w:val="22"/>
          <w:szCs w:val="22"/>
        </w:rPr>
      </w:pPr>
    </w:p>
    <w:p w14:paraId="5324EC0C" w14:textId="77777777" w:rsidR="006742C9" w:rsidRPr="00AF66E7" w:rsidRDefault="006742C9" w:rsidP="00AF1926">
      <w:pPr>
        <w:pStyle w:val="a6"/>
        <w:spacing w:before="0" w:beforeAutospacing="0" w:after="0" w:afterAutospacing="0"/>
        <w:ind w:left="142" w:right="-283"/>
        <w:jc w:val="center"/>
        <w:rPr>
          <w:b/>
          <w:sz w:val="22"/>
          <w:szCs w:val="22"/>
          <w:lang w:val="uk-UA"/>
        </w:rPr>
      </w:pPr>
      <w:r w:rsidRPr="00AF66E7">
        <w:rPr>
          <w:b/>
          <w:sz w:val="22"/>
          <w:szCs w:val="22"/>
          <w:lang w:val="uk-UA"/>
        </w:rPr>
        <w:t xml:space="preserve">Документальне підтвердження </w:t>
      </w:r>
      <w:r w:rsidR="00AF66E7" w:rsidRPr="00AF66E7">
        <w:rPr>
          <w:b/>
          <w:sz w:val="22"/>
          <w:szCs w:val="22"/>
          <w:lang w:val="uk-UA"/>
        </w:rPr>
        <w:t>відповідності</w:t>
      </w:r>
      <w:r w:rsidRPr="00AF66E7">
        <w:rPr>
          <w:b/>
          <w:sz w:val="22"/>
          <w:szCs w:val="22"/>
          <w:lang w:val="uk-UA"/>
        </w:rPr>
        <w:t xml:space="preserve"> технічним, </w:t>
      </w:r>
    </w:p>
    <w:p w14:paraId="4A807288" w14:textId="461B76AA" w:rsidR="006742C9" w:rsidRDefault="006742C9" w:rsidP="00AF1926">
      <w:pPr>
        <w:pStyle w:val="a6"/>
        <w:spacing w:before="0" w:beforeAutospacing="0" w:after="0" w:afterAutospacing="0"/>
        <w:ind w:left="142" w:right="-283"/>
        <w:jc w:val="center"/>
        <w:rPr>
          <w:b/>
          <w:sz w:val="22"/>
          <w:szCs w:val="22"/>
          <w:lang w:val="uk-UA"/>
        </w:rPr>
      </w:pPr>
      <w:r w:rsidRPr="00AF66E7">
        <w:rPr>
          <w:b/>
          <w:sz w:val="22"/>
          <w:szCs w:val="22"/>
          <w:lang w:val="uk-UA"/>
        </w:rPr>
        <w:t>якісним, кількісним та іншим вимогам предмета закупівлі</w:t>
      </w:r>
    </w:p>
    <w:p w14:paraId="26A42DDA" w14:textId="77777777" w:rsidR="00B42E4E" w:rsidRPr="00AF66E7" w:rsidRDefault="00B42E4E" w:rsidP="00AF1926">
      <w:pPr>
        <w:pStyle w:val="a6"/>
        <w:spacing w:before="0" w:beforeAutospacing="0" w:after="0" w:afterAutospacing="0"/>
        <w:ind w:left="142" w:right="-283"/>
        <w:jc w:val="center"/>
        <w:rPr>
          <w:b/>
          <w:sz w:val="22"/>
          <w:szCs w:val="22"/>
          <w:lang w:val="uk-UA"/>
        </w:rPr>
      </w:pPr>
    </w:p>
    <w:p w14:paraId="3CB6B402" w14:textId="77777777" w:rsidR="006742C9" w:rsidRPr="00AF66E7" w:rsidRDefault="006742C9" w:rsidP="00AF1926">
      <w:pPr>
        <w:pStyle w:val="a6"/>
        <w:spacing w:before="0" w:beforeAutospacing="0" w:after="0" w:afterAutospacing="0"/>
        <w:ind w:right="49" w:firstLine="142"/>
        <w:jc w:val="both"/>
        <w:rPr>
          <w:b/>
          <w:sz w:val="22"/>
          <w:szCs w:val="22"/>
          <w:lang w:val="uk-UA"/>
        </w:rPr>
      </w:pPr>
      <w:r w:rsidRPr="00AF66E7">
        <w:rPr>
          <w:sz w:val="22"/>
          <w:szCs w:val="22"/>
          <w:lang w:val="uk-UA"/>
        </w:rPr>
        <w:tab/>
        <w:t xml:space="preserve">Підтвердження </w:t>
      </w:r>
      <w:r w:rsidR="00AF66E7" w:rsidRPr="00AF66E7">
        <w:rPr>
          <w:sz w:val="22"/>
          <w:szCs w:val="22"/>
          <w:lang w:val="uk-UA"/>
        </w:rPr>
        <w:t>відповідності</w:t>
      </w:r>
      <w:r w:rsidRPr="00AF66E7">
        <w:rPr>
          <w:sz w:val="22"/>
          <w:szCs w:val="22"/>
          <w:lang w:val="uk-UA"/>
        </w:rPr>
        <w:t xml:space="preserve"> технічним, якісним, кількісним та іншим вимогам до предмета закупівлі, встановленим Замовником</w:t>
      </w:r>
      <w:r w:rsidR="00AF66E7">
        <w:rPr>
          <w:sz w:val="22"/>
          <w:szCs w:val="22"/>
          <w:lang w:val="uk-UA"/>
        </w:rPr>
        <w:t>,</w:t>
      </w:r>
      <w:r w:rsidRPr="00AF66E7">
        <w:rPr>
          <w:sz w:val="22"/>
          <w:szCs w:val="22"/>
          <w:lang w:val="uk-UA"/>
        </w:rPr>
        <w:t xml:space="preserve"> Учасник </w:t>
      </w:r>
      <w:r w:rsidRPr="001F5C22">
        <w:rPr>
          <w:sz w:val="22"/>
          <w:szCs w:val="22"/>
          <w:lang w:val="uk-UA"/>
        </w:rPr>
        <w:t>оформл</w:t>
      </w:r>
      <w:r w:rsidR="00DD20AE" w:rsidRPr="001F5C22">
        <w:rPr>
          <w:sz w:val="22"/>
          <w:szCs w:val="22"/>
          <w:lang w:val="uk-UA"/>
        </w:rPr>
        <w:t>ює</w:t>
      </w:r>
      <w:r w:rsidRPr="001F5C22">
        <w:rPr>
          <w:sz w:val="22"/>
          <w:szCs w:val="22"/>
          <w:lang w:val="uk-UA"/>
        </w:rPr>
        <w:t xml:space="preserve"> у формі довідки в довільній формі з підписом керівника з печаткою Учасника з описом характеристик предмета закупівлі </w:t>
      </w:r>
      <w:r w:rsidR="00AF66E7" w:rsidRPr="001F5C22">
        <w:rPr>
          <w:sz w:val="22"/>
          <w:szCs w:val="22"/>
          <w:lang w:val="uk-UA"/>
        </w:rPr>
        <w:t xml:space="preserve">та </w:t>
      </w:r>
      <w:proofErr w:type="spellStart"/>
      <w:r w:rsidRPr="001F5C22">
        <w:rPr>
          <w:sz w:val="22"/>
          <w:szCs w:val="22"/>
          <w:lang w:val="uk-UA"/>
        </w:rPr>
        <w:t>відскановує</w:t>
      </w:r>
      <w:proofErr w:type="spellEnd"/>
      <w:r w:rsidRPr="001F5C22">
        <w:rPr>
          <w:sz w:val="22"/>
          <w:szCs w:val="22"/>
          <w:lang w:val="uk-UA"/>
        </w:rPr>
        <w:t xml:space="preserve"> та завантажує в електронну систему закупівель окремим файлом  (</w:t>
      </w:r>
      <w:r w:rsidRPr="001F5C22">
        <w:rPr>
          <w:rStyle w:val="st"/>
          <w:sz w:val="22"/>
          <w:szCs w:val="22"/>
          <w:u w:val="single"/>
          <w:lang w:val="uk-UA"/>
        </w:rPr>
        <w:t>Ім'я файлу: «</w:t>
      </w:r>
      <w:r w:rsidRPr="001F5C22">
        <w:rPr>
          <w:sz w:val="22"/>
          <w:szCs w:val="22"/>
          <w:u w:val="single"/>
          <w:lang w:val="uk-UA"/>
        </w:rPr>
        <w:t>Опис предмету закупівлі.pdf</w:t>
      </w:r>
      <w:r w:rsidRPr="001F5C22">
        <w:rPr>
          <w:rStyle w:val="st"/>
          <w:sz w:val="22"/>
          <w:szCs w:val="22"/>
          <w:lang w:val="uk-UA"/>
        </w:rPr>
        <w:t xml:space="preserve">») </w:t>
      </w:r>
      <w:r w:rsidR="00AF66E7" w:rsidRPr="001F5C22">
        <w:rPr>
          <w:rStyle w:val="st"/>
          <w:sz w:val="22"/>
          <w:szCs w:val="22"/>
          <w:lang w:val="uk-UA"/>
        </w:rPr>
        <w:t xml:space="preserve">у </w:t>
      </w:r>
      <w:r w:rsidR="00AF66E7" w:rsidRPr="001F5C22">
        <w:rPr>
          <w:sz w:val="22"/>
          <w:szCs w:val="22"/>
          <w:lang w:val="uk-UA"/>
        </w:rPr>
        <w:t xml:space="preserve">кольоровому вигляді </w:t>
      </w:r>
      <w:r w:rsidRPr="001F5C22">
        <w:rPr>
          <w:sz w:val="22"/>
          <w:szCs w:val="22"/>
          <w:lang w:val="uk-UA"/>
        </w:rPr>
        <w:t xml:space="preserve">з датою завантаження до завершення періоду прийому пропозицій у форматі </w:t>
      </w:r>
      <w:proofErr w:type="spellStart"/>
      <w:r w:rsidRPr="001F5C22">
        <w:rPr>
          <w:rStyle w:val="st"/>
          <w:sz w:val="22"/>
          <w:szCs w:val="22"/>
          <w:lang w:val="uk-UA"/>
        </w:rPr>
        <w:t>Portable</w:t>
      </w:r>
      <w:proofErr w:type="spellEnd"/>
      <w:r w:rsidRPr="001F5C22">
        <w:rPr>
          <w:rStyle w:val="st"/>
          <w:sz w:val="22"/>
          <w:szCs w:val="22"/>
          <w:lang w:val="uk-UA"/>
        </w:rPr>
        <w:t xml:space="preserve"> </w:t>
      </w:r>
      <w:proofErr w:type="spellStart"/>
      <w:r w:rsidRPr="001F5C22">
        <w:rPr>
          <w:rStyle w:val="st"/>
          <w:sz w:val="22"/>
          <w:szCs w:val="22"/>
          <w:lang w:val="uk-UA"/>
        </w:rPr>
        <w:t>Document</w:t>
      </w:r>
      <w:proofErr w:type="spellEnd"/>
      <w:r w:rsidRPr="001F5C22">
        <w:rPr>
          <w:rStyle w:val="st"/>
          <w:sz w:val="22"/>
          <w:szCs w:val="22"/>
          <w:lang w:val="uk-UA"/>
        </w:rPr>
        <w:t xml:space="preserve"> </w:t>
      </w:r>
      <w:proofErr w:type="spellStart"/>
      <w:r w:rsidRPr="001F5C22">
        <w:rPr>
          <w:rStyle w:val="st"/>
          <w:sz w:val="22"/>
          <w:szCs w:val="22"/>
          <w:lang w:val="uk-UA"/>
        </w:rPr>
        <w:t>Format</w:t>
      </w:r>
      <w:proofErr w:type="spellEnd"/>
      <w:r w:rsidRPr="001F5C22">
        <w:rPr>
          <w:rStyle w:val="st"/>
          <w:sz w:val="22"/>
          <w:szCs w:val="22"/>
          <w:lang w:val="uk-UA"/>
        </w:rPr>
        <w:t xml:space="preserve"> (</w:t>
      </w:r>
      <w:r w:rsidRPr="001F5C22">
        <w:rPr>
          <w:rStyle w:val="aff2"/>
          <w:i w:val="0"/>
          <w:sz w:val="22"/>
          <w:szCs w:val="22"/>
          <w:lang w:val="uk-UA"/>
        </w:rPr>
        <w:t xml:space="preserve">PDF) </w:t>
      </w:r>
      <w:r w:rsidRPr="001F5C22">
        <w:rPr>
          <w:rStyle w:val="st"/>
          <w:sz w:val="22"/>
          <w:szCs w:val="22"/>
          <w:lang w:val="uk-UA"/>
        </w:rPr>
        <w:t xml:space="preserve">з </w:t>
      </w:r>
      <w:r w:rsidRPr="001F5C22">
        <w:rPr>
          <w:sz w:val="22"/>
          <w:szCs w:val="22"/>
          <w:lang w:val="uk-UA"/>
        </w:rPr>
        <w:t>розширенням</w:t>
      </w:r>
      <w:r w:rsidRPr="00AF66E7">
        <w:rPr>
          <w:sz w:val="22"/>
          <w:szCs w:val="22"/>
          <w:lang w:val="uk-UA"/>
        </w:rPr>
        <w:t xml:space="preserve">  .</w:t>
      </w:r>
      <w:proofErr w:type="spellStart"/>
      <w:r w:rsidRPr="00AF66E7">
        <w:rPr>
          <w:sz w:val="22"/>
          <w:szCs w:val="22"/>
          <w:lang w:val="uk-UA"/>
        </w:rPr>
        <w:t>pdf</w:t>
      </w:r>
      <w:proofErr w:type="spellEnd"/>
      <w:r w:rsidRPr="00AF66E7">
        <w:rPr>
          <w:sz w:val="22"/>
          <w:szCs w:val="22"/>
          <w:lang w:val="uk-UA"/>
        </w:rPr>
        <w:t>.</w:t>
      </w:r>
      <w:r w:rsidR="00513DDD" w:rsidRPr="00AF66E7">
        <w:rPr>
          <w:sz w:val="22"/>
          <w:szCs w:val="22"/>
          <w:lang w:val="uk-UA"/>
        </w:rPr>
        <w:t>.</w:t>
      </w:r>
    </w:p>
    <w:p w14:paraId="48247A15" w14:textId="77777777" w:rsidR="006742C9" w:rsidRPr="001F5C22" w:rsidRDefault="006742C9" w:rsidP="00AF1926">
      <w:pPr>
        <w:ind w:right="-283"/>
        <w:jc w:val="both"/>
        <w:rPr>
          <w:rFonts w:ascii="Times New Roman" w:hAnsi="Times New Roman"/>
          <w:spacing w:val="-1"/>
          <w:sz w:val="22"/>
          <w:szCs w:val="22"/>
        </w:rPr>
      </w:pPr>
      <w:r w:rsidRPr="00AF66E7">
        <w:rPr>
          <w:rFonts w:ascii="Times New Roman" w:hAnsi="Times New Roman"/>
          <w:spacing w:val="-1"/>
          <w:sz w:val="22"/>
          <w:szCs w:val="22"/>
        </w:rPr>
        <w:tab/>
        <w:t xml:space="preserve">Довідка повинна бути оформлена у </w:t>
      </w:r>
      <w:r w:rsidRPr="001F5C22">
        <w:rPr>
          <w:rFonts w:ascii="Times New Roman" w:hAnsi="Times New Roman"/>
          <w:spacing w:val="-1"/>
          <w:sz w:val="22"/>
          <w:szCs w:val="22"/>
        </w:rPr>
        <w:t>наступному вигляді:</w:t>
      </w:r>
    </w:p>
    <w:p w14:paraId="3A6C4ACD" w14:textId="77777777" w:rsidR="006742C9" w:rsidRPr="001F5C22" w:rsidRDefault="006742C9" w:rsidP="00AF1926">
      <w:pPr>
        <w:keepNext/>
        <w:keepLines/>
        <w:ind w:firstLine="709"/>
        <w:jc w:val="center"/>
        <w:outlineLvl w:val="0"/>
        <w:rPr>
          <w:rFonts w:ascii="Times New Roman" w:hAnsi="Times New Roman"/>
          <w:b/>
          <w:sz w:val="22"/>
          <w:szCs w:val="22"/>
        </w:rPr>
      </w:pPr>
    </w:p>
    <w:p w14:paraId="677E65C6" w14:textId="77777777" w:rsidR="006742C9" w:rsidRPr="001F5C22" w:rsidRDefault="006742C9" w:rsidP="00AF1926">
      <w:pPr>
        <w:keepNext/>
        <w:keepLines/>
        <w:ind w:firstLine="709"/>
        <w:jc w:val="center"/>
        <w:outlineLvl w:val="0"/>
        <w:rPr>
          <w:rFonts w:ascii="Times New Roman" w:hAnsi="Times New Roman"/>
          <w:b/>
          <w:sz w:val="22"/>
          <w:szCs w:val="22"/>
        </w:rPr>
      </w:pPr>
      <w:r w:rsidRPr="001F5C22">
        <w:rPr>
          <w:rFonts w:ascii="Times New Roman" w:hAnsi="Times New Roman"/>
          <w:b/>
          <w:sz w:val="22"/>
          <w:szCs w:val="22"/>
        </w:rPr>
        <w:t>ДОВІДКА</w:t>
      </w:r>
    </w:p>
    <w:p w14:paraId="77134BD2" w14:textId="037FD2B9" w:rsidR="006742C9" w:rsidRDefault="006742C9" w:rsidP="00AF1926">
      <w:pPr>
        <w:keepNext/>
        <w:keepLines/>
        <w:ind w:firstLine="709"/>
        <w:jc w:val="center"/>
        <w:outlineLvl w:val="0"/>
        <w:rPr>
          <w:rFonts w:ascii="Times New Roman" w:hAnsi="Times New Roman"/>
          <w:b/>
          <w:sz w:val="22"/>
          <w:szCs w:val="22"/>
        </w:rPr>
      </w:pPr>
      <w:r w:rsidRPr="001F5C22">
        <w:rPr>
          <w:rFonts w:ascii="Times New Roman" w:hAnsi="Times New Roman"/>
          <w:b/>
          <w:sz w:val="22"/>
          <w:szCs w:val="22"/>
        </w:rPr>
        <w:t xml:space="preserve"> щодо опису предмету закупівлі</w:t>
      </w:r>
    </w:p>
    <w:p w14:paraId="59C3C478" w14:textId="77777777" w:rsidR="00B42E4E" w:rsidRPr="00AF66E7" w:rsidRDefault="00B42E4E" w:rsidP="00AF1926">
      <w:pPr>
        <w:keepNext/>
        <w:keepLines/>
        <w:ind w:firstLine="709"/>
        <w:jc w:val="center"/>
        <w:outlineLvl w:val="0"/>
        <w:rPr>
          <w:rFonts w:ascii="Times New Roman" w:hAnsi="Times New Roman"/>
          <w:b/>
          <w:sz w:val="22"/>
          <w:szCs w:val="22"/>
        </w:rPr>
      </w:pPr>
    </w:p>
    <w:p w14:paraId="449F39E7" w14:textId="77777777" w:rsidR="008923CD" w:rsidRPr="00AF66E7" w:rsidRDefault="006742C9" w:rsidP="00AF1926">
      <w:pPr>
        <w:jc w:val="both"/>
        <w:rPr>
          <w:rFonts w:ascii="Times New Roman" w:hAnsi="Times New Roman"/>
          <w:b/>
          <w:sz w:val="22"/>
          <w:szCs w:val="22"/>
        </w:rPr>
      </w:pPr>
      <w:r w:rsidRPr="00AF66E7">
        <w:rPr>
          <w:rFonts w:ascii="Times New Roman" w:hAnsi="Times New Roman"/>
          <w:sz w:val="22"/>
          <w:szCs w:val="22"/>
        </w:rPr>
        <w:t xml:space="preserve">Ми, </w:t>
      </w:r>
      <w:r w:rsidRPr="00AF66E7">
        <w:rPr>
          <w:rFonts w:ascii="Times New Roman" w:hAnsi="Times New Roman"/>
          <w:i/>
          <w:sz w:val="22"/>
          <w:szCs w:val="22"/>
        </w:rPr>
        <w:t>(назва Учасника)</w:t>
      </w:r>
      <w:r w:rsidRPr="00AF66E7">
        <w:rPr>
          <w:rFonts w:ascii="Times New Roman" w:hAnsi="Times New Roman"/>
          <w:sz w:val="22"/>
          <w:szCs w:val="22"/>
        </w:rPr>
        <w:t>, цією довідкою підтверджуємо відповідності технічним, якісним та кількісним вимогам, встановленим замовником до предмета закупівлі:</w:t>
      </w:r>
      <w:r w:rsidR="00424F00" w:rsidRPr="00AF66E7">
        <w:rPr>
          <w:rFonts w:ascii="Times New Roman" w:hAnsi="Times New Roman"/>
          <w:b/>
          <w:sz w:val="22"/>
          <w:szCs w:val="22"/>
        </w:rPr>
        <w:t xml:space="preserve"> </w:t>
      </w:r>
    </w:p>
    <w:p w14:paraId="2B7D1E4C" w14:textId="77777777" w:rsidR="00C34628" w:rsidRPr="00AF66E7" w:rsidRDefault="00C34628" w:rsidP="00AF1926">
      <w:pPr>
        <w:jc w:val="both"/>
        <w:rPr>
          <w:rFonts w:ascii="Times New Roman" w:hAnsi="Times New Roman"/>
          <w:b/>
          <w:sz w:val="22"/>
          <w:szCs w:val="22"/>
        </w:rPr>
      </w:pP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90"/>
        <w:gridCol w:w="2910"/>
        <w:gridCol w:w="2282"/>
        <w:gridCol w:w="1240"/>
        <w:gridCol w:w="1187"/>
      </w:tblGrid>
      <w:tr w:rsidR="009E7776" w:rsidRPr="001629B4" w14:paraId="59C61341" w14:textId="77777777" w:rsidTr="00C568FF">
        <w:trPr>
          <w:trHeight w:val="585"/>
        </w:trPr>
        <w:tc>
          <w:tcPr>
            <w:tcW w:w="546" w:type="dxa"/>
            <w:shd w:val="clear" w:color="auto" w:fill="auto"/>
            <w:vAlign w:val="center"/>
          </w:tcPr>
          <w:p w14:paraId="7A00191B" w14:textId="77777777" w:rsidR="004400BD" w:rsidRPr="001629B4" w:rsidRDefault="004400BD" w:rsidP="001629B4">
            <w:pPr>
              <w:jc w:val="center"/>
              <w:rPr>
                <w:rFonts w:ascii="Times New Roman" w:hAnsi="Times New Roman"/>
                <w:bCs/>
                <w:sz w:val="22"/>
                <w:szCs w:val="22"/>
                <w:lang w:eastAsia="en-US"/>
              </w:rPr>
            </w:pPr>
            <w:r w:rsidRPr="001629B4">
              <w:rPr>
                <w:rFonts w:ascii="Times New Roman" w:hAnsi="Times New Roman"/>
                <w:bCs/>
                <w:sz w:val="22"/>
                <w:szCs w:val="22"/>
                <w:lang w:eastAsia="en-US"/>
              </w:rPr>
              <w:t>№ з/п</w:t>
            </w:r>
          </w:p>
        </w:tc>
        <w:tc>
          <w:tcPr>
            <w:tcW w:w="2290" w:type="dxa"/>
            <w:shd w:val="clear" w:color="auto" w:fill="auto"/>
            <w:vAlign w:val="center"/>
          </w:tcPr>
          <w:p w14:paraId="70D0164B" w14:textId="77777777" w:rsidR="004400BD" w:rsidRPr="001629B4" w:rsidRDefault="004400BD" w:rsidP="001629B4">
            <w:pPr>
              <w:jc w:val="center"/>
              <w:rPr>
                <w:rFonts w:ascii="Times New Roman" w:hAnsi="Times New Roman"/>
                <w:bCs/>
                <w:sz w:val="22"/>
                <w:szCs w:val="22"/>
                <w:lang w:eastAsia="en-US"/>
              </w:rPr>
            </w:pPr>
            <w:r w:rsidRPr="001629B4">
              <w:rPr>
                <w:rFonts w:ascii="Times New Roman" w:hAnsi="Times New Roman"/>
                <w:bCs/>
                <w:sz w:val="22"/>
                <w:szCs w:val="22"/>
                <w:lang w:eastAsia="en-US"/>
              </w:rPr>
              <w:t>Найменування</w:t>
            </w:r>
          </w:p>
        </w:tc>
        <w:tc>
          <w:tcPr>
            <w:tcW w:w="2910" w:type="dxa"/>
            <w:vAlign w:val="center"/>
          </w:tcPr>
          <w:p w14:paraId="79F43441" w14:textId="77777777" w:rsidR="004400BD" w:rsidRPr="001629B4" w:rsidRDefault="00B301CF" w:rsidP="001629B4">
            <w:pPr>
              <w:jc w:val="center"/>
              <w:rPr>
                <w:rFonts w:ascii="Times New Roman" w:hAnsi="Times New Roman"/>
                <w:bCs/>
                <w:sz w:val="22"/>
                <w:szCs w:val="22"/>
                <w:lang w:val="ru-RU" w:eastAsia="en-US"/>
              </w:rPr>
            </w:pPr>
            <w:r w:rsidRPr="001629B4">
              <w:rPr>
                <w:rFonts w:ascii="Times New Roman" w:hAnsi="Times New Roman"/>
                <w:bCs/>
                <w:sz w:val="22"/>
                <w:szCs w:val="22"/>
                <w:lang w:val="ru-RU" w:eastAsia="en-US"/>
              </w:rPr>
              <w:t xml:space="preserve">Форма </w:t>
            </w:r>
            <w:proofErr w:type="spellStart"/>
            <w:r w:rsidRPr="001629B4">
              <w:rPr>
                <w:rFonts w:ascii="Times New Roman" w:hAnsi="Times New Roman"/>
                <w:bCs/>
                <w:sz w:val="22"/>
                <w:szCs w:val="22"/>
                <w:lang w:val="ru-RU" w:eastAsia="en-US"/>
              </w:rPr>
              <w:t>випуску</w:t>
            </w:r>
            <w:proofErr w:type="spellEnd"/>
            <w:r w:rsidRPr="001629B4">
              <w:rPr>
                <w:rFonts w:ascii="Times New Roman" w:hAnsi="Times New Roman"/>
                <w:bCs/>
                <w:sz w:val="22"/>
                <w:szCs w:val="22"/>
                <w:lang w:val="ru-RU" w:eastAsia="en-US"/>
              </w:rPr>
              <w:t xml:space="preserve">, </w:t>
            </w:r>
            <w:proofErr w:type="spellStart"/>
            <w:r w:rsidRPr="001629B4">
              <w:rPr>
                <w:rFonts w:ascii="Times New Roman" w:hAnsi="Times New Roman"/>
                <w:bCs/>
                <w:sz w:val="22"/>
                <w:szCs w:val="22"/>
                <w:lang w:val="ru-RU" w:eastAsia="en-US"/>
              </w:rPr>
              <w:t>дозування</w:t>
            </w:r>
            <w:proofErr w:type="spellEnd"/>
          </w:p>
        </w:tc>
        <w:tc>
          <w:tcPr>
            <w:tcW w:w="2282" w:type="dxa"/>
            <w:shd w:val="clear" w:color="auto" w:fill="auto"/>
            <w:vAlign w:val="center"/>
          </w:tcPr>
          <w:p w14:paraId="288588F1" w14:textId="77777777" w:rsidR="004400BD" w:rsidRPr="001629B4" w:rsidRDefault="004400BD" w:rsidP="001629B4">
            <w:pPr>
              <w:jc w:val="center"/>
              <w:rPr>
                <w:rFonts w:ascii="Times New Roman" w:hAnsi="Times New Roman"/>
                <w:bCs/>
                <w:sz w:val="22"/>
                <w:szCs w:val="22"/>
                <w:lang w:eastAsia="en-US"/>
              </w:rPr>
            </w:pPr>
            <w:r w:rsidRPr="001629B4">
              <w:rPr>
                <w:rFonts w:ascii="Times New Roman" w:hAnsi="Times New Roman"/>
                <w:bCs/>
                <w:sz w:val="22"/>
                <w:szCs w:val="22"/>
                <w:lang w:eastAsia="en-US"/>
              </w:rPr>
              <w:t xml:space="preserve">Міжнародна </w:t>
            </w:r>
            <w:proofErr w:type="spellStart"/>
            <w:r w:rsidRPr="001629B4">
              <w:rPr>
                <w:rFonts w:ascii="Times New Roman" w:hAnsi="Times New Roman"/>
                <w:bCs/>
                <w:sz w:val="22"/>
                <w:szCs w:val="22"/>
                <w:lang w:eastAsia="en-US"/>
              </w:rPr>
              <w:t>непантентована</w:t>
            </w:r>
            <w:proofErr w:type="spellEnd"/>
            <w:r w:rsidRPr="001629B4">
              <w:rPr>
                <w:rFonts w:ascii="Times New Roman" w:hAnsi="Times New Roman"/>
                <w:bCs/>
                <w:sz w:val="22"/>
                <w:szCs w:val="22"/>
                <w:lang w:eastAsia="en-US"/>
              </w:rPr>
              <w:t xml:space="preserve"> назва</w:t>
            </w:r>
          </w:p>
        </w:tc>
        <w:tc>
          <w:tcPr>
            <w:tcW w:w="1240" w:type="dxa"/>
            <w:shd w:val="clear" w:color="auto" w:fill="auto"/>
            <w:vAlign w:val="center"/>
          </w:tcPr>
          <w:p w14:paraId="25E34B9C" w14:textId="77777777" w:rsidR="004400BD" w:rsidRPr="001629B4" w:rsidRDefault="004400BD" w:rsidP="001629B4">
            <w:pPr>
              <w:jc w:val="center"/>
              <w:rPr>
                <w:rFonts w:ascii="Times New Roman" w:hAnsi="Times New Roman"/>
                <w:bCs/>
                <w:sz w:val="22"/>
                <w:szCs w:val="22"/>
                <w:lang w:eastAsia="en-US"/>
              </w:rPr>
            </w:pPr>
            <w:r w:rsidRPr="001629B4">
              <w:rPr>
                <w:rFonts w:ascii="Times New Roman" w:hAnsi="Times New Roman"/>
                <w:bCs/>
                <w:sz w:val="22"/>
                <w:szCs w:val="22"/>
                <w:lang w:eastAsia="en-US"/>
              </w:rPr>
              <w:t>Одиниця виміру</w:t>
            </w:r>
          </w:p>
        </w:tc>
        <w:tc>
          <w:tcPr>
            <w:tcW w:w="1187" w:type="dxa"/>
            <w:shd w:val="clear" w:color="auto" w:fill="auto"/>
            <w:vAlign w:val="center"/>
          </w:tcPr>
          <w:p w14:paraId="1BD87325" w14:textId="77777777" w:rsidR="004400BD" w:rsidRPr="001629B4" w:rsidRDefault="004400BD" w:rsidP="001629B4">
            <w:pPr>
              <w:jc w:val="center"/>
              <w:rPr>
                <w:rFonts w:ascii="Times New Roman" w:hAnsi="Times New Roman"/>
                <w:bCs/>
                <w:sz w:val="22"/>
                <w:szCs w:val="22"/>
                <w:lang w:eastAsia="en-US"/>
              </w:rPr>
            </w:pPr>
            <w:r w:rsidRPr="001629B4">
              <w:rPr>
                <w:rFonts w:ascii="Times New Roman" w:hAnsi="Times New Roman"/>
                <w:bCs/>
                <w:sz w:val="22"/>
                <w:szCs w:val="22"/>
                <w:lang w:eastAsia="en-US"/>
              </w:rPr>
              <w:t>Кількість</w:t>
            </w:r>
          </w:p>
        </w:tc>
      </w:tr>
      <w:tr w:rsidR="00C568FF" w:rsidRPr="001629B4" w14:paraId="0AB1B4D6" w14:textId="77777777" w:rsidTr="00C568FF">
        <w:trPr>
          <w:trHeight w:val="600"/>
        </w:trPr>
        <w:tc>
          <w:tcPr>
            <w:tcW w:w="546" w:type="dxa"/>
            <w:shd w:val="clear" w:color="auto" w:fill="auto"/>
            <w:noWrap/>
            <w:vAlign w:val="center"/>
          </w:tcPr>
          <w:p w14:paraId="1EDD8306" w14:textId="77777777" w:rsidR="00C568FF" w:rsidRPr="001629B4" w:rsidRDefault="00C568FF" w:rsidP="001629B4">
            <w:pPr>
              <w:jc w:val="center"/>
              <w:rPr>
                <w:rFonts w:ascii="Times New Roman" w:hAnsi="Times New Roman"/>
                <w:sz w:val="22"/>
                <w:szCs w:val="22"/>
                <w:lang w:eastAsia="en-US"/>
              </w:rPr>
            </w:pPr>
            <w:r w:rsidRPr="001629B4">
              <w:rPr>
                <w:rFonts w:ascii="Times New Roman" w:hAnsi="Times New Roman"/>
                <w:sz w:val="22"/>
                <w:szCs w:val="22"/>
                <w:lang w:eastAsia="en-US"/>
              </w:rPr>
              <w:t>1</w:t>
            </w:r>
          </w:p>
        </w:tc>
        <w:tc>
          <w:tcPr>
            <w:tcW w:w="2290" w:type="dxa"/>
            <w:shd w:val="clear" w:color="auto" w:fill="auto"/>
            <w:vAlign w:val="center"/>
          </w:tcPr>
          <w:p w14:paraId="32F851ED"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ЦЕФТРІАКСОН</w:t>
            </w:r>
          </w:p>
        </w:tc>
        <w:tc>
          <w:tcPr>
            <w:tcW w:w="2910" w:type="dxa"/>
            <w:vAlign w:val="center"/>
          </w:tcPr>
          <w:p w14:paraId="7B6BB547"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порошок для розчину для ін'єкцій по 1,0 г у флаконі №10</w:t>
            </w:r>
          </w:p>
        </w:tc>
        <w:tc>
          <w:tcPr>
            <w:tcW w:w="2282" w:type="dxa"/>
            <w:shd w:val="clear" w:color="auto" w:fill="auto"/>
            <w:vAlign w:val="center"/>
          </w:tcPr>
          <w:p w14:paraId="6E16703B"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Ceftriaxone</w:t>
            </w:r>
            <w:proofErr w:type="spellEnd"/>
          </w:p>
        </w:tc>
        <w:tc>
          <w:tcPr>
            <w:tcW w:w="1240" w:type="dxa"/>
            <w:shd w:val="clear" w:color="auto" w:fill="auto"/>
            <w:noWrap/>
            <w:vAlign w:val="center"/>
          </w:tcPr>
          <w:p w14:paraId="6DDC88FB"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уп</w:t>
            </w:r>
            <w:proofErr w:type="spellEnd"/>
          </w:p>
        </w:tc>
        <w:tc>
          <w:tcPr>
            <w:tcW w:w="1187" w:type="dxa"/>
            <w:shd w:val="clear" w:color="auto" w:fill="auto"/>
            <w:noWrap/>
            <w:vAlign w:val="center"/>
          </w:tcPr>
          <w:p w14:paraId="408007A2"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50</w:t>
            </w:r>
          </w:p>
        </w:tc>
      </w:tr>
      <w:tr w:rsidR="00C568FF" w:rsidRPr="001629B4" w14:paraId="43E846FA" w14:textId="77777777" w:rsidTr="00C568FF">
        <w:trPr>
          <w:trHeight w:val="300"/>
        </w:trPr>
        <w:tc>
          <w:tcPr>
            <w:tcW w:w="546" w:type="dxa"/>
            <w:shd w:val="clear" w:color="auto" w:fill="auto"/>
            <w:noWrap/>
            <w:vAlign w:val="center"/>
          </w:tcPr>
          <w:p w14:paraId="5E732731" w14:textId="77777777" w:rsidR="00C568FF" w:rsidRPr="001629B4" w:rsidRDefault="00C568FF" w:rsidP="001629B4">
            <w:pPr>
              <w:jc w:val="center"/>
              <w:rPr>
                <w:rFonts w:ascii="Times New Roman" w:hAnsi="Times New Roman"/>
                <w:sz w:val="22"/>
                <w:szCs w:val="22"/>
                <w:lang w:eastAsia="en-US"/>
              </w:rPr>
            </w:pPr>
            <w:r w:rsidRPr="001629B4">
              <w:rPr>
                <w:rFonts w:ascii="Times New Roman" w:hAnsi="Times New Roman"/>
                <w:sz w:val="22"/>
                <w:szCs w:val="22"/>
                <w:lang w:eastAsia="en-US"/>
              </w:rPr>
              <w:t>2</w:t>
            </w:r>
          </w:p>
        </w:tc>
        <w:tc>
          <w:tcPr>
            <w:tcW w:w="2290" w:type="dxa"/>
            <w:shd w:val="clear" w:color="000000" w:fill="FFFFFF"/>
            <w:vAlign w:val="center"/>
          </w:tcPr>
          <w:p w14:paraId="02B37E83"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НАТРІЮ ХЛОРИД</w:t>
            </w:r>
          </w:p>
        </w:tc>
        <w:tc>
          <w:tcPr>
            <w:tcW w:w="2910" w:type="dxa"/>
            <w:vAlign w:val="center"/>
          </w:tcPr>
          <w:p w14:paraId="3B0916CC"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 xml:space="preserve">розчин для </w:t>
            </w:r>
            <w:proofErr w:type="spellStart"/>
            <w:r w:rsidRPr="00C568FF">
              <w:rPr>
                <w:rFonts w:ascii="Times New Roman" w:hAnsi="Times New Roman"/>
                <w:color w:val="000000"/>
                <w:sz w:val="22"/>
                <w:szCs w:val="22"/>
              </w:rPr>
              <w:t>інфузій</w:t>
            </w:r>
            <w:proofErr w:type="spellEnd"/>
            <w:r w:rsidRPr="00C568FF">
              <w:rPr>
                <w:rFonts w:ascii="Times New Roman" w:hAnsi="Times New Roman"/>
                <w:color w:val="000000"/>
                <w:sz w:val="22"/>
                <w:szCs w:val="22"/>
              </w:rPr>
              <w:t xml:space="preserve"> 0,9 % по 200 мл</w:t>
            </w:r>
          </w:p>
        </w:tc>
        <w:tc>
          <w:tcPr>
            <w:tcW w:w="2282" w:type="dxa"/>
            <w:shd w:val="clear" w:color="auto" w:fill="auto"/>
            <w:vAlign w:val="center"/>
          </w:tcPr>
          <w:p w14:paraId="66BC5438"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Sodium</w:t>
            </w:r>
            <w:proofErr w:type="spellEnd"/>
            <w:r w:rsidRPr="00C568FF">
              <w:rPr>
                <w:rFonts w:ascii="Times New Roman" w:hAnsi="Times New Roman"/>
                <w:color w:val="000000"/>
                <w:sz w:val="22"/>
                <w:szCs w:val="22"/>
              </w:rPr>
              <w:t xml:space="preserve"> </w:t>
            </w:r>
            <w:proofErr w:type="spellStart"/>
            <w:r w:rsidRPr="00C568FF">
              <w:rPr>
                <w:rFonts w:ascii="Times New Roman" w:hAnsi="Times New Roman"/>
                <w:color w:val="000000"/>
                <w:sz w:val="22"/>
                <w:szCs w:val="22"/>
              </w:rPr>
              <w:t>chloride</w:t>
            </w:r>
            <w:proofErr w:type="spellEnd"/>
          </w:p>
        </w:tc>
        <w:tc>
          <w:tcPr>
            <w:tcW w:w="1240" w:type="dxa"/>
            <w:shd w:val="clear" w:color="auto" w:fill="auto"/>
            <w:noWrap/>
            <w:vAlign w:val="center"/>
          </w:tcPr>
          <w:p w14:paraId="61F7DD74"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уп</w:t>
            </w:r>
            <w:proofErr w:type="spellEnd"/>
          </w:p>
        </w:tc>
        <w:tc>
          <w:tcPr>
            <w:tcW w:w="1187" w:type="dxa"/>
            <w:shd w:val="clear" w:color="auto" w:fill="auto"/>
            <w:noWrap/>
            <w:vAlign w:val="center"/>
          </w:tcPr>
          <w:p w14:paraId="7CF7A7AB"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200</w:t>
            </w:r>
          </w:p>
        </w:tc>
      </w:tr>
      <w:tr w:rsidR="00C568FF" w:rsidRPr="001629B4" w14:paraId="0C90DB09" w14:textId="77777777" w:rsidTr="00C568FF">
        <w:trPr>
          <w:trHeight w:val="300"/>
        </w:trPr>
        <w:tc>
          <w:tcPr>
            <w:tcW w:w="546" w:type="dxa"/>
            <w:shd w:val="clear" w:color="auto" w:fill="auto"/>
            <w:noWrap/>
            <w:vAlign w:val="center"/>
          </w:tcPr>
          <w:p w14:paraId="40F7C866" w14:textId="77777777" w:rsidR="00C568FF" w:rsidRPr="001629B4" w:rsidRDefault="00C568FF" w:rsidP="001629B4">
            <w:pPr>
              <w:jc w:val="center"/>
              <w:rPr>
                <w:rFonts w:ascii="Times New Roman" w:hAnsi="Times New Roman"/>
                <w:sz w:val="22"/>
                <w:szCs w:val="22"/>
                <w:lang w:eastAsia="en-US"/>
              </w:rPr>
            </w:pPr>
            <w:r w:rsidRPr="001629B4">
              <w:rPr>
                <w:rFonts w:ascii="Times New Roman" w:hAnsi="Times New Roman"/>
                <w:sz w:val="22"/>
                <w:szCs w:val="22"/>
                <w:lang w:eastAsia="en-US"/>
              </w:rPr>
              <w:t>3</w:t>
            </w:r>
          </w:p>
        </w:tc>
        <w:tc>
          <w:tcPr>
            <w:tcW w:w="2290" w:type="dxa"/>
            <w:shd w:val="clear" w:color="auto" w:fill="auto"/>
            <w:vAlign w:val="center"/>
          </w:tcPr>
          <w:p w14:paraId="7CCFDA40"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ЛАКТУВІТ</w:t>
            </w:r>
          </w:p>
        </w:tc>
        <w:tc>
          <w:tcPr>
            <w:tcW w:w="2910" w:type="dxa"/>
            <w:vAlign w:val="center"/>
          </w:tcPr>
          <w:p w14:paraId="4CF4CA5A"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сироп, 3,335 г/5 мл по 100 мл</w:t>
            </w:r>
          </w:p>
        </w:tc>
        <w:tc>
          <w:tcPr>
            <w:tcW w:w="2282" w:type="dxa"/>
            <w:shd w:val="clear" w:color="auto" w:fill="auto"/>
            <w:vAlign w:val="center"/>
          </w:tcPr>
          <w:p w14:paraId="6603B755"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Lactulose</w:t>
            </w:r>
            <w:proofErr w:type="spellEnd"/>
          </w:p>
        </w:tc>
        <w:tc>
          <w:tcPr>
            <w:tcW w:w="1240" w:type="dxa"/>
            <w:shd w:val="clear" w:color="auto" w:fill="auto"/>
            <w:noWrap/>
            <w:vAlign w:val="center"/>
          </w:tcPr>
          <w:p w14:paraId="379D3383"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уп</w:t>
            </w:r>
            <w:proofErr w:type="spellEnd"/>
          </w:p>
        </w:tc>
        <w:tc>
          <w:tcPr>
            <w:tcW w:w="1187" w:type="dxa"/>
            <w:shd w:val="clear" w:color="auto" w:fill="auto"/>
            <w:noWrap/>
            <w:vAlign w:val="center"/>
          </w:tcPr>
          <w:p w14:paraId="24CDF731"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40</w:t>
            </w:r>
          </w:p>
        </w:tc>
      </w:tr>
      <w:tr w:rsidR="00C568FF" w:rsidRPr="001629B4" w14:paraId="4CE8EE4D" w14:textId="77777777" w:rsidTr="00C568FF">
        <w:trPr>
          <w:trHeight w:val="300"/>
        </w:trPr>
        <w:tc>
          <w:tcPr>
            <w:tcW w:w="546" w:type="dxa"/>
            <w:shd w:val="clear" w:color="auto" w:fill="auto"/>
            <w:noWrap/>
            <w:vAlign w:val="center"/>
          </w:tcPr>
          <w:p w14:paraId="2C2F9FA5" w14:textId="77777777" w:rsidR="00C568FF" w:rsidRPr="001629B4" w:rsidRDefault="00C568FF" w:rsidP="001629B4">
            <w:pPr>
              <w:jc w:val="center"/>
              <w:rPr>
                <w:rFonts w:ascii="Times New Roman" w:hAnsi="Times New Roman"/>
                <w:sz w:val="22"/>
                <w:szCs w:val="22"/>
                <w:lang w:eastAsia="en-US"/>
              </w:rPr>
            </w:pPr>
            <w:r w:rsidRPr="001629B4">
              <w:rPr>
                <w:rFonts w:ascii="Times New Roman" w:hAnsi="Times New Roman"/>
                <w:sz w:val="22"/>
                <w:szCs w:val="22"/>
                <w:lang w:eastAsia="en-US"/>
              </w:rPr>
              <w:t>4</w:t>
            </w:r>
          </w:p>
        </w:tc>
        <w:tc>
          <w:tcPr>
            <w:tcW w:w="2290" w:type="dxa"/>
            <w:shd w:val="clear" w:color="auto" w:fill="auto"/>
            <w:vAlign w:val="center"/>
          </w:tcPr>
          <w:p w14:paraId="3A0C3956"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ЛЕВОФЛОКСАЦИН</w:t>
            </w:r>
          </w:p>
        </w:tc>
        <w:tc>
          <w:tcPr>
            <w:tcW w:w="2910" w:type="dxa"/>
            <w:vAlign w:val="center"/>
          </w:tcPr>
          <w:p w14:paraId="02005B28"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 xml:space="preserve">розчин для </w:t>
            </w:r>
            <w:proofErr w:type="spellStart"/>
            <w:r w:rsidRPr="00C568FF">
              <w:rPr>
                <w:rFonts w:ascii="Times New Roman" w:hAnsi="Times New Roman"/>
                <w:color w:val="000000"/>
                <w:sz w:val="22"/>
                <w:szCs w:val="22"/>
              </w:rPr>
              <w:t>інфузій</w:t>
            </w:r>
            <w:proofErr w:type="spellEnd"/>
            <w:r w:rsidRPr="00C568FF">
              <w:rPr>
                <w:rFonts w:ascii="Times New Roman" w:hAnsi="Times New Roman"/>
                <w:color w:val="000000"/>
                <w:sz w:val="22"/>
                <w:szCs w:val="22"/>
              </w:rPr>
              <w:t>, 5 мг/мл по 100 мл</w:t>
            </w:r>
          </w:p>
        </w:tc>
        <w:tc>
          <w:tcPr>
            <w:tcW w:w="2282" w:type="dxa"/>
            <w:shd w:val="clear" w:color="auto" w:fill="auto"/>
            <w:vAlign w:val="center"/>
          </w:tcPr>
          <w:p w14:paraId="62B5C8DF"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Levofloxacin</w:t>
            </w:r>
            <w:proofErr w:type="spellEnd"/>
          </w:p>
        </w:tc>
        <w:tc>
          <w:tcPr>
            <w:tcW w:w="1240" w:type="dxa"/>
            <w:shd w:val="clear" w:color="auto" w:fill="auto"/>
            <w:noWrap/>
            <w:vAlign w:val="center"/>
          </w:tcPr>
          <w:p w14:paraId="72E80DD2"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уп</w:t>
            </w:r>
            <w:proofErr w:type="spellEnd"/>
          </w:p>
        </w:tc>
        <w:tc>
          <w:tcPr>
            <w:tcW w:w="1187" w:type="dxa"/>
            <w:shd w:val="clear" w:color="auto" w:fill="auto"/>
            <w:noWrap/>
            <w:vAlign w:val="center"/>
          </w:tcPr>
          <w:p w14:paraId="4B6716F7"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40</w:t>
            </w:r>
          </w:p>
        </w:tc>
      </w:tr>
      <w:tr w:rsidR="00C568FF" w:rsidRPr="001629B4" w14:paraId="03B97D4F" w14:textId="77777777" w:rsidTr="00C568FF">
        <w:trPr>
          <w:trHeight w:val="300"/>
        </w:trPr>
        <w:tc>
          <w:tcPr>
            <w:tcW w:w="546" w:type="dxa"/>
            <w:shd w:val="clear" w:color="auto" w:fill="auto"/>
            <w:noWrap/>
            <w:vAlign w:val="center"/>
          </w:tcPr>
          <w:p w14:paraId="1F0AE162" w14:textId="77777777" w:rsidR="00C568FF" w:rsidRPr="001629B4" w:rsidRDefault="00C568FF" w:rsidP="001629B4">
            <w:pPr>
              <w:jc w:val="center"/>
              <w:rPr>
                <w:rFonts w:ascii="Times New Roman" w:hAnsi="Times New Roman"/>
                <w:sz w:val="22"/>
                <w:szCs w:val="22"/>
                <w:lang w:eastAsia="en-US"/>
              </w:rPr>
            </w:pPr>
            <w:r w:rsidRPr="001629B4">
              <w:rPr>
                <w:rFonts w:ascii="Times New Roman" w:hAnsi="Times New Roman"/>
                <w:sz w:val="22"/>
                <w:szCs w:val="22"/>
                <w:lang w:eastAsia="en-US"/>
              </w:rPr>
              <w:t>5</w:t>
            </w:r>
          </w:p>
        </w:tc>
        <w:tc>
          <w:tcPr>
            <w:tcW w:w="2290" w:type="dxa"/>
            <w:shd w:val="clear" w:color="000000" w:fill="FFFFFF"/>
            <w:vAlign w:val="center"/>
          </w:tcPr>
          <w:p w14:paraId="7F75252B"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АМПІЦИЛІН</w:t>
            </w:r>
          </w:p>
        </w:tc>
        <w:tc>
          <w:tcPr>
            <w:tcW w:w="2910" w:type="dxa"/>
            <w:vAlign w:val="center"/>
          </w:tcPr>
          <w:p w14:paraId="4C1FE825"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порошок для розчину для ін'єкцій по 1,0 г у флаконі №1</w:t>
            </w:r>
          </w:p>
        </w:tc>
        <w:tc>
          <w:tcPr>
            <w:tcW w:w="2282" w:type="dxa"/>
            <w:shd w:val="clear" w:color="auto" w:fill="auto"/>
            <w:vAlign w:val="center"/>
          </w:tcPr>
          <w:p w14:paraId="7F19A14A"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Ampicillin</w:t>
            </w:r>
            <w:proofErr w:type="spellEnd"/>
          </w:p>
        </w:tc>
        <w:tc>
          <w:tcPr>
            <w:tcW w:w="1240" w:type="dxa"/>
            <w:shd w:val="clear" w:color="auto" w:fill="auto"/>
            <w:noWrap/>
            <w:vAlign w:val="center"/>
          </w:tcPr>
          <w:p w14:paraId="154D8986" w14:textId="77777777" w:rsidR="00C568FF" w:rsidRPr="00C568FF" w:rsidRDefault="00C568FF">
            <w:pPr>
              <w:jc w:val="center"/>
              <w:rPr>
                <w:rFonts w:ascii="Times New Roman" w:hAnsi="Times New Roman"/>
                <w:color w:val="000000"/>
                <w:sz w:val="22"/>
                <w:szCs w:val="22"/>
              </w:rPr>
            </w:pPr>
            <w:proofErr w:type="spellStart"/>
            <w:r w:rsidRPr="00C568FF">
              <w:rPr>
                <w:rFonts w:ascii="Times New Roman" w:hAnsi="Times New Roman"/>
                <w:color w:val="000000"/>
                <w:sz w:val="22"/>
                <w:szCs w:val="22"/>
              </w:rPr>
              <w:t>уп</w:t>
            </w:r>
            <w:proofErr w:type="spellEnd"/>
          </w:p>
        </w:tc>
        <w:tc>
          <w:tcPr>
            <w:tcW w:w="1187" w:type="dxa"/>
            <w:shd w:val="clear" w:color="auto" w:fill="auto"/>
            <w:noWrap/>
            <w:vAlign w:val="center"/>
          </w:tcPr>
          <w:p w14:paraId="5AA1940C" w14:textId="77777777" w:rsidR="00C568FF" w:rsidRPr="00C568FF" w:rsidRDefault="00C568FF">
            <w:pPr>
              <w:jc w:val="center"/>
              <w:rPr>
                <w:rFonts w:ascii="Times New Roman" w:hAnsi="Times New Roman"/>
                <w:color w:val="000000"/>
                <w:sz w:val="22"/>
                <w:szCs w:val="22"/>
              </w:rPr>
            </w:pPr>
            <w:r w:rsidRPr="00C568FF">
              <w:rPr>
                <w:rFonts w:ascii="Times New Roman" w:hAnsi="Times New Roman"/>
                <w:color w:val="000000"/>
                <w:sz w:val="22"/>
                <w:szCs w:val="22"/>
              </w:rPr>
              <w:t>50</w:t>
            </w:r>
          </w:p>
        </w:tc>
      </w:tr>
    </w:tbl>
    <w:p w14:paraId="03B87123" w14:textId="77777777" w:rsidR="00DB688B" w:rsidRPr="00AF66E7" w:rsidRDefault="001F7F1C" w:rsidP="00AF1926">
      <w:pPr>
        <w:jc w:val="both"/>
        <w:rPr>
          <w:rFonts w:ascii="Times New Roman" w:hAnsi="Times New Roman"/>
          <w:sz w:val="22"/>
          <w:szCs w:val="22"/>
        </w:rPr>
      </w:pPr>
      <w:r w:rsidRPr="00AF66E7">
        <w:rPr>
          <w:rFonts w:ascii="Times New Roman" w:hAnsi="Times New Roman"/>
          <w:sz w:val="22"/>
          <w:szCs w:val="22"/>
        </w:rPr>
        <w:br w:type="page"/>
      </w:r>
    </w:p>
    <w:tbl>
      <w:tblPr>
        <w:tblW w:w="5000" w:type="pct"/>
        <w:tblInd w:w="-318" w:type="dxa"/>
        <w:shd w:val="clear" w:color="auto" w:fill="FFFFFF"/>
        <w:tblLook w:val="04A0" w:firstRow="1" w:lastRow="0" w:firstColumn="1" w:lastColumn="0" w:noHBand="0" w:noVBand="1"/>
      </w:tblPr>
      <w:tblGrid>
        <w:gridCol w:w="9628"/>
      </w:tblGrid>
      <w:tr w:rsidR="00907EF5" w:rsidRPr="00AF66E7" w14:paraId="6D792549" w14:textId="77777777" w:rsidTr="003A16EC">
        <w:trPr>
          <w:trHeight w:val="309"/>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5D90615" w14:textId="77777777" w:rsidR="00907EF5" w:rsidRPr="00AF66E7" w:rsidRDefault="00907EF5" w:rsidP="00AF1926">
            <w:pPr>
              <w:tabs>
                <w:tab w:val="left" w:pos="2220"/>
              </w:tabs>
              <w:jc w:val="center"/>
              <w:rPr>
                <w:rFonts w:ascii="Times New Roman" w:hAnsi="Times New Roman"/>
                <w:b/>
                <w:sz w:val="22"/>
                <w:szCs w:val="22"/>
              </w:rPr>
            </w:pPr>
            <w:r w:rsidRPr="00AF66E7">
              <w:rPr>
                <w:rFonts w:ascii="Times New Roman" w:hAnsi="Times New Roman"/>
                <w:b/>
                <w:sz w:val="22"/>
                <w:szCs w:val="22"/>
              </w:rPr>
              <w:lastRenderedPageBreak/>
              <w:t>Технічні та якісні вимоги</w:t>
            </w:r>
          </w:p>
          <w:p w14:paraId="01CB4094" w14:textId="77777777" w:rsidR="00907EF5" w:rsidRPr="00AF66E7" w:rsidRDefault="00907EF5" w:rsidP="00AF1926">
            <w:pPr>
              <w:rPr>
                <w:rFonts w:ascii="Times New Roman" w:hAnsi="Times New Roman"/>
                <w:sz w:val="22"/>
                <w:szCs w:val="22"/>
              </w:rPr>
            </w:pPr>
          </w:p>
        </w:tc>
      </w:tr>
      <w:tr w:rsidR="00907EF5" w:rsidRPr="00AF66E7" w14:paraId="577287A3" w14:textId="77777777" w:rsidTr="003A16EC">
        <w:trPr>
          <w:trHeight w:val="309"/>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B985236" w14:textId="77777777" w:rsidR="00907EF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 xml:space="preserve">1.Товар повинен відповідати нормативним документам і стандартам діючим в Україні та </w:t>
            </w:r>
            <w:r w:rsidR="00DD20AE" w:rsidRPr="005E127C">
              <w:rPr>
                <w:rFonts w:ascii="Times New Roman" w:hAnsi="Times New Roman"/>
                <w:sz w:val="20"/>
              </w:rPr>
              <w:t>мати</w:t>
            </w:r>
            <w:r w:rsidRPr="005E127C">
              <w:rPr>
                <w:rFonts w:ascii="Times New Roman" w:hAnsi="Times New Roman"/>
                <w:sz w:val="20"/>
              </w:rPr>
              <w:t xml:space="preserve"> с</w:t>
            </w:r>
            <w:r w:rsidR="00DD20AE" w:rsidRPr="005E127C">
              <w:rPr>
                <w:rFonts w:ascii="Times New Roman" w:hAnsi="Times New Roman"/>
                <w:sz w:val="20"/>
              </w:rPr>
              <w:t>ертифікат</w:t>
            </w:r>
            <w:r w:rsidRPr="005E127C">
              <w:rPr>
                <w:rFonts w:ascii="Times New Roman" w:hAnsi="Times New Roman"/>
                <w:sz w:val="20"/>
              </w:rPr>
              <w:t xml:space="preserve"> якості</w:t>
            </w:r>
            <w:r w:rsidR="001757B3" w:rsidRPr="005E127C">
              <w:rPr>
                <w:rFonts w:ascii="Times New Roman" w:hAnsi="Times New Roman"/>
                <w:sz w:val="20"/>
              </w:rPr>
              <w:t xml:space="preserve"> (надаються при постачанні)</w:t>
            </w:r>
            <w:r w:rsidR="003D7074" w:rsidRPr="005E127C">
              <w:rPr>
                <w:rFonts w:ascii="Times New Roman" w:hAnsi="Times New Roman"/>
                <w:sz w:val="20"/>
              </w:rPr>
              <w:t>.</w:t>
            </w:r>
          </w:p>
          <w:p w14:paraId="7D96D9B9" w14:textId="77777777" w:rsidR="00907EF5" w:rsidRPr="005E127C" w:rsidRDefault="00907EF5" w:rsidP="001757B3">
            <w:pPr>
              <w:tabs>
                <w:tab w:val="left" w:pos="2220"/>
              </w:tabs>
              <w:jc w:val="both"/>
              <w:rPr>
                <w:rFonts w:ascii="Times New Roman" w:hAnsi="Times New Roman"/>
                <w:b/>
                <w:sz w:val="20"/>
              </w:rPr>
            </w:pPr>
            <w:r w:rsidRPr="005E127C">
              <w:rPr>
                <w:rFonts w:ascii="Times New Roman" w:hAnsi="Times New Roman"/>
                <w:sz w:val="20"/>
              </w:rPr>
              <w:t>2.</w:t>
            </w:r>
            <w:r w:rsidR="006074B8" w:rsidRPr="005E127C">
              <w:rPr>
                <w:rFonts w:ascii="Times New Roman" w:hAnsi="Times New Roman"/>
                <w:sz w:val="20"/>
              </w:rPr>
              <w:t xml:space="preserve"> У</w:t>
            </w:r>
            <w:r w:rsidR="00FC6189" w:rsidRPr="005E127C">
              <w:rPr>
                <w:rFonts w:ascii="Times New Roman" w:hAnsi="Times New Roman"/>
                <w:sz w:val="20"/>
              </w:rPr>
              <w:t>сі посилання</w:t>
            </w:r>
            <w:r w:rsidR="006074B8" w:rsidRPr="005E127C">
              <w:rPr>
                <w:rFonts w:ascii="Times New Roman" w:hAnsi="Times New Roman"/>
                <w:sz w:val="20"/>
              </w:rPr>
              <w:t xml:space="preserve"> </w:t>
            </w:r>
            <w:r w:rsidR="00FC6189" w:rsidRPr="005E127C">
              <w:rPr>
                <w:rFonts w:ascii="Times New Roman" w:hAnsi="Times New Roman"/>
                <w:sz w:val="20"/>
              </w:rPr>
              <w:t xml:space="preserve">в технічній специфікації </w:t>
            </w:r>
            <w:r w:rsidR="006074B8" w:rsidRPr="005E127C">
              <w:rPr>
                <w:rFonts w:ascii="Times New Roman" w:hAnsi="Times New Roman"/>
                <w:sz w:val="20"/>
              </w:rPr>
              <w:t xml:space="preserve">на конкретну торговельну марку чи фірму, патент, конструкцію або тип предмета закупівлі, джерело його походження або виробника </w:t>
            </w:r>
            <w:r w:rsidR="00FC6189" w:rsidRPr="005E127C">
              <w:rPr>
                <w:rFonts w:ascii="Times New Roman" w:hAnsi="Times New Roman"/>
                <w:sz w:val="20"/>
              </w:rPr>
              <w:t>вважати такими, що містять вираз "або еквівалент".</w:t>
            </w:r>
          </w:p>
          <w:p w14:paraId="1F2B94EE" w14:textId="77777777" w:rsidR="00907EF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3. Усі запропоновані препарати мають бути належним чином зареєстрованими МОЗ України</w:t>
            </w:r>
            <w:r w:rsidR="00DD20AE" w:rsidRPr="005E127C">
              <w:rPr>
                <w:rFonts w:ascii="Times New Roman" w:hAnsi="Times New Roman"/>
                <w:sz w:val="20"/>
              </w:rPr>
              <w:t xml:space="preserve"> (надати гарантійний лист щодо наявності державної реєстрації запропонованих лікарських засобів</w:t>
            </w:r>
            <w:r w:rsidR="0096638B" w:rsidRPr="005E127C">
              <w:rPr>
                <w:rFonts w:ascii="Times New Roman" w:hAnsi="Times New Roman"/>
                <w:sz w:val="20"/>
              </w:rPr>
              <w:t xml:space="preserve"> при поставці</w:t>
            </w:r>
            <w:r w:rsidR="00DD20AE" w:rsidRPr="005E127C">
              <w:rPr>
                <w:rFonts w:ascii="Times New Roman" w:hAnsi="Times New Roman"/>
                <w:sz w:val="20"/>
              </w:rPr>
              <w:t>)</w:t>
            </w:r>
            <w:r w:rsidRPr="005E127C">
              <w:rPr>
                <w:rFonts w:ascii="Times New Roman" w:hAnsi="Times New Roman"/>
                <w:sz w:val="20"/>
              </w:rPr>
              <w:t>.</w:t>
            </w:r>
          </w:p>
          <w:p w14:paraId="65FD38B6" w14:textId="77777777" w:rsidR="0028257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4.</w:t>
            </w:r>
            <w:r w:rsidR="00C20DD1" w:rsidRPr="005E127C">
              <w:rPr>
                <w:rFonts w:ascii="Times New Roman" w:hAnsi="Times New Roman"/>
                <w:sz w:val="20"/>
              </w:rPr>
              <w:t xml:space="preserve"> </w:t>
            </w:r>
            <w:r w:rsidR="00282575" w:rsidRPr="005E127C">
              <w:rPr>
                <w:rFonts w:ascii="Times New Roman" w:hAnsi="Times New Roman"/>
                <w:sz w:val="20"/>
              </w:rPr>
              <w:t>З метою запобігання закупівлі фальсифікатів та підтвердження своєчасного постачання  товару, надати оригінал гарантійного листа виробника(</w:t>
            </w:r>
            <w:proofErr w:type="spellStart"/>
            <w:r w:rsidR="00282575" w:rsidRPr="005E127C">
              <w:rPr>
                <w:rFonts w:ascii="Times New Roman" w:hAnsi="Times New Roman"/>
                <w:sz w:val="20"/>
              </w:rPr>
              <w:t>ів</w:t>
            </w:r>
            <w:proofErr w:type="spellEnd"/>
            <w:r w:rsidR="00282575" w:rsidRPr="005E127C">
              <w:rPr>
                <w:rFonts w:ascii="Times New Roman" w:hAnsi="Times New Roman"/>
                <w:sz w:val="20"/>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50 одиниць виміру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282575" w:rsidRPr="005E127C">
              <w:rPr>
                <w:rFonts w:ascii="Times New Roman" w:hAnsi="Times New Roman"/>
                <w:sz w:val="20"/>
              </w:rPr>
              <w:t>авторизаційних</w:t>
            </w:r>
            <w:proofErr w:type="spellEnd"/>
            <w:r w:rsidR="00282575" w:rsidRPr="005E127C">
              <w:rPr>
                <w:rFonts w:ascii="Times New Roman" w:hAnsi="Times New Roman"/>
                <w:sz w:val="20"/>
              </w:rPr>
              <w:t xml:space="preserve"> листів щодо представництва/</w:t>
            </w:r>
            <w:proofErr w:type="spellStart"/>
            <w:r w:rsidR="00282575" w:rsidRPr="005E127C">
              <w:rPr>
                <w:rFonts w:ascii="Times New Roman" w:hAnsi="Times New Roman"/>
                <w:sz w:val="20"/>
              </w:rPr>
              <w:t>дистриб’юції</w:t>
            </w:r>
            <w:proofErr w:type="spellEnd"/>
            <w:r w:rsidR="00282575" w:rsidRPr="005E127C">
              <w:rPr>
                <w:rFonts w:ascii="Times New Roman" w:hAnsi="Times New Roman"/>
                <w:sz w:val="20"/>
              </w:rPr>
              <w:t>). Гарантійний лист/</w:t>
            </w:r>
            <w:proofErr w:type="spellStart"/>
            <w:r w:rsidR="00282575" w:rsidRPr="005E127C">
              <w:rPr>
                <w:rFonts w:ascii="Times New Roman" w:hAnsi="Times New Roman"/>
                <w:sz w:val="20"/>
              </w:rPr>
              <w:t>авторизаційний</w:t>
            </w:r>
            <w:proofErr w:type="spellEnd"/>
            <w:r w:rsidR="00282575" w:rsidRPr="005E127C">
              <w:rPr>
                <w:rFonts w:ascii="Times New Roman" w:hAnsi="Times New Roman"/>
                <w:sz w:val="20"/>
              </w:rPr>
              <w:t xml:space="preserve"> лист щодо </w:t>
            </w:r>
            <w:proofErr w:type="spellStart"/>
            <w:r w:rsidR="00282575" w:rsidRPr="005E127C">
              <w:rPr>
                <w:rFonts w:ascii="Times New Roman" w:hAnsi="Times New Roman"/>
                <w:sz w:val="20"/>
              </w:rPr>
              <w:t>дистриб'юції</w:t>
            </w:r>
            <w:proofErr w:type="spellEnd"/>
            <w:r w:rsidR="00282575" w:rsidRPr="005E127C">
              <w:rPr>
                <w:rFonts w:ascii="Times New Roman" w:hAnsi="Times New Roman"/>
                <w:sz w:val="20"/>
              </w:rPr>
              <w:t xml:space="preserve"> повинен місити назву замовника, номер оголошення та кількість товару</w:t>
            </w:r>
          </w:p>
          <w:p w14:paraId="3E759E8B" w14:textId="77777777" w:rsidR="00907EF5" w:rsidRPr="005E127C" w:rsidRDefault="00282575" w:rsidP="001757B3">
            <w:pPr>
              <w:tabs>
                <w:tab w:val="left" w:pos="2220"/>
              </w:tabs>
              <w:jc w:val="both"/>
              <w:rPr>
                <w:rFonts w:ascii="Times New Roman" w:hAnsi="Times New Roman"/>
                <w:sz w:val="20"/>
              </w:rPr>
            </w:pPr>
            <w:r w:rsidRPr="005E127C">
              <w:rPr>
                <w:rFonts w:ascii="Times New Roman" w:hAnsi="Times New Roman"/>
                <w:sz w:val="20"/>
              </w:rPr>
              <w:t xml:space="preserve"> </w:t>
            </w:r>
            <w:r w:rsidR="00907EF5" w:rsidRPr="005E127C">
              <w:rPr>
                <w:rFonts w:ascii="Times New Roman" w:hAnsi="Times New Roman"/>
                <w:sz w:val="20"/>
              </w:rPr>
              <w:t>5.Товар поставляється на адресу Замовника у робоч</w:t>
            </w:r>
            <w:r w:rsidR="003D7074" w:rsidRPr="005E127C">
              <w:rPr>
                <w:rFonts w:ascii="Times New Roman" w:hAnsi="Times New Roman"/>
                <w:sz w:val="20"/>
              </w:rPr>
              <w:t xml:space="preserve">і дні з 8-00 год. до 14-00 год, протягом </w:t>
            </w:r>
            <w:r w:rsidR="00907EF5" w:rsidRPr="005E127C">
              <w:rPr>
                <w:rFonts w:ascii="Times New Roman" w:hAnsi="Times New Roman"/>
                <w:sz w:val="20"/>
              </w:rPr>
              <w:t xml:space="preserve"> </w:t>
            </w:r>
            <w:r w:rsidR="003D7074" w:rsidRPr="005E127C">
              <w:rPr>
                <w:rFonts w:ascii="Times New Roman" w:hAnsi="Times New Roman"/>
                <w:sz w:val="20"/>
              </w:rPr>
              <w:t xml:space="preserve">3 календарних днів з моменту подачі заявок Замовником. </w:t>
            </w:r>
            <w:r w:rsidR="00907EF5" w:rsidRPr="005E127C">
              <w:rPr>
                <w:rFonts w:ascii="Times New Roman" w:hAnsi="Times New Roman"/>
                <w:sz w:val="20"/>
              </w:rPr>
              <w:t>Постачання, завантажувально-розвантажувальні роботи здійснюються за рахунок постачальника.</w:t>
            </w:r>
          </w:p>
          <w:p w14:paraId="41502113" w14:textId="77777777" w:rsidR="00907EF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6.Товар поставляється з дотриманням умов температурного режиму.</w:t>
            </w:r>
          </w:p>
          <w:p w14:paraId="3A11A2EE" w14:textId="77777777" w:rsidR="00907EF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 xml:space="preserve">7.Постачальник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 </w:t>
            </w:r>
          </w:p>
          <w:p w14:paraId="51A453CF" w14:textId="77777777" w:rsidR="00907EF5" w:rsidRPr="005E127C" w:rsidRDefault="00907EF5" w:rsidP="001757B3">
            <w:pPr>
              <w:tabs>
                <w:tab w:val="left" w:pos="2220"/>
              </w:tabs>
              <w:jc w:val="both"/>
              <w:rPr>
                <w:rFonts w:ascii="Times New Roman" w:hAnsi="Times New Roman"/>
                <w:sz w:val="20"/>
              </w:rPr>
            </w:pPr>
            <w:r w:rsidRPr="005E127C">
              <w:rPr>
                <w:rFonts w:ascii="Times New Roman" w:hAnsi="Times New Roman"/>
                <w:sz w:val="20"/>
              </w:rPr>
              <w:t>8</w:t>
            </w:r>
            <w:r w:rsidR="00DD20AE" w:rsidRPr="005E127C">
              <w:rPr>
                <w:rFonts w:ascii="Times New Roman" w:hAnsi="Times New Roman"/>
                <w:sz w:val="20"/>
              </w:rPr>
              <w:t xml:space="preserve">.Лікарські засоби </w:t>
            </w:r>
            <w:r w:rsidR="00C20DD1" w:rsidRPr="005E127C">
              <w:rPr>
                <w:rFonts w:ascii="Times New Roman" w:hAnsi="Times New Roman"/>
                <w:sz w:val="20"/>
              </w:rPr>
              <w:t xml:space="preserve">при постачанні </w:t>
            </w:r>
            <w:r w:rsidRPr="005E127C">
              <w:rPr>
                <w:rFonts w:ascii="Times New Roman" w:hAnsi="Times New Roman"/>
                <w:sz w:val="20"/>
              </w:rPr>
              <w:t>мають супроводжуватися Інструкцією з їх застосування, викладеною українською мовою та затвердженою належним чином. Назва та маркування лікарського засобу (виробу медичного призначення), його дозування повинні відповідати специфікації.</w:t>
            </w:r>
          </w:p>
          <w:p w14:paraId="283013C0" w14:textId="77777777" w:rsidR="0070482F" w:rsidRPr="00AF66E7" w:rsidRDefault="00907EF5" w:rsidP="0070482F">
            <w:pPr>
              <w:tabs>
                <w:tab w:val="left" w:pos="2220"/>
              </w:tabs>
              <w:jc w:val="both"/>
              <w:rPr>
                <w:rFonts w:ascii="Times New Roman" w:hAnsi="Times New Roman"/>
                <w:sz w:val="22"/>
                <w:szCs w:val="22"/>
              </w:rPr>
            </w:pPr>
            <w:r w:rsidRPr="005E127C">
              <w:rPr>
                <w:rFonts w:ascii="Times New Roman" w:hAnsi="Times New Roman"/>
                <w:sz w:val="20"/>
              </w:rPr>
              <w:t>9.Ціна за одиницю Товару вказується з урахуванням витрат на транспортування товару, страхування, завантаження, розвантаження, сплати митних тарифів з урахуванням всіх податків і зборів, що сплачуються або мають бути сплачені.</w:t>
            </w:r>
          </w:p>
        </w:tc>
      </w:tr>
    </w:tbl>
    <w:p w14:paraId="5FCA5EB7" w14:textId="77777777" w:rsidR="00DB688B" w:rsidRPr="00AF66E7" w:rsidRDefault="00DB688B" w:rsidP="00AF1926">
      <w:pPr>
        <w:jc w:val="both"/>
        <w:rPr>
          <w:rFonts w:ascii="Times New Roman" w:hAnsi="Times New Roman"/>
          <w:sz w:val="22"/>
          <w:szCs w:val="22"/>
        </w:rPr>
      </w:pPr>
    </w:p>
    <w:p w14:paraId="71A07EE6" w14:textId="77777777" w:rsidR="00907EF5" w:rsidRPr="00AF66E7" w:rsidRDefault="00907EF5" w:rsidP="00AF1926">
      <w:pPr>
        <w:ind w:right="196"/>
        <w:rPr>
          <w:rFonts w:ascii="Times New Roman" w:eastAsia="Batang" w:hAnsi="Times New Roman"/>
          <w:b/>
          <w:bCs/>
          <w:sz w:val="22"/>
          <w:szCs w:val="22"/>
        </w:rPr>
      </w:pPr>
    </w:p>
    <w:p w14:paraId="35313764" w14:textId="77777777" w:rsidR="00635B2E" w:rsidRPr="00AF66E7" w:rsidRDefault="003D7074" w:rsidP="00AF66E7">
      <w:pPr>
        <w:ind w:left="7380" w:right="196"/>
        <w:jc w:val="right"/>
        <w:rPr>
          <w:rFonts w:ascii="Times New Roman" w:hAnsi="Times New Roman"/>
          <w:b/>
          <w:bCs/>
          <w:sz w:val="22"/>
          <w:szCs w:val="22"/>
        </w:rPr>
      </w:pPr>
      <w:r w:rsidRPr="00AF66E7">
        <w:rPr>
          <w:rFonts w:ascii="Times New Roman" w:eastAsia="Batang" w:hAnsi="Times New Roman"/>
          <w:b/>
          <w:bCs/>
          <w:sz w:val="22"/>
          <w:szCs w:val="22"/>
        </w:rPr>
        <w:br w:type="page"/>
      </w:r>
      <w:r w:rsidR="00635B2E" w:rsidRPr="00AF66E7">
        <w:rPr>
          <w:rFonts w:ascii="Times New Roman" w:hAnsi="Times New Roman"/>
          <w:b/>
          <w:bCs/>
          <w:sz w:val="22"/>
          <w:szCs w:val="22"/>
        </w:rPr>
        <w:lastRenderedPageBreak/>
        <w:t xml:space="preserve">ДОДАТОК </w:t>
      </w:r>
      <w:r w:rsidR="00AF66E7" w:rsidRPr="00AF66E7">
        <w:rPr>
          <w:rFonts w:ascii="Times New Roman" w:hAnsi="Times New Roman"/>
          <w:b/>
          <w:bCs/>
          <w:sz w:val="22"/>
          <w:szCs w:val="22"/>
        </w:rPr>
        <w:t>4</w:t>
      </w:r>
    </w:p>
    <w:p w14:paraId="3C26B84B" w14:textId="77777777" w:rsidR="00635B2E" w:rsidRPr="00AF66E7" w:rsidRDefault="00635B2E" w:rsidP="00AF1926">
      <w:pPr>
        <w:ind w:left="360" w:hanging="360"/>
        <w:rPr>
          <w:rFonts w:ascii="Times New Roman" w:hAnsi="Times New Roman"/>
          <w:b/>
          <w:bCs/>
          <w:sz w:val="22"/>
          <w:szCs w:val="22"/>
        </w:rPr>
      </w:pPr>
    </w:p>
    <w:p w14:paraId="3478DB3B" w14:textId="77777777" w:rsidR="00F80D3A" w:rsidRPr="00AF66E7" w:rsidRDefault="00F80D3A" w:rsidP="00F80D3A">
      <w:pPr>
        <w:jc w:val="center"/>
        <w:rPr>
          <w:rFonts w:ascii="Times New Roman" w:hAnsi="Times New Roman"/>
          <w:b/>
          <w:sz w:val="22"/>
          <w:szCs w:val="22"/>
        </w:rPr>
      </w:pPr>
      <w:bookmarkStart w:id="5" w:name="_Hlk90547664"/>
      <w:r w:rsidRPr="00AF66E7">
        <w:rPr>
          <w:rFonts w:ascii="Times New Roman" w:hAnsi="Times New Roman"/>
          <w:b/>
          <w:sz w:val="22"/>
          <w:szCs w:val="22"/>
        </w:rPr>
        <w:t>ПРОЕКТ ДОГОВОРУ</w:t>
      </w:r>
    </w:p>
    <w:p w14:paraId="1B7F32F0" w14:textId="77777777" w:rsidR="00F80D3A" w:rsidRPr="00AF66E7" w:rsidRDefault="00F80D3A" w:rsidP="00F80D3A">
      <w:pPr>
        <w:jc w:val="center"/>
        <w:rPr>
          <w:rFonts w:ascii="Times New Roman" w:hAnsi="Times New Roman"/>
          <w:b/>
          <w:sz w:val="22"/>
          <w:szCs w:val="22"/>
        </w:rPr>
      </w:pPr>
      <w:r w:rsidRPr="00AF66E7">
        <w:rPr>
          <w:rFonts w:ascii="Times New Roman" w:hAnsi="Times New Roman"/>
          <w:b/>
          <w:sz w:val="22"/>
          <w:szCs w:val="22"/>
        </w:rPr>
        <w:t>про закупівлю лікарських засобів</w:t>
      </w:r>
    </w:p>
    <w:bookmarkEnd w:id="5"/>
    <w:p w14:paraId="79D1E61E" w14:textId="77777777" w:rsidR="00F80D3A" w:rsidRPr="00AF66E7" w:rsidRDefault="00F80D3A" w:rsidP="00F80D3A">
      <w:pPr>
        <w:rPr>
          <w:rFonts w:ascii="Times New Roman" w:hAnsi="Times New Roman"/>
          <w:sz w:val="22"/>
          <w:szCs w:val="22"/>
        </w:rPr>
      </w:pPr>
      <w:r w:rsidRPr="00AF66E7">
        <w:rPr>
          <w:rFonts w:ascii="Times New Roman" w:hAnsi="Times New Roman"/>
          <w:sz w:val="22"/>
          <w:szCs w:val="22"/>
        </w:rPr>
        <w:t xml:space="preserve">              </w:t>
      </w:r>
    </w:p>
    <w:p w14:paraId="0476114D" w14:textId="77777777" w:rsidR="00F80D3A" w:rsidRPr="00AF66E7" w:rsidRDefault="001C7DA8" w:rsidP="00F80D3A">
      <w:pPr>
        <w:jc w:val="both"/>
        <w:rPr>
          <w:rFonts w:ascii="Times New Roman" w:hAnsi="Times New Roman"/>
          <w:sz w:val="22"/>
          <w:szCs w:val="22"/>
        </w:rPr>
      </w:pPr>
      <w:r>
        <w:rPr>
          <w:rFonts w:ascii="Times New Roman" w:hAnsi="Times New Roman"/>
          <w:sz w:val="22"/>
          <w:szCs w:val="22"/>
        </w:rPr>
        <w:t>с</w:t>
      </w:r>
      <w:r w:rsidR="00F80D3A" w:rsidRPr="00AF66E7">
        <w:rPr>
          <w:rFonts w:ascii="Times New Roman" w:hAnsi="Times New Roman"/>
          <w:sz w:val="22"/>
          <w:szCs w:val="22"/>
        </w:rPr>
        <w:t>м</w:t>
      </w:r>
      <w:r>
        <w:rPr>
          <w:rFonts w:ascii="Times New Roman" w:hAnsi="Times New Roman"/>
          <w:sz w:val="22"/>
          <w:szCs w:val="22"/>
        </w:rPr>
        <w:t>т</w:t>
      </w:r>
      <w:r w:rsidR="00F80D3A" w:rsidRPr="00AF66E7">
        <w:rPr>
          <w:rFonts w:ascii="Times New Roman" w:hAnsi="Times New Roman"/>
          <w:sz w:val="22"/>
          <w:szCs w:val="22"/>
        </w:rPr>
        <w:t>. ________________                                                                         «_____» _____________  року</w:t>
      </w:r>
    </w:p>
    <w:p w14:paraId="408268F3" w14:textId="77777777" w:rsidR="00F80D3A" w:rsidRPr="00AF66E7" w:rsidRDefault="00F80D3A" w:rsidP="00F80D3A">
      <w:pPr>
        <w:pStyle w:val="af1"/>
        <w:ind w:left="0" w:firstLine="708"/>
        <w:jc w:val="both"/>
        <w:rPr>
          <w:rFonts w:ascii="Times New Roman" w:hAnsi="Times New Roman"/>
          <w:b/>
          <w:i/>
          <w:sz w:val="22"/>
          <w:szCs w:val="22"/>
          <w:lang w:val="uk-UA"/>
        </w:rPr>
      </w:pPr>
    </w:p>
    <w:p w14:paraId="66011209" w14:textId="77777777" w:rsidR="00F80D3A" w:rsidRPr="00E1766F" w:rsidRDefault="00F80D3A" w:rsidP="00F80D3A">
      <w:pPr>
        <w:pStyle w:val="af1"/>
        <w:ind w:left="0" w:firstLine="708"/>
        <w:jc w:val="both"/>
        <w:rPr>
          <w:rFonts w:ascii="Times New Roman" w:hAnsi="Times New Roman"/>
          <w:sz w:val="22"/>
          <w:szCs w:val="22"/>
          <w:lang w:val="uk-UA"/>
        </w:rPr>
      </w:pPr>
      <w:r w:rsidRPr="00E1766F">
        <w:rPr>
          <w:rFonts w:ascii="Times New Roman" w:hAnsi="Times New Roman"/>
          <w:b/>
          <w:i/>
          <w:sz w:val="22"/>
          <w:szCs w:val="22"/>
          <w:u w:val="single"/>
          <w:lang w:val="uk-UA"/>
        </w:rPr>
        <w:t>Комунальна установа Хорошевський геріатричний пансіонат</w:t>
      </w:r>
      <w:r w:rsidRPr="00E1766F">
        <w:rPr>
          <w:rFonts w:ascii="Times New Roman" w:hAnsi="Times New Roman"/>
          <w:b/>
          <w:i/>
          <w:sz w:val="22"/>
          <w:szCs w:val="22"/>
          <w:lang w:val="uk-UA"/>
        </w:rPr>
        <w:t xml:space="preserve"> </w:t>
      </w:r>
      <w:r w:rsidRPr="00E1766F">
        <w:rPr>
          <w:rFonts w:ascii="Times New Roman" w:hAnsi="Times New Roman"/>
          <w:sz w:val="22"/>
          <w:szCs w:val="22"/>
          <w:lang w:val="uk-UA"/>
        </w:rPr>
        <w:t xml:space="preserve">в особі </w:t>
      </w:r>
      <w:r w:rsidRPr="00E1766F">
        <w:rPr>
          <w:rFonts w:ascii="Times New Roman" w:hAnsi="Times New Roman"/>
          <w:b/>
          <w:i/>
          <w:sz w:val="22"/>
          <w:szCs w:val="22"/>
          <w:lang w:val="uk-UA"/>
        </w:rPr>
        <w:t>______________________________</w:t>
      </w:r>
      <w:r w:rsidRPr="00E1766F">
        <w:rPr>
          <w:rFonts w:ascii="Times New Roman" w:hAnsi="Times New Roman"/>
          <w:sz w:val="22"/>
          <w:szCs w:val="22"/>
          <w:lang w:val="uk-UA"/>
        </w:rPr>
        <w:t>, що діє на підставі Положення, (далі – Покупець), з однієї сторони,  та ___________________________________________________</w:t>
      </w:r>
      <w:r w:rsidRPr="00E1766F">
        <w:rPr>
          <w:rFonts w:ascii="Times New Roman" w:hAnsi="Times New Roman"/>
          <w:b/>
          <w:i/>
          <w:sz w:val="22"/>
          <w:szCs w:val="22"/>
          <w:lang w:val="uk-UA"/>
        </w:rPr>
        <w:t xml:space="preserve">_________________________  </w:t>
      </w:r>
      <w:r w:rsidRPr="00E1766F">
        <w:rPr>
          <w:rFonts w:ascii="Times New Roman" w:hAnsi="Times New Roman"/>
          <w:sz w:val="22"/>
          <w:szCs w:val="22"/>
          <w:lang w:val="uk-UA"/>
        </w:rPr>
        <w:t>в особі директора ___________________________________, що діє на підставі ____________________________ (далі – Постачальник), з іншої сторони, разом – Сторони, уклали цей договір про таке (далі – Договір):</w:t>
      </w:r>
    </w:p>
    <w:p w14:paraId="521DC25A" w14:textId="77777777" w:rsidR="00F80D3A" w:rsidRPr="00E1766F" w:rsidRDefault="00F80D3A" w:rsidP="00F80D3A">
      <w:pPr>
        <w:rPr>
          <w:rFonts w:ascii="Times New Roman" w:hAnsi="Times New Roman"/>
          <w:sz w:val="22"/>
          <w:szCs w:val="22"/>
        </w:rPr>
      </w:pPr>
    </w:p>
    <w:p w14:paraId="5AB5E3CA" w14:textId="77777777" w:rsidR="00F80D3A" w:rsidRPr="00E1766F" w:rsidRDefault="00F80D3A" w:rsidP="00F80D3A">
      <w:pPr>
        <w:numPr>
          <w:ilvl w:val="0"/>
          <w:numId w:val="4"/>
        </w:numPr>
        <w:rPr>
          <w:rFonts w:ascii="Times New Roman" w:hAnsi="Times New Roman"/>
          <w:b/>
          <w:sz w:val="22"/>
          <w:szCs w:val="22"/>
        </w:rPr>
      </w:pPr>
      <w:r w:rsidRPr="00E1766F">
        <w:rPr>
          <w:rFonts w:ascii="Times New Roman" w:hAnsi="Times New Roman"/>
          <w:b/>
          <w:sz w:val="22"/>
          <w:szCs w:val="22"/>
        </w:rPr>
        <w:t>ПРЕДМЕТ  ДОГОВОРУ</w:t>
      </w:r>
    </w:p>
    <w:p w14:paraId="0EF0A835" w14:textId="77777777" w:rsidR="00F80D3A" w:rsidRPr="00E1766F" w:rsidRDefault="00F80D3A" w:rsidP="00F80D3A">
      <w:pPr>
        <w:jc w:val="both"/>
        <w:rPr>
          <w:rFonts w:ascii="Times New Roman" w:hAnsi="Times New Roman"/>
          <w:sz w:val="22"/>
          <w:szCs w:val="22"/>
        </w:rPr>
      </w:pPr>
      <w:r w:rsidRPr="00E1766F">
        <w:rPr>
          <w:rFonts w:ascii="Times New Roman" w:hAnsi="Times New Roman"/>
          <w:sz w:val="22"/>
          <w:szCs w:val="22"/>
        </w:rPr>
        <w:t>1.1. Постачальник зобов’язується у 202</w:t>
      </w:r>
      <w:r w:rsidR="00C20DD1" w:rsidRPr="00E1766F">
        <w:rPr>
          <w:rFonts w:ascii="Times New Roman" w:hAnsi="Times New Roman"/>
          <w:sz w:val="22"/>
          <w:szCs w:val="22"/>
        </w:rPr>
        <w:t>3</w:t>
      </w:r>
      <w:r w:rsidRPr="00E1766F">
        <w:rPr>
          <w:rFonts w:ascii="Times New Roman" w:hAnsi="Times New Roman"/>
          <w:sz w:val="22"/>
          <w:szCs w:val="22"/>
        </w:rPr>
        <w:t xml:space="preserve"> році поставити та передати у власність Покупця _______________________________________________________________________ (далі – Товар), зазначений у Додатку №1 (Специфікація) до цього  Договору, а Покупець – прийняти та своєчасно оплатити такий товар.</w:t>
      </w:r>
    </w:p>
    <w:p w14:paraId="4171BB57"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1.2. Найменування  товару,  кількість та асортимент товару зазначені у Додатку №1 (Специфікації) розроблені відповідно до документації торгів, акцептованої пропозиції тендерних закупівель та є невід’ємною частиною даного Договору.</w:t>
      </w:r>
    </w:p>
    <w:p w14:paraId="432CDA63"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1.3. Обсяги закупівлі товарів можуть бути зменшені залежно від реального фінансування видатків.</w:t>
      </w:r>
    </w:p>
    <w:p w14:paraId="2AC2E361" w14:textId="77777777" w:rsidR="00F80D3A" w:rsidRPr="00E1766F" w:rsidRDefault="00F80D3A" w:rsidP="00F80D3A">
      <w:pPr>
        <w:ind w:firstLine="709"/>
        <w:jc w:val="center"/>
        <w:rPr>
          <w:rFonts w:ascii="Times New Roman" w:hAnsi="Times New Roman"/>
          <w:sz w:val="22"/>
          <w:szCs w:val="22"/>
        </w:rPr>
      </w:pPr>
      <w:r w:rsidRPr="00E1766F">
        <w:rPr>
          <w:rFonts w:ascii="Times New Roman" w:hAnsi="Times New Roman"/>
          <w:b/>
          <w:sz w:val="22"/>
          <w:szCs w:val="22"/>
        </w:rPr>
        <w:t>2. ЯКІСТЬ ТОВАРІВ</w:t>
      </w:r>
    </w:p>
    <w:p w14:paraId="1199CACC"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2.1. Постачальник повинен поставити (передати) Покупцю товар,  який відповідає нормам і стандартам, законодавчо встановленим на території України, а також вимогам тендерної документації.</w:t>
      </w:r>
    </w:p>
    <w:p w14:paraId="54059D52"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2.2. Товар повинен бути належним чином зареєстрований в Україні.</w:t>
      </w:r>
    </w:p>
    <w:p w14:paraId="767128E1"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2.3.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w:t>
      </w:r>
    </w:p>
    <w:p w14:paraId="6E3A34A0" w14:textId="77777777" w:rsidR="00F80D3A" w:rsidRPr="00E1766F" w:rsidRDefault="00F80D3A" w:rsidP="00F80D3A">
      <w:pPr>
        <w:tabs>
          <w:tab w:val="left" w:pos="2220"/>
        </w:tabs>
        <w:rPr>
          <w:rFonts w:ascii="Times New Roman" w:hAnsi="Times New Roman"/>
          <w:sz w:val="22"/>
          <w:szCs w:val="22"/>
        </w:rPr>
      </w:pPr>
      <w:r w:rsidRPr="00E1766F">
        <w:rPr>
          <w:rFonts w:ascii="Times New Roman" w:hAnsi="Times New Roman"/>
          <w:sz w:val="22"/>
          <w:szCs w:val="22"/>
        </w:rPr>
        <w:t xml:space="preserve">            2.4. Усі запропоновані препарати мають бути належним чином зареєстрованими МОЗ України.</w:t>
      </w:r>
    </w:p>
    <w:p w14:paraId="4A01C5C0"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2.5. На момент поставки товару залишковий термін його придатності повинен бути не меншим, ніж 80% загального терміну придатності.</w:t>
      </w:r>
    </w:p>
    <w:p w14:paraId="410C38AE"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2.6. Товар поставляється транспортом Постачальника, на адресу Замовника у робочі дні з 8-00 год. до 14-00 год. Постачання, завантажувально-розвантажувальні роботи здійснюються за рахунок Постачальника.</w:t>
      </w:r>
    </w:p>
    <w:p w14:paraId="0CE75490"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2.7.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1A3DAA0"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2.8. Лікарські засоби мають супроводжуватися Інструкцією з їх застосування, викладеною українською мовою та затвердженою належним чином. Назва та маркування лікарського засобу, його дозування повинні відповідати специфікації.</w:t>
      </w:r>
    </w:p>
    <w:p w14:paraId="2606FC73"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2.9. Постачальник при поставці товару згідно Додатку №1, повинен надати сертифікати якості на лікарські засоби.</w:t>
      </w:r>
    </w:p>
    <w:p w14:paraId="750F96D3" w14:textId="77777777" w:rsidR="00F80D3A" w:rsidRPr="00E1766F" w:rsidRDefault="00F80D3A" w:rsidP="00F80D3A">
      <w:pPr>
        <w:ind w:firstLine="708"/>
        <w:jc w:val="both"/>
        <w:rPr>
          <w:rFonts w:ascii="Times New Roman" w:hAnsi="Times New Roman"/>
          <w:sz w:val="22"/>
          <w:szCs w:val="22"/>
        </w:rPr>
      </w:pPr>
      <w:r w:rsidRPr="00E1766F">
        <w:rPr>
          <w:rFonts w:ascii="Times New Roman" w:hAnsi="Times New Roman"/>
          <w:sz w:val="22"/>
          <w:szCs w:val="22"/>
        </w:rPr>
        <w:t>2.10. Покупець має право, після здійснення претензійної процедури в порядку, передбаченому законодавством, та за умови письмового визнання вини Постачальником за отриманою від Покупця відповідною претензією, відмовитися від прийняття Товару, який не відповідає за якістю умовам Договору. В такому випадку, за умови дотримання Покупцем зазначеної юридичної процедури, Товар неналежної якості може бути  повернутий Постачальнику. Постачальник, за умови дотримання Покупцем зазначеної юридичної процедури, зобов'язаний замінити товар неналежної якості у термін не більш 5 (п`ять) календарних днів.</w:t>
      </w:r>
    </w:p>
    <w:p w14:paraId="721A0EB1" w14:textId="77777777" w:rsidR="00F80D3A" w:rsidRPr="00E1766F" w:rsidRDefault="00F80D3A" w:rsidP="00F80D3A">
      <w:pPr>
        <w:ind w:firstLine="708"/>
        <w:jc w:val="both"/>
        <w:rPr>
          <w:rFonts w:ascii="Times New Roman" w:hAnsi="Times New Roman"/>
          <w:sz w:val="22"/>
          <w:szCs w:val="22"/>
        </w:rPr>
      </w:pPr>
      <w:r w:rsidRPr="00E1766F">
        <w:rPr>
          <w:rFonts w:ascii="Times New Roman" w:hAnsi="Times New Roman"/>
          <w:sz w:val="22"/>
          <w:szCs w:val="22"/>
        </w:rPr>
        <w:t>2.11.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6CB287D2" w14:textId="77777777" w:rsidR="00F80D3A" w:rsidRPr="00E1766F" w:rsidRDefault="00F80D3A" w:rsidP="00F80D3A">
      <w:pPr>
        <w:ind w:firstLine="708"/>
        <w:jc w:val="both"/>
        <w:rPr>
          <w:rFonts w:ascii="Times New Roman" w:hAnsi="Times New Roman"/>
          <w:sz w:val="22"/>
          <w:szCs w:val="22"/>
        </w:rPr>
      </w:pPr>
    </w:p>
    <w:p w14:paraId="1811764F" w14:textId="77777777" w:rsidR="00F80D3A" w:rsidRPr="00E1766F" w:rsidRDefault="00F80D3A" w:rsidP="00F80D3A">
      <w:pPr>
        <w:ind w:firstLine="709"/>
        <w:jc w:val="center"/>
        <w:rPr>
          <w:rFonts w:ascii="Times New Roman" w:hAnsi="Times New Roman"/>
          <w:b/>
          <w:sz w:val="22"/>
          <w:szCs w:val="22"/>
        </w:rPr>
      </w:pPr>
      <w:r w:rsidRPr="00E1766F">
        <w:rPr>
          <w:rFonts w:ascii="Times New Roman" w:hAnsi="Times New Roman"/>
          <w:b/>
          <w:sz w:val="22"/>
          <w:szCs w:val="22"/>
        </w:rPr>
        <w:t>3. ЦІНА  ДОГОВОРУ</w:t>
      </w:r>
    </w:p>
    <w:p w14:paraId="70F46147"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3.1 Ціна цього Договору становить _________________________________ грн. (прописом) в т.ч. ПДВ ____________________.</w:t>
      </w:r>
    </w:p>
    <w:p w14:paraId="6A44E3EA"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lastRenderedPageBreak/>
        <w:t>3.2. В залежності від наявності бюджетного фінансування та виділення бюджетних асигнувань на дану закупівлю ціна цього Договору може бути зменшена, а також згідно вимог ст.</w:t>
      </w:r>
      <w:r w:rsidR="00AF66E7" w:rsidRPr="00E1766F">
        <w:rPr>
          <w:rFonts w:ascii="Times New Roman" w:hAnsi="Times New Roman"/>
          <w:sz w:val="22"/>
          <w:szCs w:val="22"/>
        </w:rPr>
        <w:t>41</w:t>
      </w:r>
      <w:r w:rsidRPr="00E1766F">
        <w:rPr>
          <w:rFonts w:ascii="Times New Roman" w:hAnsi="Times New Roman"/>
          <w:sz w:val="22"/>
          <w:szCs w:val="22"/>
        </w:rPr>
        <w:t xml:space="preserve"> Закону України «Про публічні закупівлі».</w:t>
      </w:r>
    </w:p>
    <w:p w14:paraId="6FE88369"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3.3. Формування ціни здійснюється відповідно вимог Постанови КМУ від 25.03.2009р. № 333 "Деякі питання державного регулювання цін на лікарські засоби і вироби медичного призначення" (зі змінами), Постанови КМУ від 17.10.2008р. № 955 " Про заходи щодо стабілізації цін на лікарські засоби і медичні вироби" (зі змінами), і цінами, зареєстрованими у реєстрі оптово-відпускних цін на лікарські засоби відповідно до Постанови КМУ від 02.07.2014р. №240 "Питання декларування зміни оптово-відпускних цін на лікарські засоби".</w:t>
      </w:r>
    </w:p>
    <w:p w14:paraId="46065991"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3.</w:t>
      </w:r>
      <w:r w:rsidR="00540848" w:rsidRPr="00E1766F">
        <w:rPr>
          <w:rFonts w:ascii="Times New Roman" w:hAnsi="Times New Roman"/>
          <w:sz w:val="22"/>
          <w:szCs w:val="22"/>
        </w:rPr>
        <w:t>4</w:t>
      </w:r>
      <w:r w:rsidRPr="00E1766F">
        <w:rPr>
          <w:rFonts w:ascii="Times New Roman" w:hAnsi="Times New Roman"/>
          <w:sz w:val="22"/>
          <w:szCs w:val="22"/>
        </w:rPr>
        <w:t>. Ціни  за одиницю товару зазначені у Додатку №1 до цього Договору – в Специфікації.</w:t>
      </w:r>
    </w:p>
    <w:p w14:paraId="7CA6E46B" w14:textId="77777777" w:rsidR="00F80D3A" w:rsidRPr="00E1766F" w:rsidRDefault="00F80D3A" w:rsidP="00F80D3A">
      <w:pPr>
        <w:jc w:val="both"/>
        <w:rPr>
          <w:rFonts w:ascii="Times New Roman" w:hAnsi="Times New Roman"/>
          <w:sz w:val="22"/>
          <w:szCs w:val="22"/>
        </w:rPr>
      </w:pPr>
      <w:r w:rsidRPr="00E1766F">
        <w:rPr>
          <w:rFonts w:ascii="Times New Roman" w:hAnsi="Times New Roman"/>
          <w:sz w:val="22"/>
          <w:szCs w:val="22"/>
        </w:rPr>
        <w:t xml:space="preserve">             3.</w:t>
      </w:r>
      <w:r w:rsidR="00540848" w:rsidRPr="00E1766F">
        <w:rPr>
          <w:rFonts w:ascii="Times New Roman" w:hAnsi="Times New Roman"/>
          <w:sz w:val="22"/>
          <w:szCs w:val="22"/>
        </w:rPr>
        <w:t>5</w:t>
      </w:r>
      <w:r w:rsidRPr="00E1766F">
        <w:rPr>
          <w:rFonts w:ascii="Times New Roman" w:hAnsi="Times New Roman"/>
          <w:sz w:val="22"/>
          <w:szCs w:val="22"/>
        </w:rPr>
        <w:t>. Джерело фінансування - кошти місцевого бюджету.</w:t>
      </w:r>
    </w:p>
    <w:p w14:paraId="2995C76C" w14:textId="77777777" w:rsidR="00F80D3A" w:rsidRPr="00E1766F" w:rsidRDefault="00F80D3A" w:rsidP="00F80D3A">
      <w:pPr>
        <w:ind w:firstLine="709"/>
        <w:jc w:val="both"/>
        <w:rPr>
          <w:rFonts w:ascii="Times New Roman" w:hAnsi="Times New Roman"/>
          <w:sz w:val="22"/>
          <w:szCs w:val="22"/>
        </w:rPr>
      </w:pPr>
    </w:p>
    <w:p w14:paraId="72103919" w14:textId="77777777" w:rsidR="00F80D3A" w:rsidRPr="00E1766F" w:rsidRDefault="00F80D3A" w:rsidP="00F80D3A">
      <w:pPr>
        <w:ind w:firstLine="709"/>
        <w:jc w:val="both"/>
        <w:rPr>
          <w:rFonts w:ascii="Times New Roman" w:hAnsi="Times New Roman"/>
          <w:sz w:val="22"/>
          <w:szCs w:val="22"/>
        </w:rPr>
      </w:pPr>
    </w:p>
    <w:p w14:paraId="736B5D21" w14:textId="77777777" w:rsidR="00F80D3A" w:rsidRPr="00E1766F" w:rsidRDefault="00F80D3A" w:rsidP="00F80D3A">
      <w:pPr>
        <w:pStyle w:val="afe"/>
        <w:ind w:firstLine="567"/>
        <w:jc w:val="center"/>
        <w:rPr>
          <w:rFonts w:ascii="Times New Roman" w:hAnsi="Times New Roman"/>
          <w:b/>
        </w:rPr>
      </w:pPr>
      <w:r w:rsidRPr="00E1766F">
        <w:rPr>
          <w:rFonts w:ascii="Times New Roman" w:hAnsi="Times New Roman"/>
          <w:b/>
        </w:rPr>
        <w:t>4. ПОРЯДОК РОЗРАХУНКІВ</w:t>
      </w:r>
    </w:p>
    <w:p w14:paraId="78E0AE4D" w14:textId="77777777" w:rsidR="00F80D3A" w:rsidRPr="00E1766F" w:rsidRDefault="00F80D3A" w:rsidP="00F80D3A">
      <w:pPr>
        <w:pStyle w:val="aa"/>
        <w:widowControl w:val="0"/>
        <w:spacing w:after="0"/>
        <w:ind w:firstLine="567"/>
        <w:jc w:val="both"/>
        <w:rPr>
          <w:sz w:val="22"/>
          <w:szCs w:val="22"/>
          <w:lang w:val="uk-UA"/>
        </w:rPr>
      </w:pPr>
      <w:r w:rsidRPr="00E1766F">
        <w:rPr>
          <w:rStyle w:val="TimesNewRoman"/>
          <w:sz w:val="22"/>
          <w:szCs w:val="22"/>
          <w:lang w:val="uk-UA" w:eastAsia="uk-UA"/>
        </w:rPr>
        <w:t>4.1.</w:t>
      </w:r>
      <w:r w:rsidRPr="00E1766F">
        <w:rPr>
          <w:sz w:val="22"/>
          <w:szCs w:val="22"/>
          <w:lang w:val="uk-UA"/>
        </w:rPr>
        <w:t xml:space="preserve">Оплата за Товар при наявності фінансування здійснюється шляхом перерахування коштів на розрахунковий рахунок Постачальника за фактично отриманий товар згідно рахунків та накладної протягом 30 днів (тридцяти) календарних днів. </w:t>
      </w:r>
    </w:p>
    <w:p w14:paraId="5E8BAECA" w14:textId="77777777" w:rsidR="00F80D3A" w:rsidRPr="00E1766F" w:rsidRDefault="00F80D3A" w:rsidP="00F80D3A">
      <w:pPr>
        <w:pStyle w:val="afe"/>
        <w:ind w:firstLine="567"/>
        <w:jc w:val="both"/>
        <w:rPr>
          <w:rFonts w:ascii="Times New Roman" w:hAnsi="Times New Roman"/>
        </w:rPr>
      </w:pPr>
      <w:r w:rsidRPr="00E1766F">
        <w:rPr>
          <w:rFonts w:ascii="Times New Roman" w:hAnsi="Times New Roman"/>
        </w:rPr>
        <w:t>4.2. У разі виникнення проблем з фінансуванням, розрахунок за товар здійснюється протягом 90 (дев’яносто)  банківських днів з дати отримання Покупцем  асигнувань на свій реєстраційний рахунок.</w:t>
      </w:r>
    </w:p>
    <w:p w14:paraId="2FBD6E19" w14:textId="77777777" w:rsidR="00F80D3A" w:rsidRPr="00E1766F" w:rsidRDefault="00F80D3A" w:rsidP="00F80D3A">
      <w:pPr>
        <w:ind w:firstLine="709"/>
        <w:jc w:val="center"/>
        <w:rPr>
          <w:rFonts w:ascii="Times New Roman" w:hAnsi="Times New Roman"/>
          <w:sz w:val="22"/>
          <w:szCs w:val="22"/>
        </w:rPr>
      </w:pPr>
      <w:r w:rsidRPr="00E1766F">
        <w:rPr>
          <w:rFonts w:ascii="Times New Roman" w:hAnsi="Times New Roman"/>
          <w:b/>
          <w:sz w:val="22"/>
          <w:szCs w:val="22"/>
        </w:rPr>
        <w:t xml:space="preserve">5. ПОСТАВКА ТОВАРІВ </w:t>
      </w:r>
    </w:p>
    <w:p w14:paraId="11359272"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 xml:space="preserve">5.1. Поставка товару здійснюється до кімнати зберігання лікарських засобів розташованої за адресою: </w:t>
      </w:r>
      <w:proofErr w:type="spellStart"/>
      <w:r w:rsidRPr="00E1766F">
        <w:rPr>
          <w:rFonts w:ascii="Times New Roman" w:hAnsi="Times New Roman"/>
          <w:kern w:val="1"/>
          <w:sz w:val="22"/>
          <w:szCs w:val="22"/>
          <w:lang w:eastAsia="ar-SA"/>
        </w:rPr>
        <w:t>вул.Сонячна</w:t>
      </w:r>
      <w:proofErr w:type="spellEnd"/>
      <w:r w:rsidRPr="00E1766F">
        <w:rPr>
          <w:rFonts w:ascii="Times New Roman" w:hAnsi="Times New Roman"/>
          <w:kern w:val="1"/>
          <w:sz w:val="22"/>
          <w:szCs w:val="22"/>
          <w:lang w:eastAsia="ar-SA"/>
        </w:rPr>
        <w:t xml:space="preserve">, 2, </w:t>
      </w:r>
      <w:proofErr w:type="spellStart"/>
      <w:r w:rsidRPr="00E1766F">
        <w:rPr>
          <w:rFonts w:ascii="Times New Roman" w:hAnsi="Times New Roman"/>
          <w:kern w:val="1"/>
          <w:sz w:val="22"/>
          <w:szCs w:val="22"/>
          <w:lang w:eastAsia="ar-SA"/>
        </w:rPr>
        <w:t>смт.Хорошеве</w:t>
      </w:r>
      <w:proofErr w:type="spellEnd"/>
      <w:r w:rsidRPr="00E1766F">
        <w:rPr>
          <w:rFonts w:ascii="Times New Roman" w:hAnsi="Times New Roman"/>
          <w:kern w:val="1"/>
          <w:sz w:val="22"/>
          <w:szCs w:val="22"/>
          <w:lang w:eastAsia="ar-SA"/>
        </w:rPr>
        <w:t>, Харківський р-н, Харківська обл., Україна, 62466</w:t>
      </w:r>
      <w:r w:rsidRPr="00E1766F">
        <w:rPr>
          <w:rFonts w:ascii="Times New Roman" w:hAnsi="Times New Roman"/>
          <w:sz w:val="22"/>
          <w:szCs w:val="22"/>
        </w:rPr>
        <w:t>,  згідно письмових заявок Покупця на протязі 3 календарних днів з моменту подачі заявки.</w:t>
      </w:r>
    </w:p>
    <w:p w14:paraId="4F3FDF54"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5.2. Товар постачається за рахунок Постачальника. Строк поставки товарів до 31 грудня 202</w:t>
      </w:r>
      <w:r w:rsidR="00540848" w:rsidRPr="00E1766F">
        <w:rPr>
          <w:rFonts w:ascii="Times New Roman" w:hAnsi="Times New Roman"/>
          <w:sz w:val="22"/>
          <w:szCs w:val="22"/>
        </w:rPr>
        <w:t>3</w:t>
      </w:r>
      <w:r w:rsidR="0070482F" w:rsidRPr="00E1766F">
        <w:rPr>
          <w:rFonts w:ascii="Times New Roman" w:hAnsi="Times New Roman"/>
          <w:sz w:val="22"/>
          <w:szCs w:val="22"/>
        </w:rPr>
        <w:t xml:space="preserve"> </w:t>
      </w:r>
      <w:r w:rsidRPr="00E1766F">
        <w:rPr>
          <w:rFonts w:ascii="Times New Roman" w:hAnsi="Times New Roman"/>
          <w:sz w:val="22"/>
          <w:szCs w:val="22"/>
        </w:rPr>
        <w:t>року.</w:t>
      </w:r>
    </w:p>
    <w:p w14:paraId="60677108"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7B681FBC"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5.4. Постачальник разом з продукцією надає Покупцю документи згідно вимог діючого законодавства.</w:t>
      </w:r>
    </w:p>
    <w:p w14:paraId="64967BB6" w14:textId="77777777" w:rsidR="00F80D3A" w:rsidRPr="00E1766F" w:rsidRDefault="00F80D3A" w:rsidP="00F80D3A">
      <w:pPr>
        <w:ind w:firstLine="709"/>
        <w:jc w:val="center"/>
        <w:rPr>
          <w:rFonts w:ascii="Times New Roman" w:hAnsi="Times New Roman"/>
          <w:b/>
          <w:sz w:val="22"/>
          <w:szCs w:val="22"/>
        </w:rPr>
      </w:pPr>
      <w:r w:rsidRPr="00E1766F">
        <w:rPr>
          <w:rFonts w:ascii="Times New Roman" w:hAnsi="Times New Roman"/>
          <w:b/>
          <w:sz w:val="22"/>
          <w:szCs w:val="22"/>
        </w:rPr>
        <w:t>6. ПРАВА ТА ОБОВ’ЯЗКИ СТОРІН</w:t>
      </w:r>
    </w:p>
    <w:p w14:paraId="7C14DE3D" w14:textId="77777777" w:rsidR="00F80D3A" w:rsidRPr="00E1766F" w:rsidRDefault="00F80D3A" w:rsidP="00F80D3A">
      <w:pPr>
        <w:tabs>
          <w:tab w:val="left" w:pos="3675"/>
        </w:tabs>
        <w:ind w:firstLine="709"/>
        <w:jc w:val="both"/>
        <w:rPr>
          <w:rFonts w:ascii="Times New Roman" w:hAnsi="Times New Roman"/>
          <w:sz w:val="22"/>
          <w:szCs w:val="22"/>
        </w:rPr>
      </w:pPr>
      <w:r w:rsidRPr="00E1766F">
        <w:rPr>
          <w:rFonts w:ascii="Times New Roman" w:hAnsi="Times New Roman"/>
          <w:sz w:val="22"/>
          <w:szCs w:val="22"/>
        </w:rPr>
        <w:t>6.1. Покупець зобов’язаний:</w:t>
      </w:r>
      <w:r w:rsidRPr="00E1766F">
        <w:rPr>
          <w:rFonts w:ascii="Times New Roman" w:hAnsi="Times New Roman"/>
          <w:sz w:val="22"/>
          <w:szCs w:val="22"/>
        </w:rPr>
        <w:tab/>
        <w:t xml:space="preserve"> </w:t>
      </w:r>
    </w:p>
    <w:p w14:paraId="479EC44B"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6.1.1. Своєчасно та в повному обсязі сплачувати за поставлений  товар.</w:t>
      </w:r>
    </w:p>
    <w:p w14:paraId="30DD4E15"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6.1.2. Приймати поставлений товар відповідно до умов Договору.</w:t>
      </w:r>
    </w:p>
    <w:p w14:paraId="3509577E"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6.1.3. Сплачувати штрафні санкції, пеню, неустойку лише на умовах визначених Договором.</w:t>
      </w:r>
    </w:p>
    <w:p w14:paraId="426E4AC6"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6.2. Покупець має право:</w:t>
      </w:r>
    </w:p>
    <w:p w14:paraId="1C376B25"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6.2.1. Достроково розірвати цей Договір у разі невиконання зобов’язань Постачальником, після здійснення Покупцем претензійної процедури в порядку, передбаченому законодавством, та за умови письмового визнання вини Постачальником за отриманою від Покупця відповідною претензією, повідомивши про це його у термін 10 (десяти) календарних днів до дати розірвання цього договору.</w:t>
      </w:r>
    </w:p>
    <w:p w14:paraId="15161C6C"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6.2.2. Контролювати поставку товарів у терміни, встановлені цим Договором.</w:t>
      </w:r>
    </w:p>
    <w:p w14:paraId="0C4D14A2"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6.2.3. Повернути рахунок Постачальнику без здійснення оплати в разі неналежного оформлення документів (відсутність печатки, підписів тощо).</w:t>
      </w:r>
    </w:p>
    <w:p w14:paraId="041D4394"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6.3. Постачальник зобов’язаний:</w:t>
      </w:r>
    </w:p>
    <w:p w14:paraId="71B62522"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6.3.1. Забезпечити поставку товарів  у терміни, вказані у п.5.1. цього Договору.</w:t>
      </w:r>
    </w:p>
    <w:p w14:paraId="73BB752C"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6.3.2. Забезпечити поставку товарів, якість яких відповідає умовам, установленим розділом 2 цього Договору.</w:t>
      </w:r>
    </w:p>
    <w:p w14:paraId="798B0182" w14:textId="77777777" w:rsidR="00F80D3A" w:rsidRPr="00E1766F" w:rsidRDefault="00F80D3A" w:rsidP="00F80D3A">
      <w:pPr>
        <w:ind w:firstLine="709"/>
        <w:jc w:val="both"/>
        <w:rPr>
          <w:rFonts w:ascii="Times New Roman" w:hAnsi="Times New Roman"/>
          <w:sz w:val="22"/>
          <w:szCs w:val="22"/>
        </w:rPr>
      </w:pPr>
      <w:r w:rsidRPr="00E1766F">
        <w:rPr>
          <w:rFonts w:ascii="Times New Roman" w:hAnsi="Times New Roman"/>
          <w:sz w:val="22"/>
          <w:szCs w:val="22"/>
        </w:rPr>
        <w:t>6.3.3. Поставити товар в кількості та на умовах, визначених в даному договорі та нести витрати пов’язані з передачею товару.</w:t>
      </w:r>
    </w:p>
    <w:p w14:paraId="64C5C10D"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6.3.4. Усунути недоліки товару відповідно до умов даного договору.</w:t>
      </w:r>
    </w:p>
    <w:p w14:paraId="118BEE0F"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6.3.5. Сплачувати штрафні санкції, пеню, неустойку лише на умовах визначених Договором.</w:t>
      </w:r>
    </w:p>
    <w:p w14:paraId="4038833A"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6.4. Постачальник має право:</w:t>
      </w:r>
    </w:p>
    <w:p w14:paraId="530F1060"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6.4.1. Своєчасно та в повному обсязі отримувати плату за поставлені товари.</w:t>
      </w:r>
    </w:p>
    <w:p w14:paraId="03F41795"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6.4.2. На дострокову поставку товарів  за письмовим погодженням Покупця;</w:t>
      </w:r>
    </w:p>
    <w:p w14:paraId="46396766"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23409DB5" w14:textId="77777777" w:rsidR="00F80D3A" w:rsidRPr="00AF66E7" w:rsidRDefault="00F80D3A" w:rsidP="00F80D3A">
      <w:pPr>
        <w:ind w:firstLine="709"/>
        <w:jc w:val="center"/>
        <w:rPr>
          <w:rFonts w:ascii="Times New Roman" w:hAnsi="Times New Roman"/>
          <w:b/>
          <w:sz w:val="22"/>
          <w:szCs w:val="22"/>
        </w:rPr>
      </w:pPr>
    </w:p>
    <w:p w14:paraId="00EEE094" w14:textId="77777777" w:rsidR="00F80D3A" w:rsidRPr="00AF66E7" w:rsidRDefault="00F80D3A" w:rsidP="00F80D3A">
      <w:pPr>
        <w:ind w:firstLine="709"/>
        <w:jc w:val="center"/>
        <w:rPr>
          <w:rFonts w:ascii="Times New Roman" w:hAnsi="Times New Roman"/>
          <w:sz w:val="22"/>
          <w:szCs w:val="22"/>
        </w:rPr>
      </w:pPr>
      <w:r w:rsidRPr="00AF66E7">
        <w:rPr>
          <w:rFonts w:ascii="Times New Roman" w:hAnsi="Times New Roman"/>
          <w:b/>
          <w:sz w:val="22"/>
          <w:szCs w:val="22"/>
        </w:rPr>
        <w:t>7. ВІДПОВІДАЛЬНІСТЬ  СТОРІН</w:t>
      </w:r>
    </w:p>
    <w:p w14:paraId="672A4D9A"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CF003DB" w14:textId="77777777" w:rsidR="00F80D3A" w:rsidRPr="00AF66E7" w:rsidRDefault="00F80D3A" w:rsidP="00F80D3A">
      <w:pPr>
        <w:tabs>
          <w:tab w:val="left" w:pos="360"/>
        </w:tabs>
        <w:ind w:firstLine="540"/>
        <w:jc w:val="both"/>
        <w:rPr>
          <w:rFonts w:ascii="Times New Roman" w:hAnsi="Times New Roman"/>
          <w:sz w:val="22"/>
          <w:szCs w:val="22"/>
        </w:rPr>
      </w:pPr>
      <w:r w:rsidRPr="00AF66E7">
        <w:rPr>
          <w:rFonts w:ascii="Times New Roman" w:hAnsi="Times New Roman"/>
          <w:sz w:val="22"/>
          <w:szCs w:val="22"/>
        </w:rPr>
        <w:lastRenderedPageBreak/>
        <w:t xml:space="preserve">7.2. У разі невиконання Постачальником взятих на себе зобов‘язань з поставки Товару                                          у терміни, зазначені у Специфікаціях до даного Договору, після здійснення Покупцем претензійної процедури в порядку, передбаченому законодавством, та за умови письмового визнання вини Постачальником за отриманою від Покупця відповідною претензією, Постачальник сплачує пеню у розмірі  0,1%  від вартості непоставленого або недопоставленого Товару за кожен день прострочення. </w:t>
      </w:r>
    </w:p>
    <w:p w14:paraId="7ED0D7F9"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7.3. Сплата пені не звільняє винну Сторону від виконання покладених на неї зобов’язань.</w:t>
      </w:r>
    </w:p>
    <w:p w14:paraId="2CFA6F7B" w14:textId="77777777" w:rsidR="00F80D3A" w:rsidRPr="00AF66E7" w:rsidRDefault="00F80D3A" w:rsidP="00F80D3A">
      <w:pPr>
        <w:ind w:firstLine="709"/>
        <w:jc w:val="center"/>
        <w:rPr>
          <w:rFonts w:ascii="Times New Roman" w:hAnsi="Times New Roman"/>
          <w:b/>
          <w:sz w:val="22"/>
          <w:szCs w:val="22"/>
        </w:rPr>
      </w:pPr>
    </w:p>
    <w:p w14:paraId="1E939D9F" w14:textId="77777777" w:rsidR="00F80D3A" w:rsidRPr="00AF66E7" w:rsidRDefault="00F80D3A" w:rsidP="00F80D3A">
      <w:pPr>
        <w:ind w:firstLine="709"/>
        <w:jc w:val="center"/>
        <w:rPr>
          <w:rFonts w:ascii="Times New Roman" w:hAnsi="Times New Roman"/>
          <w:sz w:val="22"/>
          <w:szCs w:val="22"/>
        </w:rPr>
      </w:pPr>
      <w:r w:rsidRPr="00AF66E7">
        <w:rPr>
          <w:rFonts w:ascii="Times New Roman" w:hAnsi="Times New Roman"/>
          <w:b/>
          <w:sz w:val="22"/>
          <w:szCs w:val="22"/>
        </w:rPr>
        <w:t>8. ОБСТАВИНИ НЕПЕРЕБОРНОЇ СИЛИ</w:t>
      </w:r>
    </w:p>
    <w:p w14:paraId="2012B1BC"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8392C07"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145ABAE6"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8.3. Доказом виникнення обставин непереборної сили та терміну їх дії є відповідні документи, які видаються Торгово-промисловою палатою України.</w:t>
      </w:r>
    </w:p>
    <w:p w14:paraId="77C0BF6D"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xml:space="preserve">8.4. У разі коли </w:t>
      </w:r>
      <w:proofErr w:type="spellStart"/>
      <w:r w:rsidRPr="00AF66E7">
        <w:rPr>
          <w:rFonts w:ascii="Times New Roman" w:hAnsi="Times New Roman"/>
          <w:sz w:val="22"/>
          <w:szCs w:val="22"/>
        </w:rPr>
        <w:t>терміндії</w:t>
      </w:r>
      <w:proofErr w:type="spellEnd"/>
      <w:r w:rsidRPr="00AF66E7">
        <w:rPr>
          <w:rFonts w:ascii="Times New Roman" w:hAnsi="Times New Roman"/>
          <w:sz w:val="22"/>
          <w:szCs w:val="22"/>
        </w:rPr>
        <w:t xml:space="preserve">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87CA971" w14:textId="77777777" w:rsidR="00F80D3A" w:rsidRPr="00AF66E7" w:rsidRDefault="00F80D3A" w:rsidP="00F80D3A">
      <w:pPr>
        <w:ind w:firstLine="709"/>
        <w:jc w:val="center"/>
        <w:rPr>
          <w:rFonts w:ascii="Times New Roman" w:hAnsi="Times New Roman"/>
          <w:sz w:val="22"/>
          <w:szCs w:val="22"/>
        </w:rPr>
      </w:pPr>
      <w:r w:rsidRPr="00AF66E7">
        <w:rPr>
          <w:rFonts w:ascii="Times New Roman" w:hAnsi="Times New Roman"/>
          <w:b/>
          <w:sz w:val="22"/>
          <w:szCs w:val="22"/>
        </w:rPr>
        <w:t>9. ВИРІШЕННЯ  СПОРІВ</w:t>
      </w:r>
    </w:p>
    <w:p w14:paraId="217D1CCF"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57C6F2FC"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9.2. У разі недосягнення Сторонами згоди спори (розбіжності) вирішуються у судовому порядку.</w:t>
      </w:r>
    </w:p>
    <w:p w14:paraId="066499D2" w14:textId="77777777" w:rsidR="00F80D3A" w:rsidRPr="00AF66E7" w:rsidRDefault="00F80D3A" w:rsidP="00F80D3A">
      <w:pPr>
        <w:ind w:firstLine="709"/>
        <w:jc w:val="center"/>
        <w:rPr>
          <w:rFonts w:ascii="Times New Roman" w:hAnsi="Times New Roman"/>
          <w:b/>
          <w:sz w:val="22"/>
          <w:szCs w:val="22"/>
        </w:rPr>
      </w:pPr>
      <w:r w:rsidRPr="00AF66E7">
        <w:rPr>
          <w:rFonts w:ascii="Times New Roman" w:hAnsi="Times New Roman"/>
          <w:b/>
          <w:sz w:val="22"/>
          <w:szCs w:val="22"/>
        </w:rPr>
        <w:t>10. ТЕРМІН ДІЇ  ДОГОВОРУ</w:t>
      </w:r>
    </w:p>
    <w:p w14:paraId="5C6DD2D2" w14:textId="77777777" w:rsidR="00F80D3A" w:rsidRPr="00540848" w:rsidRDefault="00F80D3A" w:rsidP="00F80D3A">
      <w:pPr>
        <w:ind w:firstLine="709"/>
        <w:jc w:val="both"/>
        <w:rPr>
          <w:rFonts w:ascii="Times New Roman" w:hAnsi="Times New Roman"/>
          <w:sz w:val="22"/>
          <w:szCs w:val="22"/>
        </w:rPr>
      </w:pPr>
      <w:r w:rsidRPr="00540848">
        <w:rPr>
          <w:rFonts w:ascii="Times New Roman" w:hAnsi="Times New Roman"/>
          <w:sz w:val="22"/>
          <w:szCs w:val="22"/>
        </w:rPr>
        <w:t>10.1. Цей Договір набирає чинності з моменту його підписання і діє до</w:t>
      </w:r>
      <w:r w:rsidR="00AF66E7" w:rsidRPr="00540848">
        <w:rPr>
          <w:rFonts w:ascii="Times New Roman" w:hAnsi="Times New Roman"/>
          <w:sz w:val="22"/>
          <w:szCs w:val="22"/>
        </w:rPr>
        <w:t xml:space="preserve"> 31 грудня 202</w:t>
      </w:r>
      <w:r w:rsidR="00540848" w:rsidRPr="00540848">
        <w:rPr>
          <w:rFonts w:ascii="Times New Roman" w:hAnsi="Times New Roman"/>
          <w:sz w:val="22"/>
          <w:szCs w:val="22"/>
        </w:rPr>
        <w:t>3</w:t>
      </w:r>
      <w:r w:rsidRPr="00540848">
        <w:rPr>
          <w:rFonts w:ascii="Times New Roman" w:hAnsi="Times New Roman"/>
          <w:sz w:val="22"/>
          <w:szCs w:val="22"/>
        </w:rPr>
        <w:t xml:space="preserve"> року, або до повного виконання Сторонами зобов’язань.</w:t>
      </w:r>
    </w:p>
    <w:p w14:paraId="7C3DB1B4" w14:textId="77777777" w:rsidR="00F80D3A" w:rsidRPr="00540848" w:rsidRDefault="00F80D3A" w:rsidP="00F80D3A">
      <w:pPr>
        <w:jc w:val="both"/>
        <w:rPr>
          <w:rFonts w:ascii="Times New Roman" w:hAnsi="Times New Roman"/>
          <w:sz w:val="22"/>
          <w:szCs w:val="22"/>
        </w:rPr>
      </w:pPr>
      <w:r w:rsidRPr="00540848">
        <w:rPr>
          <w:rFonts w:ascii="Times New Roman" w:hAnsi="Times New Roman"/>
          <w:sz w:val="22"/>
          <w:szCs w:val="22"/>
        </w:rPr>
        <w:t xml:space="preserve">             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5D74A6A" w14:textId="77777777" w:rsidR="00F80D3A" w:rsidRPr="00540848" w:rsidRDefault="00F80D3A" w:rsidP="00F80D3A">
      <w:pPr>
        <w:ind w:firstLine="709"/>
        <w:jc w:val="both"/>
        <w:rPr>
          <w:rFonts w:ascii="Times New Roman" w:hAnsi="Times New Roman"/>
          <w:sz w:val="22"/>
          <w:szCs w:val="22"/>
        </w:rPr>
      </w:pPr>
      <w:r w:rsidRPr="00540848">
        <w:rPr>
          <w:rFonts w:ascii="Times New Roman" w:hAnsi="Times New Roman"/>
          <w:sz w:val="22"/>
          <w:szCs w:val="22"/>
        </w:rPr>
        <w:t>10.3. Цей Договір укладається і підписується у 2 (двох) примірниках, що мають однакову юридичну силу, по одному для кожної із сторін.</w:t>
      </w:r>
    </w:p>
    <w:p w14:paraId="0F4EA073" w14:textId="77777777" w:rsidR="00F80D3A" w:rsidRPr="00AF66E7" w:rsidRDefault="00F80D3A" w:rsidP="00F80D3A">
      <w:pPr>
        <w:ind w:firstLine="709"/>
        <w:jc w:val="both"/>
        <w:rPr>
          <w:rFonts w:ascii="Times New Roman" w:hAnsi="Times New Roman"/>
          <w:sz w:val="22"/>
          <w:szCs w:val="22"/>
        </w:rPr>
      </w:pPr>
    </w:p>
    <w:p w14:paraId="566E0A62" w14:textId="77777777" w:rsidR="00F80D3A" w:rsidRPr="00AF66E7" w:rsidRDefault="00F80D3A" w:rsidP="00F80D3A">
      <w:pPr>
        <w:ind w:firstLine="709"/>
        <w:jc w:val="both"/>
        <w:rPr>
          <w:rFonts w:ascii="Times New Roman" w:hAnsi="Times New Roman"/>
          <w:b/>
          <w:sz w:val="22"/>
          <w:szCs w:val="22"/>
        </w:rPr>
      </w:pPr>
      <w:r w:rsidRPr="00AF66E7">
        <w:rPr>
          <w:rFonts w:ascii="Times New Roman" w:hAnsi="Times New Roman"/>
          <w:sz w:val="22"/>
          <w:szCs w:val="22"/>
        </w:rPr>
        <w:t xml:space="preserve">                                           </w:t>
      </w:r>
      <w:r w:rsidRPr="00AF66E7">
        <w:rPr>
          <w:rFonts w:ascii="Times New Roman" w:hAnsi="Times New Roman"/>
          <w:b/>
          <w:sz w:val="22"/>
          <w:szCs w:val="22"/>
        </w:rPr>
        <w:t>11. ІНШІ  УМОВИ</w:t>
      </w:r>
    </w:p>
    <w:p w14:paraId="56912AB1"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11.1. Дія Договору припиняється:</w:t>
      </w:r>
    </w:p>
    <w:p w14:paraId="1A1FA105"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з повним виконанням Сторонами своїх зобов’язань за цим Договором;</w:t>
      </w:r>
    </w:p>
    <w:p w14:paraId="4A70F2B1"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за згодою Сторін;</w:t>
      </w:r>
    </w:p>
    <w:p w14:paraId="6A1B3AC7"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з інших підстав, передбачених чинним законодавством України.</w:t>
      </w:r>
    </w:p>
    <w:p w14:paraId="31AAD343"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xml:space="preserve">11.2.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частиною </w:t>
      </w:r>
      <w:r w:rsidR="00AF66E7" w:rsidRPr="00AF66E7">
        <w:rPr>
          <w:rFonts w:ascii="Times New Roman" w:hAnsi="Times New Roman"/>
          <w:sz w:val="22"/>
          <w:szCs w:val="22"/>
        </w:rPr>
        <w:t>5</w:t>
      </w:r>
      <w:r w:rsidRPr="00AF66E7">
        <w:rPr>
          <w:rFonts w:ascii="Times New Roman" w:hAnsi="Times New Roman"/>
          <w:sz w:val="22"/>
          <w:szCs w:val="22"/>
        </w:rPr>
        <w:t xml:space="preserve"> статті </w:t>
      </w:r>
      <w:r w:rsidR="00AF66E7" w:rsidRPr="00AF66E7">
        <w:rPr>
          <w:rFonts w:ascii="Times New Roman" w:hAnsi="Times New Roman"/>
          <w:sz w:val="22"/>
          <w:szCs w:val="22"/>
        </w:rPr>
        <w:t>41</w:t>
      </w:r>
      <w:r w:rsidRPr="00AF66E7">
        <w:rPr>
          <w:rFonts w:ascii="Times New Roman" w:hAnsi="Times New Roman"/>
          <w:sz w:val="22"/>
          <w:szCs w:val="22"/>
        </w:rPr>
        <w:t xml:space="preserve">  Закону України «Про публічні закупівлі» </w:t>
      </w:r>
      <w:r w:rsidRPr="00E53404">
        <w:rPr>
          <w:rFonts w:ascii="Times New Roman" w:hAnsi="Times New Roman"/>
          <w:sz w:val="22"/>
          <w:szCs w:val="22"/>
        </w:rPr>
        <w:t>та</w:t>
      </w:r>
      <w:r w:rsidR="00950461" w:rsidRPr="00E53404">
        <w:t xml:space="preserve"> </w:t>
      </w:r>
      <w:r w:rsidR="00950461" w:rsidRPr="00E53404">
        <w:rPr>
          <w:rFonts w:ascii="Times New Roman" w:hAnsi="Times New Roman"/>
          <w:sz w:val="22"/>
          <w:szCs w:val="22"/>
        </w:rPr>
        <w:t xml:space="preserve">передбачених пунктом 19 Особливостей, затверджених постановою Кабінету Міністрів України від 12 жовтня 2022 року № 1178 </w:t>
      </w:r>
      <w:r w:rsidRPr="00E53404">
        <w:rPr>
          <w:rFonts w:ascii="Times New Roman" w:hAnsi="Times New Roman"/>
          <w:sz w:val="22"/>
          <w:szCs w:val="22"/>
        </w:rPr>
        <w:t xml:space="preserve"> у</w:t>
      </w:r>
      <w:r w:rsidRPr="00AF66E7">
        <w:rPr>
          <w:rFonts w:ascii="Times New Roman" w:hAnsi="Times New Roman"/>
          <w:sz w:val="22"/>
          <w:szCs w:val="22"/>
        </w:rPr>
        <w:t xml:space="preserve"> порядку, передбаченому договором.</w:t>
      </w:r>
    </w:p>
    <w:p w14:paraId="01778B8F"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11.3. Жодна із Сторін не має права передавати права та обов’язки за цим Договором третій особі без отримання письмової згоди іншої Сторони.</w:t>
      </w:r>
    </w:p>
    <w:p w14:paraId="623194BC" w14:textId="77777777" w:rsidR="00F80D3A" w:rsidRPr="00AF66E7" w:rsidRDefault="00F80D3A" w:rsidP="00F80D3A">
      <w:pPr>
        <w:ind w:firstLine="709"/>
        <w:jc w:val="both"/>
        <w:rPr>
          <w:rFonts w:ascii="Times New Roman" w:hAnsi="Times New Roman"/>
          <w:b/>
          <w:sz w:val="22"/>
          <w:szCs w:val="22"/>
        </w:rPr>
      </w:pPr>
      <w:r w:rsidRPr="00AF66E7">
        <w:rPr>
          <w:rFonts w:ascii="Times New Roman" w:hAnsi="Times New Roman"/>
          <w:b/>
          <w:sz w:val="22"/>
          <w:szCs w:val="22"/>
        </w:rPr>
        <w:t xml:space="preserve">                                          </w:t>
      </w:r>
    </w:p>
    <w:p w14:paraId="2323DB73" w14:textId="77777777" w:rsidR="00F80D3A" w:rsidRPr="00AF66E7" w:rsidRDefault="00F80D3A" w:rsidP="00F80D3A">
      <w:pPr>
        <w:ind w:firstLine="709"/>
        <w:jc w:val="center"/>
        <w:rPr>
          <w:rFonts w:ascii="Times New Roman" w:hAnsi="Times New Roman"/>
          <w:sz w:val="22"/>
          <w:szCs w:val="22"/>
        </w:rPr>
      </w:pPr>
      <w:r w:rsidRPr="00AF66E7">
        <w:rPr>
          <w:rFonts w:ascii="Times New Roman" w:hAnsi="Times New Roman"/>
          <w:b/>
          <w:sz w:val="22"/>
          <w:szCs w:val="22"/>
        </w:rPr>
        <w:t>12. ДОДАТКИ  ДО  ДОГОВОРУ</w:t>
      </w:r>
    </w:p>
    <w:p w14:paraId="31A67FFA" w14:textId="77777777" w:rsidR="00F80D3A" w:rsidRPr="00AF66E7" w:rsidRDefault="00F80D3A" w:rsidP="00F80D3A">
      <w:pPr>
        <w:ind w:firstLine="709"/>
        <w:jc w:val="both"/>
        <w:rPr>
          <w:rFonts w:ascii="Times New Roman" w:hAnsi="Times New Roman"/>
          <w:sz w:val="22"/>
          <w:szCs w:val="22"/>
        </w:rPr>
      </w:pPr>
      <w:r w:rsidRPr="00AF66E7">
        <w:rPr>
          <w:rFonts w:ascii="Times New Roman" w:hAnsi="Times New Roman"/>
          <w:sz w:val="22"/>
          <w:szCs w:val="22"/>
        </w:rPr>
        <w:t xml:space="preserve">12.1. Невід’ємною частиною цього Договору є  Додаток №1 (Специфікація).        </w:t>
      </w:r>
    </w:p>
    <w:p w14:paraId="5B88724F" w14:textId="77777777" w:rsidR="00F80D3A" w:rsidRPr="00AF66E7" w:rsidRDefault="00F80D3A" w:rsidP="00F80D3A">
      <w:pPr>
        <w:rPr>
          <w:rFonts w:ascii="Times New Roman" w:hAnsi="Times New Roman"/>
          <w:sz w:val="22"/>
          <w:szCs w:val="22"/>
        </w:rPr>
      </w:pPr>
      <w:r w:rsidRPr="00AF66E7">
        <w:rPr>
          <w:rFonts w:ascii="Times New Roman" w:hAnsi="Times New Roman"/>
          <w:sz w:val="22"/>
          <w:szCs w:val="22"/>
        </w:rPr>
        <w:t xml:space="preserve">                                </w:t>
      </w:r>
    </w:p>
    <w:p w14:paraId="1C962E66" w14:textId="77777777" w:rsidR="00F80D3A" w:rsidRPr="00AF66E7" w:rsidRDefault="00F80D3A" w:rsidP="00F80D3A">
      <w:pPr>
        <w:rPr>
          <w:rFonts w:ascii="Times New Roman" w:hAnsi="Times New Roman"/>
          <w:sz w:val="22"/>
          <w:szCs w:val="22"/>
        </w:rPr>
      </w:pPr>
      <w:r w:rsidRPr="00AF66E7">
        <w:rPr>
          <w:rFonts w:ascii="Times New Roman" w:hAnsi="Times New Roman"/>
          <w:sz w:val="22"/>
          <w:szCs w:val="22"/>
        </w:rPr>
        <w:t xml:space="preserve">             </w:t>
      </w:r>
    </w:p>
    <w:p w14:paraId="487EAF88" w14:textId="77777777" w:rsidR="00F80D3A" w:rsidRPr="00AF66E7" w:rsidRDefault="00F80D3A" w:rsidP="00F80D3A">
      <w:pPr>
        <w:rPr>
          <w:rFonts w:ascii="Times New Roman" w:hAnsi="Times New Roman"/>
          <w:sz w:val="22"/>
          <w:szCs w:val="22"/>
        </w:rPr>
      </w:pPr>
    </w:p>
    <w:p w14:paraId="3F20E240" w14:textId="77777777" w:rsidR="00F80D3A" w:rsidRPr="00AF66E7" w:rsidRDefault="00F80D3A" w:rsidP="00F80D3A">
      <w:pPr>
        <w:rPr>
          <w:rFonts w:ascii="Times New Roman" w:hAnsi="Times New Roman"/>
          <w:b/>
          <w:sz w:val="22"/>
          <w:szCs w:val="22"/>
        </w:rPr>
      </w:pPr>
      <w:r w:rsidRPr="00AF66E7">
        <w:rPr>
          <w:rFonts w:ascii="Times New Roman" w:hAnsi="Times New Roman"/>
          <w:sz w:val="22"/>
          <w:szCs w:val="22"/>
        </w:rPr>
        <w:t xml:space="preserve"> </w:t>
      </w:r>
      <w:r w:rsidRPr="00AF66E7">
        <w:rPr>
          <w:rFonts w:ascii="Times New Roman" w:hAnsi="Times New Roman"/>
          <w:b/>
          <w:sz w:val="22"/>
          <w:szCs w:val="22"/>
        </w:rPr>
        <w:t>13. МІСЦЕЗНАХОДЖЕННЯ ТА БАНКІВСЬКІ РЕКВІЗИТИ СТОРІН</w:t>
      </w:r>
    </w:p>
    <w:p w14:paraId="6B949607" w14:textId="77777777" w:rsidR="00F80D3A" w:rsidRPr="00AF66E7" w:rsidRDefault="00F80D3A" w:rsidP="00F80D3A">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28"/>
      </w:tblGrid>
      <w:tr w:rsidR="00F80D3A" w:rsidRPr="00AF66E7" w14:paraId="1638A8A8" w14:textId="77777777" w:rsidTr="006D0210">
        <w:tc>
          <w:tcPr>
            <w:tcW w:w="4912" w:type="dxa"/>
            <w:tcBorders>
              <w:top w:val="single" w:sz="4" w:space="0" w:color="auto"/>
              <w:left w:val="single" w:sz="4" w:space="0" w:color="auto"/>
              <w:bottom w:val="single" w:sz="4" w:space="0" w:color="auto"/>
              <w:right w:val="single" w:sz="4" w:space="0" w:color="auto"/>
            </w:tcBorders>
          </w:tcPr>
          <w:p w14:paraId="3E4C7025" w14:textId="77777777" w:rsidR="00F80D3A" w:rsidRPr="00AF66E7" w:rsidRDefault="00F80D3A" w:rsidP="006D0210">
            <w:pPr>
              <w:jc w:val="center"/>
              <w:rPr>
                <w:rFonts w:ascii="Times New Roman" w:hAnsi="Times New Roman"/>
                <w:b/>
                <w:i/>
                <w:sz w:val="22"/>
                <w:szCs w:val="22"/>
              </w:rPr>
            </w:pPr>
            <w:r w:rsidRPr="00AF66E7">
              <w:rPr>
                <w:rFonts w:ascii="Times New Roman" w:hAnsi="Times New Roman"/>
                <w:sz w:val="22"/>
                <w:szCs w:val="22"/>
              </w:rPr>
              <w:t xml:space="preserve">           </w:t>
            </w:r>
            <w:r w:rsidRPr="00AF66E7">
              <w:rPr>
                <w:rFonts w:ascii="Times New Roman" w:hAnsi="Times New Roman"/>
                <w:b/>
                <w:i/>
                <w:sz w:val="22"/>
                <w:szCs w:val="22"/>
              </w:rPr>
              <w:t>Покупець</w:t>
            </w:r>
          </w:p>
        </w:tc>
        <w:tc>
          <w:tcPr>
            <w:tcW w:w="4942" w:type="dxa"/>
            <w:tcBorders>
              <w:top w:val="single" w:sz="4" w:space="0" w:color="auto"/>
              <w:left w:val="single" w:sz="4" w:space="0" w:color="auto"/>
              <w:bottom w:val="single" w:sz="4" w:space="0" w:color="auto"/>
              <w:right w:val="single" w:sz="4" w:space="0" w:color="auto"/>
            </w:tcBorders>
          </w:tcPr>
          <w:p w14:paraId="157720F9" w14:textId="77777777" w:rsidR="00F80D3A" w:rsidRPr="00AF66E7" w:rsidRDefault="00F80D3A" w:rsidP="006D0210">
            <w:pPr>
              <w:jc w:val="center"/>
              <w:rPr>
                <w:rFonts w:ascii="Times New Roman" w:hAnsi="Times New Roman"/>
                <w:b/>
                <w:i/>
                <w:sz w:val="22"/>
                <w:szCs w:val="22"/>
              </w:rPr>
            </w:pPr>
            <w:r w:rsidRPr="00AF66E7">
              <w:rPr>
                <w:rFonts w:ascii="Times New Roman" w:hAnsi="Times New Roman"/>
                <w:b/>
                <w:i/>
                <w:sz w:val="22"/>
                <w:szCs w:val="22"/>
              </w:rPr>
              <w:t xml:space="preserve">Постачальник </w:t>
            </w:r>
          </w:p>
        </w:tc>
      </w:tr>
      <w:tr w:rsidR="00F80D3A" w:rsidRPr="00AF66E7" w14:paraId="642291C8" w14:textId="77777777" w:rsidTr="006D0210">
        <w:trPr>
          <w:trHeight w:val="2393"/>
        </w:trPr>
        <w:tc>
          <w:tcPr>
            <w:tcW w:w="4912" w:type="dxa"/>
            <w:tcBorders>
              <w:top w:val="single" w:sz="4" w:space="0" w:color="auto"/>
              <w:left w:val="single" w:sz="4" w:space="0" w:color="auto"/>
              <w:bottom w:val="single" w:sz="4" w:space="0" w:color="auto"/>
              <w:right w:val="single" w:sz="4" w:space="0" w:color="auto"/>
            </w:tcBorders>
          </w:tcPr>
          <w:p w14:paraId="16AAF15A" w14:textId="77777777" w:rsidR="00F80D3A" w:rsidRPr="00AF66E7" w:rsidRDefault="00F80D3A" w:rsidP="006D0210">
            <w:pPr>
              <w:jc w:val="center"/>
              <w:rPr>
                <w:rFonts w:ascii="Times New Roman" w:hAnsi="Times New Roman"/>
                <w:sz w:val="22"/>
                <w:szCs w:val="22"/>
              </w:rPr>
            </w:pPr>
          </w:p>
          <w:p w14:paraId="36F9C5A4" w14:textId="77777777" w:rsidR="00F80D3A" w:rsidRPr="00AF66E7" w:rsidRDefault="00F80D3A" w:rsidP="006D0210">
            <w:pPr>
              <w:jc w:val="center"/>
              <w:rPr>
                <w:rFonts w:ascii="Times New Roman" w:hAnsi="Times New Roman"/>
                <w:sz w:val="22"/>
                <w:szCs w:val="22"/>
              </w:rPr>
            </w:pPr>
          </w:p>
          <w:p w14:paraId="271FE40B" w14:textId="77777777" w:rsidR="00F80D3A" w:rsidRPr="00AF66E7" w:rsidRDefault="00F80D3A" w:rsidP="006D0210">
            <w:pPr>
              <w:jc w:val="center"/>
              <w:rPr>
                <w:rFonts w:ascii="Times New Roman" w:hAnsi="Times New Roman"/>
                <w:sz w:val="22"/>
                <w:szCs w:val="22"/>
              </w:rPr>
            </w:pPr>
          </w:p>
          <w:p w14:paraId="0D7C4E12" w14:textId="77777777" w:rsidR="00F80D3A" w:rsidRPr="00AF66E7" w:rsidRDefault="00F80D3A" w:rsidP="006D0210">
            <w:pPr>
              <w:jc w:val="center"/>
              <w:rPr>
                <w:rFonts w:ascii="Times New Roman" w:hAnsi="Times New Roman"/>
                <w:sz w:val="22"/>
                <w:szCs w:val="22"/>
              </w:rPr>
            </w:pPr>
          </w:p>
          <w:p w14:paraId="74CBB45F" w14:textId="77777777" w:rsidR="00F80D3A" w:rsidRPr="00AF66E7" w:rsidRDefault="00F80D3A" w:rsidP="006D0210">
            <w:pPr>
              <w:jc w:val="center"/>
              <w:rPr>
                <w:rFonts w:ascii="Times New Roman" w:hAnsi="Times New Roman"/>
                <w:sz w:val="22"/>
                <w:szCs w:val="22"/>
              </w:rPr>
            </w:pPr>
          </w:p>
          <w:p w14:paraId="45D38451" w14:textId="77777777" w:rsidR="00F80D3A" w:rsidRPr="00AF66E7" w:rsidRDefault="00F80D3A" w:rsidP="006D0210">
            <w:pPr>
              <w:jc w:val="center"/>
              <w:rPr>
                <w:rFonts w:ascii="Times New Roman" w:hAnsi="Times New Roman"/>
                <w:sz w:val="22"/>
                <w:szCs w:val="22"/>
              </w:rPr>
            </w:pPr>
          </w:p>
          <w:p w14:paraId="5E87EF2A" w14:textId="77777777" w:rsidR="00F80D3A" w:rsidRPr="00AF66E7" w:rsidRDefault="00F80D3A" w:rsidP="006D0210">
            <w:pPr>
              <w:rPr>
                <w:rFonts w:ascii="Times New Roman" w:hAnsi="Times New Roman"/>
                <w:sz w:val="22"/>
                <w:szCs w:val="22"/>
              </w:rPr>
            </w:pPr>
            <w:r w:rsidRPr="00AF66E7">
              <w:rPr>
                <w:rFonts w:ascii="Times New Roman" w:hAnsi="Times New Roman"/>
                <w:sz w:val="22"/>
                <w:szCs w:val="22"/>
              </w:rPr>
              <w:t>______________________________</w:t>
            </w:r>
          </w:p>
        </w:tc>
        <w:tc>
          <w:tcPr>
            <w:tcW w:w="4942" w:type="dxa"/>
            <w:tcBorders>
              <w:top w:val="single" w:sz="4" w:space="0" w:color="auto"/>
              <w:left w:val="single" w:sz="4" w:space="0" w:color="auto"/>
              <w:bottom w:val="single" w:sz="4" w:space="0" w:color="auto"/>
              <w:right w:val="single" w:sz="4" w:space="0" w:color="auto"/>
            </w:tcBorders>
          </w:tcPr>
          <w:p w14:paraId="1FEF1300" w14:textId="77777777" w:rsidR="00F80D3A" w:rsidRPr="00AF66E7" w:rsidRDefault="00F80D3A" w:rsidP="006D0210">
            <w:pPr>
              <w:rPr>
                <w:rFonts w:ascii="Times New Roman" w:hAnsi="Times New Roman"/>
                <w:sz w:val="22"/>
                <w:szCs w:val="22"/>
              </w:rPr>
            </w:pPr>
          </w:p>
          <w:p w14:paraId="31B89A54" w14:textId="77777777" w:rsidR="00F80D3A" w:rsidRPr="00AF66E7" w:rsidRDefault="00F80D3A" w:rsidP="006D0210">
            <w:pPr>
              <w:rPr>
                <w:rFonts w:ascii="Times New Roman" w:hAnsi="Times New Roman"/>
                <w:sz w:val="22"/>
                <w:szCs w:val="22"/>
              </w:rPr>
            </w:pPr>
          </w:p>
          <w:p w14:paraId="12054C41" w14:textId="77777777" w:rsidR="00F80D3A" w:rsidRPr="00AF66E7" w:rsidRDefault="00F80D3A" w:rsidP="006D0210">
            <w:pPr>
              <w:rPr>
                <w:rFonts w:ascii="Times New Roman" w:hAnsi="Times New Roman"/>
                <w:sz w:val="22"/>
                <w:szCs w:val="22"/>
              </w:rPr>
            </w:pPr>
          </w:p>
          <w:p w14:paraId="704B14E1" w14:textId="77777777" w:rsidR="00F80D3A" w:rsidRPr="00AF66E7" w:rsidRDefault="00F80D3A" w:rsidP="006D0210">
            <w:pPr>
              <w:rPr>
                <w:rFonts w:ascii="Times New Roman" w:hAnsi="Times New Roman"/>
                <w:sz w:val="22"/>
                <w:szCs w:val="22"/>
              </w:rPr>
            </w:pPr>
          </w:p>
          <w:p w14:paraId="0B6CEF95" w14:textId="77777777" w:rsidR="00F80D3A" w:rsidRPr="00AF66E7" w:rsidRDefault="00F80D3A" w:rsidP="006D0210">
            <w:pPr>
              <w:rPr>
                <w:rFonts w:ascii="Times New Roman" w:hAnsi="Times New Roman"/>
                <w:sz w:val="22"/>
                <w:szCs w:val="22"/>
              </w:rPr>
            </w:pPr>
          </w:p>
          <w:p w14:paraId="6D2FD3B5" w14:textId="77777777" w:rsidR="00F80D3A" w:rsidRPr="00AF66E7" w:rsidRDefault="00F80D3A" w:rsidP="006D0210">
            <w:pPr>
              <w:rPr>
                <w:rFonts w:ascii="Times New Roman" w:hAnsi="Times New Roman"/>
                <w:sz w:val="22"/>
                <w:szCs w:val="22"/>
              </w:rPr>
            </w:pPr>
          </w:p>
          <w:p w14:paraId="5ED9C9E0" w14:textId="77777777" w:rsidR="00F80D3A" w:rsidRPr="00AF66E7" w:rsidRDefault="00F80D3A" w:rsidP="006D0210">
            <w:pPr>
              <w:rPr>
                <w:rFonts w:ascii="Times New Roman" w:hAnsi="Times New Roman"/>
                <w:b/>
                <w:i/>
                <w:sz w:val="22"/>
                <w:szCs w:val="22"/>
              </w:rPr>
            </w:pPr>
            <w:r w:rsidRPr="00AF66E7">
              <w:rPr>
                <w:rFonts w:ascii="Times New Roman" w:hAnsi="Times New Roman"/>
                <w:sz w:val="22"/>
                <w:szCs w:val="22"/>
              </w:rPr>
              <w:t>______________________________</w:t>
            </w:r>
          </w:p>
        </w:tc>
      </w:tr>
    </w:tbl>
    <w:p w14:paraId="1D3F85B7" w14:textId="77777777" w:rsidR="00F80D3A" w:rsidRPr="00AF66E7" w:rsidRDefault="00F80D3A" w:rsidP="00F80D3A">
      <w:pPr>
        <w:rPr>
          <w:rFonts w:ascii="Times New Roman" w:hAnsi="Times New Roman"/>
          <w:sz w:val="22"/>
          <w:szCs w:val="22"/>
        </w:rPr>
      </w:pPr>
    </w:p>
    <w:p w14:paraId="28F99214" w14:textId="77777777" w:rsidR="00F80D3A" w:rsidRPr="00AF66E7" w:rsidRDefault="00F80D3A" w:rsidP="00F80D3A">
      <w:pPr>
        <w:rPr>
          <w:rFonts w:ascii="Times New Roman" w:hAnsi="Times New Roman"/>
          <w:sz w:val="22"/>
          <w:szCs w:val="22"/>
        </w:rPr>
      </w:pPr>
    </w:p>
    <w:p w14:paraId="0965BF84" w14:textId="77777777" w:rsidR="00F80D3A" w:rsidRPr="00AF66E7" w:rsidRDefault="00F80D3A" w:rsidP="00F80D3A">
      <w:pPr>
        <w:rPr>
          <w:rFonts w:ascii="Times New Roman" w:hAnsi="Times New Roman"/>
          <w:sz w:val="22"/>
          <w:szCs w:val="22"/>
        </w:rPr>
      </w:pPr>
    </w:p>
    <w:p w14:paraId="1F70F1EA" w14:textId="77777777" w:rsidR="00F80D3A" w:rsidRPr="00AF66E7" w:rsidRDefault="00F80D3A" w:rsidP="00F80D3A">
      <w:pPr>
        <w:rPr>
          <w:rFonts w:ascii="Times New Roman" w:hAnsi="Times New Roman"/>
          <w:sz w:val="22"/>
          <w:szCs w:val="22"/>
        </w:rPr>
      </w:pPr>
    </w:p>
    <w:p w14:paraId="4AFD5202" w14:textId="77777777" w:rsidR="00F80D3A" w:rsidRPr="00AF66E7" w:rsidRDefault="00F80D3A" w:rsidP="00F80D3A">
      <w:pPr>
        <w:rPr>
          <w:rFonts w:ascii="Times New Roman" w:hAnsi="Times New Roman"/>
          <w:sz w:val="22"/>
          <w:szCs w:val="22"/>
        </w:rPr>
      </w:pPr>
    </w:p>
    <w:p w14:paraId="733FF2D0" w14:textId="77777777" w:rsidR="00F80D3A" w:rsidRPr="00AF66E7" w:rsidRDefault="00F80D3A" w:rsidP="00F80D3A">
      <w:pPr>
        <w:rPr>
          <w:rFonts w:ascii="Times New Roman" w:hAnsi="Times New Roman"/>
          <w:sz w:val="22"/>
          <w:szCs w:val="22"/>
        </w:rPr>
      </w:pPr>
    </w:p>
    <w:p w14:paraId="7752F877" w14:textId="77777777" w:rsidR="00F80D3A" w:rsidRPr="00AF66E7" w:rsidRDefault="00F80D3A" w:rsidP="00F80D3A">
      <w:pPr>
        <w:rPr>
          <w:rFonts w:ascii="Times New Roman" w:hAnsi="Times New Roman"/>
          <w:sz w:val="22"/>
          <w:szCs w:val="22"/>
        </w:rPr>
      </w:pPr>
    </w:p>
    <w:p w14:paraId="4512E471" w14:textId="77777777" w:rsidR="00F80D3A" w:rsidRPr="00AF66E7" w:rsidRDefault="00F80D3A" w:rsidP="00F80D3A">
      <w:pPr>
        <w:rPr>
          <w:rFonts w:ascii="Times New Roman" w:hAnsi="Times New Roman"/>
          <w:sz w:val="22"/>
          <w:szCs w:val="22"/>
        </w:rPr>
      </w:pPr>
    </w:p>
    <w:p w14:paraId="00D29C98" w14:textId="77777777" w:rsidR="00F80D3A" w:rsidRPr="00AF66E7" w:rsidRDefault="00F80D3A" w:rsidP="00F80D3A">
      <w:pPr>
        <w:jc w:val="center"/>
        <w:rPr>
          <w:rFonts w:ascii="Times New Roman" w:hAnsi="Times New Roman"/>
          <w:b/>
          <w:i/>
          <w:sz w:val="22"/>
          <w:szCs w:val="22"/>
        </w:rPr>
      </w:pPr>
      <w:r w:rsidRPr="00AF66E7">
        <w:rPr>
          <w:rFonts w:ascii="Times New Roman" w:hAnsi="Times New Roman"/>
          <w:b/>
          <w:i/>
          <w:sz w:val="22"/>
          <w:szCs w:val="22"/>
        </w:rPr>
        <w:t xml:space="preserve">                                                      </w:t>
      </w:r>
    </w:p>
    <w:p w14:paraId="2ACE2905" w14:textId="77777777" w:rsidR="00F80D3A" w:rsidRPr="00AF66E7" w:rsidRDefault="00F80D3A" w:rsidP="00F80D3A">
      <w:pPr>
        <w:ind w:left="5812"/>
        <w:rPr>
          <w:rFonts w:ascii="Times New Roman" w:hAnsi="Times New Roman"/>
          <w:b/>
          <w:i/>
          <w:sz w:val="22"/>
          <w:szCs w:val="22"/>
        </w:rPr>
      </w:pPr>
      <w:r w:rsidRPr="00AF66E7">
        <w:rPr>
          <w:rFonts w:ascii="Times New Roman" w:hAnsi="Times New Roman"/>
          <w:b/>
          <w:i/>
          <w:sz w:val="22"/>
          <w:szCs w:val="22"/>
        </w:rPr>
        <w:br w:type="page"/>
      </w:r>
      <w:r w:rsidRPr="00AF66E7">
        <w:rPr>
          <w:rFonts w:ascii="Times New Roman" w:hAnsi="Times New Roman"/>
          <w:b/>
          <w:i/>
          <w:sz w:val="22"/>
          <w:szCs w:val="22"/>
        </w:rPr>
        <w:lastRenderedPageBreak/>
        <w:t>Додаток №1</w:t>
      </w:r>
    </w:p>
    <w:p w14:paraId="42086854" w14:textId="77777777" w:rsidR="00F80D3A" w:rsidRPr="00AF66E7" w:rsidRDefault="00F80D3A" w:rsidP="00F80D3A">
      <w:pPr>
        <w:ind w:left="5812"/>
        <w:rPr>
          <w:rFonts w:ascii="Times New Roman" w:hAnsi="Times New Roman"/>
          <w:sz w:val="22"/>
          <w:szCs w:val="22"/>
        </w:rPr>
      </w:pPr>
      <w:r w:rsidRPr="00AF66E7">
        <w:rPr>
          <w:rFonts w:ascii="Times New Roman" w:hAnsi="Times New Roman"/>
          <w:sz w:val="22"/>
          <w:szCs w:val="22"/>
        </w:rPr>
        <w:t>до Договору</w:t>
      </w:r>
    </w:p>
    <w:p w14:paraId="579736BE" w14:textId="77777777" w:rsidR="00F80D3A" w:rsidRPr="00AF66E7" w:rsidRDefault="00F80D3A" w:rsidP="00F80D3A">
      <w:pPr>
        <w:ind w:left="5812"/>
        <w:rPr>
          <w:rFonts w:ascii="Times New Roman" w:hAnsi="Times New Roman"/>
          <w:sz w:val="22"/>
          <w:szCs w:val="22"/>
        </w:rPr>
      </w:pPr>
      <w:r w:rsidRPr="00AF66E7">
        <w:rPr>
          <w:rFonts w:ascii="Times New Roman" w:hAnsi="Times New Roman"/>
          <w:sz w:val="22"/>
          <w:szCs w:val="22"/>
        </w:rPr>
        <w:t xml:space="preserve"> про закупівлю  лікарських засобів </w:t>
      </w:r>
    </w:p>
    <w:p w14:paraId="5F1BFF79" w14:textId="77777777" w:rsidR="00F80D3A" w:rsidRPr="00AF66E7" w:rsidRDefault="00F80D3A" w:rsidP="00F80D3A">
      <w:pPr>
        <w:ind w:left="5812"/>
        <w:rPr>
          <w:rFonts w:ascii="Times New Roman" w:hAnsi="Times New Roman"/>
          <w:sz w:val="22"/>
          <w:szCs w:val="22"/>
        </w:rPr>
      </w:pPr>
    </w:p>
    <w:p w14:paraId="5024A6BD" w14:textId="77777777" w:rsidR="00F80D3A" w:rsidRPr="00AF66E7" w:rsidRDefault="00F80D3A" w:rsidP="00F80D3A">
      <w:pPr>
        <w:ind w:left="5812"/>
        <w:rPr>
          <w:rFonts w:ascii="Times New Roman" w:hAnsi="Times New Roman"/>
          <w:sz w:val="22"/>
          <w:szCs w:val="22"/>
        </w:rPr>
      </w:pPr>
      <w:r w:rsidRPr="00AF66E7">
        <w:rPr>
          <w:rFonts w:ascii="Times New Roman" w:hAnsi="Times New Roman"/>
          <w:sz w:val="22"/>
          <w:szCs w:val="22"/>
        </w:rPr>
        <w:t>№________ від  _______________</w:t>
      </w:r>
    </w:p>
    <w:p w14:paraId="291D7C13" w14:textId="77777777" w:rsidR="00F80D3A" w:rsidRPr="00AF66E7" w:rsidRDefault="00F80D3A" w:rsidP="00F80D3A">
      <w:pPr>
        <w:jc w:val="center"/>
        <w:rPr>
          <w:rFonts w:ascii="Times New Roman" w:hAnsi="Times New Roman"/>
          <w:b/>
          <w:i/>
          <w:sz w:val="22"/>
          <w:szCs w:val="22"/>
        </w:rPr>
      </w:pPr>
    </w:p>
    <w:p w14:paraId="6B2DAF74" w14:textId="77777777" w:rsidR="00F80D3A" w:rsidRPr="00AF66E7" w:rsidRDefault="00F80D3A" w:rsidP="00F80D3A">
      <w:pPr>
        <w:jc w:val="center"/>
        <w:rPr>
          <w:rFonts w:ascii="Times New Roman" w:hAnsi="Times New Roman"/>
          <w:b/>
          <w:i/>
          <w:sz w:val="22"/>
          <w:szCs w:val="22"/>
        </w:rPr>
      </w:pPr>
      <w:r w:rsidRPr="00AF66E7">
        <w:rPr>
          <w:rFonts w:ascii="Times New Roman" w:hAnsi="Times New Roman"/>
          <w:b/>
          <w:i/>
          <w:sz w:val="22"/>
          <w:szCs w:val="22"/>
        </w:rPr>
        <w:t>Специфікація</w:t>
      </w:r>
    </w:p>
    <w:p w14:paraId="52B0EB14" w14:textId="77777777" w:rsidR="00F80D3A" w:rsidRPr="00AF66E7" w:rsidRDefault="00F80D3A" w:rsidP="00F80D3A">
      <w:pPr>
        <w:jc w:val="center"/>
        <w:rPr>
          <w:rFonts w:ascii="Times New Roman"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388"/>
        <w:gridCol w:w="2432"/>
        <w:gridCol w:w="1182"/>
        <w:gridCol w:w="1204"/>
        <w:gridCol w:w="1220"/>
        <w:gridCol w:w="1188"/>
      </w:tblGrid>
      <w:tr w:rsidR="000E76DE" w:rsidRPr="00C32E8E" w14:paraId="3E57B050" w14:textId="77777777" w:rsidTr="000E76DE">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68373482"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28E63BB1"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Міжнародна назва</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238CAE53"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Торгівельна назва</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14:paraId="67086265"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Одиниці виміру</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14:paraId="47B39807"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Кількість</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14:paraId="4FDC2E7E"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Ціна за одиницю без ПДВ, грн.</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CF06B78"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Загальна вартість без ПДВ, грн.</w:t>
            </w:r>
          </w:p>
        </w:tc>
      </w:tr>
      <w:tr w:rsidR="000E76DE" w:rsidRPr="00C32E8E" w14:paraId="1312875B" w14:textId="77777777" w:rsidTr="00A01D23">
        <w:tc>
          <w:tcPr>
            <w:tcW w:w="1073" w:type="dxa"/>
            <w:tcBorders>
              <w:top w:val="single" w:sz="4" w:space="0" w:color="auto"/>
              <w:left w:val="single" w:sz="4" w:space="0" w:color="auto"/>
              <w:bottom w:val="single" w:sz="4" w:space="0" w:color="auto"/>
              <w:right w:val="single" w:sz="4" w:space="0" w:color="auto"/>
            </w:tcBorders>
            <w:shd w:val="clear" w:color="auto" w:fill="auto"/>
          </w:tcPr>
          <w:p w14:paraId="4513BF1C"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1976B0B"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48F23E9E"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0590107"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18923EA"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45338E97"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5F214BD"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0E76DE" w:rsidRPr="00C32E8E" w14:paraId="1EBD4D44" w14:textId="77777777" w:rsidTr="00A01D23">
        <w:tc>
          <w:tcPr>
            <w:tcW w:w="1073" w:type="dxa"/>
            <w:tcBorders>
              <w:top w:val="single" w:sz="4" w:space="0" w:color="auto"/>
              <w:left w:val="single" w:sz="4" w:space="0" w:color="auto"/>
              <w:bottom w:val="single" w:sz="4" w:space="0" w:color="auto"/>
              <w:right w:val="single" w:sz="4" w:space="0" w:color="auto"/>
            </w:tcBorders>
            <w:shd w:val="clear" w:color="auto" w:fill="auto"/>
          </w:tcPr>
          <w:p w14:paraId="48DF68BA"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DC18A07"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44D8FBF2"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3463EBE"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8E1D1F8"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A40F3DC"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8D7ED74" w14:textId="77777777" w:rsidR="000E76DE" w:rsidRPr="00C32E8E" w:rsidRDefault="000E76DE"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BD2F6C" w:rsidRPr="00C32E8E" w14:paraId="5570B79E" w14:textId="77777777" w:rsidTr="000E76DE">
        <w:tc>
          <w:tcPr>
            <w:tcW w:w="865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49E02D" w14:textId="77777777" w:rsidR="00BD2F6C" w:rsidRPr="00C32E8E" w:rsidRDefault="00BD2F6C"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ПДВ*</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29FA36" w14:textId="77777777" w:rsidR="00BD2F6C" w:rsidRPr="00C32E8E" w:rsidRDefault="00BD2F6C"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r w:rsidR="00BD2F6C" w:rsidRPr="00C32E8E" w14:paraId="2669F4DA" w14:textId="77777777" w:rsidTr="000E76DE">
        <w:tc>
          <w:tcPr>
            <w:tcW w:w="8651" w:type="dxa"/>
            <w:gridSpan w:val="6"/>
            <w:tcBorders>
              <w:top w:val="single" w:sz="4" w:space="0" w:color="auto"/>
              <w:left w:val="single" w:sz="4" w:space="0" w:color="auto"/>
              <w:bottom w:val="single" w:sz="4" w:space="0" w:color="auto"/>
              <w:right w:val="single" w:sz="4" w:space="0" w:color="auto"/>
            </w:tcBorders>
            <w:shd w:val="clear" w:color="auto" w:fill="auto"/>
            <w:hideMark/>
          </w:tcPr>
          <w:p w14:paraId="6041059C" w14:textId="77777777" w:rsidR="00BD2F6C" w:rsidRPr="00C32E8E" w:rsidRDefault="00BD2F6C" w:rsidP="00C32E8E">
            <w:pPr>
              <w:widowControl w:val="0"/>
              <w:rPr>
                <w:rFonts w:ascii="Times New Roman" w:eastAsia="Arial Unicode MS" w:hAnsi="Times New Roman" w:cs="Arial Unicode MS"/>
                <w:color w:val="000000"/>
                <w:sz w:val="22"/>
                <w:szCs w:val="22"/>
                <w:u w:color="000000"/>
                <w:bdr w:val="none" w:sz="0" w:space="0" w:color="auto" w:frame="1"/>
                <w:lang w:eastAsia="uk-UA"/>
              </w:rPr>
            </w:pPr>
            <w:r w:rsidRPr="00C32E8E">
              <w:rPr>
                <w:rFonts w:ascii="Times New Roman" w:eastAsia="Arial Unicode MS" w:hAnsi="Times New Roman"/>
                <w:color w:val="000000"/>
                <w:sz w:val="22"/>
                <w:szCs w:val="22"/>
                <w:u w:color="000000"/>
                <w:bdr w:val="none" w:sz="0" w:space="0" w:color="auto" w:frame="1"/>
                <w:lang w:eastAsia="uk-UA"/>
              </w:rPr>
              <w:t>Загальна вартість пропозиції з ПДВ*, грн.</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9810A03" w14:textId="77777777" w:rsidR="00BD2F6C" w:rsidRPr="00C32E8E" w:rsidRDefault="00BD2F6C" w:rsidP="00C32E8E">
            <w:pPr>
              <w:widowControl w:val="0"/>
              <w:rPr>
                <w:rFonts w:ascii="Times New Roman" w:eastAsia="Arial Unicode MS" w:hAnsi="Times New Roman" w:cs="Arial Unicode MS"/>
                <w:color w:val="000000"/>
                <w:sz w:val="22"/>
                <w:szCs w:val="22"/>
                <w:u w:color="000000"/>
                <w:bdr w:val="none" w:sz="0" w:space="0" w:color="auto" w:frame="1"/>
                <w:lang w:eastAsia="uk-UA"/>
              </w:rPr>
            </w:pPr>
          </w:p>
        </w:tc>
      </w:tr>
    </w:tbl>
    <w:p w14:paraId="49E307EA" w14:textId="77777777" w:rsidR="00F80D3A" w:rsidRPr="00BD2F6C" w:rsidRDefault="00F80D3A" w:rsidP="00F80D3A">
      <w:pPr>
        <w:jc w:val="center"/>
        <w:rPr>
          <w:rFonts w:ascii="Times New Roman" w:hAnsi="Times New Roman"/>
          <w:b/>
          <w:i/>
          <w:sz w:val="22"/>
          <w:szCs w:val="22"/>
          <w:lang w:val="ru-RU"/>
        </w:rPr>
      </w:pPr>
    </w:p>
    <w:p w14:paraId="25B3891B" w14:textId="77777777" w:rsidR="00F80D3A" w:rsidRPr="00AF66E7" w:rsidRDefault="00F80D3A" w:rsidP="00F80D3A">
      <w:pPr>
        <w:jc w:val="center"/>
        <w:rPr>
          <w:rFonts w:ascii="Times New Roman" w:hAnsi="Times New Roman"/>
          <w:b/>
          <w:i/>
          <w:sz w:val="22"/>
          <w:szCs w:val="22"/>
        </w:rPr>
      </w:pPr>
    </w:p>
    <w:p w14:paraId="739F9644" w14:textId="77777777" w:rsidR="00F80D3A" w:rsidRPr="00AF66E7" w:rsidRDefault="00F80D3A" w:rsidP="00F80D3A">
      <w:pPr>
        <w:jc w:val="center"/>
        <w:rPr>
          <w:rFonts w:ascii="Times New Roman" w:hAnsi="Times New Roman"/>
          <w:b/>
          <w:i/>
          <w:sz w:val="22"/>
          <w:szCs w:val="22"/>
        </w:rPr>
      </w:pPr>
    </w:p>
    <w:p w14:paraId="4C549727" w14:textId="77777777" w:rsidR="00F80D3A" w:rsidRPr="00AF66E7" w:rsidRDefault="00F80D3A" w:rsidP="00F80D3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28"/>
      </w:tblGrid>
      <w:tr w:rsidR="00F80D3A" w:rsidRPr="00AF66E7" w14:paraId="4CBF69A3" w14:textId="77777777" w:rsidTr="006D0210">
        <w:tc>
          <w:tcPr>
            <w:tcW w:w="4912" w:type="dxa"/>
            <w:tcBorders>
              <w:top w:val="single" w:sz="4" w:space="0" w:color="auto"/>
              <w:left w:val="single" w:sz="4" w:space="0" w:color="auto"/>
              <w:bottom w:val="single" w:sz="4" w:space="0" w:color="auto"/>
              <w:right w:val="single" w:sz="4" w:space="0" w:color="auto"/>
            </w:tcBorders>
          </w:tcPr>
          <w:p w14:paraId="64379519" w14:textId="77777777" w:rsidR="00F80D3A" w:rsidRPr="00AF66E7" w:rsidRDefault="00F80D3A" w:rsidP="006D0210">
            <w:pPr>
              <w:jc w:val="center"/>
              <w:rPr>
                <w:rFonts w:ascii="Times New Roman" w:hAnsi="Times New Roman"/>
                <w:b/>
                <w:i/>
                <w:sz w:val="22"/>
                <w:szCs w:val="22"/>
              </w:rPr>
            </w:pPr>
            <w:r w:rsidRPr="00AF66E7">
              <w:rPr>
                <w:rFonts w:ascii="Times New Roman" w:hAnsi="Times New Roman"/>
                <w:sz w:val="22"/>
                <w:szCs w:val="22"/>
              </w:rPr>
              <w:t xml:space="preserve">           </w:t>
            </w:r>
            <w:r w:rsidRPr="00AF66E7">
              <w:rPr>
                <w:rFonts w:ascii="Times New Roman" w:hAnsi="Times New Roman"/>
                <w:b/>
                <w:i/>
                <w:sz w:val="22"/>
                <w:szCs w:val="22"/>
              </w:rPr>
              <w:t>Покупець</w:t>
            </w:r>
          </w:p>
        </w:tc>
        <w:tc>
          <w:tcPr>
            <w:tcW w:w="4942" w:type="dxa"/>
            <w:tcBorders>
              <w:top w:val="single" w:sz="4" w:space="0" w:color="auto"/>
              <w:left w:val="single" w:sz="4" w:space="0" w:color="auto"/>
              <w:bottom w:val="single" w:sz="4" w:space="0" w:color="auto"/>
              <w:right w:val="single" w:sz="4" w:space="0" w:color="auto"/>
            </w:tcBorders>
          </w:tcPr>
          <w:p w14:paraId="435FC96E" w14:textId="77777777" w:rsidR="00F80D3A" w:rsidRPr="00AF66E7" w:rsidRDefault="00F80D3A" w:rsidP="006D0210">
            <w:pPr>
              <w:jc w:val="center"/>
              <w:rPr>
                <w:rFonts w:ascii="Times New Roman" w:hAnsi="Times New Roman"/>
                <w:b/>
                <w:i/>
                <w:sz w:val="22"/>
                <w:szCs w:val="22"/>
              </w:rPr>
            </w:pPr>
            <w:r w:rsidRPr="00AF66E7">
              <w:rPr>
                <w:rFonts w:ascii="Times New Roman" w:hAnsi="Times New Roman"/>
                <w:b/>
                <w:i/>
                <w:sz w:val="22"/>
                <w:szCs w:val="22"/>
              </w:rPr>
              <w:t xml:space="preserve">Постачальник </w:t>
            </w:r>
          </w:p>
        </w:tc>
      </w:tr>
      <w:tr w:rsidR="00F80D3A" w:rsidRPr="00AF66E7" w14:paraId="09F5DE93" w14:textId="77777777" w:rsidTr="006D0210">
        <w:trPr>
          <w:trHeight w:val="2393"/>
        </w:trPr>
        <w:tc>
          <w:tcPr>
            <w:tcW w:w="4912" w:type="dxa"/>
            <w:tcBorders>
              <w:top w:val="single" w:sz="4" w:space="0" w:color="auto"/>
              <w:left w:val="single" w:sz="4" w:space="0" w:color="auto"/>
              <w:bottom w:val="single" w:sz="4" w:space="0" w:color="auto"/>
              <w:right w:val="single" w:sz="4" w:space="0" w:color="auto"/>
            </w:tcBorders>
          </w:tcPr>
          <w:p w14:paraId="66446289" w14:textId="77777777" w:rsidR="00F80D3A" w:rsidRPr="00AF66E7" w:rsidRDefault="00F80D3A" w:rsidP="006D0210">
            <w:pPr>
              <w:jc w:val="center"/>
              <w:rPr>
                <w:rFonts w:ascii="Times New Roman" w:hAnsi="Times New Roman"/>
                <w:sz w:val="22"/>
                <w:szCs w:val="22"/>
              </w:rPr>
            </w:pPr>
          </w:p>
          <w:p w14:paraId="6885172E" w14:textId="77777777" w:rsidR="00F80D3A" w:rsidRPr="00AF66E7" w:rsidRDefault="00F80D3A" w:rsidP="006D0210">
            <w:pPr>
              <w:jc w:val="center"/>
              <w:rPr>
                <w:rFonts w:ascii="Times New Roman" w:hAnsi="Times New Roman"/>
                <w:sz w:val="22"/>
                <w:szCs w:val="22"/>
              </w:rPr>
            </w:pPr>
          </w:p>
          <w:p w14:paraId="54D731C0" w14:textId="77777777" w:rsidR="00F80D3A" w:rsidRPr="00AF66E7" w:rsidRDefault="00F80D3A" w:rsidP="006D0210">
            <w:pPr>
              <w:jc w:val="center"/>
              <w:rPr>
                <w:rFonts w:ascii="Times New Roman" w:hAnsi="Times New Roman"/>
                <w:sz w:val="22"/>
                <w:szCs w:val="22"/>
              </w:rPr>
            </w:pPr>
          </w:p>
          <w:p w14:paraId="5E9C7E1F" w14:textId="77777777" w:rsidR="00F80D3A" w:rsidRPr="00AF66E7" w:rsidRDefault="00F80D3A" w:rsidP="006D0210">
            <w:pPr>
              <w:jc w:val="center"/>
              <w:rPr>
                <w:rFonts w:ascii="Times New Roman" w:hAnsi="Times New Roman"/>
                <w:sz w:val="22"/>
                <w:szCs w:val="22"/>
              </w:rPr>
            </w:pPr>
          </w:p>
          <w:p w14:paraId="349F5044" w14:textId="77777777" w:rsidR="00F80D3A" w:rsidRPr="00AF66E7" w:rsidRDefault="00F80D3A" w:rsidP="006D0210">
            <w:pPr>
              <w:jc w:val="center"/>
              <w:rPr>
                <w:rFonts w:ascii="Times New Roman" w:hAnsi="Times New Roman"/>
                <w:sz w:val="22"/>
                <w:szCs w:val="22"/>
              </w:rPr>
            </w:pPr>
          </w:p>
          <w:p w14:paraId="5ED714D9" w14:textId="77777777" w:rsidR="00F80D3A" w:rsidRPr="00AF66E7" w:rsidRDefault="00F80D3A" w:rsidP="006D0210">
            <w:pPr>
              <w:jc w:val="center"/>
              <w:rPr>
                <w:rFonts w:ascii="Times New Roman" w:hAnsi="Times New Roman"/>
                <w:sz w:val="22"/>
                <w:szCs w:val="22"/>
              </w:rPr>
            </w:pPr>
          </w:p>
          <w:p w14:paraId="7C47A1FE" w14:textId="77777777" w:rsidR="00F80D3A" w:rsidRPr="00AF66E7" w:rsidRDefault="00F80D3A" w:rsidP="006D0210">
            <w:pPr>
              <w:rPr>
                <w:rFonts w:ascii="Times New Roman" w:hAnsi="Times New Roman"/>
                <w:sz w:val="22"/>
                <w:szCs w:val="22"/>
              </w:rPr>
            </w:pPr>
            <w:r w:rsidRPr="00AF66E7">
              <w:rPr>
                <w:rFonts w:ascii="Times New Roman" w:hAnsi="Times New Roman"/>
                <w:sz w:val="22"/>
                <w:szCs w:val="22"/>
              </w:rPr>
              <w:t>______________________________</w:t>
            </w:r>
          </w:p>
        </w:tc>
        <w:tc>
          <w:tcPr>
            <w:tcW w:w="4942" w:type="dxa"/>
            <w:tcBorders>
              <w:top w:val="single" w:sz="4" w:space="0" w:color="auto"/>
              <w:left w:val="single" w:sz="4" w:space="0" w:color="auto"/>
              <w:bottom w:val="single" w:sz="4" w:space="0" w:color="auto"/>
              <w:right w:val="single" w:sz="4" w:space="0" w:color="auto"/>
            </w:tcBorders>
          </w:tcPr>
          <w:p w14:paraId="631E9351" w14:textId="77777777" w:rsidR="00F80D3A" w:rsidRPr="00AF66E7" w:rsidRDefault="00F80D3A" w:rsidP="006D0210">
            <w:pPr>
              <w:rPr>
                <w:rFonts w:ascii="Times New Roman" w:hAnsi="Times New Roman"/>
                <w:sz w:val="22"/>
                <w:szCs w:val="22"/>
              </w:rPr>
            </w:pPr>
          </w:p>
          <w:p w14:paraId="270688FB" w14:textId="77777777" w:rsidR="00F80D3A" w:rsidRPr="00AF66E7" w:rsidRDefault="00F80D3A" w:rsidP="006D0210">
            <w:pPr>
              <w:rPr>
                <w:rFonts w:ascii="Times New Roman" w:hAnsi="Times New Roman"/>
                <w:sz w:val="22"/>
                <w:szCs w:val="22"/>
              </w:rPr>
            </w:pPr>
          </w:p>
          <w:p w14:paraId="40C1D701" w14:textId="77777777" w:rsidR="00F80D3A" w:rsidRPr="00AF66E7" w:rsidRDefault="00F80D3A" w:rsidP="006D0210">
            <w:pPr>
              <w:rPr>
                <w:rFonts w:ascii="Times New Roman" w:hAnsi="Times New Roman"/>
                <w:sz w:val="22"/>
                <w:szCs w:val="22"/>
              </w:rPr>
            </w:pPr>
          </w:p>
          <w:p w14:paraId="676228B0" w14:textId="77777777" w:rsidR="00F80D3A" w:rsidRPr="00AF66E7" w:rsidRDefault="00F80D3A" w:rsidP="006D0210">
            <w:pPr>
              <w:rPr>
                <w:rFonts w:ascii="Times New Roman" w:hAnsi="Times New Roman"/>
                <w:sz w:val="22"/>
                <w:szCs w:val="22"/>
              </w:rPr>
            </w:pPr>
          </w:p>
          <w:p w14:paraId="3BBFD449" w14:textId="77777777" w:rsidR="00F80D3A" w:rsidRPr="00AF66E7" w:rsidRDefault="00F80D3A" w:rsidP="006D0210">
            <w:pPr>
              <w:rPr>
                <w:rFonts w:ascii="Times New Roman" w:hAnsi="Times New Roman"/>
                <w:sz w:val="22"/>
                <w:szCs w:val="22"/>
              </w:rPr>
            </w:pPr>
          </w:p>
          <w:p w14:paraId="493FC105" w14:textId="77777777" w:rsidR="00F80D3A" w:rsidRPr="00AF66E7" w:rsidRDefault="00F80D3A" w:rsidP="006D0210">
            <w:pPr>
              <w:rPr>
                <w:rFonts w:ascii="Times New Roman" w:hAnsi="Times New Roman"/>
                <w:sz w:val="22"/>
                <w:szCs w:val="22"/>
              </w:rPr>
            </w:pPr>
          </w:p>
          <w:p w14:paraId="2DDCC81D" w14:textId="77777777" w:rsidR="00F80D3A" w:rsidRPr="00AF66E7" w:rsidRDefault="00F80D3A" w:rsidP="006D0210">
            <w:pPr>
              <w:rPr>
                <w:rFonts w:ascii="Times New Roman" w:hAnsi="Times New Roman"/>
                <w:b/>
                <w:i/>
                <w:sz w:val="22"/>
                <w:szCs w:val="22"/>
              </w:rPr>
            </w:pPr>
            <w:r w:rsidRPr="00AF66E7">
              <w:rPr>
                <w:rFonts w:ascii="Times New Roman" w:hAnsi="Times New Roman"/>
                <w:sz w:val="22"/>
                <w:szCs w:val="22"/>
              </w:rPr>
              <w:t>______________________________</w:t>
            </w:r>
          </w:p>
        </w:tc>
      </w:tr>
    </w:tbl>
    <w:p w14:paraId="38685F4E" w14:textId="77777777" w:rsidR="00F80D3A" w:rsidRPr="00AF66E7" w:rsidRDefault="00F80D3A" w:rsidP="00F80D3A">
      <w:pPr>
        <w:ind w:firstLine="700"/>
        <w:jc w:val="right"/>
        <w:rPr>
          <w:rFonts w:ascii="Times New Roman" w:hAnsi="Times New Roman"/>
          <w:sz w:val="22"/>
          <w:szCs w:val="22"/>
        </w:rPr>
      </w:pPr>
    </w:p>
    <w:p w14:paraId="171D0C21" w14:textId="77777777" w:rsidR="00F80D3A" w:rsidRPr="00AF66E7" w:rsidRDefault="00F80D3A" w:rsidP="00F80D3A">
      <w:pPr>
        <w:rPr>
          <w:rFonts w:ascii="Times New Roman" w:hAnsi="Times New Roman"/>
          <w:sz w:val="22"/>
          <w:szCs w:val="22"/>
        </w:rPr>
      </w:pPr>
    </w:p>
    <w:p w14:paraId="50670AD4" w14:textId="77777777" w:rsidR="00F80D3A" w:rsidRPr="00AF66E7" w:rsidRDefault="00F80D3A" w:rsidP="00F80D3A">
      <w:pPr>
        <w:rPr>
          <w:rFonts w:ascii="Times New Roman" w:hAnsi="Times New Roman"/>
          <w:sz w:val="22"/>
          <w:szCs w:val="22"/>
        </w:rPr>
      </w:pPr>
    </w:p>
    <w:p w14:paraId="1C1753BD" w14:textId="77777777" w:rsidR="00F80D3A" w:rsidRPr="00AF66E7" w:rsidRDefault="00F80D3A" w:rsidP="00F80D3A">
      <w:pPr>
        <w:rPr>
          <w:rFonts w:ascii="Times New Roman" w:hAnsi="Times New Roman"/>
          <w:sz w:val="22"/>
          <w:szCs w:val="22"/>
        </w:rPr>
      </w:pPr>
    </w:p>
    <w:p w14:paraId="45F442A4" w14:textId="77777777" w:rsidR="00F80D3A" w:rsidRPr="00AF66E7" w:rsidRDefault="00F80D3A" w:rsidP="00F80D3A">
      <w:pPr>
        <w:rPr>
          <w:rFonts w:ascii="Times New Roman" w:hAnsi="Times New Roman"/>
          <w:sz w:val="22"/>
          <w:szCs w:val="22"/>
        </w:rPr>
      </w:pPr>
    </w:p>
    <w:p w14:paraId="46AD6445" w14:textId="77777777" w:rsidR="00F80D3A" w:rsidRPr="00AF66E7" w:rsidRDefault="00F80D3A" w:rsidP="00F80D3A">
      <w:pPr>
        <w:rPr>
          <w:rFonts w:ascii="Times New Roman" w:hAnsi="Times New Roman"/>
          <w:sz w:val="22"/>
          <w:szCs w:val="22"/>
        </w:rPr>
      </w:pPr>
    </w:p>
    <w:p w14:paraId="04EC8AFB" w14:textId="77777777" w:rsidR="00F80D3A" w:rsidRPr="00AF66E7" w:rsidRDefault="00F80D3A" w:rsidP="00F80D3A">
      <w:pPr>
        <w:rPr>
          <w:rFonts w:ascii="Times New Roman" w:hAnsi="Times New Roman"/>
          <w:sz w:val="22"/>
          <w:szCs w:val="22"/>
        </w:rPr>
      </w:pPr>
    </w:p>
    <w:p w14:paraId="019C5F7B" w14:textId="77777777" w:rsidR="00F80D3A" w:rsidRPr="00AF66E7" w:rsidRDefault="00F80D3A" w:rsidP="00F80D3A">
      <w:pPr>
        <w:rPr>
          <w:rFonts w:ascii="Times New Roman" w:hAnsi="Times New Roman"/>
          <w:sz w:val="22"/>
          <w:szCs w:val="22"/>
        </w:rPr>
      </w:pPr>
    </w:p>
    <w:p w14:paraId="6707B02C" w14:textId="77777777" w:rsidR="00F80D3A" w:rsidRPr="00AF66E7" w:rsidRDefault="00F80D3A" w:rsidP="00F80D3A">
      <w:pPr>
        <w:rPr>
          <w:rFonts w:ascii="Times New Roman" w:hAnsi="Times New Roman"/>
          <w:sz w:val="22"/>
          <w:szCs w:val="22"/>
        </w:rPr>
      </w:pPr>
    </w:p>
    <w:p w14:paraId="2CFE748F" w14:textId="77777777" w:rsidR="00F80D3A" w:rsidRPr="00AF66E7" w:rsidRDefault="00F80D3A" w:rsidP="00F80D3A"/>
    <w:p w14:paraId="38CA5875" w14:textId="77777777" w:rsidR="00650088" w:rsidRPr="00AF66E7" w:rsidRDefault="00650088" w:rsidP="00AF1926">
      <w:pPr>
        <w:rPr>
          <w:rFonts w:ascii="Times New Roman" w:hAnsi="Times New Roman"/>
          <w:sz w:val="22"/>
          <w:szCs w:val="22"/>
        </w:rPr>
      </w:pPr>
    </w:p>
    <w:p w14:paraId="45B0576C" w14:textId="77777777" w:rsidR="00650088" w:rsidRPr="00AF66E7" w:rsidRDefault="00650088" w:rsidP="00AF1926">
      <w:pPr>
        <w:rPr>
          <w:rFonts w:ascii="Times New Roman" w:hAnsi="Times New Roman"/>
          <w:sz w:val="22"/>
          <w:szCs w:val="22"/>
        </w:rPr>
      </w:pPr>
    </w:p>
    <w:p w14:paraId="191698B0" w14:textId="77777777" w:rsidR="00650088" w:rsidRPr="00AF66E7" w:rsidRDefault="00650088" w:rsidP="00AF1926">
      <w:pPr>
        <w:rPr>
          <w:rFonts w:ascii="Times New Roman" w:hAnsi="Times New Roman"/>
          <w:sz w:val="22"/>
          <w:szCs w:val="22"/>
        </w:rPr>
      </w:pPr>
    </w:p>
    <w:p w14:paraId="12EC523C" w14:textId="77777777" w:rsidR="00650088" w:rsidRPr="00AF66E7" w:rsidRDefault="0064351B" w:rsidP="00AF1926">
      <w:pPr>
        <w:ind w:firstLine="567"/>
        <w:jc w:val="both"/>
        <w:rPr>
          <w:rFonts w:ascii="Times New Roman" w:eastAsia="Batang" w:hAnsi="Times New Roman"/>
          <w:b/>
          <w:bCs/>
          <w:sz w:val="22"/>
          <w:szCs w:val="22"/>
        </w:rPr>
      </w:pPr>
      <w:r w:rsidRPr="00BD2F6C">
        <w:rPr>
          <w:rFonts w:ascii="Times New Roman" w:eastAsia="Arial Unicode MS" w:hAnsi="Times New Roman"/>
          <w:color w:val="000000"/>
          <w:sz w:val="22"/>
          <w:szCs w:val="22"/>
          <w:u w:color="000000"/>
          <w:bdr w:val="none" w:sz="0" w:space="0" w:color="auto" w:frame="1"/>
          <w:lang w:eastAsia="uk-UA"/>
        </w:rPr>
        <w:t>*</w:t>
      </w:r>
      <w:r w:rsidR="00650088" w:rsidRPr="00AF66E7">
        <w:rPr>
          <w:rFonts w:ascii="Times New Roman" w:hAnsi="Times New Roman"/>
          <w:b/>
          <w:sz w:val="22"/>
          <w:szCs w:val="22"/>
        </w:rPr>
        <w:t>У випадку, якщо учасник не є платником ПДВ, ним зазначаються ціни без ПДВ, про що робиться відповідна позначка.</w:t>
      </w:r>
    </w:p>
    <w:p w14:paraId="0F1B876A" w14:textId="77777777" w:rsidR="00650088" w:rsidRDefault="00650088" w:rsidP="00AF1926">
      <w:pPr>
        <w:rPr>
          <w:rFonts w:ascii="Times New Roman" w:hAnsi="Times New Roman"/>
          <w:sz w:val="22"/>
          <w:szCs w:val="22"/>
        </w:rPr>
      </w:pPr>
    </w:p>
    <w:p w14:paraId="2E26A927" w14:textId="77777777" w:rsidR="000C0EAD" w:rsidRDefault="000C0EAD" w:rsidP="00AF1926">
      <w:pPr>
        <w:rPr>
          <w:rFonts w:ascii="Times New Roman" w:hAnsi="Times New Roman"/>
          <w:sz w:val="22"/>
          <w:szCs w:val="22"/>
        </w:rPr>
      </w:pPr>
    </w:p>
    <w:p w14:paraId="1C340720" w14:textId="77777777" w:rsidR="000C0EAD" w:rsidRDefault="000C0EAD" w:rsidP="00AF1926">
      <w:pPr>
        <w:rPr>
          <w:rFonts w:ascii="Times New Roman" w:hAnsi="Times New Roman"/>
          <w:sz w:val="22"/>
          <w:szCs w:val="22"/>
        </w:rPr>
      </w:pPr>
    </w:p>
    <w:p w14:paraId="130214D2" w14:textId="77777777" w:rsidR="000C0EAD" w:rsidRDefault="000C0EAD" w:rsidP="00AF1926">
      <w:pPr>
        <w:rPr>
          <w:rFonts w:ascii="Times New Roman" w:hAnsi="Times New Roman"/>
          <w:sz w:val="22"/>
          <w:szCs w:val="22"/>
        </w:rPr>
      </w:pPr>
    </w:p>
    <w:p w14:paraId="51E5669F" w14:textId="77777777" w:rsidR="000C0EAD" w:rsidRDefault="000C0EAD" w:rsidP="00AF1926">
      <w:pPr>
        <w:rPr>
          <w:rFonts w:ascii="Times New Roman" w:hAnsi="Times New Roman"/>
          <w:sz w:val="22"/>
          <w:szCs w:val="22"/>
        </w:rPr>
      </w:pPr>
    </w:p>
    <w:p w14:paraId="689ED3A7" w14:textId="77777777" w:rsidR="000C0EAD" w:rsidRDefault="000C0EAD" w:rsidP="00AF1926">
      <w:pPr>
        <w:rPr>
          <w:rFonts w:ascii="Times New Roman" w:hAnsi="Times New Roman"/>
          <w:sz w:val="22"/>
          <w:szCs w:val="22"/>
        </w:rPr>
      </w:pPr>
    </w:p>
    <w:p w14:paraId="302A8B1B" w14:textId="77777777" w:rsidR="000C0EAD" w:rsidRDefault="000C0EAD" w:rsidP="00AF1926">
      <w:pPr>
        <w:rPr>
          <w:rFonts w:ascii="Times New Roman" w:hAnsi="Times New Roman"/>
          <w:sz w:val="22"/>
          <w:szCs w:val="22"/>
        </w:rPr>
      </w:pPr>
    </w:p>
    <w:p w14:paraId="6B2751B0" w14:textId="77777777" w:rsidR="000C0EAD" w:rsidRDefault="000C0EAD" w:rsidP="00AF1926">
      <w:pPr>
        <w:rPr>
          <w:rFonts w:ascii="Times New Roman" w:hAnsi="Times New Roman"/>
          <w:sz w:val="22"/>
          <w:szCs w:val="22"/>
        </w:rPr>
      </w:pPr>
    </w:p>
    <w:p w14:paraId="5E75C6B2" w14:textId="77777777" w:rsidR="000C0EAD" w:rsidRDefault="000C0EAD" w:rsidP="00AF1926">
      <w:pPr>
        <w:rPr>
          <w:rFonts w:ascii="Times New Roman" w:hAnsi="Times New Roman"/>
          <w:sz w:val="22"/>
          <w:szCs w:val="22"/>
        </w:rPr>
      </w:pPr>
    </w:p>
    <w:p w14:paraId="67547AF2" w14:textId="77777777" w:rsidR="000C0EAD" w:rsidRDefault="000C0EAD" w:rsidP="00AF1926">
      <w:pPr>
        <w:rPr>
          <w:rFonts w:ascii="Times New Roman" w:hAnsi="Times New Roman"/>
          <w:sz w:val="22"/>
          <w:szCs w:val="22"/>
        </w:rPr>
      </w:pPr>
    </w:p>
    <w:p w14:paraId="2EFD7F6A" w14:textId="77777777" w:rsidR="00BD2F6C" w:rsidRDefault="00BD2F6C" w:rsidP="00AF1926">
      <w:pPr>
        <w:rPr>
          <w:rFonts w:ascii="Times New Roman" w:hAnsi="Times New Roman"/>
          <w:sz w:val="22"/>
          <w:szCs w:val="22"/>
        </w:rPr>
      </w:pPr>
    </w:p>
    <w:p w14:paraId="4E0DD5C1" w14:textId="77777777" w:rsidR="00BD2F6C" w:rsidRDefault="00BD2F6C" w:rsidP="00AF1926">
      <w:pPr>
        <w:rPr>
          <w:rFonts w:ascii="Times New Roman" w:hAnsi="Times New Roman"/>
          <w:sz w:val="22"/>
          <w:szCs w:val="22"/>
        </w:rPr>
      </w:pPr>
    </w:p>
    <w:p w14:paraId="03CE3B90" w14:textId="77777777" w:rsidR="000C0EAD" w:rsidRDefault="000C0EAD" w:rsidP="00AF1926">
      <w:pPr>
        <w:rPr>
          <w:rFonts w:ascii="Times New Roman" w:hAnsi="Times New Roman"/>
          <w:sz w:val="22"/>
          <w:szCs w:val="22"/>
        </w:rPr>
      </w:pPr>
    </w:p>
    <w:p w14:paraId="19CFACC0" w14:textId="77777777" w:rsidR="000C0EAD" w:rsidRDefault="000C0EAD" w:rsidP="00AF1926">
      <w:pPr>
        <w:rPr>
          <w:rFonts w:ascii="Times New Roman" w:hAnsi="Times New Roman"/>
          <w:sz w:val="22"/>
          <w:szCs w:val="22"/>
        </w:rPr>
      </w:pPr>
    </w:p>
    <w:p w14:paraId="4F230662" w14:textId="77777777" w:rsidR="000C0EAD" w:rsidRDefault="000C0EAD" w:rsidP="00AF1926">
      <w:pPr>
        <w:rPr>
          <w:rFonts w:ascii="Times New Roman" w:hAnsi="Times New Roman"/>
          <w:sz w:val="22"/>
          <w:szCs w:val="22"/>
        </w:rPr>
      </w:pPr>
    </w:p>
    <w:p w14:paraId="0DB8C621" w14:textId="77777777" w:rsidR="000C0EAD" w:rsidRDefault="000C0EAD" w:rsidP="000C0EAD">
      <w:pPr>
        <w:ind w:left="7380" w:right="196"/>
        <w:jc w:val="right"/>
        <w:rPr>
          <w:rFonts w:ascii="Times New Roman" w:hAnsi="Times New Roman"/>
        </w:rPr>
      </w:pPr>
      <w:r w:rsidRPr="000C0EAD">
        <w:rPr>
          <w:rFonts w:ascii="Times New Roman" w:hAnsi="Times New Roman"/>
        </w:rPr>
        <w:lastRenderedPageBreak/>
        <w:t xml:space="preserve">ДОДАТОК 5 </w:t>
      </w:r>
    </w:p>
    <w:p w14:paraId="0495A261" w14:textId="77777777" w:rsidR="000C0EAD" w:rsidRPr="000C0EAD" w:rsidRDefault="000C0EAD" w:rsidP="000C0EAD">
      <w:pPr>
        <w:ind w:left="7380" w:right="196"/>
        <w:jc w:val="right"/>
        <w:rPr>
          <w:rFonts w:ascii="Times New Roman" w:hAnsi="Times New Roman"/>
        </w:rPr>
      </w:pPr>
    </w:p>
    <w:p w14:paraId="7B83142A" w14:textId="77777777" w:rsidR="000C0EAD" w:rsidRPr="000C0EAD" w:rsidRDefault="000C0EAD" w:rsidP="000C0EAD">
      <w:pPr>
        <w:ind w:right="196"/>
        <w:jc w:val="center"/>
        <w:rPr>
          <w:rFonts w:ascii="Times New Roman" w:hAnsi="Times New Roman"/>
          <w:b/>
          <w:bCs/>
          <w:sz w:val="22"/>
          <w:szCs w:val="22"/>
        </w:rPr>
      </w:pPr>
      <w:r w:rsidRPr="000C0EAD">
        <w:rPr>
          <w:rFonts w:ascii="Times New Roman" w:hAnsi="Times New Roman"/>
          <w:b/>
          <w:bCs/>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w:t>
      </w:r>
    </w:p>
    <w:p w14:paraId="6EA9808C" w14:textId="77777777" w:rsidR="000C0EAD" w:rsidRPr="00E33FB2" w:rsidRDefault="000C0EAD" w:rsidP="000C0EAD">
      <w:pPr>
        <w:contextualSpacing/>
        <w:rPr>
          <w:rFonts w:ascii="Times New Roman" w:eastAsia="Arial" w:hAnsi="Times New Roman"/>
        </w:rPr>
      </w:pPr>
    </w:p>
    <w:p w14:paraId="77B56D46" w14:textId="77777777" w:rsidR="000C0EAD" w:rsidRPr="000C0EAD" w:rsidRDefault="000C0EAD" w:rsidP="000C0EAD">
      <w:pPr>
        <w:ind w:right="196"/>
        <w:jc w:val="center"/>
        <w:rPr>
          <w:rFonts w:ascii="Times New Roman" w:hAnsi="Times New Roman"/>
          <w:b/>
          <w:bCs/>
          <w:sz w:val="22"/>
          <w:szCs w:val="22"/>
        </w:rPr>
      </w:pPr>
      <w:r w:rsidRPr="000C0EAD">
        <w:rPr>
          <w:rFonts w:ascii="Times New Roman" w:hAnsi="Times New Roman"/>
          <w:b/>
          <w:bCs/>
          <w:sz w:val="22"/>
          <w:szCs w:val="22"/>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062DFE5C" w14:textId="77777777" w:rsidR="000C0EAD" w:rsidRPr="000C0EAD" w:rsidRDefault="000C0EAD" w:rsidP="000C0EAD">
      <w:pPr>
        <w:ind w:right="196"/>
        <w:jc w:val="center"/>
        <w:rPr>
          <w:rFonts w:ascii="Times New Roman" w:hAnsi="Times New Roman"/>
          <w:b/>
          <w:bCs/>
          <w:sz w:val="22"/>
          <w:szCs w:val="22"/>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0C0EAD" w:rsidRPr="00020F7E" w14:paraId="2C0BB39B" w14:textId="77777777" w:rsidTr="00DE2944">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D83C080" w14:textId="77777777" w:rsidR="000C0EAD" w:rsidRPr="00020F7E" w:rsidRDefault="000C0EAD" w:rsidP="00DE2944">
            <w:pPr>
              <w:widowControl w:val="0"/>
              <w:jc w:val="center"/>
              <w:rPr>
                <w:rFonts w:ascii="Times New Roman" w:hAnsi="Times New Roman"/>
                <w:b/>
                <w:sz w:val="20"/>
              </w:rPr>
            </w:pPr>
            <w:r w:rsidRPr="00020F7E">
              <w:rPr>
                <w:rFonts w:ascii="Times New Roman" w:hAnsi="Times New Roman"/>
                <w:b/>
                <w:spacing w:val="-6"/>
                <w:sz w:val="20"/>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27CC75E" w14:textId="77777777" w:rsidR="000C0EAD" w:rsidRPr="00020F7E" w:rsidRDefault="000C0EAD" w:rsidP="00DE2944">
            <w:pPr>
              <w:widowControl w:val="0"/>
              <w:ind w:firstLine="284"/>
              <w:jc w:val="center"/>
              <w:rPr>
                <w:rFonts w:ascii="Times New Roman" w:hAnsi="Times New Roman"/>
                <w:b/>
                <w:sz w:val="20"/>
              </w:rPr>
            </w:pPr>
            <w:r w:rsidRPr="00020F7E">
              <w:rPr>
                <w:rFonts w:ascii="Times New Roman" w:hAnsi="Times New Roman"/>
                <w:b/>
                <w:sz w:val="20"/>
              </w:rPr>
              <w:t>Підстави відхилення тендерної пропозиції учасника згідно із</w:t>
            </w:r>
            <w:r>
              <w:rPr>
                <w:rFonts w:ascii="Times New Roman" w:hAnsi="Times New Roman"/>
                <w:b/>
                <w:sz w:val="20"/>
              </w:rPr>
              <w:t xml:space="preserve"> п.3,5,6,12</w:t>
            </w:r>
            <w:r w:rsidRPr="00020F7E">
              <w:rPr>
                <w:rFonts w:ascii="Times New Roman" w:hAnsi="Times New Roman"/>
                <w:b/>
                <w:sz w:val="20"/>
              </w:rPr>
              <w:t xml:space="preserve"> ч.1 та ч. 2 ст. 17 Закону</w:t>
            </w:r>
          </w:p>
        </w:tc>
        <w:tc>
          <w:tcPr>
            <w:tcW w:w="6083" w:type="dxa"/>
            <w:tcBorders>
              <w:top w:val="single" w:sz="4" w:space="0" w:color="auto"/>
              <w:left w:val="single" w:sz="4" w:space="0" w:color="auto"/>
              <w:bottom w:val="single" w:sz="4" w:space="0" w:color="auto"/>
              <w:right w:val="single" w:sz="4" w:space="0" w:color="auto"/>
            </w:tcBorders>
            <w:vAlign w:val="center"/>
            <w:hideMark/>
          </w:tcPr>
          <w:p w14:paraId="77F924F5" w14:textId="77777777" w:rsidR="000C0EAD" w:rsidRPr="00020F7E" w:rsidRDefault="000C0EAD" w:rsidP="00DE2944">
            <w:pPr>
              <w:tabs>
                <w:tab w:val="center" w:pos="4153"/>
                <w:tab w:val="right" w:pos="8306"/>
              </w:tabs>
              <w:ind w:firstLine="284"/>
              <w:jc w:val="center"/>
              <w:rPr>
                <w:rFonts w:ascii="Times New Roman" w:hAnsi="Times New Roman"/>
                <w:b/>
                <w:iCs/>
                <w:spacing w:val="-6"/>
                <w:sz w:val="20"/>
              </w:rPr>
            </w:pPr>
            <w:r w:rsidRPr="00020F7E">
              <w:rPr>
                <w:rFonts w:ascii="Times New Roman" w:hAnsi="Times New Roman"/>
                <w:b/>
                <w:iCs/>
                <w:spacing w:val="-6"/>
                <w:sz w:val="20"/>
              </w:rPr>
              <w:t>Документи, що надаються переможцем:</w:t>
            </w:r>
          </w:p>
        </w:tc>
      </w:tr>
      <w:tr w:rsidR="000C0EAD" w:rsidRPr="00792446" w14:paraId="55D36CFA" w14:textId="77777777" w:rsidTr="00DE2944">
        <w:trPr>
          <w:trHeight w:val="557"/>
        </w:trPr>
        <w:tc>
          <w:tcPr>
            <w:tcW w:w="425" w:type="dxa"/>
            <w:tcBorders>
              <w:top w:val="single" w:sz="4" w:space="0" w:color="auto"/>
              <w:left w:val="single" w:sz="4" w:space="0" w:color="auto"/>
              <w:bottom w:val="single" w:sz="4" w:space="0" w:color="auto"/>
              <w:right w:val="single" w:sz="4" w:space="0" w:color="auto"/>
            </w:tcBorders>
            <w:hideMark/>
          </w:tcPr>
          <w:p w14:paraId="57F60AAA" w14:textId="77777777" w:rsidR="000C0EAD" w:rsidRPr="00020F7E" w:rsidRDefault="000C0EAD" w:rsidP="00DE2944">
            <w:pPr>
              <w:widowControl w:val="0"/>
              <w:jc w:val="center"/>
              <w:rPr>
                <w:rFonts w:ascii="Times New Roman" w:hAnsi="Times New Roman"/>
                <w:sz w:val="20"/>
              </w:rPr>
            </w:pPr>
            <w:r>
              <w:rPr>
                <w:rFonts w:ascii="Times New Roman" w:hAnsi="Times New Roman"/>
                <w:bCs/>
                <w:spacing w:val="-6"/>
                <w:sz w:val="20"/>
              </w:rPr>
              <w:t>1</w:t>
            </w:r>
            <w:r w:rsidRPr="00020F7E">
              <w:rPr>
                <w:rFonts w:ascii="Times New Roman" w:hAnsi="Times New Roman"/>
                <w:bCs/>
                <w:spacing w:val="-6"/>
                <w:sz w:val="20"/>
              </w:rPr>
              <w:t>.</w:t>
            </w:r>
          </w:p>
        </w:tc>
        <w:tc>
          <w:tcPr>
            <w:tcW w:w="2819" w:type="dxa"/>
            <w:tcBorders>
              <w:top w:val="single" w:sz="4" w:space="0" w:color="auto"/>
              <w:left w:val="single" w:sz="4" w:space="0" w:color="auto"/>
              <w:bottom w:val="single" w:sz="4" w:space="0" w:color="auto"/>
              <w:right w:val="single" w:sz="4" w:space="0" w:color="auto"/>
            </w:tcBorders>
          </w:tcPr>
          <w:p w14:paraId="1503EEEE"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52F1EBC3" w14:textId="77777777" w:rsidR="000C0EAD" w:rsidRPr="00020F7E" w:rsidRDefault="000C0EAD" w:rsidP="00DE2944">
            <w:pPr>
              <w:ind w:firstLine="284"/>
              <w:jc w:val="both"/>
              <w:rPr>
                <w:rFonts w:ascii="Times New Roman" w:hAnsi="Times New Roman"/>
                <w:sz w:val="20"/>
              </w:rPr>
            </w:pPr>
            <w:r w:rsidRPr="00020F7E">
              <w:rPr>
                <w:rFonts w:ascii="Times New Roman" w:hAnsi="Times New Roman"/>
                <w:sz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20F7E">
              <w:rPr>
                <w:rFonts w:ascii="Times New Roman" w:hAnsi="Times New Roman"/>
                <w:sz w:val="20"/>
                <w:u w:val="single"/>
              </w:rPr>
              <w:t>міститься у відкритих єдиних державних реєстрах, доступ до яких є вільним</w:t>
            </w:r>
            <w:r w:rsidRPr="00020F7E">
              <w:rPr>
                <w:rFonts w:ascii="Times New Roman" w:hAnsi="Times New Roman"/>
                <w:sz w:val="20"/>
              </w:rPr>
              <w:t>, або публічної інформації, що є доступною в електронній системі закупівель.</w:t>
            </w:r>
          </w:p>
          <w:p w14:paraId="25EE86BC" w14:textId="77777777" w:rsidR="000C0EAD" w:rsidRPr="00020F7E" w:rsidRDefault="000C0EAD" w:rsidP="00DE2944">
            <w:pPr>
              <w:ind w:firstLine="284"/>
              <w:jc w:val="both"/>
              <w:rPr>
                <w:rFonts w:ascii="Times New Roman" w:hAnsi="Times New Roman"/>
                <w:sz w:val="20"/>
              </w:rPr>
            </w:pPr>
            <w:r w:rsidRPr="00020F7E">
              <w:rPr>
                <w:rFonts w:ascii="Times New Roman" w:hAnsi="Times New Roman"/>
                <w:sz w:val="20"/>
              </w:rPr>
              <w:t xml:space="preserve">Замовник самостійно перевіряє інформацію у Єдиному державному реєстрі </w:t>
            </w:r>
            <w:proofErr w:type="spellStart"/>
            <w:r w:rsidRPr="00020F7E">
              <w:rPr>
                <w:rFonts w:ascii="Times New Roman" w:hAnsi="Times New Roman"/>
                <w:sz w:val="20"/>
              </w:rPr>
              <w:t>осiб</w:t>
            </w:r>
            <w:proofErr w:type="spellEnd"/>
            <w:r w:rsidRPr="00020F7E">
              <w:rPr>
                <w:rFonts w:ascii="Times New Roman" w:hAnsi="Times New Roman"/>
                <w:sz w:val="20"/>
              </w:rPr>
              <w:t xml:space="preserve">, </w:t>
            </w:r>
            <w:proofErr w:type="spellStart"/>
            <w:r w:rsidRPr="00020F7E">
              <w:rPr>
                <w:rFonts w:ascii="Times New Roman" w:hAnsi="Times New Roman"/>
                <w:sz w:val="20"/>
              </w:rPr>
              <w:t>якi</w:t>
            </w:r>
            <w:proofErr w:type="spellEnd"/>
            <w:r w:rsidRPr="00020F7E">
              <w:rPr>
                <w:rFonts w:ascii="Times New Roman" w:hAnsi="Times New Roman"/>
                <w:sz w:val="20"/>
              </w:rPr>
              <w:t xml:space="preserve"> вчинили </w:t>
            </w:r>
            <w:proofErr w:type="spellStart"/>
            <w:r w:rsidRPr="00020F7E">
              <w:rPr>
                <w:rFonts w:ascii="Times New Roman" w:hAnsi="Times New Roman"/>
                <w:sz w:val="20"/>
              </w:rPr>
              <w:t>корупцiйнi</w:t>
            </w:r>
            <w:proofErr w:type="spellEnd"/>
            <w:r w:rsidRPr="00020F7E">
              <w:rPr>
                <w:rFonts w:ascii="Times New Roman" w:hAnsi="Times New Roman"/>
                <w:sz w:val="20"/>
              </w:rPr>
              <w:t xml:space="preserve"> або </w:t>
            </w:r>
            <w:proofErr w:type="spellStart"/>
            <w:r w:rsidRPr="00020F7E">
              <w:rPr>
                <w:rFonts w:ascii="Times New Roman" w:hAnsi="Times New Roman"/>
                <w:sz w:val="20"/>
              </w:rPr>
              <w:t>пов'язанi</w:t>
            </w:r>
            <w:proofErr w:type="spellEnd"/>
            <w:r w:rsidRPr="00020F7E">
              <w:rPr>
                <w:rFonts w:ascii="Times New Roman" w:hAnsi="Times New Roman"/>
                <w:sz w:val="20"/>
              </w:rPr>
              <w:t xml:space="preserve"> </w:t>
            </w:r>
            <w:proofErr w:type="spellStart"/>
            <w:r w:rsidRPr="00020F7E">
              <w:rPr>
                <w:rFonts w:ascii="Times New Roman" w:hAnsi="Times New Roman"/>
                <w:sz w:val="20"/>
              </w:rPr>
              <w:t>корупцiєю</w:t>
            </w:r>
            <w:proofErr w:type="spellEnd"/>
            <w:r w:rsidRPr="00020F7E">
              <w:rPr>
                <w:rFonts w:ascii="Times New Roman" w:hAnsi="Times New Roman"/>
                <w:sz w:val="20"/>
              </w:rPr>
              <w:t xml:space="preserve"> правопорушення за посиланням  </w:t>
            </w:r>
            <w:hyperlink r:id="rId7" w:history="1">
              <w:r w:rsidRPr="00AA6DD5">
                <w:rPr>
                  <w:rFonts w:ascii="Times New Roman" w:hAnsi="Times New Roman"/>
                  <w:sz w:val="20"/>
                  <w:szCs w:val="24"/>
                </w:rPr>
                <w:t>https://corruptinfo.nazk.gov.ua/</w:t>
              </w:r>
            </w:hyperlink>
            <w:r w:rsidRPr="00AA6DD5">
              <w:rPr>
                <w:rFonts w:ascii="Times New Roman" w:hAnsi="Times New Roman"/>
                <w:sz w:val="20"/>
              </w:rPr>
              <w:t>.</w:t>
            </w:r>
          </w:p>
          <w:p w14:paraId="4AB3AD8B" w14:textId="77777777" w:rsidR="000C0EAD" w:rsidRPr="00020F7E" w:rsidRDefault="000C0EAD" w:rsidP="00DE2944">
            <w:pPr>
              <w:ind w:firstLine="284"/>
              <w:jc w:val="both"/>
              <w:rPr>
                <w:rFonts w:ascii="Times New Roman" w:hAnsi="Times New Roman"/>
                <w:b/>
                <w:bCs/>
                <w:i/>
                <w:iCs/>
                <w:sz w:val="20"/>
              </w:rPr>
            </w:pPr>
            <w:r w:rsidRPr="00020F7E">
              <w:rPr>
                <w:rFonts w:ascii="Times New Roman" w:hAnsi="Times New Roman"/>
                <w:b/>
                <w:bCs/>
                <w:i/>
                <w:iCs/>
                <w:sz w:val="20"/>
              </w:rPr>
              <w:t xml:space="preserve">Оскільки наразі Єдиний державний реєстр </w:t>
            </w:r>
            <w:proofErr w:type="spellStart"/>
            <w:r w:rsidRPr="00020F7E">
              <w:rPr>
                <w:rFonts w:ascii="Times New Roman" w:hAnsi="Times New Roman"/>
                <w:b/>
                <w:bCs/>
                <w:i/>
                <w:iCs/>
                <w:sz w:val="20"/>
              </w:rPr>
              <w:t>осiб</w:t>
            </w:r>
            <w:proofErr w:type="spellEnd"/>
            <w:r w:rsidRPr="00020F7E">
              <w:rPr>
                <w:rFonts w:ascii="Times New Roman" w:hAnsi="Times New Roman"/>
                <w:b/>
                <w:bCs/>
                <w:i/>
                <w:iCs/>
                <w:sz w:val="20"/>
              </w:rPr>
              <w:t xml:space="preserve">, </w:t>
            </w:r>
            <w:proofErr w:type="spellStart"/>
            <w:r w:rsidRPr="00020F7E">
              <w:rPr>
                <w:rFonts w:ascii="Times New Roman" w:hAnsi="Times New Roman"/>
                <w:b/>
                <w:bCs/>
                <w:i/>
                <w:iCs/>
                <w:sz w:val="20"/>
              </w:rPr>
              <w:t>якi</w:t>
            </w:r>
            <w:proofErr w:type="spellEnd"/>
            <w:r w:rsidRPr="00020F7E">
              <w:rPr>
                <w:rFonts w:ascii="Times New Roman" w:hAnsi="Times New Roman"/>
                <w:b/>
                <w:bCs/>
                <w:i/>
                <w:iCs/>
                <w:sz w:val="20"/>
              </w:rPr>
              <w:t xml:space="preserve"> вчинили </w:t>
            </w:r>
            <w:proofErr w:type="spellStart"/>
            <w:r w:rsidRPr="00020F7E">
              <w:rPr>
                <w:rFonts w:ascii="Times New Roman" w:hAnsi="Times New Roman"/>
                <w:b/>
                <w:bCs/>
                <w:i/>
                <w:iCs/>
                <w:sz w:val="20"/>
              </w:rPr>
              <w:t>корупцiйнi</w:t>
            </w:r>
            <w:proofErr w:type="spellEnd"/>
            <w:r w:rsidRPr="00020F7E">
              <w:rPr>
                <w:rFonts w:ascii="Times New Roman" w:hAnsi="Times New Roman"/>
                <w:b/>
                <w:bCs/>
                <w:i/>
                <w:iCs/>
                <w:sz w:val="20"/>
              </w:rPr>
              <w:t xml:space="preserve"> або </w:t>
            </w:r>
            <w:proofErr w:type="spellStart"/>
            <w:r w:rsidRPr="00020F7E">
              <w:rPr>
                <w:rFonts w:ascii="Times New Roman" w:hAnsi="Times New Roman"/>
                <w:b/>
                <w:bCs/>
                <w:i/>
                <w:iCs/>
                <w:sz w:val="20"/>
              </w:rPr>
              <w:t>пов'язанi</w:t>
            </w:r>
            <w:proofErr w:type="spellEnd"/>
            <w:r w:rsidRPr="00020F7E">
              <w:rPr>
                <w:rFonts w:ascii="Times New Roman" w:hAnsi="Times New Roman"/>
                <w:b/>
                <w:bCs/>
                <w:i/>
                <w:iCs/>
                <w:sz w:val="20"/>
              </w:rPr>
              <w:t xml:space="preserve"> </w:t>
            </w:r>
            <w:proofErr w:type="spellStart"/>
            <w:r w:rsidRPr="00020F7E">
              <w:rPr>
                <w:rFonts w:ascii="Times New Roman" w:hAnsi="Times New Roman"/>
                <w:b/>
                <w:bCs/>
                <w:i/>
                <w:iCs/>
                <w:sz w:val="20"/>
              </w:rPr>
              <w:t>корупцiєю</w:t>
            </w:r>
            <w:proofErr w:type="spellEnd"/>
            <w:r w:rsidRPr="00020F7E">
              <w:rPr>
                <w:rFonts w:ascii="Times New Roman" w:hAnsi="Times New Roman"/>
                <w:b/>
                <w:bCs/>
                <w:i/>
                <w:iCs/>
                <w:sz w:val="20"/>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Pr>
                <w:rFonts w:ascii="Times New Roman" w:hAnsi="Times New Roman"/>
                <w:b/>
                <w:bCs/>
                <w:i/>
                <w:iCs/>
                <w:sz w:val="20"/>
              </w:rPr>
              <w:t xml:space="preserve">оголошення </w:t>
            </w:r>
            <w:r w:rsidRPr="00020F7E">
              <w:rPr>
                <w:rFonts w:ascii="Times New Roman" w:hAnsi="Times New Roman"/>
                <w:b/>
                <w:bCs/>
                <w:i/>
                <w:iCs/>
                <w:sz w:val="20"/>
              </w:rPr>
              <w:t>про закупівлю</w:t>
            </w:r>
            <w:r>
              <w:rPr>
                <w:rFonts w:ascii="Times New Roman" w:hAnsi="Times New Roman"/>
                <w:b/>
                <w:bCs/>
                <w:i/>
                <w:iCs/>
                <w:sz w:val="20"/>
              </w:rPr>
              <w:t>.</w:t>
            </w:r>
          </w:p>
          <w:p w14:paraId="6A157FC4" w14:textId="77777777" w:rsidR="000C0EAD" w:rsidRPr="00020F7E" w:rsidRDefault="000C0EAD" w:rsidP="00DE2944">
            <w:pPr>
              <w:ind w:firstLine="284"/>
              <w:jc w:val="both"/>
              <w:rPr>
                <w:rFonts w:ascii="Times New Roman" w:hAnsi="Times New Roman"/>
                <w:b/>
                <w:bCs/>
                <w:i/>
                <w:iCs/>
                <w:sz w:val="20"/>
              </w:rPr>
            </w:pPr>
            <w:r w:rsidRPr="00020F7E">
              <w:rPr>
                <w:rFonts w:ascii="Times New Roman" w:hAnsi="Times New Roman"/>
                <w:b/>
                <w:bCs/>
                <w:i/>
                <w:iCs/>
                <w:sz w:val="20"/>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0C0EAD" w:rsidRPr="00020F7E" w14:paraId="0806242F" w14:textId="77777777" w:rsidTr="00DE2944">
        <w:trPr>
          <w:trHeight w:val="557"/>
        </w:trPr>
        <w:tc>
          <w:tcPr>
            <w:tcW w:w="425" w:type="dxa"/>
            <w:tcBorders>
              <w:top w:val="single" w:sz="4" w:space="0" w:color="auto"/>
              <w:left w:val="single" w:sz="4" w:space="0" w:color="auto"/>
              <w:bottom w:val="single" w:sz="4" w:space="0" w:color="auto"/>
              <w:right w:val="single" w:sz="4" w:space="0" w:color="auto"/>
            </w:tcBorders>
            <w:hideMark/>
          </w:tcPr>
          <w:p w14:paraId="2B088671" w14:textId="77777777" w:rsidR="000C0EAD" w:rsidRPr="00020F7E" w:rsidRDefault="000C0EAD" w:rsidP="00DE2944">
            <w:pPr>
              <w:widowControl w:val="0"/>
              <w:jc w:val="center"/>
              <w:rPr>
                <w:rFonts w:ascii="Times New Roman" w:hAnsi="Times New Roman"/>
                <w:sz w:val="20"/>
              </w:rPr>
            </w:pPr>
            <w:r>
              <w:rPr>
                <w:rFonts w:ascii="Times New Roman" w:hAnsi="Times New Roman"/>
                <w:bCs/>
                <w:spacing w:val="-6"/>
                <w:sz w:val="20"/>
              </w:rPr>
              <w:t>2</w:t>
            </w:r>
            <w:r w:rsidRPr="00020F7E">
              <w:rPr>
                <w:rFonts w:ascii="Times New Roman" w:hAnsi="Times New Roman"/>
                <w:bCs/>
                <w:spacing w:val="-6"/>
                <w:sz w:val="20"/>
              </w:rPr>
              <w:t>.</w:t>
            </w:r>
          </w:p>
        </w:tc>
        <w:tc>
          <w:tcPr>
            <w:tcW w:w="2819" w:type="dxa"/>
            <w:tcBorders>
              <w:top w:val="single" w:sz="4" w:space="0" w:color="auto"/>
              <w:left w:val="single" w:sz="4" w:space="0" w:color="auto"/>
              <w:bottom w:val="single" w:sz="4" w:space="0" w:color="auto"/>
              <w:right w:val="single" w:sz="4" w:space="0" w:color="auto"/>
            </w:tcBorders>
          </w:tcPr>
          <w:p w14:paraId="011A6BCE"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w:t>
            </w:r>
            <w:r>
              <w:rPr>
                <w:rFonts w:ascii="Times New Roman" w:hAnsi="Times New Roman"/>
                <w:sz w:val="20"/>
              </w:rPr>
              <w:t>, шахрайством</w:t>
            </w:r>
            <w:r w:rsidRPr="00020F7E">
              <w:rPr>
                <w:rFonts w:ascii="Times New Roman" w:hAnsi="Times New Roman"/>
                <w:sz w:val="20"/>
              </w:rPr>
              <w:t xml:space="preserve">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6DA66DA3"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b/>
                <w:bCs/>
                <w:iCs/>
                <w:spacing w:val="-6"/>
                <w:sz w:val="20"/>
              </w:rPr>
              <w:t>Витяг</w:t>
            </w:r>
            <w:r w:rsidRPr="00020F7E">
              <w:rPr>
                <w:rFonts w:ascii="Times New Roman" w:hAnsi="Times New Roman"/>
                <w:iCs/>
                <w:spacing w:val="-6"/>
                <w:sz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0F7E">
              <w:rPr>
                <w:rFonts w:ascii="Times New Roman" w:hAnsi="Times New Roman"/>
                <w:iCs/>
                <w:spacing w:val="-6"/>
                <w:sz w:val="20"/>
              </w:rPr>
              <w:t>перебуваючим</w:t>
            </w:r>
            <w:proofErr w:type="spellEnd"/>
            <w:r w:rsidRPr="00020F7E">
              <w:rPr>
                <w:rFonts w:ascii="Times New Roman" w:hAnsi="Times New Roman"/>
                <w:iCs/>
                <w:spacing w:val="-6"/>
                <w:sz w:val="20"/>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4C90213"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iCs/>
                <w:spacing w:val="-6"/>
                <w:sz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E615BA8"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iCs/>
                <w:spacing w:val="-6"/>
                <w:sz w:val="20"/>
              </w:rPr>
              <w:t xml:space="preserve">Витяг можливо отримати за посиланням </w:t>
            </w:r>
            <w:hyperlink r:id="rId8" w:history="1">
              <w:r w:rsidRPr="00AA6DD5">
                <w:rPr>
                  <w:rFonts w:ascii="Times New Roman" w:hAnsi="Times New Roman"/>
                  <w:iCs/>
                  <w:spacing w:val="-6"/>
                  <w:sz w:val="20"/>
                  <w:szCs w:val="24"/>
                </w:rPr>
                <w:t>https://vytiah.mvs.gov.ua/app/landing</w:t>
              </w:r>
            </w:hyperlink>
            <w:r w:rsidRPr="00AA6DD5">
              <w:rPr>
                <w:rFonts w:ascii="Times New Roman" w:hAnsi="Times New Roman"/>
                <w:iCs/>
                <w:spacing w:val="-6"/>
                <w:sz w:val="20"/>
                <w:szCs w:val="24"/>
              </w:rPr>
              <w:t>.</w:t>
            </w:r>
          </w:p>
        </w:tc>
      </w:tr>
      <w:tr w:rsidR="000C0EAD" w:rsidRPr="00020F7E" w14:paraId="4B86B886" w14:textId="77777777" w:rsidTr="00DE2944">
        <w:tc>
          <w:tcPr>
            <w:tcW w:w="425" w:type="dxa"/>
            <w:tcBorders>
              <w:top w:val="single" w:sz="4" w:space="0" w:color="auto"/>
              <w:left w:val="single" w:sz="4" w:space="0" w:color="auto"/>
              <w:bottom w:val="single" w:sz="4" w:space="0" w:color="auto"/>
              <w:right w:val="single" w:sz="4" w:space="0" w:color="auto"/>
            </w:tcBorders>
            <w:hideMark/>
          </w:tcPr>
          <w:p w14:paraId="6EA6E4FB" w14:textId="77777777" w:rsidR="000C0EAD" w:rsidRPr="00020F7E" w:rsidRDefault="000C0EAD" w:rsidP="00DE2944">
            <w:pPr>
              <w:widowControl w:val="0"/>
              <w:jc w:val="center"/>
              <w:rPr>
                <w:rFonts w:ascii="Times New Roman" w:hAnsi="Times New Roman"/>
                <w:sz w:val="20"/>
              </w:rPr>
            </w:pPr>
            <w:r>
              <w:rPr>
                <w:rFonts w:ascii="Times New Roman" w:hAnsi="Times New Roman"/>
                <w:bCs/>
                <w:spacing w:val="-6"/>
                <w:sz w:val="20"/>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13AB5D15"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301EB7AF"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b/>
                <w:bCs/>
                <w:iCs/>
                <w:spacing w:val="-6"/>
                <w:sz w:val="20"/>
              </w:rPr>
              <w:t>Витяг</w:t>
            </w:r>
            <w:r w:rsidRPr="00020F7E">
              <w:rPr>
                <w:rFonts w:ascii="Times New Roman" w:hAnsi="Times New Roman"/>
                <w:iCs/>
                <w:spacing w:val="-6"/>
                <w:sz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20F7E">
              <w:rPr>
                <w:rFonts w:ascii="Times New Roman" w:hAnsi="Times New Roman"/>
                <w:sz w:val="20"/>
              </w:rPr>
              <w:t>службова (посадова) особа учасника-переможця, яка підписала тендерну пропозицію</w:t>
            </w:r>
            <w:r w:rsidRPr="00020F7E">
              <w:rPr>
                <w:rFonts w:ascii="Times New Roman" w:hAnsi="Times New Roman"/>
                <w:iCs/>
                <w:spacing w:val="-6"/>
                <w:sz w:val="20"/>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0F7E">
              <w:rPr>
                <w:rFonts w:ascii="Times New Roman" w:hAnsi="Times New Roman"/>
                <w:iCs/>
                <w:spacing w:val="-6"/>
                <w:sz w:val="20"/>
              </w:rPr>
              <w:t>перебуваючим</w:t>
            </w:r>
            <w:proofErr w:type="spellEnd"/>
            <w:r w:rsidRPr="00020F7E">
              <w:rPr>
                <w:rFonts w:ascii="Times New Roman" w:hAnsi="Times New Roman"/>
                <w:iCs/>
                <w:spacing w:val="-6"/>
                <w:sz w:val="20"/>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79923D"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iCs/>
                <w:spacing w:val="-6"/>
                <w:sz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EBE396" w14:textId="77777777" w:rsidR="000C0EAD" w:rsidRPr="00020F7E" w:rsidRDefault="000C0EAD" w:rsidP="00DE2944">
            <w:pPr>
              <w:ind w:firstLine="284"/>
              <w:jc w:val="both"/>
              <w:rPr>
                <w:rFonts w:ascii="Times New Roman" w:hAnsi="Times New Roman"/>
                <w:iCs/>
                <w:spacing w:val="-6"/>
                <w:sz w:val="20"/>
                <w:u w:val="single"/>
              </w:rPr>
            </w:pPr>
            <w:r w:rsidRPr="00020F7E">
              <w:rPr>
                <w:rFonts w:ascii="Times New Roman" w:hAnsi="Times New Roman"/>
                <w:iCs/>
                <w:spacing w:val="-6"/>
                <w:sz w:val="20"/>
              </w:rPr>
              <w:t xml:space="preserve">Витяг можливо отримати за посиланням </w:t>
            </w:r>
            <w:hyperlink r:id="rId9" w:history="1">
              <w:r w:rsidRPr="00AA6DD5">
                <w:rPr>
                  <w:rFonts w:ascii="Times New Roman" w:hAnsi="Times New Roman"/>
                  <w:iCs/>
                  <w:spacing w:val="-6"/>
                  <w:sz w:val="20"/>
                  <w:szCs w:val="24"/>
                </w:rPr>
                <w:t>https://vytiah.mvs.gov.ua/app/landing</w:t>
              </w:r>
            </w:hyperlink>
            <w:r w:rsidRPr="00AA6DD5">
              <w:rPr>
                <w:rFonts w:ascii="Times New Roman" w:hAnsi="Times New Roman"/>
                <w:iCs/>
                <w:spacing w:val="-6"/>
                <w:sz w:val="20"/>
                <w:szCs w:val="24"/>
              </w:rPr>
              <w:t>.</w:t>
            </w:r>
          </w:p>
        </w:tc>
      </w:tr>
      <w:tr w:rsidR="000C0EAD" w:rsidRPr="00020F7E" w14:paraId="43028CC7" w14:textId="77777777" w:rsidTr="00DE2944">
        <w:tc>
          <w:tcPr>
            <w:tcW w:w="425" w:type="dxa"/>
            <w:tcBorders>
              <w:top w:val="single" w:sz="4" w:space="0" w:color="auto"/>
              <w:left w:val="single" w:sz="4" w:space="0" w:color="auto"/>
              <w:bottom w:val="single" w:sz="4" w:space="0" w:color="auto"/>
              <w:right w:val="single" w:sz="4" w:space="0" w:color="auto"/>
            </w:tcBorders>
            <w:hideMark/>
          </w:tcPr>
          <w:p w14:paraId="0A61CE04" w14:textId="77777777" w:rsidR="000C0EAD" w:rsidRPr="00020F7E" w:rsidRDefault="000C0EAD" w:rsidP="00DE2944">
            <w:pPr>
              <w:widowControl w:val="0"/>
              <w:jc w:val="center"/>
              <w:rPr>
                <w:rFonts w:ascii="Times New Roman" w:hAnsi="Times New Roman"/>
                <w:sz w:val="20"/>
              </w:rPr>
            </w:pPr>
            <w:r>
              <w:rPr>
                <w:rFonts w:ascii="Times New Roman" w:hAnsi="Times New Roman"/>
                <w:bCs/>
                <w:spacing w:val="-6"/>
                <w:sz w:val="20"/>
              </w:rPr>
              <w:t>4</w:t>
            </w:r>
            <w:r w:rsidRPr="00020F7E">
              <w:rPr>
                <w:rFonts w:ascii="Times New Roman" w:hAnsi="Times New Roman"/>
                <w:bCs/>
                <w:spacing w:val="-6"/>
                <w:sz w:val="20"/>
              </w:rPr>
              <w:t>.</w:t>
            </w:r>
          </w:p>
        </w:tc>
        <w:tc>
          <w:tcPr>
            <w:tcW w:w="2819" w:type="dxa"/>
            <w:tcBorders>
              <w:top w:val="single" w:sz="4" w:space="0" w:color="auto"/>
              <w:left w:val="single" w:sz="4" w:space="0" w:color="auto"/>
              <w:bottom w:val="single" w:sz="4" w:space="0" w:color="auto"/>
              <w:right w:val="single" w:sz="4" w:space="0" w:color="auto"/>
            </w:tcBorders>
          </w:tcPr>
          <w:p w14:paraId="6529210E"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75E5F95D"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b/>
                <w:bCs/>
                <w:iCs/>
                <w:spacing w:val="-6"/>
                <w:sz w:val="20"/>
              </w:rPr>
              <w:t>Витяг</w:t>
            </w:r>
            <w:r w:rsidRPr="00020F7E">
              <w:rPr>
                <w:rFonts w:ascii="Times New Roman" w:hAnsi="Times New Roman"/>
                <w:iCs/>
                <w:spacing w:val="-6"/>
                <w:sz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20F7E">
              <w:rPr>
                <w:rFonts w:ascii="Times New Roman" w:hAnsi="Times New Roman"/>
                <w:sz w:val="20"/>
              </w:rPr>
              <w:t>фізичну особу чи фізичну особу-підприємця, яка є учасником-переможцем,</w:t>
            </w:r>
            <w:r w:rsidRPr="00020F7E">
              <w:rPr>
                <w:rFonts w:ascii="Times New Roman" w:hAnsi="Times New Roman"/>
                <w:iCs/>
                <w:spacing w:val="-6"/>
                <w:sz w:val="20"/>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20F7E">
              <w:rPr>
                <w:rFonts w:ascii="Times New Roman" w:hAnsi="Times New Roman"/>
                <w:iCs/>
                <w:spacing w:val="-6"/>
                <w:sz w:val="20"/>
              </w:rPr>
              <w:t>перебуваючим</w:t>
            </w:r>
            <w:proofErr w:type="spellEnd"/>
            <w:r w:rsidRPr="00020F7E">
              <w:rPr>
                <w:rFonts w:ascii="Times New Roman" w:hAnsi="Times New Roman"/>
                <w:iCs/>
                <w:spacing w:val="-6"/>
                <w:sz w:val="20"/>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129C587A"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iCs/>
                <w:spacing w:val="-6"/>
                <w:sz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2FB052F" w14:textId="77777777" w:rsidR="000C0EAD" w:rsidRPr="00020F7E" w:rsidRDefault="000C0EAD" w:rsidP="00DE2944">
            <w:pPr>
              <w:ind w:firstLine="284"/>
              <w:jc w:val="both"/>
              <w:rPr>
                <w:rFonts w:ascii="Times New Roman" w:hAnsi="Times New Roman"/>
                <w:iCs/>
                <w:spacing w:val="-6"/>
                <w:sz w:val="20"/>
              </w:rPr>
            </w:pPr>
            <w:r w:rsidRPr="00020F7E">
              <w:rPr>
                <w:rFonts w:ascii="Times New Roman" w:hAnsi="Times New Roman"/>
                <w:iCs/>
                <w:spacing w:val="-6"/>
                <w:sz w:val="20"/>
              </w:rPr>
              <w:t xml:space="preserve">Витяг можливо отримати за посиланням </w:t>
            </w:r>
            <w:hyperlink r:id="rId10" w:history="1">
              <w:r w:rsidRPr="00AA6DD5">
                <w:rPr>
                  <w:rFonts w:ascii="Times New Roman" w:hAnsi="Times New Roman"/>
                  <w:iCs/>
                  <w:spacing w:val="-6"/>
                  <w:sz w:val="20"/>
                  <w:szCs w:val="24"/>
                </w:rPr>
                <w:t>https://vytiah.mvs.gov.ua/app/landing</w:t>
              </w:r>
            </w:hyperlink>
            <w:r w:rsidRPr="00AA6DD5">
              <w:rPr>
                <w:rFonts w:ascii="Times New Roman" w:hAnsi="Times New Roman"/>
                <w:iCs/>
                <w:spacing w:val="-6"/>
                <w:sz w:val="20"/>
                <w:szCs w:val="24"/>
              </w:rPr>
              <w:t>.</w:t>
            </w:r>
          </w:p>
        </w:tc>
      </w:tr>
      <w:tr w:rsidR="000C0EAD" w:rsidRPr="00070AF6" w14:paraId="71F6D74C" w14:textId="77777777" w:rsidTr="00DE2944">
        <w:trPr>
          <w:trHeight w:val="467"/>
        </w:trPr>
        <w:tc>
          <w:tcPr>
            <w:tcW w:w="425" w:type="dxa"/>
            <w:tcBorders>
              <w:top w:val="single" w:sz="4" w:space="0" w:color="auto"/>
              <w:left w:val="single" w:sz="4" w:space="0" w:color="auto"/>
              <w:bottom w:val="single" w:sz="4" w:space="0" w:color="auto"/>
              <w:right w:val="single" w:sz="4" w:space="0" w:color="auto"/>
            </w:tcBorders>
            <w:hideMark/>
          </w:tcPr>
          <w:p w14:paraId="53DF8AAE" w14:textId="77777777" w:rsidR="000C0EAD" w:rsidRPr="00020F7E" w:rsidRDefault="000C0EAD" w:rsidP="00DE2944">
            <w:pPr>
              <w:widowControl w:val="0"/>
              <w:jc w:val="center"/>
              <w:rPr>
                <w:rFonts w:ascii="Times New Roman" w:hAnsi="Times New Roman"/>
                <w:bCs/>
                <w:spacing w:val="-6"/>
                <w:sz w:val="20"/>
              </w:rPr>
            </w:pPr>
            <w:r>
              <w:rPr>
                <w:rFonts w:ascii="Times New Roman" w:hAnsi="Times New Roman"/>
                <w:bCs/>
                <w:spacing w:val="-6"/>
                <w:sz w:val="20"/>
              </w:rPr>
              <w:t>5</w:t>
            </w:r>
          </w:p>
        </w:tc>
        <w:tc>
          <w:tcPr>
            <w:tcW w:w="2819" w:type="dxa"/>
            <w:tcBorders>
              <w:top w:val="single" w:sz="4" w:space="0" w:color="auto"/>
              <w:left w:val="single" w:sz="4" w:space="0" w:color="auto"/>
              <w:bottom w:val="single" w:sz="4" w:space="0" w:color="auto"/>
              <w:right w:val="single" w:sz="4" w:space="0" w:color="auto"/>
            </w:tcBorders>
            <w:hideMark/>
          </w:tcPr>
          <w:p w14:paraId="41D80DA0"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188F99DB"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80E1B28" w14:textId="77777777" w:rsidR="000C0EAD" w:rsidRPr="00020F7E" w:rsidRDefault="000C0EAD" w:rsidP="00DE2944">
            <w:pPr>
              <w:widowControl w:val="0"/>
              <w:ind w:firstLine="284"/>
              <w:jc w:val="both"/>
              <w:rPr>
                <w:rFonts w:ascii="Times New Roman" w:hAnsi="Times New Roman"/>
                <w:sz w:val="20"/>
              </w:rPr>
            </w:pPr>
            <w:r w:rsidRPr="00020F7E">
              <w:rPr>
                <w:rFonts w:ascii="Times New Roman" w:hAnsi="Times New Roman"/>
                <w:sz w:val="20"/>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034BB01" w14:textId="77777777" w:rsidR="000C0EAD" w:rsidRPr="00020F7E" w:rsidRDefault="000C0EAD" w:rsidP="00DE2944">
            <w:pPr>
              <w:widowControl w:val="0"/>
              <w:ind w:firstLine="284"/>
              <w:jc w:val="both"/>
              <w:rPr>
                <w:rFonts w:ascii="Times New Roman" w:hAnsi="Times New Roman"/>
                <w:sz w:val="20"/>
              </w:rPr>
            </w:pPr>
          </w:p>
        </w:tc>
      </w:tr>
    </w:tbl>
    <w:p w14:paraId="25AE78D2" w14:textId="77777777" w:rsidR="000C0EAD" w:rsidRPr="00E33FB2" w:rsidRDefault="000C0EAD" w:rsidP="000C0EAD">
      <w:pPr>
        <w:tabs>
          <w:tab w:val="left" w:pos="426"/>
        </w:tabs>
        <w:contextualSpacing/>
        <w:jc w:val="both"/>
        <w:rPr>
          <w:rFonts w:ascii="Times New Roman" w:hAnsi="Times New Roman"/>
          <w:b/>
        </w:rPr>
      </w:pPr>
    </w:p>
    <w:p w14:paraId="315DCDA8" w14:textId="77777777" w:rsidR="000C0EAD" w:rsidRPr="00E33FB2" w:rsidRDefault="000C0EAD" w:rsidP="000C0EAD">
      <w:pPr>
        <w:ind w:firstLine="851"/>
        <w:contextualSpacing/>
        <w:jc w:val="both"/>
        <w:rPr>
          <w:rFonts w:ascii="Times New Roman" w:eastAsia="Arial" w:hAnsi="Times New Roman"/>
          <w:i/>
        </w:rPr>
      </w:pPr>
    </w:p>
    <w:p w14:paraId="76A776CD" w14:textId="77777777" w:rsidR="000C0EAD" w:rsidRPr="000C0EAD" w:rsidRDefault="000C0EAD" w:rsidP="000C0EAD">
      <w:pPr>
        <w:ind w:firstLine="851"/>
        <w:contextualSpacing/>
        <w:jc w:val="both"/>
        <w:rPr>
          <w:rFonts w:ascii="Times New Roman" w:eastAsia="Arial" w:hAnsi="Times New Roman"/>
          <w:i/>
          <w:sz w:val="22"/>
          <w:szCs w:val="22"/>
        </w:rPr>
      </w:pPr>
      <w:r w:rsidRPr="000C0EAD">
        <w:rPr>
          <w:rFonts w:ascii="Times New Roman" w:eastAsia="Arial" w:hAnsi="Times New Roman"/>
          <w:i/>
          <w:sz w:val="22"/>
          <w:szCs w:val="22"/>
        </w:rPr>
        <w:lastRenderedPageBreak/>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858F56" w14:textId="77777777" w:rsidR="000C0EAD" w:rsidRPr="000C0EAD" w:rsidRDefault="000C0EAD" w:rsidP="000C0EAD">
      <w:pPr>
        <w:ind w:firstLine="851"/>
        <w:contextualSpacing/>
        <w:jc w:val="both"/>
        <w:rPr>
          <w:rFonts w:ascii="Times New Roman" w:hAnsi="Times New Roman"/>
          <w:b/>
          <w:i/>
          <w:sz w:val="22"/>
          <w:szCs w:val="22"/>
        </w:rPr>
      </w:pPr>
      <w:r w:rsidRPr="000C0EAD">
        <w:rPr>
          <w:rFonts w:ascii="Times New Roman" w:eastAsia="Calibri" w:hAnsi="Times New Roman"/>
          <w:i/>
          <w:sz w:val="22"/>
          <w:szCs w:val="22"/>
          <w:lang w:eastAsia="en-US"/>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0C0EAD">
        <w:rPr>
          <w:rFonts w:ascii="Times New Roman" w:hAnsi="Times New Roman"/>
          <w:i/>
          <w:sz w:val="22"/>
          <w:szCs w:val="22"/>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0C0EAD">
        <w:rPr>
          <w:rFonts w:ascii="Times New Roman" w:eastAsia="Calibri" w:hAnsi="Times New Roman"/>
          <w:i/>
          <w:sz w:val="22"/>
          <w:szCs w:val="22"/>
          <w:lang w:eastAsia="en-US"/>
        </w:rPr>
        <w:t>та інформації.</w:t>
      </w:r>
    </w:p>
    <w:p w14:paraId="4BD88945" w14:textId="77777777" w:rsidR="000C0EAD" w:rsidRPr="000C0EAD" w:rsidRDefault="000C0EAD" w:rsidP="000C0EAD">
      <w:pPr>
        <w:pStyle w:val="17"/>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lang w:val="uk-UA"/>
        </w:rPr>
      </w:pPr>
    </w:p>
    <w:p w14:paraId="4D16EA4B" w14:textId="77777777" w:rsidR="000C0EAD" w:rsidRPr="000C0EAD" w:rsidRDefault="000C0EAD" w:rsidP="00AF1926">
      <w:pPr>
        <w:rPr>
          <w:rFonts w:ascii="Times New Roman" w:hAnsi="Times New Roman"/>
          <w:sz w:val="22"/>
          <w:szCs w:val="22"/>
        </w:rPr>
      </w:pPr>
    </w:p>
    <w:p w14:paraId="03270B01" w14:textId="77777777" w:rsidR="000C0EAD" w:rsidRPr="000C0EAD" w:rsidRDefault="000C0EAD" w:rsidP="00AF1926">
      <w:pPr>
        <w:rPr>
          <w:rFonts w:ascii="Times New Roman" w:hAnsi="Times New Roman"/>
          <w:sz w:val="22"/>
          <w:szCs w:val="22"/>
        </w:rPr>
      </w:pPr>
    </w:p>
    <w:p w14:paraId="0BDDCAFB" w14:textId="77777777" w:rsidR="000C0EAD" w:rsidRPr="00AF66E7" w:rsidRDefault="000C0EAD" w:rsidP="00AF1926">
      <w:pPr>
        <w:rPr>
          <w:rFonts w:ascii="Times New Roman" w:hAnsi="Times New Roman"/>
          <w:sz w:val="22"/>
          <w:szCs w:val="22"/>
        </w:rPr>
      </w:pPr>
    </w:p>
    <w:sectPr w:rsidR="000C0EAD" w:rsidRPr="00AF66E7" w:rsidSect="00FC6189">
      <w:footerReference w:type="default" r:id="rId11"/>
      <w:pgSz w:w="11906" w:h="16838"/>
      <w:pgMar w:top="567" w:right="567" w:bottom="709"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7ADE" w14:textId="77777777" w:rsidR="00802019" w:rsidRDefault="00802019" w:rsidP="00C46453">
      <w:r>
        <w:separator/>
      </w:r>
    </w:p>
  </w:endnote>
  <w:endnote w:type="continuationSeparator" w:id="0">
    <w:p w14:paraId="6C527C6B" w14:textId="77777777" w:rsidR="00802019" w:rsidRDefault="00802019" w:rsidP="00C4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4">
    <w:altName w:val="Times New Roman"/>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BB80" w14:textId="77777777" w:rsidR="001F5C22" w:rsidRDefault="001F5C22">
    <w:pPr>
      <w:pStyle w:val="ae"/>
      <w:jc w:val="right"/>
    </w:pPr>
    <w:r>
      <w:fldChar w:fldCharType="begin"/>
    </w:r>
    <w:r>
      <w:instrText xml:space="preserve"> PAGE   \* MERGEFORMAT </w:instrText>
    </w:r>
    <w:r>
      <w:fldChar w:fldCharType="separate"/>
    </w:r>
    <w:r w:rsidR="00DD4B15">
      <w:rPr>
        <w:noProof/>
      </w:rPr>
      <w:t>2</w:t>
    </w:r>
    <w:r w:rsidR="00DD4B1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B9B4" w14:textId="77777777" w:rsidR="00802019" w:rsidRDefault="00802019" w:rsidP="00C46453">
      <w:r>
        <w:separator/>
      </w:r>
    </w:p>
  </w:footnote>
  <w:footnote w:type="continuationSeparator" w:id="0">
    <w:p w14:paraId="516B9692" w14:textId="77777777" w:rsidR="00802019" w:rsidRDefault="00802019" w:rsidP="00C46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040"/>
        </w:tabs>
        <w:ind w:left="504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hint="default"/>
        <w:sz w:val="26"/>
        <w:szCs w:val="26"/>
      </w:rPr>
    </w:lvl>
  </w:abstractNum>
  <w:abstractNum w:abstractNumId="2"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3" w15:restartNumberingAfterBreak="0">
    <w:nsid w:val="182F694B"/>
    <w:multiLevelType w:val="hybridMultilevel"/>
    <w:tmpl w:val="4818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12536"/>
    <w:multiLevelType w:val="multilevel"/>
    <w:tmpl w:val="CA80085A"/>
    <w:lvl w:ilvl="0">
      <w:start w:val="1"/>
      <w:numFmt w:val="decimal"/>
      <w:lvlText w:val="%1."/>
      <w:lvlJc w:val="left"/>
      <w:pPr>
        <w:tabs>
          <w:tab w:val="num" w:pos="3600"/>
        </w:tabs>
        <w:ind w:left="3600" w:hanging="360"/>
      </w:pPr>
      <w:rPr>
        <w:rFonts w:hint="default"/>
      </w:rPr>
    </w:lvl>
    <w:lvl w:ilvl="1">
      <w:start w:val="2"/>
      <w:numFmt w:val="decimal"/>
      <w:isLgl/>
      <w:lvlText w:val="%1.%2."/>
      <w:lvlJc w:val="left"/>
      <w:pPr>
        <w:tabs>
          <w:tab w:val="num" w:pos="3660"/>
        </w:tabs>
        <w:ind w:left="3660" w:hanging="420"/>
      </w:pPr>
      <w:rPr>
        <w:rFonts w:hint="default"/>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4A0031C0"/>
    <w:multiLevelType w:val="hybridMultilevel"/>
    <w:tmpl w:val="8F089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882665"/>
    <w:multiLevelType w:val="multilevel"/>
    <w:tmpl w:val="41E4256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36F58E2"/>
    <w:multiLevelType w:val="hybridMultilevel"/>
    <w:tmpl w:val="1C1A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B738BF"/>
    <w:multiLevelType w:val="hybridMultilevel"/>
    <w:tmpl w:val="6A70A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2D"/>
    <w:rsid w:val="00013A5E"/>
    <w:rsid w:val="000141CB"/>
    <w:rsid w:val="00016182"/>
    <w:rsid w:val="00017781"/>
    <w:rsid w:val="00017FAB"/>
    <w:rsid w:val="00023449"/>
    <w:rsid w:val="00025241"/>
    <w:rsid w:val="000256D3"/>
    <w:rsid w:val="00025D63"/>
    <w:rsid w:val="00025FBB"/>
    <w:rsid w:val="00030252"/>
    <w:rsid w:val="00030B6D"/>
    <w:rsid w:val="00044C2F"/>
    <w:rsid w:val="00054982"/>
    <w:rsid w:val="00062651"/>
    <w:rsid w:val="00062681"/>
    <w:rsid w:val="00074933"/>
    <w:rsid w:val="000770A3"/>
    <w:rsid w:val="00082812"/>
    <w:rsid w:val="00083A50"/>
    <w:rsid w:val="0008754E"/>
    <w:rsid w:val="00087A02"/>
    <w:rsid w:val="00087EC2"/>
    <w:rsid w:val="00093711"/>
    <w:rsid w:val="000A1DD1"/>
    <w:rsid w:val="000A5291"/>
    <w:rsid w:val="000A7459"/>
    <w:rsid w:val="000B23AF"/>
    <w:rsid w:val="000B3E3E"/>
    <w:rsid w:val="000B5327"/>
    <w:rsid w:val="000C0EAD"/>
    <w:rsid w:val="000C35D6"/>
    <w:rsid w:val="000C47BD"/>
    <w:rsid w:val="000C7295"/>
    <w:rsid w:val="000D60B7"/>
    <w:rsid w:val="000D6D6A"/>
    <w:rsid w:val="000E3A77"/>
    <w:rsid w:val="000E6E9A"/>
    <w:rsid w:val="000E76DE"/>
    <w:rsid w:val="000F16FF"/>
    <w:rsid w:val="000F2227"/>
    <w:rsid w:val="000F6052"/>
    <w:rsid w:val="00102BEE"/>
    <w:rsid w:val="00103536"/>
    <w:rsid w:val="00105623"/>
    <w:rsid w:val="001065AF"/>
    <w:rsid w:val="001110C3"/>
    <w:rsid w:val="00115EE6"/>
    <w:rsid w:val="001161B5"/>
    <w:rsid w:val="00121AC4"/>
    <w:rsid w:val="001225AC"/>
    <w:rsid w:val="00123A53"/>
    <w:rsid w:val="0012756C"/>
    <w:rsid w:val="001279DF"/>
    <w:rsid w:val="001321EF"/>
    <w:rsid w:val="001365E2"/>
    <w:rsid w:val="00144516"/>
    <w:rsid w:val="00152538"/>
    <w:rsid w:val="00153319"/>
    <w:rsid w:val="00156095"/>
    <w:rsid w:val="0015694A"/>
    <w:rsid w:val="001570D9"/>
    <w:rsid w:val="001629B4"/>
    <w:rsid w:val="00162A4B"/>
    <w:rsid w:val="00163AB7"/>
    <w:rsid w:val="001673D5"/>
    <w:rsid w:val="001679CC"/>
    <w:rsid w:val="00167EF5"/>
    <w:rsid w:val="0017542C"/>
    <w:rsid w:val="001757B3"/>
    <w:rsid w:val="001803D8"/>
    <w:rsid w:val="0018232E"/>
    <w:rsid w:val="00182D2D"/>
    <w:rsid w:val="001831B8"/>
    <w:rsid w:val="00186465"/>
    <w:rsid w:val="00192AE8"/>
    <w:rsid w:val="00195A29"/>
    <w:rsid w:val="00195F92"/>
    <w:rsid w:val="001A0B9D"/>
    <w:rsid w:val="001A1A6C"/>
    <w:rsid w:val="001A3854"/>
    <w:rsid w:val="001A39E9"/>
    <w:rsid w:val="001A7B0C"/>
    <w:rsid w:val="001B48BD"/>
    <w:rsid w:val="001B4E54"/>
    <w:rsid w:val="001C08E6"/>
    <w:rsid w:val="001C22E6"/>
    <w:rsid w:val="001C5C01"/>
    <w:rsid w:val="001C7DA8"/>
    <w:rsid w:val="001D241C"/>
    <w:rsid w:val="001D41EC"/>
    <w:rsid w:val="001D4438"/>
    <w:rsid w:val="001D5A73"/>
    <w:rsid w:val="001E2845"/>
    <w:rsid w:val="001F05FE"/>
    <w:rsid w:val="001F313B"/>
    <w:rsid w:val="001F4E02"/>
    <w:rsid w:val="001F5C22"/>
    <w:rsid w:val="001F6F6C"/>
    <w:rsid w:val="001F7F1C"/>
    <w:rsid w:val="001F7F85"/>
    <w:rsid w:val="00216424"/>
    <w:rsid w:val="002204B4"/>
    <w:rsid w:val="00220C26"/>
    <w:rsid w:val="002227D1"/>
    <w:rsid w:val="002368A1"/>
    <w:rsid w:val="00236C17"/>
    <w:rsid w:val="00237701"/>
    <w:rsid w:val="00242BD1"/>
    <w:rsid w:val="00247749"/>
    <w:rsid w:val="002514C6"/>
    <w:rsid w:val="0025291F"/>
    <w:rsid w:val="00257F20"/>
    <w:rsid w:val="0026626C"/>
    <w:rsid w:val="00273DCB"/>
    <w:rsid w:val="00275896"/>
    <w:rsid w:val="00282575"/>
    <w:rsid w:val="0028732C"/>
    <w:rsid w:val="0029183C"/>
    <w:rsid w:val="002A24EF"/>
    <w:rsid w:val="002A3144"/>
    <w:rsid w:val="002A38BA"/>
    <w:rsid w:val="002A5209"/>
    <w:rsid w:val="002A5772"/>
    <w:rsid w:val="002B0F5E"/>
    <w:rsid w:val="002B1501"/>
    <w:rsid w:val="002B63ED"/>
    <w:rsid w:val="002C1281"/>
    <w:rsid w:val="002C19BE"/>
    <w:rsid w:val="002C36EB"/>
    <w:rsid w:val="002C495A"/>
    <w:rsid w:val="002D0057"/>
    <w:rsid w:val="002D47A6"/>
    <w:rsid w:val="002D5626"/>
    <w:rsid w:val="002D6BC1"/>
    <w:rsid w:val="002E1BB0"/>
    <w:rsid w:val="002E5AF6"/>
    <w:rsid w:val="002F56E0"/>
    <w:rsid w:val="002F7A8F"/>
    <w:rsid w:val="0030059C"/>
    <w:rsid w:val="003017FD"/>
    <w:rsid w:val="00310173"/>
    <w:rsid w:val="003146CE"/>
    <w:rsid w:val="00316981"/>
    <w:rsid w:val="003176F9"/>
    <w:rsid w:val="00317B1E"/>
    <w:rsid w:val="00320BD8"/>
    <w:rsid w:val="00323A46"/>
    <w:rsid w:val="00324388"/>
    <w:rsid w:val="00327D17"/>
    <w:rsid w:val="00331033"/>
    <w:rsid w:val="00333D0E"/>
    <w:rsid w:val="00342314"/>
    <w:rsid w:val="00343061"/>
    <w:rsid w:val="0035151F"/>
    <w:rsid w:val="003525C6"/>
    <w:rsid w:val="00353680"/>
    <w:rsid w:val="00353992"/>
    <w:rsid w:val="003546F7"/>
    <w:rsid w:val="003570CC"/>
    <w:rsid w:val="0036272D"/>
    <w:rsid w:val="00372957"/>
    <w:rsid w:val="003839F9"/>
    <w:rsid w:val="00385EEE"/>
    <w:rsid w:val="00394354"/>
    <w:rsid w:val="00395944"/>
    <w:rsid w:val="00395E50"/>
    <w:rsid w:val="003A16EC"/>
    <w:rsid w:val="003A1E50"/>
    <w:rsid w:val="003A42B4"/>
    <w:rsid w:val="003B1F63"/>
    <w:rsid w:val="003B260A"/>
    <w:rsid w:val="003B4EBF"/>
    <w:rsid w:val="003B738D"/>
    <w:rsid w:val="003D0728"/>
    <w:rsid w:val="003D26E0"/>
    <w:rsid w:val="003D3281"/>
    <w:rsid w:val="003D6D86"/>
    <w:rsid w:val="003D7074"/>
    <w:rsid w:val="003D75E4"/>
    <w:rsid w:val="003E5732"/>
    <w:rsid w:val="003E5AA4"/>
    <w:rsid w:val="003F43B2"/>
    <w:rsid w:val="003F4CCD"/>
    <w:rsid w:val="003F5AD9"/>
    <w:rsid w:val="003F71E7"/>
    <w:rsid w:val="004002C9"/>
    <w:rsid w:val="00400FA6"/>
    <w:rsid w:val="00403978"/>
    <w:rsid w:val="004041BE"/>
    <w:rsid w:val="0040658C"/>
    <w:rsid w:val="00406DBB"/>
    <w:rsid w:val="004073AE"/>
    <w:rsid w:val="004112D7"/>
    <w:rsid w:val="004126F7"/>
    <w:rsid w:val="00413E8C"/>
    <w:rsid w:val="00421570"/>
    <w:rsid w:val="00421A25"/>
    <w:rsid w:val="00421FB9"/>
    <w:rsid w:val="00422206"/>
    <w:rsid w:val="00422AC9"/>
    <w:rsid w:val="00424D17"/>
    <w:rsid w:val="00424F00"/>
    <w:rsid w:val="00425DA3"/>
    <w:rsid w:val="00431027"/>
    <w:rsid w:val="00434583"/>
    <w:rsid w:val="00435936"/>
    <w:rsid w:val="00437B87"/>
    <w:rsid w:val="004400BD"/>
    <w:rsid w:val="0044060B"/>
    <w:rsid w:val="00440BAD"/>
    <w:rsid w:val="00444B12"/>
    <w:rsid w:val="00461DE8"/>
    <w:rsid w:val="00461E1F"/>
    <w:rsid w:val="004624A9"/>
    <w:rsid w:val="004656F9"/>
    <w:rsid w:val="0047241F"/>
    <w:rsid w:val="0047428F"/>
    <w:rsid w:val="00474C2E"/>
    <w:rsid w:val="00481AC2"/>
    <w:rsid w:val="0048246E"/>
    <w:rsid w:val="00482835"/>
    <w:rsid w:val="004926CA"/>
    <w:rsid w:val="00496285"/>
    <w:rsid w:val="004962AB"/>
    <w:rsid w:val="004A2991"/>
    <w:rsid w:val="004A4D66"/>
    <w:rsid w:val="004A6AD2"/>
    <w:rsid w:val="004B0129"/>
    <w:rsid w:val="004B112E"/>
    <w:rsid w:val="004B24D1"/>
    <w:rsid w:val="004B4956"/>
    <w:rsid w:val="004C3811"/>
    <w:rsid w:val="004C6AFB"/>
    <w:rsid w:val="004C7189"/>
    <w:rsid w:val="004D03A7"/>
    <w:rsid w:val="004D0FED"/>
    <w:rsid w:val="004D1FCF"/>
    <w:rsid w:val="004D2A60"/>
    <w:rsid w:val="004D3F62"/>
    <w:rsid w:val="004E2C4C"/>
    <w:rsid w:val="004E6F59"/>
    <w:rsid w:val="004E7EA0"/>
    <w:rsid w:val="004F4356"/>
    <w:rsid w:val="004F537C"/>
    <w:rsid w:val="00501FE8"/>
    <w:rsid w:val="005039C8"/>
    <w:rsid w:val="00506FF8"/>
    <w:rsid w:val="005106A5"/>
    <w:rsid w:val="00511583"/>
    <w:rsid w:val="00513DDD"/>
    <w:rsid w:val="005150FA"/>
    <w:rsid w:val="0051772F"/>
    <w:rsid w:val="0052029B"/>
    <w:rsid w:val="00520B63"/>
    <w:rsid w:val="00524FA4"/>
    <w:rsid w:val="00525FE8"/>
    <w:rsid w:val="00526A06"/>
    <w:rsid w:val="00531AE6"/>
    <w:rsid w:val="00534CE1"/>
    <w:rsid w:val="005356FE"/>
    <w:rsid w:val="00540848"/>
    <w:rsid w:val="00540AE5"/>
    <w:rsid w:val="00543763"/>
    <w:rsid w:val="005453AF"/>
    <w:rsid w:val="00545B08"/>
    <w:rsid w:val="00554577"/>
    <w:rsid w:val="0056262C"/>
    <w:rsid w:val="00564407"/>
    <w:rsid w:val="00564D35"/>
    <w:rsid w:val="0056603D"/>
    <w:rsid w:val="0056768F"/>
    <w:rsid w:val="00575003"/>
    <w:rsid w:val="00576CFF"/>
    <w:rsid w:val="00580FEC"/>
    <w:rsid w:val="00581E84"/>
    <w:rsid w:val="00586269"/>
    <w:rsid w:val="005A0586"/>
    <w:rsid w:val="005A1FF4"/>
    <w:rsid w:val="005A521E"/>
    <w:rsid w:val="005A60B6"/>
    <w:rsid w:val="005A6A89"/>
    <w:rsid w:val="005A6B34"/>
    <w:rsid w:val="005A7050"/>
    <w:rsid w:val="005B277A"/>
    <w:rsid w:val="005B3A52"/>
    <w:rsid w:val="005B7FBC"/>
    <w:rsid w:val="005C2F3F"/>
    <w:rsid w:val="005C7D87"/>
    <w:rsid w:val="005D406F"/>
    <w:rsid w:val="005D7D19"/>
    <w:rsid w:val="005D7E81"/>
    <w:rsid w:val="005E0F52"/>
    <w:rsid w:val="005E127C"/>
    <w:rsid w:val="005E29B3"/>
    <w:rsid w:val="005E5017"/>
    <w:rsid w:val="005F1EEE"/>
    <w:rsid w:val="006012CE"/>
    <w:rsid w:val="00605784"/>
    <w:rsid w:val="00605A8C"/>
    <w:rsid w:val="0060647E"/>
    <w:rsid w:val="006067A0"/>
    <w:rsid w:val="00607363"/>
    <w:rsid w:val="006074B8"/>
    <w:rsid w:val="00613725"/>
    <w:rsid w:val="006143CC"/>
    <w:rsid w:val="00614761"/>
    <w:rsid w:val="00614943"/>
    <w:rsid w:val="0062007D"/>
    <w:rsid w:val="00622E79"/>
    <w:rsid w:val="00635B2E"/>
    <w:rsid w:val="00636635"/>
    <w:rsid w:val="00641DF5"/>
    <w:rsid w:val="00642ADC"/>
    <w:rsid w:val="0064351B"/>
    <w:rsid w:val="00650088"/>
    <w:rsid w:val="00652FC4"/>
    <w:rsid w:val="006577E9"/>
    <w:rsid w:val="00657A08"/>
    <w:rsid w:val="00657F9E"/>
    <w:rsid w:val="006620E0"/>
    <w:rsid w:val="00662586"/>
    <w:rsid w:val="00662E0D"/>
    <w:rsid w:val="006665F5"/>
    <w:rsid w:val="0067209C"/>
    <w:rsid w:val="00672265"/>
    <w:rsid w:val="006742C9"/>
    <w:rsid w:val="00677267"/>
    <w:rsid w:val="006851A5"/>
    <w:rsid w:val="00686600"/>
    <w:rsid w:val="006877E2"/>
    <w:rsid w:val="0069501D"/>
    <w:rsid w:val="006968DE"/>
    <w:rsid w:val="006B1720"/>
    <w:rsid w:val="006B25D8"/>
    <w:rsid w:val="006C1DAC"/>
    <w:rsid w:val="006C2493"/>
    <w:rsid w:val="006C2AD5"/>
    <w:rsid w:val="006C5A95"/>
    <w:rsid w:val="006C5CF7"/>
    <w:rsid w:val="006D0210"/>
    <w:rsid w:val="006D59AD"/>
    <w:rsid w:val="006D73E7"/>
    <w:rsid w:val="006E4826"/>
    <w:rsid w:val="006F2D83"/>
    <w:rsid w:val="006F5458"/>
    <w:rsid w:val="006F6349"/>
    <w:rsid w:val="006F6386"/>
    <w:rsid w:val="0070482F"/>
    <w:rsid w:val="00705F42"/>
    <w:rsid w:val="00713D15"/>
    <w:rsid w:val="0071651C"/>
    <w:rsid w:val="00722711"/>
    <w:rsid w:val="00722D41"/>
    <w:rsid w:val="00724D5F"/>
    <w:rsid w:val="00727936"/>
    <w:rsid w:val="00730645"/>
    <w:rsid w:val="00730D73"/>
    <w:rsid w:val="007336F7"/>
    <w:rsid w:val="007368BF"/>
    <w:rsid w:val="0074036D"/>
    <w:rsid w:val="00742C1B"/>
    <w:rsid w:val="0075179A"/>
    <w:rsid w:val="00764A66"/>
    <w:rsid w:val="00767C09"/>
    <w:rsid w:val="00771992"/>
    <w:rsid w:val="00771BD6"/>
    <w:rsid w:val="00780E4B"/>
    <w:rsid w:val="0078312B"/>
    <w:rsid w:val="0078358F"/>
    <w:rsid w:val="00785141"/>
    <w:rsid w:val="007868DF"/>
    <w:rsid w:val="0079218D"/>
    <w:rsid w:val="007934A2"/>
    <w:rsid w:val="0079536A"/>
    <w:rsid w:val="007A5ABF"/>
    <w:rsid w:val="007B12C4"/>
    <w:rsid w:val="007B176B"/>
    <w:rsid w:val="007B21AA"/>
    <w:rsid w:val="007B4C1E"/>
    <w:rsid w:val="007B5261"/>
    <w:rsid w:val="007B5BD5"/>
    <w:rsid w:val="007C40CB"/>
    <w:rsid w:val="007C649C"/>
    <w:rsid w:val="007D67F8"/>
    <w:rsid w:val="007D6AC3"/>
    <w:rsid w:val="007E0840"/>
    <w:rsid w:val="007E1F26"/>
    <w:rsid w:val="007E68DA"/>
    <w:rsid w:val="007F114B"/>
    <w:rsid w:val="007F158F"/>
    <w:rsid w:val="007F4167"/>
    <w:rsid w:val="007F57E7"/>
    <w:rsid w:val="007F7413"/>
    <w:rsid w:val="00802019"/>
    <w:rsid w:val="00822335"/>
    <w:rsid w:val="00823C9F"/>
    <w:rsid w:val="008243F5"/>
    <w:rsid w:val="008353C0"/>
    <w:rsid w:val="008353E2"/>
    <w:rsid w:val="0083541B"/>
    <w:rsid w:val="00835F28"/>
    <w:rsid w:val="00841842"/>
    <w:rsid w:val="00845474"/>
    <w:rsid w:val="00846C65"/>
    <w:rsid w:val="00850733"/>
    <w:rsid w:val="00852811"/>
    <w:rsid w:val="00853204"/>
    <w:rsid w:val="008532BA"/>
    <w:rsid w:val="00854E8C"/>
    <w:rsid w:val="00857440"/>
    <w:rsid w:val="00860228"/>
    <w:rsid w:val="0086134B"/>
    <w:rsid w:val="00863051"/>
    <w:rsid w:val="00866762"/>
    <w:rsid w:val="00867154"/>
    <w:rsid w:val="008723D7"/>
    <w:rsid w:val="00872691"/>
    <w:rsid w:val="00881C92"/>
    <w:rsid w:val="008825FE"/>
    <w:rsid w:val="00884358"/>
    <w:rsid w:val="0088605F"/>
    <w:rsid w:val="00891718"/>
    <w:rsid w:val="008923CD"/>
    <w:rsid w:val="00896E10"/>
    <w:rsid w:val="008A12A3"/>
    <w:rsid w:val="008A35A2"/>
    <w:rsid w:val="008A475D"/>
    <w:rsid w:val="008A5265"/>
    <w:rsid w:val="008A6937"/>
    <w:rsid w:val="008B1591"/>
    <w:rsid w:val="008B1983"/>
    <w:rsid w:val="008B3229"/>
    <w:rsid w:val="008B53FC"/>
    <w:rsid w:val="008C0C88"/>
    <w:rsid w:val="008C1C72"/>
    <w:rsid w:val="008D1155"/>
    <w:rsid w:val="008D244E"/>
    <w:rsid w:val="008D3008"/>
    <w:rsid w:val="008E1353"/>
    <w:rsid w:val="008E3B35"/>
    <w:rsid w:val="008F170B"/>
    <w:rsid w:val="00900049"/>
    <w:rsid w:val="00900628"/>
    <w:rsid w:val="00901ADE"/>
    <w:rsid w:val="00903C01"/>
    <w:rsid w:val="009049BB"/>
    <w:rsid w:val="009075DD"/>
    <w:rsid w:val="00907EF5"/>
    <w:rsid w:val="00910DE0"/>
    <w:rsid w:val="00911E28"/>
    <w:rsid w:val="00917832"/>
    <w:rsid w:val="00926EFF"/>
    <w:rsid w:val="00930433"/>
    <w:rsid w:val="009332CA"/>
    <w:rsid w:val="00934A16"/>
    <w:rsid w:val="009403F8"/>
    <w:rsid w:val="0094223D"/>
    <w:rsid w:val="00944F4B"/>
    <w:rsid w:val="009460EC"/>
    <w:rsid w:val="00950461"/>
    <w:rsid w:val="009504BE"/>
    <w:rsid w:val="00956667"/>
    <w:rsid w:val="00956766"/>
    <w:rsid w:val="009576F1"/>
    <w:rsid w:val="00957A07"/>
    <w:rsid w:val="0096638B"/>
    <w:rsid w:val="00967202"/>
    <w:rsid w:val="0097015A"/>
    <w:rsid w:val="00973899"/>
    <w:rsid w:val="00976889"/>
    <w:rsid w:val="00980F07"/>
    <w:rsid w:val="00981761"/>
    <w:rsid w:val="00994590"/>
    <w:rsid w:val="009A0B94"/>
    <w:rsid w:val="009B131E"/>
    <w:rsid w:val="009B4030"/>
    <w:rsid w:val="009B489E"/>
    <w:rsid w:val="009B49C6"/>
    <w:rsid w:val="009B68A6"/>
    <w:rsid w:val="009B6D6A"/>
    <w:rsid w:val="009C213D"/>
    <w:rsid w:val="009C2DAA"/>
    <w:rsid w:val="009C4F7B"/>
    <w:rsid w:val="009C5501"/>
    <w:rsid w:val="009C731B"/>
    <w:rsid w:val="009D0325"/>
    <w:rsid w:val="009D414B"/>
    <w:rsid w:val="009D47FC"/>
    <w:rsid w:val="009D57FE"/>
    <w:rsid w:val="009E18B7"/>
    <w:rsid w:val="009E28F8"/>
    <w:rsid w:val="009E306B"/>
    <w:rsid w:val="009E7776"/>
    <w:rsid w:val="009F2CDB"/>
    <w:rsid w:val="009F2CF4"/>
    <w:rsid w:val="009F3089"/>
    <w:rsid w:val="009F3FE1"/>
    <w:rsid w:val="009F6220"/>
    <w:rsid w:val="009F7D48"/>
    <w:rsid w:val="00A01D23"/>
    <w:rsid w:val="00A04DD5"/>
    <w:rsid w:val="00A04F53"/>
    <w:rsid w:val="00A12929"/>
    <w:rsid w:val="00A139BD"/>
    <w:rsid w:val="00A150BC"/>
    <w:rsid w:val="00A17D18"/>
    <w:rsid w:val="00A215F3"/>
    <w:rsid w:val="00A23403"/>
    <w:rsid w:val="00A26305"/>
    <w:rsid w:val="00A27CF4"/>
    <w:rsid w:val="00A315F0"/>
    <w:rsid w:val="00A31C74"/>
    <w:rsid w:val="00A33D06"/>
    <w:rsid w:val="00A35452"/>
    <w:rsid w:val="00A357C6"/>
    <w:rsid w:val="00A36050"/>
    <w:rsid w:val="00A42C28"/>
    <w:rsid w:val="00A516FF"/>
    <w:rsid w:val="00A51976"/>
    <w:rsid w:val="00A51A0E"/>
    <w:rsid w:val="00A53760"/>
    <w:rsid w:val="00A55016"/>
    <w:rsid w:val="00A5719E"/>
    <w:rsid w:val="00A610DF"/>
    <w:rsid w:val="00A61AF3"/>
    <w:rsid w:val="00A65265"/>
    <w:rsid w:val="00A70885"/>
    <w:rsid w:val="00A75DF7"/>
    <w:rsid w:val="00A7770C"/>
    <w:rsid w:val="00A80FFE"/>
    <w:rsid w:val="00A86437"/>
    <w:rsid w:val="00A95902"/>
    <w:rsid w:val="00AA0B11"/>
    <w:rsid w:val="00AA12D0"/>
    <w:rsid w:val="00AA3B53"/>
    <w:rsid w:val="00AA479B"/>
    <w:rsid w:val="00AA6602"/>
    <w:rsid w:val="00AA6DD5"/>
    <w:rsid w:val="00AB494B"/>
    <w:rsid w:val="00AB658C"/>
    <w:rsid w:val="00AB72BC"/>
    <w:rsid w:val="00AC1AC7"/>
    <w:rsid w:val="00AC570C"/>
    <w:rsid w:val="00AC6A6E"/>
    <w:rsid w:val="00AC6C87"/>
    <w:rsid w:val="00AD02C3"/>
    <w:rsid w:val="00AD2852"/>
    <w:rsid w:val="00AD4440"/>
    <w:rsid w:val="00AD69C9"/>
    <w:rsid w:val="00AD7269"/>
    <w:rsid w:val="00AE2965"/>
    <w:rsid w:val="00AE727C"/>
    <w:rsid w:val="00AF0401"/>
    <w:rsid w:val="00AF0B94"/>
    <w:rsid w:val="00AF0D9F"/>
    <w:rsid w:val="00AF1926"/>
    <w:rsid w:val="00AF3599"/>
    <w:rsid w:val="00AF66E7"/>
    <w:rsid w:val="00B01B3E"/>
    <w:rsid w:val="00B020AF"/>
    <w:rsid w:val="00B033AE"/>
    <w:rsid w:val="00B04D1E"/>
    <w:rsid w:val="00B1075D"/>
    <w:rsid w:val="00B138EF"/>
    <w:rsid w:val="00B14E50"/>
    <w:rsid w:val="00B205DC"/>
    <w:rsid w:val="00B20CE6"/>
    <w:rsid w:val="00B219FE"/>
    <w:rsid w:val="00B24B99"/>
    <w:rsid w:val="00B301CF"/>
    <w:rsid w:val="00B3066B"/>
    <w:rsid w:val="00B308EC"/>
    <w:rsid w:val="00B40C11"/>
    <w:rsid w:val="00B416CF"/>
    <w:rsid w:val="00B42E4E"/>
    <w:rsid w:val="00B500A4"/>
    <w:rsid w:val="00B532E4"/>
    <w:rsid w:val="00B54668"/>
    <w:rsid w:val="00B664B1"/>
    <w:rsid w:val="00B6679D"/>
    <w:rsid w:val="00B67703"/>
    <w:rsid w:val="00B7213A"/>
    <w:rsid w:val="00B75EF5"/>
    <w:rsid w:val="00B7683D"/>
    <w:rsid w:val="00B7788A"/>
    <w:rsid w:val="00B816BC"/>
    <w:rsid w:val="00B82A6E"/>
    <w:rsid w:val="00B839D6"/>
    <w:rsid w:val="00B8754C"/>
    <w:rsid w:val="00B944BA"/>
    <w:rsid w:val="00BA2E33"/>
    <w:rsid w:val="00BA34D6"/>
    <w:rsid w:val="00BB0AD3"/>
    <w:rsid w:val="00BB1EAB"/>
    <w:rsid w:val="00BB6ECA"/>
    <w:rsid w:val="00BC0A67"/>
    <w:rsid w:val="00BC1EEF"/>
    <w:rsid w:val="00BC2845"/>
    <w:rsid w:val="00BD0C50"/>
    <w:rsid w:val="00BD11F1"/>
    <w:rsid w:val="00BD2F6C"/>
    <w:rsid w:val="00BD3049"/>
    <w:rsid w:val="00BD64B0"/>
    <w:rsid w:val="00BF0072"/>
    <w:rsid w:val="00BF5013"/>
    <w:rsid w:val="00BF64A1"/>
    <w:rsid w:val="00BF6FCF"/>
    <w:rsid w:val="00BF7099"/>
    <w:rsid w:val="00C013E7"/>
    <w:rsid w:val="00C029E2"/>
    <w:rsid w:val="00C02A6A"/>
    <w:rsid w:val="00C030BE"/>
    <w:rsid w:val="00C06767"/>
    <w:rsid w:val="00C06B5A"/>
    <w:rsid w:val="00C071ED"/>
    <w:rsid w:val="00C074D1"/>
    <w:rsid w:val="00C12FCD"/>
    <w:rsid w:val="00C1318C"/>
    <w:rsid w:val="00C208B3"/>
    <w:rsid w:val="00C20DD1"/>
    <w:rsid w:val="00C22CED"/>
    <w:rsid w:val="00C23F4B"/>
    <w:rsid w:val="00C257E5"/>
    <w:rsid w:val="00C30361"/>
    <w:rsid w:val="00C30807"/>
    <w:rsid w:val="00C32E8E"/>
    <w:rsid w:val="00C34628"/>
    <w:rsid w:val="00C367AE"/>
    <w:rsid w:val="00C36B46"/>
    <w:rsid w:val="00C41912"/>
    <w:rsid w:val="00C4411C"/>
    <w:rsid w:val="00C44E11"/>
    <w:rsid w:val="00C46453"/>
    <w:rsid w:val="00C51537"/>
    <w:rsid w:val="00C551DA"/>
    <w:rsid w:val="00C568FF"/>
    <w:rsid w:val="00C57FAF"/>
    <w:rsid w:val="00C61706"/>
    <w:rsid w:val="00C61E41"/>
    <w:rsid w:val="00C66DEC"/>
    <w:rsid w:val="00C70278"/>
    <w:rsid w:val="00C71227"/>
    <w:rsid w:val="00C7133C"/>
    <w:rsid w:val="00C73AC7"/>
    <w:rsid w:val="00C80713"/>
    <w:rsid w:val="00C83011"/>
    <w:rsid w:val="00C837BE"/>
    <w:rsid w:val="00C8413F"/>
    <w:rsid w:val="00C85F52"/>
    <w:rsid w:val="00C90F2B"/>
    <w:rsid w:val="00C92C75"/>
    <w:rsid w:val="00C974E0"/>
    <w:rsid w:val="00CA2CA1"/>
    <w:rsid w:val="00CA345F"/>
    <w:rsid w:val="00CA3F29"/>
    <w:rsid w:val="00CB06C7"/>
    <w:rsid w:val="00CB31D0"/>
    <w:rsid w:val="00CB63D0"/>
    <w:rsid w:val="00CB6F76"/>
    <w:rsid w:val="00CC082C"/>
    <w:rsid w:val="00CC1E73"/>
    <w:rsid w:val="00CC21C7"/>
    <w:rsid w:val="00CC258B"/>
    <w:rsid w:val="00CC3833"/>
    <w:rsid w:val="00CC40D2"/>
    <w:rsid w:val="00CC6113"/>
    <w:rsid w:val="00CC61A5"/>
    <w:rsid w:val="00CD1FC5"/>
    <w:rsid w:val="00CD4CE7"/>
    <w:rsid w:val="00CD5DC7"/>
    <w:rsid w:val="00CD71C8"/>
    <w:rsid w:val="00CE61F2"/>
    <w:rsid w:val="00CF096F"/>
    <w:rsid w:val="00CF2015"/>
    <w:rsid w:val="00CF3A7B"/>
    <w:rsid w:val="00D01397"/>
    <w:rsid w:val="00D049DB"/>
    <w:rsid w:val="00D10F23"/>
    <w:rsid w:val="00D205A1"/>
    <w:rsid w:val="00D26DF5"/>
    <w:rsid w:val="00D32019"/>
    <w:rsid w:val="00D36A33"/>
    <w:rsid w:val="00D413DD"/>
    <w:rsid w:val="00D41980"/>
    <w:rsid w:val="00D47769"/>
    <w:rsid w:val="00D503B3"/>
    <w:rsid w:val="00D5429F"/>
    <w:rsid w:val="00D54A11"/>
    <w:rsid w:val="00D61E2E"/>
    <w:rsid w:val="00D654FF"/>
    <w:rsid w:val="00D673E8"/>
    <w:rsid w:val="00D678D8"/>
    <w:rsid w:val="00D73186"/>
    <w:rsid w:val="00D75A6B"/>
    <w:rsid w:val="00D852C1"/>
    <w:rsid w:val="00D91204"/>
    <w:rsid w:val="00D93AC0"/>
    <w:rsid w:val="00D96B34"/>
    <w:rsid w:val="00DA2FBF"/>
    <w:rsid w:val="00DA3D7F"/>
    <w:rsid w:val="00DA788C"/>
    <w:rsid w:val="00DB0321"/>
    <w:rsid w:val="00DB225D"/>
    <w:rsid w:val="00DB688B"/>
    <w:rsid w:val="00DC2337"/>
    <w:rsid w:val="00DC79F1"/>
    <w:rsid w:val="00DD0FA5"/>
    <w:rsid w:val="00DD20AE"/>
    <w:rsid w:val="00DD2E58"/>
    <w:rsid w:val="00DD399A"/>
    <w:rsid w:val="00DD4B15"/>
    <w:rsid w:val="00DD4CE4"/>
    <w:rsid w:val="00DE2944"/>
    <w:rsid w:val="00DE2EAB"/>
    <w:rsid w:val="00DE35CC"/>
    <w:rsid w:val="00DE7E77"/>
    <w:rsid w:val="00DF2607"/>
    <w:rsid w:val="00E01554"/>
    <w:rsid w:val="00E025E3"/>
    <w:rsid w:val="00E0283E"/>
    <w:rsid w:val="00E078EA"/>
    <w:rsid w:val="00E10BB5"/>
    <w:rsid w:val="00E1153E"/>
    <w:rsid w:val="00E13545"/>
    <w:rsid w:val="00E15297"/>
    <w:rsid w:val="00E1766F"/>
    <w:rsid w:val="00E2318D"/>
    <w:rsid w:val="00E250B4"/>
    <w:rsid w:val="00E25DD9"/>
    <w:rsid w:val="00E335D9"/>
    <w:rsid w:val="00E342D2"/>
    <w:rsid w:val="00E36668"/>
    <w:rsid w:val="00E408F5"/>
    <w:rsid w:val="00E441C2"/>
    <w:rsid w:val="00E44FFB"/>
    <w:rsid w:val="00E459DA"/>
    <w:rsid w:val="00E47BBE"/>
    <w:rsid w:val="00E53404"/>
    <w:rsid w:val="00E540FE"/>
    <w:rsid w:val="00E54588"/>
    <w:rsid w:val="00E56042"/>
    <w:rsid w:val="00E56AB5"/>
    <w:rsid w:val="00E61EC9"/>
    <w:rsid w:val="00E62062"/>
    <w:rsid w:val="00E6214A"/>
    <w:rsid w:val="00E6352F"/>
    <w:rsid w:val="00E64E2D"/>
    <w:rsid w:val="00E66207"/>
    <w:rsid w:val="00E67052"/>
    <w:rsid w:val="00E67E3A"/>
    <w:rsid w:val="00E73924"/>
    <w:rsid w:val="00E73F21"/>
    <w:rsid w:val="00E75DBA"/>
    <w:rsid w:val="00E76180"/>
    <w:rsid w:val="00E77E6E"/>
    <w:rsid w:val="00E81B57"/>
    <w:rsid w:val="00E8232C"/>
    <w:rsid w:val="00E82932"/>
    <w:rsid w:val="00E837E1"/>
    <w:rsid w:val="00E84F2C"/>
    <w:rsid w:val="00E8661D"/>
    <w:rsid w:val="00E90FB8"/>
    <w:rsid w:val="00E92B37"/>
    <w:rsid w:val="00E948E1"/>
    <w:rsid w:val="00E94B39"/>
    <w:rsid w:val="00E96974"/>
    <w:rsid w:val="00E9727B"/>
    <w:rsid w:val="00EA6573"/>
    <w:rsid w:val="00EB0DBC"/>
    <w:rsid w:val="00EB763A"/>
    <w:rsid w:val="00EC5A6C"/>
    <w:rsid w:val="00EC6B76"/>
    <w:rsid w:val="00ED3291"/>
    <w:rsid w:val="00ED340B"/>
    <w:rsid w:val="00ED4BD4"/>
    <w:rsid w:val="00EE264F"/>
    <w:rsid w:val="00EE7E80"/>
    <w:rsid w:val="00EF4050"/>
    <w:rsid w:val="00EF5EEF"/>
    <w:rsid w:val="00F0253F"/>
    <w:rsid w:val="00F03243"/>
    <w:rsid w:val="00F10055"/>
    <w:rsid w:val="00F11233"/>
    <w:rsid w:val="00F12F69"/>
    <w:rsid w:val="00F2214E"/>
    <w:rsid w:val="00F236C3"/>
    <w:rsid w:val="00F3421E"/>
    <w:rsid w:val="00F344A5"/>
    <w:rsid w:val="00F43C45"/>
    <w:rsid w:val="00F43E62"/>
    <w:rsid w:val="00F446CE"/>
    <w:rsid w:val="00F51DEB"/>
    <w:rsid w:val="00F5475C"/>
    <w:rsid w:val="00F6102E"/>
    <w:rsid w:val="00F613BC"/>
    <w:rsid w:val="00F7602B"/>
    <w:rsid w:val="00F77183"/>
    <w:rsid w:val="00F80D3A"/>
    <w:rsid w:val="00F84A44"/>
    <w:rsid w:val="00F84CD9"/>
    <w:rsid w:val="00F85E89"/>
    <w:rsid w:val="00F862B6"/>
    <w:rsid w:val="00F91546"/>
    <w:rsid w:val="00F93819"/>
    <w:rsid w:val="00F94E35"/>
    <w:rsid w:val="00FA1F31"/>
    <w:rsid w:val="00FB1D54"/>
    <w:rsid w:val="00FB260E"/>
    <w:rsid w:val="00FC030F"/>
    <w:rsid w:val="00FC6189"/>
    <w:rsid w:val="00FC6309"/>
    <w:rsid w:val="00FD09BF"/>
    <w:rsid w:val="00FD1716"/>
    <w:rsid w:val="00FD4959"/>
    <w:rsid w:val="00FD5F09"/>
    <w:rsid w:val="00FF0BFE"/>
    <w:rsid w:val="00FF3BDB"/>
    <w:rsid w:val="00FF497C"/>
    <w:rsid w:val="00FF4BC9"/>
    <w:rsid w:val="00FF6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738F95"/>
  <w15:chartTrackingRefBased/>
  <w15:docId w15:val="{0A935DCC-C2BA-46B2-9DC1-9CCD033D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D2D"/>
    <w:rPr>
      <w:rFonts w:ascii="Arial" w:hAnsi="Arial"/>
      <w:sz w:val="24"/>
      <w:lang w:eastAsia="ru-RU"/>
    </w:rPr>
  </w:style>
  <w:style w:type="paragraph" w:styleId="1">
    <w:name w:val="heading 1"/>
    <w:basedOn w:val="a"/>
    <w:next w:val="a"/>
    <w:link w:val="10"/>
    <w:qFormat/>
    <w:rsid w:val="00C46453"/>
    <w:pPr>
      <w:widowControl w:val="0"/>
      <w:autoSpaceDE w:val="0"/>
      <w:autoSpaceDN w:val="0"/>
      <w:adjustRightInd w:val="0"/>
      <w:outlineLvl w:val="0"/>
    </w:pPr>
    <w:rPr>
      <w:rFonts w:ascii="Times New Roman CYR" w:hAnsi="Times New Roman CYR"/>
      <w:szCs w:val="24"/>
      <w:lang w:val="x-none" w:eastAsia="x-none"/>
    </w:rPr>
  </w:style>
  <w:style w:type="paragraph" w:styleId="2">
    <w:name w:val="heading 2"/>
    <w:basedOn w:val="a"/>
    <w:next w:val="a"/>
    <w:link w:val="20"/>
    <w:qFormat/>
    <w:rsid w:val="00C46453"/>
    <w:pPr>
      <w:widowControl w:val="0"/>
      <w:autoSpaceDE w:val="0"/>
      <w:autoSpaceDN w:val="0"/>
      <w:adjustRightInd w:val="0"/>
      <w:outlineLvl w:val="1"/>
    </w:pPr>
    <w:rPr>
      <w:rFonts w:ascii="Times New Roman CYR" w:hAnsi="Times New Roman CYR"/>
      <w:szCs w:val="24"/>
      <w:lang w:val="x-none" w:eastAsia="x-none"/>
    </w:rPr>
  </w:style>
  <w:style w:type="paragraph" w:styleId="3">
    <w:name w:val="heading 3"/>
    <w:basedOn w:val="a"/>
    <w:next w:val="a"/>
    <w:link w:val="30"/>
    <w:qFormat/>
    <w:rsid w:val="00C46453"/>
    <w:pPr>
      <w:keepNext/>
      <w:spacing w:before="240" w:after="60"/>
      <w:outlineLvl w:val="2"/>
    </w:pPr>
    <w:rPr>
      <w:b/>
      <w:bCs/>
      <w:sz w:val="26"/>
      <w:szCs w:val="26"/>
      <w:lang w:eastAsia="x-none"/>
    </w:rPr>
  </w:style>
  <w:style w:type="paragraph" w:styleId="4">
    <w:name w:val="heading 4"/>
    <w:basedOn w:val="a"/>
    <w:next w:val="a"/>
    <w:link w:val="40"/>
    <w:qFormat/>
    <w:rsid w:val="00C46453"/>
    <w:pPr>
      <w:widowControl w:val="0"/>
      <w:autoSpaceDE w:val="0"/>
      <w:autoSpaceDN w:val="0"/>
      <w:adjustRightInd w:val="0"/>
      <w:outlineLvl w:val="3"/>
    </w:pPr>
    <w:rPr>
      <w:rFonts w:ascii="Times New Roman CYR" w:hAnsi="Times New Roman CYR"/>
      <w:szCs w:val="24"/>
      <w:lang w:val="x-none" w:eastAsia="x-none"/>
    </w:rPr>
  </w:style>
  <w:style w:type="paragraph" w:styleId="6">
    <w:name w:val="heading 6"/>
    <w:basedOn w:val="a"/>
    <w:next w:val="a"/>
    <w:qFormat/>
    <w:rsid w:val="00182D2D"/>
    <w:pPr>
      <w:keepNext/>
      <w:tabs>
        <w:tab w:val="left" w:pos="6840"/>
      </w:tabs>
      <w:spacing w:before="120" w:after="120"/>
      <w:jc w:val="both"/>
      <w:outlineLvl w:val="5"/>
    </w:pPr>
    <w:rPr>
      <w:rFonts w:ascii="Times New Roman" w:hAnsi="Times New Roman"/>
      <w:sz w:val="28"/>
    </w:rPr>
  </w:style>
  <w:style w:type="paragraph" w:styleId="7">
    <w:name w:val="heading 7"/>
    <w:basedOn w:val="a"/>
    <w:next w:val="a"/>
    <w:qFormat/>
    <w:rsid w:val="00182D2D"/>
    <w:pPr>
      <w:keepNext/>
      <w:jc w:val="right"/>
      <w:outlineLvl w:val="6"/>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C46453"/>
    <w:rPr>
      <w:rFonts w:ascii="Times New Roman CYR" w:hAnsi="Times New Roman CYR" w:cs="Times New Roman CYR"/>
      <w:sz w:val="24"/>
      <w:szCs w:val="24"/>
    </w:rPr>
  </w:style>
  <w:style w:type="character" w:customStyle="1" w:styleId="20">
    <w:name w:val="Заголовок 2 Знак"/>
    <w:link w:val="2"/>
    <w:rsid w:val="00C46453"/>
    <w:rPr>
      <w:rFonts w:ascii="Times New Roman CYR" w:hAnsi="Times New Roman CYR" w:cs="Times New Roman CYR"/>
      <w:sz w:val="24"/>
      <w:szCs w:val="24"/>
    </w:rPr>
  </w:style>
  <w:style w:type="character" w:customStyle="1" w:styleId="30">
    <w:name w:val="Заголовок 3 Знак"/>
    <w:link w:val="3"/>
    <w:rsid w:val="00C46453"/>
    <w:rPr>
      <w:rFonts w:ascii="Arial" w:hAnsi="Arial" w:cs="Arial"/>
      <w:b/>
      <w:bCs/>
      <w:sz w:val="26"/>
      <w:szCs w:val="26"/>
      <w:lang w:val="uk-UA"/>
    </w:rPr>
  </w:style>
  <w:style w:type="character" w:customStyle="1" w:styleId="40">
    <w:name w:val="Заголовок 4 Знак"/>
    <w:link w:val="4"/>
    <w:rsid w:val="00C46453"/>
    <w:rPr>
      <w:rFonts w:ascii="Times New Roman CYR" w:hAnsi="Times New Roman CYR" w:cs="Times New Roman CYR"/>
      <w:sz w:val="24"/>
      <w:szCs w:val="24"/>
    </w:rPr>
  </w:style>
  <w:style w:type="character" w:styleId="a3">
    <w:name w:val="Hyperlink"/>
    <w:uiPriority w:val="99"/>
    <w:rsid w:val="00182D2D"/>
    <w:rPr>
      <w:color w:val="0000FF"/>
      <w:u w:val="single"/>
    </w:rPr>
  </w:style>
  <w:style w:type="paragraph" w:styleId="a4">
    <w:name w:val="Balloon Text"/>
    <w:basedOn w:val="a"/>
    <w:link w:val="a5"/>
    <w:semiHidden/>
    <w:rsid w:val="00F51DEB"/>
    <w:rPr>
      <w:rFonts w:ascii="Tahoma" w:hAnsi="Tahoma"/>
      <w:sz w:val="16"/>
      <w:szCs w:val="16"/>
      <w:lang w:val="x-none" w:eastAsia="x-none"/>
    </w:rPr>
  </w:style>
  <w:style w:type="character" w:customStyle="1" w:styleId="a5">
    <w:name w:val="Текст выноски Знак"/>
    <w:link w:val="a4"/>
    <w:semiHidden/>
    <w:rsid w:val="00C46453"/>
    <w:rPr>
      <w:rFonts w:ascii="Tahoma" w:hAnsi="Tahoma" w:cs="Tahoma"/>
      <w:sz w:val="16"/>
      <w:szCs w:val="16"/>
    </w:rPr>
  </w:style>
  <w:style w:type="paragraph" w:styleId="a6">
    <w:name w:val="Normal (Web)"/>
    <w:aliases w:val=" Знак2,Знак2, Знак17,Знак17,Знак18 Знак,Знак17 Знак1,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7"/>
    <w:qFormat/>
    <w:rsid w:val="00C46453"/>
    <w:pPr>
      <w:spacing w:before="100" w:beforeAutospacing="1" w:after="100" w:afterAutospacing="1"/>
    </w:pPr>
    <w:rPr>
      <w:rFonts w:ascii="Times New Roman" w:hAnsi="Times New Roman"/>
      <w:szCs w:val="24"/>
      <w:lang w:val="x-none" w:eastAsia="x-none"/>
    </w:rPr>
  </w:style>
  <w:style w:type="character" w:customStyle="1" w:styleId="a7">
    <w:name w:val="Обычный (Интернет) Знак"/>
    <w:aliases w:val=" Знак2 Знак,Знак2 Знак, Знак17 Знак,Знак17 Знак,Знак18 Знак Знак,Знак17 Знак1 Знак, Знак18 Знак Знак, Знак17 Знак1 Знак,Обычный (веб) Знак1 Знак,Обычный (веб) Знак Знак1 Знак,Обычный (Web) Знак Знак Знак Знак Знак"/>
    <w:link w:val="a6"/>
    <w:rsid w:val="00353680"/>
    <w:rPr>
      <w:sz w:val="24"/>
      <w:szCs w:val="24"/>
    </w:rPr>
  </w:style>
  <w:style w:type="paragraph" w:customStyle="1" w:styleId="a8">
    <w:name w:val="Знак Знак Знак Знак Знак Знак"/>
    <w:basedOn w:val="a"/>
    <w:uiPriority w:val="99"/>
    <w:rsid w:val="00C46453"/>
    <w:rPr>
      <w:rFonts w:ascii="Verdana" w:hAnsi="Verdana" w:cs="Verdana"/>
      <w:sz w:val="20"/>
      <w:lang w:val="en-US" w:eastAsia="en-US"/>
    </w:rPr>
  </w:style>
  <w:style w:type="table" w:styleId="a9">
    <w:name w:val="Table Grid"/>
    <w:basedOn w:val="a1"/>
    <w:uiPriority w:val="59"/>
    <w:rsid w:val="00C4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C46453"/>
    <w:pPr>
      <w:spacing w:after="120"/>
    </w:pPr>
    <w:rPr>
      <w:rFonts w:ascii="Times New Roman" w:hAnsi="Times New Roman"/>
      <w:szCs w:val="24"/>
      <w:lang w:val="x-none" w:eastAsia="x-none"/>
    </w:rPr>
  </w:style>
  <w:style w:type="character" w:customStyle="1" w:styleId="ab">
    <w:name w:val="Основной текст Знак"/>
    <w:link w:val="aa"/>
    <w:rsid w:val="00C46453"/>
    <w:rPr>
      <w:sz w:val="24"/>
      <w:szCs w:val="24"/>
    </w:rPr>
  </w:style>
  <w:style w:type="paragraph" w:styleId="ac">
    <w:name w:val="header"/>
    <w:basedOn w:val="a"/>
    <w:link w:val="ad"/>
    <w:rsid w:val="00C46453"/>
    <w:pPr>
      <w:tabs>
        <w:tab w:val="center" w:pos="4677"/>
        <w:tab w:val="right" w:pos="9355"/>
      </w:tabs>
    </w:pPr>
    <w:rPr>
      <w:rFonts w:ascii="Times New Roman" w:hAnsi="Times New Roman"/>
      <w:szCs w:val="24"/>
      <w:lang w:val="x-none" w:eastAsia="x-none"/>
    </w:rPr>
  </w:style>
  <w:style w:type="character" w:customStyle="1" w:styleId="ad">
    <w:name w:val="Верхний колонтитул Знак"/>
    <w:link w:val="ac"/>
    <w:rsid w:val="00C46453"/>
    <w:rPr>
      <w:sz w:val="24"/>
      <w:szCs w:val="24"/>
    </w:rPr>
  </w:style>
  <w:style w:type="paragraph" w:styleId="ae">
    <w:name w:val="footer"/>
    <w:basedOn w:val="a"/>
    <w:link w:val="af"/>
    <w:uiPriority w:val="99"/>
    <w:rsid w:val="00C46453"/>
    <w:pPr>
      <w:tabs>
        <w:tab w:val="center" w:pos="4677"/>
        <w:tab w:val="right" w:pos="9355"/>
      </w:tabs>
    </w:pPr>
    <w:rPr>
      <w:rFonts w:ascii="Times New Roman" w:hAnsi="Times New Roman"/>
      <w:szCs w:val="24"/>
      <w:lang w:val="x-none" w:eastAsia="x-none"/>
    </w:rPr>
  </w:style>
  <w:style w:type="character" w:customStyle="1" w:styleId="af">
    <w:name w:val="Нижний колонтитул Знак"/>
    <w:link w:val="ae"/>
    <w:uiPriority w:val="99"/>
    <w:rsid w:val="00C46453"/>
    <w:rPr>
      <w:sz w:val="24"/>
      <w:szCs w:val="24"/>
    </w:rPr>
  </w:style>
  <w:style w:type="paragraph" w:styleId="31">
    <w:name w:val="Body Text 3"/>
    <w:basedOn w:val="a"/>
    <w:link w:val="32"/>
    <w:unhideWhenUsed/>
    <w:rsid w:val="00C46453"/>
    <w:pPr>
      <w:spacing w:after="120"/>
    </w:pPr>
    <w:rPr>
      <w:rFonts w:ascii="Times New Roman" w:hAnsi="Times New Roman"/>
      <w:sz w:val="16"/>
      <w:szCs w:val="16"/>
      <w:lang w:val="x-none" w:eastAsia="x-none"/>
    </w:rPr>
  </w:style>
  <w:style w:type="character" w:customStyle="1" w:styleId="32">
    <w:name w:val="Основной текст 3 Знак"/>
    <w:link w:val="31"/>
    <w:rsid w:val="00C46453"/>
    <w:rPr>
      <w:sz w:val="16"/>
      <w:szCs w:val="16"/>
    </w:rPr>
  </w:style>
  <w:style w:type="character" w:styleId="af0">
    <w:name w:val="page number"/>
    <w:basedOn w:val="a0"/>
    <w:rsid w:val="00C46453"/>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C46453"/>
    <w:rPr>
      <w:rFonts w:ascii="Verdana" w:hAnsi="Verdana" w:cs="Verdana"/>
      <w:sz w:val="20"/>
      <w:lang w:val="en-US" w:eastAsia="en-US"/>
    </w:rPr>
  </w:style>
  <w:style w:type="paragraph" w:styleId="af1">
    <w:name w:val="Body Text Indent"/>
    <w:basedOn w:val="a"/>
    <w:link w:val="af2"/>
    <w:rsid w:val="00C46453"/>
    <w:pPr>
      <w:widowControl w:val="0"/>
      <w:autoSpaceDE w:val="0"/>
      <w:autoSpaceDN w:val="0"/>
      <w:adjustRightInd w:val="0"/>
      <w:spacing w:after="120"/>
      <w:ind w:left="283"/>
    </w:pPr>
    <w:rPr>
      <w:rFonts w:ascii="Times New Roman CYR" w:hAnsi="Times New Roman CYR"/>
      <w:szCs w:val="24"/>
      <w:lang w:val="x-none" w:eastAsia="x-none"/>
    </w:rPr>
  </w:style>
  <w:style w:type="character" w:customStyle="1" w:styleId="af2">
    <w:name w:val="Основной текст с отступом Знак"/>
    <w:link w:val="af1"/>
    <w:rsid w:val="00C46453"/>
    <w:rPr>
      <w:rFonts w:ascii="Times New Roman CYR" w:hAnsi="Times New Roman CYR" w:cs="Times New Roman CYR"/>
      <w:sz w:val="24"/>
      <w:szCs w:val="24"/>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w:basedOn w:val="a"/>
    <w:rsid w:val="00C46453"/>
    <w:rPr>
      <w:rFonts w:ascii="Verdana" w:hAnsi="Verdana" w:cs="Verdana"/>
      <w:sz w:val="20"/>
      <w:lang w:val="en-US" w:eastAsia="en-US"/>
    </w:rPr>
  </w:style>
  <w:style w:type="paragraph" w:styleId="af3">
    <w:name w:val="Title"/>
    <w:basedOn w:val="a"/>
    <w:link w:val="af4"/>
    <w:qFormat/>
    <w:rsid w:val="00C46453"/>
    <w:pPr>
      <w:jc w:val="center"/>
    </w:pPr>
    <w:rPr>
      <w:rFonts w:ascii="Times New Roman" w:hAnsi="Times New Roman"/>
      <w:b/>
      <w:bCs/>
      <w:sz w:val="28"/>
      <w:szCs w:val="28"/>
      <w:lang w:eastAsia="zh-CN"/>
    </w:rPr>
  </w:style>
  <w:style w:type="character" w:customStyle="1" w:styleId="af4">
    <w:name w:val="Заголовок Знак"/>
    <w:link w:val="af3"/>
    <w:rsid w:val="00C46453"/>
    <w:rPr>
      <w:b/>
      <w:bCs/>
      <w:sz w:val="28"/>
      <w:szCs w:val="28"/>
      <w:lang w:val="uk-UA" w:eastAsia="zh-CN"/>
    </w:rPr>
  </w:style>
  <w:style w:type="paragraph" w:styleId="HTML">
    <w:name w:val="HTML Preformatted"/>
    <w:aliases w:val=" Знак"/>
    <w:basedOn w:val="a"/>
    <w:link w:val="HTML0"/>
    <w:rsid w:val="00C4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aliases w:val=" Знак Знак1"/>
    <w:link w:val="HTML"/>
    <w:rsid w:val="00C46453"/>
    <w:rPr>
      <w:rFonts w:ascii="Courier New" w:hAnsi="Courier New" w:cs="Courier New"/>
      <w:color w:val="000000"/>
      <w:sz w:val="18"/>
      <w:szCs w:val="18"/>
    </w:rPr>
  </w:style>
  <w:style w:type="paragraph" w:styleId="af5">
    <w:name w:val="Subtitle"/>
    <w:basedOn w:val="a"/>
    <w:link w:val="af6"/>
    <w:qFormat/>
    <w:rsid w:val="00C46453"/>
    <w:pPr>
      <w:spacing w:line="360" w:lineRule="auto"/>
      <w:jc w:val="center"/>
    </w:pPr>
    <w:rPr>
      <w:rFonts w:ascii="Times New Roman" w:hAnsi="Times New Roman"/>
      <w:b/>
      <w:noProof/>
      <w:szCs w:val="24"/>
      <w:lang w:val="en-GB" w:eastAsia="en-US"/>
    </w:rPr>
  </w:style>
  <w:style w:type="character" w:customStyle="1" w:styleId="af6">
    <w:name w:val="Подзаголовок Знак"/>
    <w:link w:val="af5"/>
    <w:rsid w:val="00C46453"/>
    <w:rPr>
      <w:b/>
      <w:noProof/>
      <w:sz w:val="24"/>
      <w:szCs w:val="24"/>
      <w:lang w:val="en-GB" w:eastAsia="en-US"/>
    </w:rPr>
  </w:style>
  <w:style w:type="paragraph" w:customStyle="1" w:styleId="9">
    <w:name w:val="Знак9"/>
    <w:basedOn w:val="a"/>
    <w:rsid w:val="00C46453"/>
    <w:rPr>
      <w:rFonts w:ascii="Verdana" w:hAnsi="Verdana" w:cs="Verdana"/>
      <w:sz w:val="20"/>
      <w:lang w:val="en-US" w:eastAsia="en-US"/>
    </w:rPr>
  </w:style>
  <w:style w:type="paragraph" w:customStyle="1" w:styleId="Bodytext">
    <w:name w:val="Body text"/>
    <w:basedOn w:val="a"/>
    <w:rsid w:val="00C46453"/>
    <w:pPr>
      <w:suppressAutoHyphens/>
    </w:pPr>
    <w:rPr>
      <w:rFonts w:ascii="Times New Roman CYR" w:hAnsi="Times New Roman CYR" w:cs="Times New Roman CYR"/>
      <w:sz w:val="20"/>
      <w:lang w:eastAsia="ar-SA"/>
    </w:rPr>
  </w:style>
  <w:style w:type="paragraph" w:customStyle="1" w:styleId="21">
    <w:name w:val="Основной текст с отступом 21"/>
    <w:basedOn w:val="a"/>
    <w:rsid w:val="00C46453"/>
    <w:pPr>
      <w:widowControl w:val="0"/>
      <w:suppressAutoHyphens/>
      <w:autoSpaceDE w:val="0"/>
      <w:ind w:left="360"/>
      <w:jc w:val="both"/>
    </w:pPr>
    <w:rPr>
      <w:rFonts w:ascii="Times New Roman CYR" w:hAnsi="Times New Roman CYR" w:cs="Times New Roman CYR"/>
      <w:szCs w:val="24"/>
    </w:rPr>
  </w:style>
  <w:style w:type="paragraph" w:customStyle="1" w:styleId="11">
    <w:name w:val="Знак1 Знак Знак Знак Знак"/>
    <w:basedOn w:val="a"/>
    <w:rsid w:val="00C46453"/>
    <w:rPr>
      <w:rFonts w:ascii="Verdana" w:hAnsi="Verdana" w:cs="Verdana"/>
      <w:sz w:val="20"/>
      <w:lang w:val="en-US" w:eastAsia="en-US"/>
    </w:rPr>
  </w:style>
  <w:style w:type="paragraph" w:customStyle="1" w:styleId="12">
    <w:name w:val="Знак1 Знак Знак"/>
    <w:basedOn w:val="a"/>
    <w:rsid w:val="00C46453"/>
    <w:rPr>
      <w:rFonts w:ascii="Verdana" w:hAnsi="Verdana" w:cs="Verdana"/>
      <w:sz w:val="20"/>
      <w:lang w:val="en-US" w:eastAsia="en-US"/>
    </w:rPr>
  </w:style>
  <w:style w:type="paragraph" w:styleId="33">
    <w:name w:val="Body Text Indent 3"/>
    <w:basedOn w:val="a"/>
    <w:link w:val="34"/>
    <w:rsid w:val="00C46453"/>
    <w:pPr>
      <w:widowControl w:val="0"/>
      <w:autoSpaceDE w:val="0"/>
      <w:autoSpaceDN w:val="0"/>
      <w:adjustRightInd w:val="0"/>
      <w:spacing w:after="120"/>
      <w:ind w:left="283"/>
    </w:pPr>
    <w:rPr>
      <w:rFonts w:ascii="Times New Roman CYR" w:hAnsi="Times New Roman CYR"/>
      <w:sz w:val="16"/>
      <w:szCs w:val="16"/>
      <w:lang w:val="x-none" w:eastAsia="x-none"/>
    </w:rPr>
  </w:style>
  <w:style w:type="character" w:customStyle="1" w:styleId="34">
    <w:name w:val="Основной текст с отступом 3 Знак"/>
    <w:link w:val="33"/>
    <w:rsid w:val="00C46453"/>
    <w:rPr>
      <w:rFonts w:ascii="Times New Roman CYR" w:hAnsi="Times New Roman CYR" w:cs="Times New Roman CYR"/>
      <w:sz w:val="16"/>
      <w:szCs w:val="16"/>
    </w:rPr>
  </w:style>
  <w:style w:type="paragraph" w:styleId="22">
    <w:name w:val="Body Text Indent 2"/>
    <w:basedOn w:val="a"/>
    <w:link w:val="23"/>
    <w:rsid w:val="00C46453"/>
    <w:pPr>
      <w:spacing w:after="120" w:line="480" w:lineRule="auto"/>
      <w:ind w:left="283"/>
    </w:pPr>
    <w:rPr>
      <w:rFonts w:ascii="Times New Roman" w:hAnsi="Times New Roman"/>
      <w:szCs w:val="24"/>
      <w:lang w:val="x-none" w:eastAsia="x-none"/>
    </w:rPr>
  </w:style>
  <w:style w:type="character" w:customStyle="1" w:styleId="23">
    <w:name w:val="Основной текст с отступом 2 Знак"/>
    <w:link w:val="22"/>
    <w:rsid w:val="00C46453"/>
    <w:rPr>
      <w:sz w:val="24"/>
      <w:szCs w:val="24"/>
    </w:rPr>
  </w:style>
  <w:style w:type="paragraph" w:customStyle="1" w:styleId="af7">
    <w:name w:val="Знак"/>
    <w:basedOn w:val="a"/>
    <w:rsid w:val="00C46453"/>
    <w:rPr>
      <w:rFonts w:ascii="Verdana" w:hAnsi="Verdana" w:cs="Verdana"/>
      <w:sz w:val="20"/>
      <w:lang w:val="en-US" w:eastAsia="en-US"/>
    </w:rPr>
  </w:style>
  <w:style w:type="paragraph" w:styleId="24">
    <w:name w:val="Body Text 2"/>
    <w:basedOn w:val="a"/>
    <w:link w:val="25"/>
    <w:rsid w:val="00C46453"/>
    <w:pPr>
      <w:widowControl w:val="0"/>
      <w:autoSpaceDE w:val="0"/>
      <w:autoSpaceDN w:val="0"/>
      <w:adjustRightInd w:val="0"/>
      <w:jc w:val="center"/>
    </w:pPr>
    <w:rPr>
      <w:rFonts w:ascii="Times New Roman CYR" w:hAnsi="Times New Roman CYR"/>
      <w:b/>
      <w:szCs w:val="24"/>
      <w:lang w:eastAsia="x-none"/>
    </w:rPr>
  </w:style>
  <w:style w:type="character" w:customStyle="1" w:styleId="25">
    <w:name w:val="Основной текст 2 Знак"/>
    <w:link w:val="24"/>
    <w:rsid w:val="00C46453"/>
    <w:rPr>
      <w:rFonts w:ascii="Times New Roman CYR" w:hAnsi="Times New Roman CYR" w:cs="Times New Roman CYR"/>
      <w:b/>
      <w:sz w:val="24"/>
      <w:szCs w:val="24"/>
      <w:lang w:val="uk-UA"/>
    </w:rPr>
  </w:style>
  <w:style w:type="paragraph" w:customStyle="1" w:styleId="af8">
    <w:name w:val="Знак Знак Знак"/>
    <w:basedOn w:val="a"/>
    <w:rsid w:val="00C46453"/>
    <w:rPr>
      <w:rFonts w:ascii="Verdana" w:hAnsi="Verdana" w:cs="Verdana"/>
      <w:sz w:val="20"/>
      <w:lang w:val="en-US" w:eastAsia="en-US"/>
    </w:rPr>
  </w:style>
  <w:style w:type="paragraph" w:styleId="af9">
    <w:name w:val="Block Text"/>
    <w:basedOn w:val="a"/>
    <w:rsid w:val="00C46453"/>
    <w:pPr>
      <w:widowControl w:val="0"/>
      <w:shd w:val="clear" w:color="auto" w:fill="FFFFFF"/>
      <w:autoSpaceDE w:val="0"/>
      <w:autoSpaceDN w:val="0"/>
      <w:adjustRightInd w:val="0"/>
      <w:spacing w:line="274" w:lineRule="exact"/>
      <w:ind w:left="24" w:right="922"/>
    </w:pPr>
    <w:rPr>
      <w:rFonts w:ascii="Times New Roman" w:hAnsi="Times New Roman"/>
      <w:color w:val="000000"/>
      <w:spacing w:val="-10"/>
      <w:szCs w:val="24"/>
    </w:rPr>
  </w:style>
  <w:style w:type="paragraph" w:customStyle="1" w:styleId="CharChar">
    <w:name w:val="Char Знак Знак Char Знак Знак Знак Знак Знак Знак Знак Знак Знак Знак Знак Знак"/>
    <w:basedOn w:val="a"/>
    <w:rsid w:val="00C46453"/>
    <w:rPr>
      <w:rFonts w:ascii="Verdana" w:hAnsi="Verdana" w:cs="Verdana"/>
      <w:sz w:val="20"/>
      <w:lang w:val="en-US" w:eastAsia="en-US"/>
    </w:rPr>
  </w:style>
  <w:style w:type="paragraph" w:customStyle="1" w:styleId="afa">
    <w:name w:val="Содержимое таблицы"/>
    <w:basedOn w:val="aa"/>
    <w:rsid w:val="00C46453"/>
    <w:pPr>
      <w:widowControl w:val="0"/>
      <w:suppressLineNumbers/>
      <w:suppressAutoHyphens/>
    </w:pPr>
    <w:rPr>
      <w:rFonts w:ascii="Thorndale" w:hAnsi="Thorndale"/>
      <w:color w:val="000000"/>
      <w:szCs w:val="20"/>
      <w:lang w:eastAsia="ar-SA"/>
    </w:rPr>
  </w:style>
  <w:style w:type="paragraph" w:customStyle="1" w:styleId="afb">
    <w:name w:val="Заголовок таблицы"/>
    <w:basedOn w:val="afa"/>
    <w:rsid w:val="00C46453"/>
    <w:pPr>
      <w:jc w:val="center"/>
    </w:pPr>
    <w:rPr>
      <w:b/>
      <w:i/>
    </w:rPr>
  </w:style>
  <w:style w:type="paragraph" w:customStyle="1" w:styleId="310">
    <w:name w:val="Основной текст 31"/>
    <w:basedOn w:val="a"/>
    <w:rsid w:val="00C46453"/>
    <w:pPr>
      <w:widowControl w:val="0"/>
      <w:suppressAutoHyphens/>
      <w:autoSpaceDE w:val="0"/>
      <w:spacing w:after="120"/>
    </w:pPr>
    <w:rPr>
      <w:rFonts w:ascii="Times New Roman CYR" w:hAnsi="Times New Roman CYR"/>
      <w:sz w:val="16"/>
      <w:szCs w:val="16"/>
      <w:lang w:eastAsia="ar-SA"/>
    </w:rPr>
  </w:style>
  <w:style w:type="paragraph" w:customStyle="1" w:styleId="13">
    <w:name w:val="Знак1"/>
    <w:basedOn w:val="a"/>
    <w:rsid w:val="00C46453"/>
    <w:rPr>
      <w:rFonts w:ascii="Verdana" w:hAnsi="Verdana" w:cs="Verdana"/>
      <w:sz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C46453"/>
    <w:rPr>
      <w:rFonts w:ascii="Verdana" w:hAnsi="Verdana" w:cs="Verdana"/>
      <w:sz w:val="20"/>
      <w:lang w:val="en-US" w:eastAsia="en-US"/>
    </w:rPr>
  </w:style>
  <w:style w:type="paragraph" w:customStyle="1" w:styleId="CharChar2">
    <w:name w:val="Char Знак Знак Char Знак Знак Знак Знак Знак Знак Знак Знак Знак Знак Знак Знак Знак"/>
    <w:basedOn w:val="a"/>
    <w:rsid w:val="00C46453"/>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C46453"/>
    <w:rPr>
      <w:rFonts w:ascii="Verdana" w:hAnsi="Verdana" w:cs="Verdana"/>
      <w:sz w:val="20"/>
      <w:lang w:val="en-US" w:eastAsia="en-US"/>
    </w:rPr>
  </w:style>
  <w:style w:type="paragraph" w:styleId="26">
    <w:name w:val="List 2"/>
    <w:basedOn w:val="a"/>
    <w:rsid w:val="00C46453"/>
    <w:pPr>
      <w:ind w:left="566" w:hanging="283"/>
    </w:pPr>
    <w:rPr>
      <w:rFonts w:ascii="Times New Roman" w:hAnsi="Times New Roman"/>
      <w:sz w:val="20"/>
    </w:rPr>
  </w:style>
  <w:style w:type="paragraph" w:customStyle="1" w:styleId="afc">
    <w:name w:val="Знак Знак"/>
    <w:basedOn w:val="a"/>
    <w:rsid w:val="00C46453"/>
    <w:rPr>
      <w:rFonts w:ascii="Verdana" w:hAnsi="Verdana" w:cs="Verdana"/>
      <w:sz w:val="20"/>
      <w:lang w:val="en-US" w:eastAsia="en-US"/>
    </w:rPr>
  </w:style>
  <w:style w:type="paragraph" w:customStyle="1" w:styleId="font5">
    <w:name w:val="font5"/>
    <w:basedOn w:val="a"/>
    <w:rsid w:val="00C46453"/>
    <w:pPr>
      <w:spacing w:before="100" w:beforeAutospacing="1" w:after="100" w:afterAutospacing="1"/>
    </w:pPr>
    <w:rPr>
      <w:rFonts w:ascii="Arial CYR" w:hAnsi="Arial CYR" w:cs="Arial CYR"/>
      <w:szCs w:val="24"/>
    </w:rPr>
  </w:style>
  <w:style w:type="paragraph" w:customStyle="1" w:styleId="font6">
    <w:name w:val="font6"/>
    <w:basedOn w:val="a"/>
    <w:rsid w:val="00C46453"/>
    <w:pPr>
      <w:spacing w:before="100" w:beforeAutospacing="1" w:after="100" w:afterAutospacing="1"/>
    </w:pPr>
    <w:rPr>
      <w:rFonts w:cs="Arial"/>
      <w:b/>
      <w:bCs/>
      <w:szCs w:val="24"/>
    </w:rPr>
  </w:style>
  <w:style w:type="paragraph" w:customStyle="1" w:styleId="font7">
    <w:name w:val="font7"/>
    <w:basedOn w:val="a"/>
    <w:rsid w:val="00C46453"/>
    <w:pPr>
      <w:spacing w:before="100" w:beforeAutospacing="1" w:after="100" w:afterAutospacing="1"/>
    </w:pPr>
    <w:rPr>
      <w:rFonts w:ascii="Tahoma" w:hAnsi="Tahoma" w:cs="Tahoma"/>
      <w:color w:val="000000"/>
      <w:sz w:val="20"/>
    </w:rPr>
  </w:style>
  <w:style w:type="paragraph" w:customStyle="1" w:styleId="font8">
    <w:name w:val="font8"/>
    <w:basedOn w:val="a"/>
    <w:rsid w:val="00C46453"/>
    <w:pPr>
      <w:spacing w:before="100" w:beforeAutospacing="1" w:after="100" w:afterAutospacing="1"/>
    </w:pPr>
    <w:rPr>
      <w:rFonts w:ascii="Tahoma" w:hAnsi="Tahoma" w:cs="Tahoma"/>
      <w:b/>
      <w:bCs/>
      <w:color w:val="000000"/>
      <w:sz w:val="20"/>
    </w:rPr>
  </w:style>
  <w:style w:type="paragraph" w:customStyle="1" w:styleId="font9">
    <w:name w:val="font9"/>
    <w:basedOn w:val="a"/>
    <w:rsid w:val="00C46453"/>
    <w:pPr>
      <w:spacing w:before="100" w:beforeAutospacing="1" w:after="100" w:afterAutospacing="1"/>
    </w:pPr>
    <w:rPr>
      <w:rFonts w:cs="Arial"/>
      <w:b/>
      <w:bCs/>
      <w:i/>
      <w:iCs/>
      <w:szCs w:val="24"/>
    </w:rPr>
  </w:style>
  <w:style w:type="paragraph" w:customStyle="1" w:styleId="xl24">
    <w:name w:val="xl24"/>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Cs w:val="24"/>
    </w:rPr>
  </w:style>
  <w:style w:type="paragraph" w:customStyle="1" w:styleId="xl25">
    <w:name w:val="xl25"/>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7">
    <w:name w:val="xl27"/>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Cs w:val="24"/>
    </w:rPr>
  </w:style>
  <w:style w:type="paragraph" w:customStyle="1" w:styleId="xl28">
    <w:name w:val="xl28"/>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Cs w:val="24"/>
    </w:rPr>
  </w:style>
  <w:style w:type="paragraph" w:customStyle="1" w:styleId="xl29">
    <w:name w:val="xl29"/>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Cs w:val="24"/>
    </w:rPr>
  </w:style>
  <w:style w:type="paragraph" w:customStyle="1" w:styleId="xl30">
    <w:name w:val="xl30"/>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rPr>
  </w:style>
  <w:style w:type="paragraph" w:customStyle="1" w:styleId="xl31">
    <w:name w:val="xl31"/>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Cs w:val="24"/>
    </w:rPr>
  </w:style>
  <w:style w:type="paragraph" w:customStyle="1" w:styleId="xl32">
    <w:name w:val="xl32"/>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cs="Arial"/>
      <w:b/>
      <w:bCs/>
      <w:color w:val="000000"/>
      <w:szCs w:val="24"/>
    </w:rPr>
  </w:style>
  <w:style w:type="paragraph" w:customStyle="1" w:styleId="xl33">
    <w:name w:val="xl33"/>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Cs w:val="24"/>
    </w:rPr>
  </w:style>
  <w:style w:type="paragraph" w:customStyle="1" w:styleId="xl34">
    <w:name w:val="xl34"/>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Cs w:val="24"/>
    </w:rPr>
  </w:style>
  <w:style w:type="paragraph" w:customStyle="1" w:styleId="xl35">
    <w:name w:val="xl35"/>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cs="Arial"/>
      <w:color w:val="000000"/>
      <w:szCs w:val="24"/>
    </w:rPr>
  </w:style>
  <w:style w:type="paragraph" w:customStyle="1" w:styleId="xl36">
    <w:name w:val="xl36"/>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7">
    <w:name w:val="xl37"/>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rPr>
  </w:style>
  <w:style w:type="paragraph" w:customStyle="1" w:styleId="xl38">
    <w:name w:val="xl38"/>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Cs w:val="24"/>
    </w:rPr>
  </w:style>
  <w:style w:type="paragraph" w:customStyle="1" w:styleId="xl39">
    <w:name w:val="xl39"/>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Cs w:val="24"/>
    </w:rPr>
  </w:style>
  <w:style w:type="paragraph" w:customStyle="1" w:styleId="xl40">
    <w:name w:val="xl40"/>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Cs w:val="24"/>
    </w:rPr>
  </w:style>
  <w:style w:type="paragraph" w:customStyle="1" w:styleId="xl41">
    <w:name w:val="xl41"/>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Cs w:val="24"/>
    </w:rPr>
  </w:style>
  <w:style w:type="paragraph" w:customStyle="1" w:styleId="xl42">
    <w:name w:val="xl42"/>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cs="Arial"/>
      <w:szCs w:val="24"/>
    </w:rPr>
  </w:style>
  <w:style w:type="paragraph" w:customStyle="1" w:styleId="xl43">
    <w:name w:val="xl43"/>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44">
    <w:name w:val="xl44"/>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cs="Arial"/>
      <w:color w:val="FFFF00"/>
      <w:szCs w:val="24"/>
    </w:rPr>
  </w:style>
  <w:style w:type="paragraph" w:customStyle="1" w:styleId="xl45">
    <w:name w:val="xl45"/>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Cs w:val="24"/>
    </w:rPr>
  </w:style>
  <w:style w:type="paragraph" w:customStyle="1" w:styleId="xl46">
    <w:name w:val="xl46"/>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 w:val="28"/>
      <w:szCs w:val="28"/>
    </w:rPr>
  </w:style>
  <w:style w:type="paragraph" w:customStyle="1" w:styleId="xl47">
    <w:name w:val="xl47"/>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28"/>
      <w:szCs w:val="28"/>
    </w:rPr>
  </w:style>
  <w:style w:type="paragraph" w:customStyle="1" w:styleId="xl48">
    <w:name w:val="xl48"/>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28"/>
      <w:szCs w:val="28"/>
    </w:rPr>
  </w:style>
  <w:style w:type="paragraph" w:customStyle="1" w:styleId="xl49">
    <w:name w:val="xl49"/>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50">
    <w:name w:val="xl50"/>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28"/>
      <w:szCs w:val="28"/>
    </w:rPr>
  </w:style>
  <w:style w:type="paragraph" w:customStyle="1" w:styleId="xl51">
    <w:name w:val="xl51"/>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rPr>
  </w:style>
  <w:style w:type="paragraph" w:customStyle="1" w:styleId="xl52">
    <w:name w:val="xl52"/>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szCs w:val="24"/>
    </w:rPr>
  </w:style>
  <w:style w:type="paragraph" w:customStyle="1" w:styleId="xl53">
    <w:name w:val="xl53"/>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 w:val="28"/>
      <w:szCs w:val="28"/>
    </w:rPr>
  </w:style>
  <w:style w:type="paragraph" w:customStyle="1" w:styleId="xl54">
    <w:name w:val="xl54"/>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 w:val="28"/>
      <w:szCs w:val="28"/>
    </w:rPr>
  </w:style>
  <w:style w:type="paragraph" w:customStyle="1" w:styleId="xl55">
    <w:name w:val="xl55"/>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sz w:val="28"/>
      <w:szCs w:val="28"/>
    </w:rPr>
  </w:style>
  <w:style w:type="paragraph" w:customStyle="1" w:styleId="xl56">
    <w:name w:val="xl56"/>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28"/>
      <w:szCs w:val="28"/>
    </w:rPr>
  </w:style>
  <w:style w:type="paragraph" w:customStyle="1" w:styleId="xl57">
    <w:name w:val="xl57"/>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Cs w:val="24"/>
    </w:rPr>
  </w:style>
  <w:style w:type="paragraph" w:customStyle="1" w:styleId="xl58">
    <w:name w:val="xl58"/>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color w:val="C0C0C0"/>
      <w:szCs w:val="24"/>
    </w:rPr>
  </w:style>
  <w:style w:type="paragraph" w:customStyle="1" w:styleId="xl59">
    <w:name w:val="xl59"/>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Cs w:val="24"/>
    </w:rPr>
  </w:style>
  <w:style w:type="paragraph" w:customStyle="1" w:styleId="xl60">
    <w:name w:val="xl60"/>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Cs w:val="24"/>
    </w:rPr>
  </w:style>
  <w:style w:type="paragraph" w:customStyle="1" w:styleId="xl61">
    <w:name w:val="xl61"/>
    <w:basedOn w:val="a"/>
    <w:rsid w:val="00C464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Cs w:val="24"/>
    </w:rPr>
  </w:style>
  <w:style w:type="paragraph" w:customStyle="1" w:styleId="xl62">
    <w:name w:val="xl62"/>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Cs w:val="24"/>
    </w:rPr>
  </w:style>
  <w:style w:type="paragraph" w:customStyle="1" w:styleId="xl63">
    <w:name w:val="xl63"/>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Cs w:val="24"/>
    </w:rPr>
  </w:style>
  <w:style w:type="paragraph" w:customStyle="1" w:styleId="xl64">
    <w:name w:val="xl64"/>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Cs w:val="24"/>
    </w:rPr>
  </w:style>
  <w:style w:type="paragraph" w:customStyle="1" w:styleId="xl65">
    <w:name w:val="xl65"/>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Cs w:val="24"/>
    </w:rPr>
  </w:style>
  <w:style w:type="paragraph" w:customStyle="1" w:styleId="xl66">
    <w:name w:val="xl66"/>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Cs w:val="24"/>
    </w:rPr>
  </w:style>
  <w:style w:type="paragraph" w:customStyle="1" w:styleId="xl67">
    <w:name w:val="xl67"/>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28"/>
      <w:szCs w:val="28"/>
    </w:rPr>
  </w:style>
  <w:style w:type="paragraph" w:customStyle="1" w:styleId="xl68">
    <w:name w:val="xl68"/>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color w:val="C0C0C0"/>
      <w:sz w:val="28"/>
      <w:szCs w:val="28"/>
    </w:rPr>
  </w:style>
  <w:style w:type="paragraph" w:customStyle="1" w:styleId="xl69">
    <w:name w:val="xl69"/>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28"/>
      <w:szCs w:val="28"/>
    </w:rPr>
  </w:style>
  <w:style w:type="paragraph" w:customStyle="1" w:styleId="xl70">
    <w:name w:val="xl70"/>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paragraph" w:customStyle="1" w:styleId="xl71">
    <w:name w:val="xl71"/>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6600"/>
      <w:szCs w:val="24"/>
    </w:rPr>
  </w:style>
  <w:style w:type="paragraph" w:customStyle="1" w:styleId="xl72">
    <w:name w:val="xl72"/>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cs="Arial"/>
      <w:szCs w:val="24"/>
    </w:rPr>
  </w:style>
  <w:style w:type="paragraph" w:customStyle="1" w:styleId="xl73">
    <w:name w:val="xl73"/>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800000"/>
      <w:szCs w:val="24"/>
    </w:rPr>
  </w:style>
  <w:style w:type="paragraph" w:customStyle="1" w:styleId="xl74">
    <w:name w:val="xl74"/>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cs="Arial"/>
      <w:b/>
      <w:bCs/>
      <w:szCs w:val="24"/>
    </w:rPr>
  </w:style>
  <w:style w:type="paragraph" w:customStyle="1" w:styleId="xl75">
    <w:name w:val="xl75"/>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FF6600"/>
      <w:szCs w:val="24"/>
    </w:rPr>
  </w:style>
  <w:style w:type="paragraph" w:customStyle="1" w:styleId="xl76">
    <w:name w:val="xl76"/>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color w:val="C0C0C0"/>
      <w:szCs w:val="24"/>
    </w:rPr>
  </w:style>
  <w:style w:type="paragraph" w:customStyle="1" w:styleId="xl77">
    <w:name w:val="xl77"/>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szCs w:val="24"/>
    </w:rPr>
  </w:style>
  <w:style w:type="paragraph" w:customStyle="1" w:styleId="xl78">
    <w:name w:val="xl78"/>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Cs w:val="24"/>
    </w:rPr>
  </w:style>
  <w:style w:type="paragraph" w:customStyle="1" w:styleId="xl79">
    <w:name w:val="xl79"/>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80">
    <w:name w:val="xl80"/>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32"/>
      <w:szCs w:val="32"/>
    </w:rPr>
  </w:style>
  <w:style w:type="paragraph" w:customStyle="1" w:styleId="xl81">
    <w:name w:val="xl81"/>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82">
    <w:name w:val="xl82"/>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 w:val="32"/>
      <w:szCs w:val="32"/>
    </w:rPr>
  </w:style>
  <w:style w:type="paragraph" w:customStyle="1" w:styleId="xl83">
    <w:name w:val="xl83"/>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32"/>
      <w:szCs w:val="32"/>
    </w:rPr>
  </w:style>
  <w:style w:type="paragraph" w:customStyle="1" w:styleId="xl84">
    <w:name w:val="xl84"/>
    <w:basedOn w:val="a"/>
    <w:rsid w:val="00C464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32"/>
      <w:szCs w:val="32"/>
    </w:rPr>
  </w:style>
  <w:style w:type="paragraph" w:customStyle="1" w:styleId="xl85">
    <w:name w:val="xl85"/>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32"/>
      <w:szCs w:val="32"/>
    </w:rPr>
  </w:style>
  <w:style w:type="paragraph" w:customStyle="1" w:styleId="xl86">
    <w:name w:val="xl86"/>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32"/>
      <w:szCs w:val="32"/>
    </w:rPr>
  </w:style>
  <w:style w:type="paragraph" w:customStyle="1" w:styleId="xl87">
    <w:name w:val="xl87"/>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32"/>
      <w:szCs w:val="32"/>
    </w:rPr>
  </w:style>
  <w:style w:type="paragraph" w:customStyle="1" w:styleId="xl88">
    <w:name w:val="xl88"/>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32"/>
      <w:szCs w:val="32"/>
    </w:rPr>
  </w:style>
  <w:style w:type="paragraph" w:customStyle="1" w:styleId="xl89">
    <w:name w:val="xl89"/>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32"/>
      <w:szCs w:val="32"/>
    </w:rPr>
  </w:style>
  <w:style w:type="paragraph" w:customStyle="1" w:styleId="xl90">
    <w:name w:val="xl90"/>
    <w:basedOn w:val="a"/>
    <w:rsid w:val="00C464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b/>
      <w:bCs/>
      <w:sz w:val="32"/>
      <w:szCs w:val="32"/>
    </w:rPr>
  </w:style>
  <w:style w:type="paragraph" w:customStyle="1" w:styleId="xl91">
    <w:name w:val="xl91"/>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2">
    <w:name w:val="xl92"/>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hAnsi="Times New Roman"/>
      <w:b/>
      <w:bCs/>
      <w:szCs w:val="24"/>
    </w:rPr>
  </w:style>
  <w:style w:type="paragraph" w:customStyle="1" w:styleId="xl93">
    <w:name w:val="xl93"/>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32"/>
      <w:szCs w:val="32"/>
    </w:rPr>
  </w:style>
  <w:style w:type="paragraph" w:customStyle="1" w:styleId="xl94">
    <w:name w:val="xl94"/>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32"/>
      <w:szCs w:val="32"/>
    </w:rPr>
  </w:style>
  <w:style w:type="paragraph" w:customStyle="1" w:styleId="xl95">
    <w:name w:val="xl95"/>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 w:val="32"/>
      <w:szCs w:val="32"/>
    </w:rPr>
  </w:style>
  <w:style w:type="paragraph" w:customStyle="1" w:styleId="xl96">
    <w:name w:val="xl96"/>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 w:val="32"/>
      <w:szCs w:val="32"/>
    </w:rPr>
  </w:style>
  <w:style w:type="paragraph" w:customStyle="1" w:styleId="xl97">
    <w:name w:val="xl97"/>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32"/>
      <w:szCs w:val="32"/>
    </w:rPr>
  </w:style>
  <w:style w:type="paragraph" w:customStyle="1" w:styleId="xl98">
    <w:name w:val="xl98"/>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32"/>
      <w:szCs w:val="32"/>
    </w:rPr>
  </w:style>
  <w:style w:type="paragraph" w:customStyle="1" w:styleId="xl99">
    <w:name w:val="xl99"/>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100">
    <w:name w:val="xl100"/>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101">
    <w:name w:val="xl101"/>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102">
    <w:name w:val="xl102"/>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32"/>
      <w:szCs w:val="32"/>
    </w:rPr>
  </w:style>
  <w:style w:type="paragraph" w:customStyle="1" w:styleId="xl103">
    <w:name w:val="xl103"/>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 w:val="32"/>
      <w:szCs w:val="32"/>
    </w:rPr>
  </w:style>
  <w:style w:type="paragraph" w:customStyle="1" w:styleId="xl104">
    <w:name w:val="xl104"/>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 w:val="32"/>
      <w:szCs w:val="32"/>
    </w:rPr>
  </w:style>
  <w:style w:type="paragraph" w:customStyle="1" w:styleId="xl105">
    <w:name w:val="xl105"/>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32"/>
      <w:szCs w:val="32"/>
    </w:rPr>
  </w:style>
  <w:style w:type="paragraph" w:customStyle="1" w:styleId="xl106">
    <w:name w:val="xl106"/>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 w:val="32"/>
      <w:szCs w:val="32"/>
    </w:rPr>
  </w:style>
  <w:style w:type="paragraph" w:customStyle="1" w:styleId="xl107">
    <w:name w:val="xl107"/>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32"/>
      <w:szCs w:val="32"/>
    </w:rPr>
  </w:style>
  <w:style w:type="paragraph" w:customStyle="1" w:styleId="xl108">
    <w:name w:val="xl108"/>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 w:val="32"/>
      <w:szCs w:val="32"/>
    </w:rPr>
  </w:style>
  <w:style w:type="paragraph" w:customStyle="1" w:styleId="xl109">
    <w:name w:val="xl109"/>
    <w:basedOn w:val="a"/>
    <w:rsid w:val="00C4645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hAnsi="Times New Roman"/>
      <w:sz w:val="32"/>
      <w:szCs w:val="32"/>
    </w:rPr>
  </w:style>
  <w:style w:type="paragraph" w:customStyle="1" w:styleId="xl110">
    <w:name w:val="xl110"/>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32"/>
      <w:szCs w:val="32"/>
    </w:rPr>
  </w:style>
  <w:style w:type="paragraph" w:customStyle="1" w:styleId="xl111">
    <w:name w:val="xl111"/>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32"/>
      <w:szCs w:val="32"/>
    </w:rPr>
  </w:style>
  <w:style w:type="paragraph" w:customStyle="1" w:styleId="xl112">
    <w:name w:val="xl112"/>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color w:val="99CC00"/>
      <w:sz w:val="32"/>
      <w:szCs w:val="32"/>
    </w:rPr>
  </w:style>
  <w:style w:type="paragraph" w:customStyle="1" w:styleId="xl113">
    <w:name w:val="xl113"/>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color w:val="C0C0C0"/>
      <w:sz w:val="32"/>
      <w:szCs w:val="32"/>
    </w:rPr>
  </w:style>
  <w:style w:type="paragraph" w:customStyle="1" w:styleId="xl114">
    <w:name w:val="xl114"/>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color w:val="C0C0C0"/>
      <w:sz w:val="32"/>
      <w:szCs w:val="32"/>
    </w:rPr>
  </w:style>
  <w:style w:type="paragraph" w:customStyle="1" w:styleId="xl115">
    <w:name w:val="xl115"/>
    <w:basedOn w:val="a"/>
    <w:rsid w:val="00C4645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Times New Roman" w:hAnsi="Times New Roman"/>
      <w:sz w:val="32"/>
      <w:szCs w:val="32"/>
    </w:rPr>
  </w:style>
  <w:style w:type="paragraph" w:customStyle="1" w:styleId="xl116">
    <w:name w:val="xl116"/>
    <w:basedOn w:val="a"/>
    <w:rsid w:val="00C46453"/>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pPr>
    <w:rPr>
      <w:rFonts w:ascii="Times New Roman" w:hAnsi="Times New Roman"/>
      <w:sz w:val="32"/>
      <w:szCs w:val="32"/>
    </w:rPr>
  </w:style>
  <w:style w:type="paragraph" w:customStyle="1" w:styleId="xl117">
    <w:name w:val="xl117"/>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32"/>
      <w:szCs w:val="32"/>
    </w:rPr>
  </w:style>
  <w:style w:type="paragraph" w:customStyle="1" w:styleId="xl118">
    <w:name w:val="xl118"/>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9">
    <w:name w:val="xl119"/>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0">
    <w:name w:val="xl120"/>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21">
    <w:name w:val="xl121"/>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Cs w:val="24"/>
    </w:rPr>
  </w:style>
  <w:style w:type="paragraph" w:customStyle="1" w:styleId="xl122">
    <w:name w:val="xl122"/>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Cs w:val="24"/>
    </w:rPr>
  </w:style>
  <w:style w:type="paragraph" w:customStyle="1" w:styleId="xl123">
    <w:name w:val="xl123"/>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Cs w:val="24"/>
    </w:rPr>
  </w:style>
  <w:style w:type="paragraph" w:customStyle="1" w:styleId="xl124">
    <w:name w:val="xl124"/>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color w:val="C0C0C0"/>
      <w:szCs w:val="24"/>
    </w:rPr>
  </w:style>
  <w:style w:type="paragraph" w:customStyle="1" w:styleId="xl125">
    <w:name w:val="xl125"/>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Cs w:val="24"/>
    </w:rPr>
  </w:style>
  <w:style w:type="paragraph" w:customStyle="1" w:styleId="xl126">
    <w:name w:val="xl126"/>
    <w:basedOn w:val="a"/>
    <w:rsid w:val="00C4645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Times New Roman" w:hAnsi="Times New Roman"/>
      <w:szCs w:val="24"/>
    </w:rPr>
  </w:style>
  <w:style w:type="paragraph" w:customStyle="1" w:styleId="xl127">
    <w:name w:val="xl127"/>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i/>
      <w:iCs/>
      <w:sz w:val="32"/>
      <w:szCs w:val="32"/>
    </w:rPr>
  </w:style>
  <w:style w:type="paragraph" w:customStyle="1" w:styleId="xl128">
    <w:name w:val="xl128"/>
    <w:basedOn w:val="a"/>
    <w:rsid w:val="00C4645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hAnsi="Times New Roman"/>
      <w:b/>
      <w:bCs/>
      <w:sz w:val="32"/>
      <w:szCs w:val="32"/>
    </w:rPr>
  </w:style>
  <w:style w:type="paragraph" w:customStyle="1" w:styleId="xl129">
    <w:name w:val="xl129"/>
    <w:basedOn w:val="a"/>
    <w:rsid w:val="00C4645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hAnsi="Times New Roman"/>
      <w:b/>
      <w:bCs/>
      <w:sz w:val="32"/>
      <w:szCs w:val="32"/>
    </w:rPr>
  </w:style>
  <w:style w:type="paragraph" w:customStyle="1" w:styleId="xl130">
    <w:name w:val="xl130"/>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sz w:val="32"/>
      <w:szCs w:val="32"/>
    </w:rPr>
  </w:style>
  <w:style w:type="paragraph" w:customStyle="1" w:styleId="xl131">
    <w:name w:val="xl131"/>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sz w:val="32"/>
      <w:szCs w:val="32"/>
    </w:rPr>
  </w:style>
  <w:style w:type="paragraph" w:customStyle="1" w:styleId="xl132">
    <w:name w:val="xl132"/>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32"/>
      <w:szCs w:val="32"/>
    </w:rPr>
  </w:style>
  <w:style w:type="paragraph" w:customStyle="1" w:styleId="xl133">
    <w:name w:val="xl133"/>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32"/>
      <w:szCs w:val="32"/>
    </w:rPr>
  </w:style>
  <w:style w:type="paragraph" w:customStyle="1" w:styleId="xl134">
    <w:name w:val="xl134"/>
    <w:basedOn w:val="a"/>
    <w:rsid w:val="00C464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b/>
      <w:bCs/>
      <w:sz w:val="32"/>
      <w:szCs w:val="32"/>
    </w:rPr>
  </w:style>
  <w:style w:type="paragraph" w:customStyle="1" w:styleId="xl135">
    <w:name w:val="xl135"/>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 w:val="32"/>
      <w:szCs w:val="32"/>
    </w:rPr>
  </w:style>
  <w:style w:type="paragraph" w:customStyle="1" w:styleId="xl136">
    <w:name w:val="xl136"/>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sz w:val="32"/>
      <w:szCs w:val="32"/>
    </w:rPr>
  </w:style>
  <w:style w:type="paragraph" w:customStyle="1" w:styleId="xl137">
    <w:name w:val="xl137"/>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Cs w:val="24"/>
    </w:rPr>
  </w:style>
  <w:style w:type="paragraph" w:customStyle="1" w:styleId="xl138">
    <w:name w:val="xl138"/>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color w:val="C0C0C0"/>
      <w:sz w:val="32"/>
      <w:szCs w:val="32"/>
    </w:rPr>
  </w:style>
  <w:style w:type="paragraph" w:customStyle="1" w:styleId="xl139">
    <w:name w:val="xl139"/>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32"/>
      <w:szCs w:val="32"/>
    </w:rPr>
  </w:style>
  <w:style w:type="paragraph" w:customStyle="1" w:styleId="xl140">
    <w:name w:val="xl140"/>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32"/>
      <w:szCs w:val="32"/>
    </w:rPr>
  </w:style>
  <w:style w:type="paragraph" w:customStyle="1" w:styleId="xl141">
    <w:name w:val="xl141"/>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Cs w:val="24"/>
    </w:rPr>
  </w:style>
  <w:style w:type="paragraph" w:customStyle="1" w:styleId="xl142">
    <w:name w:val="xl142"/>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i/>
      <w:iCs/>
      <w:szCs w:val="24"/>
    </w:rPr>
  </w:style>
  <w:style w:type="paragraph" w:customStyle="1" w:styleId="xl143">
    <w:name w:val="xl143"/>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Cs w:val="24"/>
    </w:rPr>
  </w:style>
  <w:style w:type="paragraph" w:customStyle="1" w:styleId="xl144">
    <w:name w:val="xl144"/>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Cs w:val="24"/>
    </w:rPr>
  </w:style>
  <w:style w:type="paragraph" w:customStyle="1" w:styleId="xl145">
    <w:name w:val="xl145"/>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Cs w:val="24"/>
    </w:rPr>
  </w:style>
  <w:style w:type="paragraph" w:customStyle="1" w:styleId="xl146">
    <w:name w:val="xl146"/>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sz w:val="32"/>
      <w:szCs w:val="32"/>
    </w:rPr>
  </w:style>
  <w:style w:type="paragraph" w:customStyle="1" w:styleId="xl147">
    <w:name w:val="xl147"/>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cs="Arial"/>
      <w:b/>
      <w:bCs/>
      <w:szCs w:val="24"/>
    </w:rPr>
  </w:style>
  <w:style w:type="paragraph" w:customStyle="1" w:styleId="xl148">
    <w:name w:val="xl148"/>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cs="Arial"/>
      <w:b/>
      <w:bCs/>
      <w:color w:val="000000"/>
      <w:szCs w:val="24"/>
    </w:rPr>
  </w:style>
  <w:style w:type="paragraph" w:customStyle="1" w:styleId="xl149">
    <w:name w:val="xl149"/>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000000"/>
      <w:szCs w:val="24"/>
    </w:rPr>
  </w:style>
  <w:style w:type="paragraph" w:customStyle="1" w:styleId="xl150">
    <w:name w:val="xl150"/>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sz w:val="28"/>
      <w:szCs w:val="28"/>
    </w:rPr>
  </w:style>
  <w:style w:type="paragraph" w:customStyle="1" w:styleId="xl151">
    <w:name w:val="xl151"/>
    <w:basedOn w:val="a"/>
    <w:rsid w:val="00C4645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28"/>
      <w:szCs w:val="28"/>
    </w:rPr>
  </w:style>
  <w:style w:type="paragraph" w:customStyle="1" w:styleId="xl152">
    <w:name w:val="xl152"/>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cs="Arial"/>
      <w:color w:val="000000"/>
      <w:sz w:val="22"/>
      <w:szCs w:val="22"/>
    </w:rPr>
  </w:style>
  <w:style w:type="paragraph" w:customStyle="1" w:styleId="xl153">
    <w:name w:val="xl153"/>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22"/>
      <w:szCs w:val="22"/>
    </w:rPr>
  </w:style>
  <w:style w:type="paragraph" w:customStyle="1" w:styleId="xl154">
    <w:name w:val="xl154"/>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22"/>
      <w:szCs w:val="22"/>
    </w:rPr>
  </w:style>
  <w:style w:type="paragraph" w:customStyle="1" w:styleId="xl155">
    <w:name w:val="xl155"/>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22"/>
      <w:szCs w:val="22"/>
    </w:rPr>
  </w:style>
  <w:style w:type="paragraph" w:customStyle="1" w:styleId="xl156">
    <w:name w:val="xl156"/>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22"/>
      <w:szCs w:val="22"/>
    </w:rPr>
  </w:style>
  <w:style w:type="paragraph" w:customStyle="1" w:styleId="xl157">
    <w:name w:val="xl157"/>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sz w:val="22"/>
      <w:szCs w:val="22"/>
    </w:rPr>
  </w:style>
  <w:style w:type="paragraph" w:customStyle="1" w:styleId="xl158">
    <w:name w:val="xl158"/>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22"/>
      <w:szCs w:val="22"/>
    </w:rPr>
  </w:style>
  <w:style w:type="paragraph" w:customStyle="1" w:styleId="xl159">
    <w:name w:val="xl159"/>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b/>
      <w:bCs/>
      <w:i/>
      <w:iCs/>
      <w:sz w:val="22"/>
      <w:szCs w:val="22"/>
    </w:rPr>
  </w:style>
  <w:style w:type="paragraph" w:customStyle="1" w:styleId="xl160">
    <w:name w:val="xl160"/>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22"/>
      <w:szCs w:val="22"/>
    </w:rPr>
  </w:style>
  <w:style w:type="paragraph" w:customStyle="1" w:styleId="xl161">
    <w:name w:val="xl161"/>
    <w:basedOn w:val="a"/>
    <w:rsid w:val="00C46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cs="Arial"/>
      <w:sz w:val="22"/>
      <w:szCs w:val="22"/>
    </w:rPr>
  </w:style>
  <w:style w:type="paragraph" w:customStyle="1" w:styleId="xl162">
    <w:name w:val="xl162"/>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22"/>
      <w:szCs w:val="22"/>
    </w:rPr>
  </w:style>
  <w:style w:type="paragraph" w:customStyle="1" w:styleId="xl163">
    <w:name w:val="xl163"/>
    <w:basedOn w:val="a"/>
    <w:rsid w:val="00C4645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hAnsi="Times New Roman"/>
      <w:b/>
      <w:bCs/>
      <w:sz w:val="22"/>
      <w:szCs w:val="22"/>
    </w:rPr>
  </w:style>
  <w:style w:type="paragraph" w:customStyle="1" w:styleId="xl164">
    <w:name w:val="xl164"/>
    <w:basedOn w:val="a"/>
    <w:rsid w:val="00C4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bCs/>
      <w:sz w:val="22"/>
      <w:szCs w:val="22"/>
    </w:rPr>
  </w:style>
  <w:style w:type="paragraph" w:customStyle="1" w:styleId="xl165">
    <w:name w:val="xl165"/>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 w:val="22"/>
      <w:szCs w:val="22"/>
    </w:rPr>
  </w:style>
  <w:style w:type="paragraph" w:customStyle="1" w:styleId="xl166">
    <w:name w:val="xl166"/>
    <w:basedOn w:val="a"/>
    <w:rsid w:val="00C464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22"/>
      <w:szCs w:val="22"/>
    </w:rPr>
  </w:style>
  <w:style w:type="paragraph" w:customStyle="1" w:styleId="xl167">
    <w:name w:val="xl167"/>
    <w:basedOn w:val="a"/>
    <w:rsid w:val="00C4645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hAnsi="Times New Roman"/>
      <w:szCs w:val="24"/>
    </w:rPr>
  </w:style>
  <w:style w:type="paragraph" w:customStyle="1" w:styleId="xl168">
    <w:name w:val="xl168"/>
    <w:basedOn w:val="a"/>
    <w:rsid w:val="00C464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szCs w:val="24"/>
    </w:rPr>
  </w:style>
  <w:style w:type="paragraph" w:customStyle="1" w:styleId="xl169">
    <w:name w:val="xl169"/>
    <w:basedOn w:val="a"/>
    <w:rsid w:val="00C464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70">
    <w:name w:val="xl170"/>
    <w:basedOn w:val="a"/>
    <w:rsid w:val="00C46453"/>
    <w:pPr>
      <w:pBdr>
        <w:top w:val="single" w:sz="4" w:space="0" w:color="auto"/>
        <w:left w:val="single" w:sz="4" w:space="0" w:color="auto"/>
        <w:bottom w:val="single" w:sz="4" w:space="0" w:color="auto"/>
      </w:pBdr>
      <w:shd w:val="clear" w:color="auto" w:fill="CCFFCC"/>
      <w:spacing w:before="100" w:beforeAutospacing="1" w:after="100" w:afterAutospacing="1"/>
    </w:pPr>
    <w:rPr>
      <w:rFonts w:cs="Arial"/>
      <w:color w:val="000000"/>
      <w:sz w:val="22"/>
      <w:szCs w:val="22"/>
    </w:rPr>
  </w:style>
  <w:style w:type="paragraph" w:customStyle="1" w:styleId="xl171">
    <w:name w:val="xl171"/>
    <w:basedOn w:val="a"/>
    <w:rsid w:val="00C46453"/>
    <w:pPr>
      <w:pBdr>
        <w:top w:val="single" w:sz="4" w:space="0" w:color="auto"/>
        <w:bottom w:val="single" w:sz="4" w:space="0" w:color="auto"/>
        <w:right w:val="single" w:sz="4" w:space="0" w:color="auto"/>
      </w:pBdr>
      <w:shd w:val="clear" w:color="auto" w:fill="CCFFCC"/>
      <w:spacing w:before="100" w:beforeAutospacing="1" w:after="100" w:afterAutospacing="1"/>
    </w:pPr>
    <w:rPr>
      <w:rFonts w:cs="Arial"/>
      <w:color w:val="000000"/>
      <w:sz w:val="22"/>
      <w:szCs w:val="22"/>
    </w:rPr>
  </w:style>
  <w:style w:type="character" w:styleId="afd">
    <w:name w:val="Strong"/>
    <w:qFormat/>
    <w:rsid w:val="00C46453"/>
    <w:rPr>
      <w:b/>
      <w:bCs/>
    </w:rPr>
  </w:style>
  <w:style w:type="paragraph" w:customStyle="1" w:styleId="14">
    <w:name w:val="1 Знак Знак Знак Знак"/>
    <w:basedOn w:val="a"/>
    <w:rsid w:val="00C46453"/>
    <w:rPr>
      <w:rFonts w:ascii="Verdana" w:hAnsi="Verdana"/>
      <w:sz w:val="20"/>
      <w:lang w:val="en-US" w:eastAsia="en-US"/>
    </w:rPr>
  </w:style>
  <w:style w:type="paragraph" w:customStyle="1" w:styleId="rvps2">
    <w:name w:val="rvps2"/>
    <w:basedOn w:val="a"/>
    <w:rsid w:val="00FF4BC9"/>
    <w:pPr>
      <w:spacing w:before="100" w:beforeAutospacing="1" w:after="100" w:afterAutospacing="1"/>
    </w:pPr>
    <w:rPr>
      <w:rFonts w:ascii="Times New Roman" w:hAnsi="Times New Roman"/>
      <w:szCs w:val="24"/>
      <w:lang w:eastAsia="uk-UA"/>
    </w:rPr>
  </w:style>
  <w:style w:type="character" w:customStyle="1" w:styleId="rvts23">
    <w:name w:val="rvts23"/>
    <w:rsid w:val="00511583"/>
    <w:rPr>
      <w:rFonts w:cs="Times New Roman"/>
    </w:rPr>
  </w:style>
  <w:style w:type="character" w:customStyle="1" w:styleId="h-vertical-middle">
    <w:name w:val="h-vertical-middle"/>
    <w:basedOn w:val="a0"/>
    <w:rsid w:val="001365E2"/>
  </w:style>
  <w:style w:type="character" w:customStyle="1" w:styleId="b-treesearch-match">
    <w:name w:val="b-tree__search-match"/>
    <w:basedOn w:val="a0"/>
    <w:rsid w:val="001365E2"/>
  </w:style>
  <w:style w:type="paragraph" w:styleId="afe">
    <w:name w:val="No Spacing"/>
    <w:link w:val="aff"/>
    <w:qFormat/>
    <w:rsid w:val="0035151F"/>
    <w:rPr>
      <w:rFonts w:ascii="Calibri" w:hAnsi="Calibri"/>
      <w:sz w:val="22"/>
      <w:szCs w:val="22"/>
    </w:rPr>
  </w:style>
  <w:style w:type="character" w:customStyle="1" w:styleId="aff">
    <w:name w:val="Без интервала Знак"/>
    <w:link w:val="afe"/>
    <w:rsid w:val="00994590"/>
    <w:rPr>
      <w:rFonts w:ascii="Calibri" w:hAnsi="Calibri"/>
      <w:sz w:val="22"/>
      <w:szCs w:val="22"/>
      <w:lang w:bidi="ar-SA"/>
    </w:rPr>
  </w:style>
  <w:style w:type="character" w:customStyle="1" w:styleId="TimesNewRoman">
    <w:name w:val="Основной текст + Times New Roman"/>
    <w:aliases w:val="10 pt15,Интервал 0 pt18"/>
    <w:rsid w:val="00DB225D"/>
    <w:rPr>
      <w:rFonts w:ascii="Times New Roman" w:hAnsi="Times New Roman" w:cs="Times New Roman"/>
      <w:spacing w:val="0"/>
      <w:sz w:val="20"/>
      <w:szCs w:val="20"/>
      <w:lang w:bidi="ar-SA"/>
    </w:rPr>
  </w:style>
  <w:style w:type="paragraph" w:styleId="aff0">
    <w:name w:val="List Paragraph"/>
    <w:basedOn w:val="a"/>
    <w:uiPriority w:val="34"/>
    <w:qFormat/>
    <w:rsid w:val="00E84F2C"/>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rsid w:val="00275896"/>
  </w:style>
  <w:style w:type="paragraph" w:customStyle="1" w:styleId="gen">
    <w:name w:val="gen"/>
    <w:basedOn w:val="a"/>
    <w:rsid w:val="00657F9E"/>
    <w:pPr>
      <w:spacing w:before="100" w:beforeAutospacing="1" w:after="100" w:afterAutospacing="1"/>
    </w:pPr>
    <w:rPr>
      <w:rFonts w:ascii="Times New Roman" w:hAnsi="Times New Roman"/>
      <w:szCs w:val="24"/>
      <w:lang w:eastAsia="uk-UA"/>
    </w:rPr>
  </w:style>
  <w:style w:type="character" w:customStyle="1" w:styleId="rvts0">
    <w:name w:val="rvts0"/>
    <w:basedOn w:val="a0"/>
    <w:rsid w:val="00994590"/>
  </w:style>
  <w:style w:type="character" w:customStyle="1" w:styleId="rvts46">
    <w:name w:val="rvts46"/>
    <w:basedOn w:val="a0"/>
    <w:rsid w:val="00994590"/>
  </w:style>
  <w:style w:type="character" w:customStyle="1" w:styleId="detail-tabs-i-title-inner">
    <w:name w:val="detail-tabs-i-title-inner"/>
    <w:uiPriority w:val="99"/>
    <w:rsid w:val="00E1153E"/>
    <w:rPr>
      <w:rFonts w:cs="Times New Roman"/>
    </w:rPr>
  </w:style>
  <w:style w:type="paragraph" w:customStyle="1" w:styleId="Default">
    <w:name w:val="Default"/>
    <w:rsid w:val="004041BE"/>
    <w:pPr>
      <w:autoSpaceDE w:val="0"/>
      <w:autoSpaceDN w:val="0"/>
      <w:adjustRightInd w:val="0"/>
    </w:pPr>
    <w:rPr>
      <w:color w:val="000000"/>
      <w:sz w:val="24"/>
      <w:szCs w:val="24"/>
      <w:lang w:val="ru-RU" w:eastAsia="ru-RU"/>
    </w:rPr>
  </w:style>
  <w:style w:type="character" w:styleId="aff1">
    <w:name w:val="footnote reference"/>
    <w:rsid w:val="0062007D"/>
    <w:rPr>
      <w:vertAlign w:val="superscript"/>
    </w:rPr>
  </w:style>
  <w:style w:type="character" w:styleId="aff2">
    <w:name w:val="Emphasis"/>
    <w:uiPriority w:val="20"/>
    <w:qFormat/>
    <w:rsid w:val="006742C9"/>
    <w:rPr>
      <w:i/>
      <w:iCs/>
    </w:rPr>
  </w:style>
  <w:style w:type="character" w:customStyle="1" w:styleId="st">
    <w:name w:val="st"/>
    <w:basedOn w:val="a0"/>
    <w:rsid w:val="006742C9"/>
  </w:style>
  <w:style w:type="character" w:customStyle="1" w:styleId="qacpvclassifier">
    <w:name w:val="qa_cpv_classifier"/>
    <w:basedOn w:val="a0"/>
    <w:rsid w:val="009D414B"/>
  </w:style>
  <w:style w:type="character" w:customStyle="1" w:styleId="qadkppclassifier">
    <w:name w:val="qa_dkpp_classifier"/>
    <w:basedOn w:val="a0"/>
    <w:rsid w:val="009D414B"/>
  </w:style>
  <w:style w:type="paragraph" w:customStyle="1" w:styleId="p63">
    <w:name w:val="p63"/>
    <w:basedOn w:val="a"/>
    <w:rsid w:val="00545B08"/>
    <w:pPr>
      <w:spacing w:before="100" w:beforeAutospacing="1" w:after="100" w:afterAutospacing="1"/>
    </w:pPr>
    <w:rPr>
      <w:rFonts w:ascii="Times New Roman" w:hAnsi="Times New Roman"/>
      <w:szCs w:val="24"/>
      <w:lang w:eastAsia="uk-UA"/>
    </w:rPr>
  </w:style>
  <w:style w:type="character" w:customStyle="1" w:styleId="s11">
    <w:name w:val="s11"/>
    <w:basedOn w:val="a0"/>
    <w:rsid w:val="00545B08"/>
  </w:style>
  <w:style w:type="paragraph" w:customStyle="1" w:styleId="TableParagraph">
    <w:name w:val="Table Paragraph"/>
    <w:basedOn w:val="a"/>
    <w:uiPriority w:val="1"/>
    <w:qFormat/>
    <w:rsid w:val="00BA2E33"/>
    <w:pPr>
      <w:widowControl w:val="0"/>
      <w:ind w:left="103"/>
    </w:pPr>
    <w:rPr>
      <w:rFonts w:ascii="Times New Roman" w:hAnsi="Times New Roman"/>
      <w:sz w:val="22"/>
      <w:szCs w:val="22"/>
      <w:lang w:val="en-US" w:eastAsia="en-US"/>
    </w:rPr>
  </w:style>
  <w:style w:type="paragraph" w:customStyle="1" w:styleId="NoSpacing">
    <w:name w:val="No Spacing"/>
    <w:link w:val="NoSpacingChar1"/>
    <w:rsid w:val="00BF5013"/>
    <w:rPr>
      <w:rFonts w:ascii="Calibri" w:hAnsi="Calibri"/>
      <w:sz w:val="22"/>
      <w:szCs w:val="22"/>
      <w:lang w:eastAsia="en-US"/>
    </w:rPr>
  </w:style>
  <w:style w:type="character" w:customStyle="1" w:styleId="NoSpacingChar1">
    <w:name w:val="No Spacing Char1"/>
    <w:link w:val="NoSpacing"/>
    <w:locked/>
    <w:rsid w:val="00BF5013"/>
    <w:rPr>
      <w:rFonts w:ascii="Calibri" w:hAnsi="Calibri"/>
      <w:sz w:val="22"/>
      <w:szCs w:val="22"/>
      <w:lang w:val="uk-UA" w:eastAsia="en-US" w:bidi="ar-SA"/>
    </w:rPr>
  </w:style>
  <w:style w:type="paragraph" w:customStyle="1" w:styleId="15">
    <w:name w:val="Обычный (веб)1"/>
    <w:basedOn w:val="a"/>
    <w:uiPriority w:val="99"/>
    <w:rsid w:val="004002C9"/>
    <w:pPr>
      <w:suppressAutoHyphens/>
      <w:spacing w:before="28" w:after="28" w:line="100" w:lineRule="atLeast"/>
    </w:pPr>
    <w:rPr>
      <w:rFonts w:ascii="Times New Roman" w:hAnsi="Times New Roman"/>
      <w:kern w:val="1"/>
      <w:szCs w:val="24"/>
      <w:lang w:val="ru-RU" w:eastAsia="ar-SA"/>
    </w:rPr>
  </w:style>
  <w:style w:type="paragraph" w:customStyle="1" w:styleId="16">
    <w:name w:val="Без интервала1"/>
    <w:uiPriority w:val="99"/>
    <w:rsid w:val="004002C9"/>
    <w:pPr>
      <w:suppressAutoHyphens/>
    </w:pPr>
    <w:rPr>
      <w:rFonts w:ascii="Calibri" w:eastAsia="Calibri" w:hAnsi="Calibri" w:cs="font294"/>
      <w:kern w:val="1"/>
      <w:sz w:val="22"/>
      <w:szCs w:val="22"/>
      <w:lang w:val="ru-RU" w:eastAsia="en-US"/>
    </w:rPr>
  </w:style>
  <w:style w:type="character" w:styleId="aff3">
    <w:name w:val="FollowedHyperlink"/>
    <w:uiPriority w:val="99"/>
    <w:unhideWhenUsed/>
    <w:rsid w:val="00AF1926"/>
    <w:rPr>
      <w:color w:val="954F72"/>
      <w:u w:val="single"/>
    </w:rPr>
  </w:style>
  <w:style w:type="paragraph" w:customStyle="1" w:styleId="msonormal0">
    <w:name w:val="msonormal"/>
    <w:basedOn w:val="a"/>
    <w:rsid w:val="00AF1926"/>
    <w:pPr>
      <w:spacing w:before="100" w:beforeAutospacing="1" w:after="100" w:afterAutospacing="1"/>
    </w:pPr>
    <w:rPr>
      <w:rFonts w:ascii="Times New Roman" w:hAnsi="Times New Roman"/>
      <w:szCs w:val="24"/>
      <w:lang w:eastAsia="uk-UA"/>
    </w:rPr>
  </w:style>
  <w:style w:type="paragraph" w:customStyle="1" w:styleId="35">
    <w:name w:val="Без интервала3"/>
    <w:uiPriority w:val="99"/>
    <w:rsid w:val="00F80D3A"/>
    <w:pPr>
      <w:suppressAutoHyphens/>
    </w:pPr>
    <w:rPr>
      <w:rFonts w:ascii="Calibri" w:hAnsi="Calibri" w:cs="Calibri"/>
      <w:sz w:val="22"/>
      <w:szCs w:val="22"/>
      <w:lang w:val="ru-RU" w:eastAsia="zh-CN"/>
    </w:rPr>
  </w:style>
  <w:style w:type="paragraph" w:customStyle="1" w:styleId="17">
    <w:name w:val="Обычный1"/>
    <w:qFormat/>
    <w:rsid w:val="008A12A3"/>
    <w:pPr>
      <w:spacing w:line="276" w:lineRule="auto"/>
    </w:pPr>
    <w:rPr>
      <w:rFonts w:ascii="Arial" w:hAnsi="Arial" w:cs="Arial"/>
      <w:color w:val="000000"/>
      <w:sz w:val="22"/>
      <w:szCs w:val="22"/>
      <w:lang w:val="ru-RU" w:eastAsia="ru-RU"/>
    </w:rPr>
  </w:style>
  <w:style w:type="character" w:customStyle="1" w:styleId="aff4">
    <w:name w:val="Нет"/>
    <w:rsid w:val="000C0EAD"/>
  </w:style>
  <w:style w:type="table" w:customStyle="1" w:styleId="18">
    <w:name w:val="Сетка таблицы1"/>
    <w:basedOn w:val="a1"/>
    <w:next w:val="a9"/>
    <w:uiPriority w:val="39"/>
    <w:rsid w:val="00540848"/>
    <w:rPr>
      <w:rFonts w:eastAsia="Arial Unicode MS"/>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39"/>
    <w:rsid w:val="00BD2F6C"/>
    <w:rPr>
      <w:rFonts w:eastAsia="Arial Unicode MS"/>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900">
      <w:bodyDiv w:val="1"/>
      <w:marLeft w:val="0"/>
      <w:marRight w:val="0"/>
      <w:marTop w:val="0"/>
      <w:marBottom w:val="0"/>
      <w:divBdr>
        <w:top w:val="none" w:sz="0" w:space="0" w:color="auto"/>
        <w:left w:val="none" w:sz="0" w:space="0" w:color="auto"/>
        <w:bottom w:val="none" w:sz="0" w:space="0" w:color="auto"/>
        <w:right w:val="none" w:sz="0" w:space="0" w:color="auto"/>
      </w:divBdr>
    </w:div>
    <w:div w:id="65496587">
      <w:bodyDiv w:val="1"/>
      <w:marLeft w:val="0"/>
      <w:marRight w:val="0"/>
      <w:marTop w:val="0"/>
      <w:marBottom w:val="0"/>
      <w:divBdr>
        <w:top w:val="none" w:sz="0" w:space="0" w:color="auto"/>
        <w:left w:val="none" w:sz="0" w:space="0" w:color="auto"/>
        <w:bottom w:val="none" w:sz="0" w:space="0" w:color="auto"/>
        <w:right w:val="none" w:sz="0" w:space="0" w:color="auto"/>
      </w:divBdr>
    </w:div>
    <w:div w:id="80105349">
      <w:bodyDiv w:val="1"/>
      <w:marLeft w:val="0"/>
      <w:marRight w:val="0"/>
      <w:marTop w:val="0"/>
      <w:marBottom w:val="0"/>
      <w:divBdr>
        <w:top w:val="none" w:sz="0" w:space="0" w:color="auto"/>
        <w:left w:val="none" w:sz="0" w:space="0" w:color="auto"/>
        <w:bottom w:val="none" w:sz="0" w:space="0" w:color="auto"/>
        <w:right w:val="none" w:sz="0" w:space="0" w:color="auto"/>
      </w:divBdr>
    </w:div>
    <w:div w:id="134298453">
      <w:bodyDiv w:val="1"/>
      <w:marLeft w:val="0"/>
      <w:marRight w:val="0"/>
      <w:marTop w:val="0"/>
      <w:marBottom w:val="0"/>
      <w:divBdr>
        <w:top w:val="none" w:sz="0" w:space="0" w:color="auto"/>
        <w:left w:val="none" w:sz="0" w:space="0" w:color="auto"/>
        <w:bottom w:val="none" w:sz="0" w:space="0" w:color="auto"/>
        <w:right w:val="none" w:sz="0" w:space="0" w:color="auto"/>
      </w:divBdr>
    </w:div>
    <w:div w:id="135266473">
      <w:bodyDiv w:val="1"/>
      <w:marLeft w:val="0"/>
      <w:marRight w:val="0"/>
      <w:marTop w:val="0"/>
      <w:marBottom w:val="0"/>
      <w:divBdr>
        <w:top w:val="none" w:sz="0" w:space="0" w:color="auto"/>
        <w:left w:val="none" w:sz="0" w:space="0" w:color="auto"/>
        <w:bottom w:val="none" w:sz="0" w:space="0" w:color="auto"/>
        <w:right w:val="none" w:sz="0" w:space="0" w:color="auto"/>
      </w:divBdr>
    </w:div>
    <w:div w:id="241793579">
      <w:bodyDiv w:val="1"/>
      <w:marLeft w:val="0"/>
      <w:marRight w:val="0"/>
      <w:marTop w:val="0"/>
      <w:marBottom w:val="0"/>
      <w:divBdr>
        <w:top w:val="none" w:sz="0" w:space="0" w:color="auto"/>
        <w:left w:val="none" w:sz="0" w:space="0" w:color="auto"/>
        <w:bottom w:val="none" w:sz="0" w:space="0" w:color="auto"/>
        <w:right w:val="none" w:sz="0" w:space="0" w:color="auto"/>
      </w:divBdr>
    </w:div>
    <w:div w:id="285279179">
      <w:bodyDiv w:val="1"/>
      <w:marLeft w:val="0"/>
      <w:marRight w:val="0"/>
      <w:marTop w:val="0"/>
      <w:marBottom w:val="0"/>
      <w:divBdr>
        <w:top w:val="none" w:sz="0" w:space="0" w:color="auto"/>
        <w:left w:val="none" w:sz="0" w:space="0" w:color="auto"/>
        <w:bottom w:val="none" w:sz="0" w:space="0" w:color="auto"/>
        <w:right w:val="none" w:sz="0" w:space="0" w:color="auto"/>
      </w:divBdr>
    </w:div>
    <w:div w:id="316962607">
      <w:bodyDiv w:val="1"/>
      <w:marLeft w:val="0"/>
      <w:marRight w:val="0"/>
      <w:marTop w:val="0"/>
      <w:marBottom w:val="0"/>
      <w:divBdr>
        <w:top w:val="none" w:sz="0" w:space="0" w:color="auto"/>
        <w:left w:val="none" w:sz="0" w:space="0" w:color="auto"/>
        <w:bottom w:val="none" w:sz="0" w:space="0" w:color="auto"/>
        <w:right w:val="none" w:sz="0" w:space="0" w:color="auto"/>
      </w:divBdr>
    </w:div>
    <w:div w:id="385297765">
      <w:bodyDiv w:val="1"/>
      <w:marLeft w:val="0"/>
      <w:marRight w:val="0"/>
      <w:marTop w:val="0"/>
      <w:marBottom w:val="0"/>
      <w:divBdr>
        <w:top w:val="none" w:sz="0" w:space="0" w:color="auto"/>
        <w:left w:val="none" w:sz="0" w:space="0" w:color="auto"/>
        <w:bottom w:val="none" w:sz="0" w:space="0" w:color="auto"/>
        <w:right w:val="none" w:sz="0" w:space="0" w:color="auto"/>
      </w:divBdr>
    </w:div>
    <w:div w:id="401375108">
      <w:bodyDiv w:val="1"/>
      <w:marLeft w:val="0"/>
      <w:marRight w:val="0"/>
      <w:marTop w:val="0"/>
      <w:marBottom w:val="0"/>
      <w:divBdr>
        <w:top w:val="none" w:sz="0" w:space="0" w:color="auto"/>
        <w:left w:val="none" w:sz="0" w:space="0" w:color="auto"/>
        <w:bottom w:val="none" w:sz="0" w:space="0" w:color="auto"/>
        <w:right w:val="none" w:sz="0" w:space="0" w:color="auto"/>
      </w:divBdr>
    </w:div>
    <w:div w:id="433749276">
      <w:bodyDiv w:val="1"/>
      <w:marLeft w:val="0"/>
      <w:marRight w:val="0"/>
      <w:marTop w:val="0"/>
      <w:marBottom w:val="0"/>
      <w:divBdr>
        <w:top w:val="none" w:sz="0" w:space="0" w:color="auto"/>
        <w:left w:val="none" w:sz="0" w:space="0" w:color="auto"/>
        <w:bottom w:val="none" w:sz="0" w:space="0" w:color="auto"/>
        <w:right w:val="none" w:sz="0" w:space="0" w:color="auto"/>
      </w:divBdr>
      <w:divsChild>
        <w:div w:id="697436658">
          <w:marLeft w:val="0"/>
          <w:marRight w:val="0"/>
          <w:marTop w:val="88"/>
          <w:marBottom w:val="0"/>
          <w:divBdr>
            <w:top w:val="none" w:sz="0" w:space="0" w:color="auto"/>
            <w:left w:val="none" w:sz="0" w:space="0" w:color="auto"/>
            <w:bottom w:val="none" w:sz="0" w:space="0" w:color="auto"/>
            <w:right w:val="none" w:sz="0" w:space="0" w:color="auto"/>
          </w:divBdr>
          <w:divsChild>
            <w:div w:id="2099017941">
              <w:marLeft w:val="0"/>
              <w:marRight w:val="0"/>
              <w:marTop w:val="0"/>
              <w:marBottom w:val="0"/>
              <w:divBdr>
                <w:top w:val="none" w:sz="0" w:space="0" w:color="auto"/>
                <w:left w:val="none" w:sz="0" w:space="0" w:color="auto"/>
                <w:bottom w:val="none" w:sz="0" w:space="0" w:color="auto"/>
                <w:right w:val="none" w:sz="0" w:space="0" w:color="auto"/>
              </w:divBdr>
              <w:divsChild>
                <w:div w:id="516702678">
                  <w:marLeft w:val="0"/>
                  <w:marRight w:val="0"/>
                  <w:marTop w:val="0"/>
                  <w:marBottom w:val="88"/>
                  <w:divBdr>
                    <w:top w:val="none" w:sz="0" w:space="0" w:color="auto"/>
                    <w:left w:val="none" w:sz="0" w:space="0" w:color="auto"/>
                    <w:bottom w:val="none" w:sz="0" w:space="0" w:color="auto"/>
                    <w:right w:val="none" w:sz="0" w:space="0" w:color="auto"/>
                  </w:divBdr>
                </w:div>
                <w:div w:id="1481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971">
      <w:bodyDiv w:val="1"/>
      <w:marLeft w:val="0"/>
      <w:marRight w:val="0"/>
      <w:marTop w:val="0"/>
      <w:marBottom w:val="0"/>
      <w:divBdr>
        <w:top w:val="none" w:sz="0" w:space="0" w:color="auto"/>
        <w:left w:val="none" w:sz="0" w:space="0" w:color="auto"/>
        <w:bottom w:val="none" w:sz="0" w:space="0" w:color="auto"/>
        <w:right w:val="none" w:sz="0" w:space="0" w:color="auto"/>
      </w:divBdr>
    </w:div>
    <w:div w:id="492258312">
      <w:bodyDiv w:val="1"/>
      <w:marLeft w:val="0"/>
      <w:marRight w:val="0"/>
      <w:marTop w:val="0"/>
      <w:marBottom w:val="0"/>
      <w:divBdr>
        <w:top w:val="none" w:sz="0" w:space="0" w:color="auto"/>
        <w:left w:val="none" w:sz="0" w:space="0" w:color="auto"/>
        <w:bottom w:val="none" w:sz="0" w:space="0" w:color="auto"/>
        <w:right w:val="none" w:sz="0" w:space="0" w:color="auto"/>
      </w:divBdr>
    </w:div>
    <w:div w:id="538668924">
      <w:bodyDiv w:val="1"/>
      <w:marLeft w:val="0"/>
      <w:marRight w:val="0"/>
      <w:marTop w:val="0"/>
      <w:marBottom w:val="0"/>
      <w:divBdr>
        <w:top w:val="none" w:sz="0" w:space="0" w:color="auto"/>
        <w:left w:val="none" w:sz="0" w:space="0" w:color="auto"/>
        <w:bottom w:val="none" w:sz="0" w:space="0" w:color="auto"/>
        <w:right w:val="none" w:sz="0" w:space="0" w:color="auto"/>
      </w:divBdr>
    </w:div>
    <w:div w:id="580528982">
      <w:bodyDiv w:val="1"/>
      <w:marLeft w:val="0"/>
      <w:marRight w:val="0"/>
      <w:marTop w:val="0"/>
      <w:marBottom w:val="0"/>
      <w:divBdr>
        <w:top w:val="none" w:sz="0" w:space="0" w:color="auto"/>
        <w:left w:val="none" w:sz="0" w:space="0" w:color="auto"/>
        <w:bottom w:val="none" w:sz="0" w:space="0" w:color="auto"/>
        <w:right w:val="none" w:sz="0" w:space="0" w:color="auto"/>
      </w:divBdr>
      <w:divsChild>
        <w:div w:id="963541348">
          <w:marLeft w:val="0"/>
          <w:marRight w:val="0"/>
          <w:marTop w:val="84"/>
          <w:marBottom w:val="0"/>
          <w:divBdr>
            <w:top w:val="none" w:sz="0" w:space="0" w:color="auto"/>
            <w:left w:val="none" w:sz="0" w:space="0" w:color="auto"/>
            <w:bottom w:val="none" w:sz="0" w:space="0" w:color="auto"/>
            <w:right w:val="none" w:sz="0" w:space="0" w:color="auto"/>
          </w:divBdr>
          <w:divsChild>
            <w:div w:id="1870528887">
              <w:marLeft w:val="0"/>
              <w:marRight w:val="0"/>
              <w:marTop w:val="0"/>
              <w:marBottom w:val="0"/>
              <w:divBdr>
                <w:top w:val="none" w:sz="0" w:space="0" w:color="auto"/>
                <w:left w:val="none" w:sz="0" w:space="0" w:color="auto"/>
                <w:bottom w:val="none" w:sz="0" w:space="0" w:color="auto"/>
                <w:right w:val="none" w:sz="0" w:space="0" w:color="auto"/>
              </w:divBdr>
              <w:divsChild>
                <w:div w:id="281305511">
                  <w:marLeft w:val="0"/>
                  <w:marRight w:val="0"/>
                  <w:marTop w:val="0"/>
                  <w:marBottom w:val="84"/>
                  <w:divBdr>
                    <w:top w:val="none" w:sz="0" w:space="0" w:color="auto"/>
                    <w:left w:val="none" w:sz="0" w:space="0" w:color="auto"/>
                    <w:bottom w:val="none" w:sz="0" w:space="0" w:color="auto"/>
                    <w:right w:val="none" w:sz="0" w:space="0" w:color="auto"/>
                  </w:divBdr>
                </w:div>
                <w:div w:id="20572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6280">
      <w:bodyDiv w:val="1"/>
      <w:marLeft w:val="0"/>
      <w:marRight w:val="0"/>
      <w:marTop w:val="0"/>
      <w:marBottom w:val="0"/>
      <w:divBdr>
        <w:top w:val="none" w:sz="0" w:space="0" w:color="auto"/>
        <w:left w:val="none" w:sz="0" w:space="0" w:color="auto"/>
        <w:bottom w:val="none" w:sz="0" w:space="0" w:color="auto"/>
        <w:right w:val="none" w:sz="0" w:space="0" w:color="auto"/>
      </w:divBdr>
    </w:div>
    <w:div w:id="611860002">
      <w:bodyDiv w:val="1"/>
      <w:marLeft w:val="0"/>
      <w:marRight w:val="0"/>
      <w:marTop w:val="0"/>
      <w:marBottom w:val="0"/>
      <w:divBdr>
        <w:top w:val="none" w:sz="0" w:space="0" w:color="auto"/>
        <w:left w:val="none" w:sz="0" w:space="0" w:color="auto"/>
        <w:bottom w:val="none" w:sz="0" w:space="0" w:color="auto"/>
        <w:right w:val="none" w:sz="0" w:space="0" w:color="auto"/>
      </w:divBdr>
      <w:divsChild>
        <w:div w:id="1960796661">
          <w:marLeft w:val="0"/>
          <w:marRight w:val="0"/>
          <w:marTop w:val="88"/>
          <w:marBottom w:val="0"/>
          <w:divBdr>
            <w:top w:val="none" w:sz="0" w:space="0" w:color="auto"/>
            <w:left w:val="none" w:sz="0" w:space="0" w:color="auto"/>
            <w:bottom w:val="none" w:sz="0" w:space="0" w:color="auto"/>
            <w:right w:val="none" w:sz="0" w:space="0" w:color="auto"/>
          </w:divBdr>
          <w:divsChild>
            <w:div w:id="342441528">
              <w:marLeft w:val="0"/>
              <w:marRight w:val="0"/>
              <w:marTop w:val="0"/>
              <w:marBottom w:val="0"/>
              <w:divBdr>
                <w:top w:val="none" w:sz="0" w:space="0" w:color="auto"/>
                <w:left w:val="none" w:sz="0" w:space="0" w:color="auto"/>
                <w:bottom w:val="none" w:sz="0" w:space="0" w:color="auto"/>
                <w:right w:val="none" w:sz="0" w:space="0" w:color="auto"/>
              </w:divBdr>
              <w:divsChild>
                <w:div w:id="1083532472">
                  <w:marLeft w:val="0"/>
                  <w:marRight w:val="0"/>
                  <w:marTop w:val="0"/>
                  <w:marBottom w:val="0"/>
                  <w:divBdr>
                    <w:top w:val="none" w:sz="0" w:space="0" w:color="auto"/>
                    <w:left w:val="none" w:sz="0" w:space="0" w:color="auto"/>
                    <w:bottom w:val="none" w:sz="0" w:space="0" w:color="auto"/>
                    <w:right w:val="none" w:sz="0" w:space="0" w:color="auto"/>
                  </w:divBdr>
                </w:div>
                <w:div w:id="1345982864">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53072713">
      <w:bodyDiv w:val="1"/>
      <w:marLeft w:val="0"/>
      <w:marRight w:val="0"/>
      <w:marTop w:val="0"/>
      <w:marBottom w:val="0"/>
      <w:divBdr>
        <w:top w:val="none" w:sz="0" w:space="0" w:color="auto"/>
        <w:left w:val="none" w:sz="0" w:space="0" w:color="auto"/>
        <w:bottom w:val="none" w:sz="0" w:space="0" w:color="auto"/>
        <w:right w:val="none" w:sz="0" w:space="0" w:color="auto"/>
      </w:divBdr>
      <w:divsChild>
        <w:div w:id="1566452229">
          <w:marLeft w:val="0"/>
          <w:marRight w:val="0"/>
          <w:marTop w:val="88"/>
          <w:marBottom w:val="0"/>
          <w:divBdr>
            <w:top w:val="none" w:sz="0" w:space="0" w:color="auto"/>
            <w:left w:val="none" w:sz="0" w:space="0" w:color="auto"/>
            <w:bottom w:val="none" w:sz="0" w:space="0" w:color="auto"/>
            <w:right w:val="none" w:sz="0" w:space="0" w:color="auto"/>
          </w:divBdr>
          <w:divsChild>
            <w:div w:id="1810904260">
              <w:marLeft w:val="0"/>
              <w:marRight w:val="0"/>
              <w:marTop w:val="0"/>
              <w:marBottom w:val="0"/>
              <w:divBdr>
                <w:top w:val="none" w:sz="0" w:space="0" w:color="auto"/>
                <w:left w:val="none" w:sz="0" w:space="0" w:color="auto"/>
                <w:bottom w:val="none" w:sz="0" w:space="0" w:color="auto"/>
                <w:right w:val="none" w:sz="0" w:space="0" w:color="auto"/>
              </w:divBdr>
              <w:divsChild>
                <w:div w:id="1073352761">
                  <w:marLeft w:val="0"/>
                  <w:marRight w:val="0"/>
                  <w:marTop w:val="0"/>
                  <w:marBottom w:val="0"/>
                  <w:divBdr>
                    <w:top w:val="none" w:sz="0" w:space="0" w:color="auto"/>
                    <w:left w:val="none" w:sz="0" w:space="0" w:color="auto"/>
                    <w:bottom w:val="none" w:sz="0" w:space="0" w:color="auto"/>
                    <w:right w:val="none" w:sz="0" w:space="0" w:color="auto"/>
                  </w:divBdr>
                </w:div>
                <w:div w:id="1886018885">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777599024">
      <w:bodyDiv w:val="1"/>
      <w:marLeft w:val="0"/>
      <w:marRight w:val="0"/>
      <w:marTop w:val="0"/>
      <w:marBottom w:val="0"/>
      <w:divBdr>
        <w:top w:val="none" w:sz="0" w:space="0" w:color="auto"/>
        <w:left w:val="none" w:sz="0" w:space="0" w:color="auto"/>
        <w:bottom w:val="none" w:sz="0" w:space="0" w:color="auto"/>
        <w:right w:val="none" w:sz="0" w:space="0" w:color="auto"/>
      </w:divBdr>
    </w:div>
    <w:div w:id="789593979">
      <w:bodyDiv w:val="1"/>
      <w:marLeft w:val="0"/>
      <w:marRight w:val="0"/>
      <w:marTop w:val="0"/>
      <w:marBottom w:val="0"/>
      <w:divBdr>
        <w:top w:val="none" w:sz="0" w:space="0" w:color="auto"/>
        <w:left w:val="none" w:sz="0" w:space="0" w:color="auto"/>
        <w:bottom w:val="none" w:sz="0" w:space="0" w:color="auto"/>
        <w:right w:val="none" w:sz="0" w:space="0" w:color="auto"/>
      </w:divBdr>
    </w:div>
    <w:div w:id="810054570">
      <w:bodyDiv w:val="1"/>
      <w:marLeft w:val="0"/>
      <w:marRight w:val="0"/>
      <w:marTop w:val="0"/>
      <w:marBottom w:val="0"/>
      <w:divBdr>
        <w:top w:val="none" w:sz="0" w:space="0" w:color="auto"/>
        <w:left w:val="none" w:sz="0" w:space="0" w:color="auto"/>
        <w:bottom w:val="none" w:sz="0" w:space="0" w:color="auto"/>
        <w:right w:val="none" w:sz="0" w:space="0" w:color="auto"/>
      </w:divBdr>
    </w:div>
    <w:div w:id="840899894">
      <w:bodyDiv w:val="1"/>
      <w:marLeft w:val="0"/>
      <w:marRight w:val="0"/>
      <w:marTop w:val="0"/>
      <w:marBottom w:val="0"/>
      <w:divBdr>
        <w:top w:val="none" w:sz="0" w:space="0" w:color="auto"/>
        <w:left w:val="none" w:sz="0" w:space="0" w:color="auto"/>
        <w:bottom w:val="none" w:sz="0" w:space="0" w:color="auto"/>
        <w:right w:val="none" w:sz="0" w:space="0" w:color="auto"/>
      </w:divBdr>
    </w:div>
    <w:div w:id="1001742067">
      <w:bodyDiv w:val="1"/>
      <w:marLeft w:val="0"/>
      <w:marRight w:val="0"/>
      <w:marTop w:val="0"/>
      <w:marBottom w:val="0"/>
      <w:divBdr>
        <w:top w:val="none" w:sz="0" w:space="0" w:color="auto"/>
        <w:left w:val="none" w:sz="0" w:space="0" w:color="auto"/>
        <w:bottom w:val="none" w:sz="0" w:space="0" w:color="auto"/>
        <w:right w:val="none" w:sz="0" w:space="0" w:color="auto"/>
      </w:divBdr>
      <w:divsChild>
        <w:div w:id="1541357377">
          <w:marLeft w:val="0"/>
          <w:marRight w:val="0"/>
          <w:marTop w:val="88"/>
          <w:marBottom w:val="0"/>
          <w:divBdr>
            <w:top w:val="none" w:sz="0" w:space="0" w:color="auto"/>
            <w:left w:val="none" w:sz="0" w:space="0" w:color="auto"/>
            <w:bottom w:val="none" w:sz="0" w:space="0" w:color="auto"/>
            <w:right w:val="none" w:sz="0" w:space="0" w:color="auto"/>
          </w:divBdr>
          <w:divsChild>
            <w:div w:id="139659670">
              <w:marLeft w:val="0"/>
              <w:marRight w:val="0"/>
              <w:marTop w:val="0"/>
              <w:marBottom w:val="0"/>
              <w:divBdr>
                <w:top w:val="none" w:sz="0" w:space="0" w:color="auto"/>
                <w:left w:val="none" w:sz="0" w:space="0" w:color="auto"/>
                <w:bottom w:val="none" w:sz="0" w:space="0" w:color="auto"/>
                <w:right w:val="none" w:sz="0" w:space="0" w:color="auto"/>
              </w:divBdr>
              <w:divsChild>
                <w:div w:id="1123114598">
                  <w:marLeft w:val="0"/>
                  <w:marRight w:val="0"/>
                  <w:marTop w:val="0"/>
                  <w:marBottom w:val="0"/>
                  <w:divBdr>
                    <w:top w:val="none" w:sz="0" w:space="0" w:color="auto"/>
                    <w:left w:val="none" w:sz="0" w:space="0" w:color="auto"/>
                    <w:bottom w:val="none" w:sz="0" w:space="0" w:color="auto"/>
                    <w:right w:val="none" w:sz="0" w:space="0" w:color="auto"/>
                  </w:divBdr>
                </w:div>
                <w:div w:id="132330972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059598143">
      <w:bodyDiv w:val="1"/>
      <w:marLeft w:val="0"/>
      <w:marRight w:val="0"/>
      <w:marTop w:val="0"/>
      <w:marBottom w:val="0"/>
      <w:divBdr>
        <w:top w:val="none" w:sz="0" w:space="0" w:color="auto"/>
        <w:left w:val="none" w:sz="0" w:space="0" w:color="auto"/>
        <w:bottom w:val="none" w:sz="0" w:space="0" w:color="auto"/>
        <w:right w:val="none" w:sz="0" w:space="0" w:color="auto"/>
      </w:divBdr>
      <w:divsChild>
        <w:div w:id="432554574">
          <w:marLeft w:val="0"/>
          <w:marRight w:val="0"/>
          <w:marTop w:val="88"/>
          <w:marBottom w:val="0"/>
          <w:divBdr>
            <w:top w:val="none" w:sz="0" w:space="0" w:color="auto"/>
            <w:left w:val="none" w:sz="0" w:space="0" w:color="auto"/>
            <w:bottom w:val="none" w:sz="0" w:space="0" w:color="auto"/>
            <w:right w:val="none" w:sz="0" w:space="0" w:color="auto"/>
          </w:divBdr>
          <w:divsChild>
            <w:div w:id="1216505800">
              <w:marLeft w:val="0"/>
              <w:marRight w:val="0"/>
              <w:marTop w:val="0"/>
              <w:marBottom w:val="0"/>
              <w:divBdr>
                <w:top w:val="none" w:sz="0" w:space="0" w:color="auto"/>
                <w:left w:val="none" w:sz="0" w:space="0" w:color="auto"/>
                <w:bottom w:val="none" w:sz="0" w:space="0" w:color="auto"/>
                <w:right w:val="none" w:sz="0" w:space="0" w:color="auto"/>
              </w:divBdr>
              <w:divsChild>
                <w:div w:id="23986615">
                  <w:marLeft w:val="0"/>
                  <w:marRight w:val="0"/>
                  <w:marTop w:val="0"/>
                  <w:marBottom w:val="0"/>
                  <w:divBdr>
                    <w:top w:val="none" w:sz="0" w:space="0" w:color="auto"/>
                    <w:left w:val="none" w:sz="0" w:space="0" w:color="auto"/>
                    <w:bottom w:val="none" w:sz="0" w:space="0" w:color="auto"/>
                    <w:right w:val="none" w:sz="0" w:space="0" w:color="auto"/>
                  </w:divBdr>
                </w:div>
                <w:div w:id="569196108">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208686809">
      <w:bodyDiv w:val="1"/>
      <w:marLeft w:val="0"/>
      <w:marRight w:val="0"/>
      <w:marTop w:val="0"/>
      <w:marBottom w:val="0"/>
      <w:divBdr>
        <w:top w:val="none" w:sz="0" w:space="0" w:color="auto"/>
        <w:left w:val="none" w:sz="0" w:space="0" w:color="auto"/>
        <w:bottom w:val="none" w:sz="0" w:space="0" w:color="auto"/>
        <w:right w:val="none" w:sz="0" w:space="0" w:color="auto"/>
      </w:divBdr>
    </w:div>
    <w:div w:id="1271474469">
      <w:bodyDiv w:val="1"/>
      <w:marLeft w:val="0"/>
      <w:marRight w:val="0"/>
      <w:marTop w:val="0"/>
      <w:marBottom w:val="0"/>
      <w:divBdr>
        <w:top w:val="none" w:sz="0" w:space="0" w:color="auto"/>
        <w:left w:val="none" w:sz="0" w:space="0" w:color="auto"/>
        <w:bottom w:val="none" w:sz="0" w:space="0" w:color="auto"/>
        <w:right w:val="none" w:sz="0" w:space="0" w:color="auto"/>
      </w:divBdr>
      <w:divsChild>
        <w:div w:id="1463571714">
          <w:marLeft w:val="0"/>
          <w:marRight w:val="0"/>
          <w:marTop w:val="88"/>
          <w:marBottom w:val="0"/>
          <w:divBdr>
            <w:top w:val="none" w:sz="0" w:space="0" w:color="auto"/>
            <w:left w:val="none" w:sz="0" w:space="0" w:color="auto"/>
            <w:bottom w:val="none" w:sz="0" w:space="0" w:color="auto"/>
            <w:right w:val="none" w:sz="0" w:space="0" w:color="auto"/>
          </w:divBdr>
          <w:divsChild>
            <w:div w:id="1742168733">
              <w:marLeft w:val="0"/>
              <w:marRight w:val="0"/>
              <w:marTop w:val="0"/>
              <w:marBottom w:val="0"/>
              <w:divBdr>
                <w:top w:val="none" w:sz="0" w:space="0" w:color="auto"/>
                <w:left w:val="none" w:sz="0" w:space="0" w:color="auto"/>
                <w:bottom w:val="none" w:sz="0" w:space="0" w:color="auto"/>
                <w:right w:val="none" w:sz="0" w:space="0" w:color="auto"/>
              </w:divBdr>
              <w:divsChild>
                <w:div w:id="71897272">
                  <w:marLeft w:val="0"/>
                  <w:marRight w:val="0"/>
                  <w:marTop w:val="0"/>
                  <w:marBottom w:val="0"/>
                  <w:divBdr>
                    <w:top w:val="none" w:sz="0" w:space="0" w:color="auto"/>
                    <w:left w:val="none" w:sz="0" w:space="0" w:color="auto"/>
                    <w:bottom w:val="none" w:sz="0" w:space="0" w:color="auto"/>
                    <w:right w:val="none" w:sz="0" w:space="0" w:color="auto"/>
                  </w:divBdr>
                </w:div>
                <w:div w:id="957612783">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285577935">
      <w:bodyDiv w:val="1"/>
      <w:marLeft w:val="0"/>
      <w:marRight w:val="0"/>
      <w:marTop w:val="0"/>
      <w:marBottom w:val="0"/>
      <w:divBdr>
        <w:top w:val="none" w:sz="0" w:space="0" w:color="auto"/>
        <w:left w:val="none" w:sz="0" w:space="0" w:color="auto"/>
        <w:bottom w:val="none" w:sz="0" w:space="0" w:color="auto"/>
        <w:right w:val="none" w:sz="0" w:space="0" w:color="auto"/>
      </w:divBdr>
    </w:div>
    <w:div w:id="1356152166">
      <w:bodyDiv w:val="1"/>
      <w:marLeft w:val="0"/>
      <w:marRight w:val="0"/>
      <w:marTop w:val="0"/>
      <w:marBottom w:val="0"/>
      <w:divBdr>
        <w:top w:val="none" w:sz="0" w:space="0" w:color="auto"/>
        <w:left w:val="none" w:sz="0" w:space="0" w:color="auto"/>
        <w:bottom w:val="none" w:sz="0" w:space="0" w:color="auto"/>
        <w:right w:val="none" w:sz="0" w:space="0" w:color="auto"/>
      </w:divBdr>
      <w:divsChild>
        <w:div w:id="741218768">
          <w:marLeft w:val="0"/>
          <w:marRight w:val="0"/>
          <w:marTop w:val="88"/>
          <w:marBottom w:val="0"/>
          <w:divBdr>
            <w:top w:val="none" w:sz="0" w:space="0" w:color="auto"/>
            <w:left w:val="none" w:sz="0" w:space="0" w:color="auto"/>
            <w:bottom w:val="none" w:sz="0" w:space="0" w:color="auto"/>
            <w:right w:val="none" w:sz="0" w:space="0" w:color="auto"/>
          </w:divBdr>
          <w:divsChild>
            <w:div w:id="1513451842">
              <w:marLeft w:val="0"/>
              <w:marRight w:val="0"/>
              <w:marTop w:val="0"/>
              <w:marBottom w:val="0"/>
              <w:divBdr>
                <w:top w:val="none" w:sz="0" w:space="0" w:color="auto"/>
                <w:left w:val="none" w:sz="0" w:space="0" w:color="auto"/>
                <w:bottom w:val="none" w:sz="0" w:space="0" w:color="auto"/>
                <w:right w:val="none" w:sz="0" w:space="0" w:color="auto"/>
              </w:divBdr>
              <w:divsChild>
                <w:div w:id="378865356">
                  <w:marLeft w:val="0"/>
                  <w:marRight w:val="0"/>
                  <w:marTop w:val="0"/>
                  <w:marBottom w:val="0"/>
                  <w:divBdr>
                    <w:top w:val="none" w:sz="0" w:space="0" w:color="auto"/>
                    <w:left w:val="none" w:sz="0" w:space="0" w:color="auto"/>
                    <w:bottom w:val="none" w:sz="0" w:space="0" w:color="auto"/>
                    <w:right w:val="none" w:sz="0" w:space="0" w:color="auto"/>
                  </w:divBdr>
                </w:div>
                <w:div w:id="177251116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504541124">
      <w:bodyDiv w:val="1"/>
      <w:marLeft w:val="0"/>
      <w:marRight w:val="0"/>
      <w:marTop w:val="0"/>
      <w:marBottom w:val="0"/>
      <w:divBdr>
        <w:top w:val="none" w:sz="0" w:space="0" w:color="auto"/>
        <w:left w:val="none" w:sz="0" w:space="0" w:color="auto"/>
        <w:bottom w:val="none" w:sz="0" w:space="0" w:color="auto"/>
        <w:right w:val="none" w:sz="0" w:space="0" w:color="auto"/>
      </w:divBdr>
    </w:div>
    <w:div w:id="1519276895">
      <w:bodyDiv w:val="1"/>
      <w:marLeft w:val="0"/>
      <w:marRight w:val="0"/>
      <w:marTop w:val="0"/>
      <w:marBottom w:val="0"/>
      <w:divBdr>
        <w:top w:val="none" w:sz="0" w:space="0" w:color="auto"/>
        <w:left w:val="none" w:sz="0" w:space="0" w:color="auto"/>
        <w:bottom w:val="none" w:sz="0" w:space="0" w:color="auto"/>
        <w:right w:val="none" w:sz="0" w:space="0" w:color="auto"/>
      </w:divBdr>
    </w:div>
    <w:div w:id="1564172314">
      <w:bodyDiv w:val="1"/>
      <w:marLeft w:val="0"/>
      <w:marRight w:val="0"/>
      <w:marTop w:val="0"/>
      <w:marBottom w:val="0"/>
      <w:divBdr>
        <w:top w:val="none" w:sz="0" w:space="0" w:color="auto"/>
        <w:left w:val="none" w:sz="0" w:space="0" w:color="auto"/>
        <w:bottom w:val="none" w:sz="0" w:space="0" w:color="auto"/>
        <w:right w:val="none" w:sz="0" w:space="0" w:color="auto"/>
      </w:divBdr>
    </w:div>
    <w:div w:id="1566839488">
      <w:bodyDiv w:val="1"/>
      <w:marLeft w:val="0"/>
      <w:marRight w:val="0"/>
      <w:marTop w:val="0"/>
      <w:marBottom w:val="0"/>
      <w:divBdr>
        <w:top w:val="none" w:sz="0" w:space="0" w:color="auto"/>
        <w:left w:val="none" w:sz="0" w:space="0" w:color="auto"/>
        <w:bottom w:val="none" w:sz="0" w:space="0" w:color="auto"/>
        <w:right w:val="none" w:sz="0" w:space="0" w:color="auto"/>
      </w:divBdr>
    </w:div>
    <w:div w:id="1574778720">
      <w:bodyDiv w:val="1"/>
      <w:marLeft w:val="0"/>
      <w:marRight w:val="0"/>
      <w:marTop w:val="0"/>
      <w:marBottom w:val="0"/>
      <w:divBdr>
        <w:top w:val="none" w:sz="0" w:space="0" w:color="auto"/>
        <w:left w:val="none" w:sz="0" w:space="0" w:color="auto"/>
        <w:bottom w:val="none" w:sz="0" w:space="0" w:color="auto"/>
        <w:right w:val="none" w:sz="0" w:space="0" w:color="auto"/>
      </w:divBdr>
    </w:div>
    <w:div w:id="1604415324">
      <w:bodyDiv w:val="1"/>
      <w:marLeft w:val="0"/>
      <w:marRight w:val="0"/>
      <w:marTop w:val="0"/>
      <w:marBottom w:val="0"/>
      <w:divBdr>
        <w:top w:val="none" w:sz="0" w:space="0" w:color="auto"/>
        <w:left w:val="none" w:sz="0" w:space="0" w:color="auto"/>
        <w:bottom w:val="none" w:sz="0" w:space="0" w:color="auto"/>
        <w:right w:val="none" w:sz="0" w:space="0" w:color="auto"/>
      </w:divBdr>
    </w:div>
    <w:div w:id="1710687661">
      <w:bodyDiv w:val="1"/>
      <w:marLeft w:val="0"/>
      <w:marRight w:val="0"/>
      <w:marTop w:val="0"/>
      <w:marBottom w:val="0"/>
      <w:divBdr>
        <w:top w:val="none" w:sz="0" w:space="0" w:color="auto"/>
        <w:left w:val="none" w:sz="0" w:space="0" w:color="auto"/>
        <w:bottom w:val="none" w:sz="0" w:space="0" w:color="auto"/>
        <w:right w:val="none" w:sz="0" w:space="0" w:color="auto"/>
      </w:divBdr>
    </w:div>
    <w:div w:id="1714959437">
      <w:bodyDiv w:val="1"/>
      <w:marLeft w:val="0"/>
      <w:marRight w:val="0"/>
      <w:marTop w:val="0"/>
      <w:marBottom w:val="0"/>
      <w:divBdr>
        <w:top w:val="none" w:sz="0" w:space="0" w:color="auto"/>
        <w:left w:val="none" w:sz="0" w:space="0" w:color="auto"/>
        <w:bottom w:val="none" w:sz="0" w:space="0" w:color="auto"/>
        <w:right w:val="none" w:sz="0" w:space="0" w:color="auto"/>
      </w:divBdr>
    </w:div>
    <w:div w:id="1765374695">
      <w:bodyDiv w:val="1"/>
      <w:marLeft w:val="0"/>
      <w:marRight w:val="0"/>
      <w:marTop w:val="0"/>
      <w:marBottom w:val="0"/>
      <w:divBdr>
        <w:top w:val="none" w:sz="0" w:space="0" w:color="auto"/>
        <w:left w:val="none" w:sz="0" w:space="0" w:color="auto"/>
        <w:bottom w:val="none" w:sz="0" w:space="0" w:color="auto"/>
        <w:right w:val="none" w:sz="0" w:space="0" w:color="auto"/>
      </w:divBdr>
    </w:div>
    <w:div w:id="1791582147">
      <w:bodyDiv w:val="1"/>
      <w:marLeft w:val="0"/>
      <w:marRight w:val="0"/>
      <w:marTop w:val="0"/>
      <w:marBottom w:val="0"/>
      <w:divBdr>
        <w:top w:val="none" w:sz="0" w:space="0" w:color="auto"/>
        <w:left w:val="none" w:sz="0" w:space="0" w:color="auto"/>
        <w:bottom w:val="none" w:sz="0" w:space="0" w:color="auto"/>
        <w:right w:val="none" w:sz="0" w:space="0" w:color="auto"/>
      </w:divBdr>
    </w:div>
    <w:div w:id="1812937359">
      <w:bodyDiv w:val="1"/>
      <w:marLeft w:val="0"/>
      <w:marRight w:val="0"/>
      <w:marTop w:val="0"/>
      <w:marBottom w:val="0"/>
      <w:divBdr>
        <w:top w:val="none" w:sz="0" w:space="0" w:color="auto"/>
        <w:left w:val="none" w:sz="0" w:space="0" w:color="auto"/>
        <w:bottom w:val="none" w:sz="0" w:space="0" w:color="auto"/>
        <w:right w:val="none" w:sz="0" w:space="0" w:color="auto"/>
      </w:divBdr>
      <w:divsChild>
        <w:div w:id="1146970261">
          <w:marLeft w:val="0"/>
          <w:marRight w:val="0"/>
          <w:marTop w:val="88"/>
          <w:marBottom w:val="0"/>
          <w:divBdr>
            <w:top w:val="none" w:sz="0" w:space="0" w:color="auto"/>
            <w:left w:val="none" w:sz="0" w:space="0" w:color="auto"/>
            <w:bottom w:val="none" w:sz="0" w:space="0" w:color="auto"/>
            <w:right w:val="none" w:sz="0" w:space="0" w:color="auto"/>
          </w:divBdr>
          <w:divsChild>
            <w:div w:id="365329385">
              <w:marLeft w:val="0"/>
              <w:marRight w:val="0"/>
              <w:marTop w:val="0"/>
              <w:marBottom w:val="0"/>
              <w:divBdr>
                <w:top w:val="none" w:sz="0" w:space="0" w:color="auto"/>
                <w:left w:val="none" w:sz="0" w:space="0" w:color="auto"/>
                <w:bottom w:val="none" w:sz="0" w:space="0" w:color="auto"/>
                <w:right w:val="none" w:sz="0" w:space="0" w:color="auto"/>
              </w:divBdr>
              <w:divsChild>
                <w:div w:id="162429741">
                  <w:marLeft w:val="0"/>
                  <w:marRight w:val="0"/>
                  <w:marTop w:val="0"/>
                  <w:marBottom w:val="0"/>
                  <w:divBdr>
                    <w:top w:val="none" w:sz="0" w:space="0" w:color="auto"/>
                    <w:left w:val="none" w:sz="0" w:space="0" w:color="auto"/>
                    <w:bottom w:val="none" w:sz="0" w:space="0" w:color="auto"/>
                    <w:right w:val="none" w:sz="0" w:space="0" w:color="auto"/>
                  </w:divBdr>
                </w:div>
                <w:div w:id="1206872131">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817869163">
      <w:bodyDiv w:val="1"/>
      <w:marLeft w:val="0"/>
      <w:marRight w:val="0"/>
      <w:marTop w:val="0"/>
      <w:marBottom w:val="0"/>
      <w:divBdr>
        <w:top w:val="none" w:sz="0" w:space="0" w:color="auto"/>
        <w:left w:val="none" w:sz="0" w:space="0" w:color="auto"/>
        <w:bottom w:val="none" w:sz="0" w:space="0" w:color="auto"/>
        <w:right w:val="none" w:sz="0" w:space="0" w:color="auto"/>
      </w:divBdr>
    </w:div>
    <w:div w:id="1867982758">
      <w:bodyDiv w:val="1"/>
      <w:marLeft w:val="0"/>
      <w:marRight w:val="0"/>
      <w:marTop w:val="0"/>
      <w:marBottom w:val="0"/>
      <w:divBdr>
        <w:top w:val="none" w:sz="0" w:space="0" w:color="auto"/>
        <w:left w:val="none" w:sz="0" w:space="0" w:color="auto"/>
        <w:bottom w:val="none" w:sz="0" w:space="0" w:color="auto"/>
        <w:right w:val="none" w:sz="0" w:space="0" w:color="auto"/>
      </w:divBdr>
    </w:div>
    <w:div w:id="197921707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sChild>
        <w:div w:id="1511094787">
          <w:marLeft w:val="0"/>
          <w:marRight w:val="0"/>
          <w:marTop w:val="88"/>
          <w:marBottom w:val="0"/>
          <w:divBdr>
            <w:top w:val="none" w:sz="0" w:space="0" w:color="auto"/>
            <w:left w:val="none" w:sz="0" w:space="0" w:color="auto"/>
            <w:bottom w:val="none" w:sz="0" w:space="0" w:color="auto"/>
            <w:right w:val="none" w:sz="0" w:space="0" w:color="auto"/>
          </w:divBdr>
          <w:divsChild>
            <w:div w:id="1459567342">
              <w:marLeft w:val="0"/>
              <w:marRight w:val="0"/>
              <w:marTop w:val="0"/>
              <w:marBottom w:val="0"/>
              <w:divBdr>
                <w:top w:val="none" w:sz="0" w:space="0" w:color="auto"/>
                <w:left w:val="none" w:sz="0" w:space="0" w:color="auto"/>
                <w:bottom w:val="none" w:sz="0" w:space="0" w:color="auto"/>
                <w:right w:val="none" w:sz="0" w:space="0" w:color="auto"/>
              </w:divBdr>
              <w:divsChild>
                <w:div w:id="84958136">
                  <w:marLeft w:val="0"/>
                  <w:marRight w:val="0"/>
                  <w:marTop w:val="0"/>
                  <w:marBottom w:val="0"/>
                  <w:divBdr>
                    <w:top w:val="none" w:sz="0" w:space="0" w:color="auto"/>
                    <w:left w:val="none" w:sz="0" w:space="0" w:color="auto"/>
                    <w:bottom w:val="none" w:sz="0" w:space="0" w:color="auto"/>
                    <w:right w:val="none" w:sz="0" w:space="0" w:color="auto"/>
                  </w:divBdr>
                </w:div>
                <w:div w:id="39127162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54188770">
      <w:bodyDiv w:val="1"/>
      <w:marLeft w:val="0"/>
      <w:marRight w:val="0"/>
      <w:marTop w:val="0"/>
      <w:marBottom w:val="0"/>
      <w:divBdr>
        <w:top w:val="none" w:sz="0" w:space="0" w:color="auto"/>
        <w:left w:val="none" w:sz="0" w:space="0" w:color="auto"/>
        <w:bottom w:val="none" w:sz="0" w:space="0" w:color="auto"/>
        <w:right w:val="none" w:sz="0" w:space="0" w:color="auto"/>
      </w:divBdr>
    </w:div>
    <w:div w:id="21209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9189</Words>
  <Characters>64345</Characters>
  <Application>Microsoft Office Word</Application>
  <DocSecurity>0</DocSecurity>
  <Lines>536</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Miskrada</Company>
  <LinksUpToDate>false</LinksUpToDate>
  <CharactersWithSpaces>73388</CharactersWithSpaces>
  <SharedDoc>false</SharedDoc>
  <HLinks>
    <vt:vector size="24" baseType="variant">
      <vt:variant>
        <vt:i4>524303</vt:i4>
      </vt:variant>
      <vt:variant>
        <vt:i4>9</vt:i4>
      </vt:variant>
      <vt:variant>
        <vt:i4>0</vt:i4>
      </vt:variant>
      <vt:variant>
        <vt:i4>5</vt:i4>
      </vt:variant>
      <vt:variant>
        <vt:lpwstr>https://vytiah.mvs.gov.ua/app/landing</vt:lpwstr>
      </vt:variant>
      <vt:variant>
        <vt:lpwstr/>
      </vt:variant>
      <vt:variant>
        <vt:i4>524303</vt:i4>
      </vt:variant>
      <vt:variant>
        <vt:i4>6</vt:i4>
      </vt:variant>
      <vt:variant>
        <vt:i4>0</vt:i4>
      </vt:variant>
      <vt:variant>
        <vt:i4>5</vt:i4>
      </vt:variant>
      <vt:variant>
        <vt:lpwstr>https://vytiah.mvs.gov.ua/app/landing</vt:lpwstr>
      </vt:variant>
      <vt:variant>
        <vt:lpwstr/>
      </vt:variant>
      <vt:variant>
        <vt:i4>524303</vt:i4>
      </vt:variant>
      <vt:variant>
        <vt:i4>3</vt:i4>
      </vt:variant>
      <vt:variant>
        <vt:i4>0</vt:i4>
      </vt:variant>
      <vt:variant>
        <vt:i4>5</vt:i4>
      </vt:variant>
      <vt:variant>
        <vt:lpwstr>https://vytiah.mvs.gov.ua/app/landing</vt:lpwstr>
      </vt:variant>
      <vt:variant>
        <vt:lpwstr/>
      </vt: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Николай</cp:lastModifiedBy>
  <cp:revision>2</cp:revision>
  <cp:lastPrinted>2019-07-16T06:16:00Z</cp:lastPrinted>
  <dcterms:created xsi:type="dcterms:W3CDTF">2023-02-13T14:07:00Z</dcterms:created>
  <dcterms:modified xsi:type="dcterms:W3CDTF">2023-02-13T14:07:00Z</dcterms:modified>
</cp:coreProperties>
</file>