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5A" w:rsidRPr="00391132" w:rsidRDefault="00435A5A" w:rsidP="00435A5A">
      <w:pPr>
        <w:spacing w:after="0" w:line="240" w:lineRule="auto"/>
        <w:ind w:left="5660" w:firstLine="700"/>
        <w:jc w:val="right"/>
        <w:rPr>
          <w:rFonts w:ascii="Times New Roman" w:eastAsia="Times New Roman" w:hAnsi="Times New Roman"/>
          <w:sz w:val="24"/>
          <w:szCs w:val="24"/>
        </w:rPr>
      </w:pPr>
      <w:r w:rsidRPr="00391132">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4</w:t>
      </w:r>
    </w:p>
    <w:p w:rsidR="00435A5A" w:rsidRPr="00391132" w:rsidRDefault="00435A5A" w:rsidP="00435A5A">
      <w:pPr>
        <w:spacing w:after="0" w:line="240" w:lineRule="auto"/>
        <w:ind w:left="5660" w:firstLine="700"/>
        <w:jc w:val="right"/>
        <w:rPr>
          <w:rFonts w:ascii="Times New Roman" w:eastAsia="Times New Roman" w:hAnsi="Times New Roman"/>
          <w:sz w:val="24"/>
          <w:szCs w:val="24"/>
        </w:rPr>
      </w:pPr>
      <w:r w:rsidRPr="00391132">
        <w:rPr>
          <w:rFonts w:ascii="Times New Roman" w:eastAsia="Times New Roman" w:hAnsi="Times New Roman"/>
          <w:i/>
          <w:color w:val="000000"/>
          <w:sz w:val="24"/>
          <w:szCs w:val="24"/>
        </w:rPr>
        <w:t>до тендерної документації</w:t>
      </w:r>
    </w:p>
    <w:p w:rsidR="0085631F" w:rsidRDefault="0085631F" w:rsidP="00435A5A">
      <w:pPr>
        <w:pStyle w:val="a3"/>
        <w:spacing w:before="0" w:beforeAutospacing="0" w:after="0" w:afterAutospacing="0"/>
        <w:ind w:firstLine="700"/>
        <w:jc w:val="center"/>
        <w:rPr>
          <w:b/>
          <w:bCs/>
          <w:color w:val="000000"/>
          <w:sz w:val="26"/>
          <w:szCs w:val="26"/>
        </w:rPr>
      </w:pPr>
    </w:p>
    <w:p w:rsidR="00435A5A" w:rsidRPr="008921CE" w:rsidRDefault="00435A5A" w:rsidP="00435A5A">
      <w:pPr>
        <w:pStyle w:val="a3"/>
        <w:spacing w:before="0" w:beforeAutospacing="0" w:after="0" w:afterAutospacing="0"/>
        <w:ind w:firstLine="700"/>
        <w:jc w:val="center"/>
        <w:rPr>
          <w:sz w:val="26"/>
          <w:szCs w:val="26"/>
        </w:rPr>
      </w:pPr>
      <w:r w:rsidRPr="008921CE">
        <w:rPr>
          <w:b/>
          <w:bCs/>
          <w:color w:val="000000"/>
          <w:sz w:val="26"/>
          <w:szCs w:val="26"/>
        </w:rPr>
        <w:t>ФОРМА “ТЕНДЕРНА ПРОПОЗИЦІЯ”</w:t>
      </w:r>
    </w:p>
    <w:p w:rsidR="00435A5A" w:rsidRPr="008921CE" w:rsidRDefault="00435A5A" w:rsidP="00435A5A">
      <w:pPr>
        <w:pStyle w:val="a3"/>
        <w:spacing w:before="0" w:beforeAutospacing="0" w:after="0" w:afterAutospacing="0"/>
        <w:ind w:firstLine="700"/>
        <w:jc w:val="center"/>
        <w:rPr>
          <w:sz w:val="26"/>
          <w:szCs w:val="26"/>
        </w:rPr>
      </w:pPr>
      <w:r>
        <w:rPr>
          <w:i/>
          <w:iCs/>
          <w:color w:val="000000"/>
          <w:sz w:val="26"/>
          <w:szCs w:val="26"/>
        </w:rPr>
        <w:t>(форма, яка подається Учасником</w:t>
      </w:r>
      <w:r w:rsidRPr="008921CE">
        <w:rPr>
          <w:i/>
          <w:iCs/>
          <w:color w:val="000000"/>
          <w:sz w:val="26"/>
          <w:szCs w:val="26"/>
        </w:rPr>
        <w:t>)</w:t>
      </w:r>
    </w:p>
    <w:p w:rsidR="00435A5A" w:rsidRPr="00435A5A" w:rsidRDefault="00435A5A" w:rsidP="00435A5A">
      <w:pPr>
        <w:spacing w:after="120"/>
        <w:jc w:val="center"/>
        <w:rPr>
          <w:rFonts w:ascii="Times New Roman" w:eastAsia="Times New Roman" w:hAnsi="Times New Roman"/>
          <w:b/>
          <w:color w:val="000000"/>
          <w:sz w:val="24"/>
          <w:szCs w:val="24"/>
          <w:highlight w:val="yellow"/>
          <w:lang w:eastAsia="ru-RU"/>
        </w:rPr>
      </w:pPr>
      <w:r w:rsidRPr="00435A5A">
        <w:rPr>
          <w:rFonts w:ascii="Times New Roman" w:hAnsi="Times New Roman"/>
          <w:color w:val="000000"/>
          <w:sz w:val="26"/>
          <w:szCs w:val="26"/>
        </w:rPr>
        <w:t xml:space="preserve"> на закупівлю </w:t>
      </w:r>
      <w:r w:rsidRPr="00435A5A">
        <w:rPr>
          <w:rFonts w:ascii="Times New Roman" w:hAnsi="Times New Roman"/>
          <w:b/>
          <w:color w:val="000000"/>
          <w:sz w:val="26"/>
          <w:szCs w:val="26"/>
        </w:rPr>
        <w:t>Природного газу</w:t>
      </w:r>
      <w:r>
        <w:rPr>
          <w:rFonts w:ascii="Times New Roman" w:hAnsi="Times New Roman"/>
          <w:color w:val="000000"/>
          <w:sz w:val="26"/>
          <w:szCs w:val="26"/>
        </w:rPr>
        <w:t xml:space="preserve"> </w:t>
      </w:r>
      <w:r w:rsidRPr="00435A5A">
        <w:rPr>
          <w:rFonts w:ascii="Times New Roman" w:hAnsi="Times New Roman"/>
          <w:color w:val="000000"/>
          <w:sz w:val="26"/>
          <w:szCs w:val="26"/>
        </w:rPr>
        <w:t xml:space="preserve">код </w:t>
      </w:r>
      <w:r w:rsidRPr="00435A5A">
        <w:rPr>
          <w:rFonts w:ascii="Times New Roman" w:hAnsi="Times New Roman"/>
          <w:bCs/>
          <w:sz w:val="24"/>
          <w:szCs w:val="24"/>
          <w:lang w:val="ru-RU" w:eastAsia="ru-RU"/>
        </w:rPr>
        <w:t>ДК</w:t>
      </w:r>
      <w:r w:rsidRPr="00435A5A">
        <w:rPr>
          <w:rFonts w:ascii="Times New Roman" w:hAnsi="Times New Roman"/>
          <w:bCs/>
          <w:sz w:val="24"/>
          <w:szCs w:val="24"/>
          <w:lang w:eastAsia="ru-RU"/>
        </w:rPr>
        <w:t xml:space="preserve"> 021:2015</w:t>
      </w:r>
      <w:r w:rsidRPr="00435A5A">
        <w:rPr>
          <w:rFonts w:ascii="Times New Roman" w:hAnsi="Times New Roman"/>
          <w:bCs/>
          <w:sz w:val="24"/>
          <w:szCs w:val="24"/>
          <w:lang w:val="ru-RU" w:eastAsia="ru-RU"/>
        </w:rPr>
        <w:t xml:space="preserve"> </w:t>
      </w:r>
      <w:r w:rsidRPr="00435A5A">
        <w:rPr>
          <w:rFonts w:ascii="Times New Roman" w:eastAsia="Times New Roman" w:hAnsi="Times New Roman"/>
          <w:color w:val="000000"/>
          <w:sz w:val="24"/>
          <w:szCs w:val="24"/>
          <w:lang w:val="ru-RU"/>
        </w:rPr>
        <w:t xml:space="preserve"> </w:t>
      </w:r>
      <w:r w:rsidRPr="00435A5A">
        <w:rPr>
          <w:rFonts w:ascii="Times New Roman" w:hAnsi="Times New Roman"/>
          <w:color w:val="000000"/>
          <w:sz w:val="24"/>
          <w:szCs w:val="24"/>
          <w:bdr w:val="none" w:sz="0" w:space="0" w:color="auto" w:frame="1"/>
          <w:shd w:val="clear" w:color="auto" w:fill="FDFEFD"/>
        </w:rPr>
        <w:t>09120000-6</w:t>
      </w:r>
      <w:r w:rsidRPr="00435A5A">
        <w:rPr>
          <w:rFonts w:ascii="Times New Roman" w:hAnsi="Times New Roman"/>
          <w:color w:val="777777"/>
          <w:sz w:val="24"/>
          <w:szCs w:val="24"/>
          <w:shd w:val="clear" w:color="auto" w:fill="FDFEFD"/>
        </w:rPr>
        <w:t> - </w:t>
      </w:r>
      <w:r w:rsidRPr="00435A5A">
        <w:rPr>
          <w:rFonts w:ascii="Times New Roman" w:hAnsi="Times New Roman"/>
          <w:color w:val="000000"/>
          <w:sz w:val="24"/>
          <w:szCs w:val="24"/>
          <w:bdr w:val="none" w:sz="0" w:space="0" w:color="auto" w:frame="1"/>
          <w:shd w:val="clear" w:color="auto" w:fill="FDFEFD"/>
        </w:rPr>
        <w:t>Газове паливо</w:t>
      </w:r>
    </w:p>
    <w:p w:rsidR="00435A5A" w:rsidRDefault="00435A5A" w:rsidP="00435A5A">
      <w:pPr>
        <w:widowControl w:val="0"/>
        <w:autoSpaceDE w:val="0"/>
        <w:autoSpaceDN w:val="0"/>
        <w:spacing w:after="0"/>
        <w:jc w:val="center"/>
        <w:rPr>
          <w:rFonts w:ascii="Times New Roman" w:hAnsi="Times New Roman"/>
          <w:color w:val="000000"/>
          <w:sz w:val="24"/>
          <w:szCs w:val="24"/>
        </w:rPr>
      </w:pPr>
      <w:r w:rsidRPr="00435A5A">
        <w:rPr>
          <w:rFonts w:ascii="Times New Roman" w:hAnsi="Times New Roman"/>
          <w:color w:val="000000"/>
          <w:sz w:val="24"/>
          <w:szCs w:val="24"/>
        </w:rPr>
        <w:t>згідно з технічними та іншими вимогами Замовника торгів.</w:t>
      </w:r>
    </w:p>
    <w:tbl>
      <w:tblPr>
        <w:tblStyle w:val="a5"/>
        <w:tblW w:w="9747" w:type="dxa"/>
        <w:tblLook w:val="04A0" w:firstRow="1" w:lastRow="0" w:firstColumn="1" w:lastColumn="0" w:noHBand="0" w:noVBand="1"/>
      </w:tblPr>
      <w:tblGrid>
        <w:gridCol w:w="534"/>
        <w:gridCol w:w="4394"/>
        <w:gridCol w:w="4819"/>
      </w:tblGrid>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Повне найменування Учасника</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2</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Код ЄДРПОУ</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3</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Адреса (юридична та фактична)</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4</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Телефон/факс</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Е-mail</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6</w:t>
            </w:r>
          </w:p>
        </w:tc>
        <w:tc>
          <w:tcPr>
            <w:tcW w:w="4394" w:type="dxa"/>
          </w:tcPr>
          <w:p w:rsidR="00435A5A" w:rsidRDefault="00435A5A" w:rsidP="00435A5A">
            <w:pPr>
              <w:widowControl w:val="0"/>
              <w:autoSpaceDE w:val="0"/>
              <w:autoSpaceDN w:val="0"/>
              <w:ind w:right="-392"/>
              <w:rPr>
                <w:rFonts w:ascii="Times New Roman" w:hAnsi="Times New Roman"/>
                <w:color w:val="000000"/>
                <w:sz w:val="24"/>
                <w:szCs w:val="24"/>
              </w:rPr>
            </w:pPr>
            <w:r w:rsidRPr="00435A5A">
              <w:rPr>
                <w:rFonts w:ascii="Times New Roman" w:hAnsi="Times New Roman"/>
                <w:lang w:eastAsia="uk-UA"/>
              </w:rPr>
              <w:t>Відомості про керівника (посада, ПІБ, тел.)</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7</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Відомості про підписанта договору (посада, ПІБ, тел.)</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8</w:t>
            </w:r>
          </w:p>
        </w:tc>
        <w:tc>
          <w:tcPr>
            <w:tcW w:w="4394" w:type="dxa"/>
          </w:tcPr>
          <w:p w:rsidR="00435A5A" w:rsidRDefault="00435A5A" w:rsidP="00435A5A">
            <w:pPr>
              <w:widowControl w:val="0"/>
              <w:autoSpaceDE w:val="0"/>
              <w:autoSpaceDN w:val="0"/>
              <w:rPr>
                <w:rFonts w:ascii="Times New Roman" w:hAnsi="Times New Roman"/>
                <w:color w:val="000000"/>
                <w:sz w:val="24"/>
                <w:szCs w:val="24"/>
              </w:rPr>
            </w:pPr>
            <w:r w:rsidRPr="00435A5A">
              <w:rPr>
                <w:rFonts w:ascii="Times New Roman" w:hAnsi="Times New Roman"/>
                <w:lang w:eastAsia="uk-UA"/>
              </w:rPr>
              <w:t>Відомості про підписанта документів конкурсної пропозиції (посада, ПІБ, тел.)</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9</w:t>
            </w:r>
          </w:p>
        </w:tc>
        <w:tc>
          <w:tcPr>
            <w:tcW w:w="4394" w:type="dxa"/>
          </w:tcPr>
          <w:p w:rsidR="00435A5A" w:rsidRPr="00435A5A" w:rsidRDefault="00435A5A" w:rsidP="00435A5A">
            <w:pPr>
              <w:widowControl w:val="0"/>
              <w:autoSpaceDE w:val="0"/>
              <w:autoSpaceDN w:val="0"/>
              <w:rPr>
                <w:rFonts w:ascii="Times New Roman" w:hAnsi="Times New Roman"/>
                <w:lang w:eastAsia="uk-UA"/>
              </w:rPr>
            </w:pPr>
            <w:r w:rsidRPr="00435A5A">
              <w:rPr>
                <w:rFonts w:ascii="Times New Roman" w:hAnsi="Times New Roman"/>
                <w:lang w:eastAsia="uk-UA"/>
              </w:rPr>
              <w:t>Строк дії пропозиції (кал. дні)</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10</w:t>
            </w:r>
          </w:p>
        </w:tc>
        <w:tc>
          <w:tcPr>
            <w:tcW w:w="4394" w:type="dxa"/>
          </w:tcPr>
          <w:p w:rsidR="00435A5A" w:rsidRPr="00435A5A" w:rsidRDefault="00435A5A" w:rsidP="00435A5A">
            <w:pPr>
              <w:widowControl w:val="0"/>
              <w:autoSpaceDE w:val="0"/>
              <w:autoSpaceDN w:val="0"/>
              <w:rPr>
                <w:rFonts w:ascii="Times New Roman" w:hAnsi="Times New Roman"/>
                <w:lang w:eastAsia="uk-UA"/>
              </w:rPr>
            </w:pPr>
            <w:r w:rsidRPr="00435A5A">
              <w:rPr>
                <w:rFonts w:ascii="Times New Roman" w:hAnsi="Times New Roman"/>
                <w:lang w:eastAsia="uk-UA"/>
              </w:rPr>
              <w:t>Банківські реквізити</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w:t>
            </w:r>
          </w:p>
        </w:tc>
        <w:tc>
          <w:tcPr>
            <w:tcW w:w="4394" w:type="dxa"/>
          </w:tcPr>
          <w:p w:rsidR="00435A5A" w:rsidRPr="00435A5A" w:rsidRDefault="00435A5A" w:rsidP="00435A5A">
            <w:pPr>
              <w:widowControl w:val="0"/>
              <w:autoSpaceDE w:val="0"/>
              <w:autoSpaceDN w:val="0"/>
              <w:jc w:val="both"/>
              <w:rPr>
                <w:rFonts w:ascii="Times New Roman" w:hAnsi="Times New Roman"/>
                <w:lang w:eastAsia="uk-UA"/>
              </w:rPr>
            </w:pPr>
            <w:r w:rsidRPr="00435A5A">
              <w:rPr>
                <w:rFonts w:ascii="Times New Roman" w:hAnsi="Times New Roman"/>
                <w:lang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r w:rsidR="00435A5A" w:rsidTr="00F27E27">
        <w:tc>
          <w:tcPr>
            <w:tcW w:w="534" w:type="dxa"/>
          </w:tcPr>
          <w:p w:rsidR="00435A5A" w:rsidRDefault="00435A5A" w:rsidP="00435A5A">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w:t>
            </w:r>
          </w:p>
        </w:tc>
        <w:tc>
          <w:tcPr>
            <w:tcW w:w="4394" w:type="dxa"/>
          </w:tcPr>
          <w:p w:rsidR="00435A5A" w:rsidRPr="00435A5A" w:rsidRDefault="00435A5A" w:rsidP="00435A5A">
            <w:pPr>
              <w:widowControl w:val="0"/>
              <w:autoSpaceDE w:val="0"/>
              <w:autoSpaceDN w:val="0"/>
              <w:jc w:val="both"/>
              <w:rPr>
                <w:rFonts w:ascii="Times New Roman" w:hAnsi="Times New Roman"/>
                <w:lang w:eastAsia="uk-UA"/>
              </w:rPr>
            </w:pPr>
            <w:r w:rsidRPr="00435A5A">
              <w:rPr>
                <w:rFonts w:ascii="Times New Roman" w:hAnsi="Times New Roman"/>
                <w:lang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819" w:type="dxa"/>
          </w:tcPr>
          <w:p w:rsidR="00435A5A" w:rsidRDefault="00435A5A" w:rsidP="00435A5A">
            <w:pPr>
              <w:widowControl w:val="0"/>
              <w:autoSpaceDE w:val="0"/>
              <w:autoSpaceDN w:val="0"/>
              <w:rPr>
                <w:rFonts w:ascii="Times New Roman" w:hAnsi="Times New Roman"/>
                <w:color w:val="000000"/>
                <w:sz w:val="24"/>
                <w:szCs w:val="24"/>
              </w:rPr>
            </w:pPr>
          </w:p>
        </w:tc>
      </w:tr>
    </w:tbl>
    <w:p w:rsidR="00435A5A" w:rsidRPr="00435A5A" w:rsidRDefault="00435A5A" w:rsidP="00435A5A">
      <w:pPr>
        <w:widowControl w:val="0"/>
        <w:autoSpaceDE w:val="0"/>
        <w:autoSpaceDN w:val="0"/>
        <w:spacing w:after="0"/>
        <w:jc w:val="center"/>
        <w:rPr>
          <w:rFonts w:ascii="Times New Roman" w:hAnsi="Times New Roman"/>
          <w:color w:val="000000"/>
          <w:sz w:val="24"/>
          <w:szCs w:val="24"/>
        </w:rPr>
      </w:pPr>
    </w:p>
    <w:p w:rsidR="0037522D" w:rsidRPr="0037522D" w:rsidRDefault="0037522D" w:rsidP="0037522D">
      <w:pPr>
        <w:suppressAutoHyphens/>
        <w:snapToGrid w:val="0"/>
        <w:spacing w:after="0" w:line="240" w:lineRule="auto"/>
        <w:jc w:val="both"/>
        <w:rPr>
          <w:rFonts w:ascii="Times New Roman" w:eastAsia="Times New Roman" w:hAnsi="Times New Roman"/>
          <w:sz w:val="24"/>
          <w:szCs w:val="24"/>
          <w:lang w:eastAsia="ar-SA"/>
        </w:rPr>
      </w:pPr>
      <w:r w:rsidRPr="00F27E27">
        <w:rPr>
          <w:rFonts w:ascii="Times New Roman" w:eastAsia="Times New Roman" w:hAnsi="Times New Roman"/>
          <w:sz w:val="24"/>
          <w:szCs w:val="24"/>
          <w:lang w:eastAsia="ar-SA"/>
        </w:rPr>
        <w:t xml:space="preserve">     </w:t>
      </w:r>
      <w:r w:rsidRPr="0037522D">
        <w:rPr>
          <w:rFonts w:ascii="Times New Roman" w:eastAsia="Times New Roman" w:hAnsi="Times New Roman"/>
          <w:sz w:val="24"/>
          <w:szCs w:val="24"/>
          <w:lang w:val="ru-RU" w:eastAsia="ar-SA"/>
        </w:rPr>
        <w:t>Ми, _________________________________________________ (</w:t>
      </w:r>
      <w:proofErr w:type="spellStart"/>
      <w:r w:rsidRPr="0037522D">
        <w:rPr>
          <w:rFonts w:ascii="Times New Roman" w:eastAsia="Times New Roman" w:hAnsi="Times New Roman"/>
          <w:sz w:val="24"/>
          <w:szCs w:val="24"/>
          <w:lang w:val="ru-RU" w:eastAsia="ar-SA"/>
        </w:rPr>
        <w:t>назва</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Учасника</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надаємо</w:t>
      </w:r>
      <w:proofErr w:type="spellEnd"/>
      <w:r w:rsidRPr="0037522D">
        <w:rPr>
          <w:rFonts w:ascii="Times New Roman" w:eastAsia="Times New Roman" w:hAnsi="Times New Roman"/>
          <w:sz w:val="24"/>
          <w:szCs w:val="24"/>
          <w:lang w:val="ru-RU" w:eastAsia="ar-SA"/>
        </w:rPr>
        <w:t xml:space="preserve"> свою </w:t>
      </w:r>
      <w:proofErr w:type="spellStart"/>
      <w:r w:rsidRPr="0037522D">
        <w:rPr>
          <w:rFonts w:ascii="Times New Roman" w:eastAsia="Times New Roman" w:hAnsi="Times New Roman"/>
          <w:sz w:val="24"/>
          <w:szCs w:val="24"/>
          <w:lang w:val="ru-RU" w:eastAsia="ar-SA"/>
        </w:rPr>
        <w:t>пропозицію</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щодо</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участі</w:t>
      </w:r>
      <w:proofErr w:type="spellEnd"/>
      <w:r w:rsidRPr="0037522D">
        <w:rPr>
          <w:rFonts w:ascii="Times New Roman" w:eastAsia="Times New Roman" w:hAnsi="Times New Roman"/>
          <w:sz w:val="24"/>
          <w:szCs w:val="24"/>
          <w:lang w:val="ru-RU" w:eastAsia="ar-SA"/>
        </w:rPr>
        <w:t xml:space="preserve"> у </w:t>
      </w:r>
      <w:proofErr w:type="spellStart"/>
      <w:proofErr w:type="gramStart"/>
      <w:r w:rsidRPr="0037522D">
        <w:rPr>
          <w:rFonts w:ascii="Times New Roman" w:eastAsia="Times New Roman" w:hAnsi="Times New Roman"/>
          <w:sz w:val="24"/>
          <w:szCs w:val="24"/>
          <w:lang w:val="ru-RU" w:eastAsia="ar-SA"/>
        </w:rPr>
        <w:t>відкритих</w:t>
      </w:r>
      <w:proofErr w:type="spellEnd"/>
      <w:r w:rsidRPr="0037522D">
        <w:rPr>
          <w:rFonts w:ascii="Times New Roman" w:eastAsia="Times New Roman" w:hAnsi="Times New Roman"/>
          <w:sz w:val="24"/>
          <w:szCs w:val="24"/>
          <w:lang w:val="ru-RU" w:eastAsia="ar-SA"/>
        </w:rPr>
        <w:t xml:space="preserve">  торгах</w:t>
      </w:r>
      <w:proofErr w:type="gramEnd"/>
      <w:r w:rsidRPr="0037522D">
        <w:rPr>
          <w:rFonts w:ascii="Times New Roman" w:eastAsia="Times New Roman" w:hAnsi="Times New Roman"/>
          <w:sz w:val="24"/>
          <w:szCs w:val="24"/>
          <w:lang w:val="ru-RU" w:eastAsia="ar-SA"/>
        </w:rPr>
        <w:t xml:space="preserve"> на </w:t>
      </w:r>
      <w:proofErr w:type="spellStart"/>
      <w:r w:rsidRPr="0037522D">
        <w:rPr>
          <w:rFonts w:ascii="Times New Roman" w:eastAsia="Times New Roman" w:hAnsi="Times New Roman"/>
          <w:sz w:val="24"/>
          <w:szCs w:val="24"/>
          <w:lang w:val="ru-RU" w:eastAsia="ar-SA"/>
        </w:rPr>
        <w:t>закупівлю</w:t>
      </w:r>
      <w:proofErr w:type="spellEnd"/>
      <w:r w:rsidRPr="0037522D">
        <w:rPr>
          <w:rFonts w:ascii="Times New Roman" w:eastAsia="Times New Roman" w:hAnsi="Times New Roman"/>
          <w:sz w:val="24"/>
          <w:szCs w:val="24"/>
          <w:lang w:val="ru-RU" w:eastAsia="ar-SA"/>
        </w:rPr>
        <w:t xml:space="preserve"> природного  газу, код ДК 021:2015</w:t>
      </w:r>
      <w:r w:rsidRPr="0037522D">
        <w:rPr>
          <w:rFonts w:ascii="Times New Roman" w:eastAsia="Times New Roman" w:hAnsi="Times New Roman"/>
          <w:sz w:val="24"/>
          <w:szCs w:val="24"/>
          <w:lang w:eastAsia="ar-SA"/>
        </w:rPr>
        <w:t xml:space="preserve"> 09120000-6 Газове паливо,</w:t>
      </w:r>
      <w:r w:rsidRPr="0037522D">
        <w:rPr>
          <w:rFonts w:ascii="Times New Roman" w:eastAsia="Times New Roman" w:hAnsi="Times New Roman"/>
          <w:b/>
          <w:sz w:val="24"/>
          <w:szCs w:val="24"/>
          <w:lang w:val="ru-RU" w:eastAsia="ar-SA"/>
        </w:rPr>
        <w:t xml:space="preserve"> </w:t>
      </w:r>
      <w:proofErr w:type="spellStart"/>
      <w:r w:rsidRPr="0037522D">
        <w:rPr>
          <w:rFonts w:ascii="Times New Roman" w:eastAsia="Times New Roman" w:hAnsi="Times New Roman"/>
          <w:sz w:val="24"/>
          <w:szCs w:val="24"/>
          <w:lang w:val="ru-RU" w:eastAsia="ar-SA"/>
        </w:rPr>
        <w:t>згідно</w:t>
      </w:r>
      <w:proofErr w:type="spellEnd"/>
      <w:r w:rsidRPr="0037522D">
        <w:rPr>
          <w:rFonts w:ascii="Times New Roman" w:eastAsia="Times New Roman" w:hAnsi="Times New Roman"/>
          <w:sz w:val="24"/>
          <w:szCs w:val="24"/>
          <w:lang w:val="ru-RU" w:eastAsia="ar-SA"/>
        </w:rPr>
        <w:t xml:space="preserve"> з </w:t>
      </w:r>
      <w:proofErr w:type="spellStart"/>
      <w:r w:rsidRPr="0037522D">
        <w:rPr>
          <w:rFonts w:ascii="Times New Roman" w:eastAsia="Times New Roman" w:hAnsi="Times New Roman"/>
          <w:sz w:val="24"/>
          <w:szCs w:val="24"/>
          <w:lang w:val="ru-RU" w:eastAsia="ar-SA"/>
        </w:rPr>
        <w:t>технічними</w:t>
      </w:r>
      <w:proofErr w:type="spellEnd"/>
      <w:r w:rsidRPr="0037522D">
        <w:rPr>
          <w:rFonts w:ascii="Times New Roman" w:eastAsia="Times New Roman" w:hAnsi="Times New Roman"/>
          <w:sz w:val="24"/>
          <w:szCs w:val="24"/>
          <w:lang w:val="ru-RU" w:eastAsia="ar-SA"/>
        </w:rPr>
        <w:t xml:space="preserve"> та </w:t>
      </w:r>
      <w:proofErr w:type="spellStart"/>
      <w:r w:rsidRPr="0037522D">
        <w:rPr>
          <w:rFonts w:ascii="Times New Roman" w:eastAsia="Times New Roman" w:hAnsi="Times New Roman"/>
          <w:sz w:val="24"/>
          <w:szCs w:val="24"/>
          <w:lang w:val="ru-RU" w:eastAsia="ar-SA"/>
        </w:rPr>
        <w:t>іншими</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вимогами</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Замовника</w:t>
      </w:r>
      <w:proofErr w:type="spellEnd"/>
      <w:r w:rsidRPr="0037522D">
        <w:rPr>
          <w:rFonts w:ascii="Times New Roman" w:eastAsia="Times New Roman" w:hAnsi="Times New Roman"/>
          <w:sz w:val="24"/>
          <w:szCs w:val="24"/>
          <w:lang w:val="ru-RU" w:eastAsia="ar-SA"/>
        </w:rPr>
        <w:t xml:space="preserve"> </w:t>
      </w:r>
      <w:proofErr w:type="spellStart"/>
      <w:r w:rsidRPr="0037522D">
        <w:rPr>
          <w:rFonts w:ascii="Times New Roman" w:eastAsia="Times New Roman" w:hAnsi="Times New Roman"/>
          <w:sz w:val="24"/>
          <w:szCs w:val="24"/>
          <w:lang w:val="ru-RU" w:eastAsia="ar-SA"/>
        </w:rPr>
        <w:t>торгів</w:t>
      </w:r>
      <w:proofErr w:type="spellEnd"/>
      <w:r w:rsidRPr="0037522D">
        <w:rPr>
          <w:rFonts w:ascii="Times New Roman" w:eastAsia="Times New Roman" w:hAnsi="Times New Roman"/>
          <w:sz w:val="24"/>
          <w:szCs w:val="24"/>
          <w:lang w:val="ru-RU" w:eastAsia="ar-SA"/>
        </w:rPr>
        <w:t>.</w:t>
      </w:r>
    </w:p>
    <w:p w:rsidR="0037522D" w:rsidRPr="0037522D" w:rsidRDefault="0037522D" w:rsidP="0037522D">
      <w:pPr>
        <w:suppressAutoHyphens/>
        <w:spacing w:after="0" w:line="240" w:lineRule="auto"/>
        <w:jc w:val="both"/>
        <w:rPr>
          <w:rFonts w:ascii="Times New Roman" w:eastAsia="Times New Roman" w:hAnsi="Times New Roman"/>
          <w:sz w:val="24"/>
          <w:szCs w:val="24"/>
          <w:lang w:val="ru-RU" w:eastAsia="ar-SA"/>
        </w:rPr>
      </w:pPr>
      <w:r w:rsidRPr="0037522D">
        <w:rPr>
          <w:rFonts w:ascii="Times New Roman" w:eastAsia="Times New Roman" w:hAnsi="Times New Roman"/>
          <w:sz w:val="24"/>
          <w:szCs w:val="24"/>
          <w:lang w:eastAsia="ar-SA"/>
        </w:rPr>
        <w:t xml:space="preserve">Після вивчення тендерної документації </w:t>
      </w:r>
      <w:proofErr w:type="spellStart"/>
      <w:r w:rsidRPr="0037522D">
        <w:rPr>
          <w:rFonts w:ascii="Times New Roman" w:eastAsia="Times New Roman" w:hAnsi="Times New Roman"/>
          <w:sz w:val="24"/>
          <w:szCs w:val="24"/>
          <w:lang w:eastAsia="ar-SA"/>
        </w:rPr>
        <w:t>зобов</w:t>
      </w:r>
      <w:proofErr w:type="spellEnd"/>
      <w:r w:rsidRPr="0037522D">
        <w:rPr>
          <w:rFonts w:ascii="Times New Roman" w:eastAsia="Times New Roman" w:hAnsi="Times New Roman"/>
          <w:sz w:val="24"/>
          <w:szCs w:val="24"/>
          <w:lang w:val="ru-RU" w:eastAsia="ar-SA"/>
        </w:rPr>
        <w:t>’</w:t>
      </w:r>
      <w:proofErr w:type="spellStart"/>
      <w:r w:rsidRPr="0037522D">
        <w:rPr>
          <w:rFonts w:ascii="Times New Roman" w:eastAsia="Times New Roman" w:hAnsi="Times New Roman"/>
          <w:sz w:val="24"/>
          <w:szCs w:val="24"/>
          <w:lang w:eastAsia="ar-SA"/>
        </w:rPr>
        <w:t>язуємося</w:t>
      </w:r>
      <w:proofErr w:type="spellEnd"/>
      <w:r w:rsidRPr="0037522D">
        <w:rPr>
          <w:rFonts w:ascii="Times New Roman" w:eastAsia="Times New Roman" w:hAnsi="Times New Roman"/>
          <w:sz w:val="24"/>
          <w:szCs w:val="24"/>
          <w:lang w:eastAsia="ar-SA"/>
        </w:rPr>
        <w:t xml:space="preserve">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 __________________________________________________</w:t>
      </w:r>
    </w:p>
    <w:p w:rsidR="0037522D" w:rsidRPr="0037522D" w:rsidRDefault="0037522D" w:rsidP="0037522D">
      <w:pPr>
        <w:suppressAutoHyphens/>
        <w:spacing w:after="0" w:line="240" w:lineRule="auto"/>
        <w:rPr>
          <w:rFonts w:ascii="Times New Roman" w:eastAsia="Times New Roman" w:hAnsi="Times New Roman"/>
          <w:sz w:val="24"/>
          <w:szCs w:val="24"/>
          <w:lang w:eastAsia="ar-SA"/>
        </w:rPr>
      </w:pPr>
      <w:r w:rsidRPr="0037522D">
        <w:rPr>
          <w:rFonts w:ascii="Times New Roman" w:eastAsia="Times New Roman" w:hAnsi="Times New Roman"/>
          <w:sz w:val="24"/>
          <w:szCs w:val="24"/>
          <w:lang w:eastAsia="ar-SA"/>
        </w:rPr>
        <w:t xml:space="preserve">                                                                        (цифрами та прописом)</w:t>
      </w:r>
    </w:p>
    <w:p w:rsidR="0037522D" w:rsidRPr="00A11637" w:rsidRDefault="0037522D" w:rsidP="0037522D">
      <w:pPr>
        <w:suppressAutoHyphens/>
        <w:spacing w:after="0" w:line="240" w:lineRule="auto"/>
        <w:rPr>
          <w:rFonts w:ascii="Times New Roman" w:eastAsia="Times New Roman" w:hAnsi="Times New Roman"/>
          <w:lang w:eastAsia="ar-SA"/>
        </w:rPr>
      </w:pPr>
      <w:r w:rsidRPr="00A11637">
        <w:rPr>
          <w:rFonts w:ascii="Times New Roman" w:eastAsia="Times New Roman" w:hAnsi="Times New Roman"/>
          <w:lang w:eastAsia="ar-SA"/>
        </w:rPr>
        <w:tab/>
      </w:r>
      <w:r w:rsidRPr="00A11637">
        <w:rPr>
          <w:rFonts w:ascii="Times New Roman" w:eastAsia="Times New Roman" w:hAnsi="Times New Roman"/>
          <w:lang w:eastAsia="ar-SA"/>
        </w:rPr>
        <w:tab/>
      </w:r>
      <w:r w:rsidRPr="00A11637">
        <w:rPr>
          <w:rFonts w:ascii="Times New Roman" w:eastAsia="Times New Roman" w:hAnsi="Times New Roman"/>
          <w:lang w:eastAsia="ar-SA"/>
        </w:rPr>
        <w:tab/>
      </w:r>
    </w:p>
    <w:tbl>
      <w:tblPr>
        <w:tblW w:w="9732" w:type="dxa"/>
        <w:tblInd w:w="103" w:type="dxa"/>
        <w:tblLayout w:type="fixed"/>
        <w:tblLook w:val="0000" w:firstRow="0" w:lastRow="0" w:firstColumn="0" w:lastColumn="0" w:noHBand="0" w:noVBand="0"/>
      </w:tblPr>
      <w:tblGrid>
        <w:gridCol w:w="359"/>
        <w:gridCol w:w="3332"/>
        <w:gridCol w:w="840"/>
        <w:gridCol w:w="861"/>
        <w:gridCol w:w="993"/>
        <w:gridCol w:w="992"/>
        <w:gridCol w:w="953"/>
        <w:gridCol w:w="1402"/>
      </w:tblGrid>
      <w:tr w:rsidR="0037522D" w:rsidRPr="00A11637" w:rsidTr="00F75003">
        <w:tc>
          <w:tcPr>
            <w:tcW w:w="359"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w:t>
            </w:r>
          </w:p>
        </w:tc>
        <w:tc>
          <w:tcPr>
            <w:tcW w:w="3332"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Найменування предмету закупівлі</w:t>
            </w:r>
          </w:p>
        </w:tc>
        <w:tc>
          <w:tcPr>
            <w:tcW w:w="840"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ind w:firstLine="12"/>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Од.</w:t>
            </w:r>
          </w:p>
          <w:p w:rsidR="0037522D" w:rsidRPr="00A11637" w:rsidRDefault="0037522D" w:rsidP="00FC39E5">
            <w:pPr>
              <w:widowControl w:val="0"/>
              <w:suppressAutoHyphens/>
              <w:autoSpaceDE w:val="0"/>
              <w:spacing w:after="0" w:line="240" w:lineRule="auto"/>
              <w:jc w:val="center"/>
              <w:rPr>
                <w:rFonts w:ascii="Times New Roman" w:eastAsia="Times New Roman" w:hAnsi="Times New Roman" w:cs="Times New Roman CYR"/>
                <w:lang w:eastAsia="ar-SA"/>
              </w:rPr>
            </w:pPr>
            <w:proofErr w:type="spellStart"/>
            <w:r w:rsidRPr="00A11637">
              <w:rPr>
                <w:rFonts w:ascii="Times New Roman" w:eastAsia="Times New Roman" w:hAnsi="Times New Roman" w:cs="Times New Roman CYR"/>
                <w:lang w:eastAsia="ar-SA"/>
              </w:rPr>
              <w:t>вим</w:t>
            </w:r>
            <w:proofErr w:type="spellEnd"/>
            <w:r w:rsidRPr="00A11637">
              <w:rPr>
                <w:rFonts w:ascii="Times New Roman" w:eastAsia="Times New Roman" w:hAnsi="Times New Roman" w:cs="Times New Roman CYR"/>
                <w:lang w:eastAsia="ar-SA"/>
              </w:rPr>
              <w:t>.</w:t>
            </w:r>
          </w:p>
        </w:tc>
        <w:tc>
          <w:tcPr>
            <w:tcW w:w="861"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Кіль-</w:t>
            </w:r>
          </w:p>
          <w:p w:rsidR="0037522D" w:rsidRPr="00A11637" w:rsidRDefault="0037522D" w:rsidP="00FC39E5">
            <w:pPr>
              <w:widowControl w:val="0"/>
              <w:suppressAutoHyphens/>
              <w:autoSpaceDE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кість</w:t>
            </w:r>
          </w:p>
        </w:tc>
        <w:tc>
          <w:tcPr>
            <w:tcW w:w="993"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Ціна за одиницю без ПДВ</w:t>
            </w:r>
          </w:p>
        </w:tc>
        <w:tc>
          <w:tcPr>
            <w:tcW w:w="992"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ПДВ</w:t>
            </w:r>
          </w:p>
        </w:tc>
        <w:tc>
          <w:tcPr>
            <w:tcW w:w="953"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Ціна за одиницю з ПДВ</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sidRPr="00A11637">
              <w:rPr>
                <w:rFonts w:ascii="Times New Roman" w:eastAsia="Times New Roman" w:hAnsi="Times New Roman" w:cs="Times New Roman CYR"/>
                <w:lang w:eastAsia="ar-SA"/>
              </w:rPr>
              <w:t>Сума</w:t>
            </w:r>
          </w:p>
        </w:tc>
      </w:tr>
      <w:tr w:rsidR="0037522D" w:rsidRPr="00A11637" w:rsidTr="00F75003">
        <w:tc>
          <w:tcPr>
            <w:tcW w:w="359"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r>
              <w:rPr>
                <w:rFonts w:ascii="Times New Roman" w:eastAsia="Times New Roman" w:hAnsi="Times New Roman" w:cs="Times New Roman CYR"/>
                <w:lang w:eastAsia="ar-SA"/>
              </w:rPr>
              <w:t>1</w:t>
            </w:r>
          </w:p>
        </w:tc>
        <w:tc>
          <w:tcPr>
            <w:tcW w:w="3332" w:type="dxa"/>
            <w:tcBorders>
              <w:top w:val="single" w:sz="4" w:space="0" w:color="000000"/>
              <w:left w:val="single" w:sz="4" w:space="0" w:color="000000"/>
              <w:bottom w:val="single" w:sz="4" w:space="0" w:color="000000"/>
            </w:tcBorders>
            <w:shd w:val="clear" w:color="auto" w:fill="auto"/>
          </w:tcPr>
          <w:p w:rsidR="0037522D" w:rsidRPr="00A11637" w:rsidRDefault="0037522D" w:rsidP="00F75003">
            <w:pPr>
              <w:suppressAutoHyphens/>
              <w:snapToGrid w:val="0"/>
              <w:spacing w:after="0" w:line="240" w:lineRule="auto"/>
              <w:jc w:val="both"/>
              <w:rPr>
                <w:rFonts w:ascii="Times New Roman" w:eastAsia="Times New Roman" w:hAnsi="Times New Roman" w:cs="Times New Roman CYR"/>
                <w:b/>
                <w:lang w:eastAsia="ar-SA"/>
              </w:rPr>
            </w:pPr>
            <w:proofErr w:type="spellStart"/>
            <w:r w:rsidRPr="00A11637">
              <w:rPr>
                <w:rFonts w:ascii="Times New Roman" w:eastAsia="Times New Roman" w:hAnsi="Times New Roman"/>
                <w:sz w:val="24"/>
                <w:szCs w:val="24"/>
                <w:lang w:val="ru-RU" w:eastAsia="ar-SA"/>
              </w:rPr>
              <w:t>Природний</w:t>
            </w:r>
            <w:proofErr w:type="spellEnd"/>
            <w:r w:rsidRPr="00A11637">
              <w:rPr>
                <w:rFonts w:ascii="Times New Roman" w:eastAsia="Times New Roman" w:hAnsi="Times New Roman"/>
                <w:sz w:val="24"/>
                <w:szCs w:val="24"/>
                <w:lang w:val="ru-RU" w:eastAsia="ar-SA"/>
              </w:rPr>
              <w:t xml:space="preserve"> газ</w:t>
            </w:r>
            <w:r w:rsidR="00F75003">
              <w:rPr>
                <w:rFonts w:ascii="Times New Roman" w:eastAsia="Times New Roman" w:hAnsi="Times New Roman"/>
                <w:sz w:val="24"/>
                <w:szCs w:val="24"/>
                <w:lang w:val="ru-RU" w:eastAsia="ar-SA"/>
              </w:rPr>
              <w:t xml:space="preserve"> (09123000-7)</w:t>
            </w:r>
          </w:p>
        </w:tc>
        <w:tc>
          <w:tcPr>
            <w:tcW w:w="840"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proofErr w:type="spellStart"/>
            <w:r w:rsidRPr="00A11637">
              <w:rPr>
                <w:rFonts w:ascii="Times New Roman" w:eastAsia="Times New Roman" w:hAnsi="Times New Roman" w:cs="Times New Roman CYR"/>
                <w:lang w:eastAsia="ar-SA"/>
              </w:rPr>
              <w:t>Куб.м</w:t>
            </w:r>
            <w:proofErr w:type="spellEnd"/>
          </w:p>
        </w:tc>
        <w:tc>
          <w:tcPr>
            <w:tcW w:w="861" w:type="dxa"/>
            <w:tcBorders>
              <w:top w:val="single" w:sz="4" w:space="0" w:color="000000"/>
              <w:left w:val="single" w:sz="4" w:space="0" w:color="000000"/>
              <w:bottom w:val="single" w:sz="4" w:space="0" w:color="000000"/>
            </w:tcBorders>
            <w:shd w:val="clear" w:color="auto" w:fill="auto"/>
          </w:tcPr>
          <w:p w:rsidR="0037522D" w:rsidRPr="00A11637" w:rsidRDefault="0089464C" w:rsidP="0089464C">
            <w:pPr>
              <w:widowControl w:val="0"/>
              <w:suppressAutoHyphens/>
              <w:autoSpaceDE w:val="0"/>
              <w:snapToGrid w:val="0"/>
              <w:spacing w:after="0" w:line="240" w:lineRule="auto"/>
              <w:jc w:val="center"/>
              <w:rPr>
                <w:rFonts w:ascii="Times New Roman" w:eastAsia="Times New Roman" w:hAnsi="Times New Roman" w:cs="Times New Roman CYR"/>
                <w:lang w:eastAsia="ar-SA"/>
              </w:rPr>
            </w:pPr>
            <w:r>
              <w:rPr>
                <w:rFonts w:ascii="Times New Roman" w:eastAsia="Times New Roman" w:hAnsi="Times New Roman" w:cs="Times New Roman CYR"/>
                <w:lang w:eastAsia="ar-SA"/>
              </w:rPr>
              <w:t>7</w:t>
            </w:r>
            <w:r w:rsidR="00FE4858">
              <w:rPr>
                <w:rFonts w:ascii="Times New Roman" w:eastAsia="Times New Roman" w:hAnsi="Times New Roman" w:cs="Times New Roman CYR"/>
                <w:lang w:eastAsia="ar-SA"/>
              </w:rPr>
              <w:t>6</w:t>
            </w:r>
            <w:bookmarkStart w:id="0" w:name="_GoBack"/>
            <w:bookmarkEnd w:id="0"/>
            <w:r w:rsidR="00FE4858">
              <w:rPr>
                <w:rFonts w:ascii="Times New Roman" w:eastAsia="Times New Roman" w:hAnsi="Times New Roman" w:cs="Times New Roman CYR"/>
                <w:lang w:eastAsia="ar-SA"/>
              </w:rPr>
              <w:t>00</w:t>
            </w:r>
          </w:p>
        </w:tc>
        <w:tc>
          <w:tcPr>
            <w:tcW w:w="993"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p>
        </w:tc>
        <w:tc>
          <w:tcPr>
            <w:tcW w:w="992"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p>
        </w:tc>
        <w:tc>
          <w:tcPr>
            <w:tcW w:w="953"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lang w:eastAsia="ar-SA"/>
              </w:rPr>
            </w:pPr>
          </w:p>
        </w:tc>
      </w:tr>
      <w:tr w:rsidR="0037522D" w:rsidRPr="00A11637" w:rsidTr="00F75003">
        <w:tc>
          <w:tcPr>
            <w:tcW w:w="359"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b/>
                <w:lang w:eastAsia="ar-SA"/>
              </w:rPr>
            </w:pPr>
          </w:p>
        </w:tc>
        <w:tc>
          <w:tcPr>
            <w:tcW w:w="3332" w:type="dxa"/>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rPr>
                <w:rFonts w:ascii="Times New Roman" w:eastAsia="Times New Roman" w:hAnsi="Times New Roman" w:cs="Times New Roman CYR"/>
                <w:b/>
                <w:i/>
                <w:lang w:eastAsia="ar-SA"/>
              </w:rPr>
            </w:pPr>
            <w:r w:rsidRPr="00A11637">
              <w:rPr>
                <w:rFonts w:ascii="Times New Roman" w:eastAsia="Times New Roman" w:hAnsi="Times New Roman" w:cs="Times New Roman CYR"/>
                <w:b/>
                <w:i/>
                <w:lang w:eastAsia="ar-SA"/>
              </w:rPr>
              <w:t>Загальна вартість пропозиції:</w:t>
            </w:r>
          </w:p>
        </w:tc>
        <w:tc>
          <w:tcPr>
            <w:tcW w:w="4639" w:type="dxa"/>
            <w:gridSpan w:val="5"/>
            <w:tcBorders>
              <w:top w:val="single" w:sz="4" w:space="0" w:color="000000"/>
              <w:left w:val="single" w:sz="4" w:space="0" w:color="000000"/>
              <w:bottom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b/>
                <w:lang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37522D" w:rsidRPr="00A11637" w:rsidRDefault="0037522D" w:rsidP="00FC39E5">
            <w:pPr>
              <w:widowControl w:val="0"/>
              <w:suppressAutoHyphens/>
              <w:autoSpaceDE w:val="0"/>
              <w:snapToGrid w:val="0"/>
              <w:spacing w:after="0" w:line="240" w:lineRule="auto"/>
              <w:jc w:val="center"/>
              <w:rPr>
                <w:rFonts w:ascii="Times New Roman" w:eastAsia="Times New Roman" w:hAnsi="Times New Roman" w:cs="Times New Roman CYR"/>
                <w:b/>
                <w:lang w:eastAsia="ar-SA"/>
              </w:rPr>
            </w:pPr>
          </w:p>
        </w:tc>
      </w:tr>
    </w:tbl>
    <w:p w:rsidR="0037522D" w:rsidRPr="00A11637" w:rsidRDefault="0037522D" w:rsidP="0037522D">
      <w:pPr>
        <w:suppressAutoHyphens/>
        <w:spacing w:after="0" w:line="240" w:lineRule="auto"/>
        <w:rPr>
          <w:rFonts w:ascii="Times New Roman" w:eastAsia="Times New Roman" w:hAnsi="Times New Roman"/>
          <w:lang w:eastAsia="ar-SA"/>
        </w:rPr>
      </w:pPr>
    </w:p>
    <w:p w:rsidR="0037522D" w:rsidRPr="00A11637" w:rsidRDefault="0037522D" w:rsidP="0037522D">
      <w:pPr>
        <w:suppressAutoHyphens/>
        <w:spacing w:after="0" w:line="240" w:lineRule="auto"/>
        <w:jc w:val="both"/>
        <w:rPr>
          <w:rFonts w:ascii="Times New Roman" w:hAnsi="Times New Roman"/>
          <w:b/>
          <w:i/>
          <w:lang w:eastAsia="ar-SA"/>
        </w:rPr>
      </w:pPr>
      <w:r w:rsidRPr="00A11637">
        <w:rPr>
          <w:rFonts w:ascii="Times New Roman" w:hAnsi="Times New Roman"/>
          <w:b/>
          <w:i/>
          <w:lang w:eastAsia="ar-SA"/>
        </w:rPr>
        <w:t xml:space="preserve">* - Учаснику необхідно врахувати ПДВ (у разі, якщо учасник є платником податку на додану вартість) </w:t>
      </w:r>
    </w:p>
    <w:p w:rsidR="0037522D" w:rsidRPr="00A11637" w:rsidRDefault="0037522D" w:rsidP="0037522D">
      <w:pPr>
        <w:suppressAutoHyphens/>
        <w:spacing w:after="0" w:line="240" w:lineRule="auto"/>
        <w:jc w:val="both"/>
        <w:rPr>
          <w:rFonts w:ascii="Times New Roman" w:hAnsi="Times New Roman"/>
          <w:b/>
          <w:i/>
          <w:lang w:eastAsia="ar-SA"/>
        </w:rPr>
      </w:pPr>
    </w:p>
    <w:p w:rsidR="0037522D" w:rsidRPr="00A11637" w:rsidRDefault="0037522D" w:rsidP="0037522D">
      <w:pPr>
        <w:suppressAutoHyphens/>
        <w:spacing w:after="0" w:line="240" w:lineRule="auto"/>
        <w:jc w:val="both"/>
        <w:rPr>
          <w:rFonts w:ascii="Times New Roman" w:hAnsi="Times New Roman"/>
          <w:lang w:eastAsia="ar-SA"/>
        </w:rPr>
      </w:pPr>
      <w:r w:rsidRPr="00A11637">
        <w:rPr>
          <w:rFonts w:ascii="Times New Roman" w:hAnsi="Times New Roman"/>
          <w:lang w:eastAsia="ar-SA"/>
        </w:rPr>
        <w:lastRenderedPageBreak/>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7522D" w:rsidRPr="00A11637" w:rsidRDefault="0037522D" w:rsidP="0037522D">
      <w:pPr>
        <w:suppressAutoHyphens/>
        <w:spacing w:after="0" w:line="240" w:lineRule="auto"/>
        <w:jc w:val="both"/>
        <w:rPr>
          <w:rFonts w:ascii="Times New Roman" w:hAnsi="Times New Roman"/>
          <w:lang w:eastAsia="ar-SA"/>
        </w:rPr>
      </w:pPr>
      <w:r w:rsidRPr="00A11637">
        <w:rPr>
          <w:rFonts w:ascii="Times New Roman" w:hAnsi="Times New Roman"/>
          <w:lang w:eastAsia="ar-SA"/>
        </w:rPr>
        <w:t xml:space="preserve">2. Ми погоджуємося дотримуватися умов цієї пропозиції не менше ніж </w:t>
      </w:r>
      <w:r w:rsidRPr="00A11637">
        <w:rPr>
          <w:rFonts w:ascii="Times New Roman" w:hAnsi="Times New Roman"/>
          <w:lang w:val="ru-RU" w:eastAsia="ar-SA"/>
        </w:rPr>
        <w:t xml:space="preserve">90 </w:t>
      </w:r>
      <w:r w:rsidRPr="00A11637">
        <w:rPr>
          <w:rFonts w:ascii="Times New Roman" w:hAnsi="Times New Roman"/>
          <w:lang w:eastAsia="ar-SA"/>
        </w:rPr>
        <w:t>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37522D" w:rsidRPr="00A11637" w:rsidRDefault="0037522D" w:rsidP="0037522D">
      <w:pPr>
        <w:widowControl w:val="0"/>
        <w:suppressAutoHyphens/>
        <w:spacing w:before="96" w:after="0" w:line="240" w:lineRule="auto"/>
        <w:ind w:right="113"/>
        <w:jc w:val="both"/>
        <w:rPr>
          <w:rFonts w:ascii="Times New Roman" w:eastAsia="Times New Roman" w:hAnsi="Times New Roman"/>
          <w:color w:val="000000"/>
          <w:lang w:eastAsia="ar-SA"/>
        </w:rPr>
      </w:pPr>
      <w:r w:rsidRPr="00A11637">
        <w:rPr>
          <w:rFonts w:ascii="Times New Roman" w:eastAsia="Arial" w:hAnsi="Times New Roman" w:cs="Arial"/>
          <w:color w:val="000000"/>
          <w:lang w:eastAsia="ar-SA"/>
        </w:rPr>
        <w:t xml:space="preserve">3. У разі визначення нас  переможцями торгів,  ми зобов'язуємося підписати Договір із Замовником </w:t>
      </w:r>
      <w:r w:rsidRPr="00A11637">
        <w:rPr>
          <w:rFonts w:ascii="Times New Roman" w:eastAsia="Times New Roman" w:hAnsi="Times New Roman"/>
          <w:color w:val="000000"/>
          <w:lang w:eastAsia="ar-SA"/>
        </w:rPr>
        <w:t xml:space="preserve"> протягом строку дії нашої тендерної  пропозиції не пізніше ніж через 20 календарних   днів з дня прийняття рішення про намір укласти договір про закупівлю відповідно до вимог тендерної документації.</w:t>
      </w:r>
    </w:p>
    <w:p w:rsidR="00435A5A" w:rsidRPr="00443F9C" w:rsidRDefault="00435A5A" w:rsidP="00435A5A">
      <w:pPr>
        <w:pStyle w:val="a3"/>
        <w:spacing w:before="0" w:beforeAutospacing="0" w:after="0" w:afterAutospacing="0"/>
      </w:pPr>
      <w:r w:rsidRPr="00443F9C">
        <w:rPr>
          <w:color w:val="000000"/>
        </w:rPr>
        <w:t> </w:t>
      </w:r>
    </w:p>
    <w:p w:rsidR="00435A5A" w:rsidRPr="0037522D" w:rsidRDefault="00435A5A" w:rsidP="00435A5A">
      <w:pPr>
        <w:pStyle w:val="a3"/>
        <w:spacing w:before="0" w:beforeAutospacing="0" w:after="0" w:afterAutospacing="0"/>
        <w:ind w:firstLine="709"/>
        <w:jc w:val="both"/>
      </w:pPr>
      <w:r w:rsidRPr="0037522D">
        <w:rPr>
          <w:bCs/>
          <w:i/>
          <w:color w:val="000000"/>
        </w:rPr>
        <w:t xml:space="preserve">Учасник-переможець, </w:t>
      </w:r>
      <w:r w:rsidRPr="0037522D">
        <w:rPr>
          <w:bCs/>
          <w:i/>
          <w:color w:val="000000"/>
          <w:u w:val="single"/>
        </w:rPr>
        <w:t xml:space="preserve">повторно протягом </w:t>
      </w:r>
      <w:r w:rsidRPr="0037522D">
        <w:rPr>
          <w:bCs/>
          <w:i/>
          <w:color w:val="000000"/>
          <w:u w:val="single"/>
          <w:lang w:val="ru-RU"/>
        </w:rPr>
        <w:t>4</w:t>
      </w:r>
      <w:r w:rsidRPr="0037522D">
        <w:rPr>
          <w:bCs/>
          <w:i/>
          <w:color w:val="000000"/>
          <w:u w:val="single"/>
        </w:rPr>
        <w:t xml:space="preserve"> днів з дати</w:t>
      </w:r>
      <w:r w:rsidRPr="0037522D">
        <w:rPr>
          <w:bCs/>
          <w:i/>
          <w:color w:val="000000"/>
        </w:rPr>
        <w:t xml:space="preserve"> оприлюднення на веб-порталі Уповноваженого органу повідомлення про намір укласти договір, </w:t>
      </w:r>
      <w:r w:rsidRPr="0037522D">
        <w:rPr>
          <w:bCs/>
          <w:i/>
          <w:color w:val="000000"/>
          <w:u w:val="single"/>
        </w:rPr>
        <w:t>надає замовнику</w:t>
      </w:r>
      <w:r w:rsidRPr="0037522D">
        <w:rPr>
          <w:bCs/>
          <w:i/>
          <w:color w:val="000000"/>
        </w:rPr>
        <w:t xml:space="preserve"> </w:t>
      </w:r>
      <w:r w:rsidR="00443F9C" w:rsidRPr="0037522D">
        <w:rPr>
          <w:bCs/>
          <w:i/>
          <w:color w:val="000000"/>
        </w:rPr>
        <w:t xml:space="preserve">в електронному вигляді  </w:t>
      </w:r>
      <w:r w:rsidRPr="0037522D">
        <w:rPr>
          <w:bCs/>
          <w:i/>
          <w:color w:val="000000"/>
        </w:rPr>
        <w:t>ТЕНДЕРНУ П</w:t>
      </w:r>
      <w:r w:rsidR="00443F9C" w:rsidRPr="0037522D">
        <w:rPr>
          <w:bCs/>
          <w:i/>
          <w:color w:val="000000"/>
        </w:rPr>
        <w:t>РОПОЗИЦІЮ (згідно з Додатком 4</w:t>
      </w:r>
      <w:r w:rsidRPr="0037522D">
        <w:rPr>
          <w:bCs/>
          <w:i/>
          <w:color w:val="000000"/>
        </w:rPr>
        <w:t xml:space="preserve">) – </w:t>
      </w:r>
      <w:r w:rsidRPr="0037522D">
        <w:rPr>
          <w:bCs/>
          <w:i/>
          <w:color w:val="000000"/>
          <w:u w:val="single"/>
        </w:rPr>
        <w:t>приведену у відповідність до показників за результатами проведеного аукціону</w:t>
      </w:r>
      <w:r w:rsidRPr="0037522D">
        <w:rPr>
          <w:bCs/>
          <w:color w:val="000000"/>
          <w:u w:val="single"/>
        </w:rPr>
        <w:t>.</w:t>
      </w:r>
    </w:p>
    <w:p w:rsidR="00435A5A" w:rsidRPr="00435A5A" w:rsidRDefault="00435A5A" w:rsidP="00435A5A">
      <w:pPr>
        <w:pStyle w:val="a3"/>
        <w:spacing w:before="0" w:beforeAutospacing="0" w:after="0" w:afterAutospacing="0"/>
        <w:ind w:firstLine="700"/>
        <w:jc w:val="both"/>
        <w:rPr>
          <w:sz w:val="26"/>
          <w:szCs w:val="26"/>
        </w:rPr>
      </w:pPr>
    </w:p>
    <w:p w:rsidR="00435A5A" w:rsidRPr="00435A5A" w:rsidRDefault="00435A5A" w:rsidP="00435A5A">
      <w:pPr>
        <w:jc w:val="both"/>
        <w:rPr>
          <w:rFonts w:ascii="Times New Roman" w:hAnsi="Times New Roman"/>
          <w:sz w:val="20"/>
        </w:rPr>
      </w:pPr>
      <w:r w:rsidRPr="00435A5A">
        <w:rPr>
          <w:rFonts w:ascii="Times New Roman" w:hAnsi="Times New Roman"/>
          <w:sz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sectPr w:rsidR="00435A5A" w:rsidRPr="00435A5A" w:rsidSect="00F75003">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0006"/>
    <w:multiLevelType w:val="multilevel"/>
    <w:tmpl w:val="403A76A0"/>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2"/>
  </w:compat>
  <w:rsids>
    <w:rsidRoot w:val="00435A5A"/>
    <w:rsid w:val="0037522D"/>
    <w:rsid w:val="00435A5A"/>
    <w:rsid w:val="00443F9C"/>
    <w:rsid w:val="004815E6"/>
    <w:rsid w:val="004F5E43"/>
    <w:rsid w:val="00592BDA"/>
    <w:rsid w:val="005A7CFC"/>
    <w:rsid w:val="0062272F"/>
    <w:rsid w:val="0085631F"/>
    <w:rsid w:val="0089464C"/>
    <w:rsid w:val="008A0464"/>
    <w:rsid w:val="00906891"/>
    <w:rsid w:val="009B08BB"/>
    <w:rsid w:val="00AE62E0"/>
    <w:rsid w:val="00CD57B7"/>
    <w:rsid w:val="00DA6A23"/>
    <w:rsid w:val="00DC4126"/>
    <w:rsid w:val="00E06779"/>
    <w:rsid w:val="00EB6748"/>
    <w:rsid w:val="00F27E27"/>
    <w:rsid w:val="00F75003"/>
    <w:rsid w:val="00FD1F0A"/>
    <w:rsid w:val="00FE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4E00"/>
  <w15:docId w15:val="{7057E3DC-E1CE-440A-8A9F-D210AF1A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A5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4"/>
    <w:unhideWhenUsed/>
    <w:qFormat/>
    <w:rsid w:val="00435A5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locked/>
    <w:rsid w:val="00435A5A"/>
    <w:rPr>
      <w:rFonts w:ascii="Times New Roman" w:eastAsia="Times New Roman" w:hAnsi="Times New Roman" w:cs="Times New Roman"/>
      <w:sz w:val="24"/>
      <w:szCs w:val="24"/>
    </w:rPr>
  </w:style>
  <w:style w:type="table" w:styleId="a5">
    <w:name w:val="Table Grid"/>
    <w:basedOn w:val="a1"/>
    <w:uiPriority w:val="59"/>
    <w:rsid w:val="0043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2278</Words>
  <Characters>1299</Characters>
  <Application>Microsoft Office Word</Application>
  <DocSecurity>0</DocSecurity>
  <Lines>10</Lines>
  <Paragraphs>7</Paragraphs>
  <ScaleCrop>false</ScaleCrop>
  <Company>RePack by SPecialiST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userPC</cp:lastModifiedBy>
  <cp:revision>9</cp:revision>
  <dcterms:created xsi:type="dcterms:W3CDTF">2023-04-28T10:59:00Z</dcterms:created>
  <dcterms:modified xsi:type="dcterms:W3CDTF">2023-08-30T14:35:00Z</dcterms:modified>
</cp:coreProperties>
</file>