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4413D" w14:textId="77777777" w:rsidR="009C2BAE" w:rsidRDefault="009C2BAE" w:rsidP="00EF68BC">
      <w:pPr>
        <w:shd w:val="clear" w:color="auto" w:fill="FFFFFF"/>
        <w:tabs>
          <w:tab w:val="left" w:pos="13892"/>
        </w:tabs>
        <w:spacing w:before="120" w:after="120" w:line="240" w:lineRule="auto"/>
        <w:jc w:val="right"/>
        <w:rPr>
          <w:b/>
          <w:sz w:val="24"/>
          <w:szCs w:val="24"/>
        </w:rPr>
      </w:pPr>
    </w:p>
    <w:p w14:paraId="3753D2B8" w14:textId="3588C402" w:rsidR="009E11C7" w:rsidRPr="007E290A" w:rsidRDefault="00A7541B" w:rsidP="00EF68BC">
      <w:pPr>
        <w:shd w:val="clear" w:color="auto" w:fill="FFFFFF"/>
        <w:tabs>
          <w:tab w:val="left" w:pos="13892"/>
        </w:tabs>
        <w:spacing w:before="120" w:after="120" w:line="240" w:lineRule="auto"/>
        <w:jc w:val="right"/>
        <w:rPr>
          <w:b/>
          <w:sz w:val="24"/>
          <w:szCs w:val="24"/>
        </w:rPr>
      </w:pPr>
      <w:r w:rsidRPr="007E290A">
        <w:rPr>
          <w:b/>
          <w:sz w:val="24"/>
          <w:szCs w:val="24"/>
        </w:rPr>
        <w:t>Додаток №</w:t>
      </w:r>
      <w:r w:rsidR="00D7466B" w:rsidRPr="007E290A">
        <w:rPr>
          <w:b/>
          <w:sz w:val="24"/>
          <w:szCs w:val="24"/>
        </w:rPr>
        <w:t xml:space="preserve"> </w:t>
      </w:r>
      <w:r w:rsidR="00FA52AF" w:rsidRPr="007E290A">
        <w:rPr>
          <w:b/>
          <w:sz w:val="24"/>
          <w:szCs w:val="24"/>
        </w:rPr>
        <w:t>2</w:t>
      </w:r>
    </w:p>
    <w:tbl>
      <w:tblPr>
        <w:tblStyle w:val="ab"/>
        <w:tblW w:w="15773" w:type="dxa"/>
        <w:jc w:val="center"/>
        <w:tblLayout w:type="fixed"/>
        <w:tblLook w:val="04A0" w:firstRow="1" w:lastRow="0" w:firstColumn="1" w:lastColumn="0" w:noHBand="0" w:noVBand="1"/>
      </w:tblPr>
      <w:tblGrid>
        <w:gridCol w:w="889"/>
        <w:gridCol w:w="2977"/>
        <w:gridCol w:w="11"/>
        <w:gridCol w:w="11896"/>
      </w:tblGrid>
      <w:tr w:rsidR="00100D02" w:rsidRPr="000B3ABF" w14:paraId="5D281F9F" w14:textId="77777777" w:rsidTr="00334482">
        <w:trPr>
          <w:jc w:val="center"/>
        </w:trPr>
        <w:tc>
          <w:tcPr>
            <w:tcW w:w="15773" w:type="dxa"/>
            <w:gridSpan w:val="4"/>
            <w:shd w:val="clear" w:color="auto" w:fill="B4C6E7" w:themeFill="accent1" w:themeFillTint="66"/>
          </w:tcPr>
          <w:p w14:paraId="2CEEB87B" w14:textId="65263732" w:rsidR="00100D02" w:rsidRPr="000B3ABF" w:rsidRDefault="00100D02" w:rsidP="00A7541B">
            <w:pPr>
              <w:spacing w:after="0" w:line="240" w:lineRule="auto"/>
              <w:jc w:val="center"/>
              <w:rPr>
                <w:b/>
                <w:sz w:val="24"/>
                <w:szCs w:val="24"/>
              </w:rPr>
            </w:pPr>
            <w:r w:rsidRPr="000B3ABF">
              <w:rPr>
                <w:b/>
                <w:sz w:val="24"/>
                <w:szCs w:val="24"/>
              </w:rPr>
              <w:t>ТЕХНІЧНІ, ЯКІСНІ ТА КІЛЬКІСНІ ХАРАКТЕРИСТИКИ ПРЕДМЕТА ЗАКУПІВЛІ:</w:t>
            </w:r>
          </w:p>
        </w:tc>
      </w:tr>
      <w:tr w:rsidR="00844A25" w:rsidRPr="000B3ABF" w14:paraId="4FAD5642" w14:textId="77777777" w:rsidTr="00334482">
        <w:trPr>
          <w:jc w:val="center"/>
        </w:trPr>
        <w:tc>
          <w:tcPr>
            <w:tcW w:w="889" w:type="dxa"/>
            <w:shd w:val="clear" w:color="auto" w:fill="B4C6E7" w:themeFill="accent1" w:themeFillTint="66"/>
          </w:tcPr>
          <w:p w14:paraId="675207E7" w14:textId="2A1698E1" w:rsidR="00844A25" w:rsidRPr="000B3ABF" w:rsidRDefault="00844A25" w:rsidP="00ED52FC">
            <w:pPr>
              <w:spacing w:after="0" w:line="240" w:lineRule="auto"/>
              <w:jc w:val="center"/>
              <w:rPr>
                <w:b/>
                <w:sz w:val="24"/>
                <w:szCs w:val="24"/>
              </w:rPr>
            </w:pPr>
            <w:r w:rsidRPr="000B3ABF">
              <w:rPr>
                <w:b/>
                <w:sz w:val="24"/>
                <w:szCs w:val="24"/>
              </w:rPr>
              <w:t>1</w:t>
            </w:r>
          </w:p>
        </w:tc>
        <w:tc>
          <w:tcPr>
            <w:tcW w:w="14884" w:type="dxa"/>
            <w:gridSpan w:val="3"/>
            <w:shd w:val="clear" w:color="auto" w:fill="B4C6E7" w:themeFill="accent1" w:themeFillTint="66"/>
          </w:tcPr>
          <w:p w14:paraId="6762ADAB" w14:textId="42344299" w:rsidR="00844A25" w:rsidRPr="000B3ABF" w:rsidRDefault="00844A25" w:rsidP="00844A25">
            <w:pPr>
              <w:spacing w:after="0" w:line="240" w:lineRule="auto"/>
              <w:rPr>
                <w:b/>
                <w:sz w:val="24"/>
                <w:szCs w:val="24"/>
              </w:rPr>
            </w:pPr>
            <w:r w:rsidRPr="000B3ABF">
              <w:rPr>
                <w:b/>
                <w:sz w:val="24"/>
                <w:szCs w:val="24"/>
              </w:rPr>
              <w:t>П</w:t>
            </w:r>
            <w:r w:rsidR="002A748D">
              <w:rPr>
                <w:b/>
                <w:sz w:val="24"/>
                <w:szCs w:val="24"/>
              </w:rPr>
              <w:t>редмет закупівлі</w:t>
            </w:r>
            <w:r w:rsidRPr="000B3ABF">
              <w:rPr>
                <w:b/>
                <w:sz w:val="24"/>
                <w:szCs w:val="24"/>
              </w:rPr>
              <w:t>:</w:t>
            </w:r>
          </w:p>
        </w:tc>
      </w:tr>
      <w:tr w:rsidR="00D15CA3" w:rsidRPr="000B3ABF" w14:paraId="348601A2" w14:textId="77777777" w:rsidTr="00334482">
        <w:trPr>
          <w:trHeight w:val="562"/>
          <w:jc w:val="center"/>
        </w:trPr>
        <w:tc>
          <w:tcPr>
            <w:tcW w:w="889" w:type="dxa"/>
            <w:shd w:val="clear" w:color="auto" w:fill="B4C6E7" w:themeFill="accent1" w:themeFillTint="66"/>
            <w:vAlign w:val="center"/>
          </w:tcPr>
          <w:p w14:paraId="47D2F359" w14:textId="6A9493E6" w:rsidR="00D15CA3" w:rsidRPr="000B3ABF" w:rsidRDefault="00D15CA3" w:rsidP="00D15CA3">
            <w:pPr>
              <w:spacing w:after="0" w:line="240" w:lineRule="auto"/>
              <w:jc w:val="center"/>
              <w:rPr>
                <w:bCs/>
                <w:sz w:val="24"/>
                <w:szCs w:val="24"/>
              </w:rPr>
            </w:pPr>
            <w:r w:rsidRPr="000B3ABF">
              <w:rPr>
                <w:bCs/>
                <w:sz w:val="24"/>
                <w:szCs w:val="24"/>
              </w:rPr>
              <w:t>1.1</w:t>
            </w:r>
          </w:p>
        </w:tc>
        <w:tc>
          <w:tcPr>
            <w:tcW w:w="2977" w:type="dxa"/>
          </w:tcPr>
          <w:p w14:paraId="79E379FF" w14:textId="54129E5F" w:rsidR="00D15CA3" w:rsidRPr="000B3ABF" w:rsidRDefault="00D15CA3" w:rsidP="00D15CA3">
            <w:pPr>
              <w:spacing w:after="0" w:line="240" w:lineRule="auto"/>
              <w:rPr>
                <w:b/>
                <w:sz w:val="24"/>
                <w:szCs w:val="24"/>
              </w:rPr>
            </w:pPr>
            <w:r>
              <w:rPr>
                <w:color w:val="000000"/>
                <w:sz w:val="24"/>
                <w:szCs w:val="24"/>
              </w:rPr>
              <w:t>Назва предмета закупівлі</w:t>
            </w:r>
          </w:p>
          <w:p w14:paraId="02CE8137" w14:textId="3AF8F095" w:rsidR="00D15CA3" w:rsidRPr="000B3ABF" w:rsidRDefault="00D15CA3" w:rsidP="00D15CA3">
            <w:pPr>
              <w:spacing w:after="0" w:line="240" w:lineRule="auto"/>
              <w:rPr>
                <w:b/>
                <w:sz w:val="24"/>
                <w:szCs w:val="24"/>
              </w:rPr>
            </w:pPr>
            <w:r>
              <w:rPr>
                <w:color w:val="000000"/>
                <w:sz w:val="24"/>
                <w:szCs w:val="24"/>
              </w:rPr>
              <w:t>(</w:t>
            </w:r>
            <w:r w:rsidRPr="000B3ABF">
              <w:rPr>
                <w:color w:val="000000"/>
                <w:sz w:val="24"/>
                <w:szCs w:val="24"/>
              </w:rPr>
              <w:t>Код ДК 021:2015</w:t>
            </w:r>
            <w:r>
              <w:rPr>
                <w:color w:val="000000"/>
                <w:sz w:val="24"/>
                <w:szCs w:val="24"/>
              </w:rPr>
              <w:t>)</w:t>
            </w:r>
          </w:p>
        </w:tc>
        <w:tc>
          <w:tcPr>
            <w:tcW w:w="11907" w:type="dxa"/>
            <w:gridSpan w:val="2"/>
            <w:vAlign w:val="center"/>
          </w:tcPr>
          <w:p w14:paraId="769B07C5" w14:textId="7B2EBABD" w:rsidR="00D15CA3" w:rsidRPr="005E5C61" w:rsidRDefault="00227166" w:rsidP="00D15CA3">
            <w:pPr>
              <w:spacing w:after="0" w:line="240" w:lineRule="auto"/>
              <w:rPr>
                <w:b/>
                <w:sz w:val="24"/>
                <w:szCs w:val="24"/>
                <w:highlight w:val="yellow"/>
              </w:rPr>
            </w:pPr>
            <w:permStart w:id="1919699455" w:edGrp="everyone"/>
            <w:r>
              <w:rPr>
                <w:sz w:val="24"/>
                <w:szCs w:val="24"/>
                <w:lang w:val="ru-RU"/>
              </w:rPr>
              <w:t>О</w:t>
            </w:r>
            <w:proofErr w:type="spellStart"/>
            <w:r w:rsidR="00BA5E4E" w:rsidRPr="005044E6">
              <w:rPr>
                <w:sz w:val="24"/>
                <w:szCs w:val="24"/>
              </w:rPr>
              <w:t>бладнання</w:t>
            </w:r>
            <w:proofErr w:type="spellEnd"/>
            <w:r w:rsidR="00BA5E4E" w:rsidRPr="005044E6">
              <w:rPr>
                <w:sz w:val="24"/>
                <w:szCs w:val="24"/>
              </w:rPr>
              <w:t xml:space="preserve"> системи візуального інформування</w:t>
            </w:r>
            <w:r w:rsidR="00360AB2" w:rsidRPr="006F165B">
              <w:rPr>
                <w:sz w:val="24"/>
                <w:szCs w:val="24"/>
              </w:rPr>
              <w:t xml:space="preserve"> </w:t>
            </w:r>
            <w:r w:rsidR="007A0DD3" w:rsidRPr="006F165B">
              <w:rPr>
                <w:sz w:val="24"/>
                <w:szCs w:val="24"/>
              </w:rPr>
              <w:t>(</w:t>
            </w:r>
            <w:r w:rsidR="00BA5E4E" w:rsidRPr="00023B8C">
              <w:rPr>
                <w:sz w:val="24"/>
                <w:szCs w:val="24"/>
                <w:lang w:val="ru-RU"/>
              </w:rPr>
              <w:t>Код ДК 021:2015:</w:t>
            </w:r>
            <w:r w:rsidR="00BA5E4E" w:rsidRPr="00023B8C">
              <w:rPr>
                <w:b/>
                <w:sz w:val="24"/>
                <w:szCs w:val="24"/>
                <w:lang w:val="ru-RU"/>
              </w:rPr>
              <w:t xml:space="preserve"> </w:t>
            </w:r>
            <w:r w:rsidR="00BA5E4E" w:rsidRPr="00EA5142">
              <w:rPr>
                <w:bCs/>
                <w:kern w:val="36"/>
                <w:sz w:val="24"/>
                <w:szCs w:val="24"/>
                <w:lang w:eastAsia="uk-UA"/>
              </w:rPr>
              <w:t>31710000-6</w:t>
            </w:r>
            <w:r w:rsidR="00BA5E4E" w:rsidRPr="005044E6">
              <w:rPr>
                <w:sz w:val="24"/>
                <w:szCs w:val="24"/>
                <w:lang w:val="ru-RU"/>
              </w:rPr>
              <w:t xml:space="preserve"> </w:t>
            </w:r>
            <w:r w:rsidR="00BA5E4E" w:rsidRPr="005044E6">
              <w:rPr>
                <w:color w:val="000000"/>
                <w:sz w:val="24"/>
                <w:szCs w:val="24"/>
                <w:lang w:val="ru-RU"/>
              </w:rPr>
              <w:t xml:space="preserve"> </w:t>
            </w:r>
            <w:proofErr w:type="spellStart"/>
            <w:r w:rsidR="00BA5E4E">
              <w:rPr>
                <w:color w:val="000000"/>
                <w:sz w:val="24"/>
                <w:szCs w:val="24"/>
                <w:lang w:val="ru-RU"/>
              </w:rPr>
              <w:t>Електронне</w:t>
            </w:r>
            <w:proofErr w:type="spellEnd"/>
            <w:r w:rsidR="00BA5E4E">
              <w:rPr>
                <w:color w:val="000000"/>
                <w:sz w:val="24"/>
                <w:szCs w:val="24"/>
                <w:lang w:val="ru-RU"/>
              </w:rPr>
              <w:t xml:space="preserve"> </w:t>
            </w:r>
            <w:proofErr w:type="spellStart"/>
            <w:r w:rsidR="00BA5E4E">
              <w:rPr>
                <w:color w:val="000000"/>
                <w:sz w:val="24"/>
                <w:szCs w:val="24"/>
                <w:lang w:val="ru-RU"/>
              </w:rPr>
              <w:t>обладнання</w:t>
            </w:r>
            <w:proofErr w:type="spellEnd"/>
            <w:r w:rsidR="00023948">
              <w:rPr>
                <w:sz w:val="24"/>
                <w:szCs w:val="24"/>
                <w:lang w:val="ru-RU" w:eastAsia="uk-UA"/>
              </w:rPr>
              <w:t>)</w:t>
            </w:r>
            <w:r w:rsidR="00D15CA3" w:rsidRPr="005E5C61">
              <w:rPr>
                <w:color w:val="000000"/>
                <w:sz w:val="24"/>
                <w:szCs w:val="24"/>
                <w:highlight w:val="yellow"/>
              </w:rPr>
              <w:t>.</w:t>
            </w:r>
            <w:permEnd w:id="1919699455"/>
          </w:p>
        </w:tc>
      </w:tr>
      <w:tr w:rsidR="00844A25" w:rsidRPr="000B3ABF" w14:paraId="37A741B0" w14:textId="77777777" w:rsidTr="00334482">
        <w:trPr>
          <w:jc w:val="center"/>
        </w:trPr>
        <w:tc>
          <w:tcPr>
            <w:tcW w:w="889" w:type="dxa"/>
            <w:tcBorders>
              <w:bottom w:val="single" w:sz="4" w:space="0" w:color="auto"/>
            </w:tcBorders>
            <w:shd w:val="clear" w:color="auto" w:fill="B4C6E7" w:themeFill="accent1" w:themeFillTint="66"/>
          </w:tcPr>
          <w:p w14:paraId="16F01EEF" w14:textId="7B58AED3" w:rsidR="00844A25" w:rsidRPr="000B3ABF" w:rsidRDefault="00844A25" w:rsidP="00ED52FC">
            <w:pPr>
              <w:spacing w:after="0" w:line="240" w:lineRule="auto"/>
              <w:jc w:val="center"/>
              <w:rPr>
                <w:b/>
                <w:sz w:val="24"/>
                <w:szCs w:val="24"/>
              </w:rPr>
            </w:pPr>
            <w:r w:rsidRPr="000B3ABF">
              <w:rPr>
                <w:b/>
                <w:sz w:val="24"/>
                <w:szCs w:val="24"/>
              </w:rPr>
              <w:t>2</w:t>
            </w:r>
          </w:p>
        </w:tc>
        <w:tc>
          <w:tcPr>
            <w:tcW w:w="14884" w:type="dxa"/>
            <w:gridSpan w:val="3"/>
            <w:tcBorders>
              <w:bottom w:val="single" w:sz="4" w:space="0" w:color="auto"/>
            </w:tcBorders>
            <w:shd w:val="clear" w:color="auto" w:fill="B4C6E7" w:themeFill="accent1" w:themeFillTint="66"/>
          </w:tcPr>
          <w:p w14:paraId="70EFB95E" w14:textId="5D35A88A" w:rsidR="00844A25" w:rsidRPr="000B3ABF" w:rsidRDefault="00844A25" w:rsidP="00844A25">
            <w:pPr>
              <w:spacing w:after="0" w:line="240" w:lineRule="auto"/>
              <w:rPr>
                <w:b/>
                <w:sz w:val="24"/>
                <w:szCs w:val="24"/>
              </w:rPr>
            </w:pPr>
            <w:r w:rsidRPr="000B3ABF">
              <w:rPr>
                <w:b/>
                <w:sz w:val="24"/>
                <w:szCs w:val="24"/>
              </w:rPr>
              <w:t>В</w:t>
            </w:r>
            <w:r w:rsidR="002A748D">
              <w:rPr>
                <w:b/>
                <w:sz w:val="24"/>
                <w:szCs w:val="24"/>
              </w:rPr>
              <w:t>имоги Замовника</w:t>
            </w:r>
            <w:r w:rsidRPr="000B3ABF">
              <w:rPr>
                <w:b/>
                <w:sz w:val="24"/>
                <w:szCs w:val="24"/>
              </w:rPr>
              <w:t>:</w:t>
            </w:r>
          </w:p>
        </w:tc>
      </w:tr>
      <w:tr w:rsidR="00334482" w:rsidRPr="000B3ABF" w14:paraId="617BA700" w14:textId="5DF0106B" w:rsidTr="00334482">
        <w:trPr>
          <w:jc w:val="center"/>
        </w:trPr>
        <w:tc>
          <w:tcPr>
            <w:tcW w:w="889" w:type="dxa"/>
            <w:tcBorders>
              <w:right w:val="single" w:sz="4" w:space="0" w:color="auto"/>
            </w:tcBorders>
            <w:shd w:val="clear" w:color="auto" w:fill="B4C6E7" w:themeFill="accent1" w:themeFillTint="66"/>
          </w:tcPr>
          <w:p w14:paraId="1706230F" w14:textId="0FDC6B61" w:rsidR="00334482" w:rsidRPr="000B3ABF" w:rsidRDefault="00334482" w:rsidP="001025E8">
            <w:pPr>
              <w:pStyle w:val="a7"/>
              <w:jc w:val="center"/>
              <w:rPr>
                <w:sz w:val="24"/>
                <w:szCs w:val="24"/>
              </w:rPr>
            </w:pPr>
          </w:p>
        </w:tc>
        <w:tc>
          <w:tcPr>
            <w:tcW w:w="2988" w:type="dxa"/>
            <w:gridSpan w:val="2"/>
            <w:tcBorders>
              <w:left w:val="single" w:sz="4" w:space="0" w:color="auto"/>
            </w:tcBorders>
          </w:tcPr>
          <w:p w14:paraId="4B35688D" w14:textId="69886D14" w:rsidR="00334482" w:rsidRPr="009C2BAE" w:rsidRDefault="00334482" w:rsidP="0031245C">
            <w:pPr>
              <w:pStyle w:val="a7"/>
              <w:rPr>
                <w:sz w:val="24"/>
                <w:szCs w:val="24"/>
                <w:lang w:val="en-US"/>
              </w:rPr>
            </w:pPr>
            <w:r>
              <w:rPr>
                <w:sz w:val="24"/>
                <w:szCs w:val="24"/>
              </w:rPr>
              <w:t xml:space="preserve"> </w:t>
            </w:r>
          </w:p>
        </w:tc>
        <w:tc>
          <w:tcPr>
            <w:tcW w:w="11896" w:type="dxa"/>
            <w:tcBorders>
              <w:left w:val="single" w:sz="4" w:space="0" w:color="auto"/>
            </w:tcBorders>
          </w:tcPr>
          <w:p w14:paraId="5DB2BD20" w14:textId="31CD848A" w:rsidR="00334482" w:rsidRPr="000B3ABF" w:rsidRDefault="00334482" w:rsidP="0031245C">
            <w:pPr>
              <w:pStyle w:val="a7"/>
              <w:rPr>
                <w:sz w:val="24"/>
                <w:szCs w:val="24"/>
              </w:rPr>
            </w:pPr>
            <w:r w:rsidRPr="000B3ABF">
              <w:rPr>
                <w:sz w:val="24"/>
                <w:szCs w:val="24"/>
              </w:rPr>
              <w:t>Учасник закупівлі у складі пропозиції повинен надати документальне підтвердження відповідності запропонованого товару, технічним вимогам, встановлених в документації закупівлі, а саме:</w:t>
            </w:r>
          </w:p>
        </w:tc>
      </w:tr>
      <w:tr w:rsidR="00A165F0" w:rsidRPr="000B3ABF" w14:paraId="118D64CF" w14:textId="77777777" w:rsidTr="00334482">
        <w:trPr>
          <w:trHeight w:val="336"/>
          <w:jc w:val="center"/>
        </w:trPr>
        <w:tc>
          <w:tcPr>
            <w:tcW w:w="889" w:type="dxa"/>
            <w:shd w:val="clear" w:color="auto" w:fill="B4C6E7" w:themeFill="accent1" w:themeFillTint="66"/>
            <w:vAlign w:val="center"/>
          </w:tcPr>
          <w:p w14:paraId="0EEEEA5F" w14:textId="1B0DCFFB" w:rsidR="00A165F0" w:rsidRPr="000B3ABF" w:rsidRDefault="00A165F0" w:rsidP="0031245C">
            <w:pPr>
              <w:pStyle w:val="a7"/>
              <w:jc w:val="center"/>
              <w:rPr>
                <w:b/>
                <w:bCs/>
                <w:sz w:val="24"/>
                <w:szCs w:val="24"/>
              </w:rPr>
            </w:pPr>
            <w:r w:rsidRPr="000B3ABF">
              <w:rPr>
                <w:b/>
                <w:bCs/>
                <w:sz w:val="24"/>
                <w:szCs w:val="24"/>
              </w:rPr>
              <w:t>2.1</w:t>
            </w:r>
          </w:p>
        </w:tc>
        <w:tc>
          <w:tcPr>
            <w:tcW w:w="14884" w:type="dxa"/>
            <w:gridSpan w:val="3"/>
            <w:tcBorders>
              <w:top w:val="single" w:sz="4" w:space="0" w:color="auto"/>
              <w:bottom w:val="single" w:sz="4" w:space="0" w:color="auto"/>
            </w:tcBorders>
            <w:shd w:val="clear" w:color="auto" w:fill="B4C6E7" w:themeFill="accent1" w:themeFillTint="66"/>
          </w:tcPr>
          <w:p w14:paraId="41D7DEDC" w14:textId="02EEA067" w:rsidR="00A165F0" w:rsidRPr="000B3ABF" w:rsidRDefault="00A165F0" w:rsidP="0031245C">
            <w:pPr>
              <w:pStyle w:val="a7"/>
              <w:rPr>
                <w:b/>
                <w:bCs/>
                <w:sz w:val="24"/>
                <w:szCs w:val="24"/>
              </w:rPr>
            </w:pPr>
            <w:r w:rsidRPr="000B3ABF">
              <w:rPr>
                <w:b/>
                <w:bCs/>
                <w:sz w:val="24"/>
                <w:szCs w:val="24"/>
              </w:rPr>
              <w:t>Копії зразків документів, що підтверджують якість</w:t>
            </w:r>
            <w:r w:rsidR="009D10C8" w:rsidRPr="000B3ABF">
              <w:rPr>
                <w:b/>
                <w:bCs/>
                <w:sz w:val="24"/>
                <w:szCs w:val="24"/>
              </w:rPr>
              <w:t xml:space="preserve"> продукції</w:t>
            </w:r>
            <w:r w:rsidRPr="000B3ABF">
              <w:rPr>
                <w:b/>
                <w:bCs/>
                <w:sz w:val="24"/>
                <w:szCs w:val="24"/>
              </w:rPr>
              <w:t>:</w:t>
            </w:r>
          </w:p>
        </w:tc>
      </w:tr>
      <w:tr w:rsidR="005C1C78" w:rsidRPr="000B3ABF" w14:paraId="29775711" w14:textId="77777777" w:rsidTr="002F2EDC">
        <w:trPr>
          <w:trHeight w:val="834"/>
          <w:jc w:val="center"/>
        </w:trPr>
        <w:tc>
          <w:tcPr>
            <w:tcW w:w="889" w:type="dxa"/>
            <w:shd w:val="clear" w:color="auto" w:fill="B4C6E7" w:themeFill="accent1" w:themeFillTint="66"/>
            <w:vAlign w:val="center"/>
          </w:tcPr>
          <w:p w14:paraId="1A72515C" w14:textId="77777777" w:rsidR="005C1C78" w:rsidRPr="000B3ABF" w:rsidRDefault="005C1C78" w:rsidP="004371E4">
            <w:pPr>
              <w:spacing w:after="0" w:line="240" w:lineRule="auto"/>
              <w:jc w:val="center"/>
              <w:rPr>
                <w:bCs/>
                <w:sz w:val="24"/>
                <w:szCs w:val="24"/>
              </w:rPr>
            </w:pPr>
          </w:p>
        </w:tc>
        <w:tc>
          <w:tcPr>
            <w:tcW w:w="2977" w:type="dxa"/>
            <w:tcBorders>
              <w:top w:val="single" w:sz="4" w:space="0" w:color="auto"/>
              <w:bottom w:val="single" w:sz="4" w:space="0" w:color="auto"/>
            </w:tcBorders>
            <w:vAlign w:val="center"/>
          </w:tcPr>
          <w:p w14:paraId="7D17F374" w14:textId="04E55B58" w:rsidR="005C1C78" w:rsidRPr="00A8581B" w:rsidRDefault="00A8581B" w:rsidP="00844A25">
            <w:pPr>
              <w:spacing w:after="0" w:line="240" w:lineRule="auto"/>
              <w:jc w:val="center"/>
              <w:rPr>
                <w:bCs/>
                <w:sz w:val="24"/>
                <w:szCs w:val="24"/>
              </w:rPr>
            </w:pPr>
            <w:permStart w:id="1073616875" w:edGrp="everyone"/>
            <w:r>
              <w:rPr>
                <w:bCs/>
                <w:sz w:val="24"/>
                <w:szCs w:val="24"/>
              </w:rPr>
              <w:t xml:space="preserve"> </w:t>
            </w:r>
            <w:permEnd w:id="1073616875"/>
          </w:p>
        </w:tc>
        <w:tc>
          <w:tcPr>
            <w:tcW w:w="11907" w:type="dxa"/>
            <w:gridSpan w:val="2"/>
          </w:tcPr>
          <w:p w14:paraId="1AE39FD4" w14:textId="77777777" w:rsidR="005C1C78" w:rsidRPr="000B3ABF" w:rsidRDefault="005C1C78" w:rsidP="00A165F0">
            <w:pPr>
              <w:shd w:val="clear" w:color="auto" w:fill="FFFFFF"/>
              <w:spacing w:after="0" w:line="240" w:lineRule="auto"/>
              <w:jc w:val="both"/>
              <w:rPr>
                <w:sz w:val="24"/>
                <w:szCs w:val="24"/>
              </w:rPr>
            </w:pPr>
            <w:r w:rsidRPr="000B3ABF">
              <w:rPr>
                <w:sz w:val="24"/>
                <w:szCs w:val="24"/>
              </w:rPr>
              <w:t>Копії зразків документів, що підтверджують якість кожної партії продукції або окремого виробу (паспорт та/або сертифікат якості, етикетка, еталонний зразок, креслення, інше, згідно вимог НТД на продукцію) які будуть надані Замовнику при постачанні кожної партії продукції або окремого виробу.</w:t>
            </w:r>
          </w:p>
        </w:tc>
      </w:tr>
      <w:tr w:rsidR="00A165F0" w:rsidRPr="000B3ABF" w14:paraId="5F512A13" w14:textId="77777777" w:rsidTr="00334482">
        <w:trPr>
          <w:jc w:val="center"/>
        </w:trPr>
        <w:tc>
          <w:tcPr>
            <w:tcW w:w="889" w:type="dxa"/>
            <w:shd w:val="clear" w:color="auto" w:fill="B4C6E7" w:themeFill="accent1" w:themeFillTint="66"/>
            <w:vAlign w:val="center"/>
          </w:tcPr>
          <w:p w14:paraId="4C98AAF5" w14:textId="6D7F6FE9" w:rsidR="00A165F0" w:rsidRPr="000B3ABF" w:rsidRDefault="00A165F0" w:rsidP="004371E4">
            <w:pPr>
              <w:spacing w:after="0" w:line="240" w:lineRule="auto"/>
              <w:jc w:val="center"/>
              <w:rPr>
                <w:b/>
                <w:sz w:val="24"/>
                <w:szCs w:val="24"/>
              </w:rPr>
            </w:pPr>
            <w:r w:rsidRPr="000B3ABF">
              <w:rPr>
                <w:b/>
                <w:sz w:val="24"/>
                <w:szCs w:val="24"/>
              </w:rPr>
              <w:t>2.2</w:t>
            </w:r>
          </w:p>
        </w:tc>
        <w:tc>
          <w:tcPr>
            <w:tcW w:w="14884" w:type="dxa"/>
            <w:gridSpan w:val="3"/>
            <w:tcBorders>
              <w:top w:val="single" w:sz="4" w:space="0" w:color="auto"/>
              <w:bottom w:val="single" w:sz="4" w:space="0" w:color="auto"/>
            </w:tcBorders>
            <w:shd w:val="clear" w:color="auto" w:fill="B4C6E7" w:themeFill="accent1" w:themeFillTint="66"/>
          </w:tcPr>
          <w:p w14:paraId="78188271" w14:textId="1EEF73E6" w:rsidR="00A165F0" w:rsidRPr="000B3ABF" w:rsidRDefault="00A165F0" w:rsidP="0031245C">
            <w:pPr>
              <w:pStyle w:val="a7"/>
              <w:rPr>
                <w:b/>
                <w:bCs/>
                <w:sz w:val="24"/>
                <w:szCs w:val="24"/>
              </w:rPr>
            </w:pPr>
            <w:r w:rsidRPr="000B3ABF">
              <w:rPr>
                <w:b/>
                <w:bCs/>
                <w:sz w:val="24"/>
                <w:szCs w:val="24"/>
              </w:rPr>
              <w:t xml:space="preserve">Якщо Учасник є виробником </w:t>
            </w:r>
            <w:r w:rsidRPr="008048B1">
              <w:rPr>
                <w:b/>
                <w:bCs/>
                <w:sz w:val="24"/>
                <w:szCs w:val="24"/>
                <w:shd w:val="clear" w:color="auto" w:fill="B4C6E7" w:themeFill="accent1" w:themeFillTint="66"/>
              </w:rPr>
              <w:t xml:space="preserve">продукції надати копію нормативно-технічної документації, згідно якої виготовляється </w:t>
            </w:r>
            <w:r w:rsidRPr="008048B1">
              <w:rPr>
                <w:rStyle w:val="11"/>
                <w:b/>
                <w:bCs/>
                <w:color w:val="000000"/>
                <w:sz w:val="24"/>
                <w:szCs w:val="24"/>
                <w:shd w:val="clear" w:color="auto" w:fill="B4C6E7" w:themeFill="accent1" w:themeFillTint="66"/>
              </w:rPr>
              <w:t xml:space="preserve">продукція </w:t>
            </w:r>
            <w:r w:rsidRPr="008048B1">
              <w:rPr>
                <w:b/>
                <w:bCs/>
                <w:sz w:val="24"/>
                <w:szCs w:val="24"/>
                <w:shd w:val="clear" w:color="auto" w:fill="B4C6E7" w:themeFill="accent1" w:themeFillTint="66"/>
              </w:rPr>
              <w:t>(ГОСТ, ДСТУ, ТУ У, тощо), завірену учасником торгів:</w:t>
            </w:r>
          </w:p>
        </w:tc>
      </w:tr>
      <w:tr w:rsidR="005C1C78" w:rsidRPr="000B3ABF" w14:paraId="6A9F70E3" w14:textId="77777777" w:rsidTr="002F2EDC">
        <w:trPr>
          <w:jc w:val="center"/>
        </w:trPr>
        <w:tc>
          <w:tcPr>
            <w:tcW w:w="889" w:type="dxa"/>
            <w:shd w:val="clear" w:color="auto" w:fill="B4C6E7" w:themeFill="accent1" w:themeFillTint="66"/>
            <w:vAlign w:val="center"/>
          </w:tcPr>
          <w:p w14:paraId="47C81303" w14:textId="349E631D" w:rsidR="005C1C78" w:rsidRPr="000B3ABF" w:rsidRDefault="005C1C78" w:rsidP="004371E4">
            <w:pPr>
              <w:spacing w:after="0" w:line="240" w:lineRule="auto"/>
              <w:jc w:val="center"/>
              <w:rPr>
                <w:bCs/>
                <w:sz w:val="24"/>
                <w:szCs w:val="24"/>
              </w:rPr>
            </w:pPr>
            <w:r w:rsidRPr="000B3ABF">
              <w:rPr>
                <w:bCs/>
                <w:sz w:val="24"/>
                <w:szCs w:val="24"/>
              </w:rPr>
              <w:t>2.2.1</w:t>
            </w:r>
          </w:p>
        </w:tc>
        <w:tc>
          <w:tcPr>
            <w:tcW w:w="2977" w:type="dxa"/>
            <w:vAlign w:val="center"/>
          </w:tcPr>
          <w:p w14:paraId="352877E4" w14:textId="5C8370B2" w:rsidR="005C1C78" w:rsidRPr="00A8581B" w:rsidRDefault="00A8581B" w:rsidP="00870BE5">
            <w:pPr>
              <w:spacing w:after="0" w:line="240" w:lineRule="auto"/>
              <w:jc w:val="center"/>
              <w:rPr>
                <w:bCs/>
                <w:sz w:val="24"/>
                <w:szCs w:val="24"/>
              </w:rPr>
            </w:pPr>
            <w:permStart w:id="840961672" w:edGrp="everyone"/>
            <w:r>
              <w:rPr>
                <w:bCs/>
                <w:sz w:val="24"/>
                <w:szCs w:val="24"/>
              </w:rPr>
              <w:t xml:space="preserve"> </w:t>
            </w:r>
            <w:permEnd w:id="840961672"/>
          </w:p>
        </w:tc>
        <w:tc>
          <w:tcPr>
            <w:tcW w:w="11907" w:type="dxa"/>
            <w:gridSpan w:val="2"/>
          </w:tcPr>
          <w:p w14:paraId="55CE1B9D" w14:textId="77777777" w:rsidR="005C1C78" w:rsidRPr="000B3ABF" w:rsidRDefault="005C1C78" w:rsidP="0019472B">
            <w:pPr>
              <w:widowControl w:val="0"/>
              <w:shd w:val="clear" w:color="auto" w:fill="FFFFFF"/>
              <w:spacing w:after="0" w:line="240" w:lineRule="auto"/>
              <w:jc w:val="both"/>
              <w:rPr>
                <w:rStyle w:val="11"/>
                <w:b/>
                <w:bCs/>
                <w:i/>
                <w:iCs/>
                <w:color w:val="000000"/>
                <w:sz w:val="24"/>
                <w:szCs w:val="24"/>
                <w:shd w:val="clear" w:color="auto" w:fill="FFFFFF"/>
              </w:rPr>
            </w:pPr>
            <w:r w:rsidRPr="000B3ABF">
              <w:rPr>
                <w:rStyle w:val="11"/>
                <w:color w:val="000000"/>
                <w:sz w:val="24"/>
                <w:szCs w:val="24"/>
                <w:shd w:val="clear" w:color="auto" w:fill="FFFFFF"/>
              </w:rPr>
              <w:t xml:space="preserve">Якщо продукція виготовляється за ТУ, або технічним завданням (далі – ТЗ) необхідно надати повну скановану копію ТУ (або ТЗ) на виготовлення даної продукції, </w:t>
            </w:r>
            <w:r w:rsidRPr="000B3ABF">
              <w:rPr>
                <w:rStyle w:val="11"/>
                <w:b/>
                <w:bCs/>
                <w:i/>
                <w:iCs/>
                <w:color w:val="000000"/>
                <w:sz w:val="24"/>
                <w:szCs w:val="24"/>
                <w:shd w:val="clear" w:color="auto" w:fill="FFFFFF"/>
              </w:rPr>
              <w:t>або</w:t>
            </w:r>
          </w:p>
          <w:p w14:paraId="5F06356B" w14:textId="77777777" w:rsidR="005C1C78" w:rsidRPr="000B3ABF" w:rsidRDefault="005C1C78" w:rsidP="009D10C8">
            <w:pPr>
              <w:widowControl w:val="0"/>
              <w:shd w:val="clear" w:color="auto" w:fill="FFFFFF"/>
              <w:spacing w:after="0" w:line="240" w:lineRule="auto"/>
              <w:jc w:val="both"/>
              <w:rPr>
                <w:sz w:val="24"/>
                <w:szCs w:val="24"/>
              </w:rPr>
            </w:pPr>
            <w:r w:rsidRPr="000B3ABF">
              <w:rPr>
                <w:rStyle w:val="11"/>
                <w:color w:val="000000"/>
                <w:sz w:val="24"/>
                <w:szCs w:val="24"/>
                <w:shd w:val="clear" w:color="auto" w:fill="FFFFFF"/>
              </w:rPr>
              <w:t>Витяг з ТУ (або ТЗ) з наступними розділами: Титульний лист, Правила приймання, Методи контролю, Транспортування та зберігання, Гарантії виробника.</w:t>
            </w:r>
            <w:r w:rsidRPr="000B3ABF">
              <w:rPr>
                <w:sz w:val="24"/>
                <w:szCs w:val="24"/>
              </w:rPr>
              <w:t xml:space="preserve">  </w:t>
            </w:r>
          </w:p>
          <w:p w14:paraId="0C3C2C7B" w14:textId="77777777" w:rsidR="005C1C78" w:rsidRPr="000B3ABF" w:rsidRDefault="005C1C78" w:rsidP="009D10C8">
            <w:pPr>
              <w:widowControl w:val="0"/>
              <w:shd w:val="clear" w:color="auto" w:fill="FFFFFF"/>
              <w:spacing w:after="0" w:line="240" w:lineRule="auto"/>
              <w:jc w:val="both"/>
              <w:rPr>
                <w:rStyle w:val="11"/>
                <w:color w:val="000000"/>
                <w:sz w:val="24"/>
                <w:szCs w:val="24"/>
                <w:shd w:val="clear" w:color="auto" w:fill="FFFFFF"/>
              </w:rPr>
            </w:pPr>
            <w:r w:rsidRPr="000B3ABF">
              <w:rPr>
                <w:rStyle w:val="11"/>
                <w:b/>
                <w:bCs/>
                <w:i/>
                <w:iCs/>
                <w:color w:val="000000"/>
                <w:sz w:val="24"/>
                <w:szCs w:val="24"/>
                <w:shd w:val="clear" w:color="auto" w:fill="FFFFFF"/>
              </w:rPr>
              <w:t>Примітка.</w:t>
            </w:r>
            <w:r w:rsidRPr="000B3ABF">
              <w:rPr>
                <w:rStyle w:val="11"/>
                <w:color w:val="000000"/>
                <w:sz w:val="24"/>
                <w:szCs w:val="24"/>
                <w:shd w:val="clear" w:color="auto" w:fill="FFFFFF"/>
              </w:rPr>
              <w:t xml:space="preserve"> </w:t>
            </w:r>
          </w:p>
          <w:p w14:paraId="7B831FA8" w14:textId="77777777" w:rsidR="005C1C78" w:rsidRPr="000B3ABF" w:rsidRDefault="005C1C78" w:rsidP="009D10C8">
            <w:pPr>
              <w:widowControl w:val="0"/>
              <w:shd w:val="clear" w:color="auto" w:fill="FFFFFF"/>
              <w:spacing w:after="0" w:line="240" w:lineRule="auto"/>
              <w:jc w:val="both"/>
              <w:rPr>
                <w:rStyle w:val="11"/>
                <w:color w:val="000000"/>
                <w:sz w:val="24"/>
                <w:szCs w:val="24"/>
                <w:shd w:val="clear" w:color="auto" w:fill="FFFFFF"/>
              </w:rPr>
            </w:pPr>
            <w:r w:rsidRPr="000B3ABF">
              <w:rPr>
                <w:rStyle w:val="11"/>
                <w:color w:val="000000"/>
                <w:sz w:val="24"/>
                <w:szCs w:val="24"/>
                <w:shd w:val="clear" w:color="auto" w:fill="FFFFFF"/>
              </w:rPr>
              <w:t>Скановані копії ТУ (ТЗ), або Витяги з них з змінами до них, що надаються учасником, повинні бути діючими на момент подання пропозиції учасником.</w:t>
            </w:r>
          </w:p>
          <w:p w14:paraId="706259FA" w14:textId="77777777" w:rsidR="005C1C78" w:rsidRPr="000B3ABF" w:rsidRDefault="005C1C78" w:rsidP="009D10C8">
            <w:pPr>
              <w:widowControl w:val="0"/>
              <w:shd w:val="clear" w:color="auto" w:fill="FFFFFF"/>
              <w:spacing w:after="0" w:line="240" w:lineRule="auto"/>
              <w:jc w:val="both"/>
              <w:rPr>
                <w:rStyle w:val="11"/>
                <w:color w:val="000000"/>
                <w:sz w:val="24"/>
                <w:szCs w:val="24"/>
                <w:shd w:val="clear" w:color="auto" w:fill="FFFFFF"/>
              </w:rPr>
            </w:pPr>
            <w:r w:rsidRPr="000B3ABF">
              <w:rPr>
                <w:rStyle w:val="11"/>
                <w:color w:val="000000"/>
                <w:sz w:val="24"/>
                <w:szCs w:val="24"/>
                <w:shd w:val="clear" w:color="auto" w:fill="FFFFFF"/>
              </w:rPr>
              <w:t>Якщо виробник продукції, яка пропонується до постачання учасником, не</w:t>
            </w:r>
            <w:bookmarkStart w:id="0" w:name="_GoBack"/>
            <w:bookmarkEnd w:id="0"/>
            <w:r w:rsidRPr="000B3ABF">
              <w:rPr>
                <w:rStyle w:val="11"/>
                <w:color w:val="000000"/>
                <w:sz w:val="24"/>
                <w:szCs w:val="24"/>
                <w:shd w:val="clear" w:color="auto" w:fill="FFFFFF"/>
              </w:rPr>
              <w:t xml:space="preserve"> є власником ТУ (ТЗ) на виготовлення вказаної продукції, необхідно надати скановану копію листа-підтвердження власника (власників) ТУ (ТЗ), завіреного підписом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w:t>
            </w:r>
          </w:p>
          <w:p w14:paraId="4952053A" w14:textId="0822C608" w:rsidR="005C1C78" w:rsidRPr="000B3ABF" w:rsidRDefault="005C1C78" w:rsidP="009D10C8">
            <w:pPr>
              <w:widowControl w:val="0"/>
              <w:shd w:val="clear" w:color="auto" w:fill="FFFFFF"/>
              <w:spacing w:after="0" w:line="240" w:lineRule="auto"/>
              <w:jc w:val="both"/>
              <w:rPr>
                <w:b/>
                <w:sz w:val="24"/>
                <w:szCs w:val="24"/>
              </w:rPr>
            </w:pPr>
            <w:r w:rsidRPr="000B3ABF">
              <w:rPr>
                <w:rStyle w:val="11"/>
                <w:color w:val="000000"/>
                <w:sz w:val="24"/>
                <w:szCs w:val="24"/>
                <w:shd w:val="clear" w:color="auto" w:fill="FFFFFF"/>
              </w:rPr>
              <w:t>ТУ повинні бути розроблені оформлені відповідно до вимог ГОСТ 2.114-95 або СОУ КЗПС 74.9-02568182-003:2016, а ТЗ – відповідно до ДСТУ 3974-2000 ТУ або нормативний документ іноземного походження, за яким виготовляється продукція, повинен містити розділи та інформацію відповідно до розділу 4 ГОСТ 2.114-95, а ТЗ – відповідно до ДСТУ 3974-2000.</w:t>
            </w:r>
          </w:p>
        </w:tc>
      </w:tr>
      <w:tr w:rsidR="005C1C78" w:rsidRPr="000B3ABF" w14:paraId="308DB484" w14:textId="77777777" w:rsidTr="002F2EDC">
        <w:trPr>
          <w:jc w:val="center"/>
        </w:trPr>
        <w:tc>
          <w:tcPr>
            <w:tcW w:w="889" w:type="dxa"/>
            <w:shd w:val="clear" w:color="auto" w:fill="B4C6E7" w:themeFill="accent1" w:themeFillTint="66"/>
            <w:vAlign w:val="center"/>
          </w:tcPr>
          <w:p w14:paraId="6BD43346" w14:textId="3B4D2EEB" w:rsidR="005C1C78" w:rsidRPr="000B3ABF" w:rsidRDefault="005C1C78" w:rsidP="004371E4">
            <w:pPr>
              <w:spacing w:after="0" w:line="240" w:lineRule="auto"/>
              <w:jc w:val="center"/>
              <w:rPr>
                <w:bCs/>
                <w:sz w:val="24"/>
                <w:szCs w:val="24"/>
              </w:rPr>
            </w:pPr>
            <w:r w:rsidRPr="000B3ABF">
              <w:rPr>
                <w:bCs/>
                <w:sz w:val="24"/>
                <w:szCs w:val="24"/>
              </w:rPr>
              <w:t>2.2.2</w:t>
            </w:r>
          </w:p>
        </w:tc>
        <w:tc>
          <w:tcPr>
            <w:tcW w:w="2977" w:type="dxa"/>
            <w:vAlign w:val="center"/>
          </w:tcPr>
          <w:p w14:paraId="16537718" w14:textId="1719D84F" w:rsidR="005C1C78" w:rsidRPr="00A8581B" w:rsidRDefault="00A8581B" w:rsidP="00870BE5">
            <w:pPr>
              <w:spacing w:after="0" w:line="240" w:lineRule="auto"/>
              <w:jc w:val="center"/>
              <w:rPr>
                <w:bCs/>
                <w:sz w:val="24"/>
                <w:szCs w:val="24"/>
              </w:rPr>
            </w:pPr>
            <w:permStart w:id="421801900" w:edGrp="everyone"/>
            <w:r>
              <w:rPr>
                <w:bCs/>
                <w:sz w:val="24"/>
                <w:szCs w:val="24"/>
              </w:rPr>
              <w:t xml:space="preserve"> </w:t>
            </w:r>
            <w:permEnd w:id="421801900"/>
          </w:p>
        </w:tc>
        <w:tc>
          <w:tcPr>
            <w:tcW w:w="11907" w:type="dxa"/>
            <w:gridSpan w:val="2"/>
          </w:tcPr>
          <w:p w14:paraId="0670CDA4" w14:textId="623D99E5" w:rsidR="005C1C78" w:rsidRPr="000B3ABF" w:rsidRDefault="005C1C78" w:rsidP="0019472B">
            <w:pPr>
              <w:widowControl w:val="0"/>
              <w:shd w:val="clear" w:color="auto" w:fill="FFFFFF"/>
              <w:spacing w:after="0" w:line="240" w:lineRule="auto"/>
              <w:jc w:val="both"/>
              <w:rPr>
                <w:color w:val="000000"/>
                <w:sz w:val="24"/>
                <w:szCs w:val="24"/>
                <w:shd w:val="clear" w:color="auto" w:fill="FFFFFF"/>
              </w:rPr>
            </w:pPr>
            <w:r w:rsidRPr="000B3ABF">
              <w:rPr>
                <w:rStyle w:val="11"/>
                <w:color w:val="000000"/>
                <w:sz w:val="24"/>
                <w:szCs w:val="24"/>
                <w:shd w:val="clear" w:color="auto" w:fill="FFFFFF"/>
              </w:rPr>
              <w:t>Якщо продукція, яка пропонується учасником до постачання, виробляється згідно з вимогами стандарту (ГОСТ, ОСТ, ДСТУ, DIN, тощо), необхідно надати скановану завірену учасником копію такого документу за якими можливо бути визначити в повному обсязі всі необхідні технічні та якісні  характеристики запропонованої продукції. Документи повинні бути чинними на території України.</w:t>
            </w:r>
          </w:p>
        </w:tc>
      </w:tr>
      <w:tr w:rsidR="005C1C78" w:rsidRPr="000B3ABF" w14:paraId="7A8371B2" w14:textId="77777777" w:rsidTr="002F2EDC">
        <w:trPr>
          <w:jc w:val="center"/>
        </w:trPr>
        <w:tc>
          <w:tcPr>
            <w:tcW w:w="889" w:type="dxa"/>
            <w:shd w:val="clear" w:color="auto" w:fill="B4C6E7" w:themeFill="accent1" w:themeFillTint="66"/>
            <w:vAlign w:val="center"/>
          </w:tcPr>
          <w:p w14:paraId="5600FAB4" w14:textId="6C9F5B1C" w:rsidR="005C1C78" w:rsidRPr="000B3ABF" w:rsidRDefault="005C1C78" w:rsidP="004371E4">
            <w:pPr>
              <w:spacing w:after="0" w:line="240" w:lineRule="auto"/>
              <w:jc w:val="center"/>
              <w:rPr>
                <w:bCs/>
                <w:sz w:val="24"/>
                <w:szCs w:val="24"/>
              </w:rPr>
            </w:pPr>
            <w:r w:rsidRPr="000B3ABF">
              <w:rPr>
                <w:bCs/>
                <w:sz w:val="24"/>
                <w:szCs w:val="24"/>
              </w:rPr>
              <w:t>2.2.3</w:t>
            </w:r>
          </w:p>
        </w:tc>
        <w:tc>
          <w:tcPr>
            <w:tcW w:w="2977" w:type="dxa"/>
            <w:vAlign w:val="center"/>
          </w:tcPr>
          <w:p w14:paraId="54E43634" w14:textId="78AC3976" w:rsidR="005C1C78" w:rsidRPr="00A8581B" w:rsidRDefault="00A8581B" w:rsidP="00870BE5">
            <w:pPr>
              <w:spacing w:after="0" w:line="240" w:lineRule="auto"/>
              <w:jc w:val="center"/>
              <w:rPr>
                <w:bCs/>
                <w:sz w:val="24"/>
                <w:szCs w:val="24"/>
              </w:rPr>
            </w:pPr>
            <w:permStart w:id="20865240" w:edGrp="everyone"/>
            <w:r>
              <w:rPr>
                <w:bCs/>
                <w:sz w:val="24"/>
                <w:szCs w:val="24"/>
              </w:rPr>
              <w:t xml:space="preserve"> </w:t>
            </w:r>
            <w:permEnd w:id="20865240"/>
          </w:p>
        </w:tc>
        <w:tc>
          <w:tcPr>
            <w:tcW w:w="11907" w:type="dxa"/>
            <w:gridSpan w:val="2"/>
          </w:tcPr>
          <w:p w14:paraId="229E7F8F" w14:textId="77777777" w:rsidR="005C1C78" w:rsidRPr="000B3ABF" w:rsidRDefault="005C1C78" w:rsidP="0051793B">
            <w:pPr>
              <w:widowControl w:val="0"/>
              <w:shd w:val="clear" w:color="auto" w:fill="FFFFFF"/>
              <w:spacing w:after="0" w:line="240" w:lineRule="auto"/>
              <w:jc w:val="both"/>
              <w:rPr>
                <w:rStyle w:val="11"/>
                <w:color w:val="000000"/>
                <w:sz w:val="24"/>
                <w:szCs w:val="24"/>
                <w:shd w:val="clear" w:color="auto" w:fill="FFFFFF"/>
              </w:rPr>
            </w:pPr>
            <w:r w:rsidRPr="000B3ABF">
              <w:rPr>
                <w:rStyle w:val="11"/>
                <w:color w:val="000000"/>
                <w:sz w:val="24"/>
                <w:szCs w:val="24"/>
                <w:shd w:val="clear" w:color="auto" w:fill="FFFFFF"/>
              </w:rPr>
              <w:t>Якщо продукція виготовляється за креслеником, учаснику необхідно надати:</w:t>
            </w:r>
          </w:p>
          <w:p w14:paraId="359064DF" w14:textId="77777777" w:rsidR="005C1C78" w:rsidRPr="000B3ABF" w:rsidRDefault="005C1C78" w:rsidP="0051793B">
            <w:pPr>
              <w:widowControl w:val="0"/>
              <w:shd w:val="clear" w:color="auto" w:fill="FFFFFF"/>
              <w:spacing w:after="0" w:line="240" w:lineRule="auto"/>
              <w:jc w:val="both"/>
              <w:rPr>
                <w:rStyle w:val="11"/>
                <w:color w:val="000000"/>
                <w:sz w:val="24"/>
                <w:szCs w:val="24"/>
                <w:shd w:val="clear" w:color="auto" w:fill="FFFFFF"/>
              </w:rPr>
            </w:pPr>
            <w:r w:rsidRPr="000B3ABF">
              <w:rPr>
                <w:rStyle w:val="11"/>
                <w:color w:val="000000"/>
                <w:sz w:val="24"/>
                <w:szCs w:val="24"/>
                <w:shd w:val="clear" w:color="auto" w:fill="FFFFFF"/>
              </w:rPr>
              <w:t>Скановану копію кресленика на запропоновану для постачання продукцію з підписом та печаткою (за наявності) власника кресленика.</w:t>
            </w:r>
          </w:p>
          <w:p w14:paraId="73A0CA72" w14:textId="6E316FB1" w:rsidR="005C1C78" w:rsidRPr="000B3ABF" w:rsidRDefault="005C1C78" w:rsidP="0051793B">
            <w:pPr>
              <w:widowControl w:val="0"/>
              <w:shd w:val="clear" w:color="auto" w:fill="FFFFFF"/>
              <w:spacing w:after="0" w:line="240" w:lineRule="auto"/>
              <w:jc w:val="both"/>
              <w:rPr>
                <w:color w:val="000000"/>
                <w:sz w:val="24"/>
                <w:szCs w:val="24"/>
                <w:shd w:val="clear" w:color="auto" w:fill="FFFFFF"/>
              </w:rPr>
            </w:pPr>
            <w:r w:rsidRPr="000B3ABF">
              <w:rPr>
                <w:rStyle w:val="11"/>
                <w:color w:val="000000"/>
                <w:sz w:val="24"/>
                <w:szCs w:val="24"/>
                <w:shd w:val="clear" w:color="auto" w:fill="FFFFFF"/>
              </w:rPr>
              <w:lastRenderedPageBreak/>
              <w:t>Документ (документи) виробника, який містить (містять) вимоги до способів контролю кількісних і якісних показників продукції, обсягу вибірки, правил і методів контролю, вимог до транспортування, маркування, пакування, гарантій виробника (керівництво з експлуатації, технічний паспорт тощо – у разі, якщо вказані вимоги не містяться в наданих учасником креслениках).</w:t>
            </w:r>
          </w:p>
        </w:tc>
      </w:tr>
      <w:tr w:rsidR="009A17E0" w:rsidRPr="000B3ABF" w14:paraId="6C0B64F2" w14:textId="77777777" w:rsidTr="00334482">
        <w:trPr>
          <w:jc w:val="center"/>
        </w:trPr>
        <w:tc>
          <w:tcPr>
            <w:tcW w:w="889" w:type="dxa"/>
            <w:shd w:val="clear" w:color="auto" w:fill="B4C6E7" w:themeFill="accent1" w:themeFillTint="66"/>
            <w:vAlign w:val="center"/>
          </w:tcPr>
          <w:p w14:paraId="1FADA44A" w14:textId="4742E59C" w:rsidR="009A17E0" w:rsidRPr="000B3ABF" w:rsidRDefault="009A17E0" w:rsidP="004371E4">
            <w:pPr>
              <w:spacing w:after="0" w:line="240" w:lineRule="auto"/>
              <w:jc w:val="center"/>
              <w:rPr>
                <w:b/>
                <w:sz w:val="24"/>
                <w:szCs w:val="24"/>
              </w:rPr>
            </w:pPr>
            <w:r w:rsidRPr="000B3ABF">
              <w:rPr>
                <w:b/>
                <w:sz w:val="24"/>
                <w:szCs w:val="24"/>
              </w:rPr>
              <w:lastRenderedPageBreak/>
              <w:t>2.</w:t>
            </w:r>
            <w:r w:rsidR="009D10C8" w:rsidRPr="000B3ABF">
              <w:rPr>
                <w:b/>
                <w:sz w:val="24"/>
                <w:szCs w:val="24"/>
              </w:rPr>
              <w:t>3</w:t>
            </w:r>
          </w:p>
        </w:tc>
        <w:tc>
          <w:tcPr>
            <w:tcW w:w="14884" w:type="dxa"/>
            <w:gridSpan w:val="3"/>
            <w:shd w:val="clear" w:color="auto" w:fill="B4C6E7" w:themeFill="accent1" w:themeFillTint="66"/>
          </w:tcPr>
          <w:p w14:paraId="002D7C6F" w14:textId="28260D5E" w:rsidR="009A17E0" w:rsidRPr="000B3ABF" w:rsidRDefault="009A17E0" w:rsidP="0051793B">
            <w:pPr>
              <w:spacing w:after="0" w:line="240" w:lineRule="auto"/>
              <w:rPr>
                <w:b/>
                <w:bCs/>
                <w:sz w:val="24"/>
                <w:szCs w:val="24"/>
              </w:rPr>
            </w:pPr>
            <w:r w:rsidRPr="000B3ABF">
              <w:rPr>
                <w:b/>
                <w:bCs/>
                <w:sz w:val="24"/>
                <w:szCs w:val="24"/>
              </w:rPr>
              <w:t>Якщо учасник не є виробником продукції, надати скановані копії документів, які підтверджують стосунки із виробником:</w:t>
            </w:r>
          </w:p>
        </w:tc>
      </w:tr>
      <w:tr w:rsidR="00305AAB" w:rsidRPr="000B3ABF" w14:paraId="4DF03299" w14:textId="77777777" w:rsidTr="002F2EDC">
        <w:trPr>
          <w:trHeight w:val="2514"/>
          <w:jc w:val="center"/>
        </w:trPr>
        <w:tc>
          <w:tcPr>
            <w:tcW w:w="889" w:type="dxa"/>
            <w:shd w:val="clear" w:color="auto" w:fill="B4C6E7" w:themeFill="accent1" w:themeFillTint="66"/>
            <w:vAlign w:val="center"/>
          </w:tcPr>
          <w:p w14:paraId="22791DA1" w14:textId="33515D54" w:rsidR="00305AAB" w:rsidRPr="000B3ABF" w:rsidRDefault="00305AAB" w:rsidP="004371E4">
            <w:pPr>
              <w:spacing w:after="0" w:line="240" w:lineRule="auto"/>
              <w:jc w:val="center"/>
              <w:rPr>
                <w:bCs/>
                <w:sz w:val="24"/>
                <w:szCs w:val="24"/>
              </w:rPr>
            </w:pPr>
            <w:r>
              <w:rPr>
                <w:bCs/>
                <w:sz w:val="24"/>
                <w:szCs w:val="24"/>
              </w:rPr>
              <w:t xml:space="preserve"> </w:t>
            </w:r>
          </w:p>
        </w:tc>
        <w:tc>
          <w:tcPr>
            <w:tcW w:w="2977" w:type="dxa"/>
            <w:vAlign w:val="center"/>
          </w:tcPr>
          <w:p w14:paraId="603A5606" w14:textId="70DB8881" w:rsidR="00305AAB" w:rsidRPr="00A8581B" w:rsidRDefault="00A8581B" w:rsidP="00870BE5">
            <w:pPr>
              <w:spacing w:after="0" w:line="240" w:lineRule="auto"/>
              <w:jc w:val="center"/>
              <w:rPr>
                <w:bCs/>
                <w:sz w:val="24"/>
                <w:szCs w:val="24"/>
              </w:rPr>
            </w:pPr>
            <w:permStart w:id="621289260" w:edGrp="everyone"/>
            <w:r>
              <w:rPr>
                <w:bCs/>
                <w:sz w:val="24"/>
                <w:szCs w:val="24"/>
              </w:rPr>
              <w:t xml:space="preserve"> </w:t>
            </w:r>
            <w:permEnd w:id="621289260"/>
          </w:p>
        </w:tc>
        <w:tc>
          <w:tcPr>
            <w:tcW w:w="11907" w:type="dxa"/>
            <w:gridSpan w:val="2"/>
          </w:tcPr>
          <w:p w14:paraId="0B960E34" w14:textId="60891DA7" w:rsidR="00305AAB" w:rsidRPr="00305AAB" w:rsidRDefault="00305AAB" w:rsidP="00305AAB">
            <w:pPr>
              <w:pStyle w:val="aa"/>
              <w:widowControl w:val="0"/>
              <w:numPr>
                <w:ilvl w:val="0"/>
                <w:numId w:val="9"/>
              </w:numPr>
              <w:shd w:val="clear" w:color="auto" w:fill="FFFFFF"/>
              <w:spacing w:after="0" w:line="240" w:lineRule="auto"/>
              <w:rPr>
                <w:sz w:val="24"/>
                <w:szCs w:val="24"/>
              </w:rPr>
            </w:pPr>
            <w:r w:rsidRPr="00305AAB">
              <w:rPr>
                <w:sz w:val="24"/>
                <w:szCs w:val="24"/>
              </w:rPr>
              <w:t xml:space="preserve">Договір з виробником, </w:t>
            </w:r>
            <w:r w:rsidRPr="00305AAB">
              <w:rPr>
                <w:b/>
                <w:bCs/>
                <w:i/>
                <w:iCs/>
                <w:sz w:val="24"/>
                <w:szCs w:val="24"/>
              </w:rPr>
              <w:t>або</w:t>
            </w:r>
          </w:p>
          <w:p w14:paraId="16AB9E7D" w14:textId="02BD7618" w:rsidR="00305AAB" w:rsidRPr="00305AAB" w:rsidRDefault="00305AAB" w:rsidP="00305AAB">
            <w:pPr>
              <w:pStyle w:val="aa"/>
              <w:widowControl w:val="0"/>
              <w:numPr>
                <w:ilvl w:val="0"/>
                <w:numId w:val="9"/>
              </w:numPr>
              <w:shd w:val="clear" w:color="auto" w:fill="FFFFFF"/>
              <w:spacing w:after="0" w:line="240" w:lineRule="auto"/>
              <w:rPr>
                <w:b/>
                <w:i/>
                <w:sz w:val="24"/>
                <w:szCs w:val="24"/>
              </w:rPr>
            </w:pPr>
            <w:r w:rsidRPr="00305AAB">
              <w:rPr>
                <w:sz w:val="24"/>
                <w:szCs w:val="24"/>
              </w:rPr>
              <w:t xml:space="preserve">Сертифікат дистриб’ютора, представника, дилера, </w:t>
            </w:r>
            <w:r w:rsidRPr="00305AAB">
              <w:rPr>
                <w:b/>
                <w:bCs/>
                <w:i/>
                <w:iCs/>
                <w:sz w:val="24"/>
                <w:szCs w:val="24"/>
              </w:rPr>
              <w:t>або</w:t>
            </w:r>
          </w:p>
          <w:p w14:paraId="50EBD15B" w14:textId="2905FABF" w:rsidR="00305AAB" w:rsidRPr="00305AAB" w:rsidRDefault="00305AAB" w:rsidP="00305AAB">
            <w:pPr>
              <w:pStyle w:val="aa"/>
              <w:numPr>
                <w:ilvl w:val="0"/>
                <w:numId w:val="9"/>
              </w:numPr>
              <w:spacing w:after="0" w:line="240" w:lineRule="auto"/>
              <w:rPr>
                <w:b/>
                <w:sz w:val="24"/>
                <w:szCs w:val="24"/>
              </w:rPr>
            </w:pPr>
            <w:r w:rsidRPr="00305AAB">
              <w:rPr>
                <w:sz w:val="24"/>
                <w:szCs w:val="24"/>
              </w:rPr>
              <w:t xml:space="preserve">Лист виробника про представництво його інтересів учасником, </w:t>
            </w:r>
            <w:r w:rsidRPr="00305AAB">
              <w:rPr>
                <w:b/>
                <w:bCs/>
                <w:i/>
                <w:iCs/>
                <w:sz w:val="24"/>
                <w:szCs w:val="24"/>
              </w:rPr>
              <w:t>або</w:t>
            </w:r>
          </w:p>
          <w:p w14:paraId="01CB643F" w14:textId="2BB5B0C5" w:rsidR="00305AAB" w:rsidRPr="00305AAB" w:rsidRDefault="00305AAB" w:rsidP="00305AAB">
            <w:pPr>
              <w:pStyle w:val="aa"/>
              <w:numPr>
                <w:ilvl w:val="0"/>
                <w:numId w:val="9"/>
              </w:numPr>
              <w:spacing w:after="0" w:line="240" w:lineRule="auto"/>
              <w:rPr>
                <w:sz w:val="24"/>
                <w:szCs w:val="24"/>
              </w:rPr>
            </w:pPr>
            <w:r w:rsidRPr="00305AAB">
              <w:rPr>
                <w:sz w:val="24"/>
                <w:szCs w:val="24"/>
              </w:rPr>
              <w:t>Інший документ підтверджуючий стосунки Учасника з Виробником.</w:t>
            </w:r>
          </w:p>
          <w:p w14:paraId="72D167F3" w14:textId="77777777" w:rsidR="00305AAB" w:rsidRPr="000B3ABF" w:rsidRDefault="00305AAB" w:rsidP="0051793B">
            <w:pPr>
              <w:spacing w:after="0" w:line="240" w:lineRule="auto"/>
              <w:rPr>
                <w:b/>
                <w:bCs/>
                <w:i/>
                <w:iCs/>
                <w:sz w:val="24"/>
                <w:szCs w:val="24"/>
              </w:rPr>
            </w:pPr>
            <w:r w:rsidRPr="000B3ABF">
              <w:rPr>
                <w:b/>
                <w:bCs/>
                <w:i/>
                <w:iCs/>
                <w:sz w:val="24"/>
                <w:szCs w:val="24"/>
              </w:rPr>
              <w:t>Примітка.</w:t>
            </w:r>
          </w:p>
          <w:p w14:paraId="668DD5C8" w14:textId="77777777" w:rsidR="00305AAB" w:rsidRPr="000B3ABF" w:rsidRDefault="00305AAB" w:rsidP="0051793B">
            <w:pPr>
              <w:widowControl w:val="0"/>
              <w:shd w:val="clear" w:color="auto" w:fill="FFFFFF"/>
              <w:spacing w:after="0" w:line="240" w:lineRule="auto"/>
              <w:rPr>
                <w:sz w:val="24"/>
                <w:szCs w:val="24"/>
              </w:rPr>
            </w:pPr>
            <w:r w:rsidRPr="000B3ABF">
              <w:rPr>
                <w:sz w:val="24"/>
                <w:szCs w:val="24"/>
              </w:rPr>
              <w:t>Зазначені документи повинні бути дійсними на весь термін постачання продукції та обов’язково містити гарантії виробника щодо якості продукції.</w:t>
            </w:r>
          </w:p>
          <w:p w14:paraId="48CA7F69" w14:textId="77777777" w:rsidR="00305AAB" w:rsidRDefault="00305AAB" w:rsidP="0051793B">
            <w:pPr>
              <w:pStyle w:val="a7"/>
              <w:rPr>
                <w:sz w:val="24"/>
                <w:szCs w:val="24"/>
              </w:rPr>
            </w:pPr>
            <w:r w:rsidRPr="000B3ABF">
              <w:rPr>
                <w:sz w:val="24"/>
                <w:szCs w:val="24"/>
              </w:rPr>
              <w:t>Якщо в документі зазначено термін дії до кінця року постачання з автоматичною пролонгацією, надати документальне підтвердження пролонгації цього документу від виробника.</w:t>
            </w:r>
          </w:p>
          <w:p w14:paraId="20112CCB" w14:textId="1B86C8DF" w:rsidR="00496B14" w:rsidRPr="000B3ABF" w:rsidRDefault="00496B14" w:rsidP="0051793B">
            <w:pPr>
              <w:pStyle w:val="a7"/>
              <w:rPr>
                <w:sz w:val="24"/>
                <w:szCs w:val="24"/>
              </w:rPr>
            </w:pPr>
            <w:r w:rsidRPr="00F579E3">
              <w:rPr>
                <w:sz w:val="24"/>
                <w:szCs w:val="24"/>
              </w:rPr>
              <w:t>У разі необхідності Замовник може вимагати від Учасника надання копій технічної документації за якою виготовляється продукція (креслення, ту, тз, інше), для визначення технічних та якісних характеристик запропонованої продукції.</w:t>
            </w:r>
          </w:p>
        </w:tc>
      </w:tr>
      <w:tr w:rsidR="009A17E0" w:rsidRPr="000B3ABF" w14:paraId="4673784F" w14:textId="77777777" w:rsidTr="00334482">
        <w:trPr>
          <w:trHeight w:val="264"/>
          <w:jc w:val="center"/>
        </w:trPr>
        <w:tc>
          <w:tcPr>
            <w:tcW w:w="889" w:type="dxa"/>
            <w:shd w:val="clear" w:color="auto" w:fill="B4C6E7" w:themeFill="accent1" w:themeFillTint="66"/>
          </w:tcPr>
          <w:p w14:paraId="1843A138" w14:textId="662D5F3E" w:rsidR="009A17E0" w:rsidRPr="000B3ABF" w:rsidRDefault="009A17E0" w:rsidP="00870BE5">
            <w:pPr>
              <w:spacing w:after="0" w:line="240" w:lineRule="auto"/>
              <w:jc w:val="center"/>
              <w:rPr>
                <w:b/>
                <w:sz w:val="24"/>
                <w:szCs w:val="24"/>
              </w:rPr>
            </w:pPr>
            <w:r w:rsidRPr="000B3ABF">
              <w:rPr>
                <w:b/>
                <w:sz w:val="24"/>
                <w:szCs w:val="24"/>
              </w:rPr>
              <w:t>2.</w:t>
            </w:r>
            <w:r w:rsidR="009D10C8" w:rsidRPr="000B3ABF">
              <w:rPr>
                <w:b/>
                <w:sz w:val="24"/>
                <w:szCs w:val="24"/>
              </w:rPr>
              <w:t>4</w:t>
            </w:r>
          </w:p>
        </w:tc>
        <w:tc>
          <w:tcPr>
            <w:tcW w:w="14884" w:type="dxa"/>
            <w:gridSpan w:val="3"/>
            <w:shd w:val="clear" w:color="auto" w:fill="B4C6E7" w:themeFill="accent1" w:themeFillTint="66"/>
          </w:tcPr>
          <w:p w14:paraId="645C5D48" w14:textId="0CB80046" w:rsidR="009A17E0" w:rsidRPr="000B3ABF" w:rsidRDefault="009A17E0" w:rsidP="0031245C">
            <w:pPr>
              <w:pStyle w:val="a7"/>
              <w:rPr>
                <w:b/>
                <w:bCs/>
                <w:sz w:val="24"/>
                <w:szCs w:val="24"/>
              </w:rPr>
            </w:pPr>
            <w:r w:rsidRPr="000B3ABF">
              <w:rPr>
                <w:rStyle w:val="11"/>
                <w:b/>
                <w:bCs/>
                <w:sz w:val="24"/>
                <w:szCs w:val="24"/>
              </w:rPr>
              <w:t xml:space="preserve">Документи, які підтверджують відповідність продукції </w:t>
            </w:r>
            <w:r w:rsidR="00A165F0" w:rsidRPr="000B3ABF">
              <w:rPr>
                <w:rStyle w:val="11"/>
                <w:b/>
                <w:bCs/>
                <w:sz w:val="24"/>
                <w:szCs w:val="24"/>
              </w:rPr>
              <w:t>системі управління якості виробника:</w:t>
            </w:r>
          </w:p>
        </w:tc>
      </w:tr>
      <w:tr w:rsidR="005C1C78" w:rsidRPr="000B3ABF" w14:paraId="297CB855" w14:textId="77777777" w:rsidTr="002F2EDC">
        <w:trPr>
          <w:trHeight w:val="569"/>
          <w:jc w:val="center"/>
        </w:trPr>
        <w:tc>
          <w:tcPr>
            <w:tcW w:w="889" w:type="dxa"/>
            <w:shd w:val="clear" w:color="auto" w:fill="B4C6E7" w:themeFill="accent1" w:themeFillTint="66"/>
          </w:tcPr>
          <w:p w14:paraId="3BC111E7" w14:textId="77777777" w:rsidR="005C1C78" w:rsidRPr="000B3ABF" w:rsidRDefault="005C1C78" w:rsidP="00870BE5">
            <w:pPr>
              <w:spacing w:after="0" w:line="240" w:lineRule="auto"/>
              <w:jc w:val="center"/>
              <w:rPr>
                <w:bCs/>
                <w:sz w:val="24"/>
                <w:szCs w:val="24"/>
              </w:rPr>
            </w:pPr>
          </w:p>
        </w:tc>
        <w:tc>
          <w:tcPr>
            <w:tcW w:w="2977" w:type="dxa"/>
            <w:vAlign w:val="center"/>
          </w:tcPr>
          <w:p w14:paraId="2A7D54EB" w14:textId="6A90F9A8" w:rsidR="005C1C78" w:rsidRPr="00A8581B" w:rsidRDefault="00A8581B" w:rsidP="00870BE5">
            <w:pPr>
              <w:spacing w:after="0" w:line="240" w:lineRule="auto"/>
              <w:jc w:val="center"/>
              <w:rPr>
                <w:b/>
                <w:sz w:val="24"/>
                <w:szCs w:val="24"/>
              </w:rPr>
            </w:pPr>
            <w:permStart w:id="2141721200" w:edGrp="everyone"/>
            <w:r>
              <w:rPr>
                <w:b/>
                <w:sz w:val="24"/>
                <w:szCs w:val="24"/>
              </w:rPr>
              <w:t xml:space="preserve"> </w:t>
            </w:r>
            <w:permEnd w:id="2141721200"/>
          </w:p>
        </w:tc>
        <w:tc>
          <w:tcPr>
            <w:tcW w:w="11907" w:type="dxa"/>
            <w:gridSpan w:val="2"/>
          </w:tcPr>
          <w:p w14:paraId="252F7A8A" w14:textId="2CDF3685" w:rsidR="005C1C78" w:rsidRPr="000B3ABF" w:rsidRDefault="005C1C78" w:rsidP="009A17E0">
            <w:pPr>
              <w:pStyle w:val="a7"/>
              <w:rPr>
                <w:rStyle w:val="11"/>
                <w:color w:val="000000"/>
                <w:sz w:val="24"/>
                <w:szCs w:val="24"/>
                <w:shd w:val="clear" w:color="auto" w:fill="FFFFFF"/>
              </w:rPr>
            </w:pPr>
            <w:r w:rsidRPr="000B3ABF">
              <w:rPr>
                <w:rStyle w:val="11"/>
                <w:color w:val="000000"/>
                <w:sz w:val="24"/>
                <w:szCs w:val="24"/>
                <w:shd w:val="clear" w:color="auto" w:fill="FFFFFF"/>
              </w:rPr>
              <w:t>Якщо система управління якості виробника відповідає міжнародним стандартам, надати копію сертифіката відповідності системи міжнародної якості (ISO 9001:2015 «Система управління якістю»).</w:t>
            </w:r>
          </w:p>
        </w:tc>
      </w:tr>
      <w:tr w:rsidR="002B58E6" w:rsidRPr="000B3ABF" w14:paraId="74603CB2" w14:textId="77777777" w:rsidTr="00334482">
        <w:trPr>
          <w:jc w:val="center"/>
        </w:trPr>
        <w:tc>
          <w:tcPr>
            <w:tcW w:w="889" w:type="dxa"/>
            <w:shd w:val="clear" w:color="auto" w:fill="B4C6E7" w:themeFill="accent1" w:themeFillTint="66"/>
            <w:vAlign w:val="center"/>
          </w:tcPr>
          <w:p w14:paraId="3D51D00E" w14:textId="3EF3C040" w:rsidR="002B58E6" w:rsidRPr="000B3ABF" w:rsidRDefault="00700BED" w:rsidP="004371E4">
            <w:pPr>
              <w:spacing w:after="0" w:line="240" w:lineRule="auto"/>
              <w:jc w:val="center"/>
              <w:rPr>
                <w:b/>
                <w:sz w:val="24"/>
                <w:szCs w:val="24"/>
              </w:rPr>
            </w:pPr>
            <w:r>
              <w:rPr>
                <w:b/>
                <w:sz w:val="24"/>
                <w:szCs w:val="24"/>
              </w:rPr>
              <w:t>2.5</w:t>
            </w:r>
          </w:p>
        </w:tc>
        <w:tc>
          <w:tcPr>
            <w:tcW w:w="14884" w:type="dxa"/>
            <w:gridSpan w:val="3"/>
            <w:shd w:val="clear" w:color="auto" w:fill="B4C6E7" w:themeFill="accent1" w:themeFillTint="66"/>
          </w:tcPr>
          <w:p w14:paraId="52391ED2" w14:textId="5C1B14D3" w:rsidR="002B58E6" w:rsidRPr="000B3ABF" w:rsidRDefault="002B58E6" w:rsidP="002B58E6">
            <w:pPr>
              <w:spacing w:after="0" w:line="240" w:lineRule="auto"/>
              <w:rPr>
                <w:b/>
                <w:sz w:val="24"/>
                <w:szCs w:val="24"/>
              </w:rPr>
            </w:pPr>
            <w:r w:rsidRPr="000B3ABF">
              <w:rPr>
                <w:b/>
                <w:bCs/>
                <w:sz w:val="24"/>
                <w:szCs w:val="24"/>
              </w:rPr>
              <w:t>Для продукції залізничного призначення надати:</w:t>
            </w:r>
          </w:p>
        </w:tc>
      </w:tr>
      <w:tr w:rsidR="005C1C78" w:rsidRPr="000B3ABF" w14:paraId="068AF443" w14:textId="77777777" w:rsidTr="002F2EDC">
        <w:trPr>
          <w:jc w:val="center"/>
        </w:trPr>
        <w:tc>
          <w:tcPr>
            <w:tcW w:w="889" w:type="dxa"/>
            <w:shd w:val="clear" w:color="auto" w:fill="B4C6E7" w:themeFill="accent1" w:themeFillTint="66"/>
            <w:vAlign w:val="center"/>
          </w:tcPr>
          <w:p w14:paraId="0B373731" w14:textId="3185C2E5" w:rsidR="005C1C78" w:rsidRPr="000B3ABF" w:rsidRDefault="00700BED" w:rsidP="004371E4">
            <w:pPr>
              <w:spacing w:after="0" w:line="240" w:lineRule="auto"/>
              <w:jc w:val="center"/>
              <w:rPr>
                <w:bCs/>
                <w:sz w:val="24"/>
                <w:szCs w:val="24"/>
              </w:rPr>
            </w:pPr>
            <w:r>
              <w:rPr>
                <w:bCs/>
                <w:sz w:val="24"/>
                <w:szCs w:val="24"/>
              </w:rPr>
              <w:t>2.5</w:t>
            </w:r>
          </w:p>
        </w:tc>
        <w:tc>
          <w:tcPr>
            <w:tcW w:w="2977" w:type="dxa"/>
            <w:vAlign w:val="center"/>
          </w:tcPr>
          <w:p w14:paraId="783397DB" w14:textId="19C6F1F3" w:rsidR="005C1C78" w:rsidRPr="00A8581B" w:rsidRDefault="00A8581B" w:rsidP="00870BE5">
            <w:pPr>
              <w:spacing w:after="0" w:line="240" w:lineRule="auto"/>
              <w:jc w:val="center"/>
              <w:rPr>
                <w:b/>
                <w:sz w:val="24"/>
                <w:szCs w:val="24"/>
                <w:highlight w:val="yellow"/>
              </w:rPr>
            </w:pPr>
            <w:permStart w:id="1348758967" w:edGrp="everyone"/>
            <w:r>
              <w:rPr>
                <w:b/>
                <w:sz w:val="24"/>
                <w:szCs w:val="24"/>
                <w:highlight w:val="yellow"/>
              </w:rPr>
              <w:t xml:space="preserve"> </w:t>
            </w:r>
            <w:permEnd w:id="1348758967"/>
          </w:p>
        </w:tc>
        <w:tc>
          <w:tcPr>
            <w:tcW w:w="11907" w:type="dxa"/>
            <w:gridSpan w:val="2"/>
          </w:tcPr>
          <w:p w14:paraId="0EC0690E" w14:textId="667B619B" w:rsidR="005C1C78" w:rsidRPr="000B3ABF" w:rsidRDefault="005C1C78" w:rsidP="002B58E6">
            <w:pPr>
              <w:widowControl w:val="0"/>
              <w:shd w:val="clear" w:color="auto" w:fill="FFFFFF"/>
              <w:spacing w:after="0" w:line="240" w:lineRule="auto"/>
              <w:rPr>
                <w:sz w:val="24"/>
                <w:szCs w:val="24"/>
              </w:rPr>
            </w:pPr>
            <w:r w:rsidRPr="000B3ABF">
              <w:rPr>
                <w:rStyle w:val="11"/>
                <w:color w:val="000000"/>
                <w:sz w:val="24"/>
                <w:szCs w:val="24"/>
                <w:shd w:val="clear" w:color="auto" w:fill="FFFFFF"/>
              </w:rPr>
              <w:t>ТУ</w:t>
            </w:r>
            <w:r w:rsidRPr="000B3ABF">
              <w:rPr>
                <w:sz w:val="24"/>
                <w:szCs w:val="24"/>
              </w:rPr>
              <w:t xml:space="preserve"> (ТЗ) які повинні бути узгоджені в установленому порядку з АТ «Укрзалізниця» (галузевим департаментом (управлінням) Укрзалізниці, або іншим відповідним органом, як із основним споживачем, згідно з вимогами пунктів 5.1, 5.2 ГОСТ 2.114-95, </w:t>
            </w:r>
            <w:r w:rsidRPr="000B3ABF">
              <w:rPr>
                <w:b/>
                <w:bCs/>
                <w:i/>
                <w:iCs/>
                <w:sz w:val="24"/>
                <w:szCs w:val="24"/>
              </w:rPr>
              <w:t>або</w:t>
            </w:r>
            <w:r w:rsidRPr="000B3ABF">
              <w:rPr>
                <w:b/>
                <w:i/>
                <w:sz w:val="24"/>
                <w:szCs w:val="24"/>
              </w:rPr>
              <w:t xml:space="preserve"> </w:t>
            </w:r>
          </w:p>
        </w:tc>
      </w:tr>
      <w:tr w:rsidR="005C1C78" w:rsidRPr="000B3ABF" w14:paraId="63A4BFF2" w14:textId="77777777" w:rsidTr="002F2EDC">
        <w:trPr>
          <w:trHeight w:val="1383"/>
          <w:jc w:val="center"/>
        </w:trPr>
        <w:tc>
          <w:tcPr>
            <w:tcW w:w="889" w:type="dxa"/>
            <w:shd w:val="clear" w:color="auto" w:fill="B4C6E7" w:themeFill="accent1" w:themeFillTint="66"/>
            <w:vAlign w:val="center"/>
          </w:tcPr>
          <w:p w14:paraId="1BC96E55" w14:textId="302739D8" w:rsidR="005C1C78" w:rsidRPr="000B3ABF" w:rsidRDefault="00700BED" w:rsidP="004371E4">
            <w:pPr>
              <w:spacing w:after="0" w:line="240" w:lineRule="auto"/>
              <w:jc w:val="center"/>
              <w:rPr>
                <w:bCs/>
                <w:sz w:val="24"/>
                <w:szCs w:val="24"/>
              </w:rPr>
            </w:pPr>
            <w:r>
              <w:rPr>
                <w:bCs/>
                <w:sz w:val="24"/>
                <w:szCs w:val="24"/>
              </w:rPr>
              <w:t>2.5.1</w:t>
            </w:r>
          </w:p>
        </w:tc>
        <w:tc>
          <w:tcPr>
            <w:tcW w:w="2977" w:type="dxa"/>
            <w:vAlign w:val="center"/>
          </w:tcPr>
          <w:p w14:paraId="1AEE7976" w14:textId="35F3374F" w:rsidR="005C1C78" w:rsidRPr="00A8581B" w:rsidRDefault="00A8581B" w:rsidP="00870BE5">
            <w:pPr>
              <w:spacing w:after="0" w:line="240" w:lineRule="auto"/>
              <w:jc w:val="center"/>
              <w:rPr>
                <w:b/>
                <w:sz w:val="24"/>
                <w:szCs w:val="24"/>
                <w:highlight w:val="yellow"/>
              </w:rPr>
            </w:pPr>
            <w:permStart w:id="1501905919" w:edGrp="everyone"/>
            <w:r>
              <w:rPr>
                <w:b/>
                <w:sz w:val="24"/>
                <w:szCs w:val="24"/>
                <w:highlight w:val="yellow"/>
              </w:rPr>
              <w:t xml:space="preserve"> </w:t>
            </w:r>
            <w:permEnd w:id="1501905919"/>
          </w:p>
        </w:tc>
        <w:tc>
          <w:tcPr>
            <w:tcW w:w="11907" w:type="dxa"/>
            <w:gridSpan w:val="2"/>
          </w:tcPr>
          <w:p w14:paraId="4792BE8B" w14:textId="4F7EC890" w:rsidR="005C1C78" w:rsidRPr="000B3ABF" w:rsidRDefault="005C1C78" w:rsidP="002B58E6">
            <w:pPr>
              <w:widowControl w:val="0"/>
              <w:shd w:val="clear" w:color="auto" w:fill="FFFFFF"/>
              <w:spacing w:after="0" w:line="240" w:lineRule="auto"/>
              <w:rPr>
                <w:sz w:val="24"/>
                <w:szCs w:val="24"/>
              </w:rPr>
            </w:pPr>
            <w:r w:rsidRPr="000B3ABF">
              <w:rPr>
                <w:rStyle w:val="11"/>
                <w:color w:val="000000"/>
                <w:sz w:val="24"/>
                <w:szCs w:val="24"/>
                <w:shd w:val="clear" w:color="auto" w:fill="FFFFFF"/>
              </w:rPr>
              <w:t>Скановану</w:t>
            </w:r>
            <w:r w:rsidRPr="000B3ABF">
              <w:rPr>
                <w:sz w:val="24"/>
                <w:szCs w:val="24"/>
              </w:rPr>
              <w:t xml:space="preserve"> копію (завірену виробником) Акту приймальної комісії за участі представників АТ «Укрзалізниця» про обстеження виробництва та її допуску до постачання для потреб залізничного транспорту України, оформленого відповідно до процедури постановки на виробництво згідно з  ДСТУ ГОСТ 15.902:2017 (ГОСТ 15.902.-2014, IDT) Система розроблення та постановлення продукції на виробництво. Залізничний рухомий склад. Порядок розроблення та постановлення на виробництво, </w:t>
            </w:r>
            <w:r w:rsidRPr="000B3ABF">
              <w:rPr>
                <w:b/>
                <w:bCs/>
                <w:i/>
                <w:iCs/>
                <w:sz w:val="24"/>
                <w:szCs w:val="24"/>
              </w:rPr>
              <w:t xml:space="preserve">або </w:t>
            </w:r>
          </w:p>
        </w:tc>
      </w:tr>
      <w:tr w:rsidR="005C1C78" w:rsidRPr="000B3ABF" w14:paraId="77ACDC95" w14:textId="77777777" w:rsidTr="002F2EDC">
        <w:trPr>
          <w:trHeight w:val="527"/>
          <w:jc w:val="center"/>
        </w:trPr>
        <w:tc>
          <w:tcPr>
            <w:tcW w:w="889" w:type="dxa"/>
            <w:shd w:val="clear" w:color="auto" w:fill="B4C6E7" w:themeFill="accent1" w:themeFillTint="66"/>
            <w:vAlign w:val="center"/>
          </w:tcPr>
          <w:p w14:paraId="2A15BF74" w14:textId="09D2C31D" w:rsidR="005C1C78" w:rsidRPr="000B3ABF" w:rsidRDefault="00700BED" w:rsidP="004371E4">
            <w:pPr>
              <w:spacing w:after="0" w:line="240" w:lineRule="auto"/>
              <w:jc w:val="center"/>
              <w:rPr>
                <w:bCs/>
                <w:sz w:val="24"/>
                <w:szCs w:val="24"/>
              </w:rPr>
            </w:pPr>
            <w:r>
              <w:rPr>
                <w:bCs/>
                <w:sz w:val="24"/>
                <w:szCs w:val="24"/>
              </w:rPr>
              <w:t>2.5.2</w:t>
            </w:r>
          </w:p>
        </w:tc>
        <w:tc>
          <w:tcPr>
            <w:tcW w:w="2977" w:type="dxa"/>
            <w:vAlign w:val="center"/>
          </w:tcPr>
          <w:p w14:paraId="2619A2FA" w14:textId="0E24773A" w:rsidR="005C1C78" w:rsidRPr="00A8581B" w:rsidRDefault="00A8581B" w:rsidP="00870BE5">
            <w:pPr>
              <w:spacing w:after="0" w:line="240" w:lineRule="auto"/>
              <w:jc w:val="center"/>
              <w:rPr>
                <w:b/>
                <w:sz w:val="24"/>
                <w:szCs w:val="24"/>
                <w:highlight w:val="yellow"/>
              </w:rPr>
            </w:pPr>
            <w:permStart w:id="1837708053" w:edGrp="everyone"/>
            <w:r>
              <w:rPr>
                <w:b/>
                <w:sz w:val="24"/>
                <w:szCs w:val="24"/>
                <w:highlight w:val="yellow"/>
              </w:rPr>
              <w:t xml:space="preserve"> </w:t>
            </w:r>
            <w:permEnd w:id="1837708053"/>
          </w:p>
        </w:tc>
        <w:tc>
          <w:tcPr>
            <w:tcW w:w="11907" w:type="dxa"/>
            <w:gridSpan w:val="2"/>
          </w:tcPr>
          <w:p w14:paraId="12746808" w14:textId="77777777" w:rsidR="002C2E60" w:rsidRDefault="005C1C78" w:rsidP="002B58E6">
            <w:pPr>
              <w:widowControl w:val="0"/>
              <w:shd w:val="clear" w:color="auto" w:fill="FFFFFF"/>
              <w:spacing w:after="0" w:line="240" w:lineRule="auto"/>
              <w:rPr>
                <w:sz w:val="24"/>
                <w:szCs w:val="24"/>
              </w:rPr>
            </w:pPr>
            <w:r w:rsidRPr="000B3ABF">
              <w:rPr>
                <w:rStyle w:val="11"/>
                <w:color w:val="000000"/>
                <w:sz w:val="24"/>
                <w:szCs w:val="24"/>
                <w:shd w:val="clear" w:color="auto" w:fill="FFFFFF"/>
              </w:rPr>
              <w:t>Сканованої</w:t>
            </w:r>
            <w:r w:rsidRPr="000B3ABF">
              <w:rPr>
                <w:sz w:val="24"/>
                <w:szCs w:val="24"/>
              </w:rPr>
              <w:t xml:space="preserve"> копії листа уповноваженої організації АТ «Укрзалізниця» щодо погодження кресленика, за яким </w:t>
            </w:r>
          </w:p>
          <w:p w14:paraId="4FA4931F" w14:textId="71C999E4" w:rsidR="005C1C78" w:rsidRPr="000B3ABF" w:rsidRDefault="005C1C78" w:rsidP="002B58E6">
            <w:pPr>
              <w:widowControl w:val="0"/>
              <w:shd w:val="clear" w:color="auto" w:fill="FFFFFF"/>
              <w:spacing w:after="0" w:line="240" w:lineRule="auto"/>
              <w:rPr>
                <w:sz w:val="24"/>
                <w:szCs w:val="24"/>
              </w:rPr>
            </w:pPr>
            <w:r w:rsidRPr="000B3ABF">
              <w:rPr>
                <w:sz w:val="24"/>
                <w:szCs w:val="24"/>
              </w:rPr>
              <w:t xml:space="preserve">виготовляється продукція, </w:t>
            </w:r>
            <w:r w:rsidRPr="000B3ABF">
              <w:rPr>
                <w:b/>
                <w:bCs/>
                <w:i/>
                <w:iCs/>
                <w:sz w:val="24"/>
                <w:szCs w:val="24"/>
              </w:rPr>
              <w:t>або</w:t>
            </w:r>
          </w:p>
        </w:tc>
      </w:tr>
      <w:tr w:rsidR="005C1C78" w:rsidRPr="000B3ABF" w14:paraId="39AAF1FA" w14:textId="77777777" w:rsidTr="002F2EDC">
        <w:trPr>
          <w:trHeight w:val="1212"/>
          <w:jc w:val="center"/>
        </w:trPr>
        <w:tc>
          <w:tcPr>
            <w:tcW w:w="889" w:type="dxa"/>
            <w:shd w:val="clear" w:color="auto" w:fill="B4C6E7" w:themeFill="accent1" w:themeFillTint="66"/>
            <w:vAlign w:val="center"/>
          </w:tcPr>
          <w:p w14:paraId="3D97358B" w14:textId="3FD11877" w:rsidR="005C1C78" w:rsidRPr="000B3ABF" w:rsidRDefault="00700BED" w:rsidP="004371E4">
            <w:pPr>
              <w:spacing w:after="0" w:line="240" w:lineRule="auto"/>
              <w:jc w:val="center"/>
              <w:rPr>
                <w:bCs/>
                <w:sz w:val="24"/>
                <w:szCs w:val="24"/>
              </w:rPr>
            </w:pPr>
            <w:r>
              <w:rPr>
                <w:bCs/>
                <w:sz w:val="24"/>
                <w:szCs w:val="24"/>
              </w:rPr>
              <w:t>2.5.3</w:t>
            </w:r>
          </w:p>
        </w:tc>
        <w:tc>
          <w:tcPr>
            <w:tcW w:w="2977" w:type="dxa"/>
            <w:vAlign w:val="center"/>
          </w:tcPr>
          <w:p w14:paraId="585A95F9" w14:textId="6CF0FE67" w:rsidR="005C1C78" w:rsidRPr="00A8581B" w:rsidRDefault="00A8581B" w:rsidP="00870BE5">
            <w:pPr>
              <w:spacing w:after="0" w:line="240" w:lineRule="auto"/>
              <w:jc w:val="center"/>
              <w:rPr>
                <w:b/>
                <w:sz w:val="24"/>
                <w:szCs w:val="24"/>
                <w:highlight w:val="yellow"/>
              </w:rPr>
            </w:pPr>
            <w:permStart w:id="1734175283" w:edGrp="everyone"/>
            <w:r>
              <w:rPr>
                <w:b/>
                <w:sz w:val="24"/>
                <w:szCs w:val="24"/>
                <w:highlight w:val="yellow"/>
              </w:rPr>
              <w:t xml:space="preserve"> </w:t>
            </w:r>
            <w:permEnd w:id="1734175283"/>
          </w:p>
        </w:tc>
        <w:tc>
          <w:tcPr>
            <w:tcW w:w="11907" w:type="dxa"/>
            <w:gridSpan w:val="2"/>
          </w:tcPr>
          <w:p w14:paraId="49CC321A" w14:textId="0ACF1AEE" w:rsidR="00EF68BC" w:rsidRPr="000B3ABF" w:rsidRDefault="005C1C78" w:rsidP="002B58E6">
            <w:pPr>
              <w:widowControl w:val="0"/>
              <w:shd w:val="clear" w:color="auto" w:fill="FFFFFF"/>
              <w:spacing w:after="0" w:line="240" w:lineRule="auto"/>
              <w:rPr>
                <w:sz w:val="24"/>
                <w:szCs w:val="24"/>
              </w:rPr>
            </w:pPr>
            <w:r w:rsidRPr="000B3ABF">
              <w:rPr>
                <w:sz w:val="24"/>
                <w:szCs w:val="24"/>
              </w:rPr>
              <w:t>Протокол (Акт) кваліфікаційних випробувань відповідно до п. 5.3 ДСТУ ГОСТ 15.001:2009 (ГОСТ 15.001-88, IDT) – для процедур освоєння виробництва, завершених до 01.01.2018 року. Процедури освоєння виробництва продукції залізничного призначення, завершені до 01.01.2018 року, повинні бути проведені за участю виробників та розробників технічної документації відповідно до п. 5.3 ДСТУ ГОСТ 15.001:2009.</w:t>
            </w:r>
          </w:p>
        </w:tc>
      </w:tr>
      <w:tr w:rsidR="00473323" w:rsidRPr="000B3ABF" w14:paraId="13A5B6B4" w14:textId="77777777" w:rsidTr="00334482">
        <w:trPr>
          <w:jc w:val="center"/>
        </w:trPr>
        <w:tc>
          <w:tcPr>
            <w:tcW w:w="889" w:type="dxa"/>
            <w:shd w:val="clear" w:color="auto" w:fill="B4C6E7" w:themeFill="accent1" w:themeFillTint="66"/>
            <w:vAlign w:val="center"/>
          </w:tcPr>
          <w:p w14:paraId="635D9E00" w14:textId="77777777" w:rsidR="00473323" w:rsidRDefault="00473323" w:rsidP="004371E4">
            <w:pPr>
              <w:spacing w:after="0" w:line="240" w:lineRule="auto"/>
              <w:jc w:val="center"/>
              <w:rPr>
                <w:bCs/>
                <w:sz w:val="24"/>
                <w:szCs w:val="24"/>
              </w:rPr>
            </w:pPr>
          </w:p>
        </w:tc>
        <w:tc>
          <w:tcPr>
            <w:tcW w:w="14884" w:type="dxa"/>
            <w:gridSpan w:val="3"/>
            <w:shd w:val="clear" w:color="auto" w:fill="B4C6E7" w:themeFill="accent1" w:themeFillTint="66"/>
          </w:tcPr>
          <w:p w14:paraId="603CB2D6" w14:textId="21B3700A" w:rsidR="00473323" w:rsidRPr="00473323" w:rsidRDefault="00473323" w:rsidP="009C19C8">
            <w:pPr>
              <w:spacing w:after="0" w:line="240" w:lineRule="auto"/>
              <w:rPr>
                <w:rStyle w:val="11"/>
                <w:color w:val="000000"/>
                <w:sz w:val="24"/>
                <w:szCs w:val="24"/>
                <w:shd w:val="clear" w:color="auto" w:fill="FFFFFF"/>
              </w:rPr>
            </w:pPr>
            <w:r w:rsidRPr="00473323">
              <w:rPr>
                <w:b/>
                <w:bCs/>
                <w:sz w:val="24"/>
                <w:szCs w:val="24"/>
              </w:rPr>
              <w:t>Інші вимоги:</w:t>
            </w:r>
          </w:p>
        </w:tc>
      </w:tr>
      <w:tr w:rsidR="005C1C78" w:rsidRPr="000B3ABF" w14:paraId="3F1008B3" w14:textId="77777777" w:rsidTr="002F2EDC">
        <w:trPr>
          <w:jc w:val="center"/>
        </w:trPr>
        <w:tc>
          <w:tcPr>
            <w:tcW w:w="889" w:type="dxa"/>
            <w:shd w:val="clear" w:color="auto" w:fill="B4C6E7" w:themeFill="accent1" w:themeFillTint="66"/>
            <w:vAlign w:val="center"/>
          </w:tcPr>
          <w:p w14:paraId="068DFD3A" w14:textId="11138539" w:rsidR="005C1C78" w:rsidRPr="000B3ABF" w:rsidRDefault="004B0BE8" w:rsidP="004371E4">
            <w:pPr>
              <w:spacing w:after="0" w:line="240" w:lineRule="auto"/>
              <w:jc w:val="center"/>
              <w:rPr>
                <w:bCs/>
                <w:sz w:val="24"/>
                <w:szCs w:val="24"/>
              </w:rPr>
            </w:pPr>
            <w:r>
              <w:rPr>
                <w:bCs/>
                <w:sz w:val="24"/>
                <w:szCs w:val="24"/>
              </w:rPr>
              <w:t xml:space="preserve"> </w:t>
            </w:r>
            <w:r w:rsidR="00B07649" w:rsidRPr="000B3ABF">
              <w:rPr>
                <w:b/>
                <w:sz w:val="24"/>
                <w:szCs w:val="24"/>
              </w:rPr>
              <w:t>2.</w:t>
            </w:r>
            <w:r w:rsidR="00700BED">
              <w:rPr>
                <w:b/>
                <w:sz w:val="24"/>
                <w:szCs w:val="24"/>
              </w:rPr>
              <w:t>6</w:t>
            </w:r>
          </w:p>
        </w:tc>
        <w:tc>
          <w:tcPr>
            <w:tcW w:w="2977" w:type="dxa"/>
            <w:vAlign w:val="center"/>
          </w:tcPr>
          <w:p w14:paraId="6FF79B67" w14:textId="1FE7B22B" w:rsidR="005C1C78" w:rsidRPr="00A8581B" w:rsidRDefault="00A8581B" w:rsidP="00870BE5">
            <w:pPr>
              <w:spacing w:after="0" w:line="240" w:lineRule="auto"/>
              <w:jc w:val="center"/>
              <w:rPr>
                <w:b/>
                <w:sz w:val="24"/>
                <w:szCs w:val="24"/>
                <w:highlight w:val="yellow"/>
              </w:rPr>
            </w:pPr>
            <w:permStart w:id="1466322981" w:edGrp="everyone"/>
            <w:r>
              <w:rPr>
                <w:b/>
                <w:sz w:val="24"/>
                <w:szCs w:val="24"/>
                <w:highlight w:val="yellow"/>
              </w:rPr>
              <w:t xml:space="preserve"> </w:t>
            </w:r>
            <w:permEnd w:id="1466322981"/>
          </w:p>
        </w:tc>
        <w:tc>
          <w:tcPr>
            <w:tcW w:w="11907" w:type="dxa"/>
            <w:gridSpan w:val="2"/>
          </w:tcPr>
          <w:p w14:paraId="1ADA2D7E" w14:textId="52B89A19" w:rsidR="005C1C78" w:rsidRPr="000B3ABF" w:rsidRDefault="005C1C78" w:rsidP="009C19C8">
            <w:pPr>
              <w:spacing w:after="0" w:line="240" w:lineRule="auto"/>
              <w:rPr>
                <w:b/>
                <w:sz w:val="24"/>
                <w:szCs w:val="24"/>
              </w:rPr>
            </w:pPr>
            <w:r w:rsidRPr="000B3ABF">
              <w:rPr>
                <w:rStyle w:val="11"/>
                <w:color w:val="000000"/>
                <w:sz w:val="24"/>
                <w:szCs w:val="24"/>
                <w:shd w:val="clear" w:color="auto" w:fill="FFFFFF"/>
              </w:rPr>
              <w:t xml:space="preserve">Замовник, при необхідності, може вимагати від учасника надати на безоплатній основі зразок товару, для </w:t>
            </w:r>
            <w:r w:rsidRPr="000B3ABF">
              <w:rPr>
                <w:rStyle w:val="11"/>
                <w:color w:val="000000"/>
                <w:sz w:val="24"/>
                <w:szCs w:val="24"/>
                <w:shd w:val="clear" w:color="auto" w:fill="FFFFFF"/>
              </w:rPr>
              <w:lastRenderedPageBreak/>
              <w:t>проведення випробувань та досліджень.</w:t>
            </w:r>
          </w:p>
        </w:tc>
      </w:tr>
      <w:tr w:rsidR="004B0BE8" w:rsidRPr="000B3ABF" w14:paraId="0A75E778" w14:textId="229DA91F" w:rsidTr="002F2EDC">
        <w:trPr>
          <w:jc w:val="center"/>
        </w:trPr>
        <w:tc>
          <w:tcPr>
            <w:tcW w:w="889" w:type="dxa"/>
            <w:shd w:val="clear" w:color="auto" w:fill="B4C6E7" w:themeFill="accent1" w:themeFillTint="66"/>
            <w:vAlign w:val="center"/>
          </w:tcPr>
          <w:p w14:paraId="4CBDC2E1" w14:textId="4AFDE4D2" w:rsidR="004B0BE8" w:rsidRPr="000B3ABF" w:rsidRDefault="004B0BE8" w:rsidP="004371E4">
            <w:pPr>
              <w:spacing w:after="0" w:line="240" w:lineRule="auto"/>
              <w:jc w:val="center"/>
              <w:rPr>
                <w:b/>
                <w:sz w:val="24"/>
                <w:szCs w:val="24"/>
              </w:rPr>
            </w:pPr>
            <w:r w:rsidRPr="000B3ABF">
              <w:rPr>
                <w:b/>
                <w:sz w:val="24"/>
                <w:szCs w:val="24"/>
              </w:rPr>
              <w:lastRenderedPageBreak/>
              <w:t>2.</w:t>
            </w:r>
            <w:r w:rsidR="00700BED">
              <w:rPr>
                <w:b/>
                <w:sz w:val="24"/>
                <w:szCs w:val="24"/>
              </w:rPr>
              <w:t>7</w:t>
            </w:r>
          </w:p>
        </w:tc>
        <w:tc>
          <w:tcPr>
            <w:tcW w:w="2977" w:type="dxa"/>
            <w:vAlign w:val="center"/>
          </w:tcPr>
          <w:p w14:paraId="1609A119" w14:textId="35081F07" w:rsidR="004B0BE8" w:rsidRPr="00A8581B" w:rsidRDefault="00A8581B" w:rsidP="002F2EDC">
            <w:pPr>
              <w:widowControl w:val="0"/>
              <w:shd w:val="clear" w:color="auto" w:fill="FFFFFF"/>
              <w:spacing w:after="0" w:line="240" w:lineRule="auto"/>
              <w:jc w:val="center"/>
              <w:rPr>
                <w:rStyle w:val="11"/>
                <w:sz w:val="24"/>
                <w:szCs w:val="24"/>
                <w:highlight w:val="yellow"/>
                <w:shd w:val="clear" w:color="auto" w:fill="FFFFFF"/>
              </w:rPr>
            </w:pPr>
            <w:permStart w:id="1220370783" w:edGrp="everyone"/>
            <w:r>
              <w:rPr>
                <w:rStyle w:val="11"/>
                <w:sz w:val="24"/>
                <w:szCs w:val="24"/>
                <w:highlight w:val="yellow"/>
                <w:shd w:val="clear" w:color="auto" w:fill="FFFFFF"/>
              </w:rPr>
              <w:t xml:space="preserve"> </w:t>
            </w:r>
            <w:permEnd w:id="1220370783"/>
          </w:p>
        </w:tc>
        <w:tc>
          <w:tcPr>
            <w:tcW w:w="11907" w:type="dxa"/>
            <w:gridSpan w:val="2"/>
          </w:tcPr>
          <w:p w14:paraId="156DD2DF" w14:textId="45A0D9EB" w:rsidR="004B0BE8" w:rsidRPr="000B3ABF" w:rsidRDefault="004B0BE8" w:rsidP="00DE1D90">
            <w:pPr>
              <w:widowControl w:val="0"/>
              <w:shd w:val="clear" w:color="auto" w:fill="FFFFFF"/>
              <w:spacing w:after="0" w:line="240" w:lineRule="auto"/>
              <w:jc w:val="both"/>
              <w:rPr>
                <w:rStyle w:val="11"/>
                <w:sz w:val="24"/>
                <w:szCs w:val="24"/>
                <w:shd w:val="clear" w:color="auto" w:fill="FFFFFF"/>
              </w:rPr>
            </w:pPr>
            <w:r w:rsidRPr="000B3ABF">
              <w:rPr>
                <w:rStyle w:val="11"/>
                <w:sz w:val="24"/>
                <w:szCs w:val="24"/>
                <w:shd w:val="clear" w:color="auto" w:fill="FFFFFF"/>
              </w:rPr>
              <w:t>Учасник у складі пропозиції зазначає конкретні (чіткі) технічні характеристики запропонованого товару, не допускається зазначення висловів «не менше» та «не більше». Зазначення таких висловів буде вважатися помилкою, та призведе до відхилення пропозиції.</w:t>
            </w:r>
          </w:p>
        </w:tc>
      </w:tr>
      <w:tr w:rsidR="004B0BE8" w:rsidRPr="000B3ABF" w14:paraId="0689253C" w14:textId="7F671C97" w:rsidTr="002F2EDC">
        <w:trPr>
          <w:jc w:val="center"/>
        </w:trPr>
        <w:tc>
          <w:tcPr>
            <w:tcW w:w="889" w:type="dxa"/>
            <w:shd w:val="clear" w:color="auto" w:fill="B4C6E7" w:themeFill="accent1" w:themeFillTint="66"/>
            <w:vAlign w:val="center"/>
          </w:tcPr>
          <w:p w14:paraId="3F858692" w14:textId="4C42A1F7" w:rsidR="004B0BE8" w:rsidRPr="000B3ABF" w:rsidRDefault="004B0BE8" w:rsidP="004B0BE8">
            <w:pPr>
              <w:spacing w:after="0" w:line="240" w:lineRule="auto"/>
              <w:jc w:val="center"/>
              <w:rPr>
                <w:b/>
                <w:sz w:val="24"/>
                <w:szCs w:val="24"/>
              </w:rPr>
            </w:pPr>
            <w:r w:rsidRPr="000B3ABF">
              <w:rPr>
                <w:b/>
                <w:sz w:val="24"/>
                <w:szCs w:val="24"/>
              </w:rPr>
              <w:t>2.</w:t>
            </w:r>
            <w:r w:rsidR="00700BED">
              <w:rPr>
                <w:b/>
                <w:sz w:val="24"/>
                <w:szCs w:val="24"/>
              </w:rPr>
              <w:t>8</w:t>
            </w:r>
          </w:p>
        </w:tc>
        <w:tc>
          <w:tcPr>
            <w:tcW w:w="2977" w:type="dxa"/>
            <w:vAlign w:val="center"/>
          </w:tcPr>
          <w:p w14:paraId="486FDD49" w14:textId="3F92C8AD" w:rsidR="004B0BE8" w:rsidRPr="00A8581B" w:rsidRDefault="00A8581B" w:rsidP="002F2EDC">
            <w:pPr>
              <w:widowControl w:val="0"/>
              <w:shd w:val="clear" w:color="auto" w:fill="FFFFFF"/>
              <w:spacing w:after="0"/>
              <w:jc w:val="center"/>
              <w:rPr>
                <w:rStyle w:val="11"/>
                <w:sz w:val="24"/>
                <w:szCs w:val="24"/>
                <w:highlight w:val="yellow"/>
                <w:shd w:val="clear" w:color="auto" w:fill="FFFFFF"/>
              </w:rPr>
            </w:pPr>
            <w:permStart w:id="1599740611" w:edGrp="everyone"/>
            <w:r>
              <w:rPr>
                <w:rStyle w:val="11"/>
                <w:sz w:val="24"/>
                <w:szCs w:val="24"/>
                <w:highlight w:val="yellow"/>
                <w:shd w:val="clear" w:color="auto" w:fill="FFFFFF"/>
              </w:rPr>
              <w:t xml:space="preserve"> </w:t>
            </w:r>
            <w:permEnd w:id="1599740611"/>
          </w:p>
        </w:tc>
        <w:tc>
          <w:tcPr>
            <w:tcW w:w="11907" w:type="dxa"/>
            <w:gridSpan w:val="2"/>
          </w:tcPr>
          <w:p w14:paraId="31C0CB43" w14:textId="62489B61" w:rsidR="004B0BE8" w:rsidRPr="000B3ABF" w:rsidRDefault="004B0BE8" w:rsidP="004B0BE8">
            <w:pPr>
              <w:widowControl w:val="0"/>
              <w:shd w:val="clear" w:color="auto" w:fill="FFFFFF"/>
              <w:spacing w:after="0"/>
              <w:jc w:val="both"/>
              <w:rPr>
                <w:rStyle w:val="11"/>
                <w:sz w:val="24"/>
                <w:szCs w:val="24"/>
                <w:shd w:val="clear" w:color="auto" w:fill="FFFFFF"/>
              </w:rPr>
            </w:pPr>
            <w:r w:rsidRPr="000B3ABF">
              <w:rPr>
                <w:rStyle w:val="11"/>
                <w:sz w:val="24"/>
                <w:szCs w:val="24"/>
                <w:shd w:val="clear" w:color="auto" w:fill="FFFFFF"/>
              </w:rPr>
              <w:t xml:space="preserve">Опираючись на діючі обмеження встановлені Постановами КМУ від 09.04.2022р. № 426, а також </w:t>
            </w:r>
            <w:r w:rsidRPr="000B3ABF">
              <w:rPr>
                <w:rStyle w:val="11"/>
                <w:sz w:val="24"/>
                <w:szCs w:val="24"/>
              </w:rPr>
              <w:t>згідно постанови КМУ від 30.12.2015р. № 1147 “Про заборону ввезення на митну територію України товарів, що походять з російської федерації” із внесеними змінами, Постановою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r w:rsidRPr="000B3ABF">
              <w:rPr>
                <w:rFonts w:ascii="-webkit-standard" w:hAnsi="-webkit-standard"/>
                <w:color w:val="000000"/>
                <w:sz w:val="24"/>
                <w:szCs w:val="24"/>
                <w:lang w:eastAsia="ru-RU"/>
              </w:rPr>
              <w:t xml:space="preserve"> </w:t>
            </w:r>
            <w:r w:rsidRPr="000B3ABF">
              <w:rPr>
                <w:rStyle w:val="11"/>
                <w:sz w:val="24"/>
                <w:szCs w:val="24"/>
                <w:shd w:val="clear" w:color="auto" w:fill="FFFFFF"/>
              </w:rPr>
              <w:t>у випадку якщо Учасником торгів пропонується продукція виготовлена у російській федерації такий Учасник буде відхилений.</w:t>
            </w:r>
          </w:p>
        </w:tc>
      </w:tr>
      <w:tr w:rsidR="00B07649" w:rsidRPr="000B3ABF" w14:paraId="3B37CC74" w14:textId="4F8F0E1A" w:rsidTr="002F2EDC">
        <w:trPr>
          <w:jc w:val="center"/>
        </w:trPr>
        <w:tc>
          <w:tcPr>
            <w:tcW w:w="889" w:type="dxa"/>
            <w:shd w:val="clear" w:color="auto" w:fill="B4C6E7" w:themeFill="accent1" w:themeFillTint="66"/>
            <w:vAlign w:val="center"/>
          </w:tcPr>
          <w:p w14:paraId="08F75AC2" w14:textId="4F35FDEA" w:rsidR="00B07649" w:rsidRPr="000B3ABF" w:rsidRDefault="00700BED" w:rsidP="004B0BE8">
            <w:pPr>
              <w:spacing w:after="0" w:line="240" w:lineRule="auto"/>
              <w:jc w:val="center"/>
              <w:rPr>
                <w:b/>
                <w:sz w:val="24"/>
                <w:szCs w:val="24"/>
              </w:rPr>
            </w:pPr>
            <w:r>
              <w:rPr>
                <w:b/>
                <w:sz w:val="24"/>
                <w:szCs w:val="24"/>
              </w:rPr>
              <w:t>2.9</w:t>
            </w:r>
          </w:p>
        </w:tc>
        <w:tc>
          <w:tcPr>
            <w:tcW w:w="2977" w:type="dxa"/>
            <w:vAlign w:val="center"/>
          </w:tcPr>
          <w:p w14:paraId="61E221CE" w14:textId="37044494" w:rsidR="00B07649" w:rsidRPr="00A8581B" w:rsidRDefault="00A8581B" w:rsidP="002F2EDC">
            <w:pPr>
              <w:spacing w:after="0" w:line="240" w:lineRule="auto"/>
              <w:jc w:val="center"/>
              <w:rPr>
                <w:rStyle w:val="11"/>
                <w:color w:val="000000"/>
                <w:sz w:val="24"/>
                <w:szCs w:val="24"/>
                <w:highlight w:val="yellow"/>
                <w:shd w:val="clear" w:color="auto" w:fill="FFFFFF"/>
              </w:rPr>
            </w:pPr>
            <w:permStart w:id="739520255" w:edGrp="everyone"/>
            <w:r>
              <w:rPr>
                <w:rStyle w:val="11"/>
                <w:color w:val="000000"/>
                <w:sz w:val="24"/>
                <w:szCs w:val="24"/>
                <w:highlight w:val="yellow"/>
                <w:shd w:val="clear" w:color="auto" w:fill="FFFFFF"/>
              </w:rPr>
              <w:t xml:space="preserve"> </w:t>
            </w:r>
            <w:permEnd w:id="739520255"/>
          </w:p>
        </w:tc>
        <w:tc>
          <w:tcPr>
            <w:tcW w:w="11907" w:type="dxa"/>
            <w:gridSpan w:val="2"/>
          </w:tcPr>
          <w:p w14:paraId="3E1CDB47" w14:textId="199113C5" w:rsidR="00B07649" w:rsidRPr="000B3ABF" w:rsidRDefault="00B07649" w:rsidP="004B0BE8">
            <w:pPr>
              <w:spacing w:after="0" w:line="240" w:lineRule="auto"/>
              <w:rPr>
                <w:rStyle w:val="11"/>
                <w:color w:val="000000"/>
                <w:sz w:val="24"/>
                <w:szCs w:val="24"/>
                <w:shd w:val="clear" w:color="auto" w:fill="FFFFFF"/>
              </w:rPr>
            </w:pPr>
            <w:r w:rsidRPr="000B3ABF">
              <w:rPr>
                <w:rStyle w:val="11"/>
                <w:color w:val="000000"/>
                <w:sz w:val="24"/>
                <w:szCs w:val="24"/>
                <w:shd w:val="clear" w:color="auto" w:fill="FFFFFF"/>
              </w:rPr>
              <w:t xml:space="preserve">Інформацію щодо технічних, якісних та кількісних характеристик замовленого товару наведеною </w:t>
            </w:r>
            <w:r w:rsidR="00236952">
              <w:rPr>
                <w:rStyle w:val="11"/>
                <w:color w:val="000000"/>
                <w:sz w:val="24"/>
                <w:szCs w:val="24"/>
                <w:shd w:val="clear" w:color="auto" w:fill="FFFFFF"/>
              </w:rPr>
              <w:t>в Таблиці 1</w:t>
            </w:r>
            <w:r w:rsidR="00700BED">
              <w:rPr>
                <w:rStyle w:val="11"/>
                <w:color w:val="000000"/>
                <w:sz w:val="24"/>
                <w:szCs w:val="24"/>
                <w:shd w:val="clear" w:color="auto" w:fill="FFFFFF"/>
              </w:rPr>
              <w:t>.</w:t>
            </w:r>
          </w:p>
        </w:tc>
      </w:tr>
    </w:tbl>
    <w:p w14:paraId="720CD065" w14:textId="36C62BFB" w:rsidR="002C2E60" w:rsidRPr="00D15CA3" w:rsidRDefault="00E1330D" w:rsidP="00E1330D">
      <w:pPr>
        <w:shd w:val="clear" w:color="auto" w:fill="FFFFFF"/>
        <w:tabs>
          <w:tab w:val="left" w:pos="11976"/>
          <w:tab w:val="right" w:pos="15136"/>
        </w:tabs>
        <w:spacing w:after="0" w:line="240" w:lineRule="auto"/>
        <w:rPr>
          <w:b/>
          <w:sz w:val="24"/>
          <w:szCs w:val="24"/>
        </w:rPr>
      </w:pPr>
      <w:r>
        <w:rPr>
          <w:b/>
          <w:sz w:val="24"/>
          <w:szCs w:val="24"/>
        </w:rPr>
        <w:tab/>
      </w:r>
      <w:r>
        <w:rPr>
          <w:b/>
          <w:sz w:val="24"/>
          <w:szCs w:val="24"/>
        </w:rPr>
        <w:tab/>
      </w:r>
      <w:permStart w:id="755583241" w:edGrp="everyone"/>
      <w:r w:rsidR="00236952" w:rsidRPr="00D15CA3">
        <w:rPr>
          <w:b/>
          <w:sz w:val="24"/>
          <w:szCs w:val="24"/>
        </w:rPr>
        <w:t>Таблиця 1.</w:t>
      </w:r>
    </w:p>
    <w:p w14:paraId="1BE6F38F" w14:textId="77777777" w:rsidR="00A16907" w:rsidRDefault="00A16907" w:rsidP="00325696">
      <w:pPr>
        <w:shd w:val="clear" w:color="auto" w:fill="FFFFFF"/>
        <w:spacing w:after="0" w:line="240" w:lineRule="auto"/>
        <w:jc w:val="right"/>
        <w:rPr>
          <w:b/>
          <w:sz w:val="22"/>
        </w:rPr>
      </w:pPr>
    </w:p>
    <w:tbl>
      <w:tblPr>
        <w:tblW w:w="15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4246"/>
        <w:gridCol w:w="1603"/>
        <w:gridCol w:w="1335"/>
        <w:gridCol w:w="2343"/>
        <w:gridCol w:w="2236"/>
        <w:gridCol w:w="2799"/>
      </w:tblGrid>
      <w:tr w:rsidR="00D15CA3" w:rsidRPr="007E290A" w14:paraId="52580D40" w14:textId="77777777" w:rsidTr="00BA5E4E">
        <w:trPr>
          <w:trHeight w:val="369"/>
          <w:jc w:val="center"/>
        </w:trPr>
        <w:tc>
          <w:tcPr>
            <w:tcW w:w="758" w:type="dxa"/>
            <w:shd w:val="clear" w:color="auto" w:fill="B4C6E7" w:themeFill="accent1" w:themeFillTint="66"/>
            <w:vAlign w:val="center"/>
            <w:hideMark/>
          </w:tcPr>
          <w:p w14:paraId="40B7A26A" w14:textId="77777777" w:rsidR="00D15CA3" w:rsidRPr="00A8581B" w:rsidRDefault="00D15CA3" w:rsidP="00870BE5">
            <w:pPr>
              <w:pStyle w:val="a7"/>
              <w:jc w:val="center"/>
              <w:rPr>
                <w:b/>
                <w:bCs/>
                <w:sz w:val="24"/>
                <w:szCs w:val="24"/>
                <w:lang w:eastAsia="ru-RU"/>
              </w:rPr>
            </w:pPr>
            <w:r w:rsidRPr="00A8581B">
              <w:rPr>
                <w:b/>
                <w:bCs/>
                <w:sz w:val="24"/>
                <w:szCs w:val="24"/>
                <w:lang w:eastAsia="ru-RU"/>
              </w:rPr>
              <w:t>№</w:t>
            </w:r>
          </w:p>
        </w:tc>
        <w:tc>
          <w:tcPr>
            <w:tcW w:w="4246" w:type="dxa"/>
            <w:shd w:val="clear" w:color="auto" w:fill="B4C6E7" w:themeFill="accent1" w:themeFillTint="66"/>
            <w:vAlign w:val="center"/>
            <w:hideMark/>
          </w:tcPr>
          <w:p w14:paraId="5FDE8869" w14:textId="77777777" w:rsidR="00D15CA3" w:rsidRPr="00A8581B" w:rsidRDefault="00D15CA3" w:rsidP="00870BE5">
            <w:pPr>
              <w:pStyle w:val="a7"/>
              <w:jc w:val="center"/>
              <w:rPr>
                <w:b/>
                <w:bCs/>
                <w:sz w:val="24"/>
                <w:szCs w:val="24"/>
                <w:lang w:eastAsia="ru-RU"/>
              </w:rPr>
            </w:pPr>
            <w:r w:rsidRPr="00A8581B">
              <w:rPr>
                <w:b/>
                <w:bCs/>
                <w:sz w:val="24"/>
                <w:szCs w:val="24"/>
                <w:lang w:eastAsia="ru-RU"/>
              </w:rPr>
              <w:t xml:space="preserve">Найменування </w:t>
            </w:r>
            <w:r w:rsidRPr="00A8581B">
              <w:rPr>
                <w:b/>
                <w:bCs/>
                <w:sz w:val="24"/>
                <w:szCs w:val="24"/>
              </w:rPr>
              <w:t>замовленого товару</w:t>
            </w:r>
          </w:p>
        </w:tc>
        <w:tc>
          <w:tcPr>
            <w:tcW w:w="1603" w:type="dxa"/>
            <w:shd w:val="clear" w:color="auto" w:fill="B4C6E7" w:themeFill="accent1" w:themeFillTint="66"/>
            <w:vAlign w:val="center"/>
            <w:hideMark/>
          </w:tcPr>
          <w:p w14:paraId="7723FE0E" w14:textId="77777777" w:rsidR="00D15CA3" w:rsidRPr="00A8581B" w:rsidRDefault="00D15CA3" w:rsidP="00870BE5">
            <w:pPr>
              <w:pStyle w:val="a7"/>
              <w:jc w:val="center"/>
              <w:rPr>
                <w:b/>
                <w:bCs/>
                <w:sz w:val="24"/>
                <w:szCs w:val="24"/>
                <w:lang w:eastAsia="ru-RU"/>
              </w:rPr>
            </w:pPr>
            <w:r w:rsidRPr="00A8581B">
              <w:rPr>
                <w:b/>
                <w:bCs/>
                <w:sz w:val="24"/>
                <w:szCs w:val="24"/>
                <w:lang w:eastAsia="ru-RU"/>
              </w:rPr>
              <w:t>Од. Виміру</w:t>
            </w:r>
          </w:p>
        </w:tc>
        <w:tc>
          <w:tcPr>
            <w:tcW w:w="1335" w:type="dxa"/>
            <w:shd w:val="clear" w:color="auto" w:fill="B4C6E7" w:themeFill="accent1" w:themeFillTint="66"/>
            <w:vAlign w:val="center"/>
            <w:hideMark/>
          </w:tcPr>
          <w:p w14:paraId="3AD65E17" w14:textId="77777777" w:rsidR="00D15CA3" w:rsidRPr="00A8581B" w:rsidRDefault="00D15CA3" w:rsidP="00870BE5">
            <w:pPr>
              <w:pStyle w:val="a7"/>
              <w:jc w:val="center"/>
              <w:rPr>
                <w:b/>
                <w:bCs/>
                <w:sz w:val="24"/>
                <w:szCs w:val="24"/>
                <w:lang w:eastAsia="ru-RU"/>
              </w:rPr>
            </w:pPr>
            <w:r w:rsidRPr="00A8581B">
              <w:rPr>
                <w:b/>
                <w:bCs/>
                <w:sz w:val="24"/>
                <w:szCs w:val="24"/>
                <w:lang w:eastAsia="ru-RU"/>
              </w:rPr>
              <w:t>Кількість,</w:t>
            </w:r>
          </w:p>
          <w:p w14:paraId="4CE46DB3" w14:textId="77777777" w:rsidR="00D15CA3" w:rsidRPr="00A8581B" w:rsidRDefault="00D15CA3" w:rsidP="00870BE5">
            <w:pPr>
              <w:pStyle w:val="a7"/>
              <w:jc w:val="center"/>
              <w:rPr>
                <w:b/>
                <w:bCs/>
                <w:sz w:val="24"/>
                <w:szCs w:val="24"/>
                <w:lang w:eastAsia="ru-RU"/>
              </w:rPr>
            </w:pPr>
            <w:r w:rsidRPr="00A8581B">
              <w:rPr>
                <w:b/>
                <w:bCs/>
                <w:sz w:val="24"/>
                <w:szCs w:val="24"/>
                <w:lang w:eastAsia="ru-RU"/>
              </w:rPr>
              <w:t>шт.</w:t>
            </w:r>
          </w:p>
        </w:tc>
        <w:tc>
          <w:tcPr>
            <w:tcW w:w="2343" w:type="dxa"/>
            <w:shd w:val="clear" w:color="auto" w:fill="B4C6E7" w:themeFill="accent1" w:themeFillTint="66"/>
            <w:vAlign w:val="center"/>
          </w:tcPr>
          <w:p w14:paraId="6E0AB609" w14:textId="7ABCD269" w:rsidR="00D15CA3" w:rsidRPr="00A8581B" w:rsidRDefault="00FF3140" w:rsidP="00FF3140">
            <w:pPr>
              <w:pStyle w:val="a7"/>
              <w:jc w:val="center"/>
              <w:rPr>
                <w:sz w:val="24"/>
                <w:szCs w:val="24"/>
                <w:lang w:val="ru-RU"/>
              </w:rPr>
            </w:pPr>
            <w:r w:rsidRPr="00A8581B">
              <w:rPr>
                <w:b/>
                <w:bCs/>
                <w:sz w:val="24"/>
                <w:szCs w:val="24"/>
              </w:rPr>
              <w:t xml:space="preserve">ГОСТ, ТУ, ДСТУ, </w:t>
            </w:r>
            <w:r w:rsidRPr="00A8581B">
              <w:rPr>
                <w:b/>
                <w:bCs/>
                <w:sz w:val="24"/>
                <w:szCs w:val="24"/>
                <w:lang w:val="en-US"/>
              </w:rPr>
              <w:t>DIN</w:t>
            </w:r>
            <w:r w:rsidRPr="00A8581B">
              <w:rPr>
                <w:b/>
                <w:bCs/>
                <w:sz w:val="24"/>
                <w:szCs w:val="24"/>
              </w:rPr>
              <w:t>, Креслення або інша НТД замовленого товару</w:t>
            </w:r>
          </w:p>
        </w:tc>
        <w:tc>
          <w:tcPr>
            <w:tcW w:w="2236" w:type="dxa"/>
            <w:shd w:val="clear" w:color="auto" w:fill="B4C6E7" w:themeFill="accent1" w:themeFillTint="66"/>
            <w:vAlign w:val="center"/>
          </w:tcPr>
          <w:p w14:paraId="72514198" w14:textId="599F22E4" w:rsidR="00D15CA3" w:rsidRPr="00A8581B" w:rsidRDefault="00FF3140" w:rsidP="00870BE5">
            <w:pPr>
              <w:pStyle w:val="a7"/>
              <w:jc w:val="center"/>
              <w:rPr>
                <w:b/>
                <w:bCs/>
                <w:sz w:val="24"/>
                <w:szCs w:val="24"/>
                <w:lang w:val="ru-RU"/>
              </w:rPr>
            </w:pPr>
            <w:r w:rsidRPr="00A8581B">
              <w:rPr>
                <w:b/>
                <w:bCs/>
                <w:sz w:val="24"/>
                <w:szCs w:val="24"/>
                <w:lang w:eastAsia="ru-RU"/>
              </w:rPr>
              <w:t xml:space="preserve">Технічні та якісні характеристики  </w:t>
            </w:r>
          </w:p>
        </w:tc>
        <w:tc>
          <w:tcPr>
            <w:tcW w:w="2799" w:type="dxa"/>
            <w:shd w:val="clear" w:color="auto" w:fill="B4C6E7" w:themeFill="accent1" w:themeFillTint="66"/>
            <w:vAlign w:val="center"/>
            <w:hideMark/>
          </w:tcPr>
          <w:p w14:paraId="012DBA7D" w14:textId="636161D4" w:rsidR="00D15CA3" w:rsidRPr="00A8581B" w:rsidRDefault="00D15CA3" w:rsidP="00870BE5">
            <w:pPr>
              <w:pStyle w:val="a7"/>
              <w:jc w:val="center"/>
              <w:rPr>
                <w:b/>
                <w:bCs/>
                <w:sz w:val="24"/>
                <w:szCs w:val="24"/>
              </w:rPr>
            </w:pPr>
            <w:r w:rsidRPr="00A8581B">
              <w:rPr>
                <w:b/>
                <w:bCs/>
                <w:sz w:val="24"/>
                <w:szCs w:val="24"/>
              </w:rPr>
              <w:t xml:space="preserve"> Вимоги Замовника</w:t>
            </w:r>
          </w:p>
        </w:tc>
      </w:tr>
      <w:tr w:rsidR="00BA5E4E" w:rsidRPr="007E290A" w14:paraId="26B49CAB" w14:textId="77777777" w:rsidTr="00BA5E4E">
        <w:trPr>
          <w:trHeight w:val="71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644B3" w14:textId="52CEBD0F" w:rsidR="00BA5E4E" w:rsidRPr="00A8581B" w:rsidRDefault="00BA5E4E" w:rsidP="00A956CC">
            <w:pPr>
              <w:pStyle w:val="a7"/>
              <w:jc w:val="center"/>
              <w:rPr>
                <w:sz w:val="24"/>
                <w:szCs w:val="24"/>
                <w:lang w:eastAsia="ru-RU"/>
              </w:rPr>
            </w:pPr>
            <w:r>
              <w:rPr>
                <w:sz w:val="24"/>
                <w:szCs w:val="24"/>
                <w:lang w:eastAsia="ru-RU"/>
              </w:rPr>
              <w:t>1</w:t>
            </w: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66AFB" w14:textId="0004BB01" w:rsidR="00BA5E4E" w:rsidRPr="00BA5E4E" w:rsidRDefault="00BA5E4E" w:rsidP="00A956CC">
            <w:pPr>
              <w:pStyle w:val="a7"/>
              <w:rPr>
                <w:sz w:val="24"/>
                <w:szCs w:val="24"/>
              </w:rPr>
            </w:pPr>
            <w:r w:rsidRPr="00BA5E4E">
              <w:rPr>
                <w:b/>
                <w:sz w:val="24"/>
                <w:szCs w:val="24"/>
              </w:rPr>
              <w:t xml:space="preserve">Обладнання системи візуального інформування для головного вагона </w:t>
            </w: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304DC" w14:textId="72B938DC" w:rsidR="00BA5E4E" w:rsidRPr="00BA5E4E" w:rsidRDefault="00BA5E4E" w:rsidP="00A956CC">
            <w:pPr>
              <w:pStyle w:val="a7"/>
              <w:jc w:val="center"/>
              <w:rPr>
                <w:sz w:val="24"/>
                <w:szCs w:val="24"/>
              </w:rPr>
            </w:pPr>
            <w:proofErr w:type="spellStart"/>
            <w:r w:rsidRPr="00BA5E4E">
              <w:rPr>
                <w:b/>
                <w:color w:val="000000"/>
                <w:sz w:val="24"/>
                <w:szCs w:val="24"/>
              </w:rPr>
              <w:t>компл</w:t>
            </w:r>
            <w:proofErr w:type="spellEnd"/>
            <w:r w:rsidRPr="00BA5E4E">
              <w:rPr>
                <w:b/>
                <w:color w:val="000000"/>
                <w:sz w:val="24"/>
                <w:szCs w:val="24"/>
              </w:rPr>
              <w:t>.</w:t>
            </w:r>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1E586A" w14:textId="46C736CC" w:rsidR="00BA5E4E" w:rsidRPr="00BA5E4E" w:rsidRDefault="00BA5E4E" w:rsidP="00A956CC">
            <w:pPr>
              <w:pStyle w:val="a7"/>
              <w:jc w:val="center"/>
              <w:rPr>
                <w:sz w:val="24"/>
                <w:szCs w:val="24"/>
              </w:rPr>
            </w:pPr>
            <w:r w:rsidRPr="00BA5E4E">
              <w:rPr>
                <w:b/>
                <w:sz w:val="24"/>
                <w:szCs w:val="24"/>
              </w:rPr>
              <w:t>16</w:t>
            </w:r>
          </w:p>
        </w:tc>
        <w:tc>
          <w:tcPr>
            <w:tcW w:w="2343" w:type="dxa"/>
            <w:tcBorders>
              <w:top w:val="single" w:sz="4" w:space="0" w:color="auto"/>
              <w:left w:val="single" w:sz="4" w:space="0" w:color="auto"/>
              <w:bottom w:val="single" w:sz="4" w:space="0" w:color="auto"/>
              <w:right w:val="single" w:sz="4" w:space="0" w:color="auto"/>
            </w:tcBorders>
            <w:shd w:val="clear" w:color="000000" w:fill="FFFFFF"/>
            <w:vAlign w:val="center"/>
          </w:tcPr>
          <w:p w14:paraId="4032DB4F" w14:textId="638E1915" w:rsidR="00BA5E4E" w:rsidRPr="00BA5E4E" w:rsidRDefault="00BA5E4E" w:rsidP="00A956CC">
            <w:pPr>
              <w:pStyle w:val="a7"/>
              <w:jc w:val="center"/>
              <w:rPr>
                <w:rFonts w:eastAsia="Calibri"/>
                <w:sz w:val="24"/>
                <w:szCs w:val="24"/>
                <w:lang w:eastAsia="en-US"/>
              </w:rPr>
            </w:pPr>
            <w:r w:rsidRPr="00BA5E4E">
              <w:rPr>
                <w:b/>
                <w:color w:val="000000"/>
                <w:sz w:val="24"/>
                <w:szCs w:val="24"/>
              </w:rPr>
              <w:t xml:space="preserve">ИКБО.465513.006-011 </w:t>
            </w:r>
            <w:r w:rsidRPr="00BA5E4E">
              <w:rPr>
                <w:b/>
                <w:sz w:val="24"/>
                <w:szCs w:val="24"/>
              </w:rPr>
              <w:t>ТУ У 26.3-30672426-002:2017</w:t>
            </w:r>
          </w:p>
        </w:tc>
        <w:tc>
          <w:tcPr>
            <w:tcW w:w="2236" w:type="dxa"/>
            <w:tcBorders>
              <w:top w:val="single" w:sz="4" w:space="0" w:color="auto"/>
              <w:left w:val="single" w:sz="4" w:space="0" w:color="auto"/>
              <w:bottom w:val="single" w:sz="4" w:space="0" w:color="auto"/>
            </w:tcBorders>
            <w:shd w:val="clear" w:color="000000" w:fill="FFFFFF"/>
            <w:vAlign w:val="center"/>
          </w:tcPr>
          <w:p w14:paraId="7A1448D3" w14:textId="2159FD9C" w:rsidR="00BA5E4E" w:rsidRPr="00A8581B" w:rsidRDefault="00BA5E4E" w:rsidP="00A956CC">
            <w:pPr>
              <w:pStyle w:val="a7"/>
              <w:jc w:val="center"/>
              <w:rPr>
                <w:sz w:val="24"/>
                <w:szCs w:val="24"/>
              </w:rPr>
            </w:pPr>
          </w:p>
        </w:tc>
        <w:tc>
          <w:tcPr>
            <w:tcW w:w="2799" w:type="dxa"/>
            <w:vMerge w:val="restart"/>
            <w:shd w:val="clear" w:color="000000" w:fill="FFFFFF"/>
            <w:vAlign w:val="center"/>
          </w:tcPr>
          <w:p w14:paraId="31AFDBA7" w14:textId="02D68480" w:rsidR="00BA5E4E" w:rsidRPr="001E519D" w:rsidRDefault="00BA5E4E" w:rsidP="00360AB2">
            <w:pPr>
              <w:autoSpaceDE w:val="0"/>
              <w:autoSpaceDN w:val="0"/>
              <w:adjustRightInd w:val="0"/>
              <w:spacing w:after="0" w:line="240" w:lineRule="auto"/>
              <w:jc w:val="center"/>
              <w:rPr>
                <w:sz w:val="18"/>
                <w:szCs w:val="18"/>
                <w:lang w:eastAsia="uk-UA"/>
              </w:rPr>
            </w:pPr>
            <w:r w:rsidRPr="001E519D">
              <w:rPr>
                <w:sz w:val="18"/>
                <w:szCs w:val="18"/>
                <w:lang w:eastAsia="uk-UA"/>
              </w:rPr>
              <w:t>Підтвердження якості товару: Згідно нормативно-технічної документації виробника на товар</w:t>
            </w:r>
            <w:r>
              <w:rPr>
                <w:sz w:val="18"/>
                <w:szCs w:val="18"/>
                <w:lang w:eastAsia="uk-UA"/>
              </w:rPr>
              <w:t>.</w:t>
            </w:r>
          </w:p>
          <w:p w14:paraId="428A73B4" w14:textId="77777777" w:rsidR="00BA5E4E" w:rsidRPr="001E519D" w:rsidRDefault="00BA5E4E" w:rsidP="00360AB2">
            <w:pPr>
              <w:pStyle w:val="a7"/>
              <w:jc w:val="center"/>
              <w:rPr>
                <w:sz w:val="18"/>
                <w:szCs w:val="18"/>
              </w:rPr>
            </w:pPr>
            <w:r w:rsidRPr="001E519D">
              <w:rPr>
                <w:sz w:val="18"/>
                <w:szCs w:val="18"/>
              </w:rPr>
              <w:t>Рік виготовлення 2022</w:t>
            </w:r>
            <w:r>
              <w:rPr>
                <w:sz w:val="18"/>
                <w:szCs w:val="18"/>
              </w:rPr>
              <w:t>-2023</w:t>
            </w:r>
            <w:r w:rsidRPr="001E519D">
              <w:rPr>
                <w:sz w:val="18"/>
                <w:szCs w:val="18"/>
              </w:rPr>
              <w:t xml:space="preserve"> рік.</w:t>
            </w:r>
          </w:p>
          <w:p w14:paraId="548598A8" w14:textId="77777777" w:rsidR="00BA5E4E" w:rsidRPr="001E519D" w:rsidRDefault="00BA5E4E" w:rsidP="00360AB2">
            <w:pPr>
              <w:pStyle w:val="ac"/>
              <w:spacing w:before="0" w:beforeAutospacing="0" w:after="0" w:afterAutospacing="0"/>
              <w:jc w:val="center"/>
              <w:rPr>
                <w:sz w:val="18"/>
                <w:szCs w:val="18"/>
              </w:rPr>
            </w:pPr>
            <w:r w:rsidRPr="001E519D">
              <w:rPr>
                <w:sz w:val="18"/>
                <w:szCs w:val="18"/>
              </w:rPr>
              <w:t xml:space="preserve">Продукція має відповідати </w:t>
            </w:r>
            <w:r>
              <w:rPr>
                <w:sz w:val="18"/>
                <w:szCs w:val="18"/>
              </w:rPr>
              <w:t xml:space="preserve">проекту «Модернізація основних систем та вузлів електропоїздів ЕР 9 новим обладнання при проведенні КР» та </w:t>
            </w:r>
            <w:r w:rsidRPr="001E519D">
              <w:rPr>
                <w:sz w:val="18"/>
                <w:szCs w:val="18"/>
              </w:rPr>
              <w:t>вимогам НТД.</w:t>
            </w:r>
          </w:p>
          <w:p w14:paraId="773AD2C4" w14:textId="243E3DD3" w:rsidR="00BA5E4E" w:rsidRPr="00360AB2" w:rsidRDefault="00BA5E4E" w:rsidP="00360AB2">
            <w:pPr>
              <w:pStyle w:val="a7"/>
              <w:jc w:val="center"/>
              <w:rPr>
                <w:sz w:val="24"/>
                <w:szCs w:val="24"/>
              </w:rPr>
            </w:pPr>
            <w:r w:rsidRPr="001E519D">
              <w:rPr>
                <w:rStyle w:val="xfm58807414"/>
                <w:sz w:val="18"/>
                <w:szCs w:val="18"/>
              </w:rPr>
              <w:t>Зазначені технічні умови повинні бути погоджені з відповідними підрозділами АТ «Укрзалізниця».</w:t>
            </w:r>
          </w:p>
        </w:tc>
      </w:tr>
      <w:tr w:rsidR="00BA5E4E" w:rsidRPr="007E290A" w14:paraId="4453C7E7" w14:textId="77777777" w:rsidTr="00BA5E4E">
        <w:trPr>
          <w:trHeight w:val="55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A2353" w14:textId="5F6E67BD" w:rsidR="00BA5E4E" w:rsidRPr="00A8581B" w:rsidRDefault="00BA5E4E" w:rsidP="00A956CC">
            <w:pPr>
              <w:pStyle w:val="a7"/>
              <w:jc w:val="center"/>
              <w:rPr>
                <w:sz w:val="24"/>
                <w:szCs w:val="24"/>
                <w:lang w:eastAsia="ru-RU"/>
              </w:rPr>
            </w:pPr>
          </w:p>
        </w:tc>
        <w:tc>
          <w:tcPr>
            <w:tcW w:w="952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BF3C589" w14:textId="2478B3BD" w:rsidR="00BA5E4E" w:rsidRPr="00BA5E4E" w:rsidRDefault="00BA5E4E" w:rsidP="00BA5E4E">
            <w:pPr>
              <w:pStyle w:val="a7"/>
              <w:rPr>
                <w:rFonts w:eastAsia="Calibri"/>
                <w:sz w:val="24"/>
                <w:szCs w:val="24"/>
                <w:lang w:eastAsia="en-US"/>
              </w:rPr>
            </w:pPr>
            <w:r w:rsidRPr="00BA5E4E">
              <w:rPr>
                <w:color w:val="000000"/>
                <w:sz w:val="24"/>
                <w:szCs w:val="24"/>
              </w:rPr>
              <w:t>Комплектація одного комплекту:</w:t>
            </w:r>
          </w:p>
        </w:tc>
        <w:tc>
          <w:tcPr>
            <w:tcW w:w="2236" w:type="dxa"/>
            <w:tcBorders>
              <w:top w:val="single" w:sz="4" w:space="0" w:color="auto"/>
              <w:left w:val="single" w:sz="4" w:space="0" w:color="auto"/>
              <w:bottom w:val="single" w:sz="4" w:space="0" w:color="auto"/>
            </w:tcBorders>
            <w:shd w:val="clear" w:color="000000" w:fill="FFFFFF"/>
            <w:vAlign w:val="center"/>
          </w:tcPr>
          <w:p w14:paraId="61EE0989" w14:textId="3754BD68" w:rsidR="00BA5E4E" w:rsidRPr="00A8581B" w:rsidRDefault="00BA5E4E" w:rsidP="00A956CC">
            <w:pPr>
              <w:pStyle w:val="a7"/>
              <w:jc w:val="center"/>
              <w:rPr>
                <w:sz w:val="24"/>
                <w:szCs w:val="24"/>
              </w:rPr>
            </w:pPr>
          </w:p>
        </w:tc>
        <w:tc>
          <w:tcPr>
            <w:tcW w:w="2799" w:type="dxa"/>
            <w:vMerge/>
            <w:shd w:val="clear" w:color="000000" w:fill="FFFFFF"/>
            <w:vAlign w:val="center"/>
          </w:tcPr>
          <w:p w14:paraId="03F0B4C6" w14:textId="77777777" w:rsidR="00BA5E4E" w:rsidRPr="00A20A73" w:rsidRDefault="00BA5E4E" w:rsidP="00A956CC">
            <w:pPr>
              <w:pStyle w:val="a7"/>
              <w:rPr>
                <w:sz w:val="24"/>
                <w:szCs w:val="24"/>
                <w:lang w:val="en-US"/>
              </w:rPr>
            </w:pPr>
          </w:p>
        </w:tc>
      </w:tr>
      <w:tr w:rsidR="00BA5E4E" w:rsidRPr="007E290A" w14:paraId="6F9820E7" w14:textId="77777777" w:rsidTr="00BA5E4E">
        <w:trPr>
          <w:trHeight w:val="55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81269" w14:textId="77777777" w:rsidR="00BA5E4E" w:rsidRDefault="00BA5E4E" w:rsidP="00A956CC">
            <w:pPr>
              <w:pStyle w:val="a7"/>
              <w:jc w:val="center"/>
              <w:rPr>
                <w:sz w:val="24"/>
                <w:szCs w:val="24"/>
                <w:lang w:eastAsia="ru-RU"/>
              </w:rPr>
            </w:pP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71C9D" w14:textId="6258CDE1" w:rsidR="00BA5E4E" w:rsidRPr="00BA5E4E" w:rsidRDefault="00BA5E4E" w:rsidP="00A956CC">
            <w:pPr>
              <w:pStyle w:val="a7"/>
              <w:rPr>
                <w:sz w:val="24"/>
                <w:szCs w:val="24"/>
              </w:rPr>
            </w:pPr>
            <w:r w:rsidRPr="00BA5E4E">
              <w:rPr>
                <w:sz w:val="24"/>
                <w:szCs w:val="24"/>
                <w:lang w:eastAsia="ru-RU"/>
              </w:rPr>
              <w:t xml:space="preserve">Маршрутний вказівник ИТЛ-4 </w:t>
            </w: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17E0A" w14:textId="18060487" w:rsidR="00BA5E4E" w:rsidRPr="00BA5E4E" w:rsidRDefault="00BA5E4E" w:rsidP="00A956CC">
            <w:pPr>
              <w:pStyle w:val="a7"/>
              <w:jc w:val="center"/>
              <w:rPr>
                <w:sz w:val="24"/>
                <w:szCs w:val="24"/>
              </w:rPr>
            </w:pPr>
            <w:proofErr w:type="spellStart"/>
            <w:r w:rsidRPr="00BA5E4E">
              <w:rPr>
                <w:sz w:val="24"/>
                <w:szCs w:val="24"/>
              </w:rPr>
              <w:t>шт</w:t>
            </w:r>
            <w:proofErr w:type="spellEnd"/>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7D18A8" w14:textId="39E863DE" w:rsidR="00BA5E4E" w:rsidRPr="00BA5E4E" w:rsidRDefault="00BA5E4E" w:rsidP="00A956CC">
            <w:pPr>
              <w:pStyle w:val="a7"/>
              <w:jc w:val="center"/>
              <w:rPr>
                <w:sz w:val="24"/>
                <w:szCs w:val="24"/>
              </w:rPr>
            </w:pPr>
            <w:r w:rsidRPr="00BA5E4E">
              <w:rPr>
                <w:sz w:val="24"/>
                <w:szCs w:val="24"/>
              </w:rPr>
              <w:t>2</w:t>
            </w:r>
          </w:p>
        </w:tc>
        <w:tc>
          <w:tcPr>
            <w:tcW w:w="2343" w:type="dxa"/>
            <w:tcBorders>
              <w:top w:val="single" w:sz="4" w:space="0" w:color="auto"/>
              <w:left w:val="single" w:sz="4" w:space="0" w:color="auto"/>
              <w:bottom w:val="single" w:sz="4" w:space="0" w:color="auto"/>
              <w:right w:val="single" w:sz="4" w:space="0" w:color="auto"/>
            </w:tcBorders>
            <w:shd w:val="clear" w:color="000000" w:fill="FFFFFF"/>
            <w:vAlign w:val="center"/>
          </w:tcPr>
          <w:p w14:paraId="6F27A265" w14:textId="234C17AA" w:rsidR="00BA5E4E" w:rsidRPr="00BA5E4E" w:rsidRDefault="00BA5E4E" w:rsidP="00A956CC">
            <w:pPr>
              <w:pStyle w:val="a7"/>
              <w:jc w:val="center"/>
              <w:rPr>
                <w:rFonts w:eastAsia="Calibri"/>
                <w:sz w:val="24"/>
                <w:szCs w:val="24"/>
                <w:lang w:eastAsia="en-US"/>
              </w:rPr>
            </w:pPr>
            <w:r w:rsidRPr="00BA5E4E">
              <w:rPr>
                <w:sz w:val="24"/>
                <w:szCs w:val="24"/>
              </w:rPr>
              <w:t>ИКБО.422410.002</w:t>
            </w:r>
          </w:p>
        </w:tc>
        <w:tc>
          <w:tcPr>
            <w:tcW w:w="2236" w:type="dxa"/>
            <w:tcBorders>
              <w:top w:val="single" w:sz="4" w:space="0" w:color="auto"/>
              <w:left w:val="single" w:sz="4" w:space="0" w:color="auto"/>
              <w:bottom w:val="single" w:sz="4" w:space="0" w:color="auto"/>
            </w:tcBorders>
            <w:shd w:val="clear" w:color="000000" w:fill="FFFFFF"/>
            <w:vAlign w:val="center"/>
          </w:tcPr>
          <w:p w14:paraId="5E8DF3D3" w14:textId="3D8AE303" w:rsidR="00BA5E4E" w:rsidRPr="00A8581B" w:rsidRDefault="00BA5E4E" w:rsidP="00A956CC">
            <w:pPr>
              <w:pStyle w:val="a7"/>
              <w:jc w:val="center"/>
              <w:rPr>
                <w:sz w:val="24"/>
                <w:szCs w:val="24"/>
              </w:rPr>
            </w:pPr>
          </w:p>
        </w:tc>
        <w:tc>
          <w:tcPr>
            <w:tcW w:w="2799" w:type="dxa"/>
            <w:vMerge/>
            <w:shd w:val="clear" w:color="000000" w:fill="FFFFFF"/>
            <w:vAlign w:val="center"/>
          </w:tcPr>
          <w:p w14:paraId="06CFDE84" w14:textId="77777777" w:rsidR="00BA5E4E" w:rsidRPr="00A20A73" w:rsidRDefault="00BA5E4E" w:rsidP="00A956CC">
            <w:pPr>
              <w:pStyle w:val="a7"/>
              <w:rPr>
                <w:sz w:val="24"/>
                <w:szCs w:val="24"/>
                <w:lang w:val="en-US"/>
              </w:rPr>
            </w:pPr>
          </w:p>
        </w:tc>
      </w:tr>
      <w:tr w:rsidR="00BA5E4E" w:rsidRPr="007E290A" w14:paraId="161197E4" w14:textId="77777777" w:rsidTr="00BA5E4E">
        <w:trPr>
          <w:trHeight w:val="55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C655E" w14:textId="77777777" w:rsidR="00BA5E4E" w:rsidRDefault="00BA5E4E" w:rsidP="00A956CC">
            <w:pPr>
              <w:pStyle w:val="a7"/>
              <w:jc w:val="center"/>
              <w:rPr>
                <w:sz w:val="24"/>
                <w:szCs w:val="24"/>
                <w:lang w:eastAsia="ru-RU"/>
              </w:rPr>
            </w:pP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99C7E" w14:textId="37AF5573" w:rsidR="00BA5E4E" w:rsidRPr="00BA5E4E" w:rsidRDefault="00BA5E4E" w:rsidP="00A956CC">
            <w:pPr>
              <w:pStyle w:val="a7"/>
              <w:rPr>
                <w:sz w:val="24"/>
                <w:szCs w:val="24"/>
              </w:rPr>
            </w:pPr>
            <w:r w:rsidRPr="00BA5E4E">
              <w:rPr>
                <w:sz w:val="24"/>
                <w:szCs w:val="24"/>
                <w:lang w:eastAsia="ru-RU"/>
              </w:rPr>
              <w:t xml:space="preserve">Пульт мовних повідомлень ПРС-5Р </w:t>
            </w: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56357" w14:textId="39348A55" w:rsidR="00BA5E4E" w:rsidRPr="00BA5E4E" w:rsidRDefault="00BA5E4E" w:rsidP="00A956CC">
            <w:pPr>
              <w:pStyle w:val="a7"/>
              <w:jc w:val="center"/>
              <w:rPr>
                <w:sz w:val="24"/>
                <w:szCs w:val="24"/>
              </w:rPr>
            </w:pPr>
            <w:proofErr w:type="spellStart"/>
            <w:r w:rsidRPr="00BA5E4E">
              <w:rPr>
                <w:sz w:val="24"/>
                <w:szCs w:val="24"/>
              </w:rPr>
              <w:t>шт</w:t>
            </w:r>
            <w:proofErr w:type="spellEnd"/>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20EB14" w14:textId="2FABB3D9" w:rsidR="00BA5E4E" w:rsidRPr="00BA5E4E" w:rsidRDefault="00BA5E4E" w:rsidP="00A956CC">
            <w:pPr>
              <w:pStyle w:val="a7"/>
              <w:jc w:val="center"/>
              <w:rPr>
                <w:sz w:val="24"/>
                <w:szCs w:val="24"/>
              </w:rPr>
            </w:pPr>
            <w:r w:rsidRPr="00BA5E4E">
              <w:rPr>
                <w:sz w:val="24"/>
                <w:szCs w:val="24"/>
              </w:rPr>
              <w:t>1</w:t>
            </w:r>
          </w:p>
        </w:tc>
        <w:tc>
          <w:tcPr>
            <w:tcW w:w="2343" w:type="dxa"/>
            <w:tcBorders>
              <w:top w:val="single" w:sz="4" w:space="0" w:color="auto"/>
              <w:left w:val="single" w:sz="4" w:space="0" w:color="auto"/>
              <w:bottom w:val="single" w:sz="4" w:space="0" w:color="auto"/>
              <w:right w:val="single" w:sz="4" w:space="0" w:color="auto"/>
            </w:tcBorders>
            <w:shd w:val="clear" w:color="000000" w:fill="FFFFFF"/>
            <w:vAlign w:val="center"/>
          </w:tcPr>
          <w:p w14:paraId="5EE73C73" w14:textId="691F64EB" w:rsidR="00BA5E4E" w:rsidRPr="00BA5E4E" w:rsidRDefault="00BA5E4E" w:rsidP="00A956CC">
            <w:pPr>
              <w:pStyle w:val="a7"/>
              <w:jc w:val="center"/>
              <w:rPr>
                <w:rFonts w:eastAsia="Calibri"/>
                <w:sz w:val="24"/>
                <w:szCs w:val="24"/>
                <w:lang w:eastAsia="en-US"/>
              </w:rPr>
            </w:pPr>
            <w:r w:rsidRPr="00BA5E4E">
              <w:rPr>
                <w:sz w:val="24"/>
                <w:szCs w:val="24"/>
              </w:rPr>
              <w:t>ИКБО.422410.024</w:t>
            </w:r>
          </w:p>
        </w:tc>
        <w:tc>
          <w:tcPr>
            <w:tcW w:w="2236" w:type="dxa"/>
            <w:tcBorders>
              <w:top w:val="single" w:sz="4" w:space="0" w:color="auto"/>
              <w:left w:val="single" w:sz="4" w:space="0" w:color="auto"/>
              <w:bottom w:val="single" w:sz="4" w:space="0" w:color="auto"/>
            </w:tcBorders>
            <w:shd w:val="clear" w:color="000000" w:fill="FFFFFF"/>
            <w:vAlign w:val="center"/>
          </w:tcPr>
          <w:p w14:paraId="6806EDFA" w14:textId="0D442B36" w:rsidR="00BA5E4E" w:rsidRPr="00A8581B" w:rsidRDefault="00BA5E4E" w:rsidP="00A956CC">
            <w:pPr>
              <w:pStyle w:val="a7"/>
              <w:jc w:val="center"/>
              <w:rPr>
                <w:sz w:val="24"/>
                <w:szCs w:val="24"/>
              </w:rPr>
            </w:pPr>
          </w:p>
        </w:tc>
        <w:tc>
          <w:tcPr>
            <w:tcW w:w="2799" w:type="dxa"/>
            <w:vMerge/>
            <w:shd w:val="clear" w:color="000000" w:fill="FFFFFF"/>
            <w:vAlign w:val="center"/>
          </w:tcPr>
          <w:p w14:paraId="6CE486BB" w14:textId="77777777" w:rsidR="00BA5E4E" w:rsidRPr="00A20A73" w:rsidRDefault="00BA5E4E" w:rsidP="00A956CC">
            <w:pPr>
              <w:pStyle w:val="a7"/>
              <w:rPr>
                <w:sz w:val="24"/>
                <w:szCs w:val="24"/>
                <w:lang w:val="en-US"/>
              </w:rPr>
            </w:pPr>
          </w:p>
        </w:tc>
      </w:tr>
      <w:tr w:rsidR="00BA5E4E" w:rsidRPr="007E290A" w14:paraId="30D462B4" w14:textId="77777777" w:rsidTr="00BA5E4E">
        <w:trPr>
          <w:trHeight w:val="55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4D330" w14:textId="77777777" w:rsidR="00BA5E4E" w:rsidRDefault="00BA5E4E" w:rsidP="00A956CC">
            <w:pPr>
              <w:pStyle w:val="a7"/>
              <w:jc w:val="center"/>
              <w:rPr>
                <w:sz w:val="24"/>
                <w:szCs w:val="24"/>
                <w:lang w:eastAsia="ru-RU"/>
              </w:rPr>
            </w:pP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6BDBE" w14:textId="5827BE54" w:rsidR="00BA5E4E" w:rsidRPr="00BA5E4E" w:rsidRDefault="00BA5E4E" w:rsidP="00A956CC">
            <w:pPr>
              <w:pStyle w:val="a7"/>
              <w:rPr>
                <w:sz w:val="24"/>
                <w:szCs w:val="24"/>
              </w:rPr>
            </w:pPr>
            <w:r w:rsidRPr="00BA5E4E">
              <w:rPr>
                <w:sz w:val="24"/>
                <w:szCs w:val="24"/>
                <w:lang w:eastAsia="ru-RU"/>
              </w:rPr>
              <w:t xml:space="preserve">Інформаційне салонне табло - ИТВ-21 </w:t>
            </w: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9EBAE" w14:textId="746F8A72" w:rsidR="00BA5E4E" w:rsidRPr="00BA5E4E" w:rsidRDefault="00BA5E4E" w:rsidP="00A956CC">
            <w:pPr>
              <w:pStyle w:val="a7"/>
              <w:jc w:val="center"/>
              <w:rPr>
                <w:sz w:val="24"/>
                <w:szCs w:val="24"/>
              </w:rPr>
            </w:pPr>
            <w:proofErr w:type="spellStart"/>
            <w:r w:rsidRPr="00BA5E4E">
              <w:rPr>
                <w:sz w:val="24"/>
                <w:szCs w:val="24"/>
              </w:rPr>
              <w:t>шт</w:t>
            </w:r>
            <w:proofErr w:type="spellEnd"/>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B33AE3" w14:textId="761F3A03" w:rsidR="00BA5E4E" w:rsidRPr="00BA5E4E" w:rsidRDefault="00BA5E4E" w:rsidP="00A956CC">
            <w:pPr>
              <w:pStyle w:val="a7"/>
              <w:jc w:val="center"/>
              <w:rPr>
                <w:sz w:val="24"/>
                <w:szCs w:val="24"/>
              </w:rPr>
            </w:pPr>
            <w:r w:rsidRPr="00BA5E4E">
              <w:rPr>
                <w:sz w:val="24"/>
                <w:szCs w:val="24"/>
              </w:rPr>
              <w:t>2</w:t>
            </w:r>
          </w:p>
        </w:tc>
        <w:tc>
          <w:tcPr>
            <w:tcW w:w="2343" w:type="dxa"/>
            <w:tcBorders>
              <w:top w:val="single" w:sz="4" w:space="0" w:color="auto"/>
              <w:left w:val="single" w:sz="4" w:space="0" w:color="auto"/>
              <w:bottom w:val="single" w:sz="4" w:space="0" w:color="auto"/>
              <w:right w:val="single" w:sz="4" w:space="0" w:color="auto"/>
            </w:tcBorders>
            <w:shd w:val="clear" w:color="000000" w:fill="FFFFFF"/>
            <w:vAlign w:val="center"/>
          </w:tcPr>
          <w:p w14:paraId="48E71E03" w14:textId="27017602" w:rsidR="00BA5E4E" w:rsidRPr="00BA5E4E" w:rsidRDefault="00BA5E4E" w:rsidP="00A956CC">
            <w:pPr>
              <w:pStyle w:val="a7"/>
              <w:jc w:val="center"/>
              <w:rPr>
                <w:rFonts w:eastAsia="Calibri"/>
                <w:sz w:val="24"/>
                <w:szCs w:val="24"/>
                <w:lang w:eastAsia="en-US"/>
              </w:rPr>
            </w:pPr>
            <w:r w:rsidRPr="00BA5E4E">
              <w:rPr>
                <w:sz w:val="24"/>
                <w:szCs w:val="24"/>
              </w:rPr>
              <w:t>ИКБО.422410.001</w:t>
            </w:r>
          </w:p>
        </w:tc>
        <w:tc>
          <w:tcPr>
            <w:tcW w:w="2236" w:type="dxa"/>
            <w:tcBorders>
              <w:top w:val="single" w:sz="4" w:space="0" w:color="auto"/>
              <w:left w:val="single" w:sz="4" w:space="0" w:color="auto"/>
              <w:bottom w:val="single" w:sz="4" w:space="0" w:color="auto"/>
            </w:tcBorders>
            <w:shd w:val="clear" w:color="000000" w:fill="FFFFFF"/>
            <w:vAlign w:val="center"/>
          </w:tcPr>
          <w:p w14:paraId="65772331" w14:textId="37757B95" w:rsidR="00BA5E4E" w:rsidRPr="00A8581B" w:rsidRDefault="00BA5E4E" w:rsidP="00A956CC">
            <w:pPr>
              <w:pStyle w:val="a7"/>
              <w:jc w:val="center"/>
              <w:rPr>
                <w:sz w:val="24"/>
                <w:szCs w:val="24"/>
              </w:rPr>
            </w:pPr>
          </w:p>
        </w:tc>
        <w:tc>
          <w:tcPr>
            <w:tcW w:w="2799" w:type="dxa"/>
            <w:vMerge/>
            <w:shd w:val="clear" w:color="000000" w:fill="FFFFFF"/>
            <w:vAlign w:val="center"/>
          </w:tcPr>
          <w:p w14:paraId="268E014B" w14:textId="77777777" w:rsidR="00BA5E4E" w:rsidRPr="00A20A73" w:rsidRDefault="00BA5E4E" w:rsidP="00A956CC">
            <w:pPr>
              <w:pStyle w:val="a7"/>
              <w:rPr>
                <w:sz w:val="24"/>
                <w:szCs w:val="24"/>
                <w:lang w:val="en-US"/>
              </w:rPr>
            </w:pPr>
          </w:p>
        </w:tc>
      </w:tr>
      <w:tr w:rsidR="00BA5E4E" w:rsidRPr="007E290A" w14:paraId="22BF3AAB" w14:textId="77777777" w:rsidTr="00BA5E4E">
        <w:trPr>
          <w:trHeight w:val="55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85DAB" w14:textId="298E9C25" w:rsidR="00BA5E4E" w:rsidRDefault="00BA5E4E" w:rsidP="00A956CC">
            <w:pPr>
              <w:pStyle w:val="a7"/>
              <w:jc w:val="center"/>
              <w:rPr>
                <w:sz w:val="24"/>
                <w:szCs w:val="24"/>
                <w:lang w:eastAsia="ru-RU"/>
              </w:rPr>
            </w:pPr>
            <w:r>
              <w:rPr>
                <w:sz w:val="24"/>
                <w:szCs w:val="24"/>
                <w:lang w:eastAsia="ru-RU"/>
              </w:rPr>
              <w:t>2</w:t>
            </w: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E27FD" w14:textId="71E81CEC" w:rsidR="00BA5E4E" w:rsidRPr="00BA5E4E" w:rsidRDefault="00BA5E4E" w:rsidP="00A956CC">
            <w:pPr>
              <w:pStyle w:val="a7"/>
              <w:rPr>
                <w:sz w:val="24"/>
                <w:szCs w:val="24"/>
              </w:rPr>
            </w:pPr>
            <w:r w:rsidRPr="00BA5E4E">
              <w:rPr>
                <w:b/>
                <w:sz w:val="24"/>
                <w:szCs w:val="24"/>
              </w:rPr>
              <w:t>Обладнання системи візуального інформування для моторного вагона</w:t>
            </w: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0D799" w14:textId="7E18FA5F" w:rsidR="00BA5E4E" w:rsidRPr="00BA5E4E" w:rsidRDefault="00BA5E4E" w:rsidP="00A956CC">
            <w:pPr>
              <w:pStyle w:val="a7"/>
              <w:jc w:val="center"/>
              <w:rPr>
                <w:sz w:val="24"/>
                <w:szCs w:val="24"/>
              </w:rPr>
            </w:pPr>
            <w:proofErr w:type="spellStart"/>
            <w:r w:rsidRPr="00BA5E4E">
              <w:rPr>
                <w:b/>
                <w:color w:val="000000"/>
                <w:sz w:val="24"/>
                <w:szCs w:val="24"/>
              </w:rPr>
              <w:t>компл</w:t>
            </w:r>
            <w:proofErr w:type="spellEnd"/>
            <w:r w:rsidRPr="00BA5E4E">
              <w:rPr>
                <w:b/>
                <w:color w:val="000000"/>
                <w:sz w:val="24"/>
                <w:szCs w:val="24"/>
              </w:rPr>
              <w:t>.</w:t>
            </w:r>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7BD562" w14:textId="1F4A11F0" w:rsidR="00BA5E4E" w:rsidRPr="00BA5E4E" w:rsidRDefault="00BA5E4E" w:rsidP="00A956CC">
            <w:pPr>
              <w:pStyle w:val="a7"/>
              <w:jc w:val="center"/>
              <w:rPr>
                <w:sz w:val="24"/>
                <w:szCs w:val="24"/>
              </w:rPr>
            </w:pPr>
            <w:r w:rsidRPr="00BA5E4E">
              <w:rPr>
                <w:b/>
                <w:sz w:val="24"/>
                <w:szCs w:val="24"/>
              </w:rPr>
              <w:t>32</w:t>
            </w:r>
          </w:p>
        </w:tc>
        <w:tc>
          <w:tcPr>
            <w:tcW w:w="2343" w:type="dxa"/>
            <w:tcBorders>
              <w:top w:val="single" w:sz="4" w:space="0" w:color="auto"/>
              <w:left w:val="single" w:sz="4" w:space="0" w:color="auto"/>
              <w:bottom w:val="single" w:sz="4" w:space="0" w:color="auto"/>
              <w:right w:val="single" w:sz="4" w:space="0" w:color="auto"/>
            </w:tcBorders>
            <w:shd w:val="clear" w:color="000000" w:fill="FFFFFF"/>
            <w:vAlign w:val="center"/>
          </w:tcPr>
          <w:p w14:paraId="30B5F169" w14:textId="779EEE97" w:rsidR="00BA5E4E" w:rsidRPr="00BA5E4E" w:rsidRDefault="00BA5E4E" w:rsidP="00A956CC">
            <w:pPr>
              <w:pStyle w:val="a7"/>
              <w:jc w:val="center"/>
              <w:rPr>
                <w:rFonts w:eastAsia="Calibri"/>
                <w:sz w:val="24"/>
                <w:szCs w:val="24"/>
                <w:lang w:eastAsia="en-US"/>
              </w:rPr>
            </w:pPr>
            <w:r w:rsidRPr="00BA5E4E">
              <w:rPr>
                <w:b/>
                <w:color w:val="000000"/>
                <w:sz w:val="24"/>
                <w:szCs w:val="24"/>
              </w:rPr>
              <w:t xml:space="preserve">ИКБО.465513.006-012 </w:t>
            </w:r>
            <w:r w:rsidRPr="00BA5E4E">
              <w:rPr>
                <w:b/>
                <w:sz w:val="24"/>
                <w:szCs w:val="24"/>
              </w:rPr>
              <w:t>ТУ У 26.3-30672426-002:2017</w:t>
            </w:r>
          </w:p>
        </w:tc>
        <w:tc>
          <w:tcPr>
            <w:tcW w:w="2236" w:type="dxa"/>
            <w:tcBorders>
              <w:top w:val="single" w:sz="4" w:space="0" w:color="auto"/>
              <w:left w:val="single" w:sz="4" w:space="0" w:color="auto"/>
              <w:bottom w:val="single" w:sz="4" w:space="0" w:color="auto"/>
            </w:tcBorders>
            <w:shd w:val="clear" w:color="000000" w:fill="FFFFFF"/>
            <w:vAlign w:val="center"/>
          </w:tcPr>
          <w:p w14:paraId="4EFB16B2" w14:textId="4100CFD7" w:rsidR="00BA5E4E" w:rsidRPr="00A8581B" w:rsidRDefault="00BA5E4E" w:rsidP="00A956CC">
            <w:pPr>
              <w:pStyle w:val="a7"/>
              <w:jc w:val="center"/>
              <w:rPr>
                <w:sz w:val="24"/>
                <w:szCs w:val="24"/>
              </w:rPr>
            </w:pPr>
          </w:p>
        </w:tc>
        <w:tc>
          <w:tcPr>
            <w:tcW w:w="2799" w:type="dxa"/>
            <w:vMerge/>
            <w:shd w:val="clear" w:color="000000" w:fill="FFFFFF"/>
            <w:vAlign w:val="center"/>
          </w:tcPr>
          <w:p w14:paraId="11A2846E" w14:textId="77777777" w:rsidR="00BA5E4E" w:rsidRPr="00A20A73" w:rsidRDefault="00BA5E4E" w:rsidP="00A956CC">
            <w:pPr>
              <w:pStyle w:val="a7"/>
              <w:rPr>
                <w:sz w:val="24"/>
                <w:szCs w:val="24"/>
                <w:lang w:val="en-US"/>
              </w:rPr>
            </w:pPr>
          </w:p>
        </w:tc>
      </w:tr>
      <w:tr w:rsidR="00BA5E4E" w:rsidRPr="007E290A" w14:paraId="2FB3FC36" w14:textId="77777777" w:rsidTr="00BA5E4E">
        <w:trPr>
          <w:trHeight w:val="55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6E32D" w14:textId="77777777" w:rsidR="00BA5E4E" w:rsidRDefault="00BA5E4E" w:rsidP="00A956CC">
            <w:pPr>
              <w:pStyle w:val="a7"/>
              <w:jc w:val="center"/>
              <w:rPr>
                <w:sz w:val="24"/>
                <w:szCs w:val="24"/>
                <w:lang w:eastAsia="ru-RU"/>
              </w:rPr>
            </w:pPr>
          </w:p>
        </w:tc>
        <w:tc>
          <w:tcPr>
            <w:tcW w:w="952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7A15D67" w14:textId="75A8AD79" w:rsidR="00BA5E4E" w:rsidRPr="00BA5E4E" w:rsidRDefault="00BA5E4E" w:rsidP="00BA5E4E">
            <w:pPr>
              <w:pStyle w:val="a7"/>
              <w:rPr>
                <w:rFonts w:eastAsia="Calibri"/>
                <w:sz w:val="24"/>
                <w:szCs w:val="24"/>
                <w:lang w:eastAsia="en-US"/>
              </w:rPr>
            </w:pPr>
            <w:r w:rsidRPr="00BA5E4E">
              <w:rPr>
                <w:color w:val="000000"/>
                <w:sz w:val="24"/>
                <w:szCs w:val="24"/>
              </w:rPr>
              <w:t>Комплектація одного комплекту:</w:t>
            </w:r>
          </w:p>
        </w:tc>
        <w:tc>
          <w:tcPr>
            <w:tcW w:w="2236" w:type="dxa"/>
            <w:tcBorders>
              <w:top w:val="single" w:sz="4" w:space="0" w:color="auto"/>
              <w:left w:val="single" w:sz="4" w:space="0" w:color="auto"/>
              <w:bottom w:val="single" w:sz="4" w:space="0" w:color="auto"/>
            </w:tcBorders>
            <w:shd w:val="clear" w:color="000000" w:fill="FFFFFF"/>
            <w:vAlign w:val="center"/>
          </w:tcPr>
          <w:p w14:paraId="2488F470" w14:textId="77777777" w:rsidR="00BA5E4E" w:rsidRPr="00A8581B" w:rsidRDefault="00BA5E4E" w:rsidP="00A956CC">
            <w:pPr>
              <w:pStyle w:val="a7"/>
              <w:jc w:val="center"/>
              <w:rPr>
                <w:sz w:val="24"/>
                <w:szCs w:val="24"/>
              </w:rPr>
            </w:pPr>
          </w:p>
        </w:tc>
        <w:tc>
          <w:tcPr>
            <w:tcW w:w="2799" w:type="dxa"/>
            <w:vMerge/>
            <w:shd w:val="clear" w:color="000000" w:fill="FFFFFF"/>
            <w:vAlign w:val="center"/>
          </w:tcPr>
          <w:p w14:paraId="3516331F" w14:textId="77777777" w:rsidR="00BA5E4E" w:rsidRPr="00A20A73" w:rsidRDefault="00BA5E4E" w:rsidP="00A956CC">
            <w:pPr>
              <w:pStyle w:val="a7"/>
              <w:rPr>
                <w:sz w:val="24"/>
                <w:szCs w:val="24"/>
                <w:lang w:val="en-US"/>
              </w:rPr>
            </w:pPr>
          </w:p>
        </w:tc>
      </w:tr>
      <w:tr w:rsidR="00BA5E4E" w:rsidRPr="007E290A" w14:paraId="6CF38F0F" w14:textId="77777777" w:rsidTr="00BA5E4E">
        <w:trPr>
          <w:trHeight w:val="55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5829E" w14:textId="77777777" w:rsidR="00BA5E4E" w:rsidRDefault="00BA5E4E" w:rsidP="00A956CC">
            <w:pPr>
              <w:pStyle w:val="a7"/>
              <w:jc w:val="center"/>
              <w:rPr>
                <w:sz w:val="24"/>
                <w:szCs w:val="24"/>
                <w:lang w:eastAsia="ru-RU"/>
              </w:rPr>
            </w:pP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0EA72" w14:textId="41FDD046" w:rsidR="00BA5E4E" w:rsidRPr="00BA5E4E" w:rsidRDefault="00BA5E4E" w:rsidP="00A956CC">
            <w:pPr>
              <w:pStyle w:val="a7"/>
              <w:rPr>
                <w:sz w:val="24"/>
                <w:szCs w:val="24"/>
              </w:rPr>
            </w:pPr>
            <w:r w:rsidRPr="00BA5E4E">
              <w:rPr>
                <w:sz w:val="24"/>
                <w:szCs w:val="24"/>
                <w:lang w:eastAsia="ru-RU"/>
              </w:rPr>
              <w:t xml:space="preserve">Інформаційне салонне табло ИТВ-21 </w:t>
            </w: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F0BC7" w14:textId="764DD033" w:rsidR="00BA5E4E" w:rsidRPr="00BA5E4E" w:rsidRDefault="00BA5E4E" w:rsidP="00A956CC">
            <w:pPr>
              <w:pStyle w:val="a7"/>
              <w:jc w:val="center"/>
              <w:rPr>
                <w:sz w:val="24"/>
                <w:szCs w:val="24"/>
              </w:rPr>
            </w:pPr>
            <w:proofErr w:type="spellStart"/>
            <w:r w:rsidRPr="00BA5E4E">
              <w:rPr>
                <w:color w:val="000000"/>
                <w:sz w:val="24"/>
                <w:szCs w:val="24"/>
              </w:rPr>
              <w:t>шт</w:t>
            </w:r>
            <w:proofErr w:type="spellEnd"/>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43AE81" w14:textId="223935C8" w:rsidR="00BA5E4E" w:rsidRPr="00BA5E4E" w:rsidRDefault="00BA5E4E" w:rsidP="00A956CC">
            <w:pPr>
              <w:pStyle w:val="a7"/>
              <w:jc w:val="center"/>
              <w:rPr>
                <w:sz w:val="24"/>
                <w:szCs w:val="24"/>
              </w:rPr>
            </w:pPr>
            <w:r w:rsidRPr="00BA5E4E">
              <w:rPr>
                <w:color w:val="000000"/>
                <w:sz w:val="24"/>
                <w:szCs w:val="24"/>
              </w:rPr>
              <w:t>2</w:t>
            </w:r>
          </w:p>
        </w:tc>
        <w:tc>
          <w:tcPr>
            <w:tcW w:w="2343" w:type="dxa"/>
            <w:tcBorders>
              <w:top w:val="single" w:sz="4" w:space="0" w:color="auto"/>
              <w:left w:val="single" w:sz="4" w:space="0" w:color="auto"/>
              <w:bottom w:val="single" w:sz="4" w:space="0" w:color="auto"/>
              <w:right w:val="single" w:sz="4" w:space="0" w:color="auto"/>
            </w:tcBorders>
            <w:shd w:val="clear" w:color="000000" w:fill="FFFFFF"/>
            <w:vAlign w:val="center"/>
          </w:tcPr>
          <w:p w14:paraId="5B8A6334" w14:textId="07D0F9E0" w:rsidR="00BA5E4E" w:rsidRPr="00BA5E4E" w:rsidRDefault="00BA5E4E" w:rsidP="00A956CC">
            <w:pPr>
              <w:pStyle w:val="a7"/>
              <w:jc w:val="center"/>
              <w:rPr>
                <w:rFonts w:eastAsia="Calibri"/>
                <w:sz w:val="24"/>
                <w:szCs w:val="24"/>
                <w:lang w:eastAsia="en-US"/>
              </w:rPr>
            </w:pPr>
            <w:r w:rsidRPr="00BA5E4E">
              <w:rPr>
                <w:sz w:val="24"/>
                <w:szCs w:val="24"/>
              </w:rPr>
              <w:t>ИКБО.422410.001</w:t>
            </w:r>
          </w:p>
        </w:tc>
        <w:tc>
          <w:tcPr>
            <w:tcW w:w="2236" w:type="dxa"/>
            <w:tcBorders>
              <w:top w:val="single" w:sz="4" w:space="0" w:color="auto"/>
              <w:left w:val="single" w:sz="4" w:space="0" w:color="auto"/>
              <w:bottom w:val="single" w:sz="4" w:space="0" w:color="auto"/>
            </w:tcBorders>
            <w:shd w:val="clear" w:color="000000" w:fill="FFFFFF"/>
            <w:vAlign w:val="center"/>
          </w:tcPr>
          <w:p w14:paraId="670CA1A6" w14:textId="2A88C5DE" w:rsidR="00BA5E4E" w:rsidRPr="00A8581B" w:rsidRDefault="00BA5E4E" w:rsidP="00A956CC">
            <w:pPr>
              <w:pStyle w:val="a7"/>
              <w:jc w:val="center"/>
              <w:rPr>
                <w:sz w:val="24"/>
                <w:szCs w:val="24"/>
              </w:rPr>
            </w:pPr>
          </w:p>
        </w:tc>
        <w:tc>
          <w:tcPr>
            <w:tcW w:w="2799" w:type="dxa"/>
            <w:vMerge/>
            <w:shd w:val="clear" w:color="000000" w:fill="FFFFFF"/>
            <w:vAlign w:val="center"/>
          </w:tcPr>
          <w:p w14:paraId="6AA23C63" w14:textId="77777777" w:rsidR="00BA5E4E" w:rsidRPr="00A20A73" w:rsidRDefault="00BA5E4E" w:rsidP="00A956CC">
            <w:pPr>
              <w:pStyle w:val="a7"/>
              <w:rPr>
                <w:sz w:val="24"/>
                <w:szCs w:val="24"/>
                <w:lang w:val="en-US"/>
              </w:rPr>
            </w:pPr>
          </w:p>
        </w:tc>
      </w:tr>
      <w:tr w:rsidR="00BA5E4E" w:rsidRPr="007E290A" w14:paraId="16AECD2C" w14:textId="77777777" w:rsidTr="00BA5E4E">
        <w:trPr>
          <w:trHeight w:val="55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2B80E" w14:textId="5F091327" w:rsidR="00BA5E4E" w:rsidRDefault="00BA5E4E" w:rsidP="00A956CC">
            <w:pPr>
              <w:pStyle w:val="a7"/>
              <w:jc w:val="center"/>
              <w:rPr>
                <w:sz w:val="24"/>
                <w:szCs w:val="24"/>
                <w:lang w:eastAsia="ru-RU"/>
              </w:rPr>
            </w:pPr>
            <w:r>
              <w:rPr>
                <w:sz w:val="24"/>
                <w:szCs w:val="24"/>
                <w:lang w:eastAsia="ru-RU"/>
              </w:rPr>
              <w:lastRenderedPageBreak/>
              <w:t>3</w:t>
            </w: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BCC67" w14:textId="3498F691" w:rsidR="00BA5E4E" w:rsidRPr="00BA5E4E" w:rsidRDefault="00BA5E4E" w:rsidP="00A956CC">
            <w:pPr>
              <w:pStyle w:val="a7"/>
              <w:rPr>
                <w:sz w:val="24"/>
                <w:szCs w:val="24"/>
              </w:rPr>
            </w:pPr>
            <w:r w:rsidRPr="00BA5E4E">
              <w:rPr>
                <w:b/>
                <w:sz w:val="24"/>
                <w:szCs w:val="24"/>
              </w:rPr>
              <w:t>Обладнання системи візуального інформування для причіпного вагона</w:t>
            </w: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D7D3B" w14:textId="66B98815" w:rsidR="00BA5E4E" w:rsidRPr="00BA5E4E" w:rsidRDefault="00BA5E4E" w:rsidP="00A956CC">
            <w:pPr>
              <w:pStyle w:val="a7"/>
              <w:jc w:val="center"/>
              <w:rPr>
                <w:sz w:val="24"/>
                <w:szCs w:val="24"/>
              </w:rPr>
            </w:pPr>
            <w:proofErr w:type="spellStart"/>
            <w:r w:rsidRPr="00BA5E4E">
              <w:rPr>
                <w:b/>
                <w:color w:val="000000"/>
                <w:sz w:val="24"/>
                <w:szCs w:val="24"/>
              </w:rPr>
              <w:t>компл</w:t>
            </w:r>
            <w:proofErr w:type="spellEnd"/>
            <w:r w:rsidRPr="00BA5E4E">
              <w:rPr>
                <w:b/>
                <w:color w:val="000000"/>
                <w:sz w:val="24"/>
                <w:szCs w:val="24"/>
              </w:rPr>
              <w:t>.</w:t>
            </w:r>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6A3D44" w14:textId="76A6722E" w:rsidR="00BA5E4E" w:rsidRPr="00BA5E4E" w:rsidRDefault="00BA5E4E" w:rsidP="00A956CC">
            <w:pPr>
              <w:pStyle w:val="a7"/>
              <w:jc w:val="center"/>
              <w:rPr>
                <w:sz w:val="24"/>
                <w:szCs w:val="24"/>
              </w:rPr>
            </w:pPr>
            <w:r w:rsidRPr="00BA5E4E">
              <w:rPr>
                <w:b/>
                <w:sz w:val="24"/>
                <w:szCs w:val="24"/>
              </w:rPr>
              <w:t>16</w:t>
            </w:r>
          </w:p>
        </w:tc>
        <w:tc>
          <w:tcPr>
            <w:tcW w:w="2343" w:type="dxa"/>
            <w:tcBorders>
              <w:top w:val="single" w:sz="4" w:space="0" w:color="auto"/>
              <w:left w:val="single" w:sz="4" w:space="0" w:color="auto"/>
              <w:bottom w:val="single" w:sz="4" w:space="0" w:color="auto"/>
              <w:right w:val="single" w:sz="4" w:space="0" w:color="auto"/>
            </w:tcBorders>
            <w:shd w:val="clear" w:color="000000" w:fill="FFFFFF"/>
            <w:vAlign w:val="center"/>
          </w:tcPr>
          <w:p w14:paraId="32BD24B5" w14:textId="6A7745C5" w:rsidR="00BA5E4E" w:rsidRPr="00BA5E4E" w:rsidRDefault="00BA5E4E" w:rsidP="00A956CC">
            <w:pPr>
              <w:pStyle w:val="a7"/>
              <w:jc w:val="center"/>
              <w:rPr>
                <w:rFonts w:eastAsia="Calibri"/>
                <w:sz w:val="24"/>
                <w:szCs w:val="24"/>
                <w:lang w:eastAsia="en-US"/>
              </w:rPr>
            </w:pPr>
            <w:r w:rsidRPr="00BA5E4E">
              <w:rPr>
                <w:b/>
                <w:color w:val="000000"/>
                <w:sz w:val="24"/>
                <w:szCs w:val="24"/>
              </w:rPr>
              <w:t xml:space="preserve">ИКБО.465513.006-013 </w:t>
            </w:r>
            <w:r w:rsidRPr="00BA5E4E">
              <w:rPr>
                <w:b/>
                <w:sz w:val="24"/>
                <w:szCs w:val="24"/>
              </w:rPr>
              <w:t>ТУ У 26.3-30672426-002:2017</w:t>
            </w:r>
          </w:p>
        </w:tc>
        <w:tc>
          <w:tcPr>
            <w:tcW w:w="2236" w:type="dxa"/>
            <w:tcBorders>
              <w:top w:val="single" w:sz="4" w:space="0" w:color="auto"/>
              <w:left w:val="single" w:sz="4" w:space="0" w:color="auto"/>
              <w:bottom w:val="single" w:sz="4" w:space="0" w:color="auto"/>
            </w:tcBorders>
            <w:shd w:val="clear" w:color="000000" w:fill="FFFFFF"/>
            <w:vAlign w:val="center"/>
          </w:tcPr>
          <w:p w14:paraId="1D3606C7" w14:textId="7FCF3DE3" w:rsidR="00BA5E4E" w:rsidRPr="00A8581B" w:rsidRDefault="00BA5E4E" w:rsidP="00A956CC">
            <w:pPr>
              <w:pStyle w:val="a7"/>
              <w:jc w:val="center"/>
              <w:rPr>
                <w:sz w:val="24"/>
                <w:szCs w:val="24"/>
              </w:rPr>
            </w:pPr>
          </w:p>
        </w:tc>
        <w:tc>
          <w:tcPr>
            <w:tcW w:w="2799" w:type="dxa"/>
            <w:vMerge/>
            <w:shd w:val="clear" w:color="000000" w:fill="FFFFFF"/>
            <w:vAlign w:val="center"/>
          </w:tcPr>
          <w:p w14:paraId="3CAEBDA9" w14:textId="77777777" w:rsidR="00BA5E4E" w:rsidRPr="00A20A73" w:rsidRDefault="00BA5E4E" w:rsidP="00A956CC">
            <w:pPr>
              <w:pStyle w:val="a7"/>
              <w:rPr>
                <w:sz w:val="24"/>
                <w:szCs w:val="24"/>
                <w:lang w:val="en-US"/>
              </w:rPr>
            </w:pPr>
          </w:p>
        </w:tc>
      </w:tr>
      <w:tr w:rsidR="00BA5E4E" w:rsidRPr="007E290A" w14:paraId="3995768F" w14:textId="77777777" w:rsidTr="00BA5E4E">
        <w:trPr>
          <w:trHeight w:val="55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BFC62" w14:textId="77777777" w:rsidR="00BA5E4E" w:rsidRDefault="00BA5E4E" w:rsidP="00A956CC">
            <w:pPr>
              <w:pStyle w:val="a7"/>
              <w:jc w:val="center"/>
              <w:rPr>
                <w:sz w:val="24"/>
                <w:szCs w:val="24"/>
                <w:lang w:eastAsia="ru-RU"/>
              </w:rPr>
            </w:pPr>
          </w:p>
        </w:tc>
        <w:tc>
          <w:tcPr>
            <w:tcW w:w="952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DD97B11" w14:textId="3F69F18A" w:rsidR="00BA5E4E" w:rsidRPr="00BA5E4E" w:rsidRDefault="00BA5E4E" w:rsidP="00BA5E4E">
            <w:pPr>
              <w:pStyle w:val="a7"/>
              <w:rPr>
                <w:rFonts w:eastAsia="Calibri"/>
                <w:sz w:val="24"/>
                <w:szCs w:val="24"/>
                <w:lang w:eastAsia="en-US"/>
              </w:rPr>
            </w:pPr>
            <w:r w:rsidRPr="00BA5E4E">
              <w:rPr>
                <w:color w:val="000000"/>
                <w:sz w:val="24"/>
                <w:szCs w:val="24"/>
              </w:rPr>
              <w:t>Комплектація одного комплекту:</w:t>
            </w:r>
          </w:p>
        </w:tc>
        <w:tc>
          <w:tcPr>
            <w:tcW w:w="2236" w:type="dxa"/>
            <w:tcBorders>
              <w:top w:val="single" w:sz="4" w:space="0" w:color="auto"/>
              <w:left w:val="single" w:sz="4" w:space="0" w:color="auto"/>
              <w:bottom w:val="single" w:sz="4" w:space="0" w:color="auto"/>
            </w:tcBorders>
            <w:shd w:val="clear" w:color="000000" w:fill="FFFFFF"/>
            <w:vAlign w:val="center"/>
          </w:tcPr>
          <w:p w14:paraId="2B530FD9" w14:textId="77777777" w:rsidR="00BA5E4E" w:rsidRPr="00A8581B" w:rsidRDefault="00BA5E4E" w:rsidP="00A956CC">
            <w:pPr>
              <w:pStyle w:val="a7"/>
              <w:jc w:val="center"/>
              <w:rPr>
                <w:sz w:val="24"/>
                <w:szCs w:val="24"/>
              </w:rPr>
            </w:pPr>
          </w:p>
        </w:tc>
        <w:tc>
          <w:tcPr>
            <w:tcW w:w="2799" w:type="dxa"/>
            <w:vMerge/>
            <w:shd w:val="clear" w:color="000000" w:fill="FFFFFF"/>
            <w:vAlign w:val="center"/>
          </w:tcPr>
          <w:p w14:paraId="2C93B50D" w14:textId="77777777" w:rsidR="00BA5E4E" w:rsidRPr="00A20A73" w:rsidRDefault="00BA5E4E" w:rsidP="00A956CC">
            <w:pPr>
              <w:pStyle w:val="a7"/>
              <w:rPr>
                <w:sz w:val="24"/>
                <w:szCs w:val="24"/>
                <w:lang w:val="en-US"/>
              </w:rPr>
            </w:pPr>
          </w:p>
        </w:tc>
      </w:tr>
      <w:tr w:rsidR="00BA5E4E" w:rsidRPr="007E290A" w14:paraId="0CBCAD53" w14:textId="77777777" w:rsidTr="00BA5E4E">
        <w:trPr>
          <w:trHeight w:val="55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93AF7" w14:textId="77777777" w:rsidR="00BA5E4E" w:rsidRDefault="00BA5E4E" w:rsidP="00A956CC">
            <w:pPr>
              <w:pStyle w:val="a7"/>
              <w:jc w:val="center"/>
              <w:rPr>
                <w:sz w:val="24"/>
                <w:szCs w:val="24"/>
                <w:lang w:eastAsia="ru-RU"/>
              </w:rPr>
            </w:pP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7FF01" w14:textId="04D86430" w:rsidR="00BA5E4E" w:rsidRPr="00BA5E4E" w:rsidRDefault="00BA5E4E" w:rsidP="00A956CC">
            <w:pPr>
              <w:pStyle w:val="a7"/>
              <w:rPr>
                <w:sz w:val="24"/>
                <w:szCs w:val="24"/>
              </w:rPr>
            </w:pPr>
            <w:proofErr w:type="spellStart"/>
            <w:r w:rsidRPr="00BA5E4E">
              <w:rPr>
                <w:sz w:val="24"/>
                <w:szCs w:val="24"/>
                <w:lang w:eastAsia="ru-RU"/>
              </w:rPr>
              <w:t>Iнформаційне</w:t>
            </w:r>
            <w:proofErr w:type="spellEnd"/>
            <w:r w:rsidRPr="00BA5E4E">
              <w:rPr>
                <w:sz w:val="24"/>
                <w:szCs w:val="24"/>
                <w:lang w:eastAsia="ru-RU"/>
              </w:rPr>
              <w:t xml:space="preserve"> салонне табло  ИТВ-21 </w:t>
            </w: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EAB12" w14:textId="13B9313C" w:rsidR="00BA5E4E" w:rsidRPr="00BA5E4E" w:rsidRDefault="00BA5E4E" w:rsidP="00A956CC">
            <w:pPr>
              <w:pStyle w:val="a7"/>
              <w:jc w:val="center"/>
              <w:rPr>
                <w:sz w:val="24"/>
                <w:szCs w:val="24"/>
              </w:rPr>
            </w:pPr>
            <w:proofErr w:type="spellStart"/>
            <w:r w:rsidRPr="00BA5E4E">
              <w:rPr>
                <w:color w:val="000000"/>
                <w:sz w:val="24"/>
                <w:szCs w:val="24"/>
              </w:rPr>
              <w:t>шт</w:t>
            </w:r>
            <w:proofErr w:type="spellEnd"/>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75A5FC" w14:textId="42A2811F" w:rsidR="00BA5E4E" w:rsidRPr="00BA5E4E" w:rsidRDefault="00BA5E4E" w:rsidP="00A956CC">
            <w:pPr>
              <w:pStyle w:val="a7"/>
              <w:jc w:val="center"/>
              <w:rPr>
                <w:sz w:val="24"/>
                <w:szCs w:val="24"/>
              </w:rPr>
            </w:pPr>
            <w:r w:rsidRPr="00BA5E4E">
              <w:rPr>
                <w:color w:val="000000"/>
                <w:sz w:val="24"/>
                <w:szCs w:val="24"/>
              </w:rPr>
              <w:t>2</w:t>
            </w:r>
          </w:p>
        </w:tc>
        <w:tc>
          <w:tcPr>
            <w:tcW w:w="2343" w:type="dxa"/>
            <w:tcBorders>
              <w:top w:val="single" w:sz="4" w:space="0" w:color="auto"/>
              <w:left w:val="single" w:sz="4" w:space="0" w:color="auto"/>
              <w:bottom w:val="single" w:sz="4" w:space="0" w:color="auto"/>
              <w:right w:val="single" w:sz="4" w:space="0" w:color="auto"/>
            </w:tcBorders>
            <w:shd w:val="clear" w:color="000000" w:fill="FFFFFF"/>
            <w:vAlign w:val="center"/>
          </w:tcPr>
          <w:p w14:paraId="356D8339" w14:textId="6F40502F" w:rsidR="00BA5E4E" w:rsidRPr="00BA5E4E" w:rsidRDefault="00BA5E4E" w:rsidP="00A956CC">
            <w:pPr>
              <w:pStyle w:val="a7"/>
              <w:jc w:val="center"/>
              <w:rPr>
                <w:rFonts w:eastAsia="Calibri"/>
                <w:sz w:val="24"/>
                <w:szCs w:val="24"/>
                <w:lang w:eastAsia="en-US"/>
              </w:rPr>
            </w:pPr>
            <w:r w:rsidRPr="00BA5E4E">
              <w:rPr>
                <w:sz w:val="24"/>
                <w:szCs w:val="24"/>
              </w:rPr>
              <w:t>ИКБО.422410.001</w:t>
            </w:r>
          </w:p>
        </w:tc>
        <w:tc>
          <w:tcPr>
            <w:tcW w:w="2236" w:type="dxa"/>
            <w:tcBorders>
              <w:top w:val="single" w:sz="4" w:space="0" w:color="auto"/>
              <w:left w:val="single" w:sz="4" w:space="0" w:color="auto"/>
              <w:bottom w:val="single" w:sz="4" w:space="0" w:color="auto"/>
            </w:tcBorders>
            <w:shd w:val="clear" w:color="000000" w:fill="FFFFFF"/>
            <w:vAlign w:val="center"/>
          </w:tcPr>
          <w:p w14:paraId="454FF0E8" w14:textId="633CA420" w:rsidR="00BA5E4E" w:rsidRPr="00A8581B" w:rsidRDefault="00BA5E4E" w:rsidP="00A956CC">
            <w:pPr>
              <w:pStyle w:val="a7"/>
              <w:jc w:val="center"/>
              <w:rPr>
                <w:sz w:val="24"/>
                <w:szCs w:val="24"/>
              </w:rPr>
            </w:pPr>
          </w:p>
        </w:tc>
        <w:tc>
          <w:tcPr>
            <w:tcW w:w="2799" w:type="dxa"/>
            <w:vMerge/>
            <w:shd w:val="clear" w:color="000000" w:fill="FFFFFF"/>
            <w:vAlign w:val="center"/>
          </w:tcPr>
          <w:p w14:paraId="26D9CDE6" w14:textId="77777777" w:rsidR="00BA5E4E" w:rsidRPr="00A20A73" w:rsidRDefault="00BA5E4E" w:rsidP="00A956CC">
            <w:pPr>
              <w:pStyle w:val="a7"/>
              <w:rPr>
                <w:sz w:val="24"/>
                <w:szCs w:val="24"/>
                <w:lang w:val="en-US"/>
              </w:rPr>
            </w:pPr>
          </w:p>
        </w:tc>
      </w:tr>
    </w:tbl>
    <w:p w14:paraId="698042F2" w14:textId="05C58BC0" w:rsidR="00100D02" w:rsidRDefault="00100D02" w:rsidP="00A7541B">
      <w:pPr>
        <w:shd w:val="clear" w:color="auto" w:fill="FFFFFF"/>
        <w:spacing w:after="0" w:line="240" w:lineRule="auto"/>
        <w:jc w:val="center"/>
        <w:rPr>
          <w:b/>
          <w:sz w:val="22"/>
        </w:rPr>
      </w:pPr>
    </w:p>
    <w:p w14:paraId="3798E670" w14:textId="40199BCA" w:rsidR="007F2762" w:rsidRPr="007E290A" w:rsidRDefault="007F2762" w:rsidP="007F2762">
      <w:pPr>
        <w:shd w:val="clear" w:color="auto" w:fill="FFFFFF"/>
        <w:spacing w:before="120" w:after="120" w:line="240" w:lineRule="auto"/>
        <w:ind w:right="1"/>
        <w:jc w:val="center"/>
        <w:rPr>
          <w:rFonts w:eastAsia="Calibri"/>
          <w:color w:val="000000"/>
          <w:sz w:val="24"/>
          <w:szCs w:val="24"/>
        </w:rPr>
      </w:pPr>
      <w:r w:rsidRPr="007E290A">
        <w:rPr>
          <w:b/>
          <w:sz w:val="24"/>
          <w:szCs w:val="24"/>
        </w:rPr>
        <w:t>Посада, прізвище, ініціали, підпис керівника чи уповноваженої особи Учасника, завірені печаткою*</w:t>
      </w:r>
    </w:p>
    <w:p w14:paraId="7FCD353E" w14:textId="77777777" w:rsidR="007F2762" w:rsidRPr="007E290A" w:rsidRDefault="007F2762" w:rsidP="007F2762">
      <w:pPr>
        <w:pStyle w:val="a7"/>
        <w:jc w:val="center"/>
        <w:rPr>
          <w:rFonts w:eastAsia="Calibri"/>
          <w:sz w:val="24"/>
          <w:szCs w:val="24"/>
        </w:rPr>
      </w:pPr>
      <w:r w:rsidRPr="007E290A">
        <w:rPr>
          <w:rFonts w:eastAsia="Calibri"/>
          <w:sz w:val="24"/>
          <w:szCs w:val="24"/>
        </w:rPr>
        <w:t>* Ця вимога не стосується Учасників, які в своїй діяльності не користуються печаткою згідно з чинним законодавством.</w:t>
      </w:r>
    </w:p>
    <w:p w14:paraId="7E809490" w14:textId="77777777" w:rsidR="007F2762" w:rsidRPr="007E290A" w:rsidRDefault="007F2762" w:rsidP="007F2762">
      <w:pPr>
        <w:pStyle w:val="a7"/>
        <w:jc w:val="center"/>
        <w:rPr>
          <w:rFonts w:eastAsia="Calibri"/>
          <w:sz w:val="24"/>
          <w:szCs w:val="24"/>
        </w:rPr>
      </w:pPr>
      <w:r w:rsidRPr="007E290A">
        <w:rPr>
          <w:rFonts w:eastAsia="Calibri"/>
          <w:sz w:val="24"/>
          <w:szCs w:val="24"/>
        </w:rPr>
        <w:t>Примітка: до всіх посилань на конкретну торговельну марку чи фірму, патент, конструкцію або тип предмета закупівлі, джерело його походження або виробника застосовувати вираз «або еквівалент».</w:t>
      </w:r>
    </w:p>
    <w:p w14:paraId="2369038B" w14:textId="3047FD7A" w:rsidR="00E13786" w:rsidRPr="007E290A" w:rsidRDefault="00E13786" w:rsidP="00E13786">
      <w:pPr>
        <w:shd w:val="clear" w:color="auto" w:fill="FFFFFF"/>
        <w:spacing w:before="120" w:after="120" w:line="240" w:lineRule="auto"/>
        <w:jc w:val="right"/>
        <w:rPr>
          <w:b/>
          <w:sz w:val="24"/>
          <w:szCs w:val="24"/>
          <w:u w:val="single"/>
        </w:rPr>
      </w:pPr>
      <w:r w:rsidRPr="007E290A">
        <w:rPr>
          <w:b/>
          <w:sz w:val="24"/>
          <w:szCs w:val="24"/>
          <w:u w:val="single"/>
        </w:rPr>
        <w:t>Додаток № 2.1</w:t>
      </w:r>
    </w:p>
    <w:p w14:paraId="7F991F05" w14:textId="77777777" w:rsidR="00325696" w:rsidRDefault="00325696" w:rsidP="00E13786">
      <w:pPr>
        <w:pStyle w:val="a7"/>
        <w:jc w:val="center"/>
        <w:rPr>
          <w:rFonts w:eastAsia="Arial"/>
          <w:b/>
          <w:sz w:val="24"/>
          <w:szCs w:val="24"/>
        </w:rPr>
      </w:pPr>
    </w:p>
    <w:p w14:paraId="0EB9B022" w14:textId="2C02B9A8" w:rsidR="00E13786" w:rsidRPr="007E290A" w:rsidRDefault="00E13786" w:rsidP="00E13786">
      <w:pPr>
        <w:pStyle w:val="a7"/>
        <w:jc w:val="center"/>
        <w:rPr>
          <w:rFonts w:eastAsia="Arial"/>
          <w:b/>
          <w:sz w:val="24"/>
          <w:szCs w:val="24"/>
        </w:rPr>
      </w:pPr>
      <w:r w:rsidRPr="007E290A">
        <w:rPr>
          <w:rFonts w:eastAsia="Arial"/>
          <w:b/>
          <w:sz w:val="24"/>
          <w:szCs w:val="24"/>
        </w:rPr>
        <w:t>Порівняльна таблиця технічних та якісних характеристик Замовленого товару Замовником та Запропонованого товару Учасником</w:t>
      </w:r>
    </w:p>
    <w:p w14:paraId="04A6CA84" w14:textId="77777777" w:rsidR="00E13786" w:rsidRPr="007E290A" w:rsidRDefault="00E13786" w:rsidP="00E13786">
      <w:pPr>
        <w:pStyle w:val="a7"/>
        <w:jc w:val="center"/>
        <w:rPr>
          <w:rFonts w:eastAsia="Arial"/>
          <w:b/>
          <w:sz w:val="24"/>
          <w:szCs w:val="24"/>
        </w:rPr>
      </w:pPr>
    </w:p>
    <w:p w14:paraId="59AAD719" w14:textId="77777777" w:rsidR="00E13786" w:rsidRPr="00E13786" w:rsidRDefault="00E13786" w:rsidP="00E13786">
      <w:pPr>
        <w:pStyle w:val="a7"/>
        <w:jc w:val="center"/>
        <w:rPr>
          <w:rFonts w:eastAsia="Arial"/>
          <w:sz w:val="22"/>
        </w:rPr>
      </w:pPr>
    </w:p>
    <w:tbl>
      <w:tblPr>
        <w:tblStyle w:val="ab"/>
        <w:tblW w:w="15637" w:type="dxa"/>
        <w:jc w:val="center"/>
        <w:tblLook w:val="04A0" w:firstRow="1" w:lastRow="0" w:firstColumn="1" w:lastColumn="0" w:noHBand="0" w:noVBand="1"/>
      </w:tblPr>
      <w:tblGrid>
        <w:gridCol w:w="509"/>
        <w:gridCol w:w="1725"/>
        <w:gridCol w:w="1136"/>
        <w:gridCol w:w="1177"/>
        <w:gridCol w:w="1831"/>
        <w:gridCol w:w="1839"/>
        <w:gridCol w:w="1984"/>
        <w:gridCol w:w="1843"/>
        <w:gridCol w:w="1997"/>
        <w:gridCol w:w="1596"/>
      </w:tblGrid>
      <w:tr w:rsidR="00574C40" w:rsidRPr="00A8581B" w14:paraId="13134FBE" w14:textId="77777777" w:rsidTr="00325696">
        <w:trPr>
          <w:trHeight w:val="497"/>
          <w:jc w:val="center"/>
        </w:trPr>
        <w:tc>
          <w:tcPr>
            <w:tcW w:w="8217" w:type="dxa"/>
            <w:gridSpan w:val="6"/>
            <w:shd w:val="clear" w:color="auto" w:fill="B4C6E7" w:themeFill="accent1" w:themeFillTint="66"/>
          </w:tcPr>
          <w:p w14:paraId="0A0AC203" w14:textId="00354B71" w:rsidR="00574C40" w:rsidRPr="00A8581B" w:rsidRDefault="00574C40" w:rsidP="00870BE5">
            <w:pPr>
              <w:pStyle w:val="a7"/>
              <w:jc w:val="center"/>
              <w:rPr>
                <w:rFonts w:eastAsia="Arial"/>
                <w:b/>
                <w:bCs/>
                <w:sz w:val="24"/>
                <w:szCs w:val="24"/>
              </w:rPr>
            </w:pPr>
            <w:r w:rsidRPr="00A8581B">
              <w:rPr>
                <w:rFonts w:eastAsia="Arial"/>
                <w:b/>
                <w:bCs/>
                <w:sz w:val="24"/>
                <w:szCs w:val="24"/>
              </w:rPr>
              <w:t>Вимоги Замовника</w:t>
            </w:r>
          </w:p>
          <w:p w14:paraId="59C19E17" w14:textId="77777777" w:rsidR="00574C40" w:rsidRPr="00A8581B" w:rsidRDefault="00574C40" w:rsidP="00870BE5">
            <w:pPr>
              <w:pStyle w:val="a7"/>
              <w:jc w:val="center"/>
              <w:rPr>
                <w:rFonts w:eastAsia="Calibri"/>
                <w:b/>
                <w:bCs/>
                <w:sz w:val="24"/>
                <w:szCs w:val="24"/>
              </w:rPr>
            </w:pPr>
            <w:r w:rsidRPr="00A8581B">
              <w:rPr>
                <w:rFonts w:eastAsia="Arial"/>
                <w:b/>
                <w:bCs/>
                <w:sz w:val="24"/>
                <w:szCs w:val="24"/>
              </w:rPr>
              <w:t>Технічні та якісні характеристики встановлені Замовником</w:t>
            </w:r>
          </w:p>
        </w:tc>
        <w:tc>
          <w:tcPr>
            <w:tcW w:w="7420" w:type="dxa"/>
            <w:gridSpan w:val="4"/>
            <w:shd w:val="clear" w:color="auto" w:fill="B4C6E7" w:themeFill="accent1" w:themeFillTint="66"/>
          </w:tcPr>
          <w:p w14:paraId="73DAD09D" w14:textId="2507E1C8" w:rsidR="00574C40" w:rsidRPr="00A8581B" w:rsidRDefault="00574C40" w:rsidP="00870BE5">
            <w:pPr>
              <w:pStyle w:val="a7"/>
              <w:jc w:val="center"/>
              <w:rPr>
                <w:rFonts w:eastAsia="Arial"/>
                <w:b/>
                <w:bCs/>
                <w:sz w:val="24"/>
                <w:szCs w:val="24"/>
              </w:rPr>
            </w:pPr>
            <w:r w:rsidRPr="00A8581B">
              <w:rPr>
                <w:rFonts w:eastAsia="Arial"/>
                <w:b/>
                <w:bCs/>
                <w:sz w:val="24"/>
                <w:szCs w:val="24"/>
              </w:rPr>
              <w:t>Пропозиція Учасника</w:t>
            </w:r>
          </w:p>
          <w:p w14:paraId="2C820555" w14:textId="77777777" w:rsidR="00574C40" w:rsidRPr="00A8581B" w:rsidRDefault="00574C40" w:rsidP="00870BE5">
            <w:pPr>
              <w:pStyle w:val="a7"/>
              <w:jc w:val="center"/>
              <w:rPr>
                <w:rFonts w:eastAsia="Calibri"/>
                <w:b/>
                <w:bCs/>
                <w:sz w:val="24"/>
                <w:szCs w:val="24"/>
              </w:rPr>
            </w:pPr>
            <w:r w:rsidRPr="00A8581B">
              <w:rPr>
                <w:rFonts w:eastAsia="Arial"/>
                <w:b/>
                <w:bCs/>
                <w:sz w:val="24"/>
                <w:szCs w:val="24"/>
              </w:rPr>
              <w:t>Технічні та якісні характеристики запропоновані Учасником</w:t>
            </w:r>
          </w:p>
        </w:tc>
      </w:tr>
      <w:tr w:rsidR="00325696" w:rsidRPr="00A8581B" w14:paraId="75CFE3B3" w14:textId="77777777" w:rsidTr="00325696">
        <w:trPr>
          <w:trHeight w:val="2829"/>
          <w:jc w:val="center"/>
        </w:trPr>
        <w:tc>
          <w:tcPr>
            <w:tcW w:w="509" w:type="dxa"/>
            <w:vAlign w:val="center"/>
          </w:tcPr>
          <w:p w14:paraId="66E6F8E6" w14:textId="77777777" w:rsidR="00FA51BD" w:rsidRPr="00A8581B" w:rsidRDefault="00FA51BD" w:rsidP="00574C40">
            <w:pPr>
              <w:pStyle w:val="a7"/>
              <w:jc w:val="center"/>
              <w:rPr>
                <w:rFonts w:eastAsia="Arial"/>
                <w:color w:val="000000"/>
                <w:sz w:val="24"/>
                <w:szCs w:val="24"/>
              </w:rPr>
            </w:pPr>
            <w:r w:rsidRPr="00A8581B">
              <w:rPr>
                <w:rFonts w:eastAsia="Arial"/>
                <w:color w:val="000000"/>
                <w:sz w:val="24"/>
                <w:szCs w:val="24"/>
              </w:rPr>
              <w:t>№</w:t>
            </w:r>
          </w:p>
          <w:p w14:paraId="45E77755" w14:textId="77777777" w:rsidR="00FA51BD" w:rsidRPr="00A8581B" w:rsidRDefault="00FA51BD" w:rsidP="00574C40">
            <w:pPr>
              <w:pStyle w:val="a7"/>
              <w:jc w:val="center"/>
              <w:rPr>
                <w:rFonts w:eastAsia="Calibri"/>
                <w:sz w:val="24"/>
                <w:szCs w:val="24"/>
              </w:rPr>
            </w:pPr>
            <w:r w:rsidRPr="00A8581B">
              <w:rPr>
                <w:rFonts w:eastAsia="Arial"/>
                <w:color w:val="000000"/>
                <w:sz w:val="24"/>
                <w:szCs w:val="24"/>
              </w:rPr>
              <w:t>з/п</w:t>
            </w:r>
          </w:p>
        </w:tc>
        <w:tc>
          <w:tcPr>
            <w:tcW w:w="1725" w:type="dxa"/>
            <w:vAlign w:val="center"/>
          </w:tcPr>
          <w:p w14:paraId="5BD9C14F" w14:textId="77777777" w:rsidR="00FA51BD" w:rsidRPr="00A8581B" w:rsidRDefault="00FA51BD" w:rsidP="00574C40">
            <w:pPr>
              <w:pStyle w:val="a7"/>
              <w:jc w:val="center"/>
              <w:rPr>
                <w:rFonts w:eastAsia="Arial"/>
                <w:color w:val="000000"/>
                <w:sz w:val="24"/>
                <w:szCs w:val="24"/>
              </w:rPr>
            </w:pPr>
            <w:r w:rsidRPr="00A8581B">
              <w:rPr>
                <w:rFonts w:eastAsia="Arial"/>
                <w:color w:val="000000"/>
                <w:sz w:val="24"/>
                <w:szCs w:val="24"/>
              </w:rPr>
              <w:t>Найменування</w:t>
            </w:r>
          </w:p>
          <w:p w14:paraId="4BD9CDD6" w14:textId="086EBD33" w:rsidR="00FA51BD" w:rsidRPr="00A8581B" w:rsidRDefault="00FA51BD" w:rsidP="00574C40">
            <w:pPr>
              <w:pStyle w:val="a7"/>
              <w:jc w:val="center"/>
              <w:rPr>
                <w:rFonts w:eastAsia="Arial"/>
                <w:color w:val="000000"/>
                <w:sz w:val="24"/>
                <w:szCs w:val="24"/>
              </w:rPr>
            </w:pPr>
            <w:r w:rsidRPr="00A8581B">
              <w:rPr>
                <w:rFonts w:eastAsia="Arial"/>
                <w:color w:val="000000"/>
                <w:sz w:val="24"/>
                <w:szCs w:val="24"/>
              </w:rPr>
              <w:t xml:space="preserve">предмету закупівлі  </w:t>
            </w:r>
          </w:p>
          <w:p w14:paraId="7DBA7849" w14:textId="77777777" w:rsidR="00FA51BD" w:rsidRPr="00A8581B" w:rsidRDefault="00FA51BD" w:rsidP="00574C40">
            <w:pPr>
              <w:pStyle w:val="a7"/>
              <w:jc w:val="center"/>
              <w:rPr>
                <w:rFonts w:eastAsia="Calibri"/>
                <w:sz w:val="24"/>
                <w:szCs w:val="24"/>
              </w:rPr>
            </w:pPr>
          </w:p>
        </w:tc>
        <w:tc>
          <w:tcPr>
            <w:tcW w:w="1136" w:type="dxa"/>
            <w:vAlign w:val="center"/>
          </w:tcPr>
          <w:p w14:paraId="3F8F0A2C" w14:textId="77777777" w:rsidR="00325696" w:rsidRPr="00A8581B" w:rsidRDefault="00325696" w:rsidP="00325696">
            <w:pPr>
              <w:pStyle w:val="a7"/>
              <w:jc w:val="center"/>
              <w:rPr>
                <w:rFonts w:eastAsia="Arial"/>
                <w:color w:val="000000"/>
                <w:sz w:val="24"/>
                <w:szCs w:val="24"/>
              </w:rPr>
            </w:pPr>
            <w:r w:rsidRPr="00A8581B">
              <w:rPr>
                <w:rFonts w:eastAsia="Arial"/>
                <w:color w:val="000000"/>
                <w:sz w:val="24"/>
                <w:szCs w:val="24"/>
              </w:rPr>
              <w:t>Одиниця</w:t>
            </w:r>
          </w:p>
          <w:p w14:paraId="67F1502E" w14:textId="4CE4099D" w:rsidR="00FA51BD" w:rsidRPr="00A8581B" w:rsidRDefault="00325696" w:rsidP="00325696">
            <w:pPr>
              <w:pStyle w:val="a7"/>
              <w:jc w:val="center"/>
              <w:rPr>
                <w:rFonts w:eastAsia="Calibri"/>
                <w:sz w:val="24"/>
                <w:szCs w:val="24"/>
              </w:rPr>
            </w:pPr>
            <w:r w:rsidRPr="00A8581B">
              <w:rPr>
                <w:rFonts w:eastAsia="Arial"/>
                <w:color w:val="000000"/>
                <w:sz w:val="24"/>
                <w:szCs w:val="24"/>
              </w:rPr>
              <w:t>виміру</w:t>
            </w:r>
            <w:r w:rsidRPr="00A8581B">
              <w:rPr>
                <w:rFonts w:eastAsia="Calibri"/>
                <w:sz w:val="24"/>
                <w:szCs w:val="24"/>
              </w:rPr>
              <w:t xml:space="preserve"> </w:t>
            </w:r>
          </w:p>
        </w:tc>
        <w:tc>
          <w:tcPr>
            <w:tcW w:w="1177" w:type="dxa"/>
            <w:vAlign w:val="center"/>
          </w:tcPr>
          <w:p w14:paraId="537971A9" w14:textId="3FCCF76D" w:rsidR="00FA51BD" w:rsidRPr="00A8581B" w:rsidRDefault="00325696" w:rsidP="00574C40">
            <w:pPr>
              <w:pStyle w:val="a7"/>
              <w:jc w:val="center"/>
              <w:rPr>
                <w:rFonts w:eastAsia="Arial"/>
                <w:color w:val="000000"/>
                <w:sz w:val="24"/>
                <w:szCs w:val="24"/>
              </w:rPr>
            </w:pPr>
            <w:r w:rsidRPr="00A8581B">
              <w:rPr>
                <w:rFonts w:eastAsia="Arial"/>
                <w:color w:val="000000"/>
                <w:sz w:val="24"/>
                <w:szCs w:val="24"/>
              </w:rPr>
              <w:t>Кількість</w:t>
            </w:r>
          </w:p>
        </w:tc>
        <w:tc>
          <w:tcPr>
            <w:tcW w:w="1831" w:type="dxa"/>
            <w:vAlign w:val="center"/>
          </w:tcPr>
          <w:p w14:paraId="569EEB26" w14:textId="1937B181" w:rsidR="00FA51BD" w:rsidRPr="00A8581B" w:rsidRDefault="00FF3140" w:rsidP="00870BE5">
            <w:pPr>
              <w:pStyle w:val="a7"/>
              <w:jc w:val="center"/>
              <w:rPr>
                <w:rFonts w:eastAsia="Calibri"/>
                <w:sz w:val="24"/>
                <w:szCs w:val="24"/>
              </w:rPr>
            </w:pPr>
            <w:r w:rsidRPr="00A8581B">
              <w:rPr>
                <w:rFonts w:eastAsia="Arial"/>
                <w:color w:val="000000"/>
                <w:sz w:val="24"/>
                <w:szCs w:val="24"/>
              </w:rPr>
              <w:t xml:space="preserve">Нормативно технічна документація (ГОСТ, ТУ, ДСТУ, </w:t>
            </w:r>
            <w:r w:rsidRPr="00A8581B">
              <w:rPr>
                <w:rFonts w:eastAsia="Arial"/>
                <w:color w:val="000000"/>
                <w:sz w:val="24"/>
                <w:szCs w:val="24"/>
                <w:lang w:val="en-US"/>
              </w:rPr>
              <w:t>DIN</w:t>
            </w:r>
            <w:r w:rsidRPr="00A8581B">
              <w:rPr>
                <w:rFonts w:eastAsia="Arial"/>
                <w:color w:val="000000"/>
                <w:sz w:val="24"/>
                <w:szCs w:val="24"/>
              </w:rPr>
              <w:t>, креслення, тощо) за якою виготовляється продукція</w:t>
            </w:r>
            <w:r w:rsidRPr="00A8581B">
              <w:rPr>
                <w:rFonts w:eastAsia="Calibri"/>
                <w:sz w:val="24"/>
                <w:szCs w:val="24"/>
              </w:rPr>
              <w:t xml:space="preserve"> </w:t>
            </w:r>
          </w:p>
        </w:tc>
        <w:tc>
          <w:tcPr>
            <w:tcW w:w="1839" w:type="dxa"/>
            <w:vAlign w:val="center"/>
          </w:tcPr>
          <w:p w14:paraId="0CD4667D" w14:textId="77777777" w:rsidR="00FF3140" w:rsidRPr="00A8581B" w:rsidRDefault="00FF3140" w:rsidP="00FF3140">
            <w:pPr>
              <w:pStyle w:val="a7"/>
              <w:jc w:val="center"/>
              <w:rPr>
                <w:rFonts w:eastAsia="Arial"/>
                <w:color w:val="000000"/>
                <w:sz w:val="24"/>
                <w:szCs w:val="24"/>
              </w:rPr>
            </w:pPr>
            <w:r w:rsidRPr="00A8581B">
              <w:rPr>
                <w:rFonts w:eastAsia="Arial"/>
                <w:color w:val="000000"/>
                <w:sz w:val="24"/>
                <w:szCs w:val="24"/>
              </w:rPr>
              <w:t xml:space="preserve">Технічні та якісні характеристики  </w:t>
            </w:r>
          </w:p>
          <w:p w14:paraId="29AFF56F" w14:textId="71560A41" w:rsidR="00FA51BD" w:rsidRPr="00A8581B" w:rsidRDefault="00FA51BD" w:rsidP="00870BE5">
            <w:pPr>
              <w:pStyle w:val="a7"/>
              <w:jc w:val="center"/>
              <w:rPr>
                <w:rFonts w:eastAsia="Calibri"/>
                <w:sz w:val="24"/>
                <w:szCs w:val="24"/>
              </w:rPr>
            </w:pPr>
          </w:p>
        </w:tc>
        <w:tc>
          <w:tcPr>
            <w:tcW w:w="1984" w:type="dxa"/>
            <w:vAlign w:val="center"/>
          </w:tcPr>
          <w:p w14:paraId="5E677AFD" w14:textId="1B5D08CC" w:rsidR="00FA51BD" w:rsidRPr="00A8581B" w:rsidRDefault="00FA51BD" w:rsidP="00870BE5">
            <w:pPr>
              <w:pStyle w:val="a7"/>
              <w:jc w:val="center"/>
              <w:rPr>
                <w:rFonts w:eastAsia="Arial"/>
                <w:color w:val="000000"/>
                <w:sz w:val="24"/>
                <w:szCs w:val="24"/>
              </w:rPr>
            </w:pPr>
            <w:r w:rsidRPr="00A8581B">
              <w:rPr>
                <w:rFonts w:eastAsia="Arial"/>
                <w:color w:val="000000"/>
                <w:sz w:val="24"/>
                <w:szCs w:val="24"/>
              </w:rPr>
              <w:t xml:space="preserve">Найменування товару, що пропонується до постачання </w:t>
            </w:r>
          </w:p>
          <w:p w14:paraId="42E629AE" w14:textId="77777777" w:rsidR="00FA51BD" w:rsidRPr="00A8581B" w:rsidRDefault="00FA51BD" w:rsidP="00870BE5">
            <w:pPr>
              <w:pStyle w:val="a7"/>
              <w:jc w:val="center"/>
              <w:rPr>
                <w:rFonts w:eastAsia="Calibri"/>
                <w:sz w:val="24"/>
                <w:szCs w:val="24"/>
              </w:rPr>
            </w:pPr>
          </w:p>
        </w:tc>
        <w:tc>
          <w:tcPr>
            <w:tcW w:w="1843" w:type="dxa"/>
            <w:vAlign w:val="center"/>
          </w:tcPr>
          <w:p w14:paraId="0D3FF0A1" w14:textId="05DA4C0B" w:rsidR="00FA51BD" w:rsidRPr="00A8581B" w:rsidRDefault="00FF3140" w:rsidP="00574C40">
            <w:pPr>
              <w:pStyle w:val="a7"/>
              <w:jc w:val="center"/>
              <w:rPr>
                <w:rFonts w:eastAsia="Arial"/>
                <w:color w:val="000000"/>
                <w:sz w:val="24"/>
                <w:szCs w:val="24"/>
                <w:lang w:val="ru-RU"/>
              </w:rPr>
            </w:pPr>
            <w:r w:rsidRPr="00A8581B">
              <w:rPr>
                <w:rFonts w:eastAsia="Arial"/>
                <w:color w:val="000000"/>
                <w:sz w:val="24"/>
                <w:szCs w:val="24"/>
              </w:rPr>
              <w:t xml:space="preserve">Нормативно технічна документація (ГОСТ, ТУ, ДСТУ, </w:t>
            </w:r>
            <w:r w:rsidRPr="00A8581B">
              <w:rPr>
                <w:rFonts w:eastAsia="Arial"/>
                <w:color w:val="000000"/>
                <w:sz w:val="24"/>
                <w:szCs w:val="24"/>
                <w:lang w:val="en-US"/>
              </w:rPr>
              <w:t>DIN</w:t>
            </w:r>
            <w:r w:rsidRPr="00A8581B">
              <w:rPr>
                <w:rFonts w:eastAsia="Arial"/>
                <w:color w:val="000000"/>
                <w:sz w:val="24"/>
                <w:szCs w:val="24"/>
              </w:rPr>
              <w:t>, креслення, тощо) за якою виготовляється продукція</w:t>
            </w:r>
            <w:r w:rsidRPr="00A8581B">
              <w:rPr>
                <w:rFonts w:eastAsia="Arial"/>
                <w:color w:val="000000"/>
                <w:sz w:val="24"/>
                <w:szCs w:val="24"/>
                <w:lang w:val="ru-RU"/>
              </w:rPr>
              <w:t xml:space="preserve"> </w:t>
            </w:r>
          </w:p>
          <w:p w14:paraId="12D9D606" w14:textId="3499D9A9" w:rsidR="00FA51BD" w:rsidRPr="00A8581B" w:rsidRDefault="00FA51BD" w:rsidP="00870BE5">
            <w:pPr>
              <w:pStyle w:val="a7"/>
              <w:jc w:val="center"/>
              <w:rPr>
                <w:rFonts w:eastAsia="Calibri"/>
                <w:sz w:val="24"/>
                <w:szCs w:val="24"/>
              </w:rPr>
            </w:pPr>
          </w:p>
        </w:tc>
        <w:tc>
          <w:tcPr>
            <w:tcW w:w="1997" w:type="dxa"/>
            <w:vAlign w:val="center"/>
          </w:tcPr>
          <w:p w14:paraId="3EAFE98C" w14:textId="77777777" w:rsidR="00FF3140" w:rsidRPr="00A8581B" w:rsidRDefault="00FF3140" w:rsidP="00FF3140">
            <w:pPr>
              <w:pStyle w:val="a7"/>
              <w:jc w:val="center"/>
              <w:rPr>
                <w:rFonts w:eastAsia="Arial"/>
                <w:color w:val="000000"/>
                <w:sz w:val="24"/>
                <w:szCs w:val="24"/>
              </w:rPr>
            </w:pPr>
            <w:r w:rsidRPr="00A8581B">
              <w:rPr>
                <w:rFonts w:eastAsia="Arial"/>
                <w:color w:val="000000"/>
                <w:sz w:val="24"/>
                <w:szCs w:val="24"/>
                <w:lang w:val="ru-RU"/>
              </w:rPr>
              <w:t xml:space="preserve"> </w:t>
            </w:r>
            <w:r w:rsidRPr="00A8581B">
              <w:rPr>
                <w:rFonts w:eastAsia="Arial"/>
                <w:color w:val="000000"/>
                <w:sz w:val="24"/>
                <w:szCs w:val="24"/>
              </w:rPr>
              <w:t xml:space="preserve">Технічні та якісні характеристики  </w:t>
            </w:r>
          </w:p>
          <w:p w14:paraId="302C760B" w14:textId="476842DF" w:rsidR="00FA51BD" w:rsidRPr="00A8581B" w:rsidRDefault="00FA51BD" w:rsidP="00574C40">
            <w:pPr>
              <w:pStyle w:val="a7"/>
              <w:jc w:val="center"/>
              <w:rPr>
                <w:rFonts w:eastAsia="Arial"/>
                <w:color w:val="000000"/>
                <w:sz w:val="24"/>
                <w:szCs w:val="24"/>
                <w:lang w:val="ru-RU"/>
              </w:rPr>
            </w:pPr>
          </w:p>
        </w:tc>
        <w:tc>
          <w:tcPr>
            <w:tcW w:w="1596" w:type="dxa"/>
            <w:vAlign w:val="center"/>
          </w:tcPr>
          <w:p w14:paraId="07189CDF" w14:textId="77777777" w:rsidR="00FA51BD" w:rsidRPr="00A8581B" w:rsidRDefault="00FA51BD" w:rsidP="00870BE5">
            <w:pPr>
              <w:pStyle w:val="a7"/>
              <w:jc w:val="center"/>
              <w:rPr>
                <w:rFonts w:eastAsia="Calibri"/>
                <w:sz w:val="24"/>
                <w:szCs w:val="24"/>
              </w:rPr>
            </w:pPr>
            <w:r w:rsidRPr="00A8581B">
              <w:rPr>
                <w:rFonts w:eastAsia="Calibri"/>
                <w:sz w:val="24"/>
                <w:szCs w:val="24"/>
              </w:rPr>
              <w:t>Виробник, Країна походження,</w:t>
            </w:r>
          </w:p>
          <w:p w14:paraId="5646D115" w14:textId="77777777" w:rsidR="00FA51BD" w:rsidRPr="00A8581B" w:rsidRDefault="00FA51BD" w:rsidP="00870BE5">
            <w:pPr>
              <w:pStyle w:val="a7"/>
              <w:jc w:val="center"/>
              <w:rPr>
                <w:rFonts w:eastAsia="Calibri"/>
                <w:sz w:val="24"/>
                <w:szCs w:val="24"/>
              </w:rPr>
            </w:pPr>
            <w:r w:rsidRPr="00A8581B">
              <w:rPr>
                <w:rFonts w:eastAsia="Calibri"/>
                <w:sz w:val="24"/>
                <w:szCs w:val="24"/>
              </w:rPr>
              <w:t>Рік виробництва, Гарантійний термін експлуатації</w:t>
            </w:r>
          </w:p>
        </w:tc>
      </w:tr>
      <w:tr w:rsidR="00325696" w:rsidRPr="00A8581B" w14:paraId="6455CB0C" w14:textId="77777777" w:rsidTr="00325696">
        <w:trPr>
          <w:trHeight w:val="308"/>
          <w:jc w:val="center"/>
        </w:trPr>
        <w:tc>
          <w:tcPr>
            <w:tcW w:w="509" w:type="dxa"/>
            <w:vAlign w:val="center"/>
          </w:tcPr>
          <w:p w14:paraId="435F3866" w14:textId="77777777" w:rsidR="00FA51BD" w:rsidRPr="00A8581B" w:rsidRDefault="00FA51BD" w:rsidP="00870BE5">
            <w:pPr>
              <w:pStyle w:val="a7"/>
              <w:jc w:val="center"/>
              <w:rPr>
                <w:rFonts w:eastAsia="Arial"/>
                <w:color w:val="000000"/>
                <w:sz w:val="24"/>
                <w:szCs w:val="24"/>
              </w:rPr>
            </w:pPr>
            <w:r w:rsidRPr="00A8581B">
              <w:rPr>
                <w:rFonts w:eastAsia="Arial"/>
                <w:color w:val="000000"/>
                <w:sz w:val="24"/>
                <w:szCs w:val="24"/>
              </w:rPr>
              <w:t xml:space="preserve"> </w:t>
            </w:r>
          </w:p>
        </w:tc>
        <w:tc>
          <w:tcPr>
            <w:tcW w:w="1725" w:type="dxa"/>
            <w:vAlign w:val="center"/>
          </w:tcPr>
          <w:p w14:paraId="370369F6" w14:textId="77777777" w:rsidR="00FA51BD" w:rsidRPr="00A8581B" w:rsidRDefault="00FA51BD" w:rsidP="00870BE5">
            <w:pPr>
              <w:pStyle w:val="a7"/>
              <w:jc w:val="center"/>
              <w:rPr>
                <w:rFonts w:eastAsia="Arial"/>
                <w:color w:val="000000"/>
                <w:sz w:val="24"/>
                <w:szCs w:val="24"/>
              </w:rPr>
            </w:pPr>
          </w:p>
        </w:tc>
        <w:tc>
          <w:tcPr>
            <w:tcW w:w="1136" w:type="dxa"/>
            <w:vAlign w:val="center"/>
          </w:tcPr>
          <w:p w14:paraId="1904D218" w14:textId="77777777" w:rsidR="00FA51BD" w:rsidRPr="00A8581B" w:rsidRDefault="00FA51BD" w:rsidP="00870BE5">
            <w:pPr>
              <w:pStyle w:val="a7"/>
              <w:jc w:val="center"/>
              <w:rPr>
                <w:rFonts w:eastAsia="Arial"/>
                <w:color w:val="000000"/>
                <w:sz w:val="24"/>
                <w:szCs w:val="24"/>
              </w:rPr>
            </w:pPr>
          </w:p>
        </w:tc>
        <w:tc>
          <w:tcPr>
            <w:tcW w:w="1177" w:type="dxa"/>
          </w:tcPr>
          <w:p w14:paraId="25FE2F3C" w14:textId="77777777" w:rsidR="00FA51BD" w:rsidRPr="00A8581B" w:rsidRDefault="00FA51BD" w:rsidP="00870BE5">
            <w:pPr>
              <w:pStyle w:val="a7"/>
              <w:jc w:val="center"/>
              <w:rPr>
                <w:rFonts w:eastAsia="Arial"/>
                <w:color w:val="000000"/>
                <w:sz w:val="24"/>
                <w:szCs w:val="24"/>
              </w:rPr>
            </w:pPr>
          </w:p>
        </w:tc>
        <w:tc>
          <w:tcPr>
            <w:tcW w:w="1831" w:type="dxa"/>
            <w:vAlign w:val="center"/>
          </w:tcPr>
          <w:p w14:paraId="68FCA062" w14:textId="6BF944BA" w:rsidR="00FA51BD" w:rsidRPr="00A8581B" w:rsidRDefault="00FF3140" w:rsidP="00FF3140">
            <w:pPr>
              <w:pStyle w:val="a7"/>
              <w:jc w:val="center"/>
              <w:rPr>
                <w:rFonts w:eastAsia="Arial"/>
                <w:color w:val="000000"/>
                <w:sz w:val="24"/>
                <w:szCs w:val="24"/>
              </w:rPr>
            </w:pPr>
            <w:r w:rsidRPr="00A8581B">
              <w:rPr>
                <w:rFonts w:eastAsia="Arial"/>
                <w:color w:val="000000"/>
                <w:sz w:val="24"/>
                <w:szCs w:val="24"/>
                <w:lang w:val="ru-RU"/>
              </w:rPr>
              <w:t xml:space="preserve"> </w:t>
            </w:r>
          </w:p>
        </w:tc>
        <w:tc>
          <w:tcPr>
            <w:tcW w:w="1839" w:type="dxa"/>
            <w:vAlign w:val="center"/>
          </w:tcPr>
          <w:p w14:paraId="3EA1BC3F" w14:textId="77777777" w:rsidR="00FA51BD" w:rsidRPr="00A8581B" w:rsidRDefault="00FA51BD" w:rsidP="00870BE5">
            <w:pPr>
              <w:pStyle w:val="a7"/>
              <w:jc w:val="center"/>
              <w:rPr>
                <w:rFonts w:eastAsia="Arial"/>
                <w:color w:val="000000"/>
                <w:sz w:val="24"/>
                <w:szCs w:val="24"/>
              </w:rPr>
            </w:pPr>
          </w:p>
        </w:tc>
        <w:tc>
          <w:tcPr>
            <w:tcW w:w="1984" w:type="dxa"/>
            <w:vAlign w:val="center"/>
          </w:tcPr>
          <w:p w14:paraId="5DBFA543" w14:textId="77777777" w:rsidR="00FA51BD" w:rsidRPr="00A8581B" w:rsidRDefault="00FA51BD" w:rsidP="00870BE5">
            <w:pPr>
              <w:pStyle w:val="a7"/>
              <w:jc w:val="center"/>
              <w:rPr>
                <w:rFonts w:eastAsia="Arial"/>
                <w:color w:val="000000"/>
                <w:sz w:val="24"/>
                <w:szCs w:val="24"/>
              </w:rPr>
            </w:pPr>
          </w:p>
        </w:tc>
        <w:tc>
          <w:tcPr>
            <w:tcW w:w="1843" w:type="dxa"/>
            <w:vAlign w:val="center"/>
          </w:tcPr>
          <w:p w14:paraId="1C33D628" w14:textId="77777777" w:rsidR="00FA51BD" w:rsidRPr="00A8581B" w:rsidRDefault="00FA51BD" w:rsidP="00870BE5">
            <w:pPr>
              <w:pStyle w:val="a7"/>
              <w:jc w:val="center"/>
              <w:rPr>
                <w:rFonts w:eastAsia="Arial"/>
                <w:color w:val="000000"/>
                <w:sz w:val="24"/>
                <w:szCs w:val="24"/>
              </w:rPr>
            </w:pPr>
          </w:p>
        </w:tc>
        <w:tc>
          <w:tcPr>
            <w:tcW w:w="1997" w:type="dxa"/>
          </w:tcPr>
          <w:p w14:paraId="4335703D" w14:textId="77777777" w:rsidR="00FA51BD" w:rsidRPr="00A8581B" w:rsidRDefault="00FA51BD" w:rsidP="00870BE5">
            <w:pPr>
              <w:pStyle w:val="a7"/>
              <w:jc w:val="center"/>
              <w:rPr>
                <w:rFonts w:eastAsia="Arial"/>
                <w:color w:val="000000"/>
                <w:sz w:val="24"/>
                <w:szCs w:val="24"/>
              </w:rPr>
            </w:pPr>
          </w:p>
        </w:tc>
        <w:tc>
          <w:tcPr>
            <w:tcW w:w="1596" w:type="dxa"/>
            <w:vAlign w:val="center"/>
          </w:tcPr>
          <w:p w14:paraId="69866822" w14:textId="77777777" w:rsidR="00FA51BD" w:rsidRPr="00A8581B" w:rsidRDefault="00FA51BD" w:rsidP="00870BE5">
            <w:pPr>
              <w:pStyle w:val="a7"/>
              <w:jc w:val="center"/>
              <w:rPr>
                <w:rFonts w:eastAsia="Calibri"/>
                <w:sz w:val="24"/>
                <w:szCs w:val="24"/>
              </w:rPr>
            </w:pPr>
          </w:p>
        </w:tc>
      </w:tr>
    </w:tbl>
    <w:p w14:paraId="4A5B7E60" w14:textId="77777777" w:rsidR="00E13786" w:rsidRPr="00E13786" w:rsidRDefault="00E13786" w:rsidP="00E13786">
      <w:pPr>
        <w:pStyle w:val="a7"/>
        <w:rPr>
          <w:rFonts w:eastAsia="Calibri"/>
          <w:sz w:val="22"/>
        </w:rPr>
      </w:pPr>
    </w:p>
    <w:p w14:paraId="330BFBBF" w14:textId="77777777" w:rsidR="00E13786" w:rsidRPr="007E290A" w:rsidRDefault="00E13786" w:rsidP="00E13786">
      <w:pPr>
        <w:shd w:val="clear" w:color="auto" w:fill="FFFFFF"/>
        <w:spacing w:before="120" w:after="120" w:line="240" w:lineRule="auto"/>
        <w:ind w:right="1"/>
        <w:jc w:val="center"/>
        <w:rPr>
          <w:rFonts w:eastAsia="Calibri"/>
          <w:color w:val="000000"/>
          <w:sz w:val="24"/>
          <w:szCs w:val="24"/>
        </w:rPr>
      </w:pPr>
      <w:r w:rsidRPr="007E290A">
        <w:rPr>
          <w:b/>
          <w:sz w:val="24"/>
          <w:szCs w:val="24"/>
        </w:rPr>
        <w:t>Посада, прізвище, ініціали, підпис керівника чи уповноваженої особи Учасника, завірені печаткою*</w:t>
      </w:r>
    </w:p>
    <w:p w14:paraId="6DC5A42D" w14:textId="77777777" w:rsidR="00E13786" w:rsidRPr="007E290A" w:rsidRDefault="00E13786" w:rsidP="00E13786">
      <w:pPr>
        <w:pStyle w:val="a7"/>
        <w:jc w:val="center"/>
        <w:rPr>
          <w:rFonts w:eastAsia="Calibri"/>
          <w:sz w:val="24"/>
          <w:szCs w:val="24"/>
        </w:rPr>
      </w:pPr>
      <w:r w:rsidRPr="007E290A">
        <w:rPr>
          <w:rFonts w:eastAsia="Calibri"/>
          <w:sz w:val="24"/>
          <w:szCs w:val="24"/>
        </w:rPr>
        <w:t>* Ця вимога не стосується Учасників, які в своїй діяльності не користуються печаткою згідно з чинним законодавством.</w:t>
      </w:r>
    </w:p>
    <w:p w14:paraId="708F0F07" w14:textId="77777777" w:rsidR="00100D02" w:rsidRPr="00E13786" w:rsidRDefault="00100D02" w:rsidP="00A7541B">
      <w:pPr>
        <w:shd w:val="clear" w:color="auto" w:fill="FFFFFF"/>
        <w:spacing w:after="0" w:line="240" w:lineRule="auto"/>
        <w:jc w:val="center"/>
        <w:rPr>
          <w:b/>
          <w:sz w:val="22"/>
        </w:rPr>
      </w:pPr>
    </w:p>
    <w:permEnd w:id="755583241"/>
    <w:p w14:paraId="3C544814" w14:textId="77777777" w:rsidR="00100D02" w:rsidRDefault="00100D02" w:rsidP="00E13786">
      <w:pPr>
        <w:shd w:val="clear" w:color="auto" w:fill="FFFFFF"/>
        <w:spacing w:after="0" w:line="240" w:lineRule="auto"/>
        <w:rPr>
          <w:b/>
          <w:sz w:val="22"/>
        </w:rPr>
      </w:pPr>
    </w:p>
    <w:sectPr w:rsidR="00100D02" w:rsidSect="00325696">
      <w:headerReference w:type="default" r:id="rId8"/>
      <w:footerReference w:type="default" r:id="rId9"/>
      <w:pgSz w:w="16838" w:h="11906" w:orient="landscape"/>
      <w:pgMar w:top="142" w:right="851" w:bottom="851" w:left="851" w:header="113" w:footer="510" w:gutter="0"/>
      <w:pgBorders w:offsetFrom="page">
        <w:top w:val="thinThickSmallGap" w:sz="12" w:space="24" w:color="030085"/>
        <w:left w:val="thinThickSmallGap" w:sz="12" w:space="24" w:color="030085"/>
        <w:bottom w:val="thickThinSmallGap" w:sz="12" w:space="24" w:color="030085"/>
        <w:right w:val="thickThinSmallGap" w:sz="12" w:space="24" w:color="030085"/>
      </w:pgBorders>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38BE0" w14:textId="77777777" w:rsidR="00192BB0" w:rsidRDefault="00192BB0">
      <w:pPr>
        <w:spacing w:after="0" w:line="240" w:lineRule="auto"/>
      </w:pPr>
      <w:r>
        <w:separator/>
      </w:r>
    </w:p>
  </w:endnote>
  <w:endnote w:type="continuationSeparator" w:id="0">
    <w:p w14:paraId="1774489A" w14:textId="77777777" w:rsidR="00192BB0" w:rsidRDefault="00192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webkit-standard">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D9A92" w14:textId="77777777" w:rsidR="00706761" w:rsidRDefault="00706761" w:rsidP="00A66898">
    <w:pPr>
      <w:pStyle w:val="a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E198D" w14:textId="77777777" w:rsidR="00192BB0" w:rsidRDefault="00192BB0">
      <w:pPr>
        <w:spacing w:after="0" w:line="240" w:lineRule="auto"/>
      </w:pPr>
      <w:r>
        <w:separator/>
      </w:r>
    </w:p>
  </w:footnote>
  <w:footnote w:type="continuationSeparator" w:id="0">
    <w:p w14:paraId="6039DBEB" w14:textId="77777777" w:rsidR="00192BB0" w:rsidRDefault="00192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E4ACD" w14:textId="77777777" w:rsidR="00706761" w:rsidRDefault="00706761" w:rsidP="00A66898">
    <w:pPr>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D42B1"/>
    <w:multiLevelType w:val="hybridMultilevel"/>
    <w:tmpl w:val="B21A0286"/>
    <w:lvl w:ilvl="0" w:tplc="93268C8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7101D3"/>
    <w:multiLevelType w:val="hybridMultilevel"/>
    <w:tmpl w:val="EC82DB76"/>
    <w:lvl w:ilvl="0" w:tplc="1B7239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E7386A"/>
    <w:multiLevelType w:val="hybridMultilevel"/>
    <w:tmpl w:val="6FAA2624"/>
    <w:lvl w:ilvl="0" w:tplc="8548822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621931"/>
    <w:multiLevelType w:val="hybridMultilevel"/>
    <w:tmpl w:val="83C25316"/>
    <w:lvl w:ilvl="0" w:tplc="88D2742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5933E1"/>
    <w:multiLevelType w:val="hybridMultilevel"/>
    <w:tmpl w:val="F9B2C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B277ED"/>
    <w:multiLevelType w:val="hybridMultilevel"/>
    <w:tmpl w:val="D528D906"/>
    <w:lvl w:ilvl="0" w:tplc="0A8AAEAC">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5D1AAA"/>
    <w:multiLevelType w:val="hybridMultilevel"/>
    <w:tmpl w:val="B1383E80"/>
    <w:lvl w:ilvl="0" w:tplc="6BB6B928">
      <w:start w:val="1"/>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AC6AD2"/>
    <w:multiLevelType w:val="hybridMultilevel"/>
    <w:tmpl w:val="E18AF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1364C6"/>
    <w:multiLevelType w:val="hybridMultilevel"/>
    <w:tmpl w:val="DD22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765E1"/>
    <w:multiLevelType w:val="hybridMultilevel"/>
    <w:tmpl w:val="81DE9F3A"/>
    <w:lvl w:ilvl="0" w:tplc="1E40D95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5242AA"/>
    <w:multiLevelType w:val="hybridMultilevel"/>
    <w:tmpl w:val="43E06524"/>
    <w:lvl w:ilvl="0" w:tplc="EEA02008">
      <w:start w:val="5"/>
      <w:numFmt w:val="decimal"/>
      <w:lvlText w:val="%1."/>
      <w:lvlJc w:val="left"/>
      <w:pPr>
        <w:ind w:left="816" w:hanging="360"/>
      </w:pPr>
      <w:rPr>
        <w:rFonts w:hint="default"/>
      </w:rPr>
    </w:lvl>
    <w:lvl w:ilvl="1" w:tplc="04220019" w:tentative="1">
      <w:start w:val="1"/>
      <w:numFmt w:val="lowerLetter"/>
      <w:lvlText w:val="%2."/>
      <w:lvlJc w:val="left"/>
      <w:pPr>
        <w:ind w:left="1536" w:hanging="360"/>
      </w:pPr>
    </w:lvl>
    <w:lvl w:ilvl="2" w:tplc="0422001B" w:tentative="1">
      <w:start w:val="1"/>
      <w:numFmt w:val="lowerRoman"/>
      <w:lvlText w:val="%3."/>
      <w:lvlJc w:val="right"/>
      <w:pPr>
        <w:ind w:left="2256" w:hanging="180"/>
      </w:pPr>
    </w:lvl>
    <w:lvl w:ilvl="3" w:tplc="0422000F" w:tentative="1">
      <w:start w:val="1"/>
      <w:numFmt w:val="decimal"/>
      <w:lvlText w:val="%4."/>
      <w:lvlJc w:val="left"/>
      <w:pPr>
        <w:ind w:left="2976" w:hanging="360"/>
      </w:pPr>
    </w:lvl>
    <w:lvl w:ilvl="4" w:tplc="04220019" w:tentative="1">
      <w:start w:val="1"/>
      <w:numFmt w:val="lowerLetter"/>
      <w:lvlText w:val="%5."/>
      <w:lvlJc w:val="left"/>
      <w:pPr>
        <w:ind w:left="3696" w:hanging="360"/>
      </w:pPr>
    </w:lvl>
    <w:lvl w:ilvl="5" w:tplc="0422001B" w:tentative="1">
      <w:start w:val="1"/>
      <w:numFmt w:val="lowerRoman"/>
      <w:lvlText w:val="%6."/>
      <w:lvlJc w:val="right"/>
      <w:pPr>
        <w:ind w:left="4416" w:hanging="180"/>
      </w:pPr>
    </w:lvl>
    <w:lvl w:ilvl="6" w:tplc="0422000F" w:tentative="1">
      <w:start w:val="1"/>
      <w:numFmt w:val="decimal"/>
      <w:lvlText w:val="%7."/>
      <w:lvlJc w:val="left"/>
      <w:pPr>
        <w:ind w:left="5136" w:hanging="360"/>
      </w:pPr>
    </w:lvl>
    <w:lvl w:ilvl="7" w:tplc="04220019" w:tentative="1">
      <w:start w:val="1"/>
      <w:numFmt w:val="lowerLetter"/>
      <w:lvlText w:val="%8."/>
      <w:lvlJc w:val="left"/>
      <w:pPr>
        <w:ind w:left="5856" w:hanging="360"/>
      </w:pPr>
    </w:lvl>
    <w:lvl w:ilvl="8" w:tplc="0422001B" w:tentative="1">
      <w:start w:val="1"/>
      <w:numFmt w:val="lowerRoman"/>
      <w:lvlText w:val="%9."/>
      <w:lvlJc w:val="right"/>
      <w:pPr>
        <w:ind w:left="6576" w:hanging="180"/>
      </w:pPr>
    </w:lvl>
  </w:abstractNum>
  <w:abstractNum w:abstractNumId="11" w15:restartNumberingAfterBreak="0">
    <w:nsid w:val="6D4130AD"/>
    <w:multiLevelType w:val="hybridMultilevel"/>
    <w:tmpl w:val="B16AAB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360BD8"/>
    <w:multiLevelType w:val="multilevel"/>
    <w:tmpl w:val="335A75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1"/>
  </w:num>
  <w:num w:numId="3">
    <w:abstractNumId w:val="5"/>
  </w:num>
  <w:num w:numId="4">
    <w:abstractNumId w:val="7"/>
  </w:num>
  <w:num w:numId="5">
    <w:abstractNumId w:val="1"/>
  </w:num>
  <w:num w:numId="6">
    <w:abstractNumId w:val="12"/>
  </w:num>
  <w:num w:numId="7">
    <w:abstractNumId w:val="4"/>
  </w:num>
  <w:num w:numId="8">
    <w:abstractNumId w:val="2"/>
  </w:num>
  <w:num w:numId="9">
    <w:abstractNumId w:val="3"/>
  </w:num>
  <w:num w:numId="10">
    <w:abstractNumId w:val="9"/>
  </w:num>
  <w:num w:numId="11">
    <w:abstractNumId w:val="6"/>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h1sFNia/qe4ItosDO7hgWnm+BdfKTtprCxcooCUySV5vsS/vud6dtMJFXpP03L8pXcrboLx0+aH7Beffohtr+w==" w:salt="8nCZzHqV/QCeV1EKtJlcT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1B"/>
    <w:rsid w:val="0000287B"/>
    <w:rsid w:val="00005DCB"/>
    <w:rsid w:val="000208A0"/>
    <w:rsid w:val="00023948"/>
    <w:rsid w:val="00023DD4"/>
    <w:rsid w:val="000245A6"/>
    <w:rsid w:val="00025A88"/>
    <w:rsid w:val="00026A7C"/>
    <w:rsid w:val="00030A25"/>
    <w:rsid w:val="00033724"/>
    <w:rsid w:val="00053194"/>
    <w:rsid w:val="0007433D"/>
    <w:rsid w:val="00075DCD"/>
    <w:rsid w:val="00076EDA"/>
    <w:rsid w:val="00080812"/>
    <w:rsid w:val="000938EA"/>
    <w:rsid w:val="000A5603"/>
    <w:rsid w:val="000B3ABF"/>
    <w:rsid w:val="000C0BD0"/>
    <w:rsid w:val="000C5F2D"/>
    <w:rsid w:val="000D6951"/>
    <w:rsid w:val="000E1B6E"/>
    <w:rsid w:val="000E71F9"/>
    <w:rsid w:val="000F544F"/>
    <w:rsid w:val="00100A0C"/>
    <w:rsid w:val="00100D02"/>
    <w:rsid w:val="001025E8"/>
    <w:rsid w:val="001029B9"/>
    <w:rsid w:val="00107777"/>
    <w:rsid w:val="001218B6"/>
    <w:rsid w:val="00123551"/>
    <w:rsid w:val="00126C75"/>
    <w:rsid w:val="00132D73"/>
    <w:rsid w:val="00134A0F"/>
    <w:rsid w:val="0014550F"/>
    <w:rsid w:val="00145BBF"/>
    <w:rsid w:val="00147AC6"/>
    <w:rsid w:val="00152218"/>
    <w:rsid w:val="001833C8"/>
    <w:rsid w:val="00192BB0"/>
    <w:rsid w:val="0019472B"/>
    <w:rsid w:val="00194C32"/>
    <w:rsid w:val="001A5694"/>
    <w:rsid w:val="001B04B5"/>
    <w:rsid w:val="001B215B"/>
    <w:rsid w:val="001B5B9B"/>
    <w:rsid w:val="001B63EC"/>
    <w:rsid w:val="001C19B6"/>
    <w:rsid w:val="001D1760"/>
    <w:rsid w:val="001D3782"/>
    <w:rsid w:val="001D4925"/>
    <w:rsid w:val="001E6892"/>
    <w:rsid w:val="00226474"/>
    <w:rsid w:val="00227166"/>
    <w:rsid w:val="00236952"/>
    <w:rsid w:val="00240C55"/>
    <w:rsid w:val="00242207"/>
    <w:rsid w:val="00261B38"/>
    <w:rsid w:val="00271AC8"/>
    <w:rsid w:val="00273ED3"/>
    <w:rsid w:val="00275EF4"/>
    <w:rsid w:val="00276468"/>
    <w:rsid w:val="002A748D"/>
    <w:rsid w:val="002B281D"/>
    <w:rsid w:val="002B58E6"/>
    <w:rsid w:val="002B7C5C"/>
    <w:rsid w:val="002C2E60"/>
    <w:rsid w:val="002D1F3E"/>
    <w:rsid w:val="002D57C7"/>
    <w:rsid w:val="002D6527"/>
    <w:rsid w:val="002E18B9"/>
    <w:rsid w:val="002F2EDC"/>
    <w:rsid w:val="002F48A1"/>
    <w:rsid w:val="00301EA6"/>
    <w:rsid w:val="00303F5D"/>
    <w:rsid w:val="00305AAB"/>
    <w:rsid w:val="0031245C"/>
    <w:rsid w:val="00312CE5"/>
    <w:rsid w:val="00313DCB"/>
    <w:rsid w:val="003172C9"/>
    <w:rsid w:val="00322E7A"/>
    <w:rsid w:val="00325696"/>
    <w:rsid w:val="00334482"/>
    <w:rsid w:val="00342B2B"/>
    <w:rsid w:val="0034346D"/>
    <w:rsid w:val="00346094"/>
    <w:rsid w:val="003468F4"/>
    <w:rsid w:val="00351149"/>
    <w:rsid w:val="00353DCF"/>
    <w:rsid w:val="00360AB2"/>
    <w:rsid w:val="00361016"/>
    <w:rsid w:val="00363565"/>
    <w:rsid w:val="00365C54"/>
    <w:rsid w:val="003A11A8"/>
    <w:rsid w:val="003B369F"/>
    <w:rsid w:val="003B4997"/>
    <w:rsid w:val="003D02D0"/>
    <w:rsid w:val="00406591"/>
    <w:rsid w:val="00415602"/>
    <w:rsid w:val="004371E4"/>
    <w:rsid w:val="00437E15"/>
    <w:rsid w:val="004446E6"/>
    <w:rsid w:val="00454265"/>
    <w:rsid w:val="00464107"/>
    <w:rsid w:val="004641F5"/>
    <w:rsid w:val="00473323"/>
    <w:rsid w:val="00477489"/>
    <w:rsid w:val="004826E5"/>
    <w:rsid w:val="00491A35"/>
    <w:rsid w:val="00496B14"/>
    <w:rsid w:val="004A1777"/>
    <w:rsid w:val="004A67C8"/>
    <w:rsid w:val="004B0BE8"/>
    <w:rsid w:val="004C2121"/>
    <w:rsid w:val="004C6AFD"/>
    <w:rsid w:val="004D1ECF"/>
    <w:rsid w:val="004E3539"/>
    <w:rsid w:val="004E7D6E"/>
    <w:rsid w:val="0050303E"/>
    <w:rsid w:val="0051273F"/>
    <w:rsid w:val="0051793B"/>
    <w:rsid w:val="00525E84"/>
    <w:rsid w:val="00541163"/>
    <w:rsid w:val="00541DB3"/>
    <w:rsid w:val="005560DC"/>
    <w:rsid w:val="0056549B"/>
    <w:rsid w:val="005659CD"/>
    <w:rsid w:val="00574C40"/>
    <w:rsid w:val="00595EE3"/>
    <w:rsid w:val="00597180"/>
    <w:rsid w:val="005B2F2E"/>
    <w:rsid w:val="005C1C78"/>
    <w:rsid w:val="005D44D1"/>
    <w:rsid w:val="005E1A21"/>
    <w:rsid w:val="005E3EF6"/>
    <w:rsid w:val="005E52C0"/>
    <w:rsid w:val="005E5C61"/>
    <w:rsid w:val="005F3559"/>
    <w:rsid w:val="005F70E5"/>
    <w:rsid w:val="0060280D"/>
    <w:rsid w:val="0060527B"/>
    <w:rsid w:val="00610B0E"/>
    <w:rsid w:val="00637A89"/>
    <w:rsid w:val="006434D4"/>
    <w:rsid w:val="00670816"/>
    <w:rsid w:val="00671B0D"/>
    <w:rsid w:val="00683F9F"/>
    <w:rsid w:val="00695C78"/>
    <w:rsid w:val="006B0117"/>
    <w:rsid w:val="006B320D"/>
    <w:rsid w:val="006C0AF6"/>
    <w:rsid w:val="006C1B98"/>
    <w:rsid w:val="006C3C57"/>
    <w:rsid w:val="006D1FA4"/>
    <w:rsid w:val="006D5A57"/>
    <w:rsid w:val="006D7053"/>
    <w:rsid w:val="006F165B"/>
    <w:rsid w:val="006F30A6"/>
    <w:rsid w:val="00700BED"/>
    <w:rsid w:val="00703502"/>
    <w:rsid w:val="00705EA4"/>
    <w:rsid w:val="00706761"/>
    <w:rsid w:val="00707FE5"/>
    <w:rsid w:val="00727A0A"/>
    <w:rsid w:val="007403E0"/>
    <w:rsid w:val="00761884"/>
    <w:rsid w:val="00773914"/>
    <w:rsid w:val="00773B1E"/>
    <w:rsid w:val="00783A99"/>
    <w:rsid w:val="0079613D"/>
    <w:rsid w:val="007A0A9A"/>
    <w:rsid w:val="007A0DD3"/>
    <w:rsid w:val="007A5E34"/>
    <w:rsid w:val="007B6D25"/>
    <w:rsid w:val="007D0D77"/>
    <w:rsid w:val="007D3415"/>
    <w:rsid w:val="007D7CAD"/>
    <w:rsid w:val="007E02DC"/>
    <w:rsid w:val="007E1393"/>
    <w:rsid w:val="007E290A"/>
    <w:rsid w:val="007E40EE"/>
    <w:rsid w:val="007F2762"/>
    <w:rsid w:val="008048B1"/>
    <w:rsid w:val="008079AB"/>
    <w:rsid w:val="008152C0"/>
    <w:rsid w:val="008271D0"/>
    <w:rsid w:val="00844A25"/>
    <w:rsid w:val="00845792"/>
    <w:rsid w:val="00862C60"/>
    <w:rsid w:val="00880CBD"/>
    <w:rsid w:val="00882D93"/>
    <w:rsid w:val="008833C1"/>
    <w:rsid w:val="00883E71"/>
    <w:rsid w:val="0088597D"/>
    <w:rsid w:val="00895B29"/>
    <w:rsid w:val="00896A1D"/>
    <w:rsid w:val="008A746C"/>
    <w:rsid w:val="008B737E"/>
    <w:rsid w:val="008B7470"/>
    <w:rsid w:val="008E55B3"/>
    <w:rsid w:val="008F6B0C"/>
    <w:rsid w:val="0090011F"/>
    <w:rsid w:val="00915754"/>
    <w:rsid w:val="00917C27"/>
    <w:rsid w:val="00937EBA"/>
    <w:rsid w:val="0095335B"/>
    <w:rsid w:val="00967D39"/>
    <w:rsid w:val="00975390"/>
    <w:rsid w:val="0098101D"/>
    <w:rsid w:val="009819A2"/>
    <w:rsid w:val="00995371"/>
    <w:rsid w:val="009A17E0"/>
    <w:rsid w:val="009B018A"/>
    <w:rsid w:val="009C19C8"/>
    <w:rsid w:val="009C2BAE"/>
    <w:rsid w:val="009C4357"/>
    <w:rsid w:val="009C441D"/>
    <w:rsid w:val="009C4858"/>
    <w:rsid w:val="009D10C8"/>
    <w:rsid w:val="009D53C6"/>
    <w:rsid w:val="009D599A"/>
    <w:rsid w:val="009D5E9A"/>
    <w:rsid w:val="009D6E6A"/>
    <w:rsid w:val="009E11C7"/>
    <w:rsid w:val="009E4F1C"/>
    <w:rsid w:val="00A165F0"/>
    <w:rsid w:val="00A16907"/>
    <w:rsid w:val="00A20632"/>
    <w:rsid w:val="00A20A73"/>
    <w:rsid w:val="00A66898"/>
    <w:rsid w:val="00A7541B"/>
    <w:rsid w:val="00A8084A"/>
    <w:rsid w:val="00A80E71"/>
    <w:rsid w:val="00A8581B"/>
    <w:rsid w:val="00A956CC"/>
    <w:rsid w:val="00AA2C3C"/>
    <w:rsid w:val="00AB33F2"/>
    <w:rsid w:val="00AD3C36"/>
    <w:rsid w:val="00AD46B3"/>
    <w:rsid w:val="00AE3208"/>
    <w:rsid w:val="00AE46D9"/>
    <w:rsid w:val="00AF1ED0"/>
    <w:rsid w:val="00AF73A9"/>
    <w:rsid w:val="00B0004F"/>
    <w:rsid w:val="00B011BC"/>
    <w:rsid w:val="00B07649"/>
    <w:rsid w:val="00B15D5C"/>
    <w:rsid w:val="00B16FB2"/>
    <w:rsid w:val="00B252FF"/>
    <w:rsid w:val="00B25E36"/>
    <w:rsid w:val="00B3771F"/>
    <w:rsid w:val="00B41B80"/>
    <w:rsid w:val="00B42AC4"/>
    <w:rsid w:val="00B4635B"/>
    <w:rsid w:val="00B6682D"/>
    <w:rsid w:val="00B85818"/>
    <w:rsid w:val="00B962D2"/>
    <w:rsid w:val="00BA5E4E"/>
    <w:rsid w:val="00BB5391"/>
    <w:rsid w:val="00BD40EC"/>
    <w:rsid w:val="00BD7E98"/>
    <w:rsid w:val="00BE4DF6"/>
    <w:rsid w:val="00BF224B"/>
    <w:rsid w:val="00BF7F03"/>
    <w:rsid w:val="00C01458"/>
    <w:rsid w:val="00C111F8"/>
    <w:rsid w:val="00C27FFC"/>
    <w:rsid w:val="00C33494"/>
    <w:rsid w:val="00C35E96"/>
    <w:rsid w:val="00C57409"/>
    <w:rsid w:val="00C57DC4"/>
    <w:rsid w:val="00C62924"/>
    <w:rsid w:val="00C82F41"/>
    <w:rsid w:val="00C83D2D"/>
    <w:rsid w:val="00CA1FBE"/>
    <w:rsid w:val="00CA2679"/>
    <w:rsid w:val="00CA70B3"/>
    <w:rsid w:val="00CB058C"/>
    <w:rsid w:val="00CB301A"/>
    <w:rsid w:val="00CB30C9"/>
    <w:rsid w:val="00CB4F3C"/>
    <w:rsid w:val="00CC3C36"/>
    <w:rsid w:val="00CD6475"/>
    <w:rsid w:val="00CE5871"/>
    <w:rsid w:val="00D15CA3"/>
    <w:rsid w:val="00D27C78"/>
    <w:rsid w:val="00D27EF2"/>
    <w:rsid w:val="00D37C60"/>
    <w:rsid w:val="00D45FA6"/>
    <w:rsid w:val="00D604D8"/>
    <w:rsid w:val="00D7466B"/>
    <w:rsid w:val="00D859F7"/>
    <w:rsid w:val="00DA1E42"/>
    <w:rsid w:val="00DB26DB"/>
    <w:rsid w:val="00DC01F7"/>
    <w:rsid w:val="00DC13DB"/>
    <w:rsid w:val="00DC660D"/>
    <w:rsid w:val="00DE1D90"/>
    <w:rsid w:val="00DE285B"/>
    <w:rsid w:val="00DE79D9"/>
    <w:rsid w:val="00DF2046"/>
    <w:rsid w:val="00DF5BFB"/>
    <w:rsid w:val="00DF66F5"/>
    <w:rsid w:val="00E03382"/>
    <w:rsid w:val="00E1330D"/>
    <w:rsid w:val="00E13786"/>
    <w:rsid w:val="00E2073F"/>
    <w:rsid w:val="00E21463"/>
    <w:rsid w:val="00E24065"/>
    <w:rsid w:val="00E329EF"/>
    <w:rsid w:val="00E3733E"/>
    <w:rsid w:val="00E42A62"/>
    <w:rsid w:val="00E47264"/>
    <w:rsid w:val="00E47E82"/>
    <w:rsid w:val="00E52CC6"/>
    <w:rsid w:val="00E544D4"/>
    <w:rsid w:val="00E70D8B"/>
    <w:rsid w:val="00E93959"/>
    <w:rsid w:val="00EA4D7B"/>
    <w:rsid w:val="00EB18B3"/>
    <w:rsid w:val="00EC4286"/>
    <w:rsid w:val="00EC4927"/>
    <w:rsid w:val="00ED52FC"/>
    <w:rsid w:val="00EE2754"/>
    <w:rsid w:val="00EE74DB"/>
    <w:rsid w:val="00EF2926"/>
    <w:rsid w:val="00EF68BC"/>
    <w:rsid w:val="00F002EA"/>
    <w:rsid w:val="00F1731C"/>
    <w:rsid w:val="00F2344D"/>
    <w:rsid w:val="00F24DA4"/>
    <w:rsid w:val="00F262B2"/>
    <w:rsid w:val="00F43737"/>
    <w:rsid w:val="00F5624B"/>
    <w:rsid w:val="00F64ADA"/>
    <w:rsid w:val="00F76B59"/>
    <w:rsid w:val="00F7740A"/>
    <w:rsid w:val="00F77944"/>
    <w:rsid w:val="00F82621"/>
    <w:rsid w:val="00F93DD0"/>
    <w:rsid w:val="00FA1894"/>
    <w:rsid w:val="00FA51BD"/>
    <w:rsid w:val="00FA52AF"/>
    <w:rsid w:val="00FA7690"/>
    <w:rsid w:val="00FD0856"/>
    <w:rsid w:val="00FD3F31"/>
    <w:rsid w:val="00FE15B5"/>
    <w:rsid w:val="00FE5EEC"/>
    <w:rsid w:val="00FF1153"/>
    <w:rsid w:val="00FF31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9B4B"/>
  <w15:docId w15:val="{5A2C6550-DBD8-4A1D-8701-9FF3C4C4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41B"/>
    <w:pPr>
      <w:suppressAutoHyphens/>
      <w:spacing w:after="200" w:line="276" w:lineRule="auto"/>
    </w:pPr>
    <w:rPr>
      <w:rFonts w:ascii="Times New Roman" w:eastAsia="Times New Roman" w:hAnsi="Times New Roman"/>
      <w:sz w:val="28"/>
      <w:szCs w:val="22"/>
      <w:lang w:eastAsia="ar-SA"/>
    </w:rPr>
  </w:style>
  <w:style w:type="paragraph" w:styleId="1">
    <w:name w:val="heading 1"/>
    <w:basedOn w:val="a"/>
    <w:next w:val="a"/>
    <w:link w:val="10"/>
    <w:uiPriority w:val="9"/>
    <w:qFormat/>
    <w:rsid w:val="00B41B80"/>
    <w:pPr>
      <w:keepNext/>
      <w:spacing w:before="240" w:after="60" w:line="259"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A7541B"/>
  </w:style>
  <w:style w:type="paragraph" w:styleId="a3">
    <w:name w:val="footer"/>
    <w:basedOn w:val="a"/>
    <w:link w:val="a4"/>
    <w:rsid w:val="00A7541B"/>
    <w:pPr>
      <w:spacing w:after="0" w:line="240" w:lineRule="auto"/>
    </w:pPr>
  </w:style>
  <w:style w:type="character" w:customStyle="1" w:styleId="a4">
    <w:name w:val="Нижний колонтитул Знак"/>
    <w:link w:val="a3"/>
    <w:rsid w:val="00A7541B"/>
    <w:rPr>
      <w:rFonts w:ascii="Times New Roman" w:eastAsia="Times New Roman" w:hAnsi="Times New Roman" w:cs="Times New Roman"/>
      <w:sz w:val="28"/>
      <w:lang w:eastAsia="ar-SA"/>
    </w:rPr>
  </w:style>
  <w:style w:type="paragraph" w:customStyle="1" w:styleId="12">
    <w:name w:val="Обычный (веб)1"/>
    <w:basedOn w:val="a"/>
    <w:rsid w:val="00A7541B"/>
    <w:pPr>
      <w:suppressAutoHyphens w:val="0"/>
      <w:spacing w:before="100" w:beforeAutospacing="1" w:after="100" w:afterAutospacing="1" w:line="240" w:lineRule="auto"/>
    </w:pPr>
    <w:rPr>
      <w:sz w:val="24"/>
      <w:szCs w:val="24"/>
      <w:lang w:eastAsia="uk-UA"/>
    </w:rPr>
  </w:style>
  <w:style w:type="character" w:customStyle="1" w:styleId="docdata">
    <w:name w:val="docdata"/>
    <w:aliases w:val="docy,v5,2427,baiaagaaboqcaaaduauaaavebqaaaaaaaaaaaaaaaaaaaaaaaaaaaaaaaaaaaaaaaaaaaaaaaaaaaaaaaaaaaaaaaaaaaaaaaaaaaaaaaaaaaaaaaaaaaaaaaaaaaaaaaaaaaaaaaaaaaaaaaaaaaaaaaaaaaaaaaaaaaaaaaaaaaaaaaaaaaaaaaaaaaaaaaaaaaaaaaaaaaaaaaaaaaaaaaaaaaaaaaaaaaaaa"/>
    <w:rsid w:val="00A7541B"/>
  </w:style>
  <w:style w:type="paragraph" w:styleId="a5">
    <w:name w:val="Balloon Text"/>
    <w:basedOn w:val="a"/>
    <w:link w:val="a6"/>
    <w:uiPriority w:val="99"/>
    <w:semiHidden/>
    <w:unhideWhenUsed/>
    <w:rsid w:val="00937EBA"/>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937EBA"/>
    <w:rPr>
      <w:rFonts w:ascii="Tahoma" w:eastAsia="Times New Roman" w:hAnsi="Tahoma" w:cs="Tahoma"/>
      <w:sz w:val="16"/>
      <w:szCs w:val="16"/>
      <w:lang w:eastAsia="ar-SA"/>
    </w:rPr>
  </w:style>
  <w:style w:type="paragraph" w:styleId="a7">
    <w:name w:val="No Spacing"/>
    <w:uiPriority w:val="1"/>
    <w:qFormat/>
    <w:rsid w:val="006F30A6"/>
    <w:pPr>
      <w:suppressAutoHyphens/>
    </w:pPr>
    <w:rPr>
      <w:rFonts w:ascii="Times New Roman" w:eastAsia="Times New Roman" w:hAnsi="Times New Roman"/>
      <w:sz w:val="28"/>
      <w:szCs w:val="22"/>
      <w:lang w:eastAsia="ar-SA"/>
    </w:rPr>
  </w:style>
  <w:style w:type="character" w:customStyle="1" w:styleId="10">
    <w:name w:val="Заголовок 1 Знак"/>
    <w:link w:val="1"/>
    <w:uiPriority w:val="9"/>
    <w:rsid w:val="00B41B80"/>
    <w:rPr>
      <w:rFonts w:ascii="Cambria" w:eastAsia="Times New Roman" w:hAnsi="Cambria"/>
      <w:b/>
      <w:bCs/>
      <w:kern w:val="32"/>
      <w:sz w:val="32"/>
      <w:szCs w:val="32"/>
      <w:lang w:val="uk-UA" w:eastAsia="ar-SA"/>
    </w:rPr>
  </w:style>
  <w:style w:type="character" w:customStyle="1" w:styleId="1999">
    <w:name w:val="1999"/>
    <w:aliases w:val="baiaagaaboqcaaadpamaaawyawaaaaaaaaaaaaaaaaaaaaaaaaaaaaaaaaaaaaaaaaaaaaaaaaaaaaaaaaaaaaaaaaaaaaaaaaaaaaaaaaaaaaaaaaaaaaaaaaaaaaaaaaaaaaaaaaaaaaaaaaaaaaaaaaaaaaaaaaaaaaaaaaaaaaaaaaaaaaaaaaaaaaaaaaaaaaaaaaaaaaaaaaaaaaaaaaaaaaaaaaaaaaaa"/>
    <w:rsid w:val="008F6B0C"/>
  </w:style>
  <w:style w:type="paragraph" w:styleId="a8">
    <w:name w:val="Subtitle"/>
    <w:basedOn w:val="a"/>
    <w:next w:val="a"/>
    <w:link w:val="a9"/>
    <w:qFormat/>
    <w:rsid w:val="008F6B0C"/>
    <w:pPr>
      <w:spacing w:after="60"/>
      <w:jc w:val="center"/>
      <w:outlineLvl w:val="1"/>
    </w:pPr>
    <w:rPr>
      <w:rFonts w:ascii="Cambria" w:hAnsi="Cambria"/>
      <w:sz w:val="24"/>
      <w:szCs w:val="24"/>
    </w:rPr>
  </w:style>
  <w:style w:type="character" w:customStyle="1" w:styleId="a9">
    <w:name w:val="Подзаголовок Знак"/>
    <w:link w:val="a8"/>
    <w:rsid w:val="008F6B0C"/>
    <w:rPr>
      <w:rFonts w:ascii="Cambria" w:eastAsia="Times New Roman" w:hAnsi="Cambria"/>
      <w:sz w:val="24"/>
      <w:szCs w:val="24"/>
      <w:lang w:eastAsia="ar-SA"/>
    </w:rPr>
  </w:style>
  <w:style w:type="paragraph" w:styleId="2">
    <w:name w:val="Body Text 2"/>
    <w:basedOn w:val="a"/>
    <w:link w:val="20"/>
    <w:unhideWhenUsed/>
    <w:rsid w:val="0088597D"/>
    <w:pPr>
      <w:suppressAutoHyphens w:val="0"/>
      <w:spacing w:after="120" w:line="480" w:lineRule="auto"/>
    </w:pPr>
    <w:rPr>
      <w:rFonts w:ascii="Calibri" w:eastAsia="Calibri" w:hAnsi="Calibri"/>
      <w:sz w:val="22"/>
      <w:lang w:val="ru-RU" w:eastAsia="en-US"/>
    </w:rPr>
  </w:style>
  <w:style w:type="character" w:customStyle="1" w:styleId="20">
    <w:name w:val="Основной текст 2 Знак"/>
    <w:link w:val="2"/>
    <w:rsid w:val="0088597D"/>
    <w:rPr>
      <w:sz w:val="22"/>
      <w:szCs w:val="22"/>
      <w:lang w:val="ru-RU" w:eastAsia="en-US"/>
    </w:rPr>
  </w:style>
  <w:style w:type="paragraph" w:customStyle="1" w:styleId="Default">
    <w:name w:val="Default"/>
    <w:rsid w:val="00EF2926"/>
    <w:pPr>
      <w:autoSpaceDE w:val="0"/>
      <w:autoSpaceDN w:val="0"/>
      <w:adjustRightInd w:val="0"/>
    </w:pPr>
    <w:rPr>
      <w:rFonts w:ascii="Arial" w:hAnsi="Arial" w:cs="Arial"/>
      <w:color w:val="000000"/>
      <w:sz w:val="24"/>
      <w:szCs w:val="24"/>
      <w:lang w:val="ru-RU"/>
    </w:rPr>
  </w:style>
  <w:style w:type="paragraph" w:styleId="aa">
    <w:name w:val="List Paragraph"/>
    <w:basedOn w:val="a"/>
    <w:uiPriority w:val="34"/>
    <w:qFormat/>
    <w:rsid w:val="00DF66F5"/>
    <w:pPr>
      <w:ind w:left="720"/>
      <w:contextualSpacing/>
    </w:pPr>
  </w:style>
  <w:style w:type="table" w:styleId="ab">
    <w:name w:val="Table Grid"/>
    <w:basedOn w:val="a1"/>
    <w:uiPriority w:val="59"/>
    <w:rsid w:val="00845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845792"/>
    <w:pPr>
      <w:spacing w:after="120" w:line="480" w:lineRule="auto"/>
      <w:ind w:left="283"/>
    </w:pPr>
  </w:style>
  <w:style w:type="character" w:customStyle="1" w:styleId="22">
    <w:name w:val="Основной текст с отступом 2 Знак"/>
    <w:basedOn w:val="a0"/>
    <w:link w:val="21"/>
    <w:rsid w:val="00845792"/>
    <w:rPr>
      <w:rFonts w:ascii="Times New Roman" w:eastAsia="Times New Roman" w:hAnsi="Times New Roman"/>
      <w:sz w:val="28"/>
      <w:szCs w:val="22"/>
      <w:lang w:val="uk-UA" w:eastAsia="ar-SA"/>
    </w:rPr>
  </w:style>
  <w:style w:type="paragraph" w:styleId="ac">
    <w:name w:val="Normal (Web)"/>
    <w:basedOn w:val="a"/>
    <w:uiPriority w:val="99"/>
    <w:unhideWhenUsed/>
    <w:rsid w:val="004A67C8"/>
    <w:pPr>
      <w:suppressAutoHyphens w:val="0"/>
      <w:spacing w:before="100" w:beforeAutospacing="1" w:after="100" w:afterAutospacing="1" w:line="240" w:lineRule="auto"/>
    </w:pPr>
    <w:rPr>
      <w:sz w:val="24"/>
      <w:szCs w:val="24"/>
      <w:lang w:eastAsia="ru-RU"/>
    </w:rPr>
  </w:style>
  <w:style w:type="paragraph" w:customStyle="1" w:styleId="13">
    <w:name w:val="Абзац списка1"/>
    <w:basedOn w:val="a"/>
    <w:rsid w:val="00B0004F"/>
    <w:pPr>
      <w:suppressAutoHyphens w:val="0"/>
      <w:ind w:left="720"/>
    </w:pPr>
    <w:rPr>
      <w:rFonts w:ascii="Calibri" w:hAnsi="Calibri"/>
      <w:sz w:val="22"/>
      <w:lang w:val="ru-RU" w:eastAsia="en-US"/>
    </w:rPr>
  </w:style>
  <w:style w:type="character" w:customStyle="1" w:styleId="fontstyle01">
    <w:name w:val="fontstyle01"/>
    <w:rsid w:val="00D15CA3"/>
    <w:rPr>
      <w:rFonts w:ascii="TimesNewRomanPSMT" w:hAnsi="TimesNewRomanPSMT" w:hint="default"/>
      <w:b w:val="0"/>
      <w:bCs w:val="0"/>
      <w:i w:val="0"/>
      <w:iCs w:val="0"/>
      <w:color w:val="000000"/>
      <w:sz w:val="28"/>
      <w:szCs w:val="28"/>
    </w:rPr>
  </w:style>
  <w:style w:type="character" w:customStyle="1" w:styleId="xfm58807414">
    <w:name w:val="xfm_58807414"/>
    <w:rsid w:val="00F77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10376">
      <w:bodyDiv w:val="1"/>
      <w:marLeft w:val="0"/>
      <w:marRight w:val="0"/>
      <w:marTop w:val="0"/>
      <w:marBottom w:val="0"/>
      <w:divBdr>
        <w:top w:val="none" w:sz="0" w:space="0" w:color="auto"/>
        <w:left w:val="none" w:sz="0" w:space="0" w:color="auto"/>
        <w:bottom w:val="none" w:sz="0" w:space="0" w:color="auto"/>
        <w:right w:val="none" w:sz="0" w:space="0" w:color="auto"/>
      </w:divBdr>
    </w:div>
    <w:div w:id="549221954">
      <w:bodyDiv w:val="1"/>
      <w:marLeft w:val="0"/>
      <w:marRight w:val="0"/>
      <w:marTop w:val="0"/>
      <w:marBottom w:val="0"/>
      <w:divBdr>
        <w:top w:val="none" w:sz="0" w:space="0" w:color="auto"/>
        <w:left w:val="none" w:sz="0" w:space="0" w:color="auto"/>
        <w:bottom w:val="none" w:sz="0" w:space="0" w:color="auto"/>
        <w:right w:val="none" w:sz="0" w:space="0" w:color="auto"/>
      </w:divBdr>
    </w:div>
    <w:div w:id="898514267">
      <w:bodyDiv w:val="1"/>
      <w:marLeft w:val="0"/>
      <w:marRight w:val="0"/>
      <w:marTop w:val="0"/>
      <w:marBottom w:val="0"/>
      <w:divBdr>
        <w:top w:val="none" w:sz="0" w:space="0" w:color="auto"/>
        <w:left w:val="none" w:sz="0" w:space="0" w:color="auto"/>
        <w:bottom w:val="none" w:sz="0" w:space="0" w:color="auto"/>
        <w:right w:val="none" w:sz="0" w:space="0" w:color="auto"/>
      </w:divBdr>
    </w:div>
    <w:div w:id="1613319022">
      <w:bodyDiv w:val="1"/>
      <w:marLeft w:val="0"/>
      <w:marRight w:val="0"/>
      <w:marTop w:val="0"/>
      <w:marBottom w:val="0"/>
      <w:divBdr>
        <w:top w:val="none" w:sz="0" w:space="0" w:color="auto"/>
        <w:left w:val="none" w:sz="0" w:space="0" w:color="auto"/>
        <w:bottom w:val="none" w:sz="0" w:space="0" w:color="auto"/>
        <w:right w:val="none" w:sz="0" w:space="0" w:color="auto"/>
      </w:divBdr>
    </w:div>
    <w:div w:id="164923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50719-A8A9-4BEF-A968-F46CC7439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1421</Words>
  <Characters>8105</Characters>
  <Application>Microsoft Office Word</Application>
  <DocSecurity>8</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OMTS</dc:creator>
  <cp:keywords/>
  <cp:lastModifiedBy>Ya</cp:lastModifiedBy>
  <cp:revision>102</cp:revision>
  <cp:lastPrinted>2022-12-28T16:46:00Z</cp:lastPrinted>
  <dcterms:created xsi:type="dcterms:W3CDTF">2022-08-18T18:57:00Z</dcterms:created>
  <dcterms:modified xsi:type="dcterms:W3CDTF">2022-12-29T14:15:00Z</dcterms:modified>
</cp:coreProperties>
</file>