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D1DA9" w14:textId="4C58B0F8" w:rsidR="00052E57" w:rsidRPr="00CD48DE" w:rsidRDefault="00CD48DE" w:rsidP="00CD48DE">
      <w:pPr>
        <w:jc w:val="center"/>
        <w:rPr>
          <w:rFonts w:ascii="Times New Roman" w:hAnsi="Times New Roman" w:cs="Times New Roman"/>
          <w:b/>
          <w:sz w:val="24"/>
          <w:szCs w:val="24"/>
          <w:lang w:val="uk-UA"/>
        </w:rPr>
      </w:pPr>
      <w:r w:rsidRPr="00CD48DE">
        <w:rPr>
          <w:rFonts w:ascii="Times New Roman" w:hAnsi="Times New Roman" w:cs="Times New Roman"/>
          <w:b/>
          <w:sz w:val="24"/>
          <w:szCs w:val="24"/>
          <w:lang w:val="uk-UA"/>
        </w:rPr>
        <w:t>ПЕРЕЛІК ЗМІН</w:t>
      </w:r>
    </w:p>
    <w:p w14:paraId="10063638" w14:textId="7E132D6F" w:rsidR="000B272C" w:rsidRDefault="00CD48DE" w:rsidP="00CD48DE">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по закупівлі за предметом: </w:t>
      </w:r>
      <w:r w:rsidR="006B2540" w:rsidRPr="006B2540">
        <w:rPr>
          <w:rFonts w:ascii="Times New Roman" w:hAnsi="Times New Roman" w:cs="Times New Roman"/>
          <w:b/>
          <w:sz w:val="24"/>
          <w:szCs w:val="24"/>
          <w:lang w:val="uk-UA"/>
        </w:rPr>
        <w:t>ДК 021:2015: 15330000-0 Оброблені фрукти та овочі (вишня без кісточок швидкозаморожена, смородина чорна швидкозаморожена, абрикос без кісточок швидкозаморожений, малина швидкозаморожена)</w:t>
      </w:r>
      <w:bookmarkStart w:id="0" w:name="_GoBack"/>
      <w:bookmarkEnd w:id="0"/>
    </w:p>
    <w:p w14:paraId="680C2928" w14:textId="470B1A8C" w:rsidR="00CD48DE" w:rsidRDefault="00CD48DE" w:rsidP="00CD48DE">
      <w:pPr>
        <w:spacing w:after="0" w:line="240" w:lineRule="auto"/>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        </w:t>
      </w:r>
      <w:r w:rsidRPr="00CD48DE">
        <w:rPr>
          <w:rFonts w:ascii="Times New Roman" w:hAnsi="Times New Roman" w:cs="Times New Roman"/>
          <w:i/>
          <w:sz w:val="24"/>
          <w:szCs w:val="24"/>
          <w:lang w:val="uk-UA"/>
        </w:rPr>
        <w:t>Керуючись п. 54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882FCBE" w14:textId="54270706" w:rsidR="00CD48DE" w:rsidRDefault="00CD48DE" w:rsidP="00CD48DE">
      <w:pPr>
        <w:spacing w:after="0" w:line="240" w:lineRule="auto"/>
        <w:jc w:val="both"/>
        <w:rPr>
          <w:rFonts w:ascii="Times New Roman" w:hAnsi="Times New Roman" w:cs="Times New Roman"/>
          <w:i/>
          <w:sz w:val="24"/>
          <w:szCs w:val="24"/>
          <w:lang w:val="uk-UA"/>
        </w:rPr>
      </w:pPr>
    </w:p>
    <w:p w14:paraId="5B1D96C9" w14:textId="47B9AD84" w:rsidR="000B272C" w:rsidRDefault="00A45C9F" w:rsidP="00A45C9F">
      <w:pPr>
        <w:pStyle w:val="a5"/>
        <w:numPr>
          <w:ilvl w:val="0"/>
          <w:numId w:val="1"/>
        </w:numPr>
        <w:spacing w:after="0" w:line="240" w:lineRule="auto"/>
        <w:jc w:val="both"/>
        <w:rPr>
          <w:rFonts w:ascii="Times New Roman" w:hAnsi="Times New Roman" w:cs="Times New Roman"/>
          <w:sz w:val="24"/>
          <w:szCs w:val="24"/>
          <w:lang w:val="uk-UA"/>
        </w:rPr>
      </w:pPr>
      <w:r w:rsidRPr="00A45C9F">
        <w:rPr>
          <w:rFonts w:ascii="Times New Roman" w:hAnsi="Times New Roman" w:cs="Times New Roman"/>
          <w:sz w:val="24"/>
          <w:szCs w:val="24"/>
          <w:lang w:val="uk-UA"/>
        </w:rPr>
        <w:t xml:space="preserve">Виключити </w:t>
      </w:r>
      <w:r>
        <w:rPr>
          <w:rFonts w:ascii="Times New Roman" w:hAnsi="Times New Roman" w:cs="Times New Roman"/>
          <w:sz w:val="24"/>
          <w:szCs w:val="24"/>
          <w:lang w:val="uk-UA"/>
        </w:rPr>
        <w:t xml:space="preserve">з тендерної документації </w:t>
      </w:r>
      <w:r w:rsidRPr="00A45C9F">
        <w:rPr>
          <w:rFonts w:ascii="Times New Roman" w:hAnsi="Times New Roman" w:cs="Times New Roman"/>
          <w:sz w:val="24"/>
          <w:szCs w:val="24"/>
          <w:lang w:val="uk-UA"/>
        </w:rPr>
        <w:t xml:space="preserve">підпункт 4.1. та пункт 4 Додатку </w:t>
      </w:r>
      <w:r>
        <w:rPr>
          <w:rFonts w:ascii="Times New Roman" w:hAnsi="Times New Roman" w:cs="Times New Roman"/>
          <w:sz w:val="24"/>
          <w:szCs w:val="24"/>
          <w:lang w:val="uk-UA"/>
        </w:rPr>
        <w:t>6 до тендерної документації, а саме текст:</w:t>
      </w:r>
    </w:p>
    <w:p w14:paraId="3B607B46" w14:textId="77777777" w:rsidR="00A45C9F" w:rsidRPr="00A45C9F" w:rsidRDefault="00A45C9F" w:rsidP="00A45C9F">
      <w:pPr>
        <w:pStyle w:val="a5"/>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A45C9F">
        <w:rPr>
          <w:rFonts w:ascii="Times New Roman" w:hAnsi="Times New Roman" w:cs="Times New Roman"/>
          <w:sz w:val="24"/>
          <w:szCs w:val="24"/>
          <w:lang w:val="uk-UA"/>
        </w:rPr>
        <w:t>4. Наявність фінансової спроможності, яка підтверджується фінансовою звітністю.</w:t>
      </w:r>
    </w:p>
    <w:p w14:paraId="7F65F388" w14:textId="77777777" w:rsidR="00A45C9F" w:rsidRPr="00A45C9F" w:rsidRDefault="00A45C9F" w:rsidP="00A45C9F">
      <w:pPr>
        <w:pStyle w:val="a5"/>
        <w:spacing w:after="0" w:line="240" w:lineRule="auto"/>
        <w:jc w:val="both"/>
        <w:rPr>
          <w:rFonts w:ascii="Times New Roman" w:hAnsi="Times New Roman" w:cs="Times New Roman"/>
          <w:sz w:val="24"/>
          <w:szCs w:val="24"/>
          <w:lang w:val="uk-UA"/>
        </w:rPr>
      </w:pPr>
      <w:r w:rsidRPr="00A45C9F">
        <w:rPr>
          <w:rFonts w:ascii="Times New Roman" w:hAnsi="Times New Roman" w:cs="Times New Roman"/>
          <w:sz w:val="24"/>
          <w:szCs w:val="24"/>
          <w:lang w:val="uk-UA"/>
        </w:rPr>
        <w:t>На підтвердження наявності фінансової спроможності учасника необхідно надати:</w:t>
      </w:r>
    </w:p>
    <w:p w14:paraId="053CB713" w14:textId="77777777" w:rsidR="00A45C9F" w:rsidRPr="00A45C9F" w:rsidRDefault="00A45C9F" w:rsidP="00A45C9F">
      <w:pPr>
        <w:pStyle w:val="a5"/>
        <w:spacing w:after="0" w:line="240" w:lineRule="auto"/>
        <w:jc w:val="both"/>
        <w:rPr>
          <w:rFonts w:ascii="Times New Roman" w:hAnsi="Times New Roman" w:cs="Times New Roman"/>
          <w:sz w:val="24"/>
          <w:szCs w:val="24"/>
          <w:lang w:val="uk-UA"/>
        </w:rPr>
      </w:pPr>
      <w:r w:rsidRPr="00A45C9F">
        <w:rPr>
          <w:rFonts w:ascii="Times New Roman" w:hAnsi="Times New Roman" w:cs="Times New Roman"/>
          <w:sz w:val="24"/>
          <w:szCs w:val="24"/>
          <w:lang w:val="uk-UA"/>
        </w:rPr>
        <w:t xml:space="preserve">4.1. На підтвердження обсягу річного доходу (виручки) учасник надає 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 або Фінансову звітність малого підприємства в складі Балансу (форма № 1-м) і Звіту про фінансові результати (форма № 2-м) (для суб’єктів малого підприємництва – фізичних осіб та юридичних осіб), або Фінансову звітність мікропідприємства в складі Балансу (форма № 1-мс) і Звіту про фінансові результати (форма № 2-мс) (для суб'єктів малого підприємництва - </w:t>
      </w:r>
      <w:proofErr w:type="spellStart"/>
      <w:r w:rsidRPr="00A45C9F">
        <w:rPr>
          <w:rFonts w:ascii="Times New Roman" w:hAnsi="Times New Roman" w:cs="Times New Roman"/>
          <w:sz w:val="24"/>
          <w:szCs w:val="24"/>
          <w:lang w:val="uk-UA"/>
        </w:rPr>
        <w:t>юpидичних</w:t>
      </w:r>
      <w:proofErr w:type="spellEnd"/>
      <w:r w:rsidRPr="00A45C9F">
        <w:rPr>
          <w:rFonts w:ascii="Times New Roman" w:hAnsi="Times New Roman" w:cs="Times New Roman"/>
          <w:sz w:val="24"/>
          <w:szCs w:val="24"/>
          <w:lang w:val="uk-UA"/>
        </w:rPr>
        <w:t xml:space="preserve"> осіб, які відповідають </w:t>
      </w:r>
      <w:proofErr w:type="spellStart"/>
      <w:r w:rsidRPr="00A45C9F">
        <w:rPr>
          <w:rFonts w:ascii="Times New Roman" w:hAnsi="Times New Roman" w:cs="Times New Roman"/>
          <w:sz w:val="24"/>
          <w:szCs w:val="24"/>
          <w:lang w:val="uk-UA"/>
        </w:rPr>
        <w:t>кpитеріям</w:t>
      </w:r>
      <w:proofErr w:type="spellEnd"/>
      <w:r w:rsidRPr="00A45C9F">
        <w:rPr>
          <w:rFonts w:ascii="Times New Roman" w:hAnsi="Times New Roman" w:cs="Times New Roman"/>
          <w:sz w:val="24"/>
          <w:szCs w:val="24"/>
          <w:lang w:val="uk-UA"/>
        </w:rPr>
        <w:t xml:space="preserve"> </w:t>
      </w:r>
      <w:proofErr w:type="spellStart"/>
      <w:r w:rsidRPr="00A45C9F">
        <w:rPr>
          <w:rFonts w:ascii="Times New Roman" w:hAnsi="Times New Roman" w:cs="Times New Roman"/>
          <w:sz w:val="24"/>
          <w:szCs w:val="24"/>
          <w:lang w:val="uk-UA"/>
        </w:rPr>
        <w:t>мікропідприємництва</w:t>
      </w:r>
      <w:proofErr w:type="spellEnd"/>
      <w:r w:rsidRPr="00A45C9F">
        <w:rPr>
          <w:rFonts w:ascii="Times New Roman" w:hAnsi="Times New Roman" w:cs="Times New Roman"/>
          <w:sz w:val="24"/>
          <w:szCs w:val="24"/>
          <w:lang w:val="uk-UA"/>
        </w:rPr>
        <w:t xml:space="preserve">). </w:t>
      </w:r>
    </w:p>
    <w:p w14:paraId="05480163" w14:textId="77777777" w:rsidR="00A45C9F" w:rsidRPr="00A45C9F" w:rsidRDefault="00A45C9F" w:rsidP="00A45C9F">
      <w:pPr>
        <w:pStyle w:val="a5"/>
        <w:spacing w:after="0" w:line="240" w:lineRule="auto"/>
        <w:jc w:val="both"/>
        <w:rPr>
          <w:rFonts w:ascii="Times New Roman" w:hAnsi="Times New Roman" w:cs="Times New Roman"/>
          <w:sz w:val="24"/>
          <w:szCs w:val="24"/>
          <w:lang w:val="uk-UA"/>
        </w:rPr>
      </w:pPr>
      <w:r w:rsidRPr="00A45C9F">
        <w:rPr>
          <w:rFonts w:ascii="Times New Roman" w:hAnsi="Times New Roman" w:cs="Times New Roman"/>
          <w:sz w:val="24"/>
          <w:szCs w:val="24"/>
          <w:lang w:val="uk-UA"/>
        </w:rPr>
        <w:t>Фінансова звітність повинна бути надана за останній звітний період (рік) – 2022 р. із відміткою органу статистики або сканованою квитанцію про прийняття звітності вищезазначеним органом.</w:t>
      </w:r>
    </w:p>
    <w:p w14:paraId="3669F042" w14:textId="77777777" w:rsidR="00A45C9F" w:rsidRPr="00A45C9F" w:rsidRDefault="00A45C9F" w:rsidP="00A45C9F">
      <w:pPr>
        <w:pStyle w:val="a5"/>
        <w:spacing w:after="0" w:line="240" w:lineRule="auto"/>
        <w:jc w:val="both"/>
        <w:rPr>
          <w:rFonts w:ascii="Times New Roman" w:hAnsi="Times New Roman" w:cs="Times New Roman"/>
          <w:sz w:val="24"/>
          <w:szCs w:val="24"/>
          <w:lang w:val="uk-UA"/>
        </w:rPr>
      </w:pPr>
      <w:r w:rsidRPr="00A45C9F">
        <w:rPr>
          <w:rFonts w:ascii="Times New Roman" w:hAnsi="Times New Roman" w:cs="Times New Roman"/>
          <w:sz w:val="24"/>
          <w:szCs w:val="24"/>
          <w:lang w:val="uk-UA"/>
        </w:rPr>
        <w:t>Фінансова спроможність учасника визначається відповідно до поданої фінансової звітності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5A0612CF" w14:textId="2B6F1D4B" w:rsidR="00A45C9F" w:rsidRDefault="00A45C9F" w:rsidP="00A45C9F">
      <w:pPr>
        <w:pStyle w:val="a5"/>
        <w:spacing w:after="0" w:line="240" w:lineRule="auto"/>
        <w:jc w:val="both"/>
        <w:rPr>
          <w:rFonts w:ascii="Times New Roman" w:hAnsi="Times New Roman" w:cs="Times New Roman"/>
          <w:sz w:val="24"/>
          <w:szCs w:val="24"/>
          <w:lang w:val="uk-UA"/>
        </w:rPr>
      </w:pPr>
      <w:r w:rsidRPr="00A45C9F">
        <w:rPr>
          <w:rFonts w:ascii="Times New Roman" w:hAnsi="Times New Roman" w:cs="Times New Roman"/>
          <w:sz w:val="24"/>
          <w:szCs w:val="24"/>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 яка повинна підтверджувати дохід від реалізації у розмірі не меншому, ніж 100 відсотків від очікуваної вартості цієї закупівлі грн.</w:t>
      </w:r>
      <w:r>
        <w:rPr>
          <w:rFonts w:ascii="Times New Roman" w:hAnsi="Times New Roman" w:cs="Times New Roman"/>
          <w:sz w:val="24"/>
          <w:szCs w:val="24"/>
          <w:lang w:val="uk-UA"/>
        </w:rPr>
        <w:t>»</w:t>
      </w:r>
    </w:p>
    <w:p w14:paraId="1E900B7D" w14:textId="77777777" w:rsidR="00A45C9F" w:rsidRPr="00A45C9F" w:rsidRDefault="00A45C9F" w:rsidP="00A45C9F">
      <w:pPr>
        <w:pStyle w:val="a5"/>
        <w:spacing w:after="0" w:line="240" w:lineRule="auto"/>
        <w:jc w:val="both"/>
        <w:rPr>
          <w:rFonts w:ascii="Times New Roman" w:hAnsi="Times New Roman" w:cs="Times New Roman"/>
          <w:sz w:val="24"/>
          <w:szCs w:val="24"/>
          <w:lang w:val="uk-UA"/>
        </w:rPr>
      </w:pPr>
    </w:p>
    <w:p w14:paraId="126FB863" w14:textId="60C3845C" w:rsidR="00A45C9F" w:rsidRDefault="00A45C9F" w:rsidP="00A45C9F">
      <w:pPr>
        <w:pStyle w:val="a5"/>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Виключити з тендерної документації підпункт 4 пункту 5 розділу </w:t>
      </w:r>
      <w:r>
        <w:rPr>
          <w:rFonts w:ascii="Times New Roman" w:hAnsi="Times New Roman" w:cs="Times New Roman"/>
          <w:sz w:val="24"/>
          <w:szCs w:val="24"/>
        </w:rPr>
        <w:t>III</w:t>
      </w:r>
      <w:r>
        <w:rPr>
          <w:rFonts w:ascii="Times New Roman" w:hAnsi="Times New Roman" w:cs="Times New Roman"/>
          <w:sz w:val="24"/>
          <w:szCs w:val="24"/>
          <w:lang w:val="uk-UA"/>
        </w:rPr>
        <w:t>, саме текст:</w:t>
      </w:r>
    </w:p>
    <w:p w14:paraId="4AD1AC78" w14:textId="7322F14D" w:rsidR="00A45C9F" w:rsidRDefault="00A45C9F" w:rsidP="00A45C9F">
      <w:pPr>
        <w:pStyle w:val="a5"/>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A45C9F">
        <w:rPr>
          <w:rFonts w:ascii="Times New Roman" w:hAnsi="Times New Roman" w:cs="Times New Roman"/>
          <w:sz w:val="24"/>
          <w:szCs w:val="24"/>
          <w:lang w:val="uk-UA"/>
        </w:rPr>
        <w:t>4. Наявність фінансової спроможності, яка підтверджується фінансовою звітністю.</w:t>
      </w:r>
      <w:r>
        <w:rPr>
          <w:rFonts w:ascii="Times New Roman" w:hAnsi="Times New Roman" w:cs="Times New Roman"/>
          <w:sz w:val="24"/>
          <w:szCs w:val="24"/>
          <w:lang w:val="uk-UA"/>
        </w:rPr>
        <w:t>»</w:t>
      </w:r>
    </w:p>
    <w:p w14:paraId="7E1FE4CF" w14:textId="77777777" w:rsidR="006B2540" w:rsidRDefault="006B2540" w:rsidP="00A45C9F">
      <w:pPr>
        <w:pStyle w:val="a5"/>
        <w:spacing w:after="0" w:line="240" w:lineRule="auto"/>
        <w:jc w:val="both"/>
        <w:rPr>
          <w:rFonts w:ascii="Times New Roman" w:hAnsi="Times New Roman" w:cs="Times New Roman"/>
          <w:sz w:val="24"/>
          <w:szCs w:val="24"/>
          <w:lang w:val="uk-UA"/>
        </w:rPr>
      </w:pPr>
    </w:p>
    <w:p w14:paraId="67C0D005" w14:textId="2202BC92" w:rsidR="00F75185" w:rsidRDefault="006B2540" w:rsidP="006B2540">
      <w:pPr>
        <w:pStyle w:val="a5"/>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Внести зміни та викласти в новій редакції пункт 8 Додатку 4 до тендерної документації:</w:t>
      </w:r>
    </w:p>
    <w:p w14:paraId="245312BE" w14:textId="5E08F3B2" w:rsidR="006B2540" w:rsidRPr="006B2540" w:rsidRDefault="006B2540" w:rsidP="006B2540">
      <w:pPr>
        <w:pStyle w:val="a5"/>
        <w:spacing w:after="0" w:line="240" w:lineRule="auto"/>
        <w:jc w:val="both"/>
        <w:rPr>
          <w:rFonts w:ascii="Times New Roman" w:hAnsi="Times New Roman" w:cs="Times New Roman"/>
          <w:sz w:val="24"/>
          <w:szCs w:val="24"/>
          <w:u w:val="single"/>
          <w:lang w:val="uk-UA"/>
        </w:rPr>
      </w:pPr>
      <w:r w:rsidRPr="006B2540">
        <w:rPr>
          <w:rFonts w:ascii="Times New Roman" w:hAnsi="Times New Roman" w:cs="Times New Roman"/>
          <w:sz w:val="24"/>
          <w:szCs w:val="24"/>
          <w:u w:val="single"/>
          <w:lang w:val="uk-UA"/>
        </w:rPr>
        <w:t>Нова редакція:</w:t>
      </w:r>
    </w:p>
    <w:p w14:paraId="15742C87" w14:textId="24E6959D" w:rsidR="006B2540" w:rsidRPr="006B2540" w:rsidRDefault="006B2540" w:rsidP="006B2540">
      <w:pPr>
        <w:pStyle w:val="a5"/>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sidRPr="006B2540">
        <w:rPr>
          <w:rFonts w:ascii="Times New Roman" w:hAnsi="Times New Roman" w:cs="Times New Roman"/>
          <w:sz w:val="24"/>
          <w:szCs w:val="24"/>
          <w:lang w:val="uk-UA"/>
        </w:rPr>
        <w:t>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та/або згідно наказу Міністерства аграрної політики та продовольства України № 1503 від 08 серпня 2023 року). Акт має бути без виявлених порушень;</w:t>
      </w:r>
      <w:r>
        <w:rPr>
          <w:rFonts w:ascii="Times New Roman" w:hAnsi="Times New Roman" w:cs="Times New Roman"/>
          <w:sz w:val="24"/>
          <w:szCs w:val="24"/>
          <w:lang w:val="uk-UA"/>
        </w:rPr>
        <w:t>»</w:t>
      </w:r>
    </w:p>
    <w:p w14:paraId="6E972F38" w14:textId="6B1DCF9B" w:rsidR="00CD48DE" w:rsidRPr="000F32C7" w:rsidRDefault="00CD48DE" w:rsidP="00CD48DE">
      <w:pPr>
        <w:pStyle w:val="31"/>
        <w:tabs>
          <w:tab w:val="left" w:pos="426"/>
        </w:tabs>
        <w:rPr>
          <w:b w:val="0"/>
          <w:i/>
        </w:rPr>
      </w:pPr>
      <w:r>
        <w:rPr>
          <w:b w:val="0"/>
          <w:i/>
        </w:rPr>
        <w:t xml:space="preserve">                                                                                                                                                                                   </w:t>
      </w:r>
      <w:bookmarkStart w:id="1" w:name="_Hlk147414304"/>
    </w:p>
    <w:p w14:paraId="40A876B3" w14:textId="77777777" w:rsidR="00CD48DE" w:rsidRDefault="00CD48DE" w:rsidP="00CD48DE">
      <w:pPr>
        <w:pStyle w:val="Web"/>
        <w:spacing w:before="0" w:beforeAutospacing="0" w:after="0" w:afterAutospacing="0"/>
        <w:jc w:val="both"/>
        <w:rPr>
          <w:b/>
        </w:rPr>
      </w:pPr>
    </w:p>
    <w:bookmarkEnd w:id="1"/>
    <w:p w14:paraId="3D235D05" w14:textId="77777777" w:rsidR="00CD48DE" w:rsidRPr="00CD48DE" w:rsidRDefault="00CD48DE" w:rsidP="00CD48DE">
      <w:pPr>
        <w:spacing w:after="0" w:line="240" w:lineRule="auto"/>
        <w:jc w:val="both"/>
        <w:rPr>
          <w:rFonts w:ascii="Times New Roman" w:hAnsi="Times New Roman" w:cs="Times New Roman"/>
          <w:sz w:val="24"/>
          <w:szCs w:val="24"/>
          <w:lang w:val="uk-UA"/>
        </w:rPr>
      </w:pPr>
    </w:p>
    <w:sectPr w:rsidR="00CD48DE" w:rsidRPr="00CD48DE" w:rsidSect="00CD48DE">
      <w:pgSz w:w="12240" w:h="15840"/>
      <w:pgMar w:top="1440" w:right="616"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76943"/>
    <w:multiLevelType w:val="hybridMultilevel"/>
    <w:tmpl w:val="0D107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B18"/>
    <w:rsid w:val="00052E57"/>
    <w:rsid w:val="000B272C"/>
    <w:rsid w:val="006B2540"/>
    <w:rsid w:val="0089076B"/>
    <w:rsid w:val="00947D94"/>
    <w:rsid w:val="00A45C9F"/>
    <w:rsid w:val="00CD48DE"/>
    <w:rsid w:val="00E67FB2"/>
    <w:rsid w:val="00F74B18"/>
    <w:rsid w:val="00F7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CD48DE"/>
    <w:pPr>
      <w:spacing w:after="0" w:line="240" w:lineRule="auto"/>
    </w:pPr>
    <w:rPr>
      <w:rFonts w:ascii="Times New Roman" w:eastAsia="Times New Roman" w:hAnsi="Times New Roman" w:cs="Times New Roman"/>
      <w:sz w:val="24"/>
      <w:szCs w:val="24"/>
      <w:lang w:val="ru-RU" w:eastAsia="ru-RU"/>
    </w:rPr>
  </w:style>
  <w:style w:type="character" w:customStyle="1" w:styleId="a4">
    <w:name w:val="Обычный (веб) Знак"/>
    <w:link w:val="a3"/>
    <w:uiPriority w:val="99"/>
    <w:qFormat/>
    <w:locked/>
    <w:rsid w:val="00CD48DE"/>
    <w:rPr>
      <w:rFonts w:ascii="Times New Roman" w:eastAsia="Times New Roman" w:hAnsi="Times New Roman" w:cs="Times New Roman"/>
      <w:sz w:val="24"/>
      <w:szCs w:val="24"/>
      <w:lang w:val="ru-RU" w:eastAsia="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1,Зн"/>
    <w:basedOn w:val="a"/>
    <w:next w:val="a3"/>
    <w:link w:val="Web0"/>
    <w:uiPriority w:val="99"/>
    <w:qFormat/>
    <w:rsid w:val="00CD48DE"/>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customStyle="1" w:styleId="Web0">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locked/>
    <w:rsid w:val="00CD48DE"/>
    <w:rPr>
      <w:rFonts w:ascii="Times New Roman" w:eastAsia="SimSun" w:hAnsi="Times New Roman" w:cs="Times New Roman"/>
      <w:sz w:val="24"/>
      <w:szCs w:val="24"/>
      <w:lang w:val="uk-UA" w:eastAsia="uk-UA"/>
    </w:rPr>
  </w:style>
  <w:style w:type="paragraph" w:customStyle="1" w:styleId="31">
    <w:name w:val="Основной текст (3)1"/>
    <w:basedOn w:val="a"/>
    <w:rsid w:val="00CD48DE"/>
    <w:pPr>
      <w:widowControl w:val="0"/>
      <w:shd w:val="clear" w:color="auto" w:fill="FFFFFF"/>
      <w:spacing w:after="0" w:line="240" w:lineRule="atLeast"/>
      <w:jc w:val="center"/>
    </w:pPr>
    <w:rPr>
      <w:rFonts w:ascii="Times New Roman" w:eastAsia="Times New Roman" w:hAnsi="Times New Roman" w:cs="Times New Roman"/>
      <w:b/>
      <w:bCs/>
      <w:sz w:val="20"/>
      <w:szCs w:val="20"/>
      <w:lang w:val="uk-UA" w:eastAsia="uk-UA"/>
    </w:rPr>
  </w:style>
  <w:style w:type="paragraph" w:styleId="a5">
    <w:name w:val="List Paragraph"/>
    <w:basedOn w:val="a"/>
    <w:uiPriority w:val="34"/>
    <w:qFormat/>
    <w:rsid w:val="00A45C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CD48DE"/>
    <w:pPr>
      <w:spacing w:after="0" w:line="240" w:lineRule="auto"/>
    </w:pPr>
    <w:rPr>
      <w:rFonts w:ascii="Times New Roman" w:eastAsia="Times New Roman" w:hAnsi="Times New Roman" w:cs="Times New Roman"/>
      <w:sz w:val="24"/>
      <w:szCs w:val="24"/>
      <w:lang w:val="ru-RU" w:eastAsia="ru-RU"/>
    </w:rPr>
  </w:style>
  <w:style w:type="character" w:customStyle="1" w:styleId="a4">
    <w:name w:val="Обычный (веб) Знак"/>
    <w:link w:val="a3"/>
    <w:uiPriority w:val="99"/>
    <w:qFormat/>
    <w:locked/>
    <w:rsid w:val="00CD48DE"/>
    <w:rPr>
      <w:rFonts w:ascii="Times New Roman" w:eastAsia="Times New Roman" w:hAnsi="Times New Roman" w:cs="Times New Roman"/>
      <w:sz w:val="24"/>
      <w:szCs w:val="24"/>
      <w:lang w:val="ru-RU" w:eastAsia="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1,Зн"/>
    <w:basedOn w:val="a"/>
    <w:next w:val="a3"/>
    <w:link w:val="Web0"/>
    <w:uiPriority w:val="99"/>
    <w:qFormat/>
    <w:rsid w:val="00CD48DE"/>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customStyle="1" w:styleId="Web0">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locked/>
    <w:rsid w:val="00CD48DE"/>
    <w:rPr>
      <w:rFonts w:ascii="Times New Roman" w:eastAsia="SimSun" w:hAnsi="Times New Roman" w:cs="Times New Roman"/>
      <w:sz w:val="24"/>
      <w:szCs w:val="24"/>
      <w:lang w:val="uk-UA" w:eastAsia="uk-UA"/>
    </w:rPr>
  </w:style>
  <w:style w:type="paragraph" w:customStyle="1" w:styleId="31">
    <w:name w:val="Основной текст (3)1"/>
    <w:basedOn w:val="a"/>
    <w:rsid w:val="00CD48DE"/>
    <w:pPr>
      <w:widowControl w:val="0"/>
      <w:shd w:val="clear" w:color="auto" w:fill="FFFFFF"/>
      <w:spacing w:after="0" w:line="240" w:lineRule="atLeast"/>
      <w:jc w:val="center"/>
    </w:pPr>
    <w:rPr>
      <w:rFonts w:ascii="Times New Roman" w:eastAsia="Times New Roman" w:hAnsi="Times New Roman" w:cs="Times New Roman"/>
      <w:b/>
      <w:bCs/>
      <w:sz w:val="20"/>
      <w:szCs w:val="20"/>
      <w:lang w:val="uk-UA" w:eastAsia="uk-UA"/>
    </w:rPr>
  </w:style>
  <w:style w:type="paragraph" w:styleId="a5">
    <w:name w:val="List Paragraph"/>
    <w:basedOn w:val="a"/>
    <w:uiPriority w:val="34"/>
    <w:qFormat/>
    <w:rsid w:val="00A45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473</Words>
  <Characters>2700</Characters>
  <Application>Microsoft Office Word</Application>
  <DocSecurity>0</DocSecurity>
  <Lines>22</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Alenka</cp:lastModifiedBy>
  <cp:revision>11</cp:revision>
  <dcterms:created xsi:type="dcterms:W3CDTF">2023-10-05T13:12:00Z</dcterms:created>
  <dcterms:modified xsi:type="dcterms:W3CDTF">2024-01-15T18:03:00Z</dcterms:modified>
</cp:coreProperties>
</file>