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2C14BB9E"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00294E66">
        <w:rPr>
          <w:rFonts w:ascii="Times New Roman" w:hAnsi="Times New Roman" w:cs="Times New Roman"/>
          <w:bCs/>
          <w:sz w:val="28"/>
          <w:szCs w:val="28"/>
        </w:rPr>
        <w:br/>
      </w:r>
      <w:r w:rsidRPr="00FD48CC">
        <w:rPr>
          <w:rFonts w:ascii="Times New Roman" w:hAnsi="Times New Roman" w:cs="Times New Roman"/>
          <w:bCs/>
          <w:sz w:val="28"/>
          <w:szCs w:val="28"/>
        </w:rPr>
        <w:t xml:space="preserve">№ </w:t>
      </w:r>
      <w:r w:rsidR="00FD48CC" w:rsidRPr="00FD48CC">
        <w:rPr>
          <w:rFonts w:ascii="Times New Roman" w:hAnsi="Times New Roman" w:cs="Times New Roman"/>
          <w:bCs/>
          <w:sz w:val="28"/>
          <w:szCs w:val="28"/>
        </w:rPr>
        <w:t>27</w:t>
      </w:r>
      <w:r w:rsidR="007D11F3" w:rsidRPr="00FD48CC">
        <w:rPr>
          <w:rFonts w:ascii="Times New Roman" w:hAnsi="Times New Roman" w:cs="Times New Roman"/>
          <w:bCs/>
          <w:sz w:val="28"/>
          <w:szCs w:val="28"/>
          <w:lang w:val="ru-RU"/>
        </w:rPr>
        <w:t xml:space="preserve"> </w:t>
      </w:r>
      <w:r w:rsidRPr="00FD48CC">
        <w:rPr>
          <w:rFonts w:ascii="Times New Roman" w:hAnsi="Times New Roman" w:cs="Times New Roman"/>
          <w:bCs/>
          <w:sz w:val="28"/>
          <w:szCs w:val="28"/>
        </w:rPr>
        <w:t xml:space="preserve">від </w:t>
      </w:r>
      <w:r w:rsidR="000650DD" w:rsidRPr="00FD48CC">
        <w:rPr>
          <w:rFonts w:ascii="Times New Roman" w:hAnsi="Times New Roman" w:cs="Times New Roman"/>
          <w:bCs/>
          <w:sz w:val="28"/>
          <w:szCs w:val="28"/>
          <w:lang w:val="en-US"/>
        </w:rPr>
        <w:t>1</w:t>
      </w:r>
      <w:r w:rsidR="00FD48CC" w:rsidRPr="00FD48CC">
        <w:rPr>
          <w:rFonts w:ascii="Times New Roman" w:hAnsi="Times New Roman" w:cs="Times New Roman"/>
          <w:bCs/>
          <w:sz w:val="28"/>
          <w:szCs w:val="28"/>
        </w:rPr>
        <w:t>6</w:t>
      </w:r>
      <w:r w:rsidRPr="00FD48CC">
        <w:rPr>
          <w:rFonts w:ascii="Times New Roman" w:hAnsi="Times New Roman" w:cs="Times New Roman"/>
          <w:bCs/>
          <w:sz w:val="28"/>
          <w:szCs w:val="28"/>
        </w:rPr>
        <w:t xml:space="preserve"> </w:t>
      </w:r>
      <w:r w:rsidR="00471F6E" w:rsidRPr="00FD48CC">
        <w:rPr>
          <w:rFonts w:ascii="Times New Roman" w:hAnsi="Times New Roman" w:cs="Times New Roman"/>
          <w:bCs/>
          <w:sz w:val="28"/>
          <w:szCs w:val="28"/>
        </w:rPr>
        <w:t>квітня</w:t>
      </w:r>
      <w:r w:rsidRPr="00FD48CC">
        <w:rPr>
          <w:rFonts w:ascii="Times New Roman" w:hAnsi="Times New Roman" w:cs="Times New Roman"/>
          <w:bCs/>
          <w:sz w:val="28"/>
          <w:szCs w:val="28"/>
        </w:rPr>
        <w:t xml:space="preserve"> 202</w:t>
      </w:r>
      <w:r w:rsidR="00E83EA8" w:rsidRPr="00FD48CC">
        <w:rPr>
          <w:rFonts w:ascii="Times New Roman" w:hAnsi="Times New Roman" w:cs="Times New Roman"/>
          <w:bCs/>
          <w:sz w:val="28"/>
          <w:szCs w:val="28"/>
        </w:rPr>
        <w:t>4</w:t>
      </w:r>
      <w:r w:rsidRPr="00FD48CC">
        <w:rPr>
          <w:rFonts w:ascii="Times New Roman" w:hAnsi="Times New Roman" w:cs="Times New Roman"/>
          <w:bCs/>
          <w:sz w:val="28"/>
          <w:szCs w:val="28"/>
        </w:rPr>
        <w:t xml:space="preserve">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76298A80" w:rsidR="0007370B" w:rsidRPr="00B0078B" w:rsidRDefault="00B0078B" w:rsidP="00494BB3">
      <w:pPr>
        <w:ind w:left="5812"/>
        <w:jc w:val="right"/>
        <w:rPr>
          <w:rFonts w:ascii="Times New Roman" w:hAnsi="Times New Roman" w:cs="Times New Roman"/>
          <w:bCs/>
          <w:sz w:val="28"/>
          <w:szCs w:val="28"/>
          <w:lang w:val="ru-RU"/>
        </w:rPr>
      </w:pP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6309B918" w14:textId="26D58553" w:rsidR="0003632E" w:rsidRPr="008274CE" w:rsidRDefault="00E83EA8" w:rsidP="0003632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72"/>
          <w:szCs w:val="72"/>
          <w:lang w:eastAsia="zh-CN" w:bidi="hi-IN"/>
        </w:rPr>
      </w:pPr>
      <w:bookmarkStart w:id="0" w:name="_Hlk143702177"/>
      <w:r w:rsidRPr="00E83EA8">
        <w:rPr>
          <w:rFonts w:ascii="Times New Roman" w:eastAsia="Lucida Sans Unicode" w:hAnsi="Times New Roman" w:cs="Times New Roman"/>
          <w:b/>
          <w:sz w:val="36"/>
          <w:szCs w:val="36"/>
          <w:lang w:eastAsia="en-US" w:bidi="en-US"/>
        </w:rPr>
        <w:t xml:space="preserve">Частини транспортних засобів військового призначення </w:t>
      </w:r>
      <w:r w:rsidR="008274CE" w:rsidRPr="008274CE">
        <w:rPr>
          <w:rFonts w:ascii="Times New Roman" w:eastAsia="Times New Roman" w:hAnsi="Times New Roman" w:cs="Times New Roman"/>
          <w:sz w:val="32"/>
          <w:szCs w:val="32"/>
        </w:rPr>
        <w:t>(</w:t>
      </w:r>
      <w:r w:rsidR="008274CE" w:rsidRPr="008274CE">
        <w:rPr>
          <w:rFonts w:ascii="Times New Roman" w:hAnsi="Times New Roman" w:cs="Times New Roman"/>
          <w:b/>
          <w:sz w:val="36"/>
          <w:szCs w:val="36"/>
        </w:rPr>
        <w:t>ДК 021:2015:</w:t>
      </w:r>
      <w:r w:rsidR="008274CE" w:rsidRPr="008274CE">
        <w:rPr>
          <w:sz w:val="32"/>
          <w:szCs w:val="32"/>
        </w:rPr>
        <w:t xml:space="preserve"> </w:t>
      </w:r>
      <w:r w:rsidRPr="00E83EA8">
        <w:rPr>
          <w:rFonts w:ascii="Times New Roman" w:hAnsi="Times New Roman" w:cs="Times New Roman"/>
          <w:b/>
          <w:sz w:val="36"/>
          <w:szCs w:val="36"/>
        </w:rPr>
        <w:t xml:space="preserve">35420000-4 </w:t>
      </w:r>
      <w:r w:rsidR="008274CE" w:rsidRPr="008274CE">
        <w:rPr>
          <w:rFonts w:ascii="Times New Roman" w:eastAsia="Times New Roman" w:hAnsi="Times New Roman" w:cs="Times New Roman"/>
          <w:b/>
          <w:sz w:val="36"/>
          <w:szCs w:val="36"/>
        </w:rPr>
        <w:t>«</w:t>
      </w:r>
      <w:r w:rsidRPr="00E83EA8">
        <w:rPr>
          <w:rFonts w:ascii="Times New Roman" w:eastAsia="Times New Roman" w:hAnsi="Times New Roman" w:cs="Times New Roman"/>
          <w:b/>
          <w:sz w:val="36"/>
          <w:szCs w:val="36"/>
        </w:rPr>
        <w:t>Частини транспортних засобів військового призначення</w:t>
      </w:r>
      <w:r w:rsidR="008274CE" w:rsidRPr="008274CE">
        <w:rPr>
          <w:rFonts w:ascii="Times New Roman" w:eastAsia="Times New Roman" w:hAnsi="Times New Roman" w:cs="Times New Roman"/>
          <w:b/>
          <w:sz w:val="36"/>
          <w:szCs w:val="36"/>
        </w:rPr>
        <w:t>»)</w:t>
      </w:r>
      <w:bookmarkEnd w:id="0"/>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779D5848"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w:t>
      </w:r>
      <w:r w:rsidR="00E83EA8">
        <w:rPr>
          <w:rFonts w:ascii="Times New Roman" w:eastAsia="Times New Roman" w:hAnsi="Times New Roman" w:cs="Times New Roman"/>
          <w:color w:val="000000"/>
          <w:kern w:val="3"/>
          <w:sz w:val="24"/>
          <w:szCs w:val="24"/>
          <w:lang w:eastAsia="zh-CN" w:bidi="hi-IN"/>
        </w:rPr>
        <w:t>4</w:t>
      </w:r>
      <w:r w:rsidR="00CD6FAC" w:rsidRPr="00B0078B">
        <w:rPr>
          <w:rFonts w:ascii="Times New Roman" w:eastAsia="Times New Roman" w:hAnsi="Times New Roman" w:cs="Times New Roman"/>
          <w:color w:val="000000"/>
          <w:kern w:val="3"/>
          <w:sz w:val="24"/>
          <w:szCs w:val="24"/>
          <w:lang w:eastAsia="zh-CN" w:bidi="hi-IN"/>
        </w:rPr>
        <w:t xml:space="preserve">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r w:rsidRPr="009D6305">
              <w:rPr>
                <w:rFonts w:ascii="Times New Roman" w:hAnsi="Times New Roman" w:cs="Times New Roman"/>
              </w:rPr>
              <w:t>Тел.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Скарбовійчук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тел.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r w:rsidRPr="002D7F86">
              <w:rPr>
                <w:rFonts w:ascii="Times New Roman" w:hAnsi="Times New Roman" w:cs="Times New Roman"/>
                <w:lang w:val="en-US"/>
              </w:rPr>
              <w:t>pippipka</w:t>
            </w:r>
            <w:r w:rsidRPr="002D7F86">
              <w:rPr>
                <w:rFonts w:ascii="Times New Roman" w:hAnsi="Times New Roman" w:cs="Times New Roman"/>
              </w:rPr>
              <w:t>015@</w:t>
            </w:r>
            <w:r w:rsidRPr="002D7F86">
              <w:rPr>
                <w:rFonts w:ascii="Times New Roman" w:hAnsi="Times New Roman" w:cs="Times New Roman"/>
                <w:lang w:val="en-US"/>
              </w:rPr>
              <w:t>gmail</w:t>
            </w:r>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2BC86FD7" w:rsidR="00C002DE" w:rsidRPr="00C002DE" w:rsidRDefault="00E83EA8"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700</w:t>
            </w:r>
            <w:r w:rsidR="008274CE">
              <w:rPr>
                <w:rFonts w:ascii="Times New Roman" w:hAnsi="Times New Roman" w:cs="Times New Roman"/>
                <w:sz w:val="24"/>
                <w:szCs w:val="24"/>
              </w:rPr>
              <w:t xml:space="preserve"> </w:t>
            </w:r>
            <w:r>
              <w:rPr>
                <w:rFonts w:ascii="Times New Roman" w:hAnsi="Times New Roman" w:cs="Times New Roman"/>
                <w:sz w:val="24"/>
                <w:szCs w:val="24"/>
              </w:rPr>
              <w:t>000,00 (сімсот тисяч)</w:t>
            </w:r>
            <w:r w:rsidR="00494BB3">
              <w:rPr>
                <w:rFonts w:ascii="Times New Roman" w:hAnsi="Times New Roman" w:cs="Times New Roman"/>
                <w:sz w:val="24"/>
                <w:szCs w:val="24"/>
                <w:lang w:val="en-US"/>
              </w:rPr>
              <w:t xml:space="preserve"> </w:t>
            </w:r>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21B42241" w:rsidR="00187F5F" w:rsidRPr="00B0078B" w:rsidRDefault="00E83EA8" w:rsidP="0070054E">
            <w:pPr>
              <w:spacing w:before="150" w:after="150" w:line="240" w:lineRule="auto"/>
              <w:rPr>
                <w:rFonts w:ascii="Times New Roman" w:eastAsia="Times New Roman" w:hAnsi="Times New Roman" w:cs="Times New Roman"/>
                <w:sz w:val="24"/>
                <w:szCs w:val="24"/>
              </w:rPr>
            </w:pPr>
            <w:r w:rsidRPr="00E83EA8">
              <w:rPr>
                <w:rFonts w:ascii="Times New Roman" w:eastAsia="Lucida Sans Unicode" w:hAnsi="Times New Roman" w:cs="Times New Roman"/>
                <w:b/>
                <w:sz w:val="24"/>
                <w:szCs w:val="24"/>
                <w:lang w:eastAsia="en-US" w:bidi="en-US"/>
              </w:rPr>
              <w:t>Частини транспортних засобів військового призначення</w:t>
            </w:r>
            <w:r>
              <w:rPr>
                <w:rFonts w:ascii="Times New Roman" w:eastAsia="Lucida Sans Unicode" w:hAnsi="Times New Roman" w:cs="Times New Roman"/>
                <w:b/>
                <w:sz w:val="24"/>
                <w:szCs w:val="24"/>
                <w:lang w:eastAsia="en-US" w:bidi="en-US"/>
              </w:rPr>
              <w:t xml:space="preserve"> </w:t>
            </w:r>
            <w:r w:rsidR="006D2A8A" w:rsidRPr="008F7398">
              <w:rPr>
                <w:rFonts w:ascii="Times New Roman" w:hAnsi="Times New Roman" w:cs="Times New Roman"/>
                <w:color w:val="000000"/>
                <w:sz w:val="24"/>
                <w:szCs w:val="24"/>
              </w:rPr>
              <w:t>товар</w:t>
            </w:r>
            <w:r w:rsidR="00C002DE" w:rsidRPr="008F7398">
              <w:rPr>
                <w:rFonts w:ascii="Times New Roman" w:hAnsi="Times New Roman" w:cs="Times New Roman"/>
                <w:color w:val="000000"/>
                <w:sz w:val="24"/>
                <w:szCs w:val="24"/>
              </w:rPr>
              <w:t xml:space="preserve"> </w:t>
            </w:r>
            <w:r w:rsidR="00C002DE" w:rsidRPr="008F7398">
              <w:t xml:space="preserve">– </w:t>
            </w:r>
            <w:r>
              <w:rPr>
                <w:rFonts w:ascii="Times New Roman" w:hAnsi="Times New Roman" w:cs="Times New Roman"/>
                <w:shd w:val="clear" w:color="auto" w:fill="FFFFFF" w:themeFill="background1"/>
              </w:rPr>
              <w:t>22</w:t>
            </w:r>
            <w:r w:rsidR="00C002DE" w:rsidRPr="008F7398">
              <w:rPr>
                <w:rFonts w:ascii="Times New Roman" w:hAnsi="Times New Roman" w:cs="Times New Roman"/>
                <w:shd w:val="clear" w:color="auto" w:fill="FFFFFF" w:themeFill="background1"/>
              </w:rPr>
              <w:t xml:space="preserve"> найменуван</w:t>
            </w:r>
            <w:r w:rsidR="005E576C">
              <w:rPr>
                <w:rFonts w:ascii="Times New Roman" w:hAnsi="Times New Roman" w:cs="Times New Roman"/>
                <w:shd w:val="clear" w:color="auto" w:fill="FFFFFF" w:themeFill="background1"/>
              </w:rPr>
              <w:t xml:space="preserve">ня </w:t>
            </w:r>
            <w:r w:rsidR="005E576C">
              <w:rPr>
                <w:rFonts w:ascii="Times New Roman" w:hAnsi="Times New Roman" w:cs="Times New Roman"/>
                <w:shd w:val="clear" w:color="auto" w:fill="FFFFFF" w:themeFill="background1"/>
                <w:lang w:val="en-US"/>
              </w:rPr>
              <w:t>y</w:t>
            </w:r>
            <w:r w:rsidR="00C002DE"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930</w:t>
            </w:r>
            <w:r w:rsidR="00294E66">
              <w:rPr>
                <w:rFonts w:ascii="Times New Roman" w:hAnsi="Times New Roman" w:cs="Times New Roman"/>
                <w:shd w:val="clear" w:color="auto" w:fill="FFFFFF" w:themeFill="background1"/>
              </w:rPr>
              <w:t xml:space="preserve"> ш</w:t>
            </w:r>
            <w:r w:rsidR="008274CE">
              <w:rPr>
                <w:rFonts w:ascii="Times New Roman" w:hAnsi="Times New Roman" w:cs="Times New Roman"/>
                <w:shd w:val="clear" w:color="auto" w:fill="FFFFFF" w:themeFill="background1"/>
              </w:rPr>
              <w:t>т</w:t>
            </w:r>
            <w:r w:rsidR="00C002DE" w:rsidRPr="008F7398">
              <w:rPr>
                <w:rFonts w:ascii="Times New Roman" w:hAnsi="Times New Roman" w:cs="Times New Roman"/>
                <w:shd w:val="clear" w:color="auto" w:fill="FFFFFF" w:themeFill="background1"/>
              </w:rPr>
              <w:t>.</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543139">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auto"/>
          </w:tcPr>
          <w:p w14:paraId="2A4CC857" w14:textId="6E7FD312"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543139">
              <w:rPr>
                <w:rFonts w:ascii="Times New Roman" w:eastAsia="Times New Roman" w:hAnsi="Times New Roman" w:cs="Times New Roman"/>
                <w:iCs/>
                <w:sz w:val="24"/>
                <w:szCs w:val="24"/>
              </w:rPr>
              <w:t xml:space="preserve">до </w:t>
            </w:r>
            <w:r w:rsidR="00543139" w:rsidRPr="00543139">
              <w:rPr>
                <w:rFonts w:ascii="Times New Roman" w:eastAsia="Times New Roman" w:hAnsi="Times New Roman" w:cs="Times New Roman"/>
                <w:iCs/>
                <w:sz w:val="24"/>
                <w:szCs w:val="24"/>
              </w:rPr>
              <w:t>01</w:t>
            </w:r>
            <w:r w:rsidRPr="00543139">
              <w:rPr>
                <w:rFonts w:ascii="Times New Roman" w:eastAsia="Times New Roman" w:hAnsi="Times New Roman" w:cs="Times New Roman"/>
                <w:iCs/>
                <w:sz w:val="24"/>
                <w:szCs w:val="24"/>
              </w:rPr>
              <w:t>.</w:t>
            </w:r>
            <w:r w:rsidR="00F133EB">
              <w:rPr>
                <w:rFonts w:ascii="Times New Roman" w:eastAsia="Times New Roman" w:hAnsi="Times New Roman" w:cs="Times New Roman"/>
                <w:iCs/>
                <w:sz w:val="24"/>
                <w:szCs w:val="24"/>
                <w:lang w:val="en-US"/>
              </w:rPr>
              <w:t>09</w:t>
            </w:r>
            <w:r w:rsidRPr="00543139">
              <w:rPr>
                <w:rFonts w:ascii="Times New Roman" w:eastAsia="Times New Roman" w:hAnsi="Times New Roman" w:cs="Times New Roman"/>
                <w:iCs/>
                <w:sz w:val="24"/>
                <w:szCs w:val="24"/>
              </w:rPr>
              <w:t>.202</w:t>
            </w:r>
            <w:r w:rsidR="00E83EA8" w:rsidRPr="00543139">
              <w:rPr>
                <w:rFonts w:ascii="Times New Roman" w:eastAsia="Times New Roman" w:hAnsi="Times New Roman" w:cs="Times New Roman"/>
                <w:iCs/>
                <w:sz w:val="24"/>
                <w:szCs w:val="24"/>
              </w:rPr>
              <w:t>4</w:t>
            </w:r>
            <w:r w:rsidR="00287A11" w:rsidRPr="00543139">
              <w:rPr>
                <w:rFonts w:ascii="Times New Roman" w:eastAsia="Times New Roman" w:hAnsi="Times New Roman" w:cs="Times New Roman"/>
                <w:iCs/>
                <w:sz w:val="24"/>
                <w:szCs w:val="24"/>
              </w:rPr>
              <w:t xml:space="preserve">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1"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2" w:name="n657"/>
            <w:bookmarkEnd w:id="2"/>
            <w:r w:rsidRPr="00B0078B">
              <w:rPr>
                <w:rFonts w:ascii="Times New Roman" w:eastAsia="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59"/>
            <w:bookmarkEnd w:id="3"/>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у складі тендерної пропозиції електронного(их) документа(ів)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«тендернапропозиція»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«срток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87E6224" w14:textId="77777777" w:rsidR="0011026C" w:rsidRDefault="0011026C" w:rsidP="0011026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3F5493">
              <w:rPr>
                <w:rFonts w:ascii="Times New Roman" w:eastAsia="Times New Roman" w:hAnsi="Times New Roman" w:cs="Times New Roman"/>
                <w:sz w:val="24"/>
                <w:szCs w:val="24"/>
              </w:rPr>
              <w:t>акупівля проводиться відповідно до постанови Кабінету Міністрів України від 11.11.2022 № 1275 (зі змінами). У разі, якщо Учасник є платником ПДВ, то, відповідно до вимог абзацу "г" підпункту 195.1.2 пункту 195.1 статті 195 Податкового кодексу України від 2 грудня 2010 року № 2755-VI (зі змінами), з урахуванням вимог постанови Кабінету міністрів України від 2 березня 2022 року № 178) дана операція оподатковується за нульовою ставкою податку на додану вартість</w:t>
            </w:r>
            <w:r>
              <w:rPr>
                <w:rFonts w:ascii="Times New Roman" w:eastAsia="Times New Roman" w:hAnsi="Times New Roman" w:cs="Times New Roman"/>
                <w:sz w:val="24"/>
                <w:szCs w:val="24"/>
              </w:rPr>
              <w:t>.</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sidRPr="00B0078B">
              <w:rPr>
                <w:rFonts w:ascii="Times New Roman" w:eastAsia="Times New Roman" w:hAnsi="Times New Roman" w:cs="Times New Roman"/>
                <w:sz w:val="24"/>
                <w:szCs w:val="24"/>
              </w:rPr>
              <w:lastRenderedPageBreak/>
              <w:t xml:space="preserve">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4" w:name="_heading=h.gjdgxs" w:colFirst="0" w:colLast="0"/>
            <w:bookmarkEnd w:id="4"/>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 xml:space="preserve">ілорусь (за винятком товарів, необхідних для ремонту та обслуговування </w:t>
            </w:r>
            <w:r w:rsidR="00E35980" w:rsidRPr="00B0078B">
              <w:rPr>
                <w:rFonts w:ascii="Times New Roman" w:eastAsia="Times New Roman" w:hAnsi="Times New Roman" w:cs="Times New Roman"/>
                <w:sz w:val="24"/>
                <w:szCs w:val="24"/>
              </w:rPr>
              <w:lastRenderedPageBreak/>
              <w:t>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5" w:name="n336"/>
            <w:bookmarkEnd w:id="5"/>
            <w:r w:rsidRPr="00B0078B">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 xml:space="preserve">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lastRenderedPageBreak/>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w:t>
            </w:r>
            <w:r w:rsidRPr="00B0078B">
              <w:rPr>
                <w:rFonts w:ascii="Times New Roman" w:eastAsia="Times New Roman" w:hAnsi="Times New Roman" w:cs="Times New Roman"/>
                <w:sz w:val="24"/>
                <w:szCs w:val="24"/>
              </w:rPr>
              <w:lastRenderedPageBreak/>
              <w:t xml:space="preserve">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 xml:space="preserve">ілорусь.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B0078B">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w:t>
            </w:r>
            <w:r w:rsidRPr="00B0078B">
              <w:rPr>
                <w:rFonts w:ascii="Times New Roman" w:eastAsia="Times New Roman" w:hAnsi="Times New Roman" w:cs="Times New Roman"/>
                <w:color w:val="000000"/>
                <w:sz w:val="24"/>
                <w:szCs w:val="24"/>
              </w:rPr>
              <w:lastRenderedPageBreak/>
              <w:t xml:space="preserve">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протягом строку, 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відхиляє тендерну пропозицію із зазначенням аргументації в електронній системі закупівель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6" w:name="n593"/>
            <w:bookmarkEnd w:id="6"/>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4"/>
            <w:bookmarkEnd w:id="7"/>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5"/>
            <w:bookmarkEnd w:id="8"/>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6"/>
            <w:bookmarkEnd w:id="9"/>
            <w:r w:rsidRPr="00B0078B">
              <w:rPr>
                <w:rFonts w:ascii="Times New Roman" w:eastAsia="Times New Roman" w:hAnsi="Times New Roman" w:cs="Times New Roman"/>
                <w:color w:val="333333"/>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7"/>
            <w:bookmarkEnd w:id="10"/>
            <w:r w:rsidRPr="00B0078B">
              <w:rPr>
                <w:rFonts w:ascii="Times New Roman" w:eastAsia="Times New Roman" w:hAnsi="Times New Roman" w:cs="Times New Roman"/>
                <w:color w:val="333333"/>
                <w:sz w:val="24"/>
                <w:szCs w:val="24"/>
              </w:rPr>
              <w:t>- не надав обґрунтування </w:t>
            </w:r>
            <w:bookmarkStart w:id="11"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1"/>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2" w:name="n598"/>
            <w:bookmarkEnd w:id="12"/>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9"/>
            <w:bookmarkEnd w:id="13"/>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юридичною особою, утвореною та </w:t>
            </w:r>
            <w:r w:rsidRPr="00B0078B">
              <w:rPr>
                <w:rFonts w:ascii="Times New Roman" w:eastAsia="Times New Roman" w:hAnsi="Times New Roman" w:cs="Times New Roman"/>
                <w:color w:val="333333"/>
                <w:sz w:val="24"/>
                <w:szCs w:val="24"/>
              </w:rPr>
              <w:lastRenderedPageBreak/>
              <w:t xml:space="preserve">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 xml:space="preserve">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4" w:name="n600"/>
            <w:bookmarkEnd w:id="14"/>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5" w:name="n601"/>
            <w:bookmarkEnd w:id="15"/>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2"/>
            <w:bookmarkEnd w:id="16"/>
            <w:r w:rsidRPr="00B0078B">
              <w:rPr>
                <w:rFonts w:ascii="Times New Roman" w:eastAsia="Times New Roman" w:hAnsi="Times New Roman" w:cs="Times New Roman"/>
                <w:color w:val="333333"/>
                <w:sz w:val="24"/>
                <w:szCs w:val="24"/>
              </w:rPr>
              <w:t>- є такою, строк дії якої закінчився;</w:t>
            </w:r>
          </w:p>
          <w:p w14:paraId="6FD48AB7" w14:textId="6EE5F69E"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3"/>
            <w:bookmarkEnd w:id="17"/>
            <w:r w:rsidRPr="00B0078B">
              <w:rPr>
                <w:rFonts w:ascii="Times New Roman" w:eastAsia="Times New Roman" w:hAnsi="Times New Roman" w:cs="Times New Roman"/>
                <w:color w:val="333333"/>
                <w:sz w:val="24"/>
                <w:szCs w:val="24"/>
              </w:rPr>
              <w:t>-</w:t>
            </w:r>
            <w:r w:rsidR="00CF1BC8">
              <w:rPr>
                <w:rFonts w:ascii="Times New Roman" w:eastAsia="Times New Roman" w:hAnsi="Times New Roman" w:cs="Times New Roman"/>
                <w:color w:val="333333"/>
                <w:sz w:val="24"/>
                <w:szCs w:val="24"/>
              </w:rPr>
              <w:t xml:space="preserve"> </w:t>
            </w:r>
            <w:bookmarkStart w:id="18" w:name="_GoBack"/>
            <w:bookmarkEnd w:id="18"/>
            <w:r w:rsidRPr="00B0078B">
              <w:rPr>
                <w:rFonts w:ascii="Times New Roman" w:eastAsia="Times New Roman" w:hAnsi="Times New Roman" w:cs="Times New Roman"/>
                <w:color w:val="333333"/>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Відкриті торги автоматично відміняються електронною системою закупівель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139B8" w14:textId="77777777" w:rsidR="00E876CE" w:rsidRDefault="00E876CE">
      <w:pPr>
        <w:spacing w:after="0" w:line="240" w:lineRule="auto"/>
      </w:pPr>
      <w:r>
        <w:separator/>
      </w:r>
    </w:p>
  </w:endnote>
  <w:endnote w:type="continuationSeparator" w:id="0">
    <w:p w14:paraId="5939295A" w14:textId="77777777" w:rsidR="00E876CE" w:rsidRDefault="00E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09B33" w14:textId="77777777" w:rsidR="00E876CE" w:rsidRDefault="00E876CE">
      <w:pPr>
        <w:spacing w:after="0" w:line="240" w:lineRule="auto"/>
      </w:pPr>
      <w:r>
        <w:separator/>
      </w:r>
    </w:p>
  </w:footnote>
  <w:footnote w:type="continuationSeparator" w:id="0">
    <w:p w14:paraId="624E0271" w14:textId="77777777" w:rsidR="00E876CE" w:rsidRDefault="00E8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37B1E"/>
    <w:rsid w:val="0004164E"/>
    <w:rsid w:val="000650DD"/>
    <w:rsid w:val="0007370B"/>
    <w:rsid w:val="00077D21"/>
    <w:rsid w:val="000866FA"/>
    <w:rsid w:val="00087F06"/>
    <w:rsid w:val="000A7F74"/>
    <w:rsid w:val="000C1530"/>
    <w:rsid w:val="000D2B04"/>
    <w:rsid w:val="000E4E1C"/>
    <w:rsid w:val="00100972"/>
    <w:rsid w:val="0011026C"/>
    <w:rsid w:val="0012068F"/>
    <w:rsid w:val="00145792"/>
    <w:rsid w:val="00187F5F"/>
    <w:rsid w:val="001C043B"/>
    <w:rsid w:val="001C42F7"/>
    <w:rsid w:val="00206E3D"/>
    <w:rsid w:val="00224F6B"/>
    <w:rsid w:val="002273C2"/>
    <w:rsid w:val="00283DE1"/>
    <w:rsid w:val="00283EA8"/>
    <w:rsid w:val="00285252"/>
    <w:rsid w:val="00287A11"/>
    <w:rsid w:val="00294E66"/>
    <w:rsid w:val="00297E1D"/>
    <w:rsid w:val="002A52FF"/>
    <w:rsid w:val="002B11F6"/>
    <w:rsid w:val="002E1FA3"/>
    <w:rsid w:val="003166E0"/>
    <w:rsid w:val="003706C0"/>
    <w:rsid w:val="00392C99"/>
    <w:rsid w:val="003B4A0E"/>
    <w:rsid w:val="003E7F18"/>
    <w:rsid w:val="00471F6E"/>
    <w:rsid w:val="00494BB3"/>
    <w:rsid w:val="00535061"/>
    <w:rsid w:val="00536EFA"/>
    <w:rsid w:val="00543139"/>
    <w:rsid w:val="00557FA8"/>
    <w:rsid w:val="005B260E"/>
    <w:rsid w:val="005E576C"/>
    <w:rsid w:val="005F3ECC"/>
    <w:rsid w:val="00614D8D"/>
    <w:rsid w:val="00625C5A"/>
    <w:rsid w:val="00634AE0"/>
    <w:rsid w:val="006573A9"/>
    <w:rsid w:val="0069252F"/>
    <w:rsid w:val="00694729"/>
    <w:rsid w:val="006B5DD0"/>
    <w:rsid w:val="006D2A8A"/>
    <w:rsid w:val="0070054E"/>
    <w:rsid w:val="00710C43"/>
    <w:rsid w:val="00717765"/>
    <w:rsid w:val="0076241D"/>
    <w:rsid w:val="007D11F3"/>
    <w:rsid w:val="007E42E5"/>
    <w:rsid w:val="008274CE"/>
    <w:rsid w:val="008277B3"/>
    <w:rsid w:val="008842CB"/>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32A87"/>
    <w:rsid w:val="00B44A43"/>
    <w:rsid w:val="00B705AD"/>
    <w:rsid w:val="00B84A90"/>
    <w:rsid w:val="00B86752"/>
    <w:rsid w:val="00B94232"/>
    <w:rsid w:val="00BB6B59"/>
    <w:rsid w:val="00BC61F6"/>
    <w:rsid w:val="00BF2B9C"/>
    <w:rsid w:val="00C002DE"/>
    <w:rsid w:val="00C126E2"/>
    <w:rsid w:val="00C17FFE"/>
    <w:rsid w:val="00C22A2D"/>
    <w:rsid w:val="00C4044A"/>
    <w:rsid w:val="00C54B2D"/>
    <w:rsid w:val="00C57388"/>
    <w:rsid w:val="00C6145E"/>
    <w:rsid w:val="00C65395"/>
    <w:rsid w:val="00CC3181"/>
    <w:rsid w:val="00CD6085"/>
    <w:rsid w:val="00CD6FAC"/>
    <w:rsid w:val="00CF1BC8"/>
    <w:rsid w:val="00D41700"/>
    <w:rsid w:val="00D75B57"/>
    <w:rsid w:val="00DF27B2"/>
    <w:rsid w:val="00DF56C2"/>
    <w:rsid w:val="00E02DC1"/>
    <w:rsid w:val="00E2640B"/>
    <w:rsid w:val="00E35980"/>
    <w:rsid w:val="00E57A2F"/>
    <w:rsid w:val="00E83EA8"/>
    <w:rsid w:val="00E876CE"/>
    <w:rsid w:val="00E96E5B"/>
    <w:rsid w:val="00EA39D4"/>
    <w:rsid w:val="00ED6A4D"/>
    <w:rsid w:val="00EE0E74"/>
    <w:rsid w:val="00EE7AF2"/>
    <w:rsid w:val="00F133EB"/>
    <w:rsid w:val="00F228E3"/>
    <w:rsid w:val="00F82146"/>
    <w:rsid w:val="00FB602A"/>
    <w:rsid w:val="00FD48C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23</Pages>
  <Words>31079</Words>
  <Characters>17716</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2023-07-10T13:37:00Z</cp:lastPrinted>
  <dcterms:created xsi:type="dcterms:W3CDTF">2023-07-28T08:23:00Z</dcterms:created>
  <dcterms:modified xsi:type="dcterms:W3CDTF">2024-04-16T05:21:00Z</dcterms:modified>
</cp:coreProperties>
</file>