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F" w:rsidRPr="00417513" w:rsidRDefault="00EF5E6F" w:rsidP="003B0917">
      <w:pPr>
        <w:pStyle w:val="11"/>
        <w:tabs>
          <w:tab w:val="left" w:pos="708"/>
        </w:tabs>
        <w:ind w:left="6237" w:firstLine="0"/>
        <w:rPr>
          <w:bCs w:val="0"/>
          <w:sz w:val="24"/>
          <w:szCs w:val="24"/>
        </w:rPr>
      </w:pPr>
      <w:r w:rsidRPr="00417513">
        <w:rPr>
          <w:bCs w:val="0"/>
          <w:sz w:val="24"/>
          <w:szCs w:val="24"/>
        </w:rPr>
        <w:t xml:space="preserve">Додаток </w:t>
      </w:r>
      <w:r w:rsidR="008501E7">
        <w:rPr>
          <w:bCs w:val="0"/>
          <w:sz w:val="24"/>
          <w:szCs w:val="24"/>
        </w:rPr>
        <w:t>5</w:t>
      </w:r>
    </w:p>
    <w:p w:rsidR="00EF5E6F" w:rsidRPr="002D4254" w:rsidRDefault="003A4368" w:rsidP="003B0917">
      <w:pPr>
        <w:tabs>
          <w:tab w:val="left" w:pos="3119"/>
        </w:tabs>
        <w:ind w:left="6237"/>
        <w:jc w:val="both"/>
        <w:outlineLvl w:val="0"/>
        <w:rPr>
          <w:lang w:val="uk-UA"/>
        </w:rPr>
      </w:pPr>
      <w:r w:rsidRPr="003A4368">
        <w:rPr>
          <w:lang w:val="uk-UA"/>
        </w:rPr>
        <w:t>до тендерної документації на закупівлю</w:t>
      </w:r>
      <w:r w:rsidR="00D14D9E">
        <w:rPr>
          <w:lang w:val="uk-UA"/>
        </w:rPr>
        <w:t xml:space="preserve"> легкового автомобіля</w:t>
      </w:r>
      <w:r w:rsidRPr="003A4368">
        <w:rPr>
          <w:lang w:val="uk-UA"/>
        </w:rPr>
        <w:t xml:space="preserve">, код </w:t>
      </w:r>
      <w:r w:rsidR="00D14D9E">
        <w:rPr>
          <w:lang w:val="uk-UA"/>
        </w:rPr>
        <w:br/>
      </w:r>
      <w:r w:rsidRPr="003A4368">
        <w:rPr>
          <w:lang w:val="uk-UA"/>
        </w:rPr>
        <w:t>ДК 021:2015</w:t>
      </w:r>
      <w:r w:rsidR="00D6209B" w:rsidRPr="00D6209B">
        <w:rPr>
          <w:bCs/>
        </w:rPr>
        <w:t>“3</w:t>
      </w:r>
      <w:r w:rsidR="00D6209B" w:rsidRPr="00D6209B">
        <w:rPr>
          <w:bCs/>
          <w:lang w:val="uk-UA"/>
        </w:rPr>
        <w:t>4110000-1 Легкові автомобілі</w:t>
      </w:r>
      <w:r w:rsidR="00D6209B" w:rsidRPr="00D6209B">
        <w:rPr>
          <w:bCs/>
        </w:rPr>
        <w:t>”</w:t>
      </w:r>
      <w:r w:rsidR="008D2CF9">
        <w:rPr>
          <w:bCs/>
        </w:rPr>
        <w:t>.</w:t>
      </w:r>
    </w:p>
    <w:p w:rsidR="00AD3735" w:rsidRDefault="00AD3735" w:rsidP="000318DB">
      <w:pPr>
        <w:jc w:val="center"/>
        <w:rPr>
          <w:b/>
          <w:sz w:val="28"/>
          <w:szCs w:val="28"/>
          <w:lang w:val="uk-UA"/>
        </w:rPr>
      </w:pPr>
    </w:p>
    <w:p w:rsidR="006038E5" w:rsidRPr="00BA6737" w:rsidRDefault="006038E5" w:rsidP="006038E5">
      <w:pPr>
        <w:jc w:val="center"/>
        <w:rPr>
          <w:b/>
          <w:sz w:val="28"/>
          <w:szCs w:val="28"/>
          <w:lang w:val="uk-UA"/>
        </w:rPr>
      </w:pPr>
      <w:r w:rsidRPr="00BA6737">
        <w:rPr>
          <w:b/>
          <w:sz w:val="28"/>
          <w:szCs w:val="28"/>
          <w:lang w:val="uk-UA"/>
        </w:rPr>
        <w:t>ТЕХНІЧНА СПЕЦ</w:t>
      </w:r>
      <w:r>
        <w:rPr>
          <w:b/>
          <w:sz w:val="28"/>
          <w:szCs w:val="28"/>
          <w:lang w:val="uk-UA"/>
        </w:rPr>
        <w:t>И</w:t>
      </w:r>
      <w:r w:rsidRPr="00BA6737">
        <w:rPr>
          <w:b/>
          <w:sz w:val="28"/>
          <w:szCs w:val="28"/>
          <w:lang w:val="uk-UA"/>
        </w:rPr>
        <w:t>ФІКАЦІЯ</w:t>
      </w:r>
    </w:p>
    <w:p w:rsidR="006038E5" w:rsidRPr="00BA6737" w:rsidRDefault="006038E5" w:rsidP="006038E5">
      <w:pPr>
        <w:jc w:val="center"/>
        <w:rPr>
          <w:b/>
          <w:sz w:val="28"/>
          <w:szCs w:val="28"/>
          <w:u w:val="single"/>
          <w:lang w:val="uk-UA"/>
        </w:rPr>
      </w:pPr>
      <w:r w:rsidRPr="00BA6737">
        <w:rPr>
          <w:b/>
          <w:sz w:val="28"/>
          <w:szCs w:val="28"/>
          <w:u w:val="single"/>
          <w:lang w:val="uk-UA"/>
        </w:rPr>
        <w:t>Предмет закупівлі:</w:t>
      </w:r>
    </w:p>
    <w:p w:rsidR="006038E5" w:rsidRDefault="006038E5" w:rsidP="005D1084">
      <w:pPr>
        <w:jc w:val="center"/>
        <w:rPr>
          <w:rFonts w:eastAsia="Calibri"/>
          <w:b/>
          <w:sz w:val="26"/>
          <w:szCs w:val="26"/>
          <w:lang w:val="uk-UA" w:eastAsia="en-US"/>
        </w:rPr>
      </w:pPr>
      <w:r>
        <w:rPr>
          <w:b/>
          <w:bCs/>
          <w:sz w:val="26"/>
          <w:szCs w:val="26"/>
          <w:lang w:val="uk-UA"/>
        </w:rPr>
        <w:t xml:space="preserve">Легковий автомобіль, </w:t>
      </w:r>
      <w:r w:rsidRPr="00BA6737">
        <w:rPr>
          <w:b/>
          <w:bCs/>
          <w:sz w:val="26"/>
          <w:szCs w:val="26"/>
          <w:lang w:val="uk-UA"/>
        </w:rPr>
        <w:t>код Державного класифікатора продукції та послуг ДК 021:2015</w:t>
      </w:r>
      <w:r w:rsidRPr="00B24F47">
        <w:rPr>
          <w:b/>
          <w:bCs/>
          <w:sz w:val="26"/>
          <w:szCs w:val="26"/>
          <w:lang w:val="uk-UA"/>
        </w:rPr>
        <w:t>“34110000-1 Легкові</w:t>
      </w:r>
      <w:r w:rsidR="008B7E1C" w:rsidRPr="003E20C3">
        <w:rPr>
          <w:b/>
          <w:bCs/>
          <w:sz w:val="26"/>
          <w:szCs w:val="26"/>
          <w:lang w:val="uk-UA"/>
        </w:rPr>
        <w:t xml:space="preserve"> </w:t>
      </w:r>
      <w:r w:rsidRPr="00B24F47">
        <w:rPr>
          <w:b/>
          <w:bCs/>
          <w:sz w:val="26"/>
          <w:szCs w:val="26"/>
          <w:lang w:val="uk-UA"/>
        </w:rPr>
        <w:t>автомобілі”</w:t>
      </w:r>
    </w:p>
    <w:p w:rsidR="006038E5" w:rsidRPr="00C452BA" w:rsidRDefault="006038E5" w:rsidP="006038E5">
      <w:pPr>
        <w:jc w:val="center"/>
        <w:rPr>
          <w:b/>
          <w:color w:val="00000A"/>
          <w:sz w:val="26"/>
          <w:szCs w:val="26"/>
          <w:u w:val="single"/>
          <w:lang w:val="uk-UA"/>
        </w:rPr>
      </w:pPr>
    </w:p>
    <w:p w:rsidR="006038E5" w:rsidRPr="00BA6737" w:rsidRDefault="006038E5" w:rsidP="006038E5">
      <w:pPr>
        <w:ind w:firstLine="540"/>
        <w:jc w:val="both"/>
        <w:rPr>
          <w:sz w:val="20"/>
          <w:szCs w:val="20"/>
          <w:lang w:val="uk-UA"/>
        </w:rPr>
      </w:pPr>
      <w:r w:rsidRPr="00BA6737">
        <w:rPr>
          <w:sz w:val="20"/>
          <w:szCs w:val="20"/>
          <w:lang w:val="uk-UA"/>
        </w:rPr>
        <w:t>(форма заповнюється та подається учасником на фірмовому бланку учасника, в разі його наявності)</w:t>
      </w:r>
    </w:p>
    <w:p w:rsidR="006038E5" w:rsidRPr="00171477" w:rsidRDefault="006038E5" w:rsidP="006038E5">
      <w:pPr>
        <w:ind w:firstLine="540"/>
        <w:jc w:val="both"/>
        <w:rPr>
          <w:sz w:val="16"/>
          <w:szCs w:val="16"/>
        </w:rPr>
      </w:pPr>
    </w:p>
    <w:p w:rsidR="006038E5" w:rsidRPr="00877311" w:rsidRDefault="006038E5" w:rsidP="006038E5">
      <w:pPr>
        <w:shd w:val="clear" w:color="auto" w:fill="FFFFFF"/>
        <w:ind w:left="-106" w:right="-9" w:firstLine="815"/>
        <w:jc w:val="both"/>
        <w:rPr>
          <w:bCs/>
          <w:lang w:eastAsia="ar-SA"/>
        </w:rPr>
      </w:pPr>
      <w:proofErr w:type="spellStart"/>
      <w:r w:rsidRPr="00877311">
        <w:rPr>
          <w:b/>
          <w:lang w:eastAsia="ar-SA"/>
        </w:rPr>
        <w:t>Кількість</w:t>
      </w:r>
      <w:proofErr w:type="spellEnd"/>
      <w:r w:rsidRPr="00877311">
        <w:rPr>
          <w:b/>
          <w:lang w:eastAsia="ar-SA"/>
        </w:rPr>
        <w:t xml:space="preserve"> товару</w:t>
      </w:r>
      <w:r w:rsidRPr="00877311">
        <w:rPr>
          <w:bCs/>
          <w:lang w:eastAsia="ar-SA"/>
        </w:rPr>
        <w:t xml:space="preserve">: </w:t>
      </w:r>
      <w:r>
        <w:rPr>
          <w:bCs/>
          <w:lang w:eastAsia="ar-SA"/>
        </w:rPr>
        <w:t xml:space="preserve">1 </w:t>
      </w:r>
      <w:proofErr w:type="spellStart"/>
      <w:r>
        <w:rPr>
          <w:bCs/>
          <w:lang w:eastAsia="ar-SA"/>
        </w:rPr>
        <w:t>одиниця</w:t>
      </w:r>
      <w:proofErr w:type="spellEnd"/>
      <w:r w:rsidRPr="00877311">
        <w:rPr>
          <w:bCs/>
          <w:lang w:eastAsia="ar-SA"/>
        </w:rPr>
        <w:t>.</w:t>
      </w:r>
    </w:p>
    <w:p w:rsidR="006038E5" w:rsidRPr="00877311" w:rsidRDefault="006038E5" w:rsidP="006038E5">
      <w:pPr>
        <w:suppressAutoHyphens/>
        <w:spacing w:before="60"/>
        <w:ind w:firstLine="709"/>
        <w:jc w:val="both"/>
        <w:rPr>
          <w:b/>
          <w:lang w:eastAsia="ar-SA"/>
        </w:rPr>
      </w:pPr>
      <w:proofErr w:type="spellStart"/>
      <w:r w:rsidRPr="00877311">
        <w:rPr>
          <w:b/>
          <w:lang w:eastAsia="ar-SA"/>
        </w:rPr>
        <w:t>Загальнівимоги</w:t>
      </w:r>
      <w:proofErr w:type="spellEnd"/>
      <w:r w:rsidRPr="00877311">
        <w:rPr>
          <w:b/>
          <w:lang w:eastAsia="ar-SA"/>
        </w:rPr>
        <w:t>:</w:t>
      </w:r>
    </w:p>
    <w:p w:rsidR="006038E5" w:rsidRPr="00877311" w:rsidRDefault="006038E5" w:rsidP="006038E5">
      <w:pPr>
        <w:tabs>
          <w:tab w:val="left" w:pos="360"/>
          <w:tab w:val="left" w:pos="851"/>
          <w:tab w:val="left" w:pos="993"/>
        </w:tabs>
        <w:ind w:right="22" w:firstLine="709"/>
        <w:jc w:val="both"/>
        <w:rPr>
          <w:bCs/>
          <w:lang w:eastAsia="ar-SA"/>
        </w:rPr>
      </w:pPr>
      <w:r w:rsidRPr="00877311">
        <w:rPr>
          <w:bCs/>
          <w:lang w:eastAsia="ar-SA"/>
        </w:rPr>
        <w:t>1. </w:t>
      </w:r>
      <w:proofErr w:type="spellStart"/>
      <w:proofErr w:type="gramStart"/>
      <w:r w:rsidRPr="00877311">
        <w:rPr>
          <w:lang w:eastAsia="zh-CN"/>
        </w:rPr>
        <w:t>Техн</w:t>
      </w:r>
      <w:proofErr w:type="gramEnd"/>
      <w:r w:rsidRPr="00877311">
        <w:rPr>
          <w:lang w:eastAsia="zh-CN"/>
        </w:rPr>
        <w:t>ічні</w:t>
      </w:r>
      <w:proofErr w:type="spellEnd"/>
      <w:r w:rsidRPr="00877311">
        <w:rPr>
          <w:lang w:eastAsia="zh-CN"/>
        </w:rPr>
        <w:t xml:space="preserve">, </w:t>
      </w:r>
      <w:proofErr w:type="spellStart"/>
      <w:r w:rsidRPr="00877311">
        <w:rPr>
          <w:lang w:eastAsia="zh-CN"/>
        </w:rPr>
        <w:t>якісні</w:t>
      </w:r>
      <w:proofErr w:type="spellEnd"/>
      <w:r w:rsidRPr="00877311">
        <w:rPr>
          <w:lang w:eastAsia="zh-CN"/>
        </w:rPr>
        <w:t xml:space="preserve"> характеристики товару за предметом </w:t>
      </w:r>
      <w:proofErr w:type="spellStart"/>
      <w:r w:rsidRPr="00877311">
        <w:rPr>
          <w:lang w:eastAsia="zh-CN"/>
        </w:rPr>
        <w:t>закупівлі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повинні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відповідати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встановленим</w:t>
      </w:r>
      <w:proofErr w:type="spellEnd"/>
      <w:r w:rsidRPr="00877311">
        <w:rPr>
          <w:lang w:eastAsia="zh-CN"/>
        </w:rPr>
        <w:t>/</w:t>
      </w:r>
      <w:proofErr w:type="spellStart"/>
      <w:r w:rsidRPr="00877311">
        <w:rPr>
          <w:lang w:eastAsia="zh-CN"/>
        </w:rPr>
        <w:t>зареєстрованим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чинним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нормативним</w:t>
      </w:r>
      <w:proofErr w:type="spellEnd"/>
      <w:r w:rsidRPr="00877311">
        <w:rPr>
          <w:lang w:eastAsia="zh-CN"/>
        </w:rPr>
        <w:t xml:space="preserve"> актам чинного </w:t>
      </w:r>
      <w:proofErr w:type="spellStart"/>
      <w:r w:rsidRPr="00877311">
        <w:rPr>
          <w:lang w:eastAsia="zh-CN"/>
        </w:rPr>
        <w:t>законодавства</w:t>
      </w:r>
      <w:proofErr w:type="spellEnd"/>
      <w:r w:rsidRPr="00877311">
        <w:rPr>
          <w:lang w:eastAsia="zh-CN"/>
        </w:rPr>
        <w:t xml:space="preserve"> (</w:t>
      </w:r>
      <w:proofErr w:type="spellStart"/>
      <w:r w:rsidRPr="00877311">
        <w:rPr>
          <w:lang w:eastAsia="zh-CN"/>
        </w:rPr>
        <w:t>державним</w:t>
      </w:r>
      <w:proofErr w:type="spellEnd"/>
      <w:r w:rsidRPr="00877311">
        <w:rPr>
          <w:lang w:eastAsia="zh-CN"/>
        </w:rPr>
        <w:t xml:space="preserve"> стандартам, </w:t>
      </w:r>
      <w:proofErr w:type="spellStart"/>
      <w:r w:rsidRPr="00877311">
        <w:rPr>
          <w:lang w:eastAsia="zh-CN"/>
        </w:rPr>
        <w:t>технічним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умовам</w:t>
      </w:r>
      <w:proofErr w:type="spellEnd"/>
      <w:r>
        <w:rPr>
          <w:lang w:val="uk-UA" w:eastAsia="zh-CN"/>
        </w:rPr>
        <w:t xml:space="preserve"> </w:t>
      </w:r>
      <w:proofErr w:type="spellStart"/>
      <w:r w:rsidRPr="00877311">
        <w:rPr>
          <w:lang w:eastAsia="zh-CN"/>
        </w:rPr>
        <w:t>тощо</w:t>
      </w:r>
      <w:proofErr w:type="spellEnd"/>
      <w:r w:rsidRPr="00877311">
        <w:rPr>
          <w:lang w:eastAsia="zh-CN"/>
        </w:rPr>
        <w:t xml:space="preserve">). </w:t>
      </w:r>
      <w:r w:rsidRPr="00877311">
        <w:rPr>
          <w:i/>
          <w:lang w:eastAsia="ar-SA"/>
        </w:rPr>
        <w:t xml:space="preserve">(На </w:t>
      </w:r>
      <w:proofErr w:type="spellStart"/>
      <w:proofErr w:type="gramStart"/>
      <w:r w:rsidRPr="00877311">
        <w:rPr>
          <w:i/>
          <w:lang w:eastAsia="ar-SA"/>
        </w:rPr>
        <w:t>п</w:t>
      </w:r>
      <w:proofErr w:type="gramEnd"/>
      <w:r w:rsidRPr="00877311">
        <w:rPr>
          <w:i/>
          <w:lang w:eastAsia="ar-SA"/>
        </w:rPr>
        <w:t>ідтвердження</w:t>
      </w:r>
      <w:proofErr w:type="spellEnd"/>
      <w:r>
        <w:rPr>
          <w:i/>
          <w:lang w:val="uk-UA" w:eastAsia="ar-SA"/>
        </w:rPr>
        <w:t xml:space="preserve"> </w:t>
      </w:r>
      <w:proofErr w:type="spellStart"/>
      <w:r w:rsidRPr="00877311">
        <w:rPr>
          <w:i/>
          <w:lang w:eastAsia="ar-SA"/>
        </w:rPr>
        <w:t>учасник</w:t>
      </w:r>
      <w:proofErr w:type="spellEnd"/>
      <w:r w:rsidRPr="00877311">
        <w:rPr>
          <w:i/>
          <w:lang w:eastAsia="ar-SA"/>
        </w:rPr>
        <w:t xml:space="preserve"> у </w:t>
      </w:r>
      <w:proofErr w:type="spellStart"/>
      <w:r w:rsidRPr="00877311">
        <w:rPr>
          <w:i/>
          <w:lang w:eastAsia="ar-SA"/>
        </w:rPr>
        <w:t>складі</w:t>
      </w:r>
      <w:proofErr w:type="spellEnd"/>
      <w:r>
        <w:rPr>
          <w:i/>
          <w:lang w:val="uk-UA" w:eastAsia="ar-SA"/>
        </w:rPr>
        <w:t xml:space="preserve"> </w:t>
      </w:r>
      <w:proofErr w:type="spellStart"/>
      <w:r w:rsidRPr="00877311">
        <w:rPr>
          <w:i/>
          <w:lang w:eastAsia="ar-SA"/>
        </w:rPr>
        <w:t>своєї</w:t>
      </w:r>
      <w:proofErr w:type="spellEnd"/>
      <w:r>
        <w:rPr>
          <w:i/>
          <w:lang w:val="uk-UA" w:eastAsia="ar-SA"/>
        </w:rPr>
        <w:t xml:space="preserve"> </w:t>
      </w:r>
      <w:proofErr w:type="spellStart"/>
      <w:r w:rsidRPr="00877311">
        <w:rPr>
          <w:i/>
          <w:lang w:eastAsia="ar-SA"/>
        </w:rPr>
        <w:t>тендерно</w:t>
      </w:r>
      <w:proofErr w:type="spellEnd"/>
      <w:r>
        <w:rPr>
          <w:i/>
          <w:lang w:val="uk-UA" w:eastAsia="ar-SA"/>
        </w:rPr>
        <w:t xml:space="preserve"> </w:t>
      </w:r>
      <w:proofErr w:type="spellStart"/>
      <w:r w:rsidRPr="00877311">
        <w:rPr>
          <w:i/>
          <w:lang w:eastAsia="ar-SA"/>
        </w:rPr>
        <w:t>їпропозиції</w:t>
      </w:r>
      <w:proofErr w:type="spellEnd"/>
      <w:r w:rsidRPr="00877311">
        <w:rPr>
          <w:i/>
          <w:lang w:eastAsia="ar-SA"/>
        </w:rPr>
        <w:t xml:space="preserve"> повинен </w:t>
      </w:r>
      <w:proofErr w:type="spellStart"/>
      <w:r w:rsidRPr="00877311">
        <w:rPr>
          <w:i/>
          <w:lang w:eastAsia="ar-SA"/>
        </w:rPr>
        <w:t>надати</w:t>
      </w:r>
      <w:proofErr w:type="spellEnd"/>
      <w:r>
        <w:rPr>
          <w:i/>
          <w:lang w:val="uk-UA" w:eastAsia="ar-SA"/>
        </w:rPr>
        <w:t xml:space="preserve"> </w:t>
      </w:r>
      <w:proofErr w:type="spellStart"/>
      <w:r w:rsidRPr="00877311">
        <w:rPr>
          <w:i/>
          <w:lang w:eastAsia="ar-SA"/>
        </w:rPr>
        <w:t>гарантійний</w:t>
      </w:r>
      <w:proofErr w:type="spellEnd"/>
      <w:r w:rsidRPr="00877311">
        <w:rPr>
          <w:i/>
          <w:lang w:eastAsia="ar-SA"/>
        </w:rPr>
        <w:t xml:space="preserve"> лист (</w:t>
      </w:r>
      <w:proofErr w:type="spellStart"/>
      <w:r w:rsidRPr="00877311">
        <w:rPr>
          <w:i/>
          <w:lang w:eastAsia="ar-SA"/>
        </w:rPr>
        <w:t>сертифікат</w:t>
      </w:r>
      <w:proofErr w:type="spellEnd"/>
      <w:r>
        <w:rPr>
          <w:i/>
          <w:lang w:val="uk-UA" w:eastAsia="ar-SA"/>
        </w:rPr>
        <w:t xml:space="preserve"> </w:t>
      </w:r>
      <w:proofErr w:type="spellStart"/>
      <w:r w:rsidRPr="00877311">
        <w:rPr>
          <w:i/>
          <w:lang w:eastAsia="ar-SA"/>
        </w:rPr>
        <w:t>відповідності</w:t>
      </w:r>
      <w:proofErr w:type="spellEnd"/>
      <w:r w:rsidRPr="00877311">
        <w:rPr>
          <w:i/>
          <w:lang w:eastAsia="ar-SA"/>
        </w:rPr>
        <w:t>).</w:t>
      </w:r>
    </w:p>
    <w:p w:rsidR="006038E5" w:rsidRPr="00877311" w:rsidRDefault="006038E5" w:rsidP="006038E5">
      <w:pPr>
        <w:tabs>
          <w:tab w:val="num" w:pos="720"/>
          <w:tab w:val="left" w:pos="1440"/>
        </w:tabs>
        <w:suppressAutoHyphens/>
        <w:ind w:firstLine="709"/>
        <w:jc w:val="both"/>
        <w:rPr>
          <w:lang w:eastAsia="ar-SA"/>
        </w:rPr>
      </w:pPr>
      <w:r w:rsidRPr="00877311">
        <w:rPr>
          <w:lang w:eastAsia="ar-SA"/>
        </w:rPr>
        <w:t>2. </w:t>
      </w:r>
      <w:proofErr w:type="spellStart"/>
      <w:r w:rsidRPr="00877311">
        <w:rPr>
          <w:lang w:eastAsia="ar-SA"/>
        </w:rPr>
        <w:t>Учасник</w:t>
      </w:r>
      <w:proofErr w:type="spellEnd"/>
      <w:r w:rsidRPr="00877311">
        <w:rPr>
          <w:lang w:eastAsia="ar-SA"/>
        </w:rPr>
        <w:t xml:space="preserve"> повинен </w:t>
      </w:r>
      <w:proofErr w:type="spellStart"/>
      <w:r w:rsidRPr="00877311">
        <w:rPr>
          <w:lang w:eastAsia="ar-SA"/>
        </w:rPr>
        <w:t>надати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інформацію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щодо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застосування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заходів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із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захисту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довкілля</w:t>
      </w:r>
      <w:proofErr w:type="spellEnd"/>
      <w:r>
        <w:rPr>
          <w:lang w:val="uk-UA" w:eastAsia="ar-SA"/>
        </w:rPr>
        <w:t xml:space="preserve"> </w:t>
      </w:r>
      <w:proofErr w:type="spellStart"/>
      <w:proofErr w:type="gramStart"/>
      <w:r w:rsidRPr="00877311">
        <w:rPr>
          <w:lang w:eastAsia="ar-SA"/>
        </w:rPr>
        <w:t>п</w:t>
      </w:r>
      <w:proofErr w:type="gramEnd"/>
      <w:r w:rsidRPr="00877311">
        <w:rPr>
          <w:lang w:eastAsia="ar-SA"/>
        </w:rPr>
        <w:t>ід</w:t>
      </w:r>
      <w:proofErr w:type="spellEnd"/>
      <w:r w:rsidRPr="00877311">
        <w:rPr>
          <w:lang w:eastAsia="ar-SA"/>
        </w:rPr>
        <w:t xml:space="preserve"> час </w:t>
      </w:r>
      <w:proofErr w:type="spellStart"/>
      <w:r w:rsidRPr="00877311">
        <w:rPr>
          <w:lang w:eastAsia="ar-SA"/>
        </w:rPr>
        <w:t>виробництва</w:t>
      </w:r>
      <w:proofErr w:type="spellEnd"/>
      <w:r w:rsidRPr="00877311">
        <w:rPr>
          <w:lang w:eastAsia="ar-SA"/>
        </w:rPr>
        <w:t xml:space="preserve">, </w:t>
      </w:r>
      <w:proofErr w:type="spellStart"/>
      <w:r w:rsidRPr="00877311">
        <w:rPr>
          <w:lang w:eastAsia="ar-SA"/>
        </w:rPr>
        <w:t>транспортування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запропонованого</w:t>
      </w:r>
      <w:proofErr w:type="spellEnd"/>
      <w:r w:rsidRPr="00877311">
        <w:rPr>
          <w:lang w:eastAsia="ar-SA"/>
        </w:rPr>
        <w:t xml:space="preserve"> товару, у </w:t>
      </w:r>
      <w:proofErr w:type="spellStart"/>
      <w:r w:rsidRPr="00877311">
        <w:rPr>
          <w:lang w:eastAsia="ar-SA"/>
        </w:rPr>
        <w:t>вигляді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довідки</w:t>
      </w:r>
      <w:proofErr w:type="spellEnd"/>
      <w:r w:rsidRPr="00877311">
        <w:rPr>
          <w:lang w:eastAsia="ar-SA"/>
        </w:rPr>
        <w:t xml:space="preserve"> у </w:t>
      </w:r>
      <w:proofErr w:type="spellStart"/>
      <w:r w:rsidRPr="00877311">
        <w:rPr>
          <w:lang w:eastAsia="ar-SA"/>
        </w:rPr>
        <w:t>довільній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формі</w:t>
      </w:r>
      <w:proofErr w:type="spellEnd"/>
      <w:r w:rsidRPr="00877311">
        <w:rPr>
          <w:lang w:eastAsia="ar-SA"/>
        </w:rPr>
        <w:t>.</w:t>
      </w:r>
    </w:p>
    <w:p w:rsidR="006038E5" w:rsidRPr="00BD007A" w:rsidRDefault="006038E5" w:rsidP="006038E5">
      <w:pPr>
        <w:ind w:firstLine="397"/>
        <w:contextualSpacing/>
        <w:jc w:val="both"/>
        <w:rPr>
          <w:color w:val="000000"/>
          <w:sz w:val="16"/>
          <w:szCs w:val="16"/>
        </w:rPr>
      </w:pPr>
    </w:p>
    <w:p w:rsidR="006038E5" w:rsidRDefault="006038E5" w:rsidP="006038E5">
      <w:pPr>
        <w:ind w:firstLine="397"/>
        <w:contextualSpacing/>
        <w:jc w:val="both"/>
        <w:rPr>
          <w:b/>
          <w:color w:val="000000"/>
          <w:lang w:val="uk-UA"/>
        </w:rPr>
      </w:pPr>
      <w:bookmarkStart w:id="0" w:name="_Hlk129869300"/>
      <w:r w:rsidRPr="001C659D">
        <w:rPr>
          <w:b/>
          <w:color w:val="000000"/>
          <w:lang w:val="uk-UA"/>
        </w:rPr>
        <w:t>Загальна характеристика та мінімальна комплекта</w:t>
      </w:r>
      <w:r w:rsidR="005D1084">
        <w:rPr>
          <w:b/>
          <w:color w:val="000000"/>
          <w:lang w:val="uk-UA"/>
        </w:rPr>
        <w:t>ція легкового автомобіля</w:t>
      </w:r>
      <w:r w:rsidRPr="001C659D">
        <w:rPr>
          <w:b/>
          <w:color w:val="000000"/>
          <w:lang w:val="uk-UA"/>
        </w:rPr>
        <w:t xml:space="preserve"> –1 шт.:</w:t>
      </w:r>
    </w:p>
    <w:p w:rsidR="006038E5" w:rsidRDefault="006038E5" w:rsidP="006038E5">
      <w:pPr>
        <w:ind w:firstLine="397"/>
        <w:contextualSpacing/>
        <w:jc w:val="both"/>
        <w:rPr>
          <w:color w:val="000000"/>
          <w:sz w:val="16"/>
          <w:szCs w:val="16"/>
          <w:lang w:val="uk-UA"/>
        </w:rPr>
      </w:pPr>
    </w:p>
    <w:p w:rsidR="006038E5" w:rsidRPr="00C70801" w:rsidRDefault="006038E5" w:rsidP="006038E5">
      <w:pPr>
        <w:ind w:firstLine="397"/>
        <w:contextualSpacing/>
        <w:jc w:val="both"/>
        <w:rPr>
          <w:color w:val="000000"/>
          <w:sz w:val="16"/>
          <w:szCs w:val="16"/>
          <w:lang w:val="uk-U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4"/>
        <w:gridCol w:w="2551"/>
        <w:gridCol w:w="3577"/>
      </w:tblGrid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8E5" w:rsidRPr="00877311" w:rsidRDefault="006038E5" w:rsidP="0021788E">
            <w:pPr>
              <w:jc w:val="center"/>
              <w:rPr>
                <w:rFonts w:eastAsia="Arial"/>
                <w:b/>
                <w:bCs/>
              </w:rPr>
            </w:pPr>
            <w:bookmarkStart w:id="1" w:name="_Hlk129867301"/>
            <w:bookmarkEnd w:id="0"/>
            <w:r w:rsidRPr="00877311">
              <w:rPr>
                <w:rFonts w:eastAsia="Arial"/>
                <w:b/>
                <w:bCs/>
              </w:rPr>
              <w:t>№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5D1084">
            <w:pPr>
              <w:jc w:val="center"/>
              <w:rPr>
                <w:rFonts w:eastAsia="Arial"/>
                <w:b/>
                <w:bCs/>
              </w:rPr>
            </w:pPr>
            <w:proofErr w:type="spellStart"/>
            <w:r w:rsidRPr="00BF5948">
              <w:rPr>
                <w:rFonts w:eastAsia="Arial"/>
                <w:b/>
              </w:rPr>
              <w:t>Автомобіль</w:t>
            </w:r>
            <w:proofErr w:type="spellEnd"/>
            <w:r w:rsidRPr="00BF5948">
              <w:rPr>
                <w:rFonts w:eastAsia="Arial"/>
                <w:b/>
                <w:lang w:val="uk-UA"/>
              </w:rPr>
              <w:t xml:space="preserve"> </w:t>
            </w:r>
            <w:proofErr w:type="spellStart"/>
            <w:r w:rsidRPr="00BF5948">
              <w:rPr>
                <w:rFonts w:eastAsia="Arial"/>
                <w:b/>
              </w:rPr>
              <w:t>легковий</w:t>
            </w:r>
            <w:proofErr w:type="spellEnd"/>
            <w:r w:rsidRPr="00BF5948">
              <w:rPr>
                <w:rFonts w:eastAsia="Arial"/>
                <w:b/>
                <w:lang w:val="uk-UA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877311" w:rsidRDefault="006038E5" w:rsidP="0021788E">
            <w:pPr>
              <w:jc w:val="center"/>
              <w:rPr>
                <w:rFonts w:eastAsia="Arial"/>
                <w:b/>
              </w:rPr>
            </w:pPr>
            <w:proofErr w:type="spellStart"/>
            <w:r>
              <w:rPr>
                <w:rFonts w:eastAsia="Arial"/>
                <w:b/>
              </w:rPr>
              <w:t>Запропанований</w:t>
            </w:r>
            <w:proofErr w:type="spellEnd"/>
            <w:r>
              <w:rPr>
                <w:rFonts w:eastAsia="Arial"/>
                <w:b/>
              </w:rPr>
              <w:t xml:space="preserve"> товар</w:t>
            </w:r>
          </w:p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E5" w:rsidRPr="002928DE" w:rsidRDefault="006038E5" w:rsidP="0021788E">
            <w:pPr>
              <w:jc w:val="center"/>
            </w:pPr>
            <w:r w:rsidRPr="002928DE"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3E20C3" w:rsidRDefault="003E20C3" w:rsidP="0021788E">
            <w:pPr>
              <w:rPr>
                <w:lang w:val="uk-UA"/>
              </w:rPr>
            </w:pPr>
            <w:r>
              <w:rPr>
                <w:lang w:val="uk-UA"/>
              </w:rPr>
              <w:t>Двигун</w:t>
            </w:r>
            <w:r w:rsidR="00C156C1">
              <w:rPr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156C1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>Бензиновий турбований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E5" w:rsidRPr="002928DE" w:rsidRDefault="006038E5" w:rsidP="0021788E">
            <w:pPr>
              <w:jc w:val="center"/>
            </w:pPr>
            <w:r w:rsidRPr="002928DE"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3E20C3" w:rsidRDefault="003E20C3" w:rsidP="0021788E">
            <w:pPr>
              <w:rPr>
                <w:lang w:val="uk-UA"/>
              </w:rPr>
            </w:pPr>
            <w:r>
              <w:rPr>
                <w:lang w:val="uk-UA"/>
              </w:rPr>
              <w:t>Вид палива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3E20C3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>Бензин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E5" w:rsidRPr="002928DE" w:rsidRDefault="006038E5" w:rsidP="0021788E">
            <w:pPr>
              <w:jc w:val="center"/>
            </w:pPr>
            <w:r w:rsidRPr="002928DE"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3E20C3" w:rsidRDefault="003E20C3" w:rsidP="0021788E">
            <w:pPr>
              <w:rPr>
                <w:lang w:val="uk-UA"/>
              </w:rPr>
            </w:pPr>
            <w:r>
              <w:rPr>
                <w:lang w:val="uk-UA"/>
              </w:rPr>
              <w:t>Габаритні розміри (</w:t>
            </w:r>
            <w:proofErr w:type="spellStart"/>
            <w:r>
              <w:rPr>
                <w:lang w:val="uk-UA"/>
              </w:rPr>
              <w:t>ДхШхВ</w:t>
            </w:r>
            <w:proofErr w:type="spellEnd"/>
            <w:r>
              <w:rPr>
                <w:lang w:val="uk-UA"/>
              </w:rPr>
              <w:t>).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3E20C3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>4772х1820х1492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6038E5" w:rsidP="0021788E">
            <w:pPr>
              <w:jc w:val="center"/>
            </w:pPr>
            <w:r w:rsidRPr="002928DE"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3E20C3" w:rsidRDefault="00907733" w:rsidP="0021788E">
            <w:pPr>
              <w:rPr>
                <w:lang w:val="uk-UA"/>
              </w:rPr>
            </w:pPr>
            <w:r>
              <w:rPr>
                <w:lang w:val="uk-UA"/>
              </w:rPr>
              <w:t>Колісна база,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156C1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Не </w:t>
            </w:r>
            <w:proofErr w:type="spellStart"/>
            <w:r>
              <w:rPr>
                <w:b/>
                <w:lang w:val="uk-UA"/>
              </w:rPr>
              <w:t>меньше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907733" w:rsidRPr="00C156C1">
              <w:rPr>
                <w:b/>
                <w:lang w:val="uk-UA"/>
              </w:rPr>
              <w:t>2760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6038E5" w:rsidP="0021788E">
            <w:pPr>
              <w:jc w:val="center"/>
            </w:pPr>
            <w:r w:rsidRPr="002928DE"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907733" w:rsidRDefault="00907733" w:rsidP="0021788E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="00C55120">
              <w:rPr>
                <w:lang w:val="uk-UA"/>
              </w:rPr>
              <w:t>’</w:t>
            </w:r>
            <w:r>
              <w:rPr>
                <w:lang w:val="uk-UA"/>
              </w:rPr>
              <w:t>єм паливного баку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55120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>55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6038E5" w:rsidP="0021788E">
            <w:pPr>
              <w:jc w:val="center"/>
            </w:pPr>
            <w:r w:rsidRPr="002928DE"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55120" w:rsidRDefault="00C55120" w:rsidP="0021788E">
            <w:pPr>
              <w:rPr>
                <w:lang w:val="uk-UA"/>
              </w:rPr>
            </w:pPr>
            <w:r>
              <w:rPr>
                <w:lang w:val="uk-UA"/>
              </w:rPr>
              <w:t>Об’єм багажника, 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55120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>540-1650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6038E5" w:rsidP="0021788E">
            <w:pPr>
              <w:jc w:val="center"/>
            </w:pPr>
            <w:r w:rsidRPr="002928DE"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55120" w:rsidRDefault="00C55120" w:rsidP="0021788E">
            <w:pPr>
              <w:rPr>
                <w:lang w:val="uk-UA"/>
              </w:rPr>
            </w:pPr>
            <w:r>
              <w:rPr>
                <w:lang w:val="uk-UA"/>
              </w:rPr>
              <w:t>Споряджена маса,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156C1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 xml:space="preserve"> Не </w:t>
            </w:r>
            <w:proofErr w:type="spellStart"/>
            <w:r w:rsidRPr="00C156C1">
              <w:rPr>
                <w:b/>
                <w:lang w:val="uk-UA"/>
              </w:rPr>
              <w:t>меньш</w:t>
            </w:r>
            <w:r>
              <w:rPr>
                <w:b/>
                <w:lang w:val="uk-UA"/>
              </w:rPr>
              <w:t>е</w:t>
            </w:r>
            <w:proofErr w:type="spellEnd"/>
            <w:r w:rsidRPr="00C156C1">
              <w:rPr>
                <w:b/>
                <w:lang w:val="uk-UA"/>
              </w:rPr>
              <w:t xml:space="preserve"> 1460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C156C1" w:rsidP="0021788E">
            <w:pPr>
              <w:jc w:val="center"/>
            </w:pPr>
            <w:r>
              <w:rPr>
                <w:lang w:val="uk-UA"/>
              </w:rPr>
              <w:t>8</w:t>
            </w:r>
            <w:r w:rsidR="006038E5" w:rsidRPr="002928DE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55120" w:rsidRDefault="00C55120" w:rsidP="0021788E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Максимальна потужність, </w:t>
            </w:r>
            <w:proofErr w:type="spellStart"/>
            <w:r>
              <w:rPr>
                <w:lang w:val="uk-UA"/>
              </w:rPr>
              <w:t>к.с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156C1" w:rsidP="0021788E">
            <w:pPr>
              <w:rPr>
                <w:b/>
                <w:lang w:val="uk-UA"/>
              </w:rPr>
            </w:pPr>
            <w:r w:rsidRPr="00C156C1">
              <w:rPr>
                <w:b/>
                <w:lang w:val="uk-UA"/>
              </w:rPr>
              <w:t xml:space="preserve">Не </w:t>
            </w:r>
            <w:proofErr w:type="spellStart"/>
            <w:r w:rsidRPr="00C156C1">
              <w:rPr>
                <w:b/>
                <w:lang w:val="uk-UA"/>
              </w:rPr>
              <w:t>меньш</w:t>
            </w:r>
            <w:r>
              <w:rPr>
                <w:b/>
                <w:lang w:val="uk-UA"/>
              </w:rPr>
              <w:t>е</w:t>
            </w:r>
            <w:proofErr w:type="spellEnd"/>
            <w:r w:rsidRPr="00C156C1">
              <w:rPr>
                <w:b/>
                <w:lang w:val="uk-UA"/>
              </w:rPr>
              <w:t xml:space="preserve"> 1</w:t>
            </w:r>
            <w:r>
              <w:rPr>
                <w:b/>
                <w:lang w:val="uk-UA"/>
              </w:rPr>
              <w:t>34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C156C1" w:rsidP="0021788E">
            <w:pPr>
              <w:jc w:val="center"/>
            </w:pPr>
            <w:r>
              <w:rPr>
                <w:lang w:val="uk-UA"/>
              </w:rPr>
              <w:t>9</w:t>
            </w:r>
            <w:r w:rsidR="006038E5" w:rsidRPr="002928DE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9E581E" w:rsidRDefault="009E581E" w:rsidP="0021788E">
            <w:pPr>
              <w:rPr>
                <w:lang w:val="uk-UA"/>
              </w:rPr>
            </w:pPr>
            <w:r>
              <w:rPr>
                <w:lang w:val="uk-UA"/>
              </w:rPr>
              <w:t>Робочий об’єм двигуна, см3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156C1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Не </w:t>
            </w:r>
            <w:proofErr w:type="spellStart"/>
            <w:r>
              <w:rPr>
                <w:b/>
                <w:lang w:val="uk-UA"/>
              </w:rPr>
              <w:t>меньше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9E581E" w:rsidRPr="00C156C1">
              <w:rPr>
                <w:b/>
                <w:lang w:val="uk-UA"/>
              </w:rPr>
              <w:t>1499</w:t>
            </w:r>
            <w:r w:rsidR="00DE34BF">
              <w:rPr>
                <w:b/>
                <w:lang w:val="uk-UA"/>
              </w:rPr>
              <w:t>- до 1600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C156C1" w:rsidP="0021788E">
            <w:pPr>
              <w:jc w:val="center"/>
            </w:pPr>
            <w:r>
              <w:rPr>
                <w:lang w:val="uk-UA"/>
              </w:rPr>
              <w:t>10</w:t>
            </w:r>
            <w:r w:rsidR="006038E5" w:rsidRPr="002928DE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9E581E" w:rsidRDefault="009E581E" w:rsidP="0021788E">
            <w:pPr>
              <w:rPr>
                <w:lang w:val="uk-UA"/>
              </w:rPr>
            </w:pPr>
            <w:r>
              <w:rPr>
                <w:lang w:val="uk-UA"/>
              </w:rPr>
              <w:t>Тип приводу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DE34BF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</w:t>
            </w:r>
            <w:r w:rsidR="009E581E" w:rsidRPr="00C156C1">
              <w:rPr>
                <w:b/>
                <w:lang w:val="uk-UA"/>
              </w:rPr>
              <w:t>ередній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2928DE" w:rsidRDefault="00C156C1" w:rsidP="0021788E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 w:rsidR="006038E5" w:rsidRPr="002928DE"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9E581E" w:rsidRDefault="009E581E" w:rsidP="0021788E">
            <w:pPr>
              <w:rPr>
                <w:lang w:val="uk-UA"/>
              </w:rPr>
            </w:pPr>
            <w:r>
              <w:rPr>
                <w:lang w:val="uk-UA"/>
              </w:rPr>
              <w:t>Тип КПП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C156C1" w:rsidP="0021788E">
            <w:pPr>
              <w:rPr>
                <w:b/>
                <w:lang w:val="uk-UA"/>
              </w:rPr>
            </w:pPr>
            <w:proofErr w:type="spellStart"/>
            <w:r w:rsidRPr="00C156C1">
              <w:rPr>
                <w:b/>
                <w:lang w:val="uk-UA"/>
              </w:rPr>
              <w:t>Механична</w:t>
            </w:r>
            <w:proofErr w:type="spellEnd"/>
            <w:r w:rsidRPr="00C156C1">
              <w:rPr>
                <w:b/>
                <w:lang w:val="uk-UA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C156C1" w:rsidP="0021788E">
            <w:pPr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1</w:t>
            </w:r>
            <w:r>
              <w:rPr>
                <w:rFonts w:eastAsia="Arial"/>
                <w:lang w:val="uk-UA"/>
              </w:rPr>
              <w:t>2</w:t>
            </w:r>
            <w:r w:rsidR="006038E5">
              <w:rPr>
                <w:rFonts w:eastAsia="Arial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00275B" w:rsidRDefault="006038E5" w:rsidP="0021788E">
            <w:proofErr w:type="spellStart"/>
            <w:r w:rsidRPr="0000275B">
              <w:t>Кондиціонер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6038E5" w:rsidP="0021788E">
            <w:pPr>
              <w:rPr>
                <w:b/>
              </w:rPr>
            </w:pPr>
            <w:r w:rsidRPr="00C156C1">
              <w:rPr>
                <w:b/>
              </w:rPr>
              <w:t xml:space="preserve">В </w:t>
            </w:r>
            <w:proofErr w:type="spellStart"/>
            <w:r w:rsidRPr="00C156C1">
              <w:rPr>
                <w:b/>
              </w:rPr>
              <w:t>наявності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877311" w:rsidRDefault="006038E5" w:rsidP="0021788E"/>
        </w:tc>
      </w:tr>
      <w:tr w:rsidR="006038E5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5" w:rsidRPr="002D402C" w:rsidRDefault="00C156C1" w:rsidP="0021788E">
            <w:pPr>
              <w:jc w:val="center"/>
              <w:rPr>
                <w:rFonts w:eastAsia="Arial"/>
              </w:rPr>
            </w:pPr>
            <w:r>
              <w:rPr>
                <w:rFonts w:eastAsia="Arial"/>
                <w:lang w:val="uk-UA"/>
              </w:rPr>
              <w:t>13</w:t>
            </w:r>
            <w:r w:rsidR="006038E5">
              <w:rPr>
                <w:rFonts w:eastAsia="Arial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7A39AB" w:rsidRDefault="007A39AB" w:rsidP="0021788E">
            <w:pPr>
              <w:rPr>
                <w:lang w:val="uk-UA"/>
              </w:rPr>
            </w:pPr>
            <w:r>
              <w:rPr>
                <w:lang w:val="uk-UA"/>
              </w:rPr>
              <w:t>Килими  салону гумові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C156C1" w:rsidRDefault="006038E5" w:rsidP="0021788E">
            <w:pPr>
              <w:rPr>
                <w:b/>
              </w:rPr>
            </w:pPr>
            <w:r w:rsidRPr="00C156C1">
              <w:rPr>
                <w:b/>
              </w:rPr>
              <w:t xml:space="preserve">В </w:t>
            </w:r>
            <w:proofErr w:type="spellStart"/>
            <w:r w:rsidRPr="00C156C1">
              <w:rPr>
                <w:b/>
              </w:rPr>
              <w:t>наявності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5" w:rsidRPr="00877311" w:rsidRDefault="006038E5" w:rsidP="0021788E"/>
        </w:tc>
      </w:tr>
      <w:tr w:rsidR="00F84134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34" w:rsidRDefault="00F84134" w:rsidP="0021788E">
            <w:pPr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Default="00DE34BF" w:rsidP="0021788E">
            <w:pPr>
              <w:rPr>
                <w:lang w:val="uk-UA"/>
              </w:rPr>
            </w:pPr>
            <w:r>
              <w:rPr>
                <w:lang w:val="uk-UA"/>
              </w:rPr>
              <w:t>Потужність, 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DE34BF" w:rsidRDefault="00DE34BF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100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877311" w:rsidRDefault="00F84134" w:rsidP="0021788E"/>
        </w:tc>
      </w:tr>
      <w:tr w:rsidR="00F84134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34" w:rsidRDefault="00F84134" w:rsidP="0021788E">
            <w:pPr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Default="00DE34BF" w:rsidP="0021788E">
            <w:pPr>
              <w:rPr>
                <w:lang w:val="uk-UA"/>
              </w:rPr>
            </w:pPr>
            <w:r>
              <w:rPr>
                <w:lang w:val="uk-UA"/>
              </w:rPr>
              <w:t>Витрата пального (комбінований/змішаний цикл)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DE34BF" w:rsidRDefault="00DE34BF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 8 </w:t>
            </w:r>
            <w:proofErr w:type="spellStart"/>
            <w:r>
              <w:rPr>
                <w:b/>
                <w:lang w:val="uk-UA"/>
              </w:rPr>
              <w:t>лна</w:t>
            </w:r>
            <w:proofErr w:type="spellEnd"/>
            <w:r>
              <w:rPr>
                <w:b/>
                <w:lang w:val="uk-UA"/>
              </w:rPr>
              <w:t xml:space="preserve"> 100 км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877311" w:rsidRDefault="00F84134" w:rsidP="0021788E"/>
        </w:tc>
      </w:tr>
      <w:tr w:rsidR="00F84134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34" w:rsidRDefault="00F84134" w:rsidP="0021788E">
            <w:pPr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Default="00DE34BF" w:rsidP="0021788E">
            <w:pPr>
              <w:rPr>
                <w:lang w:val="uk-UA"/>
              </w:rPr>
            </w:pPr>
            <w:r>
              <w:rPr>
                <w:lang w:val="uk-UA"/>
              </w:rPr>
              <w:t>Складання/зняття переднього та задніх пасажирських сидінь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C156C1" w:rsidRDefault="00F84134" w:rsidP="0021788E">
            <w:pPr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877311" w:rsidRDefault="00F84134" w:rsidP="0021788E"/>
        </w:tc>
      </w:tr>
      <w:tr w:rsidR="00F84134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34" w:rsidRDefault="00F84134" w:rsidP="0021788E">
            <w:pPr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Default="00DE34BF" w:rsidP="0021788E">
            <w:pPr>
              <w:rPr>
                <w:lang w:val="uk-UA"/>
              </w:rPr>
            </w:pPr>
            <w:r>
              <w:rPr>
                <w:lang w:val="uk-UA"/>
              </w:rPr>
              <w:t>Наявність задніх дверей з висотою та шириною отвору, 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DE34BF" w:rsidRDefault="00DE34BF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Понад 1000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877311" w:rsidRDefault="00F84134" w:rsidP="0021788E"/>
        </w:tc>
      </w:tr>
      <w:tr w:rsidR="00F84134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34" w:rsidRDefault="00F84134" w:rsidP="0021788E">
            <w:pPr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Default="00DE34BF" w:rsidP="0021788E">
            <w:pPr>
              <w:rPr>
                <w:lang w:val="uk-UA"/>
              </w:rPr>
            </w:pPr>
            <w:r>
              <w:rPr>
                <w:lang w:val="uk-UA"/>
              </w:rPr>
              <w:t>Вантажопідйомність, 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DE34BF" w:rsidRDefault="00DE34BF" w:rsidP="002178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менше 400</w:t>
            </w:r>
            <w:bookmarkStart w:id="2" w:name="_GoBack"/>
            <w:bookmarkEnd w:id="2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877311" w:rsidRDefault="00F84134" w:rsidP="0021788E"/>
        </w:tc>
      </w:tr>
      <w:tr w:rsidR="00F84134" w:rsidRPr="00877311" w:rsidTr="0021788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34" w:rsidRDefault="00F84134" w:rsidP="0021788E">
            <w:pPr>
              <w:jc w:val="center"/>
              <w:rPr>
                <w:rFonts w:eastAsia="Arial"/>
                <w:lang w:val="uk-U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Default="00F84134" w:rsidP="0021788E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C156C1" w:rsidRDefault="00F84134" w:rsidP="0021788E">
            <w:pPr>
              <w:rPr>
                <w:b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4" w:rsidRPr="00877311" w:rsidRDefault="00F84134" w:rsidP="0021788E"/>
        </w:tc>
      </w:tr>
    </w:tbl>
    <w:p w:rsidR="006038E5" w:rsidRDefault="006038E5" w:rsidP="006038E5">
      <w:pPr>
        <w:ind w:left="283"/>
        <w:rPr>
          <w:b/>
          <w:lang w:val="uk-UA"/>
        </w:rPr>
      </w:pPr>
    </w:p>
    <w:bookmarkEnd w:id="1"/>
    <w:p w:rsidR="006038E5" w:rsidRPr="00894A4F" w:rsidRDefault="006038E5" w:rsidP="006038E5">
      <w:pPr>
        <w:ind w:firstLine="708"/>
        <w:jc w:val="both"/>
        <w:rPr>
          <w:b/>
          <w:lang w:val="uk-UA"/>
        </w:rPr>
      </w:pPr>
      <w:r w:rsidRPr="00894A4F">
        <w:rPr>
          <w:b/>
          <w:lang w:val="uk-UA"/>
        </w:rPr>
        <w:t>Неякісний товар підлягає обов’язковій заміні, але всі витрати пов’язані із заміною товару несе Продавець.</w:t>
      </w:r>
    </w:p>
    <w:p w:rsidR="006038E5" w:rsidRPr="00877311" w:rsidRDefault="006038E5" w:rsidP="006038E5">
      <w:pPr>
        <w:ind w:firstLine="709"/>
        <w:jc w:val="both"/>
        <w:rPr>
          <w:b/>
        </w:rPr>
      </w:pPr>
      <w:proofErr w:type="spellStart"/>
      <w:r w:rsidRPr="00877311">
        <w:rPr>
          <w:b/>
        </w:rPr>
        <w:t>Гарантійний</w:t>
      </w:r>
      <w:proofErr w:type="spellEnd"/>
      <w:r w:rsidRPr="00877311">
        <w:rPr>
          <w:b/>
        </w:rPr>
        <w:t xml:space="preserve"> </w:t>
      </w:r>
      <w:proofErr w:type="spellStart"/>
      <w:r w:rsidRPr="00877311">
        <w:rPr>
          <w:b/>
        </w:rPr>
        <w:t>термін</w:t>
      </w:r>
      <w:proofErr w:type="spellEnd"/>
      <w:r w:rsidRPr="00877311">
        <w:rPr>
          <w:b/>
        </w:rPr>
        <w:t>:</w:t>
      </w:r>
      <w:r w:rsidR="00BF5948" w:rsidRPr="00BF5948">
        <w:rPr>
          <w:b/>
        </w:rPr>
        <w:t xml:space="preserve"> </w:t>
      </w:r>
      <w:r w:rsidRPr="00877311">
        <w:rPr>
          <w:rFonts w:eastAsia="Arial"/>
          <w:b/>
        </w:rPr>
        <w:t xml:space="preserve">3 (три) </w:t>
      </w:r>
      <w:proofErr w:type="spellStart"/>
      <w:r w:rsidRPr="00877311">
        <w:rPr>
          <w:rFonts w:eastAsia="Arial"/>
          <w:b/>
        </w:rPr>
        <w:t>років</w:t>
      </w:r>
      <w:proofErr w:type="spellEnd"/>
      <w:r>
        <w:rPr>
          <w:rFonts w:eastAsia="Arial"/>
          <w:b/>
          <w:lang w:val="uk-UA"/>
        </w:rPr>
        <w:t xml:space="preserve"> </w:t>
      </w:r>
      <w:proofErr w:type="spellStart"/>
      <w:r w:rsidRPr="00877311">
        <w:rPr>
          <w:rFonts w:eastAsia="Arial"/>
          <w:b/>
        </w:rPr>
        <w:t>або</w:t>
      </w:r>
      <w:proofErr w:type="spellEnd"/>
      <w:r>
        <w:rPr>
          <w:rFonts w:eastAsia="Arial"/>
          <w:b/>
          <w:lang w:val="uk-UA"/>
        </w:rPr>
        <w:t xml:space="preserve"> </w:t>
      </w:r>
      <w:proofErr w:type="spellStart"/>
      <w:r w:rsidRPr="00877311">
        <w:rPr>
          <w:rFonts w:eastAsia="Arial"/>
          <w:b/>
        </w:rPr>
        <w:t>пробі</w:t>
      </w:r>
      <w:proofErr w:type="gramStart"/>
      <w:r w:rsidRPr="00877311">
        <w:rPr>
          <w:rFonts w:eastAsia="Arial"/>
          <w:b/>
        </w:rPr>
        <w:t>г</w:t>
      </w:r>
      <w:proofErr w:type="spellEnd"/>
      <w:proofErr w:type="gramEnd"/>
      <w:r w:rsidRPr="00877311">
        <w:rPr>
          <w:rFonts w:eastAsia="Arial"/>
          <w:b/>
        </w:rPr>
        <w:t xml:space="preserve"> 100000 (сто </w:t>
      </w:r>
      <w:proofErr w:type="spellStart"/>
      <w:r w:rsidRPr="00877311">
        <w:rPr>
          <w:rFonts w:eastAsia="Arial"/>
          <w:b/>
        </w:rPr>
        <w:t>тисяч</w:t>
      </w:r>
      <w:proofErr w:type="spellEnd"/>
      <w:r w:rsidRPr="00877311">
        <w:rPr>
          <w:rFonts w:eastAsia="Arial"/>
          <w:b/>
        </w:rPr>
        <w:t xml:space="preserve">) </w:t>
      </w:r>
      <w:proofErr w:type="spellStart"/>
      <w:r w:rsidRPr="00877311">
        <w:rPr>
          <w:rFonts w:eastAsia="Arial"/>
          <w:b/>
        </w:rPr>
        <w:t>кілометрів</w:t>
      </w:r>
      <w:proofErr w:type="spellEnd"/>
      <w:r w:rsidRPr="00877311">
        <w:rPr>
          <w:rFonts w:eastAsia="Arial"/>
          <w:b/>
        </w:rPr>
        <w:t xml:space="preserve"> з моменту </w:t>
      </w:r>
      <w:proofErr w:type="spellStart"/>
      <w:r w:rsidRPr="00877311">
        <w:rPr>
          <w:rFonts w:eastAsia="Arial"/>
          <w:b/>
        </w:rPr>
        <w:t>отримання</w:t>
      </w:r>
      <w:proofErr w:type="spellEnd"/>
      <w:r w:rsidRPr="00877311">
        <w:rPr>
          <w:rFonts w:eastAsia="Arial"/>
          <w:b/>
        </w:rPr>
        <w:t xml:space="preserve"> Товару</w:t>
      </w:r>
      <w:r w:rsidRPr="00877311">
        <w:rPr>
          <w:b/>
        </w:rPr>
        <w:t>.</w:t>
      </w:r>
    </w:p>
    <w:p w:rsidR="006038E5" w:rsidRPr="00877311" w:rsidRDefault="006038E5" w:rsidP="006038E5">
      <w:pPr>
        <w:tabs>
          <w:tab w:val="num" w:pos="720"/>
          <w:tab w:val="left" w:pos="1440"/>
        </w:tabs>
        <w:suppressAutoHyphens/>
        <w:ind w:right="141"/>
        <w:jc w:val="both"/>
        <w:rPr>
          <w:bCs/>
          <w:color w:val="FF0000"/>
          <w:lang w:eastAsia="ar-SA"/>
        </w:rPr>
      </w:pPr>
      <w:r w:rsidRPr="00877311">
        <w:rPr>
          <w:b/>
          <w:color w:val="FF0000"/>
          <w:lang w:eastAsia="ar-SA"/>
        </w:rPr>
        <w:lastRenderedPageBreak/>
        <w:tab/>
      </w:r>
      <w:proofErr w:type="spellStart"/>
      <w:r w:rsidRPr="00877311">
        <w:rPr>
          <w:b/>
          <w:lang w:eastAsia="ar-SA"/>
        </w:rPr>
        <w:t>Вимоги</w:t>
      </w:r>
      <w:proofErr w:type="spellEnd"/>
      <w:r w:rsidRPr="00877311">
        <w:rPr>
          <w:b/>
          <w:lang w:eastAsia="ar-SA"/>
        </w:rPr>
        <w:t xml:space="preserve"> до </w:t>
      </w:r>
      <w:proofErr w:type="spellStart"/>
      <w:r w:rsidRPr="00877311">
        <w:rPr>
          <w:b/>
          <w:lang w:eastAsia="ar-SA"/>
        </w:rPr>
        <w:t>якості</w:t>
      </w:r>
      <w:proofErr w:type="spellEnd"/>
      <w:r w:rsidRPr="00877311">
        <w:rPr>
          <w:b/>
          <w:lang w:eastAsia="ar-SA"/>
        </w:rPr>
        <w:t>:</w:t>
      </w:r>
      <w:r w:rsidRPr="006038E5">
        <w:rPr>
          <w:b/>
          <w:lang w:eastAsia="ar-SA"/>
        </w:rPr>
        <w:t xml:space="preserve"> </w:t>
      </w:r>
      <w:proofErr w:type="spellStart"/>
      <w:r w:rsidRPr="00877311">
        <w:rPr>
          <w:rFonts w:eastAsia="Arial"/>
        </w:rPr>
        <w:t>Якість</w:t>
      </w:r>
      <w:proofErr w:type="spellEnd"/>
      <w:r w:rsidRPr="00877311">
        <w:rPr>
          <w:rFonts w:eastAsia="Arial"/>
        </w:rPr>
        <w:t xml:space="preserve"> і </w:t>
      </w:r>
      <w:proofErr w:type="spellStart"/>
      <w:r w:rsidRPr="00877311">
        <w:rPr>
          <w:rFonts w:eastAsia="Arial"/>
        </w:rPr>
        <w:t>комплектність</w:t>
      </w:r>
      <w:proofErr w:type="spellEnd"/>
      <w:r w:rsidRPr="00877311">
        <w:rPr>
          <w:rFonts w:eastAsia="Arial"/>
        </w:rPr>
        <w:t xml:space="preserve"> Товару повинна </w:t>
      </w:r>
      <w:proofErr w:type="spellStart"/>
      <w:r w:rsidRPr="00877311">
        <w:rPr>
          <w:rFonts w:eastAsia="Arial"/>
        </w:rPr>
        <w:t>відповідати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технічним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вимогам</w:t>
      </w:r>
      <w:proofErr w:type="spellEnd"/>
      <w:r w:rsidRPr="00877311">
        <w:rPr>
          <w:rFonts w:eastAsia="Arial"/>
        </w:rPr>
        <w:t xml:space="preserve"> та </w:t>
      </w:r>
      <w:proofErr w:type="spellStart"/>
      <w:r w:rsidRPr="00877311">
        <w:rPr>
          <w:rFonts w:eastAsia="Arial"/>
        </w:rPr>
        <w:t>супроводжуватись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технічною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документацією</w:t>
      </w:r>
      <w:proofErr w:type="spellEnd"/>
      <w:r w:rsidRPr="00877311">
        <w:rPr>
          <w:bCs/>
          <w:lang w:eastAsia="ar-SA"/>
        </w:rPr>
        <w:t xml:space="preserve">, </w:t>
      </w:r>
      <w:proofErr w:type="spellStart"/>
      <w:r w:rsidRPr="00877311">
        <w:rPr>
          <w:bCs/>
          <w:lang w:eastAsia="ar-SA"/>
        </w:rPr>
        <w:t>діючим</w:t>
      </w:r>
      <w:proofErr w:type="spellEnd"/>
      <w:r w:rsidRPr="00877311">
        <w:rPr>
          <w:bCs/>
          <w:lang w:eastAsia="ar-SA"/>
        </w:rPr>
        <w:t xml:space="preserve"> на </w:t>
      </w:r>
      <w:proofErr w:type="spellStart"/>
      <w:r w:rsidRPr="00877311">
        <w:rPr>
          <w:bCs/>
          <w:lang w:eastAsia="ar-SA"/>
        </w:rPr>
        <w:t>території</w:t>
      </w:r>
      <w:proofErr w:type="spellEnd"/>
      <w:r w:rsidRPr="006038E5">
        <w:rPr>
          <w:bCs/>
          <w:lang w:eastAsia="ar-SA"/>
        </w:rPr>
        <w:t xml:space="preserve"> </w:t>
      </w:r>
      <w:proofErr w:type="spellStart"/>
      <w:r w:rsidRPr="00877311">
        <w:rPr>
          <w:bCs/>
          <w:lang w:eastAsia="ar-SA"/>
        </w:rPr>
        <w:t>України</w:t>
      </w:r>
      <w:proofErr w:type="spellEnd"/>
      <w:r w:rsidRPr="00877311">
        <w:rPr>
          <w:bCs/>
          <w:lang w:eastAsia="ar-SA"/>
        </w:rPr>
        <w:t xml:space="preserve"> ДСТУ, ГОСТ, ТУ, ТУ У, </w:t>
      </w:r>
      <w:proofErr w:type="spellStart"/>
      <w:r w:rsidRPr="00877311">
        <w:rPr>
          <w:bCs/>
          <w:lang w:eastAsia="ar-SA"/>
        </w:rPr>
        <w:t>вимогам</w:t>
      </w:r>
      <w:proofErr w:type="spellEnd"/>
      <w:r w:rsidRPr="00877311">
        <w:rPr>
          <w:bCs/>
          <w:lang w:eastAsia="ar-SA"/>
        </w:rPr>
        <w:t xml:space="preserve"> до </w:t>
      </w:r>
      <w:proofErr w:type="spellStart"/>
      <w:r w:rsidRPr="00877311">
        <w:rPr>
          <w:bCs/>
          <w:lang w:eastAsia="ar-SA"/>
        </w:rPr>
        <w:t>якості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rFonts w:eastAsia="Arial"/>
        </w:rPr>
        <w:t>якого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відповідає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умовам</w:t>
      </w:r>
      <w:proofErr w:type="spellEnd"/>
      <w:r>
        <w:rPr>
          <w:rFonts w:eastAsia="Arial"/>
          <w:lang w:val="uk-UA"/>
        </w:rPr>
        <w:t xml:space="preserve"> </w:t>
      </w:r>
      <w:proofErr w:type="spellStart"/>
      <w:r w:rsidRPr="00877311">
        <w:rPr>
          <w:rFonts w:eastAsia="Arial"/>
        </w:rPr>
        <w:t>національного</w:t>
      </w:r>
      <w:proofErr w:type="spellEnd"/>
      <w:r w:rsidRPr="00877311">
        <w:rPr>
          <w:rFonts w:eastAsia="Arial"/>
        </w:rPr>
        <w:t xml:space="preserve"> стандарту </w:t>
      </w:r>
      <w:proofErr w:type="spellStart"/>
      <w:r w:rsidRPr="00877311">
        <w:rPr>
          <w:rFonts w:eastAsia="Arial"/>
        </w:rPr>
        <w:t>України</w:t>
      </w:r>
      <w:proofErr w:type="spellEnd"/>
      <w:r w:rsidRPr="00877311">
        <w:rPr>
          <w:bCs/>
          <w:lang w:eastAsia="ar-SA"/>
        </w:rPr>
        <w:t>.</w:t>
      </w:r>
    </w:p>
    <w:p w:rsidR="006038E5" w:rsidRPr="00877311" w:rsidRDefault="006038E5" w:rsidP="006038E5">
      <w:pPr>
        <w:tabs>
          <w:tab w:val="num" w:pos="720"/>
          <w:tab w:val="left" w:pos="1440"/>
        </w:tabs>
        <w:suppressAutoHyphens/>
        <w:ind w:right="141"/>
        <w:jc w:val="both"/>
        <w:rPr>
          <w:bCs/>
          <w:lang w:eastAsia="ar-SA"/>
        </w:rPr>
      </w:pPr>
      <w:r w:rsidRPr="00877311">
        <w:rPr>
          <w:bCs/>
          <w:color w:val="FF0000"/>
          <w:lang w:eastAsia="ar-SA"/>
        </w:rPr>
        <w:tab/>
      </w:r>
      <w:proofErr w:type="spellStart"/>
      <w:r w:rsidRPr="00877311">
        <w:rPr>
          <w:bCs/>
          <w:lang w:eastAsia="ar-SA"/>
        </w:rPr>
        <w:t>Учасник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гаранту</w:t>
      </w:r>
      <w:proofErr w:type="gramStart"/>
      <w:r w:rsidRPr="00877311">
        <w:rPr>
          <w:bCs/>
          <w:lang w:eastAsia="ar-SA"/>
        </w:rPr>
        <w:t>є</w:t>
      </w:r>
      <w:proofErr w:type="spellEnd"/>
      <w:r w:rsidRPr="00877311">
        <w:rPr>
          <w:bCs/>
          <w:lang w:eastAsia="ar-SA"/>
        </w:rPr>
        <w:t>,</w:t>
      </w:r>
      <w:proofErr w:type="gramEnd"/>
      <w:r w:rsidRPr="00877311">
        <w:rPr>
          <w:bCs/>
          <w:lang w:eastAsia="ar-SA"/>
        </w:rPr>
        <w:t xml:space="preserve"> </w:t>
      </w:r>
      <w:proofErr w:type="spellStart"/>
      <w:r w:rsidRPr="00877311">
        <w:rPr>
          <w:bCs/>
          <w:lang w:eastAsia="ar-SA"/>
        </w:rPr>
        <w:t>що</w:t>
      </w:r>
      <w:proofErr w:type="spellEnd"/>
      <w:r w:rsidRPr="00877311">
        <w:rPr>
          <w:bCs/>
          <w:lang w:eastAsia="ar-SA"/>
        </w:rPr>
        <w:t xml:space="preserve"> Товар не </w:t>
      </w:r>
      <w:proofErr w:type="spellStart"/>
      <w:r w:rsidRPr="00877311">
        <w:rPr>
          <w:bCs/>
          <w:lang w:eastAsia="ar-SA"/>
        </w:rPr>
        <w:t>обтяжений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ні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якими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зобов'язаннями</w:t>
      </w:r>
      <w:proofErr w:type="spellEnd"/>
      <w:r w:rsidRPr="00877311">
        <w:rPr>
          <w:bCs/>
          <w:lang w:eastAsia="ar-SA"/>
        </w:rPr>
        <w:t xml:space="preserve"> перед </w:t>
      </w:r>
      <w:proofErr w:type="spellStart"/>
      <w:r w:rsidRPr="00877311">
        <w:rPr>
          <w:bCs/>
          <w:lang w:eastAsia="ar-SA"/>
        </w:rPr>
        <w:t>третіми</w:t>
      </w:r>
      <w:proofErr w:type="spellEnd"/>
      <w:r w:rsidRPr="00877311">
        <w:rPr>
          <w:bCs/>
          <w:lang w:eastAsia="ar-SA"/>
        </w:rPr>
        <w:t xml:space="preserve"> особами (в тому </w:t>
      </w:r>
      <w:proofErr w:type="spellStart"/>
      <w:r w:rsidRPr="00877311">
        <w:rPr>
          <w:bCs/>
          <w:lang w:eastAsia="ar-SA"/>
        </w:rPr>
        <w:t>числі</w:t>
      </w:r>
      <w:proofErr w:type="spellEnd"/>
      <w:r w:rsidRPr="00877311">
        <w:rPr>
          <w:bCs/>
          <w:lang w:eastAsia="ar-SA"/>
        </w:rPr>
        <w:t xml:space="preserve"> не є </w:t>
      </w:r>
      <w:proofErr w:type="spellStart"/>
      <w:r w:rsidRPr="00877311">
        <w:rPr>
          <w:bCs/>
          <w:lang w:eastAsia="ar-SA"/>
        </w:rPr>
        <w:t>об'єктом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застави</w:t>
      </w:r>
      <w:proofErr w:type="spellEnd"/>
      <w:r w:rsidRPr="00877311">
        <w:rPr>
          <w:bCs/>
          <w:lang w:eastAsia="ar-SA"/>
        </w:rPr>
        <w:t xml:space="preserve">) і по </w:t>
      </w:r>
      <w:proofErr w:type="spellStart"/>
      <w:r w:rsidRPr="00877311">
        <w:rPr>
          <w:bCs/>
          <w:lang w:eastAsia="ar-SA"/>
        </w:rPr>
        <w:t>відношенню</w:t>
      </w:r>
      <w:proofErr w:type="spellEnd"/>
      <w:r w:rsidRPr="00877311">
        <w:rPr>
          <w:bCs/>
          <w:lang w:eastAsia="ar-SA"/>
        </w:rPr>
        <w:t xml:space="preserve"> до </w:t>
      </w:r>
      <w:proofErr w:type="spellStart"/>
      <w:r w:rsidRPr="00877311">
        <w:rPr>
          <w:bCs/>
          <w:lang w:eastAsia="ar-SA"/>
        </w:rPr>
        <w:t>нього</w:t>
      </w:r>
      <w:proofErr w:type="spellEnd"/>
      <w:r w:rsidRPr="00877311">
        <w:rPr>
          <w:bCs/>
          <w:lang w:eastAsia="ar-SA"/>
        </w:rPr>
        <w:t xml:space="preserve"> не </w:t>
      </w:r>
      <w:proofErr w:type="spellStart"/>
      <w:r w:rsidRPr="00877311">
        <w:rPr>
          <w:bCs/>
          <w:lang w:eastAsia="ar-SA"/>
        </w:rPr>
        <w:t>існує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інших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обставин</w:t>
      </w:r>
      <w:proofErr w:type="spellEnd"/>
      <w:r w:rsidRPr="00877311">
        <w:rPr>
          <w:bCs/>
          <w:lang w:eastAsia="ar-SA"/>
        </w:rPr>
        <w:t xml:space="preserve">, </w:t>
      </w:r>
      <w:proofErr w:type="spellStart"/>
      <w:r w:rsidRPr="00877311">
        <w:rPr>
          <w:bCs/>
          <w:lang w:eastAsia="ar-SA"/>
        </w:rPr>
        <w:t>що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обмежують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можливість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його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придбання</w:t>
      </w:r>
      <w:proofErr w:type="spellEnd"/>
      <w:r w:rsidRPr="00877311">
        <w:rPr>
          <w:bCs/>
          <w:lang w:eastAsia="ar-SA"/>
        </w:rPr>
        <w:t xml:space="preserve"> та </w:t>
      </w:r>
      <w:proofErr w:type="spellStart"/>
      <w:r w:rsidRPr="00877311">
        <w:rPr>
          <w:bCs/>
          <w:lang w:eastAsia="ar-SA"/>
        </w:rPr>
        <w:t>використання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Замовником</w:t>
      </w:r>
      <w:proofErr w:type="spellEnd"/>
      <w:r w:rsidRPr="00877311">
        <w:rPr>
          <w:bCs/>
          <w:lang w:eastAsia="ar-SA"/>
        </w:rPr>
        <w:t xml:space="preserve">. </w:t>
      </w:r>
    </w:p>
    <w:p w:rsidR="006038E5" w:rsidRPr="00877311" w:rsidRDefault="006038E5" w:rsidP="006038E5">
      <w:pPr>
        <w:tabs>
          <w:tab w:val="num" w:pos="720"/>
          <w:tab w:val="left" w:pos="1440"/>
        </w:tabs>
        <w:suppressAutoHyphens/>
        <w:ind w:right="141"/>
        <w:jc w:val="both"/>
        <w:rPr>
          <w:bCs/>
          <w:lang w:eastAsia="ar-SA"/>
        </w:rPr>
      </w:pPr>
      <w:r w:rsidRPr="00877311">
        <w:rPr>
          <w:bCs/>
          <w:lang w:eastAsia="ar-SA"/>
        </w:rPr>
        <w:tab/>
        <w:t xml:space="preserve">У </w:t>
      </w:r>
      <w:proofErr w:type="spellStart"/>
      <w:r w:rsidRPr="00877311">
        <w:rPr>
          <w:bCs/>
          <w:lang w:eastAsia="ar-SA"/>
        </w:rPr>
        <w:t>разі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постачання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неякісного</w:t>
      </w:r>
      <w:proofErr w:type="spellEnd"/>
      <w:r w:rsidRPr="00877311">
        <w:rPr>
          <w:bCs/>
          <w:lang w:eastAsia="ar-SA"/>
        </w:rPr>
        <w:t xml:space="preserve"> Товару, </w:t>
      </w:r>
      <w:proofErr w:type="spellStart"/>
      <w:r w:rsidRPr="00877311">
        <w:rPr>
          <w:bCs/>
          <w:lang w:eastAsia="ar-SA"/>
        </w:rPr>
        <w:t>виникнення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несправності</w:t>
      </w:r>
      <w:proofErr w:type="spellEnd"/>
      <w:r w:rsidRPr="00877311">
        <w:rPr>
          <w:bCs/>
          <w:lang w:eastAsia="ar-SA"/>
        </w:rPr>
        <w:t xml:space="preserve"> Товару </w:t>
      </w:r>
      <w:proofErr w:type="spellStart"/>
      <w:r w:rsidRPr="00877311">
        <w:rPr>
          <w:bCs/>
          <w:lang w:eastAsia="ar-SA"/>
        </w:rPr>
        <w:t>протягом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гарантійного</w:t>
      </w:r>
      <w:proofErr w:type="spellEnd"/>
      <w:r w:rsidRPr="00877311">
        <w:rPr>
          <w:bCs/>
          <w:lang w:eastAsia="ar-SA"/>
        </w:rPr>
        <w:t xml:space="preserve"> строку, </w:t>
      </w:r>
      <w:proofErr w:type="spellStart"/>
      <w:r w:rsidRPr="00877311">
        <w:rPr>
          <w:bCs/>
          <w:lang w:eastAsia="ar-SA"/>
        </w:rPr>
        <w:t>Учасник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забезпечує</w:t>
      </w:r>
      <w:proofErr w:type="spellEnd"/>
      <w:r w:rsidRPr="00877311">
        <w:rPr>
          <w:bCs/>
          <w:lang w:eastAsia="ar-SA"/>
        </w:rPr>
        <w:t xml:space="preserve"> за </w:t>
      </w:r>
      <w:proofErr w:type="spellStart"/>
      <w:proofErr w:type="gramStart"/>
      <w:r w:rsidRPr="00877311">
        <w:rPr>
          <w:bCs/>
          <w:lang w:eastAsia="ar-SA"/>
        </w:rPr>
        <w:t>св</w:t>
      </w:r>
      <w:proofErr w:type="gramEnd"/>
      <w:r w:rsidRPr="00877311">
        <w:rPr>
          <w:bCs/>
          <w:lang w:eastAsia="ar-SA"/>
        </w:rPr>
        <w:t>ій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рахунок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заміну</w:t>
      </w:r>
      <w:proofErr w:type="spellEnd"/>
      <w:r w:rsidRPr="00877311">
        <w:rPr>
          <w:bCs/>
          <w:lang w:eastAsia="ar-SA"/>
        </w:rPr>
        <w:t xml:space="preserve"> такого </w:t>
      </w:r>
      <w:proofErr w:type="spellStart"/>
      <w:r w:rsidRPr="00877311">
        <w:rPr>
          <w:bCs/>
          <w:lang w:eastAsia="ar-SA"/>
        </w:rPr>
        <w:t>неякісного</w:t>
      </w:r>
      <w:proofErr w:type="spellEnd"/>
      <w:r w:rsidRPr="00877311">
        <w:rPr>
          <w:bCs/>
          <w:lang w:eastAsia="ar-SA"/>
        </w:rPr>
        <w:t xml:space="preserve"> Товару </w:t>
      </w:r>
      <w:proofErr w:type="spellStart"/>
      <w:r w:rsidRPr="00877311">
        <w:rPr>
          <w:bCs/>
          <w:lang w:eastAsia="ar-SA"/>
        </w:rPr>
        <w:t>якісним</w:t>
      </w:r>
      <w:proofErr w:type="spellEnd"/>
      <w:r w:rsidRPr="00877311">
        <w:rPr>
          <w:bCs/>
          <w:lang w:eastAsia="ar-SA"/>
        </w:rPr>
        <w:t xml:space="preserve">, </w:t>
      </w:r>
      <w:proofErr w:type="spellStart"/>
      <w:r w:rsidRPr="00877311">
        <w:rPr>
          <w:bCs/>
          <w:lang w:eastAsia="ar-SA"/>
        </w:rPr>
        <w:t>чи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здійснює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його</w:t>
      </w:r>
      <w:proofErr w:type="spellEnd"/>
      <w:r w:rsidRPr="00877311">
        <w:rPr>
          <w:bCs/>
          <w:lang w:eastAsia="ar-SA"/>
        </w:rPr>
        <w:t xml:space="preserve"> ремонт за </w:t>
      </w:r>
      <w:proofErr w:type="spellStart"/>
      <w:r w:rsidRPr="00877311">
        <w:rPr>
          <w:bCs/>
          <w:lang w:eastAsia="ar-SA"/>
        </w:rPr>
        <w:t>свій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рахунок</w:t>
      </w:r>
      <w:proofErr w:type="spellEnd"/>
      <w:r w:rsidRPr="00877311">
        <w:rPr>
          <w:bCs/>
          <w:lang w:eastAsia="ar-SA"/>
        </w:rPr>
        <w:t xml:space="preserve"> і передачу </w:t>
      </w:r>
      <w:proofErr w:type="spellStart"/>
      <w:r w:rsidRPr="00877311">
        <w:rPr>
          <w:bCs/>
          <w:lang w:eastAsia="ar-SA"/>
        </w:rPr>
        <w:t>Замовникупротягом</w:t>
      </w:r>
      <w:proofErr w:type="spellEnd"/>
      <w:r w:rsidRPr="00877311">
        <w:rPr>
          <w:bCs/>
          <w:lang w:eastAsia="ar-SA"/>
        </w:rPr>
        <w:t xml:space="preserve"> 14-ти </w:t>
      </w:r>
      <w:proofErr w:type="spellStart"/>
      <w:r w:rsidRPr="00877311">
        <w:rPr>
          <w:bCs/>
          <w:lang w:eastAsia="ar-SA"/>
        </w:rPr>
        <w:t>днів</w:t>
      </w:r>
      <w:proofErr w:type="spellEnd"/>
      <w:r w:rsidRPr="00877311">
        <w:rPr>
          <w:bCs/>
          <w:lang w:eastAsia="ar-SA"/>
        </w:rPr>
        <w:t>.</w:t>
      </w:r>
    </w:p>
    <w:p w:rsidR="006038E5" w:rsidRPr="00877311" w:rsidRDefault="006038E5" w:rsidP="006038E5">
      <w:pPr>
        <w:tabs>
          <w:tab w:val="num" w:pos="720"/>
          <w:tab w:val="left" w:pos="1440"/>
        </w:tabs>
        <w:suppressAutoHyphens/>
        <w:ind w:right="141"/>
        <w:jc w:val="center"/>
        <w:rPr>
          <w:b/>
          <w:lang w:eastAsia="ar-SA"/>
        </w:rPr>
      </w:pPr>
      <w:proofErr w:type="spellStart"/>
      <w:r w:rsidRPr="00877311">
        <w:rPr>
          <w:b/>
          <w:lang w:eastAsia="ar-SA"/>
        </w:rPr>
        <w:t>Вимоги</w:t>
      </w:r>
      <w:proofErr w:type="spellEnd"/>
      <w:r w:rsidRPr="00877311">
        <w:rPr>
          <w:b/>
          <w:lang w:eastAsia="ar-SA"/>
        </w:rPr>
        <w:t xml:space="preserve"> до предмету </w:t>
      </w:r>
      <w:proofErr w:type="spellStart"/>
      <w:r w:rsidRPr="00877311">
        <w:rPr>
          <w:b/>
          <w:lang w:eastAsia="ar-SA"/>
        </w:rPr>
        <w:t>закупі</w:t>
      </w:r>
      <w:proofErr w:type="gramStart"/>
      <w:r w:rsidRPr="00877311">
        <w:rPr>
          <w:b/>
          <w:lang w:eastAsia="ar-SA"/>
        </w:rPr>
        <w:t>вл</w:t>
      </w:r>
      <w:proofErr w:type="gramEnd"/>
      <w:r w:rsidRPr="00877311">
        <w:rPr>
          <w:b/>
          <w:lang w:eastAsia="ar-SA"/>
        </w:rPr>
        <w:t>і</w:t>
      </w:r>
      <w:proofErr w:type="spellEnd"/>
      <w:r w:rsidRPr="00877311">
        <w:rPr>
          <w:b/>
          <w:lang w:eastAsia="ar-SA"/>
        </w:rPr>
        <w:t xml:space="preserve"> та </w:t>
      </w:r>
      <w:proofErr w:type="spellStart"/>
      <w:r w:rsidRPr="00877311">
        <w:rPr>
          <w:b/>
          <w:lang w:eastAsia="ar-SA"/>
        </w:rPr>
        <w:t>інші</w:t>
      </w:r>
      <w:proofErr w:type="spellEnd"/>
      <w:r>
        <w:rPr>
          <w:b/>
          <w:lang w:val="uk-UA" w:eastAsia="ar-SA"/>
        </w:rPr>
        <w:t xml:space="preserve"> </w:t>
      </w:r>
      <w:proofErr w:type="spellStart"/>
      <w:r w:rsidRPr="00877311">
        <w:rPr>
          <w:b/>
          <w:lang w:eastAsia="ar-SA"/>
        </w:rPr>
        <w:t>документи</w:t>
      </w:r>
      <w:proofErr w:type="spellEnd"/>
      <w:r w:rsidRPr="00877311">
        <w:rPr>
          <w:b/>
          <w:lang w:eastAsia="ar-SA"/>
        </w:rPr>
        <w:t xml:space="preserve">, </w:t>
      </w:r>
      <w:proofErr w:type="spellStart"/>
      <w:r w:rsidRPr="00877311">
        <w:rPr>
          <w:b/>
          <w:lang w:eastAsia="ar-SA"/>
        </w:rPr>
        <w:t>які</w:t>
      </w:r>
      <w:proofErr w:type="spellEnd"/>
      <w:r w:rsidRPr="00877311">
        <w:rPr>
          <w:b/>
          <w:lang w:eastAsia="ar-SA"/>
        </w:rPr>
        <w:t xml:space="preserve"> повинен </w:t>
      </w:r>
      <w:proofErr w:type="spellStart"/>
      <w:r w:rsidRPr="00877311">
        <w:rPr>
          <w:b/>
          <w:lang w:eastAsia="ar-SA"/>
        </w:rPr>
        <w:t>надати</w:t>
      </w:r>
      <w:proofErr w:type="spellEnd"/>
      <w:r w:rsidR="005D1084">
        <w:rPr>
          <w:b/>
          <w:lang w:val="uk-UA" w:eastAsia="ar-SA"/>
        </w:rPr>
        <w:t xml:space="preserve"> </w:t>
      </w:r>
      <w:proofErr w:type="spellStart"/>
      <w:r w:rsidRPr="00877311">
        <w:rPr>
          <w:b/>
          <w:lang w:eastAsia="ar-SA"/>
        </w:rPr>
        <w:t>Учасник</w:t>
      </w:r>
      <w:proofErr w:type="spellEnd"/>
      <w:r w:rsidRPr="00877311">
        <w:rPr>
          <w:b/>
          <w:lang w:eastAsia="ar-SA"/>
        </w:rPr>
        <w:t>:</w:t>
      </w:r>
    </w:p>
    <w:p w:rsidR="006038E5" w:rsidRPr="00877311" w:rsidRDefault="006038E5" w:rsidP="006038E5">
      <w:pPr>
        <w:tabs>
          <w:tab w:val="num" w:pos="720"/>
          <w:tab w:val="left" w:pos="1440"/>
        </w:tabs>
        <w:suppressAutoHyphens/>
        <w:ind w:right="141"/>
        <w:jc w:val="both"/>
        <w:rPr>
          <w:bCs/>
          <w:lang w:eastAsia="ar-SA"/>
        </w:rPr>
      </w:pPr>
      <w:r w:rsidRPr="00877311">
        <w:rPr>
          <w:bCs/>
          <w:lang w:eastAsia="ar-SA"/>
        </w:rPr>
        <w:tab/>
        <w:t xml:space="preserve">1. Товар </w:t>
      </w:r>
      <w:proofErr w:type="gramStart"/>
      <w:r w:rsidRPr="00877311">
        <w:rPr>
          <w:bCs/>
          <w:lang w:eastAsia="ar-SA"/>
        </w:rPr>
        <w:t>повинен</w:t>
      </w:r>
      <w:proofErr w:type="gramEnd"/>
      <w:r w:rsidRPr="00877311">
        <w:rPr>
          <w:bCs/>
          <w:lang w:eastAsia="ar-SA"/>
        </w:rPr>
        <w:t xml:space="preserve"> бути </w:t>
      </w:r>
      <w:proofErr w:type="spellStart"/>
      <w:r w:rsidRPr="00877311">
        <w:rPr>
          <w:bCs/>
          <w:lang w:eastAsia="ar-SA"/>
        </w:rPr>
        <w:t>новим</w:t>
      </w:r>
      <w:proofErr w:type="spellEnd"/>
      <w:r w:rsidRPr="00877311">
        <w:rPr>
          <w:bCs/>
          <w:lang w:eastAsia="ar-SA"/>
        </w:rPr>
        <w:t xml:space="preserve"> і таким</w:t>
      </w:r>
      <w:r w:rsidR="00BF5948">
        <w:rPr>
          <w:bCs/>
          <w:lang w:eastAsia="ar-SA"/>
        </w:rPr>
        <w:t xml:space="preserve">, </w:t>
      </w:r>
      <w:proofErr w:type="spellStart"/>
      <w:r w:rsidR="00BF5948">
        <w:rPr>
          <w:bCs/>
          <w:lang w:eastAsia="ar-SA"/>
        </w:rPr>
        <w:t>що</w:t>
      </w:r>
      <w:proofErr w:type="spellEnd"/>
      <w:r w:rsidR="00BF5948">
        <w:rPr>
          <w:bCs/>
          <w:lang w:eastAsia="ar-SA"/>
        </w:rPr>
        <w:t xml:space="preserve"> не </w:t>
      </w:r>
      <w:proofErr w:type="spellStart"/>
      <w:r w:rsidR="00BF5948">
        <w:rPr>
          <w:bCs/>
          <w:lang w:eastAsia="ar-SA"/>
        </w:rPr>
        <w:t>був</w:t>
      </w:r>
      <w:proofErr w:type="spellEnd"/>
      <w:r w:rsidR="00BF5948">
        <w:rPr>
          <w:bCs/>
          <w:lang w:eastAsia="ar-SA"/>
        </w:rPr>
        <w:t xml:space="preserve"> у </w:t>
      </w:r>
      <w:proofErr w:type="spellStart"/>
      <w:r w:rsidR="00BF5948">
        <w:rPr>
          <w:bCs/>
          <w:lang w:eastAsia="ar-SA"/>
        </w:rPr>
        <w:t>використанні</w:t>
      </w:r>
      <w:proofErr w:type="spellEnd"/>
      <w:r w:rsidR="00BF5948">
        <w:rPr>
          <w:bCs/>
          <w:lang w:eastAsia="ar-SA"/>
        </w:rPr>
        <w:t>, 202</w:t>
      </w:r>
      <w:r w:rsidR="00BF5948" w:rsidRPr="00BF5948">
        <w:rPr>
          <w:bCs/>
          <w:lang w:eastAsia="ar-SA"/>
        </w:rPr>
        <w:t>1</w:t>
      </w:r>
      <w:r>
        <w:rPr>
          <w:bCs/>
          <w:lang w:val="uk-UA" w:eastAsia="ar-SA"/>
        </w:rPr>
        <w:t>-2024</w:t>
      </w:r>
      <w:r w:rsidRPr="00877311">
        <w:rPr>
          <w:bCs/>
          <w:lang w:eastAsia="ar-SA"/>
        </w:rPr>
        <w:t xml:space="preserve"> року </w:t>
      </w:r>
      <w:proofErr w:type="spellStart"/>
      <w:r w:rsidRPr="00877311">
        <w:rPr>
          <w:bCs/>
          <w:lang w:eastAsia="ar-SA"/>
        </w:rPr>
        <w:t>виготовлення</w:t>
      </w:r>
      <w:proofErr w:type="spellEnd"/>
      <w:r w:rsidRPr="00877311">
        <w:rPr>
          <w:bCs/>
          <w:lang w:eastAsia="ar-SA"/>
        </w:rPr>
        <w:t xml:space="preserve">, про </w:t>
      </w:r>
      <w:proofErr w:type="spellStart"/>
      <w:r w:rsidRPr="00877311">
        <w:rPr>
          <w:bCs/>
          <w:lang w:eastAsia="ar-SA"/>
        </w:rPr>
        <w:t>що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надати</w:t>
      </w:r>
      <w:proofErr w:type="spellEnd"/>
      <w:r>
        <w:rPr>
          <w:bCs/>
          <w:lang w:val="uk-UA" w:eastAsia="ar-SA"/>
        </w:rPr>
        <w:t xml:space="preserve"> </w:t>
      </w:r>
      <w:proofErr w:type="spellStart"/>
      <w:r w:rsidRPr="00877311">
        <w:rPr>
          <w:bCs/>
          <w:lang w:eastAsia="ar-SA"/>
        </w:rPr>
        <w:t>гарантійний</w:t>
      </w:r>
      <w:proofErr w:type="spellEnd"/>
      <w:r w:rsidRPr="00877311">
        <w:rPr>
          <w:bCs/>
          <w:lang w:eastAsia="ar-SA"/>
        </w:rPr>
        <w:t xml:space="preserve"> лист.</w:t>
      </w:r>
    </w:p>
    <w:p w:rsidR="006038E5" w:rsidRDefault="006038E5" w:rsidP="006038E5">
      <w:pPr>
        <w:tabs>
          <w:tab w:val="num" w:pos="720"/>
          <w:tab w:val="left" w:pos="1440"/>
        </w:tabs>
        <w:suppressAutoHyphens/>
        <w:ind w:right="141"/>
        <w:jc w:val="both"/>
        <w:rPr>
          <w:lang w:val="uk-UA" w:eastAsia="ar-SA"/>
        </w:rPr>
      </w:pPr>
      <w:r w:rsidRPr="00877311">
        <w:rPr>
          <w:bCs/>
          <w:lang w:eastAsia="ar-SA"/>
        </w:rPr>
        <w:tab/>
      </w:r>
      <w:r w:rsidRPr="00877311">
        <w:rPr>
          <w:lang w:eastAsia="ar-SA"/>
        </w:rPr>
        <w:t xml:space="preserve">У </w:t>
      </w:r>
      <w:proofErr w:type="spellStart"/>
      <w:r w:rsidRPr="00877311">
        <w:rPr>
          <w:lang w:eastAsia="ar-SA"/>
        </w:rPr>
        <w:t>цій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тендерній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документації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всі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посилання</w:t>
      </w:r>
      <w:proofErr w:type="spellEnd"/>
      <w:r w:rsidRPr="00877311">
        <w:rPr>
          <w:lang w:eastAsia="ar-SA"/>
        </w:rPr>
        <w:t xml:space="preserve"> на </w:t>
      </w:r>
      <w:proofErr w:type="spellStart"/>
      <w:r w:rsidRPr="00877311">
        <w:rPr>
          <w:lang w:eastAsia="ar-SA"/>
        </w:rPr>
        <w:t>конкретні</w:t>
      </w:r>
      <w:proofErr w:type="spellEnd"/>
      <w:r w:rsidRPr="00877311">
        <w:rPr>
          <w:lang w:eastAsia="ar-SA"/>
        </w:rPr>
        <w:t xml:space="preserve"> марку </w:t>
      </w:r>
      <w:proofErr w:type="spellStart"/>
      <w:r w:rsidRPr="00877311">
        <w:rPr>
          <w:lang w:eastAsia="ar-SA"/>
        </w:rPr>
        <w:t>чи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виробника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або</w:t>
      </w:r>
      <w:proofErr w:type="spellEnd"/>
      <w:r w:rsidRPr="00877311">
        <w:rPr>
          <w:lang w:eastAsia="ar-SA"/>
        </w:rPr>
        <w:t xml:space="preserve"> на </w:t>
      </w:r>
      <w:proofErr w:type="spellStart"/>
      <w:r w:rsidRPr="00877311">
        <w:rPr>
          <w:lang w:eastAsia="ar-SA"/>
        </w:rPr>
        <w:t>конкретний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процес</w:t>
      </w:r>
      <w:proofErr w:type="spellEnd"/>
      <w:r w:rsidRPr="00877311">
        <w:rPr>
          <w:lang w:eastAsia="ar-SA"/>
        </w:rPr>
        <w:t xml:space="preserve">, </w:t>
      </w:r>
      <w:proofErr w:type="spellStart"/>
      <w:r w:rsidRPr="00877311">
        <w:rPr>
          <w:lang w:eastAsia="ar-SA"/>
        </w:rPr>
        <w:t>що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характеризує</w:t>
      </w:r>
      <w:proofErr w:type="spellEnd"/>
      <w:r w:rsidRPr="00877311">
        <w:rPr>
          <w:lang w:eastAsia="ar-SA"/>
        </w:rPr>
        <w:t xml:space="preserve"> продукт </w:t>
      </w:r>
      <w:proofErr w:type="spellStart"/>
      <w:r w:rsidRPr="00877311">
        <w:rPr>
          <w:lang w:eastAsia="ar-SA"/>
        </w:rPr>
        <w:t>чи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послугу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певного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суб’єкта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господарювання</w:t>
      </w:r>
      <w:proofErr w:type="spellEnd"/>
      <w:r w:rsidRPr="00877311">
        <w:rPr>
          <w:lang w:eastAsia="ar-SA"/>
        </w:rPr>
        <w:t xml:space="preserve">, </w:t>
      </w:r>
      <w:proofErr w:type="spellStart"/>
      <w:proofErr w:type="gramStart"/>
      <w:r w:rsidRPr="00877311">
        <w:rPr>
          <w:lang w:eastAsia="ar-SA"/>
        </w:rPr>
        <w:t>чи</w:t>
      </w:r>
      <w:proofErr w:type="spellEnd"/>
      <w:r w:rsidRPr="00877311">
        <w:rPr>
          <w:lang w:eastAsia="ar-SA"/>
        </w:rPr>
        <w:t xml:space="preserve"> на</w:t>
      </w:r>
      <w:proofErr w:type="gramEnd"/>
      <w:r w:rsidRPr="00877311">
        <w:rPr>
          <w:lang w:eastAsia="ar-SA"/>
        </w:rPr>
        <w:t xml:space="preserve"> </w:t>
      </w:r>
      <w:proofErr w:type="spellStart"/>
      <w:r w:rsidRPr="00877311">
        <w:rPr>
          <w:lang w:eastAsia="ar-SA"/>
        </w:rPr>
        <w:t>торгові</w:t>
      </w:r>
      <w:proofErr w:type="spellEnd"/>
      <w:r w:rsidRPr="00877311">
        <w:rPr>
          <w:lang w:eastAsia="ar-SA"/>
        </w:rPr>
        <w:t xml:space="preserve"> марки, </w:t>
      </w:r>
      <w:proofErr w:type="spellStart"/>
      <w:r w:rsidRPr="00877311">
        <w:rPr>
          <w:lang w:eastAsia="ar-SA"/>
        </w:rPr>
        <w:t>патенти</w:t>
      </w:r>
      <w:proofErr w:type="spellEnd"/>
      <w:r w:rsidRPr="00877311">
        <w:rPr>
          <w:lang w:eastAsia="ar-SA"/>
        </w:rPr>
        <w:t xml:space="preserve">, </w:t>
      </w:r>
      <w:proofErr w:type="spellStart"/>
      <w:r w:rsidRPr="00877311">
        <w:rPr>
          <w:lang w:eastAsia="ar-SA"/>
        </w:rPr>
        <w:t>типи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або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конкретне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місце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походження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чи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спосіб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виробництва</w:t>
      </w:r>
      <w:proofErr w:type="spellEnd"/>
      <w:r>
        <w:rPr>
          <w:lang w:val="uk-UA" w:eastAsia="ar-SA"/>
        </w:rPr>
        <w:t xml:space="preserve"> </w:t>
      </w:r>
      <w:proofErr w:type="spellStart"/>
      <w:r w:rsidRPr="00877311">
        <w:rPr>
          <w:lang w:eastAsia="ar-SA"/>
        </w:rPr>
        <w:t>вживаються</w:t>
      </w:r>
      <w:proofErr w:type="spellEnd"/>
      <w:r w:rsidRPr="00877311">
        <w:rPr>
          <w:lang w:eastAsia="ar-SA"/>
        </w:rPr>
        <w:t xml:space="preserve"> у </w:t>
      </w:r>
      <w:proofErr w:type="spellStart"/>
      <w:r w:rsidRPr="00877311">
        <w:rPr>
          <w:lang w:eastAsia="ar-SA"/>
        </w:rPr>
        <w:t>значенні</w:t>
      </w:r>
      <w:proofErr w:type="spellEnd"/>
      <w:r w:rsidRPr="00877311">
        <w:rPr>
          <w:lang w:eastAsia="ar-SA"/>
        </w:rPr>
        <w:t xml:space="preserve"> «…«</w:t>
      </w:r>
      <w:proofErr w:type="spellStart"/>
      <w:r w:rsidRPr="00877311">
        <w:rPr>
          <w:lang w:eastAsia="ar-SA"/>
        </w:rPr>
        <w:t>або</w:t>
      </w:r>
      <w:proofErr w:type="spellEnd"/>
      <w:r w:rsidR="00BF5948" w:rsidRPr="00BF5948">
        <w:rPr>
          <w:lang w:eastAsia="ar-SA"/>
        </w:rPr>
        <w:t xml:space="preserve"> </w:t>
      </w:r>
      <w:proofErr w:type="spellStart"/>
      <w:r w:rsidRPr="00877311">
        <w:rPr>
          <w:lang w:eastAsia="ar-SA"/>
        </w:rPr>
        <w:t>еквівалент</w:t>
      </w:r>
      <w:proofErr w:type="spellEnd"/>
      <w:r w:rsidRPr="00877311">
        <w:rPr>
          <w:lang w:eastAsia="ar-SA"/>
        </w:rPr>
        <w:t>»».</w:t>
      </w:r>
    </w:p>
    <w:p w:rsidR="006038E5" w:rsidRDefault="006038E5" w:rsidP="006038E5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b/>
          <w:bCs/>
          <w:lang w:val="uk-UA"/>
        </w:rPr>
      </w:pPr>
    </w:p>
    <w:p w:rsidR="006038E5" w:rsidRPr="007E34DE" w:rsidRDefault="006038E5" w:rsidP="006038E5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lang w:val="uk-UA"/>
        </w:rPr>
      </w:pPr>
      <w:r w:rsidRPr="007E34DE">
        <w:rPr>
          <w:b/>
          <w:bCs/>
          <w:lang w:val="uk-UA"/>
        </w:rPr>
        <w:t xml:space="preserve">Даний додаток № 5 обов’язково подається Учасником у складі тендерної  пропозиції   з власноручним підписом уповноваженої посадової особи учасника процедури закупівлі, а також з  відбитком печатки </w:t>
      </w:r>
      <w:r w:rsidRPr="007E34DE">
        <w:rPr>
          <w:bCs/>
          <w:lang w:val="uk-UA"/>
        </w:rPr>
        <w:t>(</w:t>
      </w:r>
      <w:r w:rsidRPr="007E34DE">
        <w:rPr>
          <w:lang w:val="uk-UA"/>
        </w:rPr>
        <w:t xml:space="preserve">подається без відбитку печатки, у разі якщо учасник,  здійснює діяльність без печатки згідно з чинним законодавством). </w:t>
      </w:r>
    </w:p>
    <w:p w:rsidR="006038E5" w:rsidRPr="007E34DE" w:rsidRDefault="006038E5" w:rsidP="006038E5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lang w:val="uk-UA"/>
        </w:rPr>
      </w:pPr>
    </w:p>
    <w:p w:rsidR="006038E5" w:rsidRDefault="006038E5" w:rsidP="006038E5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b/>
          <w:i/>
          <w:lang w:val="uk-UA"/>
        </w:rPr>
      </w:pPr>
    </w:p>
    <w:p w:rsidR="006038E5" w:rsidRPr="007E34DE" w:rsidRDefault="006038E5" w:rsidP="006038E5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b/>
          <w:i/>
          <w:lang w:val="uk-UA"/>
        </w:rPr>
      </w:pPr>
      <w:r w:rsidRPr="007E34DE">
        <w:rPr>
          <w:b/>
          <w:i/>
          <w:lang w:val="uk-UA"/>
        </w:rPr>
        <w:t xml:space="preserve">На момент поставки додатково надається сертифікат відповідності на товар або інші документи, які посвідчують якість товару, що є предметом закупівлі, видані уповноваженими на те органами (організаціями), у разі якщо сертифікація є обов’язковою відповідно до вимог чинного законодавства. </w:t>
      </w:r>
    </w:p>
    <w:p w:rsidR="006038E5" w:rsidRDefault="006038E5" w:rsidP="006038E5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b/>
          <w:lang w:val="uk-UA"/>
        </w:rPr>
      </w:pPr>
      <w:r w:rsidRPr="007E34DE">
        <w:rPr>
          <w:b/>
          <w:lang w:val="uk-UA"/>
        </w:rPr>
        <w:t>ВАЖЛИВО! Не приймаються пропозиції на товар, який виготовлений в країні(ах) до якої(</w:t>
      </w:r>
      <w:proofErr w:type="spellStart"/>
      <w:r w:rsidRPr="007E34DE">
        <w:rPr>
          <w:b/>
          <w:lang w:val="uk-UA"/>
        </w:rPr>
        <w:t>их</w:t>
      </w:r>
      <w:proofErr w:type="spellEnd"/>
      <w:r w:rsidRPr="007E34DE">
        <w:rPr>
          <w:b/>
          <w:lang w:val="uk-UA"/>
        </w:rPr>
        <w:t>) застосовуються санкції (</w:t>
      </w:r>
      <w:r w:rsidRPr="007E34DE">
        <w:rPr>
          <w:b/>
          <w:color w:val="000000"/>
          <w:shd w:val="clear" w:color="auto" w:fill="FFFFFF"/>
          <w:lang w:val="uk-UA"/>
        </w:rPr>
        <w:t>персональні спеціальні економічні та інших обмежувальні заходи</w:t>
      </w:r>
      <w:r w:rsidRPr="007E34DE">
        <w:rPr>
          <w:b/>
          <w:lang w:val="uk-UA"/>
        </w:rPr>
        <w:t>).</w:t>
      </w:r>
    </w:p>
    <w:p w:rsidR="00245118" w:rsidRPr="00245118" w:rsidRDefault="00245118" w:rsidP="00894A4F">
      <w:pPr>
        <w:tabs>
          <w:tab w:val="num" w:pos="720"/>
          <w:tab w:val="left" w:pos="1440"/>
        </w:tabs>
        <w:suppressAutoHyphens/>
        <w:ind w:right="141"/>
        <w:jc w:val="both"/>
        <w:rPr>
          <w:lang w:val="uk-UA" w:eastAsia="ar-SA"/>
        </w:rPr>
      </w:pPr>
    </w:p>
    <w:p w:rsidR="00C50658" w:rsidRPr="00615075" w:rsidRDefault="00C50658" w:rsidP="00F73930">
      <w:pPr>
        <w:jc w:val="center"/>
        <w:rPr>
          <w:b/>
          <w:sz w:val="16"/>
          <w:szCs w:val="16"/>
          <w:highlight w:val="yellow"/>
        </w:rPr>
      </w:pPr>
    </w:p>
    <w:p w:rsidR="00C50658" w:rsidRPr="00615075" w:rsidRDefault="00C50658" w:rsidP="00F73930">
      <w:pPr>
        <w:jc w:val="center"/>
        <w:rPr>
          <w:b/>
          <w:sz w:val="16"/>
          <w:szCs w:val="16"/>
          <w:highlight w:val="yellow"/>
          <w:lang w:val="uk-UA"/>
        </w:rPr>
      </w:pPr>
    </w:p>
    <w:p w:rsidR="00A54C0C" w:rsidRDefault="00A54C0C" w:rsidP="00AD373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/>
          <w:lang w:val="uk-UA"/>
        </w:rPr>
      </w:pPr>
    </w:p>
    <w:p w:rsidR="00E01A32" w:rsidRPr="000A7B89" w:rsidRDefault="00E01A32" w:rsidP="000A7B8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color w:val="000000"/>
          <w:sz w:val="20"/>
          <w:szCs w:val="20"/>
          <w:lang w:val="uk-UA"/>
        </w:rPr>
      </w:pPr>
    </w:p>
    <w:sectPr w:rsidR="00E01A32" w:rsidRPr="000A7B89" w:rsidSect="00111272">
      <w:footerReference w:type="even" r:id="rId9"/>
      <w:footerReference w:type="default" r:id="rId10"/>
      <w:pgSz w:w="11906" w:h="16838" w:code="9"/>
      <w:pgMar w:top="680" w:right="567" w:bottom="68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93" w:rsidRDefault="00711193">
      <w:r>
        <w:separator/>
      </w:r>
    </w:p>
  </w:endnote>
  <w:endnote w:type="continuationSeparator" w:id="0">
    <w:p w:rsidR="00711193" w:rsidRDefault="0071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40" w:rsidRDefault="000F16CF" w:rsidP="003633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D66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640" w:rsidRDefault="004D6640" w:rsidP="0036332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40" w:rsidRDefault="004D6640" w:rsidP="0036332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93" w:rsidRDefault="00711193">
      <w:r>
        <w:separator/>
      </w:r>
    </w:p>
  </w:footnote>
  <w:footnote w:type="continuationSeparator" w:id="0">
    <w:p w:rsidR="00711193" w:rsidRDefault="0071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12"/>
    <w:multiLevelType w:val="hybridMultilevel"/>
    <w:tmpl w:val="2E748DF2"/>
    <w:lvl w:ilvl="0" w:tplc="EB9C3E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904"/>
    <w:multiLevelType w:val="hybridMultilevel"/>
    <w:tmpl w:val="69AA2776"/>
    <w:lvl w:ilvl="0" w:tplc="938C072A">
      <w:start w:val="1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453E68"/>
    <w:multiLevelType w:val="multilevel"/>
    <w:tmpl w:val="AFDE67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B0D15C8"/>
    <w:multiLevelType w:val="hybridMultilevel"/>
    <w:tmpl w:val="CCBCF832"/>
    <w:lvl w:ilvl="0" w:tplc="72AA8578">
      <w:start w:val="6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B200443"/>
    <w:multiLevelType w:val="hybridMultilevel"/>
    <w:tmpl w:val="EC88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22E6F"/>
    <w:multiLevelType w:val="hybridMultilevel"/>
    <w:tmpl w:val="8EEC7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6C2051"/>
    <w:multiLevelType w:val="hybridMultilevel"/>
    <w:tmpl w:val="A112C158"/>
    <w:lvl w:ilvl="0" w:tplc="938C072A">
      <w:start w:val="11"/>
      <w:numFmt w:val="bullet"/>
      <w:lvlText w:val="-"/>
      <w:lvlJc w:val="left"/>
      <w:pPr>
        <w:ind w:left="1276" w:hanging="360"/>
      </w:pPr>
      <w:rPr>
        <w:rFonts w:ascii="Calibri" w:eastAsia="Times New Roman" w:hAnsi="Calibri" w:cs="Calibr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EE8740D"/>
    <w:multiLevelType w:val="multilevel"/>
    <w:tmpl w:val="948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97588"/>
    <w:multiLevelType w:val="multilevel"/>
    <w:tmpl w:val="DE34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2252666"/>
    <w:multiLevelType w:val="hybridMultilevel"/>
    <w:tmpl w:val="42647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3186"/>
    <w:multiLevelType w:val="hybridMultilevel"/>
    <w:tmpl w:val="28C805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96685"/>
    <w:multiLevelType w:val="hybridMultilevel"/>
    <w:tmpl w:val="864CB4C6"/>
    <w:lvl w:ilvl="0" w:tplc="853025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DA7"/>
    <w:multiLevelType w:val="hybridMultilevel"/>
    <w:tmpl w:val="287C9C2C"/>
    <w:lvl w:ilvl="0" w:tplc="FF1EEEEA">
      <w:start w:val="4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3">
    <w:nsid w:val="39BE6CF3"/>
    <w:multiLevelType w:val="multilevel"/>
    <w:tmpl w:val="F2822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D56BC"/>
    <w:multiLevelType w:val="hybridMultilevel"/>
    <w:tmpl w:val="48928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84B53"/>
    <w:multiLevelType w:val="hybridMultilevel"/>
    <w:tmpl w:val="6834000A"/>
    <w:lvl w:ilvl="0" w:tplc="36887E9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72C33C5"/>
    <w:multiLevelType w:val="hybridMultilevel"/>
    <w:tmpl w:val="48928B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D4814"/>
    <w:multiLevelType w:val="hybridMultilevel"/>
    <w:tmpl w:val="B44445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4A79"/>
    <w:multiLevelType w:val="hybridMultilevel"/>
    <w:tmpl w:val="B7D04A5A"/>
    <w:lvl w:ilvl="0" w:tplc="33ACD4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E14F4"/>
    <w:multiLevelType w:val="hybridMultilevel"/>
    <w:tmpl w:val="CBA888C2"/>
    <w:lvl w:ilvl="0" w:tplc="63B22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C82251B"/>
    <w:multiLevelType w:val="multilevel"/>
    <w:tmpl w:val="B500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7152BB"/>
    <w:multiLevelType w:val="hybridMultilevel"/>
    <w:tmpl w:val="B44445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B1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532400"/>
    <w:multiLevelType w:val="hybridMultilevel"/>
    <w:tmpl w:val="72689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615F8"/>
    <w:multiLevelType w:val="hybridMultilevel"/>
    <w:tmpl w:val="DA1C19A2"/>
    <w:lvl w:ilvl="0" w:tplc="85E63A1C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A4712"/>
    <w:multiLevelType w:val="hybridMultilevel"/>
    <w:tmpl w:val="BCF6DEAE"/>
    <w:lvl w:ilvl="0" w:tplc="744C26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FB0DDDA">
      <w:numFmt w:val="none"/>
      <w:lvlText w:val=""/>
      <w:lvlJc w:val="left"/>
      <w:pPr>
        <w:tabs>
          <w:tab w:val="num" w:pos="360"/>
        </w:tabs>
      </w:pPr>
    </w:lvl>
    <w:lvl w:ilvl="2" w:tplc="8A80E436">
      <w:numFmt w:val="none"/>
      <w:lvlText w:val=""/>
      <w:lvlJc w:val="left"/>
      <w:pPr>
        <w:tabs>
          <w:tab w:val="num" w:pos="360"/>
        </w:tabs>
      </w:pPr>
    </w:lvl>
    <w:lvl w:ilvl="3" w:tplc="A626700C">
      <w:numFmt w:val="none"/>
      <w:lvlText w:val=""/>
      <w:lvlJc w:val="left"/>
      <w:pPr>
        <w:tabs>
          <w:tab w:val="num" w:pos="360"/>
        </w:tabs>
      </w:pPr>
    </w:lvl>
    <w:lvl w:ilvl="4" w:tplc="DF40301A">
      <w:numFmt w:val="none"/>
      <w:lvlText w:val=""/>
      <w:lvlJc w:val="left"/>
      <w:pPr>
        <w:tabs>
          <w:tab w:val="num" w:pos="360"/>
        </w:tabs>
      </w:pPr>
    </w:lvl>
    <w:lvl w:ilvl="5" w:tplc="AE464BFA">
      <w:numFmt w:val="none"/>
      <w:lvlText w:val=""/>
      <w:lvlJc w:val="left"/>
      <w:pPr>
        <w:tabs>
          <w:tab w:val="num" w:pos="360"/>
        </w:tabs>
      </w:pPr>
    </w:lvl>
    <w:lvl w:ilvl="6" w:tplc="403CB320">
      <w:numFmt w:val="none"/>
      <w:lvlText w:val=""/>
      <w:lvlJc w:val="left"/>
      <w:pPr>
        <w:tabs>
          <w:tab w:val="num" w:pos="360"/>
        </w:tabs>
      </w:pPr>
    </w:lvl>
    <w:lvl w:ilvl="7" w:tplc="4230AB92">
      <w:numFmt w:val="none"/>
      <w:lvlText w:val=""/>
      <w:lvlJc w:val="left"/>
      <w:pPr>
        <w:tabs>
          <w:tab w:val="num" w:pos="360"/>
        </w:tabs>
      </w:pPr>
    </w:lvl>
    <w:lvl w:ilvl="8" w:tplc="A95A807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CE01698"/>
    <w:multiLevelType w:val="hybridMultilevel"/>
    <w:tmpl w:val="05B4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F589A"/>
    <w:multiLevelType w:val="hybridMultilevel"/>
    <w:tmpl w:val="A93A91DC"/>
    <w:lvl w:ilvl="0" w:tplc="2EE8F166">
      <w:start w:val="1"/>
      <w:numFmt w:val="decimal"/>
      <w:lvlText w:val="%1."/>
      <w:lvlJc w:val="left"/>
      <w:pPr>
        <w:ind w:left="59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19" w:hanging="360"/>
      </w:pPr>
    </w:lvl>
    <w:lvl w:ilvl="2" w:tplc="0422001B" w:tentative="1">
      <w:start w:val="1"/>
      <w:numFmt w:val="lowerRoman"/>
      <w:lvlText w:val="%3."/>
      <w:lvlJc w:val="right"/>
      <w:pPr>
        <w:ind w:left="2039" w:hanging="180"/>
      </w:pPr>
    </w:lvl>
    <w:lvl w:ilvl="3" w:tplc="0422000F" w:tentative="1">
      <w:start w:val="1"/>
      <w:numFmt w:val="decimal"/>
      <w:lvlText w:val="%4."/>
      <w:lvlJc w:val="left"/>
      <w:pPr>
        <w:ind w:left="2759" w:hanging="360"/>
      </w:pPr>
    </w:lvl>
    <w:lvl w:ilvl="4" w:tplc="04220019" w:tentative="1">
      <w:start w:val="1"/>
      <w:numFmt w:val="lowerLetter"/>
      <w:lvlText w:val="%5."/>
      <w:lvlJc w:val="left"/>
      <w:pPr>
        <w:ind w:left="3479" w:hanging="360"/>
      </w:pPr>
    </w:lvl>
    <w:lvl w:ilvl="5" w:tplc="0422001B" w:tentative="1">
      <w:start w:val="1"/>
      <w:numFmt w:val="lowerRoman"/>
      <w:lvlText w:val="%6."/>
      <w:lvlJc w:val="right"/>
      <w:pPr>
        <w:ind w:left="4199" w:hanging="180"/>
      </w:pPr>
    </w:lvl>
    <w:lvl w:ilvl="6" w:tplc="0422000F" w:tentative="1">
      <w:start w:val="1"/>
      <w:numFmt w:val="decimal"/>
      <w:lvlText w:val="%7."/>
      <w:lvlJc w:val="left"/>
      <w:pPr>
        <w:ind w:left="4919" w:hanging="360"/>
      </w:pPr>
    </w:lvl>
    <w:lvl w:ilvl="7" w:tplc="04220019" w:tentative="1">
      <w:start w:val="1"/>
      <w:numFmt w:val="lowerLetter"/>
      <w:lvlText w:val="%8."/>
      <w:lvlJc w:val="left"/>
      <w:pPr>
        <w:ind w:left="5639" w:hanging="360"/>
      </w:pPr>
    </w:lvl>
    <w:lvl w:ilvl="8" w:tplc="0422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8">
    <w:nsid w:val="77526511"/>
    <w:multiLevelType w:val="singleLevel"/>
    <w:tmpl w:val="C3E237B8"/>
    <w:lvl w:ilvl="0"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hAnsi="Times New Roman" w:cs="Times New Roman" w:hint="default"/>
      </w:rPr>
    </w:lvl>
  </w:abstractNum>
  <w:abstractNum w:abstractNumId="29">
    <w:nsid w:val="77EF5DBC"/>
    <w:multiLevelType w:val="hybridMultilevel"/>
    <w:tmpl w:val="458A12B6"/>
    <w:lvl w:ilvl="0" w:tplc="938C072A">
      <w:start w:val="1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C440553"/>
    <w:multiLevelType w:val="hybridMultilevel"/>
    <w:tmpl w:val="B44445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D761D"/>
    <w:multiLevelType w:val="hybridMultilevel"/>
    <w:tmpl w:val="ECC87B26"/>
    <w:lvl w:ilvl="0" w:tplc="C6C64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11"/>
  </w:num>
  <w:num w:numId="7">
    <w:abstractNumId w:val="9"/>
  </w:num>
  <w:num w:numId="8">
    <w:abstractNumId w:val="19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8"/>
  </w:num>
  <w:num w:numId="20">
    <w:abstractNumId w:val="16"/>
  </w:num>
  <w:num w:numId="21">
    <w:abstractNumId w:val="13"/>
  </w:num>
  <w:num w:numId="22">
    <w:abstractNumId w:val="20"/>
  </w:num>
  <w:num w:numId="23">
    <w:abstractNumId w:val="27"/>
  </w:num>
  <w:num w:numId="24">
    <w:abstractNumId w:val="0"/>
  </w:num>
  <w:num w:numId="25">
    <w:abstractNumId w:val="31"/>
  </w:num>
  <w:num w:numId="26">
    <w:abstractNumId w:val="17"/>
  </w:num>
  <w:num w:numId="27">
    <w:abstractNumId w:val="21"/>
  </w:num>
  <w:num w:numId="28">
    <w:abstractNumId w:val="30"/>
  </w:num>
  <w:num w:numId="29">
    <w:abstractNumId w:val="12"/>
  </w:num>
  <w:num w:numId="30">
    <w:abstractNumId w:val="29"/>
  </w:num>
  <w:num w:numId="31">
    <w:abstractNumId w:val="6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0"/>
    <w:rsid w:val="0000190A"/>
    <w:rsid w:val="000033A2"/>
    <w:rsid w:val="000041AA"/>
    <w:rsid w:val="00007283"/>
    <w:rsid w:val="00007625"/>
    <w:rsid w:val="000079AF"/>
    <w:rsid w:val="000123D2"/>
    <w:rsid w:val="00012FA9"/>
    <w:rsid w:val="00015E27"/>
    <w:rsid w:val="00020320"/>
    <w:rsid w:val="00021E38"/>
    <w:rsid w:val="000225B2"/>
    <w:rsid w:val="000300BA"/>
    <w:rsid w:val="000300D6"/>
    <w:rsid w:val="00030D68"/>
    <w:rsid w:val="000318DB"/>
    <w:rsid w:val="00031932"/>
    <w:rsid w:val="000333CC"/>
    <w:rsid w:val="00036EBB"/>
    <w:rsid w:val="0004194D"/>
    <w:rsid w:val="00043B6D"/>
    <w:rsid w:val="000453C4"/>
    <w:rsid w:val="00045EA3"/>
    <w:rsid w:val="000465D7"/>
    <w:rsid w:val="00046A8B"/>
    <w:rsid w:val="0004709B"/>
    <w:rsid w:val="00047326"/>
    <w:rsid w:val="000527B6"/>
    <w:rsid w:val="0005621B"/>
    <w:rsid w:val="00057529"/>
    <w:rsid w:val="00066163"/>
    <w:rsid w:val="0007131C"/>
    <w:rsid w:val="000721D4"/>
    <w:rsid w:val="0007489A"/>
    <w:rsid w:val="00077433"/>
    <w:rsid w:val="000821B0"/>
    <w:rsid w:val="00082575"/>
    <w:rsid w:val="0008506C"/>
    <w:rsid w:val="00087303"/>
    <w:rsid w:val="0009091E"/>
    <w:rsid w:val="00090C74"/>
    <w:rsid w:val="000933FB"/>
    <w:rsid w:val="00094DC9"/>
    <w:rsid w:val="00097BDD"/>
    <w:rsid w:val="00097C07"/>
    <w:rsid w:val="000A3217"/>
    <w:rsid w:val="000A7B89"/>
    <w:rsid w:val="000B7B34"/>
    <w:rsid w:val="000C1D9A"/>
    <w:rsid w:val="000C2708"/>
    <w:rsid w:val="000D520C"/>
    <w:rsid w:val="000E0E93"/>
    <w:rsid w:val="000E41AB"/>
    <w:rsid w:val="000E79AE"/>
    <w:rsid w:val="000F16CF"/>
    <w:rsid w:val="000F1E53"/>
    <w:rsid w:val="000F2FD5"/>
    <w:rsid w:val="000F5C06"/>
    <w:rsid w:val="000F7A16"/>
    <w:rsid w:val="00101A3D"/>
    <w:rsid w:val="00101A90"/>
    <w:rsid w:val="00102121"/>
    <w:rsid w:val="00102AD0"/>
    <w:rsid w:val="001036A5"/>
    <w:rsid w:val="00103E0B"/>
    <w:rsid w:val="001051D0"/>
    <w:rsid w:val="001056C1"/>
    <w:rsid w:val="00111272"/>
    <w:rsid w:val="00112622"/>
    <w:rsid w:val="0011397D"/>
    <w:rsid w:val="00114F67"/>
    <w:rsid w:val="00121177"/>
    <w:rsid w:val="00122F26"/>
    <w:rsid w:val="00124416"/>
    <w:rsid w:val="00124EBE"/>
    <w:rsid w:val="00130CCD"/>
    <w:rsid w:val="001340B3"/>
    <w:rsid w:val="00137266"/>
    <w:rsid w:val="00137482"/>
    <w:rsid w:val="00140F96"/>
    <w:rsid w:val="00141457"/>
    <w:rsid w:val="001424D0"/>
    <w:rsid w:val="001436C1"/>
    <w:rsid w:val="001573BE"/>
    <w:rsid w:val="00160212"/>
    <w:rsid w:val="00160D5E"/>
    <w:rsid w:val="00163238"/>
    <w:rsid w:val="00164771"/>
    <w:rsid w:val="00171477"/>
    <w:rsid w:val="00175231"/>
    <w:rsid w:val="00180C17"/>
    <w:rsid w:val="00181FC1"/>
    <w:rsid w:val="001822D3"/>
    <w:rsid w:val="001827D3"/>
    <w:rsid w:val="00182FAC"/>
    <w:rsid w:val="001863D5"/>
    <w:rsid w:val="00187296"/>
    <w:rsid w:val="00194CF8"/>
    <w:rsid w:val="001963BD"/>
    <w:rsid w:val="0019777E"/>
    <w:rsid w:val="001A092A"/>
    <w:rsid w:val="001B12C6"/>
    <w:rsid w:val="001B23A4"/>
    <w:rsid w:val="001B482F"/>
    <w:rsid w:val="001B63E7"/>
    <w:rsid w:val="001B6581"/>
    <w:rsid w:val="001C1A49"/>
    <w:rsid w:val="001C659D"/>
    <w:rsid w:val="001C6F49"/>
    <w:rsid w:val="001D1098"/>
    <w:rsid w:val="001D6B87"/>
    <w:rsid w:val="001E3EAD"/>
    <w:rsid w:val="001F6F17"/>
    <w:rsid w:val="001F716F"/>
    <w:rsid w:val="001F72AB"/>
    <w:rsid w:val="0020194D"/>
    <w:rsid w:val="002027B8"/>
    <w:rsid w:val="00207C58"/>
    <w:rsid w:val="002103C4"/>
    <w:rsid w:val="00211D08"/>
    <w:rsid w:val="00212871"/>
    <w:rsid w:val="0021498E"/>
    <w:rsid w:val="002159D6"/>
    <w:rsid w:val="00222B65"/>
    <w:rsid w:val="002260BC"/>
    <w:rsid w:val="00231A3B"/>
    <w:rsid w:val="00234807"/>
    <w:rsid w:val="00237132"/>
    <w:rsid w:val="002379B7"/>
    <w:rsid w:val="00242121"/>
    <w:rsid w:val="00242F96"/>
    <w:rsid w:val="00245118"/>
    <w:rsid w:val="002471D1"/>
    <w:rsid w:val="00247BB6"/>
    <w:rsid w:val="00254746"/>
    <w:rsid w:val="002621FB"/>
    <w:rsid w:val="002643CC"/>
    <w:rsid w:val="0026592C"/>
    <w:rsid w:val="0026730D"/>
    <w:rsid w:val="00271CA6"/>
    <w:rsid w:val="00272051"/>
    <w:rsid w:val="0027265A"/>
    <w:rsid w:val="002736C6"/>
    <w:rsid w:val="0027566E"/>
    <w:rsid w:val="002809EB"/>
    <w:rsid w:val="00282A41"/>
    <w:rsid w:val="00282D93"/>
    <w:rsid w:val="00284570"/>
    <w:rsid w:val="00284B81"/>
    <w:rsid w:val="00286E11"/>
    <w:rsid w:val="00290858"/>
    <w:rsid w:val="002924AF"/>
    <w:rsid w:val="00292963"/>
    <w:rsid w:val="002A0361"/>
    <w:rsid w:val="002A4600"/>
    <w:rsid w:val="002A5CC6"/>
    <w:rsid w:val="002A7796"/>
    <w:rsid w:val="002A77BD"/>
    <w:rsid w:val="002B43D5"/>
    <w:rsid w:val="002B5438"/>
    <w:rsid w:val="002B74E2"/>
    <w:rsid w:val="002C14F3"/>
    <w:rsid w:val="002C3177"/>
    <w:rsid w:val="002C3422"/>
    <w:rsid w:val="002C3583"/>
    <w:rsid w:val="002C4DE9"/>
    <w:rsid w:val="002C55CE"/>
    <w:rsid w:val="002C6FC5"/>
    <w:rsid w:val="002C7CF8"/>
    <w:rsid w:val="002D1E16"/>
    <w:rsid w:val="002D2CB9"/>
    <w:rsid w:val="002D3E57"/>
    <w:rsid w:val="002D4254"/>
    <w:rsid w:val="002D5391"/>
    <w:rsid w:val="002D6403"/>
    <w:rsid w:val="002D76CA"/>
    <w:rsid w:val="002E1D22"/>
    <w:rsid w:val="002E4101"/>
    <w:rsid w:val="002E53DA"/>
    <w:rsid w:val="002E5D2A"/>
    <w:rsid w:val="002F457A"/>
    <w:rsid w:val="002F7FE3"/>
    <w:rsid w:val="00300C02"/>
    <w:rsid w:val="00302F5B"/>
    <w:rsid w:val="00303D35"/>
    <w:rsid w:val="00303FB3"/>
    <w:rsid w:val="00304019"/>
    <w:rsid w:val="0030624C"/>
    <w:rsid w:val="00307C7C"/>
    <w:rsid w:val="00311D40"/>
    <w:rsid w:val="003155A3"/>
    <w:rsid w:val="00316CFB"/>
    <w:rsid w:val="00316FB7"/>
    <w:rsid w:val="00320167"/>
    <w:rsid w:val="003258DE"/>
    <w:rsid w:val="00326DC5"/>
    <w:rsid w:val="003273D4"/>
    <w:rsid w:val="00332EF5"/>
    <w:rsid w:val="003336AD"/>
    <w:rsid w:val="00334DEF"/>
    <w:rsid w:val="003352AD"/>
    <w:rsid w:val="003354DC"/>
    <w:rsid w:val="003365E6"/>
    <w:rsid w:val="003372FC"/>
    <w:rsid w:val="00337333"/>
    <w:rsid w:val="00337EE0"/>
    <w:rsid w:val="00343AA8"/>
    <w:rsid w:val="003470DD"/>
    <w:rsid w:val="00352913"/>
    <w:rsid w:val="00355563"/>
    <w:rsid w:val="00360DD5"/>
    <w:rsid w:val="00363320"/>
    <w:rsid w:val="00365F5D"/>
    <w:rsid w:val="00366E1F"/>
    <w:rsid w:val="00370275"/>
    <w:rsid w:val="003712CA"/>
    <w:rsid w:val="0037230F"/>
    <w:rsid w:val="00372687"/>
    <w:rsid w:val="00373920"/>
    <w:rsid w:val="00373EA4"/>
    <w:rsid w:val="00374D2E"/>
    <w:rsid w:val="003753A0"/>
    <w:rsid w:val="00380C6A"/>
    <w:rsid w:val="00383F6B"/>
    <w:rsid w:val="00386E74"/>
    <w:rsid w:val="003875E1"/>
    <w:rsid w:val="00387E8A"/>
    <w:rsid w:val="00392EAB"/>
    <w:rsid w:val="003970AA"/>
    <w:rsid w:val="003A0F79"/>
    <w:rsid w:val="003A4368"/>
    <w:rsid w:val="003B0436"/>
    <w:rsid w:val="003B0917"/>
    <w:rsid w:val="003B3E64"/>
    <w:rsid w:val="003C0000"/>
    <w:rsid w:val="003C1F7A"/>
    <w:rsid w:val="003C26CA"/>
    <w:rsid w:val="003C38D8"/>
    <w:rsid w:val="003C4720"/>
    <w:rsid w:val="003C4CE4"/>
    <w:rsid w:val="003C6650"/>
    <w:rsid w:val="003D0E55"/>
    <w:rsid w:val="003D2359"/>
    <w:rsid w:val="003D47DD"/>
    <w:rsid w:val="003D58EB"/>
    <w:rsid w:val="003D6543"/>
    <w:rsid w:val="003D768C"/>
    <w:rsid w:val="003D7F64"/>
    <w:rsid w:val="003E1257"/>
    <w:rsid w:val="003E20C3"/>
    <w:rsid w:val="003E3207"/>
    <w:rsid w:val="003E3E10"/>
    <w:rsid w:val="003E3F5F"/>
    <w:rsid w:val="003F0137"/>
    <w:rsid w:val="003F2B63"/>
    <w:rsid w:val="003F784D"/>
    <w:rsid w:val="0040185A"/>
    <w:rsid w:val="004018B1"/>
    <w:rsid w:val="00402C66"/>
    <w:rsid w:val="0040419A"/>
    <w:rsid w:val="00407CA2"/>
    <w:rsid w:val="0041019B"/>
    <w:rsid w:val="00420137"/>
    <w:rsid w:val="004210FB"/>
    <w:rsid w:val="00422C23"/>
    <w:rsid w:val="00422DE6"/>
    <w:rsid w:val="00426D0A"/>
    <w:rsid w:val="00430A63"/>
    <w:rsid w:val="00430D74"/>
    <w:rsid w:val="004334E5"/>
    <w:rsid w:val="00433690"/>
    <w:rsid w:val="0043442E"/>
    <w:rsid w:val="004345A0"/>
    <w:rsid w:val="0044244B"/>
    <w:rsid w:val="00444670"/>
    <w:rsid w:val="00445F88"/>
    <w:rsid w:val="00445FAD"/>
    <w:rsid w:val="0044631E"/>
    <w:rsid w:val="00450705"/>
    <w:rsid w:val="004509CA"/>
    <w:rsid w:val="00454983"/>
    <w:rsid w:val="0045716C"/>
    <w:rsid w:val="004619EC"/>
    <w:rsid w:val="00462B01"/>
    <w:rsid w:val="00463917"/>
    <w:rsid w:val="00463A7D"/>
    <w:rsid w:val="0046531F"/>
    <w:rsid w:val="004660D7"/>
    <w:rsid w:val="004727CC"/>
    <w:rsid w:val="00472BC0"/>
    <w:rsid w:val="00473124"/>
    <w:rsid w:val="00480AAD"/>
    <w:rsid w:val="00481289"/>
    <w:rsid w:val="00482562"/>
    <w:rsid w:val="00482C08"/>
    <w:rsid w:val="004833EB"/>
    <w:rsid w:val="00485B30"/>
    <w:rsid w:val="004877A2"/>
    <w:rsid w:val="00491D41"/>
    <w:rsid w:val="0049436E"/>
    <w:rsid w:val="00496A93"/>
    <w:rsid w:val="004A2F2C"/>
    <w:rsid w:val="004A381A"/>
    <w:rsid w:val="004B7486"/>
    <w:rsid w:val="004B79AA"/>
    <w:rsid w:val="004C07F7"/>
    <w:rsid w:val="004C2F35"/>
    <w:rsid w:val="004C44B0"/>
    <w:rsid w:val="004C58CC"/>
    <w:rsid w:val="004D4539"/>
    <w:rsid w:val="004D6208"/>
    <w:rsid w:val="004D6640"/>
    <w:rsid w:val="004D6C0C"/>
    <w:rsid w:val="004E1036"/>
    <w:rsid w:val="004E5EC6"/>
    <w:rsid w:val="004F2BBB"/>
    <w:rsid w:val="004F33A1"/>
    <w:rsid w:val="004F5F50"/>
    <w:rsid w:val="004F7559"/>
    <w:rsid w:val="004F7A6E"/>
    <w:rsid w:val="00500793"/>
    <w:rsid w:val="00501F62"/>
    <w:rsid w:val="0050536E"/>
    <w:rsid w:val="0050605A"/>
    <w:rsid w:val="005170A9"/>
    <w:rsid w:val="00517FE6"/>
    <w:rsid w:val="0052078F"/>
    <w:rsid w:val="00523069"/>
    <w:rsid w:val="0052345B"/>
    <w:rsid w:val="00530F5B"/>
    <w:rsid w:val="005320A9"/>
    <w:rsid w:val="0053240F"/>
    <w:rsid w:val="0053248B"/>
    <w:rsid w:val="0053317A"/>
    <w:rsid w:val="00535A84"/>
    <w:rsid w:val="00544F6D"/>
    <w:rsid w:val="00551EC6"/>
    <w:rsid w:val="00555969"/>
    <w:rsid w:val="00555D09"/>
    <w:rsid w:val="00565619"/>
    <w:rsid w:val="00570EC8"/>
    <w:rsid w:val="00571150"/>
    <w:rsid w:val="00572471"/>
    <w:rsid w:val="00581EAE"/>
    <w:rsid w:val="00582058"/>
    <w:rsid w:val="0058390A"/>
    <w:rsid w:val="00586745"/>
    <w:rsid w:val="00587433"/>
    <w:rsid w:val="0059181F"/>
    <w:rsid w:val="00592964"/>
    <w:rsid w:val="00592A34"/>
    <w:rsid w:val="00594945"/>
    <w:rsid w:val="005A07C7"/>
    <w:rsid w:val="005A2766"/>
    <w:rsid w:val="005A5666"/>
    <w:rsid w:val="005A7DF4"/>
    <w:rsid w:val="005B2632"/>
    <w:rsid w:val="005B42E5"/>
    <w:rsid w:val="005C0448"/>
    <w:rsid w:val="005C05CD"/>
    <w:rsid w:val="005C2D07"/>
    <w:rsid w:val="005C3017"/>
    <w:rsid w:val="005C6086"/>
    <w:rsid w:val="005D0578"/>
    <w:rsid w:val="005D0689"/>
    <w:rsid w:val="005D0DDC"/>
    <w:rsid w:val="005D1084"/>
    <w:rsid w:val="005D1543"/>
    <w:rsid w:val="005D3962"/>
    <w:rsid w:val="005D42F8"/>
    <w:rsid w:val="005D6605"/>
    <w:rsid w:val="005D7DE6"/>
    <w:rsid w:val="005E043A"/>
    <w:rsid w:val="005E104A"/>
    <w:rsid w:val="005E1EE8"/>
    <w:rsid w:val="005E1FF5"/>
    <w:rsid w:val="005E58FA"/>
    <w:rsid w:val="005E595C"/>
    <w:rsid w:val="005E6A00"/>
    <w:rsid w:val="005F70E6"/>
    <w:rsid w:val="005F7761"/>
    <w:rsid w:val="005F7F61"/>
    <w:rsid w:val="0060014D"/>
    <w:rsid w:val="0060019B"/>
    <w:rsid w:val="00600307"/>
    <w:rsid w:val="00602DD9"/>
    <w:rsid w:val="006038E5"/>
    <w:rsid w:val="00603FB0"/>
    <w:rsid w:val="00615075"/>
    <w:rsid w:val="006167F8"/>
    <w:rsid w:val="00617AAD"/>
    <w:rsid w:val="006258DE"/>
    <w:rsid w:val="00631A5F"/>
    <w:rsid w:val="00634D0D"/>
    <w:rsid w:val="00642090"/>
    <w:rsid w:val="0064254C"/>
    <w:rsid w:val="00642A74"/>
    <w:rsid w:val="006443C1"/>
    <w:rsid w:val="0065027D"/>
    <w:rsid w:val="006505A3"/>
    <w:rsid w:val="00651016"/>
    <w:rsid w:val="006516D6"/>
    <w:rsid w:val="00651C1B"/>
    <w:rsid w:val="00655FC9"/>
    <w:rsid w:val="006566B3"/>
    <w:rsid w:val="00657E77"/>
    <w:rsid w:val="00660A53"/>
    <w:rsid w:val="00661F50"/>
    <w:rsid w:val="0067206E"/>
    <w:rsid w:val="006728A5"/>
    <w:rsid w:val="006741D0"/>
    <w:rsid w:val="00674829"/>
    <w:rsid w:val="00674E39"/>
    <w:rsid w:val="0068112C"/>
    <w:rsid w:val="006836F9"/>
    <w:rsid w:val="006849CB"/>
    <w:rsid w:val="00685EBB"/>
    <w:rsid w:val="0068620D"/>
    <w:rsid w:val="0069141A"/>
    <w:rsid w:val="0069318E"/>
    <w:rsid w:val="006931FF"/>
    <w:rsid w:val="006945E7"/>
    <w:rsid w:val="00694D98"/>
    <w:rsid w:val="00696149"/>
    <w:rsid w:val="00696C18"/>
    <w:rsid w:val="00697DA3"/>
    <w:rsid w:val="006A206F"/>
    <w:rsid w:val="006A6203"/>
    <w:rsid w:val="006B0C0D"/>
    <w:rsid w:val="006B2094"/>
    <w:rsid w:val="006C6202"/>
    <w:rsid w:val="006D00CE"/>
    <w:rsid w:val="006D05CE"/>
    <w:rsid w:val="006D1AA2"/>
    <w:rsid w:val="006D260C"/>
    <w:rsid w:val="006D33E8"/>
    <w:rsid w:val="006D73B3"/>
    <w:rsid w:val="006E1079"/>
    <w:rsid w:val="006E465B"/>
    <w:rsid w:val="006F7281"/>
    <w:rsid w:val="007001B5"/>
    <w:rsid w:val="00704DBF"/>
    <w:rsid w:val="00705118"/>
    <w:rsid w:val="00706189"/>
    <w:rsid w:val="00706F1E"/>
    <w:rsid w:val="00707926"/>
    <w:rsid w:val="00711193"/>
    <w:rsid w:val="007113C6"/>
    <w:rsid w:val="00713AF0"/>
    <w:rsid w:val="007144A5"/>
    <w:rsid w:val="007209C5"/>
    <w:rsid w:val="007242CC"/>
    <w:rsid w:val="00727D85"/>
    <w:rsid w:val="00727F96"/>
    <w:rsid w:val="00731C7F"/>
    <w:rsid w:val="00734FAA"/>
    <w:rsid w:val="00742FF0"/>
    <w:rsid w:val="0074430A"/>
    <w:rsid w:val="00744695"/>
    <w:rsid w:val="00750C83"/>
    <w:rsid w:val="00752BA1"/>
    <w:rsid w:val="007568D3"/>
    <w:rsid w:val="007606DE"/>
    <w:rsid w:val="00760BDA"/>
    <w:rsid w:val="007611E0"/>
    <w:rsid w:val="00765130"/>
    <w:rsid w:val="007662A9"/>
    <w:rsid w:val="007664AD"/>
    <w:rsid w:val="007702CB"/>
    <w:rsid w:val="007726ED"/>
    <w:rsid w:val="00775E1A"/>
    <w:rsid w:val="00776B77"/>
    <w:rsid w:val="00781631"/>
    <w:rsid w:val="00781D22"/>
    <w:rsid w:val="00785DB7"/>
    <w:rsid w:val="00786A80"/>
    <w:rsid w:val="007902D3"/>
    <w:rsid w:val="0079061F"/>
    <w:rsid w:val="00792F29"/>
    <w:rsid w:val="007934FA"/>
    <w:rsid w:val="00793554"/>
    <w:rsid w:val="007958E2"/>
    <w:rsid w:val="00796CF8"/>
    <w:rsid w:val="007A2814"/>
    <w:rsid w:val="007A39AB"/>
    <w:rsid w:val="007A69A4"/>
    <w:rsid w:val="007A7BBF"/>
    <w:rsid w:val="007B2266"/>
    <w:rsid w:val="007B2DDE"/>
    <w:rsid w:val="007B3A26"/>
    <w:rsid w:val="007C0972"/>
    <w:rsid w:val="007C5ADB"/>
    <w:rsid w:val="007D117E"/>
    <w:rsid w:val="007D3B09"/>
    <w:rsid w:val="007D7D0B"/>
    <w:rsid w:val="007E34DE"/>
    <w:rsid w:val="007E554B"/>
    <w:rsid w:val="007F0A21"/>
    <w:rsid w:val="007F5AED"/>
    <w:rsid w:val="007F6F91"/>
    <w:rsid w:val="007F7724"/>
    <w:rsid w:val="00801085"/>
    <w:rsid w:val="00801CB6"/>
    <w:rsid w:val="00810D59"/>
    <w:rsid w:val="00811788"/>
    <w:rsid w:val="00811F09"/>
    <w:rsid w:val="008120B6"/>
    <w:rsid w:val="00813D79"/>
    <w:rsid w:val="008154F1"/>
    <w:rsid w:val="00817BB5"/>
    <w:rsid w:val="00817E2D"/>
    <w:rsid w:val="008202A1"/>
    <w:rsid w:val="008234F7"/>
    <w:rsid w:val="0082436E"/>
    <w:rsid w:val="00824EA5"/>
    <w:rsid w:val="00826E3C"/>
    <w:rsid w:val="00827CAB"/>
    <w:rsid w:val="008323A1"/>
    <w:rsid w:val="008348D0"/>
    <w:rsid w:val="00834A83"/>
    <w:rsid w:val="00835233"/>
    <w:rsid w:val="00835ED6"/>
    <w:rsid w:val="008372AB"/>
    <w:rsid w:val="0083755A"/>
    <w:rsid w:val="00840D19"/>
    <w:rsid w:val="008417A5"/>
    <w:rsid w:val="00842CA8"/>
    <w:rsid w:val="00843D65"/>
    <w:rsid w:val="00847794"/>
    <w:rsid w:val="008501E7"/>
    <w:rsid w:val="00850593"/>
    <w:rsid w:val="008642A2"/>
    <w:rsid w:val="00867E22"/>
    <w:rsid w:val="0087007F"/>
    <w:rsid w:val="0087458E"/>
    <w:rsid w:val="00874B39"/>
    <w:rsid w:val="00874C7C"/>
    <w:rsid w:val="0087725F"/>
    <w:rsid w:val="00880FCE"/>
    <w:rsid w:val="00886BB5"/>
    <w:rsid w:val="008870C3"/>
    <w:rsid w:val="008915FC"/>
    <w:rsid w:val="00891ED0"/>
    <w:rsid w:val="00893F53"/>
    <w:rsid w:val="00894973"/>
    <w:rsid w:val="00894A4F"/>
    <w:rsid w:val="00894DFA"/>
    <w:rsid w:val="0089792F"/>
    <w:rsid w:val="008A082E"/>
    <w:rsid w:val="008A3A02"/>
    <w:rsid w:val="008A4CE2"/>
    <w:rsid w:val="008A52EE"/>
    <w:rsid w:val="008A74C3"/>
    <w:rsid w:val="008B04EF"/>
    <w:rsid w:val="008B0C6A"/>
    <w:rsid w:val="008B1DE5"/>
    <w:rsid w:val="008B4AD2"/>
    <w:rsid w:val="008B5A2A"/>
    <w:rsid w:val="008B5CEC"/>
    <w:rsid w:val="008B6236"/>
    <w:rsid w:val="008B7E1C"/>
    <w:rsid w:val="008C0DC0"/>
    <w:rsid w:val="008C1800"/>
    <w:rsid w:val="008C4B00"/>
    <w:rsid w:val="008C5A75"/>
    <w:rsid w:val="008D0D01"/>
    <w:rsid w:val="008D1044"/>
    <w:rsid w:val="008D2CF9"/>
    <w:rsid w:val="008D6A95"/>
    <w:rsid w:val="008D6D8F"/>
    <w:rsid w:val="008E08DC"/>
    <w:rsid w:val="008E1FCB"/>
    <w:rsid w:val="008E28EC"/>
    <w:rsid w:val="008E58AB"/>
    <w:rsid w:val="008E635B"/>
    <w:rsid w:val="008F4AA6"/>
    <w:rsid w:val="00901206"/>
    <w:rsid w:val="0090350C"/>
    <w:rsid w:val="00905D62"/>
    <w:rsid w:val="00907733"/>
    <w:rsid w:val="00911A6E"/>
    <w:rsid w:val="009138DF"/>
    <w:rsid w:val="009145E8"/>
    <w:rsid w:val="0091556A"/>
    <w:rsid w:val="009177BA"/>
    <w:rsid w:val="009201AF"/>
    <w:rsid w:val="00923104"/>
    <w:rsid w:val="0092432A"/>
    <w:rsid w:val="009305F5"/>
    <w:rsid w:val="00930E4C"/>
    <w:rsid w:val="00932432"/>
    <w:rsid w:val="00932EDC"/>
    <w:rsid w:val="009350EA"/>
    <w:rsid w:val="0094070E"/>
    <w:rsid w:val="00941FDE"/>
    <w:rsid w:val="00942109"/>
    <w:rsid w:val="00950DBA"/>
    <w:rsid w:val="00951058"/>
    <w:rsid w:val="00954986"/>
    <w:rsid w:val="00955590"/>
    <w:rsid w:val="00957673"/>
    <w:rsid w:val="0095779C"/>
    <w:rsid w:val="00960D49"/>
    <w:rsid w:val="00965F9D"/>
    <w:rsid w:val="00967735"/>
    <w:rsid w:val="00970F87"/>
    <w:rsid w:val="009723D3"/>
    <w:rsid w:val="00973EE1"/>
    <w:rsid w:val="00975DFD"/>
    <w:rsid w:val="00981D9D"/>
    <w:rsid w:val="009828E4"/>
    <w:rsid w:val="00983398"/>
    <w:rsid w:val="009835F1"/>
    <w:rsid w:val="00985158"/>
    <w:rsid w:val="00986069"/>
    <w:rsid w:val="00987B05"/>
    <w:rsid w:val="009921A3"/>
    <w:rsid w:val="00992299"/>
    <w:rsid w:val="009948E8"/>
    <w:rsid w:val="009972D4"/>
    <w:rsid w:val="009A4CCE"/>
    <w:rsid w:val="009A55A3"/>
    <w:rsid w:val="009A6CE8"/>
    <w:rsid w:val="009A6E8E"/>
    <w:rsid w:val="009B0792"/>
    <w:rsid w:val="009B0EA2"/>
    <w:rsid w:val="009C0EB4"/>
    <w:rsid w:val="009C2A0F"/>
    <w:rsid w:val="009C2B6F"/>
    <w:rsid w:val="009C302E"/>
    <w:rsid w:val="009C469A"/>
    <w:rsid w:val="009C5B36"/>
    <w:rsid w:val="009C723A"/>
    <w:rsid w:val="009C7D38"/>
    <w:rsid w:val="009D04D9"/>
    <w:rsid w:val="009D2EEA"/>
    <w:rsid w:val="009D3F7E"/>
    <w:rsid w:val="009D70F2"/>
    <w:rsid w:val="009E32E4"/>
    <w:rsid w:val="009E50A9"/>
    <w:rsid w:val="009E581E"/>
    <w:rsid w:val="009E7288"/>
    <w:rsid w:val="009F2DDB"/>
    <w:rsid w:val="009F3673"/>
    <w:rsid w:val="009F3F82"/>
    <w:rsid w:val="009F7BF9"/>
    <w:rsid w:val="00A004FE"/>
    <w:rsid w:val="00A01C81"/>
    <w:rsid w:val="00A1000D"/>
    <w:rsid w:val="00A11033"/>
    <w:rsid w:val="00A15B9A"/>
    <w:rsid w:val="00A16953"/>
    <w:rsid w:val="00A22AE6"/>
    <w:rsid w:val="00A25179"/>
    <w:rsid w:val="00A26123"/>
    <w:rsid w:val="00A32011"/>
    <w:rsid w:val="00A33D85"/>
    <w:rsid w:val="00A3625D"/>
    <w:rsid w:val="00A36819"/>
    <w:rsid w:val="00A36DEE"/>
    <w:rsid w:val="00A4019C"/>
    <w:rsid w:val="00A40C19"/>
    <w:rsid w:val="00A4507B"/>
    <w:rsid w:val="00A478A3"/>
    <w:rsid w:val="00A52FCD"/>
    <w:rsid w:val="00A54794"/>
    <w:rsid w:val="00A54C0C"/>
    <w:rsid w:val="00A5576E"/>
    <w:rsid w:val="00A60CA3"/>
    <w:rsid w:val="00A622F3"/>
    <w:rsid w:val="00A629E7"/>
    <w:rsid w:val="00A65DF1"/>
    <w:rsid w:val="00A65F13"/>
    <w:rsid w:val="00A6606C"/>
    <w:rsid w:val="00A662F5"/>
    <w:rsid w:val="00A67869"/>
    <w:rsid w:val="00A701D1"/>
    <w:rsid w:val="00A73903"/>
    <w:rsid w:val="00A73EFB"/>
    <w:rsid w:val="00A74032"/>
    <w:rsid w:val="00A75FC4"/>
    <w:rsid w:val="00A80B7B"/>
    <w:rsid w:val="00A812F2"/>
    <w:rsid w:val="00A82A60"/>
    <w:rsid w:val="00A83368"/>
    <w:rsid w:val="00A83A99"/>
    <w:rsid w:val="00A86A8F"/>
    <w:rsid w:val="00A876AD"/>
    <w:rsid w:val="00A877E0"/>
    <w:rsid w:val="00A901F7"/>
    <w:rsid w:val="00A91A87"/>
    <w:rsid w:val="00A94C7B"/>
    <w:rsid w:val="00A965E0"/>
    <w:rsid w:val="00A97D6A"/>
    <w:rsid w:val="00AA01CF"/>
    <w:rsid w:val="00AA1462"/>
    <w:rsid w:val="00AA1F1B"/>
    <w:rsid w:val="00AA370B"/>
    <w:rsid w:val="00AA75E0"/>
    <w:rsid w:val="00AA76EA"/>
    <w:rsid w:val="00AB3B81"/>
    <w:rsid w:val="00AC0949"/>
    <w:rsid w:val="00AC3A4F"/>
    <w:rsid w:val="00AC3CA2"/>
    <w:rsid w:val="00AC61EE"/>
    <w:rsid w:val="00AC785C"/>
    <w:rsid w:val="00AD14AF"/>
    <w:rsid w:val="00AD3735"/>
    <w:rsid w:val="00AD4C4D"/>
    <w:rsid w:val="00AD50EB"/>
    <w:rsid w:val="00AD5AEF"/>
    <w:rsid w:val="00AD6FAD"/>
    <w:rsid w:val="00AE0B71"/>
    <w:rsid w:val="00AE1BB8"/>
    <w:rsid w:val="00AE26EA"/>
    <w:rsid w:val="00AE29E2"/>
    <w:rsid w:val="00AE53DE"/>
    <w:rsid w:val="00AE744B"/>
    <w:rsid w:val="00AF0E69"/>
    <w:rsid w:val="00AF2079"/>
    <w:rsid w:val="00AF36BD"/>
    <w:rsid w:val="00AF5382"/>
    <w:rsid w:val="00AF75FE"/>
    <w:rsid w:val="00B0139A"/>
    <w:rsid w:val="00B0195B"/>
    <w:rsid w:val="00B024B1"/>
    <w:rsid w:val="00B04DCC"/>
    <w:rsid w:val="00B065E4"/>
    <w:rsid w:val="00B141D7"/>
    <w:rsid w:val="00B21FA8"/>
    <w:rsid w:val="00B22B76"/>
    <w:rsid w:val="00B22CC6"/>
    <w:rsid w:val="00B23B12"/>
    <w:rsid w:val="00B24F47"/>
    <w:rsid w:val="00B261B5"/>
    <w:rsid w:val="00B27D28"/>
    <w:rsid w:val="00B3270D"/>
    <w:rsid w:val="00B32C3A"/>
    <w:rsid w:val="00B33236"/>
    <w:rsid w:val="00B36844"/>
    <w:rsid w:val="00B426DF"/>
    <w:rsid w:val="00B45345"/>
    <w:rsid w:val="00B463E4"/>
    <w:rsid w:val="00B46CBF"/>
    <w:rsid w:val="00B470DC"/>
    <w:rsid w:val="00B50B48"/>
    <w:rsid w:val="00B5258F"/>
    <w:rsid w:val="00B54EA5"/>
    <w:rsid w:val="00B55DED"/>
    <w:rsid w:val="00B66132"/>
    <w:rsid w:val="00B670E1"/>
    <w:rsid w:val="00B70BAA"/>
    <w:rsid w:val="00B71741"/>
    <w:rsid w:val="00B71C70"/>
    <w:rsid w:val="00B72A87"/>
    <w:rsid w:val="00B72B51"/>
    <w:rsid w:val="00B74959"/>
    <w:rsid w:val="00B76C3F"/>
    <w:rsid w:val="00B7746F"/>
    <w:rsid w:val="00B8035F"/>
    <w:rsid w:val="00B81251"/>
    <w:rsid w:val="00B82D2B"/>
    <w:rsid w:val="00B83E71"/>
    <w:rsid w:val="00B86F76"/>
    <w:rsid w:val="00B97056"/>
    <w:rsid w:val="00B970E8"/>
    <w:rsid w:val="00BA2310"/>
    <w:rsid w:val="00BA6737"/>
    <w:rsid w:val="00BA6840"/>
    <w:rsid w:val="00BB60BA"/>
    <w:rsid w:val="00BB7036"/>
    <w:rsid w:val="00BC0314"/>
    <w:rsid w:val="00BC07BF"/>
    <w:rsid w:val="00BC1884"/>
    <w:rsid w:val="00BD45D0"/>
    <w:rsid w:val="00BD4DD4"/>
    <w:rsid w:val="00BD523A"/>
    <w:rsid w:val="00BD6980"/>
    <w:rsid w:val="00BD7CB1"/>
    <w:rsid w:val="00BE5C10"/>
    <w:rsid w:val="00BE6911"/>
    <w:rsid w:val="00BE6E7C"/>
    <w:rsid w:val="00BE7C35"/>
    <w:rsid w:val="00BF4662"/>
    <w:rsid w:val="00BF577D"/>
    <w:rsid w:val="00BF5948"/>
    <w:rsid w:val="00BF5FC2"/>
    <w:rsid w:val="00BF746E"/>
    <w:rsid w:val="00C0672D"/>
    <w:rsid w:val="00C06BA8"/>
    <w:rsid w:val="00C109E1"/>
    <w:rsid w:val="00C10AE2"/>
    <w:rsid w:val="00C1216F"/>
    <w:rsid w:val="00C1522D"/>
    <w:rsid w:val="00C154B5"/>
    <w:rsid w:val="00C156C1"/>
    <w:rsid w:val="00C23DD4"/>
    <w:rsid w:val="00C26C2C"/>
    <w:rsid w:val="00C42A24"/>
    <w:rsid w:val="00C452BA"/>
    <w:rsid w:val="00C46B40"/>
    <w:rsid w:val="00C46DC3"/>
    <w:rsid w:val="00C472E9"/>
    <w:rsid w:val="00C50658"/>
    <w:rsid w:val="00C50FC0"/>
    <w:rsid w:val="00C5502D"/>
    <w:rsid w:val="00C55120"/>
    <w:rsid w:val="00C56A7B"/>
    <w:rsid w:val="00C60334"/>
    <w:rsid w:val="00C61C0E"/>
    <w:rsid w:val="00C640D8"/>
    <w:rsid w:val="00C65E03"/>
    <w:rsid w:val="00C66081"/>
    <w:rsid w:val="00C66479"/>
    <w:rsid w:val="00C70801"/>
    <w:rsid w:val="00C73AB2"/>
    <w:rsid w:val="00C7431E"/>
    <w:rsid w:val="00C75FA2"/>
    <w:rsid w:val="00C7666C"/>
    <w:rsid w:val="00C76EA1"/>
    <w:rsid w:val="00C84F0D"/>
    <w:rsid w:val="00C878C8"/>
    <w:rsid w:val="00C92592"/>
    <w:rsid w:val="00C93310"/>
    <w:rsid w:val="00C94A91"/>
    <w:rsid w:val="00C95CB3"/>
    <w:rsid w:val="00CA14AA"/>
    <w:rsid w:val="00CA2083"/>
    <w:rsid w:val="00CA4B6E"/>
    <w:rsid w:val="00CB3161"/>
    <w:rsid w:val="00CB3D04"/>
    <w:rsid w:val="00CB64A8"/>
    <w:rsid w:val="00CB7894"/>
    <w:rsid w:val="00CC0B8C"/>
    <w:rsid w:val="00CC7427"/>
    <w:rsid w:val="00CD1555"/>
    <w:rsid w:val="00CD2A8B"/>
    <w:rsid w:val="00CD385E"/>
    <w:rsid w:val="00CD57D3"/>
    <w:rsid w:val="00CE098B"/>
    <w:rsid w:val="00CE1227"/>
    <w:rsid w:val="00CE1910"/>
    <w:rsid w:val="00CE2FF1"/>
    <w:rsid w:val="00CE414A"/>
    <w:rsid w:val="00CF1EA0"/>
    <w:rsid w:val="00CF237B"/>
    <w:rsid w:val="00CF4A73"/>
    <w:rsid w:val="00CF6AA6"/>
    <w:rsid w:val="00D003F6"/>
    <w:rsid w:val="00D01105"/>
    <w:rsid w:val="00D03310"/>
    <w:rsid w:val="00D056A7"/>
    <w:rsid w:val="00D11BB7"/>
    <w:rsid w:val="00D12594"/>
    <w:rsid w:val="00D12B6F"/>
    <w:rsid w:val="00D14D1F"/>
    <w:rsid w:val="00D14D9E"/>
    <w:rsid w:val="00D17DD5"/>
    <w:rsid w:val="00D209A8"/>
    <w:rsid w:val="00D22C0B"/>
    <w:rsid w:val="00D24884"/>
    <w:rsid w:val="00D2505C"/>
    <w:rsid w:val="00D25214"/>
    <w:rsid w:val="00D30CFE"/>
    <w:rsid w:val="00D33827"/>
    <w:rsid w:val="00D359B4"/>
    <w:rsid w:val="00D369ED"/>
    <w:rsid w:val="00D37477"/>
    <w:rsid w:val="00D4311C"/>
    <w:rsid w:val="00D457E0"/>
    <w:rsid w:val="00D46FF6"/>
    <w:rsid w:val="00D5277C"/>
    <w:rsid w:val="00D5622E"/>
    <w:rsid w:val="00D563BB"/>
    <w:rsid w:val="00D56B91"/>
    <w:rsid w:val="00D571E7"/>
    <w:rsid w:val="00D60156"/>
    <w:rsid w:val="00D6209B"/>
    <w:rsid w:val="00D6408D"/>
    <w:rsid w:val="00D73C1F"/>
    <w:rsid w:val="00D75AAE"/>
    <w:rsid w:val="00D81365"/>
    <w:rsid w:val="00D82CF3"/>
    <w:rsid w:val="00D85877"/>
    <w:rsid w:val="00D91F9D"/>
    <w:rsid w:val="00D93104"/>
    <w:rsid w:val="00D93A6E"/>
    <w:rsid w:val="00D94114"/>
    <w:rsid w:val="00D942BD"/>
    <w:rsid w:val="00D97B28"/>
    <w:rsid w:val="00D97C58"/>
    <w:rsid w:val="00DA1B36"/>
    <w:rsid w:val="00DA2B40"/>
    <w:rsid w:val="00DA554B"/>
    <w:rsid w:val="00DB101C"/>
    <w:rsid w:val="00DB14BA"/>
    <w:rsid w:val="00DB3094"/>
    <w:rsid w:val="00DB67C4"/>
    <w:rsid w:val="00DB6D5A"/>
    <w:rsid w:val="00DB763A"/>
    <w:rsid w:val="00DC3569"/>
    <w:rsid w:val="00DC38B5"/>
    <w:rsid w:val="00DC5ADB"/>
    <w:rsid w:val="00DC7AD0"/>
    <w:rsid w:val="00DD0CC7"/>
    <w:rsid w:val="00DD1827"/>
    <w:rsid w:val="00DD22CE"/>
    <w:rsid w:val="00DD23CD"/>
    <w:rsid w:val="00DD5FF6"/>
    <w:rsid w:val="00DD7530"/>
    <w:rsid w:val="00DE0837"/>
    <w:rsid w:val="00DE23E5"/>
    <w:rsid w:val="00DE34BF"/>
    <w:rsid w:val="00DE5A1F"/>
    <w:rsid w:val="00DF66F6"/>
    <w:rsid w:val="00DF70EF"/>
    <w:rsid w:val="00E01A32"/>
    <w:rsid w:val="00E02C63"/>
    <w:rsid w:val="00E076C2"/>
    <w:rsid w:val="00E11203"/>
    <w:rsid w:val="00E138B9"/>
    <w:rsid w:val="00E203F2"/>
    <w:rsid w:val="00E20A4B"/>
    <w:rsid w:val="00E21843"/>
    <w:rsid w:val="00E2186F"/>
    <w:rsid w:val="00E21A38"/>
    <w:rsid w:val="00E2493E"/>
    <w:rsid w:val="00E24BCD"/>
    <w:rsid w:val="00E2722C"/>
    <w:rsid w:val="00E27AD5"/>
    <w:rsid w:val="00E30B12"/>
    <w:rsid w:val="00E3562A"/>
    <w:rsid w:val="00E40270"/>
    <w:rsid w:val="00E404D5"/>
    <w:rsid w:val="00E44853"/>
    <w:rsid w:val="00E44908"/>
    <w:rsid w:val="00E451CA"/>
    <w:rsid w:val="00E52543"/>
    <w:rsid w:val="00E52F58"/>
    <w:rsid w:val="00E534B5"/>
    <w:rsid w:val="00E607DF"/>
    <w:rsid w:val="00E62DED"/>
    <w:rsid w:val="00E659CA"/>
    <w:rsid w:val="00E67A35"/>
    <w:rsid w:val="00E70F60"/>
    <w:rsid w:val="00E72A28"/>
    <w:rsid w:val="00E7429E"/>
    <w:rsid w:val="00E812DB"/>
    <w:rsid w:val="00E827FB"/>
    <w:rsid w:val="00E8417D"/>
    <w:rsid w:val="00E848E0"/>
    <w:rsid w:val="00E878D2"/>
    <w:rsid w:val="00E91885"/>
    <w:rsid w:val="00E93423"/>
    <w:rsid w:val="00E93455"/>
    <w:rsid w:val="00E949E4"/>
    <w:rsid w:val="00E95E5A"/>
    <w:rsid w:val="00E960AF"/>
    <w:rsid w:val="00EA0906"/>
    <w:rsid w:val="00EA0A8E"/>
    <w:rsid w:val="00EA2190"/>
    <w:rsid w:val="00EA22C6"/>
    <w:rsid w:val="00EA2321"/>
    <w:rsid w:val="00EA397A"/>
    <w:rsid w:val="00EA4658"/>
    <w:rsid w:val="00EA542F"/>
    <w:rsid w:val="00EB1BB6"/>
    <w:rsid w:val="00EB61E4"/>
    <w:rsid w:val="00EC33BC"/>
    <w:rsid w:val="00ED0505"/>
    <w:rsid w:val="00ED1AA4"/>
    <w:rsid w:val="00ED3CD3"/>
    <w:rsid w:val="00ED72E7"/>
    <w:rsid w:val="00EE3468"/>
    <w:rsid w:val="00EE51B3"/>
    <w:rsid w:val="00EE6435"/>
    <w:rsid w:val="00EE77B0"/>
    <w:rsid w:val="00EF1A34"/>
    <w:rsid w:val="00EF1CBB"/>
    <w:rsid w:val="00EF5E6F"/>
    <w:rsid w:val="00EF777E"/>
    <w:rsid w:val="00F0475E"/>
    <w:rsid w:val="00F064FD"/>
    <w:rsid w:val="00F0709D"/>
    <w:rsid w:val="00F077FB"/>
    <w:rsid w:val="00F117F6"/>
    <w:rsid w:val="00F11B82"/>
    <w:rsid w:val="00F131D2"/>
    <w:rsid w:val="00F16080"/>
    <w:rsid w:val="00F2121C"/>
    <w:rsid w:val="00F2234F"/>
    <w:rsid w:val="00F247CB"/>
    <w:rsid w:val="00F24E56"/>
    <w:rsid w:val="00F2663F"/>
    <w:rsid w:val="00F27B88"/>
    <w:rsid w:val="00F304D9"/>
    <w:rsid w:val="00F3149A"/>
    <w:rsid w:val="00F32008"/>
    <w:rsid w:val="00F3529A"/>
    <w:rsid w:val="00F40B73"/>
    <w:rsid w:val="00F4170A"/>
    <w:rsid w:val="00F44890"/>
    <w:rsid w:val="00F44A12"/>
    <w:rsid w:val="00F44DC4"/>
    <w:rsid w:val="00F47ECA"/>
    <w:rsid w:val="00F554B8"/>
    <w:rsid w:val="00F56294"/>
    <w:rsid w:val="00F56C5B"/>
    <w:rsid w:val="00F61B0B"/>
    <w:rsid w:val="00F655CF"/>
    <w:rsid w:val="00F655EA"/>
    <w:rsid w:val="00F66A52"/>
    <w:rsid w:val="00F71CA5"/>
    <w:rsid w:val="00F72214"/>
    <w:rsid w:val="00F72E3D"/>
    <w:rsid w:val="00F73930"/>
    <w:rsid w:val="00F80489"/>
    <w:rsid w:val="00F81E19"/>
    <w:rsid w:val="00F82AF7"/>
    <w:rsid w:val="00F84134"/>
    <w:rsid w:val="00F8787E"/>
    <w:rsid w:val="00F906E8"/>
    <w:rsid w:val="00F9151C"/>
    <w:rsid w:val="00F91BF8"/>
    <w:rsid w:val="00F92D0D"/>
    <w:rsid w:val="00F9708E"/>
    <w:rsid w:val="00F971A5"/>
    <w:rsid w:val="00FA0EC7"/>
    <w:rsid w:val="00FA2E9F"/>
    <w:rsid w:val="00FA6B5A"/>
    <w:rsid w:val="00FA782B"/>
    <w:rsid w:val="00FB2D04"/>
    <w:rsid w:val="00FB2F23"/>
    <w:rsid w:val="00FB3521"/>
    <w:rsid w:val="00FB57E4"/>
    <w:rsid w:val="00FB5949"/>
    <w:rsid w:val="00FB6853"/>
    <w:rsid w:val="00FB74F1"/>
    <w:rsid w:val="00FC1B84"/>
    <w:rsid w:val="00FC22D5"/>
    <w:rsid w:val="00FC3AFD"/>
    <w:rsid w:val="00FC3CFF"/>
    <w:rsid w:val="00FD1065"/>
    <w:rsid w:val="00FD1C45"/>
    <w:rsid w:val="00FD380D"/>
    <w:rsid w:val="00FD3DE1"/>
    <w:rsid w:val="00FD401D"/>
    <w:rsid w:val="00FD4EA3"/>
    <w:rsid w:val="00FD5169"/>
    <w:rsid w:val="00FD58CF"/>
    <w:rsid w:val="00FD609F"/>
    <w:rsid w:val="00FD636B"/>
    <w:rsid w:val="00FD690E"/>
    <w:rsid w:val="00FE045B"/>
    <w:rsid w:val="00FE0F0B"/>
    <w:rsid w:val="00FE2D6A"/>
    <w:rsid w:val="00FF51E3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20"/>
    <w:rPr>
      <w:sz w:val="24"/>
      <w:szCs w:val="24"/>
    </w:rPr>
  </w:style>
  <w:style w:type="paragraph" w:styleId="1">
    <w:name w:val="heading 1"/>
    <w:basedOn w:val="a"/>
    <w:next w:val="a"/>
    <w:qFormat/>
    <w:rsid w:val="00363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3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332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63320"/>
    <w:pPr>
      <w:spacing w:line="499" w:lineRule="auto"/>
      <w:ind w:left="680"/>
      <w:jc w:val="both"/>
    </w:pPr>
    <w:rPr>
      <w:szCs w:val="20"/>
    </w:rPr>
  </w:style>
  <w:style w:type="character" w:customStyle="1" w:styleId="apple-style-span">
    <w:name w:val="apple-style-span"/>
    <w:basedOn w:val="a0"/>
    <w:rsid w:val="00363320"/>
  </w:style>
  <w:style w:type="paragraph" w:styleId="HTML">
    <w:name w:val="HTML Preformatted"/>
    <w:basedOn w:val="a"/>
    <w:link w:val="HTML0"/>
    <w:rsid w:val="00363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6">
    <w:name w:val="Normal (Web)"/>
    <w:aliases w:val="Обычный (Web)"/>
    <w:basedOn w:val="a"/>
    <w:link w:val="a7"/>
    <w:rsid w:val="00363320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3633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3320"/>
  </w:style>
  <w:style w:type="paragraph" w:styleId="ab">
    <w:name w:val="Body Text"/>
    <w:basedOn w:val="a"/>
    <w:link w:val="ac"/>
    <w:rsid w:val="00363320"/>
    <w:pPr>
      <w:spacing w:after="120"/>
    </w:pPr>
  </w:style>
  <w:style w:type="paragraph" w:styleId="20">
    <w:name w:val="Body Text 2"/>
    <w:basedOn w:val="a"/>
    <w:link w:val="21"/>
    <w:rsid w:val="00363320"/>
    <w:pPr>
      <w:spacing w:after="120" w:line="480" w:lineRule="auto"/>
    </w:pPr>
  </w:style>
  <w:style w:type="paragraph" w:customStyle="1" w:styleId="11">
    <w:name w:val="Стиль Заголовок 1 + не все прописные1"/>
    <w:basedOn w:val="1"/>
    <w:rsid w:val="00363320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 w:cs="Times New Roman"/>
      <w:kern w:val="0"/>
      <w:sz w:val="28"/>
      <w:szCs w:val="28"/>
      <w:lang w:val="uk-UA" w:eastAsia="uk-UA"/>
    </w:rPr>
  </w:style>
  <w:style w:type="paragraph" w:styleId="ad">
    <w:name w:val="Title"/>
    <w:basedOn w:val="a"/>
    <w:link w:val="ae"/>
    <w:uiPriority w:val="99"/>
    <w:qFormat/>
    <w:rsid w:val="00363320"/>
    <w:pPr>
      <w:ind w:firstLine="720"/>
      <w:jc w:val="center"/>
    </w:pPr>
    <w:rPr>
      <w:b/>
      <w:bCs/>
      <w:szCs w:val="20"/>
    </w:rPr>
  </w:style>
  <w:style w:type="character" w:customStyle="1" w:styleId="apple-converted-space">
    <w:name w:val="apple-converted-space"/>
    <w:basedOn w:val="a0"/>
    <w:rsid w:val="00363320"/>
  </w:style>
  <w:style w:type="table" w:styleId="af">
    <w:name w:val="Table Grid"/>
    <w:basedOn w:val="a1"/>
    <w:uiPriority w:val="59"/>
    <w:rsid w:val="0036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link w:val="ad"/>
    <w:uiPriority w:val="99"/>
    <w:locked/>
    <w:rsid w:val="00B72B51"/>
    <w:rPr>
      <w:b/>
      <w:bCs/>
      <w:sz w:val="24"/>
      <w:lang w:eastAsia="ru-RU"/>
    </w:rPr>
  </w:style>
  <w:style w:type="paragraph" w:styleId="af0">
    <w:name w:val="List Paragraph"/>
    <w:basedOn w:val="a"/>
    <w:uiPriority w:val="99"/>
    <w:qFormat/>
    <w:rsid w:val="002B74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10">
    <w:name w:val="Без интервала1"/>
    <w:rsid w:val="002B74E2"/>
    <w:rPr>
      <w:sz w:val="24"/>
      <w:szCs w:val="24"/>
      <w:lang w:val="uk-UA" w:eastAsia="uk-UA"/>
    </w:rPr>
  </w:style>
  <w:style w:type="character" w:customStyle="1" w:styleId="HTML0">
    <w:name w:val="Стандартный HTML Знак"/>
    <w:link w:val="HTML"/>
    <w:rsid w:val="002B74E2"/>
    <w:rPr>
      <w:rFonts w:ascii="Courier New" w:hAnsi="Courier New" w:cs="Courier New"/>
      <w:lang w:val="ru-RU" w:eastAsia="ru-RU"/>
    </w:rPr>
  </w:style>
  <w:style w:type="character" w:customStyle="1" w:styleId="ac">
    <w:name w:val="Основной текст Знак"/>
    <w:link w:val="ab"/>
    <w:rsid w:val="002B74E2"/>
    <w:rPr>
      <w:sz w:val="24"/>
      <w:szCs w:val="24"/>
      <w:lang w:val="ru-RU" w:eastAsia="ru-RU"/>
    </w:rPr>
  </w:style>
  <w:style w:type="character" w:styleId="af1">
    <w:name w:val="Hyperlink"/>
    <w:rsid w:val="00121177"/>
    <w:rPr>
      <w:color w:val="0000FF"/>
      <w:u w:val="single"/>
    </w:rPr>
  </w:style>
  <w:style w:type="paragraph" w:customStyle="1" w:styleId="rvps2">
    <w:name w:val="rvps2"/>
    <w:basedOn w:val="a"/>
    <w:rsid w:val="00AE1BB8"/>
    <w:pPr>
      <w:spacing w:before="100" w:beforeAutospacing="1" w:after="100" w:afterAutospacing="1"/>
    </w:pPr>
    <w:rPr>
      <w:lang w:val="uk-UA" w:eastAsia="uk-UA"/>
    </w:rPr>
  </w:style>
  <w:style w:type="character" w:customStyle="1" w:styleId="22">
    <w:name w:val="Основной текст (2)_"/>
    <w:link w:val="23"/>
    <w:rsid w:val="00DD0CC7"/>
    <w:rPr>
      <w:rFonts w:ascii="Segoe UI" w:eastAsia="Segoe UI" w:hAnsi="Segoe UI" w:cs="Segoe UI"/>
      <w:sz w:val="22"/>
      <w:szCs w:val="22"/>
      <w:shd w:val="clear" w:color="auto" w:fill="FFFFFF"/>
    </w:rPr>
  </w:style>
  <w:style w:type="character" w:customStyle="1" w:styleId="2TimesNewRoman105pt">
    <w:name w:val="Основной текст (2) + Times New Roman;10;5 pt;Курсив"/>
    <w:rsid w:val="00DD0C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TimesNewRoman12pt">
    <w:name w:val="Основной текст (2) + Times New Roman;12 pt;Полужирный"/>
    <w:rsid w:val="00DD0C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D0CC7"/>
    <w:pPr>
      <w:widowControl w:val="0"/>
      <w:shd w:val="clear" w:color="auto" w:fill="FFFFFF"/>
      <w:spacing w:line="0" w:lineRule="atLeast"/>
    </w:pPr>
    <w:rPr>
      <w:rFonts w:ascii="Segoe UI" w:eastAsia="Segoe UI" w:hAnsi="Segoe UI"/>
      <w:sz w:val="22"/>
      <w:szCs w:val="22"/>
    </w:rPr>
  </w:style>
  <w:style w:type="character" w:customStyle="1" w:styleId="2TimesNewRoman95pt">
    <w:name w:val="Основной текст (2) + Times New Roman;9;5 pt"/>
    <w:rsid w:val="002A7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"/>
    <w:rsid w:val="00D30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rsid w:val="00D3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;Полужирный;Курсив"/>
    <w:rsid w:val="005C2D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5">
    <w:name w:val="Основной текст с отступом Знак"/>
    <w:link w:val="a4"/>
    <w:uiPriority w:val="99"/>
    <w:rsid w:val="001E3EAD"/>
    <w:rPr>
      <w:sz w:val="24"/>
      <w:lang w:val="ru-RU" w:eastAsia="ru-RU"/>
    </w:rPr>
  </w:style>
  <w:style w:type="character" w:customStyle="1" w:styleId="21">
    <w:name w:val="Основной текст 2 Знак"/>
    <w:link w:val="20"/>
    <w:rsid w:val="001E3EAD"/>
    <w:rPr>
      <w:sz w:val="24"/>
      <w:szCs w:val="24"/>
      <w:lang w:val="ru-RU" w:eastAsia="ru-RU"/>
    </w:rPr>
  </w:style>
  <w:style w:type="character" w:styleId="af2">
    <w:name w:val="Strong"/>
    <w:uiPriority w:val="22"/>
    <w:qFormat/>
    <w:rsid w:val="005E58FA"/>
    <w:rPr>
      <w:b/>
      <w:bCs/>
    </w:rPr>
  </w:style>
  <w:style w:type="character" w:customStyle="1" w:styleId="a7">
    <w:name w:val="Обычный (веб) Знак"/>
    <w:aliases w:val="Обычный (Web) Знак"/>
    <w:link w:val="a6"/>
    <w:locked/>
    <w:rsid w:val="000318DB"/>
    <w:rPr>
      <w:sz w:val="24"/>
      <w:szCs w:val="24"/>
      <w:lang w:val="ru-RU" w:eastAsia="ru-RU"/>
    </w:rPr>
  </w:style>
  <w:style w:type="character" w:customStyle="1" w:styleId="val">
    <w:name w:val="val"/>
    <w:basedOn w:val="a0"/>
    <w:rsid w:val="00E01A32"/>
  </w:style>
  <w:style w:type="paragraph" w:customStyle="1" w:styleId="af3">
    <w:name w:val="Знак Знак Знак"/>
    <w:basedOn w:val="a"/>
    <w:rsid w:val="00222B65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аголовок Знак"/>
    <w:uiPriority w:val="99"/>
    <w:locked/>
    <w:rsid w:val="00AD14AF"/>
    <w:rPr>
      <w:b/>
      <w:bCs/>
      <w:sz w:val="24"/>
      <w:lang w:eastAsia="ru-RU"/>
    </w:rPr>
  </w:style>
  <w:style w:type="paragraph" w:styleId="af5">
    <w:name w:val="Balloon Text"/>
    <w:basedOn w:val="a"/>
    <w:link w:val="af6"/>
    <w:rsid w:val="00674829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sid w:val="00674829"/>
    <w:rPr>
      <w:rFonts w:ascii="Segoe UI" w:hAnsi="Segoe UI" w:cs="Segoe UI"/>
      <w:sz w:val="18"/>
      <w:szCs w:val="18"/>
      <w:lang w:val="ru-RU" w:eastAsia="ru-RU"/>
    </w:rPr>
  </w:style>
  <w:style w:type="paragraph" w:customStyle="1" w:styleId="af7">
    <w:name w:val="Знак Знак Знак Знак Знак"/>
    <w:basedOn w:val="a"/>
    <w:rsid w:val="00303D35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5D42F8"/>
    <w:rPr>
      <w:sz w:val="24"/>
      <w:szCs w:val="24"/>
    </w:rPr>
  </w:style>
  <w:style w:type="paragraph" w:customStyle="1" w:styleId="Standard">
    <w:name w:val="Standard"/>
    <w:rsid w:val="00E878D2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paragraph" w:styleId="af8">
    <w:name w:val="header"/>
    <w:basedOn w:val="a"/>
    <w:link w:val="af9"/>
    <w:unhideWhenUsed/>
    <w:rsid w:val="00674E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74E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20"/>
    <w:rPr>
      <w:sz w:val="24"/>
      <w:szCs w:val="24"/>
    </w:rPr>
  </w:style>
  <w:style w:type="paragraph" w:styleId="1">
    <w:name w:val="heading 1"/>
    <w:basedOn w:val="a"/>
    <w:next w:val="a"/>
    <w:qFormat/>
    <w:rsid w:val="003633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3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332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63320"/>
    <w:pPr>
      <w:spacing w:line="499" w:lineRule="auto"/>
      <w:ind w:left="680"/>
      <w:jc w:val="both"/>
    </w:pPr>
    <w:rPr>
      <w:szCs w:val="20"/>
    </w:rPr>
  </w:style>
  <w:style w:type="character" w:customStyle="1" w:styleId="apple-style-span">
    <w:name w:val="apple-style-span"/>
    <w:basedOn w:val="a0"/>
    <w:rsid w:val="00363320"/>
  </w:style>
  <w:style w:type="paragraph" w:styleId="HTML">
    <w:name w:val="HTML Preformatted"/>
    <w:basedOn w:val="a"/>
    <w:link w:val="HTML0"/>
    <w:rsid w:val="00363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6">
    <w:name w:val="Normal (Web)"/>
    <w:aliases w:val="Обычный (Web)"/>
    <w:basedOn w:val="a"/>
    <w:link w:val="a7"/>
    <w:rsid w:val="00363320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3633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3320"/>
  </w:style>
  <w:style w:type="paragraph" w:styleId="ab">
    <w:name w:val="Body Text"/>
    <w:basedOn w:val="a"/>
    <w:link w:val="ac"/>
    <w:rsid w:val="00363320"/>
    <w:pPr>
      <w:spacing w:after="120"/>
    </w:pPr>
  </w:style>
  <w:style w:type="paragraph" w:styleId="20">
    <w:name w:val="Body Text 2"/>
    <w:basedOn w:val="a"/>
    <w:link w:val="21"/>
    <w:rsid w:val="00363320"/>
    <w:pPr>
      <w:spacing w:after="120" w:line="480" w:lineRule="auto"/>
    </w:pPr>
  </w:style>
  <w:style w:type="paragraph" w:customStyle="1" w:styleId="11">
    <w:name w:val="Стиль Заголовок 1 + не все прописные1"/>
    <w:basedOn w:val="1"/>
    <w:rsid w:val="00363320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 w:cs="Times New Roman"/>
      <w:kern w:val="0"/>
      <w:sz w:val="28"/>
      <w:szCs w:val="28"/>
      <w:lang w:val="uk-UA" w:eastAsia="uk-UA"/>
    </w:rPr>
  </w:style>
  <w:style w:type="paragraph" w:styleId="ad">
    <w:name w:val="Title"/>
    <w:basedOn w:val="a"/>
    <w:link w:val="ae"/>
    <w:uiPriority w:val="99"/>
    <w:qFormat/>
    <w:rsid w:val="00363320"/>
    <w:pPr>
      <w:ind w:firstLine="720"/>
      <w:jc w:val="center"/>
    </w:pPr>
    <w:rPr>
      <w:b/>
      <w:bCs/>
      <w:szCs w:val="20"/>
    </w:rPr>
  </w:style>
  <w:style w:type="character" w:customStyle="1" w:styleId="apple-converted-space">
    <w:name w:val="apple-converted-space"/>
    <w:basedOn w:val="a0"/>
    <w:rsid w:val="00363320"/>
  </w:style>
  <w:style w:type="table" w:styleId="af">
    <w:name w:val="Table Grid"/>
    <w:basedOn w:val="a1"/>
    <w:uiPriority w:val="59"/>
    <w:rsid w:val="0036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link w:val="ad"/>
    <w:uiPriority w:val="99"/>
    <w:locked/>
    <w:rsid w:val="00B72B51"/>
    <w:rPr>
      <w:b/>
      <w:bCs/>
      <w:sz w:val="24"/>
      <w:lang w:eastAsia="ru-RU"/>
    </w:rPr>
  </w:style>
  <w:style w:type="paragraph" w:styleId="af0">
    <w:name w:val="List Paragraph"/>
    <w:basedOn w:val="a"/>
    <w:uiPriority w:val="99"/>
    <w:qFormat/>
    <w:rsid w:val="002B74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10">
    <w:name w:val="Без интервала1"/>
    <w:rsid w:val="002B74E2"/>
    <w:rPr>
      <w:sz w:val="24"/>
      <w:szCs w:val="24"/>
      <w:lang w:val="uk-UA" w:eastAsia="uk-UA"/>
    </w:rPr>
  </w:style>
  <w:style w:type="character" w:customStyle="1" w:styleId="HTML0">
    <w:name w:val="Стандартный HTML Знак"/>
    <w:link w:val="HTML"/>
    <w:rsid w:val="002B74E2"/>
    <w:rPr>
      <w:rFonts w:ascii="Courier New" w:hAnsi="Courier New" w:cs="Courier New"/>
      <w:lang w:val="ru-RU" w:eastAsia="ru-RU"/>
    </w:rPr>
  </w:style>
  <w:style w:type="character" w:customStyle="1" w:styleId="ac">
    <w:name w:val="Основной текст Знак"/>
    <w:link w:val="ab"/>
    <w:rsid w:val="002B74E2"/>
    <w:rPr>
      <w:sz w:val="24"/>
      <w:szCs w:val="24"/>
      <w:lang w:val="ru-RU" w:eastAsia="ru-RU"/>
    </w:rPr>
  </w:style>
  <w:style w:type="character" w:styleId="af1">
    <w:name w:val="Hyperlink"/>
    <w:rsid w:val="00121177"/>
    <w:rPr>
      <w:color w:val="0000FF"/>
      <w:u w:val="single"/>
    </w:rPr>
  </w:style>
  <w:style w:type="paragraph" w:customStyle="1" w:styleId="rvps2">
    <w:name w:val="rvps2"/>
    <w:basedOn w:val="a"/>
    <w:rsid w:val="00AE1BB8"/>
    <w:pPr>
      <w:spacing w:before="100" w:beforeAutospacing="1" w:after="100" w:afterAutospacing="1"/>
    </w:pPr>
    <w:rPr>
      <w:lang w:val="uk-UA" w:eastAsia="uk-UA"/>
    </w:rPr>
  </w:style>
  <w:style w:type="character" w:customStyle="1" w:styleId="22">
    <w:name w:val="Основной текст (2)_"/>
    <w:link w:val="23"/>
    <w:rsid w:val="00DD0CC7"/>
    <w:rPr>
      <w:rFonts w:ascii="Segoe UI" w:eastAsia="Segoe UI" w:hAnsi="Segoe UI" w:cs="Segoe UI"/>
      <w:sz w:val="22"/>
      <w:szCs w:val="22"/>
      <w:shd w:val="clear" w:color="auto" w:fill="FFFFFF"/>
    </w:rPr>
  </w:style>
  <w:style w:type="character" w:customStyle="1" w:styleId="2TimesNewRoman105pt">
    <w:name w:val="Основной текст (2) + Times New Roman;10;5 pt;Курсив"/>
    <w:rsid w:val="00DD0C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TimesNewRoman12pt">
    <w:name w:val="Основной текст (2) + Times New Roman;12 pt;Полужирный"/>
    <w:rsid w:val="00DD0C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D0CC7"/>
    <w:pPr>
      <w:widowControl w:val="0"/>
      <w:shd w:val="clear" w:color="auto" w:fill="FFFFFF"/>
      <w:spacing w:line="0" w:lineRule="atLeast"/>
    </w:pPr>
    <w:rPr>
      <w:rFonts w:ascii="Segoe UI" w:eastAsia="Segoe UI" w:hAnsi="Segoe UI"/>
      <w:sz w:val="22"/>
      <w:szCs w:val="22"/>
    </w:rPr>
  </w:style>
  <w:style w:type="character" w:customStyle="1" w:styleId="2TimesNewRoman95pt">
    <w:name w:val="Основной текст (2) + Times New Roman;9;5 pt"/>
    <w:rsid w:val="002A7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"/>
    <w:rsid w:val="00D30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rsid w:val="00D3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85pt0">
    <w:name w:val="Основной текст (2) + 8;5 pt;Полужирный;Курсив"/>
    <w:rsid w:val="005C2D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5">
    <w:name w:val="Основной текст с отступом Знак"/>
    <w:link w:val="a4"/>
    <w:uiPriority w:val="99"/>
    <w:rsid w:val="001E3EAD"/>
    <w:rPr>
      <w:sz w:val="24"/>
      <w:lang w:val="ru-RU" w:eastAsia="ru-RU"/>
    </w:rPr>
  </w:style>
  <w:style w:type="character" w:customStyle="1" w:styleId="21">
    <w:name w:val="Основной текст 2 Знак"/>
    <w:link w:val="20"/>
    <w:rsid w:val="001E3EAD"/>
    <w:rPr>
      <w:sz w:val="24"/>
      <w:szCs w:val="24"/>
      <w:lang w:val="ru-RU" w:eastAsia="ru-RU"/>
    </w:rPr>
  </w:style>
  <w:style w:type="character" w:styleId="af2">
    <w:name w:val="Strong"/>
    <w:uiPriority w:val="22"/>
    <w:qFormat/>
    <w:rsid w:val="005E58FA"/>
    <w:rPr>
      <w:b/>
      <w:bCs/>
    </w:rPr>
  </w:style>
  <w:style w:type="character" w:customStyle="1" w:styleId="a7">
    <w:name w:val="Обычный (веб) Знак"/>
    <w:aliases w:val="Обычный (Web) Знак"/>
    <w:link w:val="a6"/>
    <w:locked/>
    <w:rsid w:val="000318DB"/>
    <w:rPr>
      <w:sz w:val="24"/>
      <w:szCs w:val="24"/>
      <w:lang w:val="ru-RU" w:eastAsia="ru-RU"/>
    </w:rPr>
  </w:style>
  <w:style w:type="character" w:customStyle="1" w:styleId="val">
    <w:name w:val="val"/>
    <w:basedOn w:val="a0"/>
    <w:rsid w:val="00E01A32"/>
  </w:style>
  <w:style w:type="paragraph" w:customStyle="1" w:styleId="af3">
    <w:name w:val="Знак Знак Знак"/>
    <w:basedOn w:val="a"/>
    <w:rsid w:val="00222B65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аголовок Знак"/>
    <w:uiPriority w:val="99"/>
    <w:locked/>
    <w:rsid w:val="00AD14AF"/>
    <w:rPr>
      <w:b/>
      <w:bCs/>
      <w:sz w:val="24"/>
      <w:lang w:eastAsia="ru-RU"/>
    </w:rPr>
  </w:style>
  <w:style w:type="paragraph" w:styleId="af5">
    <w:name w:val="Balloon Text"/>
    <w:basedOn w:val="a"/>
    <w:link w:val="af6"/>
    <w:rsid w:val="00674829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sid w:val="00674829"/>
    <w:rPr>
      <w:rFonts w:ascii="Segoe UI" w:hAnsi="Segoe UI" w:cs="Segoe UI"/>
      <w:sz w:val="18"/>
      <w:szCs w:val="18"/>
      <w:lang w:val="ru-RU" w:eastAsia="ru-RU"/>
    </w:rPr>
  </w:style>
  <w:style w:type="paragraph" w:customStyle="1" w:styleId="af7">
    <w:name w:val="Знак Знак Знак Знак Знак"/>
    <w:basedOn w:val="a"/>
    <w:rsid w:val="00303D35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5D42F8"/>
    <w:rPr>
      <w:sz w:val="24"/>
      <w:szCs w:val="24"/>
    </w:rPr>
  </w:style>
  <w:style w:type="paragraph" w:customStyle="1" w:styleId="Standard">
    <w:name w:val="Standard"/>
    <w:rsid w:val="00E878D2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paragraph" w:styleId="af8">
    <w:name w:val="header"/>
    <w:basedOn w:val="a"/>
    <w:link w:val="af9"/>
    <w:unhideWhenUsed/>
    <w:rsid w:val="00674E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74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EC5E-590B-4803-98A6-5A219261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юстиції України</vt:lpstr>
      <vt:lpstr>Міністерство юстиції України</vt:lpstr>
    </vt:vector>
  </TitlesOfParts>
  <Company>Microsoft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юстиції України</dc:title>
  <dc:creator>Admin</dc:creator>
  <cp:lastModifiedBy>User</cp:lastModifiedBy>
  <cp:revision>7</cp:revision>
  <cp:lastPrinted>2023-04-11T10:56:00Z</cp:lastPrinted>
  <dcterms:created xsi:type="dcterms:W3CDTF">2024-03-12T12:12:00Z</dcterms:created>
  <dcterms:modified xsi:type="dcterms:W3CDTF">2024-03-29T09:14:00Z</dcterms:modified>
</cp:coreProperties>
</file>