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63" w:rsidRPr="00D70D02" w:rsidRDefault="003E2D63" w:rsidP="003E2D63">
      <w:pPr>
        <w:spacing w:after="0" w:line="240" w:lineRule="auto"/>
        <w:jc w:val="center"/>
        <w:rPr>
          <w:rFonts w:ascii="Times New Roman" w:eastAsia="Times New Roman" w:hAnsi="Times New Roman" w:cs="Times New Roman"/>
          <w:b/>
          <w:bCs/>
          <w:i/>
          <w:sz w:val="28"/>
          <w:szCs w:val="28"/>
        </w:rPr>
      </w:pPr>
      <w:r>
        <w:rPr>
          <w:rFonts w:ascii="Times New Roman" w:hAnsi="Times New Roman" w:cs="Times New Roman"/>
          <w:b/>
          <w:bCs/>
          <w:caps/>
          <w:sz w:val="28"/>
          <w:szCs w:val="28"/>
        </w:rPr>
        <w:t>Комунальни заклад Тернопільської міської ради «Центр творчості дітей та юнацтва»</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3E2D63" w:rsidRPr="007260CC" w:rsidTr="00957CC4">
        <w:tc>
          <w:tcPr>
            <w:tcW w:w="4640" w:type="dxa"/>
            <w:gridSpan w:val="2"/>
            <w:tcBorders>
              <w:top w:val="nil"/>
              <w:left w:val="nil"/>
              <w:bottom w:val="nil"/>
              <w:right w:val="nil"/>
            </w:tcBorders>
          </w:tcPr>
          <w:p w:rsidR="003E2D63" w:rsidRPr="007260CC" w:rsidRDefault="003E2D63" w:rsidP="00957CC4">
            <w:pPr>
              <w:spacing w:after="0" w:line="240" w:lineRule="auto"/>
              <w:jc w:val="center"/>
              <w:rPr>
                <w:rFonts w:ascii="Times New Roman" w:eastAsia="Times New Roman" w:hAnsi="Times New Roman" w:cs="Times New Roman"/>
                <w:b/>
                <w:bCs/>
                <w:sz w:val="28"/>
                <w:szCs w:val="28"/>
              </w:rPr>
            </w:pPr>
          </w:p>
        </w:tc>
        <w:tc>
          <w:tcPr>
            <w:tcW w:w="5387" w:type="dxa"/>
            <w:gridSpan w:val="2"/>
            <w:tcBorders>
              <w:top w:val="nil"/>
              <w:left w:val="nil"/>
              <w:bottom w:val="nil"/>
              <w:right w:val="nil"/>
            </w:tcBorders>
          </w:tcPr>
          <w:p w:rsidR="003E2D63" w:rsidRPr="007260CC" w:rsidRDefault="003E2D63" w:rsidP="00957CC4">
            <w:pPr>
              <w:spacing w:after="0" w:line="240" w:lineRule="auto"/>
              <w:rPr>
                <w:rFonts w:ascii="Times New Roman" w:hAnsi="Times New Roman" w:cs="Times New Roman"/>
                <w:b/>
                <w:bCs/>
                <w:noProof/>
                <w:sz w:val="28"/>
                <w:szCs w:val="28"/>
              </w:rPr>
            </w:pPr>
          </w:p>
          <w:p w:rsidR="003E2D63" w:rsidRPr="007260CC" w:rsidRDefault="003E2D63" w:rsidP="00957CC4">
            <w:pPr>
              <w:spacing w:after="0" w:line="240" w:lineRule="auto"/>
              <w:rPr>
                <w:rFonts w:ascii="Times New Roman" w:hAnsi="Times New Roman" w:cs="Times New Roman"/>
                <w:b/>
                <w:bCs/>
                <w:noProof/>
                <w:sz w:val="28"/>
                <w:szCs w:val="28"/>
              </w:rPr>
            </w:pPr>
          </w:p>
          <w:p w:rsidR="003E2D63" w:rsidRPr="007260CC" w:rsidRDefault="003E2D63" w:rsidP="00916D6A">
            <w:pPr>
              <w:spacing w:after="0" w:line="240" w:lineRule="auto"/>
              <w:jc w:val="right"/>
              <w:rPr>
                <w:rFonts w:ascii="Times New Roman" w:hAnsi="Times New Roman" w:cs="Times New Roman"/>
                <w:b/>
                <w:bCs/>
                <w:noProof/>
                <w:sz w:val="28"/>
                <w:szCs w:val="28"/>
              </w:rPr>
            </w:pPr>
            <w:r w:rsidRPr="007260CC">
              <w:rPr>
                <w:rFonts w:ascii="Times New Roman" w:hAnsi="Times New Roman" w:cs="Times New Roman"/>
                <w:b/>
                <w:bCs/>
                <w:noProof/>
                <w:sz w:val="28"/>
                <w:szCs w:val="28"/>
              </w:rPr>
              <w:t>«ЗАТВЕРДЖЕНО»</w:t>
            </w:r>
          </w:p>
          <w:p w:rsidR="003E2D63" w:rsidRDefault="003E2D63" w:rsidP="00916D6A">
            <w:pPr>
              <w:spacing w:after="0" w:line="240" w:lineRule="auto"/>
              <w:jc w:val="right"/>
              <w:rPr>
                <w:rFonts w:ascii="Times New Roman" w:hAnsi="Times New Roman" w:cs="Times New Roman"/>
                <w:bCs/>
                <w:noProof/>
                <w:sz w:val="28"/>
                <w:szCs w:val="28"/>
              </w:rPr>
            </w:pPr>
            <w:r>
              <w:rPr>
                <w:rFonts w:ascii="Times New Roman" w:hAnsi="Times New Roman" w:cs="Times New Roman"/>
                <w:bCs/>
                <w:noProof/>
                <w:sz w:val="28"/>
                <w:szCs w:val="28"/>
              </w:rPr>
              <w:t xml:space="preserve">Уповноваженою особою </w:t>
            </w:r>
          </w:p>
          <w:p w:rsidR="003E2D63" w:rsidRDefault="003E2D63" w:rsidP="00916D6A">
            <w:pPr>
              <w:spacing w:after="0" w:line="240" w:lineRule="auto"/>
              <w:jc w:val="right"/>
              <w:rPr>
                <w:rFonts w:ascii="Times New Roman" w:hAnsi="Times New Roman" w:cs="Times New Roman"/>
                <w:bCs/>
                <w:noProof/>
                <w:sz w:val="28"/>
                <w:szCs w:val="28"/>
              </w:rPr>
            </w:pPr>
            <w:r>
              <w:rPr>
                <w:rFonts w:ascii="Times New Roman" w:hAnsi="Times New Roman" w:cs="Times New Roman"/>
                <w:bCs/>
                <w:noProof/>
                <w:sz w:val="28"/>
                <w:szCs w:val="28"/>
              </w:rPr>
              <w:t>КЗ ТМР «Центру творчості дітей та юнацтва»</w:t>
            </w:r>
          </w:p>
          <w:p w:rsidR="003E2D63" w:rsidRPr="007260CC" w:rsidRDefault="00353195" w:rsidP="00916D6A">
            <w:pPr>
              <w:spacing w:after="0" w:line="240" w:lineRule="auto"/>
              <w:jc w:val="right"/>
              <w:rPr>
                <w:rFonts w:ascii="Times New Roman" w:hAnsi="Times New Roman" w:cs="Times New Roman"/>
                <w:bCs/>
                <w:noProof/>
                <w:sz w:val="28"/>
                <w:szCs w:val="28"/>
              </w:rPr>
            </w:pPr>
            <w:r>
              <w:rPr>
                <w:rFonts w:ascii="Times New Roman" w:hAnsi="Times New Roman" w:cs="Times New Roman"/>
                <w:bCs/>
                <w:noProof/>
                <w:sz w:val="28"/>
                <w:szCs w:val="28"/>
              </w:rPr>
              <w:t xml:space="preserve">від </w:t>
            </w:r>
            <w:r>
              <w:rPr>
                <w:rFonts w:ascii="Times New Roman" w:hAnsi="Times New Roman" w:cs="Times New Roman"/>
                <w:bCs/>
                <w:noProof/>
                <w:sz w:val="28"/>
                <w:szCs w:val="28"/>
                <w:lang w:val="en-US"/>
              </w:rPr>
              <w:t>10</w:t>
            </w:r>
            <w:r>
              <w:rPr>
                <w:rFonts w:ascii="Times New Roman" w:hAnsi="Times New Roman" w:cs="Times New Roman"/>
                <w:bCs/>
                <w:noProof/>
                <w:sz w:val="28"/>
                <w:szCs w:val="28"/>
              </w:rPr>
              <w:t>.04</w:t>
            </w:r>
            <w:r w:rsidR="005D24B7">
              <w:rPr>
                <w:rFonts w:ascii="Times New Roman" w:hAnsi="Times New Roman" w:cs="Times New Roman"/>
                <w:bCs/>
                <w:noProof/>
                <w:sz w:val="28"/>
                <w:szCs w:val="28"/>
              </w:rPr>
              <w:t>.</w:t>
            </w:r>
            <w:r w:rsidR="0076501D">
              <w:rPr>
                <w:rFonts w:ascii="Times New Roman" w:hAnsi="Times New Roman" w:cs="Times New Roman"/>
                <w:bCs/>
                <w:noProof/>
                <w:sz w:val="28"/>
                <w:szCs w:val="28"/>
              </w:rPr>
              <w:t>202</w:t>
            </w:r>
            <w:r w:rsidR="0076501D">
              <w:rPr>
                <w:rFonts w:ascii="Times New Roman" w:hAnsi="Times New Roman" w:cs="Times New Roman"/>
                <w:bCs/>
                <w:noProof/>
                <w:sz w:val="28"/>
                <w:szCs w:val="28"/>
                <w:lang w:val="en-US"/>
              </w:rPr>
              <w:t>4</w:t>
            </w:r>
            <w:r w:rsidR="003E2D63">
              <w:rPr>
                <w:rFonts w:ascii="Times New Roman" w:hAnsi="Times New Roman" w:cs="Times New Roman"/>
                <w:bCs/>
                <w:noProof/>
                <w:sz w:val="28"/>
                <w:szCs w:val="28"/>
              </w:rPr>
              <w:t xml:space="preserve"> р. №</w:t>
            </w:r>
            <w:r>
              <w:rPr>
                <w:rFonts w:ascii="Times New Roman" w:hAnsi="Times New Roman" w:cs="Times New Roman"/>
                <w:bCs/>
                <w:noProof/>
                <w:sz w:val="28"/>
                <w:szCs w:val="28"/>
              </w:rPr>
              <w:t xml:space="preserve"> 17</w:t>
            </w:r>
          </w:p>
          <w:p w:rsidR="003E2D63" w:rsidRPr="00942ECD" w:rsidRDefault="00916D6A" w:rsidP="00916D6A">
            <w:pPr>
              <w:spacing w:after="0" w:line="240" w:lineRule="auto"/>
              <w:jc w:val="right"/>
              <w:rPr>
                <w:rFonts w:ascii="Times New Roman" w:hAnsi="Times New Roman" w:cs="Times New Roman"/>
                <w:b/>
                <w:bCs/>
                <w:noProof/>
                <w:sz w:val="28"/>
                <w:szCs w:val="28"/>
              </w:rPr>
            </w:pPr>
            <w:r>
              <w:rPr>
                <w:rFonts w:ascii="Times New Roman" w:hAnsi="Times New Roman" w:cs="Times New Roman"/>
                <w:bCs/>
                <w:noProof/>
                <w:sz w:val="28"/>
                <w:szCs w:val="28"/>
              </w:rPr>
              <w:t>Софією КЛИМКО</w:t>
            </w:r>
            <w:r w:rsidR="003E2D63">
              <w:rPr>
                <w:rFonts w:ascii="Times New Roman" w:hAnsi="Times New Roman" w:cs="Times New Roman"/>
                <w:b/>
                <w:bCs/>
                <w:noProof/>
                <w:sz w:val="28"/>
                <w:szCs w:val="28"/>
              </w:rPr>
              <w:t xml:space="preserve"> </w:t>
            </w:r>
          </w:p>
          <w:p w:rsidR="003E2D63" w:rsidRPr="007260CC" w:rsidRDefault="003E2D63" w:rsidP="00957CC4">
            <w:pPr>
              <w:spacing w:after="0" w:line="240" w:lineRule="auto"/>
              <w:rPr>
                <w:rFonts w:ascii="Times New Roman" w:eastAsia="Times New Roman" w:hAnsi="Times New Roman" w:cs="Times New Roman"/>
                <w:bCs/>
                <w:noProof/>
                <w:sz w:val="28"/>
                <w:szCs w:val="28"/>
              </w:rPr>
            </w:pPr>
          </w:p>
        </w:tc>
        <w:tc>
          <w:tcPr>
            <w:tcW w:w="5387" w:type="dxa"/>
            <w:gridSpan w:val="2"/>
            <w:tcBorders>
              <w:top w:val="nil"/>
              <w:left w:val="nil"/>
              <w:bottom w:val="nil"/>
              <w:right w:val="nil"/>
            </w:tcBorders>
          </w:tcPr>
          <w:p w:rsidR="003E2D63" w:rsidRPr="007260CC" w:rsidRDefault="003E2D63" w:rsidP="00957CC4">
            <w:pPr>
              <w:spacing w:after="0" w:line="240" w:lineRule="auto"/>
              <w:jc w:val="center"/>
              <w:rPr>
                <w:rFonts w:ascii="Times New Roman" w:eastAsia="Times New Roman" w:hAnsi="Times New Roman" w:cs="Times New Roman"/>
                <w:b/>
                <w:bCs/>
                <w:noProof/>
                <w:sz w:val="28"/>
                <w:szCs w:val="28"/>
              </w:rPr>
            </w:pPr>
          </w:p>
        </w:tc>
      </w:tr>
      <w:tr w:rsidR="003E2D63" w:rsidRPr="007260CC" w:rsidTr="00957CC4">
        <w:trPr>
          <w:gridAfter w:val="1"/>
          <w:wAfter w:w="709" w:type="dxa"/>
        </w:trPr>
        <w:tc>
          <w:tcPr>
            <w:tcW w:w="3931" w:type="dxa"/>
            <w:tcBorders>
              <w:top w:val="nil"/>
              <w:left w:val="nil"/>
              <w:bottom w:val="nil"/>
              <w:right w:val="nil"/>
            </w:tcBorders>
          </w:tcPr>
          <w:p w:rsidR="003E2D63" w:rsidRPr="007260CC" w:rsidRDefault="003E2D63" w:rsidP="00957CC4">
            <w:pPr>
              <w:spacing w:after="0" w:line="240" w:lineRule="auto"/>
              <w:jc w:val="center"/>
              <w:rPr>
                <w:rFonts w:ascii="Times New Roman" w:eastAsia="Times New Roman" w:hAnsi="Times New Roman" w:cs="Times New Roman"/>
                <w:b/>
                <w:bCs/>
                <w:sz w:val="28"/>
                <w:szCs w:val="28"/>
              </w:rPr>
            </w:pPr>
          </w:p>
        </w:tc>
        <w:tc>
          <w:tcPr>
            <w:tcW w:w="5387" w:type="dxa"/>
            <w:gridSpan w:val="2"/>
            <w:tcBorders>
              <w:top w:val="nil"/>
              <w:left w:val="nil"/>
              <w:bottom w:val="nil"/>
              <w:right w:val="nil"/>
            </w:tcBorders>
          </w:tcPr>
          <w:p w:rsidR="003E2D63" w:rsidRPr="007260CC" w:rsidRDefault="003E2D63" w:rsidP="00957CC4">
            <w:pPr>
              <w:spacing w:after="0" w:line="240" w:lineRule="auto"/>
              <w:rPr>
                <w:rFonts w:ascii="Times New Roman" w:eastAsia="Times New Roman" w:hAnsi="Times New Roman" w:cs="Times New Roman"/>
                <w:b/>
                <w:bCs/>
                <w:sz w:val="28"/>
                <w:szCs w:val="28"/>
              </w:rPr>
            </w:pPr>
          </w:p>
        </w:tc>
        <w:tc>
          <w:tcPr>
            <w:tcW w:w="5387" w:type="dxa"/>
            <w:gridSpan w:val="2"/>
            <w:tcBorders>
              <w:top w:val="nil"/>
              <w:left w:val="nil"/>
              <w:bottom w:val="nil"/>
              <w:right w:val="nil"/>
            </w:tcBorders>
          </w:tcPr>
          <w:p w:rsidR="003E2D63" w:rsidRPr="007260CC" w:rsidRDefault="003E2D63" w:rsidP="00957CC4">
            <w:pPr>
              <w:spacing w:after="0" w:line="240" w:lineRule="auto"/>
              <w:jc w:val="center"/>
              <w:rPr>
                <w:rFonts w:ascii="Times New Roman" w:eastAsia="Times New Roman" w:hAnsi="Times New Roman" w:cs="Times New Roman"/>
                <w:b/>
                <w:bCs/>
                <w:sz w:val="28"/>
                <w:szCs w:val="28"/>
              </w:rPr>
            </w:pPr>
          </w:p>
        </w:tc>
      </w:tr>
    </w:tbl>
    <w:p w:rsidR="003E2D63" w:rsidRPr="007260CC" w:rsidRDefault="003E2D63" w:rsidP="003E2D63">
      <w:pPr>
        <w:spacing w:after="0" w:line="240" w:lineRule="auto"/>
        <w:ind w:left="320"/>
        <w:jc w:val="center"/>
        <w:rPr>
          <w:rFonts w:ascii="Times New Roman" w:hAnsi="Times New Roman" w:cs="Times New Roman"/>
          <w:b/>
          <w:bCs/>
          <w:sz w:val="28"/>
          <w:szCs w:val="28"/>
        </w:rPr>
      </w:pPr>
    </w:p>
    <w:p w:rsidR="003E2D63" w:rsidRPr="007260CC" w:rsidRDefault="003E2D63" w:rsidP="003E2D63">
      <w:pPr>
        <w:spacing w:after="0" w:line="240" w:lineRule="auto"/>
        <w:ind w:left="320"/>
        <w:jc w:val="center"/>
        <w:rPr>
          <w:rFonts w:ascii="Times New Roman" w:hAnsi="Times New Roman" w:cs="Times New Roman"/>
          <w:b/>
          <w:bCs/>
          <w:sz w:val="28"/>
          <w:szCs w:val="28"/>
        </w:rPr>
      </w:pPr>
    </w:p>
    <w:p w:rsidR="003E2D63" w:rsidRDefault="003E2D63" w:rsidP="003E2D63">
      <w:pPr>
        <w:spacing w:after="0" w:line="240" w:lineRule="auto"/>
        <w:ind w:left="320"/>
        <w:jc w:val="center"/>
        <w:rPr>
          <w:rFonts w:ascii="Times New Roman" w:hAnsi="Times New Roman" w:cs="Times New Roman"/>
          <w:b/>
          <w:bCs/>
          <w:sz w:val="28"/>
          <w:szCs w:val="28"/>
        </w:rPr>
      </w:pPr>
    </w:p>
    <w:p w:rsidR="003E2D63" w:rsidRDefault="003E2D63" w:rsidP="003E2D63">
      <w:pPr>
        <w:spacing w:after="0" w:line="240" w:lineRule="auto"/>
        <w:ind w:left="320"/>
        <w:jc w:val="center"/>
        <w:rPr>
          <w:rFonts w:ascii="Times New Roman" w:hAnsi="Times New Roman" w:cs="Times New Roman"/>
          <w:b/>
          <w:bCs/>
          <w:sz w:val="28"/>
          <w:szCs w:val="28"/>
        </w:rPr>
      </w:pPr>
    </w:p>
    <w:p w:rsidR="003E2D63" w:rsidRPr="007260CC" w:rsidRDefault="003E2D63" w:rsidP="003E2D63">
      <w:pPr>
        <w:spacing w:after="0" w:line="240" w:lineRule="auto"/>
        <w:ind w:left="320"/>
        <w:jc w:val="center"/>
        <w:rPr>
          <w:rFonts w:ascii="Times New Roman" w:hAnsi="Times New Roman" w:cs="Times New Roman"/>
          <w:b/>
          <w:bCs/>
          <w:sz w:val="28"/>
          <w:szCs w:val="28"/>
        </w:rPr>
      </w:pPr>
    </w:p>
    <w:p w:rsidR="003E2D63" w:rsidRPr="007260CC" w:rsidRDefault="003E2D63" w:rsidP="003E2D63">
      <w:pPr>
        <w:spacing w:after="0" w:line="240" w:lineRule="auto"/>
        <w:ind w:left="320"/>
        <w:jc w:val="center"/>
        <w:rPr>
          <w:rFonts w:ascii="Times New Roman" w:eastAsia="Times New Roman" w:hAnsi="Times New Roman" w:cs="Times New Roman"/>
          <w:b/>
          <w:bCs/>
          <w:sz w:val="28"/>
          <w:szCs w:val="28"/>
        </w:rPr>
      </w:pPr>
    </w:p>
    <w:p w:rsidR="003E2D63" w:rsidRPr="007260CC" w:rsidRDefault="003E2D63" w:rsidP="003E2D63">
      <w:pPr>
        <w:spacing w:after="0" w:line="240" w:lineRule="auto"/>
        <w:jc w:val="center"/>
        <w:rPr>
          <w:rFonts w:ascii="Times New Roman" w:hAnsi="Times New Roman" w:cs="Times New Roman"/>
          <w:b/>
          <w:sz w:val="28"/>
          <w:szCs w:val="28"/>
        </w:rPr>
      </w:pPr>
      <w:r w:rsidRPr="007260CC">
        <w:rPr>
          <w:rFonts w:ascii="Times New Roman" w:hAnsi="Times New Roman" w:cs="Times New Roman"/>
          <w:b/>
          <w:sz w:val="28"/>
          <w:szCs w:val="28"/>
        </w:rPr>
        <w:t>ТЕНДЕРНА ДОКУМЕНТАЦІЯ</w:t>
      </w:r>
      <w:r>
        <w:rPr>
          <w:rFonts w:ascii="Times New Roman" w:hAnsi="Times New Roman" w:cs="Times New Roman"/>
          <w:b/>
          <w:sz w:val="28"/>
          <w:szCs w:val="28"/>
        </w:rPr>
        <w:t xml:space="preserve"> </w:t>
      </w:r>
    </w:p>
    <w:p w:rsidR="003E2D63" w:rsidRPr="008B501E" w:rsidRDefault="003E2D63" w:rsidP="003E2D63">
      <w:pPr>
        <w:spacing w:after="0" w:line="240" w:lineRule="auto"/>
        <w:jc w:val="center"/>
        <w:rPr>
          <w:rFonts w:ascii="Times New Roman" w:hAnsi="Times New Roman" w:cs="Times New Roman"/>
          <w:b/>
          <w:sz w:val="28"/>
          <w:szCs w:val="28"/>
        </w:rPr>
      </w:pPr>
      <w:r w:rsidRPr="007260CC">
        <w:rPr>
          <w:rFonts w:ascii="Times New Roman" w:hAnsi="Times New Roman" w:cs="Times New Roman"/>
          <w:b/>
          <w:sz w:val="28"/>
          <w:szCs w:val="28"/>
        </w:rPr>
        <w:t>ВІДКРИТІ ТОРГИ</w:t>
      </w:r>
      <w:r w:rsidR="008B501E">
        <w:rPr>
          <w:rFonts w:ascii="Times New Roman" w:hAnsi="Times New Roman" w:cs="Times New Roman"/>
          <w:b/>
          <w:sz w:val="28"/>
          <w:szCs w:val="28"/>
        </w:rPr>
        <w:t xml:space="preserve"> </w:t>
      </w:r>
      <w:r w:rsidR="008B501E">
        <w:rPr>
          <w:rFonts w:ascii="Times New Roman" w:hAnsi="Times New Roman" w:cs="Times New Roman"/>
          <w:b/>
          <w:sz w:val="28"/>
          <w:szCs w:val="28"/>
          <w:lang w:val="en-US"/>
        </w:rPr>
        <w:t>(</w:t>
      </w:r>
      <w:r w:rsidR="008B501E">
        <w:rPr>
          <w:rFonts w:ascii="Times New Roman" w:hAnsi="Times New Roman" w:cs="Times New Roman"/>
          <w:b/>
          <w:sz w:val="28"/>
          <w:szCs w:val="28"/>
        </w:rPr>
        <w:t>з Особливостями)</w:t>
      </w:r>
    </w:p>
    <w:p w:rsidR="003E2D63" w:rsidRPr="007260CC" w:rsidRDefault="003E2D63" w:rsidP="003E2D63">
      <w:pPr>
        <w:spacing w:after="0" w:line="240" w:lineRule="auto"/>
        <w:jc w:val="center"/>
        <w:rPr>
          <w:rFonts w:ascii="Times New Roman" w:hAnsi="Times New Roman" w:cs="Times New Roman"/>
          <w:b/>
          <w:sz w:val="28"/>
          <w:szCs w:val="28"/>
        </w:rPr>
      </w:pPr>
    </w:p>
    <w:p w:rsidR="003E2D63" w:rsidRPr="007260CC" w:rsidRDefault="003E2D63" w:rsidP="003E2D63">
      <w:pPr>
        <w:spacing w:after="0" w:line="360" w:lineRule="auto"/>
        <w:jc w:val="center"/>
        <w:rPr>
          <w:rFonts w:ascii="Times New Roman" w:hAnsi="Times New Roman" w:cs="Times New Roman"/>
          <w:sz w:val="28"/>
          <w:szCs w:val="28"/>
        </w:rPr>
      </w:pPr>
      <w:r w:rsidRPr="007260CC">
        <w:rPr>
          <w:rFonts w:ascii="Times New Roman" w:hAnsi="Times New Roman" w:cs="Times New Roman"/>
          <w:sz w:val="28"/>
          <w:szCs w:val="28"/>
        </w:rPr>
        <w:t xml:space="preserve">на закупівлю </w:t>
      </w:r>
    </w:p>
    <w:p w:rsidR="00D93604" w:rsidRDefault="003E2D63" w:rsidP="003E2D63">
      <w:pPr>
        <w:spacing w:after="0" w:line="360" w:lineRule="auto"/>
        <w:jc w:val="center"/>
        <w:rPr>
          <w:rFonts w:ascii="Times New Roman" w:hAnsi="Times New Roman" w:cs="Times New Roman"/>
          <w:b/>
          <w:sz w:val="28"/>
          <w:szCs w:val="28"/>
        </w:rPr>
      </w:pPr>
      <w:bookmarkStart w:id="0" w:name="n48"/>
      <w:bookmarkEnd w:id="0"/>
      <w:r w:rsidRPr="007260CC">
        <w:rPr>
          <w:rFonts w:ascii="Times New Roman" w:hAnsi="Times New Roman" w:cs="Times New Roman"/>
          <w:sz w:val="28"/>
          <w:szCs w:val="28"/>
        </w:rPr>
        <w:t xml:space="preserve"> </w:t>
      </w:r>
      <w:r>
        <w:rPr>
          <w:rFonts w:ascii="Times New Roman" w:hAnsi="Times New Roman" w:cs="Times New Roman"/>
          <w:b/>
          <w:sz w:val="28"/>
          <w:szCs w:val="28"/>
        </w:rPr>
        <w:t xml:space="preserve">Послуги з оздоровлення та відпочинку дітей, які потребують особливої уваги та підтримки </w:t>
      </w:r>
    </w:p>
    <w:p w:rsidR="003E2D63" w:rsidRPr="007260CC" w:rsidRDefault="003E2D63" w:rsidP="003E2D63">
      <w:pPr>
        <w:spacing w:after="0" w:line="360" w:lineRule="auto"/>
        <w:jc w:val="center"/>
        <w:rPr>
          <w:rFonts w:ascii="Times New Roman" w:hAnsi="Times New Roman" w:cs="Times New Roman"/>
          <w:sz w:val="28"/>
          <w:szCs w:val="28"/>
        </w:rPr>
      </w:pPr>
      <w:r w:rsidRPr="00BA1A29">
        <w:rPr>
          <w:rFonts w:ascii="Times New Roman" w:hAnsi="Times New Roman" w:cs="Times New Roman"/>
          <w:b/>
          <w:sz w:val="28"/>
          <w:szCs w:val="28"/>
        </w:rPr>
        <w:t xml:space="preserve"> </w:t>
      </w:r>
      <w:r w:rsidRPr="007260CC">
        <w:rPr>
          <w:rFonts w:ascii="Times New Roman" w:hAnsi="Times New Roman" w:cs="Times New Roman"/>
          <w:sz w:val="28"/>
          <w:szCs w:val="28"/>
        </w:rPr>
        <w:t>(</w:t>
      </w:r>
      <w:r w:rsidRPr="00D42D21">
        <w:rPr>
          <w:rFonts w:ascii="Times New Roman" w:hAnsi="Times New Roman" w:cs="Times New Roman"/>
          <w:sz w:val="28"/>
          <w:szCs w:val="28"/>
        </w:rPr>
        <w:t xml:space="preserve">ДК 021:2015 – </w:t>
      </w:r>
      <w:r w:rsidRPr="00BA1A29">
        <w:rPr>
          <w:rFonts w:ascii="Times New Roman" w:hAnsi="Times New Roman" w:cs="Times New Roman"/>
          <w:sz w:val="28"/>
          <w:szCs w:val="28"/>
        </w:rPr>
        <w:t xml:space="preserve">55240000-4 </w:t>
      </w:r>
      <w:r>
        <w:rPr>
          <w:rFonts w:ascii="Times New Roman" w:hAnsi="Times New Roman" w:cs="Times New Roman"/>
          <w:sz w:val="28"/>
          <w:szCs w:val="28"/>
        </w:rPr>
        <w:t>П</w:t>
      </w:r>
      <w:r w:rsidRPr="00BA1A29">
        <w:rPr>
          <w:rFonts w:ascii="Times New Roman" w:hAnsi="Times New Roman" w:cs="Times New Roman"/>
          <w:sz w:val="28"/>
          <w:szCs w:val="28"/>
        </w:rPr>
        <w:t>ослуги центрів і будинків відпочинку</w:t>
      </w:r>
      <w:r w:rsidRPr="007260CC">
        <w:rPr>
          <w:rFonts w:ascii="Times New Roman" w:hAnsi="Times New Roman" w:cs="Times New Roman"/>
          <w:sz w:val="28"/>
          <w:szCs w:val="28"/>
        </w:rPr>
        <w:t xml:space="preserve">) </w:t>
      </w:r>
    </w:p>
    <w:p w:rsidR="003E2D63" w:rsidRPr="007260CC" w:rsidRDefault="003E2D63" w:rsidP="003E2D63">
      <w:pPr>
        <w:spacing w:after="0" w:line="240" w:lineRule="auto"/>
        <w:jc w:val="center"/>
        <w:rPr>
          <w:rFonts w:ascii="Times New Roman" w:hAnsi="Times New Roman" w:cs="Times New Roman"/>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Default="003E2D63" w:rsidP="003E2D63">
      <w:pPr>
        <w:spacing w:after="0" w:line="240" w:lineRule="auto"/>
        <w:rPr>
          <w:sz w:val="28"/>
          <w:szCs w:val="28"/>
        </w:rPr>
      </w:pPr>
    </w:p>
    <w:p w:rsidR="003E2D63" w:rsidRDefault="003E2D63" w:rsidP="003E2D63">
      <w:pPr>
        <w:spacing w:after="0" w:line="240" w:lineRule="auto"/>
        <w:rPr>
          <w:sz w:val="28"/>
          <w:szCs w:val="28"/>
        </w:rPr>
      </w:pPr>
    </w:p>
    <w:p w:rsidR="003E2D63" w:rsidRDefault="003E2D63" w:rsidP="003E2D63">
      <w:pPr>
        <w:spacing w:after="0" w:line="240" w:lineRule="auto"/>
        <w:rPr>
          <w:sz w:val="28"/>
          <w:szCs w:val="28"/>
        </w:rPr>
      </w:pPr>
    </w:p>
    <w:p w:rsidR="003E2D63" w:rsidRDefault="003E2D63" w:rsidP="003E2D63">
      <w:pPr>
        <w:spacing w:after="0" w:line="240" w:lineRule="auto"/>
        <w:rPr>
          <w:sz w:val="28"/>
          <w:szCs w:val="28"/>
        </w:rPr>
      </w:pPr>
    </w:p>
    <w:p w:rsidR="003E2D63" w:rsidRPr="007260CC" w:rsidRDefault="003E2D63" w:rsidP="003E2D63">
      <w:pPr>
        <w:spacing w:after="0" w:line="240" w:lineRule="auto"/>
        <w:rPr>
          <w:sz w:val="28"/>
          <w:szCs w:val="28"/>
        </w:rPr>
      </w:pPr>
    </w:p>
    <w:p w:rsidR="003E2D63" w:rsidRPr="007260CC" w:rsidRDefault="003E2D63" w:rsidP="003E2D63">
      <w:pPr>
        <w:spacing w:after="0" w:line="240" w:lineRule="auto"/>
        <w:jc w:val="center"/>
        <w:rPr>
          <w:rFonts w:ascii="Times New Roman" w:hAnsi="Times New Roman" w:cs="Times New Roman"/>
          <w:sz w:val="28"/>
          <w:szCs w:val="28"/>
        </w:rPr>
      </w:pPr>
    </w:p>
    <w:p w:rsidR="003E2D63" w:rsidRPr="007260CC" w:rsidRDefault="003E2D63" w:rsidP="003E2D63">
      <w:pPr>
        <w:spacing w:after="0" w:line="240" w:lineRule="auto"/>
        <w:jc w:val="center"/>
        <w:rPr>
          <w:rFonts w:ascii="Times New Roman" w:hAnsi="Times New Roman" w:cs="Times New Roman"/>
          <w:sz w:val="28"/>
          <w:szCs w:val="28"/>
        </w:rPr>
      </w:pPr>
    </w:p>
    <w:p w:rsidR="003E2D63" w:rsidRPr="007260CC" w:rsidRDefault="003E2D63" w:rsidP="003E2D63">
      <w:pPr>
        <w:spacing w:after="0" w:line="240" w:lineRule="auto"/>
        <w:jc w:val="center"/>
        <w:rPr>
          <w:rFonts w:ascii="Times New Roman" w:hAnsi="Times New Roman" w:cs="Times New Roman"/>
          <w:sz w:val="28"/>
          <w:szCs w:val="28"/>
        </w:rPr>
      </w:pPr>
    </w:p>
    <w:p w:rsidR="00D93604" w:rsidRDefault="00D93604" w:rsidP="003E2D63">
      <w:pPr>
        <w:spacing w:after="0" w:line="240" w:lineRule="auto"/>
        <w:jc w:val="center"/>
        <w:rPr>
          <w:rFonts w:ascii="Times New Roman" w:hAnsi="Times New Roman" w:cs="Times New Roman"/>
          <w:sz w:val="24"/>
          <w:szCs w:val="24"/>
        </w:rPr>
      </w:pPr>
    </w:p>
    <w:p w:rsidR="00D93604" w:rsidRDefault="00D93604" w:rsidP="003E2D63">
      <w:pPr>
        <w:spacing w:after="0" w:line="240" w:lineRule="auto"/>
        <w:jc w:val="center"/>
        <w:rPr>
          <w:rFonts w:ascii="Times New Roman" w:hAnsi="Times New Roman" w:cs="Times New Roman"/>
          <w:sz w:val="24"/>
          <w:szCs w:val="24"/>
        </w:rPr>
      </w:pPr>
    </w:p>
    <w:p w:rsidR="00D93604" w:rsidRDefault="00D93604" w:rsidP="003E2D63">
      <w:pPr>
        <w:spacing w:after="0" w:line="240" w:lineRule="auto"/>
        <w:jc w:val="center"/>
        <w:rPr>
          <w:rFonts w:ascii="Times New Roman" w:hAnsi="Times New Roman" w:cs="Times New Roman"/>
          <w:sz w:val="24"/>
          <w:szCs w:val="24"/>
        </w:rPr>
      </w:pPr>
    </w:p>
    <w:p w:rsidR="00D93604" w:rsidRDefault="00D93604" w:rsidP="003E2D63">
      <w:pPr>
        <w:spacing w:after="0" w:line="240" w:lineRule="auto"/>
        <w:jc w:val="center"/>
        <w:rPr>
          <w:rFonts w:ascii="Times New Roman" w:hAnsi="Times New Roman" w:cs="Times New Roman"/>
          <w:sz w:val="24"/>
          <w:szCs w:val="24"/>
        </w:rPr>
      </w:pPr>
    </w:p>
    <w:p w:rsidR="003E2D63" w:rsidRPr="007260CC" w:rsidRDefault="003E2D63" w:rsidP="003E2D63">
      <w:pPr>
        <w:spacing w:after="0" w:line="240" w:lineRule="auto"/>
        <w:jc w:val="center"/>
        <w:rPr>
          <w:rFonts w:ascii="Times New Roman" w:hAnsi="Times New Roman" w:cs="Times New Roman"/>
          <w:sz w:val="24"/>
          <w:szCs w:val="24"/>
        </w:rPr>
      </w:pPr>
      <w:r w:rsidRPr="007260CC">
        <w:rPr>
          <w:rFonts w:ascii="Times New Roman" w:hAnsi="Times New Roman" w:cs="Times New Roman"/>
          <w:sz w:val="24"/>
          <w:szCs w:val="24"/>
        </w:rPr>
        <w:t xml:space="preserve">м. </w:t>
      </w:r>
      <w:r>
        <w:rPr>
          <w:rFonts w:ascii="Times New Roman" w:hAnsi="Times New Roman" w:cs="Times New Roman"/>
          <w:sz w:val="24"/>
          <w:szCs w:val="24"/>
        </w:rPr>
        <w:t>Тернопіль</w:t>
      </w:r>
      <w:r w:rsidRPr="007260CC">
        <w:rPr>
          <w:rFonts w:ascii="Times New Roman" w:hAnsi="Times New Roman" w:cs="Times New Roman"/>
          <w:sz w:val="24"/>
          <w:szCs w:val="24"/>
        </w:rPr>
        <w:t xml:space="preserve">  – 202</w:t>
      </w:r>
      <w:r w:rsidR="0076501D">
        <w:rPr>
          <w:rFonts w:ascii="Times New Roman" w:hAnsi="Times New Roman" w:cs="Times New Roman"/>
          <w:sz w:val="24"/>
          <w:szCs w:val="24"/>
          <w:lang w:val="en-US"/>
        </w:rPr>
        <w:t>4</w:t>
      </w:r>
      <w:r w:rsidRPr="007260CC">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lastRenderedPageBreak/>
              <w:t>№</w:t>
            </w:r>
          </w:p>
        </w:tc>
        <w:tc>
          <w:tcPr>
            <w:tcW w:w="4700" w:type="pct"/>
            <w:gridSpan w:val="2"/>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t>Загальні положення</w:t>
            </w:r>
          </w:p>
        </w:tc>
      </w:tr>
      <w:tr w:rsidR="003E2D63" w:rsidRPr="00D42D21" w:rsidTr="00957CC4">
        <w:trPr>
          <w:trHeight w:val="17"/>
        </w:trPr>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3</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Терміни, які вживаються в тендерній документації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w:t>
            </w:r>
            <w:r>
              <w:rPr>
                <w:rFonts w:ascii="Times New Roman" w:eastAsia="Times New Roman" w:hAnsi="Times New Roman" w:cs="Times New Roman"/>
                <w:sz w:val="24"/>
                <w:szCs w:val="24"/>
              </w:rPr>
              <w:t>з урахуванням П</w:t>
            </w:r>
            <w:r w:rsidRPr="00D42D21">
              <w:rPr>
                <w:rFonts w:ascii="Times New Roman" w:eastAsia="Times New Roman" w:hAnsi="Times New Roman" w:cs="Times New Roman"/>
                <w:sz w:val="24"/>
                <w:szCs w:val="24"/>
              </w:rPr>
              <w:t xml:space="preserve">останови Кабінету Міністрів України «Про затвердження особливостей здійснення публічних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0076501D">
              <w:rPr>
                <w:rFonts w:ascii="Times New Roman" w:eastAsia="Times New Roman" w:hAnsi="Times New Roman" w:cs="Times New Roman"/>
                <w:sz w:val="24"/>
                <w:szCs w:val="24"/>
              </w:rPr>
              <w:t xml:space="preserve"> й </w:t>
            </w:r>
            <w:proofErr w:type="spellStart"/>
            <w:r w:rsidR="0076501D">
              <w:rPr>
                <w:rFonts w:ascii="Times New Roman" w:eastAsia="Times New Roman" w:hAnsi="Times New Roman" w:cs="Times New Roman"/>
                <w:sz w:val="24"/>
                <w:szCs w:val="24"/>
              </w:rPr>
              <w:t>доповненями</w:t>
            </w:r>
            <w:proofErr w:type="spellEnd"/>
            <w:r w:rsidRPr="00D42D21">
              <w:rPr>
                <w:rFonts w:ascii="Times New Roman" w:eastAsia="Times New Roman" w:hAnsi="Times New Roman" w:cs="Times New Roman"/>
                <w:sz w:val="24"/>
                <w:szCs w:val="24"/>
              </w:rPr>
              <w:t>) (далі – Особливості). Терміни вживаються у значенні, наведеному в Законі з урахуванням Особливостей.</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замовника торгів</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повне найменування</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Тернопільської міської ради «Центр творчості дітей та юнацтва»</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місцезнаходження</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46001, м. Тернопіль, вул. Грушевського, 2а</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2.3</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Климко Софія Юріївна, економіст</w:t>
            </w:r>
            <w:r w:rsidRPr="00D42D21">
              <w:rPr>
                <w:rFonts w:ascii="Times New Roman" w:eastAsia="Times New Roman" w:hAnsi="Times New Roman" w:cs="Times New Roman"/>
                <w:sz w:val="24"/>
                <w:szCs w:val="24"/>
              </w:rPr>
              <w:t>, у</w:t>
            </w:r>
            <w:r>
              <w:rPr>
                <w:rFonts w:ascii="Times New Roman" w:eastAsia="Times New Roman" w:hAnsi="Times New Roman" w:cs="Times New Roman"/>
                <w:sz w:val="24"/>
                <w:szCs w:val="24"/>
              </w:rPr>
              <w:t xml:space="preserve">повноважена особа, вул. Грушевського 2а, каб.1, м. Тернопіль, 46001,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w:t>
            </w:r>
            <w:r w:rsidR="00730B72">
              <w:rPr>
                <w:rFonts w:ascii="Times New Roman" w:eastAsia="Times New Roman" w:hAnsi="Times New Roman" w:cs="Times New Roman"/>
                <w:sz w:val="24"/>
                <w:szCs w:val="24"/>
              </w:rPr>
              <w:t>0</w:t>
            </w:r>
            <w:r>
              <w:rPr>
                <w:rFonts w:ascii="Times New Roman" w:eastAsia="Times New Roman" w:hAnsi="Times New Roman" w:cs="Times New Roman"/>
                <w:sz w:val="24"/>
                <w:szCs w:val="24"/>
              </w:rPr>
              <w:t>352) 25-05-42</w:t>
            </w:r>
            <w:r w:rsidRPr="00D42D21">
              <w:rPr>
                <w:rFonts w:ascii="Times New Roman" w:eastAsia="Times New Roman" w:hAnsi="Times New Roman" w:cs="Times New Roman"/>
                <w:sz w:val="24"/>
                <w:szCs w:val="24"/>
              </w:rPr>
              <w:t>,  електр</w:t>
            </w:r>
            <w:r>
              <w:rPr>
                <w:rFonts w:ascii="Times New Roman" w:eastAsia="Times New Roman" w:hAnsi="Times New Roman" w:cs="Times New Roman"/>
                <w:sz w:val="24"/>
                <w:szCs w:val="24"/>
              </w:rPr>
              <w:t xml:space="preserve">онна адреса: </w:t>
            </w:r>
            <w:proofErr w:type="spellStart"/>
            <w:r>
              <w:rPr>
                <w:rFonts w:ascii="Times New Roman" w:eastAsia="Times New Roman" w:hAnsi="Times New Roman" w:cs="Times New Roman"/>
                <w:sz w:val="24"/>
                <w:szCs w:val="24"/>
                <w:lang w:val="en-US"/>
              </w:rPr>
              <w:t>ctdmy</w:t>
            </w:r>
            <w:proofErr w:type="spellEnd"/>
            <w:r w:rsidRPr="00D70D02">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D70D0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3</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Процедура закупівлі</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(відкриті торги у порядку, відповідно до Особливостей)</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предмет закупівлі</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p>
        </w:tc>
      </w:tr>
      <w:tr w:rsidR="003E2D63" w:rsidRPr="00D42D21" w:rsidTr="00AE491B">
        <w:trPr>
          <w:trHeight w:val="1596"/>
        </w:trPr>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назва предмета закупівлі</w:t>
            </w:r>
          </w:p>
        </w:tc>
        <w:tc>
          <w:tcPr>
            <w:tcW w:w="3150" w:type="pct"/>
            <w:shd w:val="clear" w:color="auto" w:fill="FFFFFF"/>
            <w:hideMark/>
          </w:tcPr>
          <w:p w:rsidR="003E2D63" w:rsidRPr="00D42D21" w:rsidRDefault="003E2D63" w:rsidP="00AE491B">
            <w:pPr>
              <w:spacing w:after="0"/>
              <w:jc w:val="both"/>
              <w:outlineLvl w:val="0"/>
              <w:rPr>
                <w:rFonts w:ascii="Times New Roman" w:eastAsia="Times New Roman" w:hAnsi="Times New Roman" w:cs="Times New Roman"/>
                <w:bCs/>
                <w:sz w:val="24"/>
                <w:szCs w:val="24"/>
              </w:rPr>
            </w:pPr>
            <w:r w:rsidRPr="00D42D21">
              <w:rPr>
                <w:rFonts w:ascii="Times New Roman" w:eastAsia="Times New Roman" w:hAnsi="Times New Roman" w:cs="Times New Roman"/>
                <w:bCs/>
                <w:sz w:val="24"/>
                <w:szCs w:val="24"/>
              </w:rPr>
              <w:t xml:space="preserve">Код ДК Єдиний закупівельний словник </w:t>
            </w:r>
          </w:p>
          <w:p w:rsidR="00AE491B" w:rsidRPr="00AE491B" w:rsidRDefault="003E2D63" w:rsidP="00AE491B">
            <w:pPr>
              <w:spacing w:after="0"/>
              <w:jc w:val="both"/>
              <w:rPr>
                <w:rFonts w:ascii="Times New Roman" w:hAnsi="Times New Roman" w:cs="Times New Roman"/>
                <w:b/>
                <w:sz w:val="28"/>
                <w:szCs w:val="28"/>
              </w:rPr>
            </w:pPr>
            <w:r w:rsidRPr="00BA1A29">
              <w:rPr>
                <w:rFonts w:ascii="Times New Roman" w:eastAsia="Times New Roman" w:hAnsi="Times New Roman" w:cs="Times New Roman"/>
                <w:bCs/>
                <w:sz w:val="24"/>
                <w:szCs w:val="24"/>
              </w:rPr>
              <w:t>55240000-4 Послуг</w:t>
            </w:r>
            <w:r w:rsidR="00AE491B">
              <w:rPr>
                <w:rFonts w:ascii="Times New Roman" w:eastAsia="Times New Roman" w:hAnsi="Times New Roman" w:cs="Times New Roman"/>
                <w:bCs/>
                <w:sz w:val="24"/>
                <w:szCs w:val="24"/>
              </w:rPr>
              <w:t>и центрів і будинків відпочинку (</w:t>
            </w:r>
            <w:r w:rsidR="00AE491B" w:rsidRPr="00AE491B">
              <w:rPr>
                <w:rFonts w:ascii="Times New Roman" w:hAnsi="Times New Roman" w:cs="Times New Roman"/>
                <w:sz w:val="24"/>
                <w:szCs w:val="24"/>
              </w:rPr>
              <w:t>Послуги з оздоровлення та відпочинку дітей, які потребують особливої уваги та підтрим</w:t>
            </w:r>
            <w:r w:rsidR="00D93604">
              <w:rPr>
                <w:rFonts w:ascii="Times New Roman" w:hAnsi="Times New Roman" w:cs="Times New Roman"/>
                <w:sz w:val="24"/>
                <w:szCs w:val="24"/>
              </w:rPr>
              <w:t>ки</w:t>
            </w:r>
            <w:r w:rsidR="00730B72">
              <w:rPr>
                <w:rFonts w:ascii="Times New Roman" w:hAnsi="Times New Roman" w:cs="Times New Roman"/>
                <w:sz w:val="24"/>
                <w:szCs w:val="24"/>
              </w:rPr>
              <w:t>)</w:t>
            </w:r>
          </w:p>
          <w:p w:rsidR="003E2D63" w:rsidRPr="00D42D21" w:rsidRDefault="003E2D63" w:rsidP="00AE491B">
            <w:pPr>
              <w:spacing w:after="0" w:line="240" w:lineRule="auto"/>
              <w:jc w:val="both"/>
              <w:outlineLvl w:val="0"/>
              <w:rPr>
                <w:rFonts w:ascii="Times New Roman" w:eastAsia="Times New Roman" w:hAnsi="Times New Roman" w:cs="Times New Roman"/>
                <w:sz w:val="24"/>
                <w:szCs w:val="24"/>
              </w:rPr>
            </w:pP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iCs/>
                <w:sz w:val="24"/>
                <w:szCs w:val="24"/>
              </w:rPr>
              <w:t>Закупівля здійснюється без поділу на лоти.</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4.3</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3150" w:type="pct"/>
            <w:shd w:val="clear" w:color="auto" w:fill="FFFFFF"/>
            <w:hideMark/>
          </w:tcPr>
          <w:p w:rsidR="003E2D63" w:rsidRPr="00F96308"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Місце надання послуг: </w:t>
            </w:r>
            <w:r w:rsidRPr="00BA1A29">
              <w:rPr>
                <w:rFonts w:ascii="Times New Roman" w:eastAsia="Times New Roman" w:hAnsi="Times New Roman" w:cs="Times New Roman"/>
                <w:sz w:val="24"/>
                <w:szCs w:val="24"/>
              </w:rPr>
              <w:t>дитячий за</w:t>
            </w:r>
            <w:r w:rsidR="00D93604">
              <w:rPr>
                <w:rFonts w:ascii="Times New Roman" w:eastAsia="Times New Roman" w:hAnsi="Times New Roman" w:cs="Times New Roman"/>
                <w:sz w:val="24"/>
                <w:szCs w:val="24"/>
              </w:rPr>
              <w:t xml:space="preserve">клад оздоровлення та відпочинку </w:t>
            </w:r>
            <w:r w:rsidR="00F96308">
              <w:rPr>
                <w:rFonts w:ascii="Times New Roman" w:eastAsia="Times New Roman" w:hAnsi="Times New Roman" w:cs="Times New Roman"/>
                <w:sz w:val="24"/>
                <w:szCs w:val="24"/>
              </w:rPr>
              <w:t>(Івано-Франків</w:t>
            </w:r>
            <w:r w:rsidR="00C724DB">
              <w:rPr>
                <w:rFonts w:ascii="Times New Roman" w:eastAsia="Times New Roman" w:hAnsi="Times New Roman" w:cs="Times New Roman"/>
                <w:sz w:val="24"/>
                <w:szCs w:val="24"/>
              </w:rPr>
              <w:t xml:space="preserve">ська, Львівська та Тернопільська </w:t>
            </w:r>
            <w:r w:rsidR="00F96308">
              <w:rPr>
                <w:rFonts w:ascii="Times New Roman" w:eastAsia="Times New Roman" w:hAnsi="Times New Roman" w:cs="Times New Roman"/>
                <w:sz w:val="24"/>
                <w:szCs w:val="24"/>
              </w:rPr>
              <w:t>області)</w:t>
            </w:r>
          </w:p>
          <w:p w:rsidR="003E2D63" w:rsidRPr="00D42D21" w:rsidRDefault="00F961E6"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Відпочинок</w:t>
            </w:r>
            <w:r w:rsidR="00353195">
              <w:rPr>
                <w:rFonts w:ascii="Times New Roman" w:eastAsia="Times New Roman" w:hAnsi="Times New Roman" w:cs="Times New Roman"/>
                <w:sz w:val="24"/>
                <w:szCs w:val="24"/>
              </w:rPr>
              <w:t xml:space="preserve"> 19</w:t>
            </w:r>
            <w:r w:rsidR="0076501D">
              <w:rPr>
                <w:rFonts w:ascii="Times New Roman" w:eastAsia="Times New Roman" w:hAnsi="Times New Roman" w:cs="Times New Roman"/>
                <w:sz w:val="24"/>
                <w:szCs w:val="24"/>
              </w:rPr>
              <w:t xml:space="preserve"> (</w:t>
            </w:r>
            <w:r w:rsidR="00353195">
              <w:rPr>
                <w:rFonts w:ascii="Times New Roman" w:eastAsia="Times New Roman" w:hAnsi="Times New Roman" w:cs="Times New Roman"/>
                <w:sz w:val="24"/>
                <w:szCs w:val="24"/>
              </w:rPr>
              <w:t>дев’ятнадцяти</w:t>
            </w:r>
            <w:r w:rsidR="00333741">
              <w:rPr>
                <w:rFonts w:ascii="Times New Roman" w:eastAsia="Times New Roman" w:hAnsi="Times New Roman" w:cs="Times New Roman"/>
                <w:sz w:val="24"/>
                <w:szCs w:val="24"/>
              </w:rPr>
              <w:t>) дітей на 14</w:t>
            </w:r>
            <w:r>
              <w:rPr>
                <w:rFonts w:ascii="Times New Roman" w:eastAsia="Times New Roman" w:hAnsi="Times New Roman" w:cs="Times New Roman"/>
                <w:sz w:val="24"/>
                <w:szCs w:val="24"/>
              </w:rPr>
              <w:t xml:space="preserve"> календарних  днів</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4.4</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строки виконання робіт, надання послуг</w:t>
            </w:r>
          </w:p>
        </w:tc>
        <w:tc>
          <w:tcPr>
            <w:tcW w:w="3150" w:type="pct"/>
            <w:shd w:val="clear" w:color="auto" w:fill="FFFFFF"/>
            <w:hideMark/>
          </w:tcPr>
          <w:p w:rsidR="003E2D63" w:rsidRPr="00D42D21" w:rsidRDefault="0076501D"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Червень-Серпень 2024</w:t>
            </w:r>
            <w:r w:rsidR="0044255E">
              <w:rPr>
                <w:rFonts w:ascii="Times New Roman" w:eastAsia="Times New Roman" w:hAnsi="Times New Roman" w:cs="Times New Roman"/>
                <w:sz w:val="24"/>
                <w:szCs w:val="24"/>
              </w:rPr>
              <w:t xml:space="preserve"> р. відповідно до узгодженого </w:t>
            </w:r>
            <w:r w:rsidR="003E2D63">
              <w:rPr>
                <w:rFonts w:ascii="Times New Roman" w:eastAsia="Times New Roman" w:hAnsi="Times New Roman" w:cs="Times New Roman"/>
                <w:sz w:val="24"/>
                <w:szCs w:val="24"/>
              </w:rPr>
              <w:t xml:space="preserve"> графіку заїзду дітей . В залежності від дати підписання договору та інших непередбачуваних обставин терміни надання послуг та графік заїзду може бути змінено </w:t>
            </w:r>
            <w:r w:rsidR="003E2D63" w:rsidRPr="003E2D63">
              <w:rPr>
                <w:rFonts w:ascii="Times New Roman" w:eastAsia="Times New Roman" w:hAnsi="Times New Roman" w:cs="Times New Roman"/>
                <w:b/>
                <w:sz w:val="24"/>
                <w:szCs w:val="24"/>
              </w:rPr>
              <w:t>(Додаток 6)</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5</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Недискримінація учасників</w:t>
            </w:r>
          </w:p>
        </w:tc>
        <w:tc>
          <w:tcPr>
            <w:tcW w:w="3150" w:type="pct"/>
            <w:shd w:val="clear" w:color="auto" w:fill="FFFFFF"/>
            <w:hideMark/>
          </w:tcPr>
          <w:p w:rsidR="003E2D63" w:rsidRPr="00D42D21" w:rsidRDefault="00070BAA" w:rsidP="003E2D63">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закупівлі на рівних умовах</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6</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валюто</w:t>
            </w:r>
            <w:r>
              <w:rPr>
                <w:rFonts w:ascii="Times New Roman" w:eastAsia="Times New Roman" w:hAnsi="Times New Roman" w:cs="Times New Roman"/>
                <w:sz w:val="24"/>
                <w:szCs w:val="24"/>
              </w:rPr>
              <w:t>ю тендерної пропозиції є гривня</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7</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E2D63" w:rsidRPr="00D42D21" w:rsidTr="00957CC4">
        <w:tc>
          <w:tcPr>
            <w:tcW w:w="5000" w:type="pct"/>
            <w:gridSpan w:val="3"/>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t>Порядок унесення змін та надання роз'яснень до тендерної документації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Процедура надання роз'яснень щодо тендерної документації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070BAA">
              <w:rPr>
                <w:rFonts w:ascii="Times New Roman" w:eastAsia="Times New Roman" w:hAnsi="Times New Roman" w:cs="Times New Roman"/>
                <w:b/>
                <w:sz w:val="24"/>
                <w:szCs w:val="24"/>
              </w:rPr>
              <w:t>протягом трьох днів</w:t>
            </w:r>
            <w:r w:rsidRPr="00D42D2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автоматично зупиняє перебіг відкритих торгів.</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70BAA">
              <w:rPr>
                <w:rFonts w:ascii="Times New Roman" w:eastAsia="Times New Roman" w:hAnsi="Times New Roman" w:cs="Times New Roman"/>
                <w:b/>
                <w:sz w:val="24"/>
                <w:szCs w:val="24"/>
              </w:rPr>
              <w:t>не менш як на чотири дні.</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Внесення змін до тендерної документації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2D21">
              <w:rPr>
                <w:rFonts w:ascii="Times New Roman" w:eastAsia="Times New Roman" w:hAnsi="Times New Roman" w:cs="Times New Roman"/>
                <w:sz w:val="24"/>
                <w:szCs w:val="24"/>
              </w:rPr>
              <w:t>внести</w:t>
            </w:r>
            <w:proofErr w:type="spellEnd"/>
            <w:r w:rsidRPr="00D42D2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w:t>
            </w:r>
            <w:r w:rsidRPr="00D42D21">
              <w:rPr>
                <w:rFonts w:ascii="Times New Roman" w:eastAsia="Times New Roman" w:hAnsi="Times New Roman" w:cs="Times New Roman"/>
                <w:sz w:val="24"/>
                <w:szCs w:val="24"/>
              </w:rPr>
              <w:lastRenderedPageBreak/>
              <w:t>подання тендерних пропозицій залишалося не менше чотирьох днів.</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2D21">
              <w:rPr>
                <w:rFonts w:ascii="Times New Roman" w:eastAsia="Times New Roman" w:hAnsi="Times New Roman" w:cs="Times New Roman"/>
                <w:sz w:val="24"/>
                <w:szCs w:val="24"/>
              </w:rPr>
              <w:t>машинозчитувальному</w:t>
            </w:r>
            <w:proofErr w:type="spellEnd"/>
            <w:r w:rsidRPr="00D42D21">
              <w:rPr>
                <w:rFonts w:ascii="Times New Roman" w:eastAsia="Times New Roman" w:hAnsi="Times New Roman" w:cs="Times New Roman"/>
                <w:sz w:val="24"/>
                <w:szCs w:val="24"/>
              </w:rPr>
              <w:t xml:space="preserve"> форматі розміщуються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E2D63" w:rsidRPr="00D42D21" w:rsidTr="00957CC4">
        <w:tc>
          <w:tcPr>
            <w:tcW w:w="5000" w:type="pct"/>
            <w:gridSpan w:val="3"/>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lastRenderedPageBreak/>
              <w:t>Інструкція з підготовки тендерної пропозиції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Зміст і спосіб подання тендерної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w:t>
            </w:r>
            <w:r w:rsidR="00070BAA">
              <w:rPr>
                <w:rFonts w:ascii="Times New Roman" w:eastAsia="Times New Roman" w:hAnsi="Times New Roman" w:cs="Times New Roman"/>
                <w:sz w:val="24"/>
                <w:szCs w:val="24"/>
              </w:rPr>
              <w:t>підстав, установлених пунктом 47</w:t>
            </w:r>
            <w:r w:rsidRPr="00D42D21">
              <w:rPr>
                <w:rFonts w:ascii="Times New Roman" w:eastAsia="Times New Roman" w:hAnsi="Times New Roman" w:cs="Times New Roman"/>
                <w:sz w:val="24"/>
                <w:szCs w:val="24"/>
              </w:rPr>
              <w:t xml:space="preserve"> Особливостей і в тендерній документації, та шляхом завантаження:</w:t>
            </w:r>
          </w:p>
          <w:p w:rsidR="003E2D63" w:rsidRPr="00D42D21" w:rsidRDefault="003E2D63" w:rsidP="003E2D63">
            <w:pPr>
              <w:numPr>
                <w:ilvl w:val="0"/>
                <w:numId w:val="1"/>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інформації та документи, які підтверджують відповідність учасника кваліфікаційним вимогам встановленим у </w:t>
            </w:r>
            <w:r w:rsidRPr="00F779C0">
              <w:rPr>
                <w:rFonts w:ascii="Times New Roman" w:eastAsia="Times New Roman" w:hAnsi="Times New Roman" w:cs="Times New Roman"/>
                <w:b/>
                <w:sz w:val="24"/>
                <w:szCs w:val="24"/>
              </w:rPr>
              <w:t>Додатку № 1</w:t>
            </w:r>
            <w:r w:rsidRPr="00D42D21">
              <w:rPr>
                <w:rFonts w:ascii="Times New Roman" w:eastAsia="Times New Roman" w:hAnsi="Times New Roman" w:cs="Times New Roman"/>
                <w:sz w:val="24"/>
                <w:szCs w:val="24"/>
              </w:rPr>
              <w:t xml:space="preserve"> до тендерної документації;</w:t>
            </w:r>
          </w:p>
          <w:p w:rsidR="003E2D63" w:rsidRPr="00D42D21" w:rsidRDefault="003E2D63" w:rsidP="003E2D63">
            <w:pPr>
              <w:numPr>
                <w:ilvl w:val="0"/>
                <w:numId w:val="1"/>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інформації</w:t>
            </w:r>
            <w:r w:rsidR="00F779C0">
              <w:rPr>
                <w:rFonts w:ascii="Times New Roman" w:eastAsia="Times New Roman" w:hAnsi="Times New Roman" w:cs="Times New Roman"/>
                <w:sz w:val="24"/>
                <w:szCs w:val="24"/>
              </w:rPr>
              <w:t xml:space="preserve"> щодо відповідності Учас</w:t>
            </w:r>
            <w:r w:rsidR="00070BAA">
              <w:rPr>
                <w:rFonts w:ascii="Times New Roman" w:eastAsia="Times New Roman" w:hAnsi="Times New Roman" w:cs="Times New Roman"/>
                <w:sz w:val="24"/>
                <w:szCs w:val="24"/>
              </w:rPr>
              <w:t>ника вимогам, визначених у п. 47</w:t>
            </w:r>
            <w:r w:rsidR="00F779C0">
              <w:rPr>
                <w:rFonts w:ascii="Times New Roman" w:eastAsia="Times New Roman" w:hAnsi="Times New Roman" w:cs="Times New Roman"/>
                <w:sz w:val="24"/>
                <w:szCs w:val="24"/>
              </w:rPr>
              <w:t xml:space="preserve"> Особливостей</w:t>
            </w:r>
            <w:r w:rsidRPr="00D42D21">
              <w:rPr>
                <w:rFonts w:ascii="Times New Roman" w:eastAsia="Times New Roman" w:hAnsi="Times New Roman" w:cs="Times New Roman"/>
                <w:sz w:val="24"/>
                <w:szCs w:val="24"/>
              </w:rPr>
              <w:t xml:space="preserve"> визначених у </w:t>
            </w:r>
            <w:r w:rsidRPr="00F779C0">
              <w:rPr>
                <w:rFonts w:ascii="Times New Roman" w:eastAsia="Times New Roman" w:hAnsi="Times New Roman" w:cs="Times New Roman"/>
                <w:b/>
                <w:sz w:val="24"/>
                <w:szCs w:val="24"/>
              </w:rPr>
              <w:t>Додатку № 2</w:t>
            </w:r>
            <w:r w:rsidRPr="00D42D21">
              <w:rPr>
                <w:rFonts w:ascii="Times New Roman" w:eastAsia="Times New Roman" w:hAnsi="Times New Roman" w:cs="Times New Roman"/>
                <w:sz w:val="24"/>
                <w:szCs w:val="24"/>
              </w:rPr>
              <w:t xml:space="preserve"> до тендерної документації;</w:t>
            </w:r>
          </w:p>
          <w:p w:rsidR="003E2D63" w:rsidRPr="00D42D21" w:rsidRDefault="00575115" w:rsidP="003E2D63">
            <w:pPr>
              <w:numPr>
                <w:ilvl w:val="0"/>
                <w:numId w:val="1"/>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яка підтверджує</w:t>
            </w:r>
            <w:r w:rsidR="003E2D63" w:rsidRPr="00D42D21">
              <w:rPr>
                <w:rFonts w:ascii="Times New Roman" w:eastAsia="Times New Roman" w:hAnsi="Times New Roman" w:cs="Times New Roman"/>
                <w:sz w:val="24"/>
                <w:szCs w:val="24"/>
              </w:rPr>
              <w:t xml:space="preserve"> відповідність технічним, якісним та кількісним характеристики предмета закупівлі відповідно до вимог встановлених у </w:t>
            </w:r>
            <w:r w:rsidR="003E2D63" w:rsidRPr="00F779C0">
              <w:rPr>
                <w:rFonts w:ascii="Times New Roman" w:eastAsia="Times New Roman" w:hAnsi="Times New Roman" w:cs="Times New Roman"/>
                <w:b/>
                <w:sz w:val="24"/>
                <w:szCs w:val="24"/>
              </w:rPr>
              <w:t>Додатку № 3</w:t>
            </w:r>
            <w:r w:rsidR="003E2D63" w:rsidRPr="00D42D21">
              <w:rPr>
                <w:rFonts w:ascii="Times New Roman" w:eastAsia="Times New Roman" w:hAnsi="Times New Roman" w:cs="Times New Roman"/>
                <w:sz w:val="24"/>
                <w:szCs w:val="24"/>
              </w:rPr>
              <w:t xml:space="preserve"> до тендерної документації;</w:t>
            </w:r>
          </w:p>
          <w:p w:rsidR="003E2D63" w:rsidRPr="00D42D21" w:rsidRDefault="003E2D63" w:rsidP="003E2D63">
            <w:pPr>
              <w:numPr>
                <w:ilvl w:val="0"/>
                <w:numId w:val="1"/>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E2D63" w:rsidRPr="00D42D21" w:rsidRDefault="003E2D63" w:rsidP="003E2D63">
            <w:pPr>
              <w:numPr>
                <w:ilvl w:val="0"/>
                <w:numId w:val="1"/>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документ про створення такого об’єднання (у разі якщо тендерна пропозиція подається об’єднанням учасників);</w:t>
            </w:r>
          </w:p>
          <w:p w:rsidR="003E2D63" w:rsidRPr="00D42D21" w:rsidRDefault="003E2D63" w:rsidP="003E2D63">
            <w:pPr>
              <w:numPr>
                <w:ilvl w:val="0"/>
                <w:numId w:val="1"/>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w:t>
            </w:r>
            <w:r w:rsidR="00575115">
              <w:rPr>
                <w:rFonts w:ascii="Times New Roman" w:eastAsia="Times New Roman" w:hAnsi="Times New Roman" w:cs="Times New Roman"/>
                <w:sz w:val="24"/>
                <w:szCs w:val="24"/>
              </w:rPr>
              <w:t>опозиціє є не керівник учасника;</w:t>
            </w:r>
          </w:p>
          <w:p w:rsidR="00EE6706" w:rsidRDefault="003E2D63" w:rsidP="00EE6706">
            <w:pPr>
              <w:numPr>
                <w:ilvl w:val="0"/>
                <w:numId w:val="1"/>
              </w:numPr>
              <w:spacing w:after="0" w:line="240" w:lineRule="auto"/>
              <w:jc w:val="both"/>
              <w:outlineLvl w:val="0"/>
              <w:rPr>
                <w:rFonts w:ascii="Times New Roman" w:eastAsia="Times New Roman" w:hAnsi="Times New Roman" w:cs="Times New Roman"/>
                <w:b/>
                <w:sz w:val="24"/>
                <w:szCs w:val="24"/>
              </w:rPr>
            </w:pPr>
            <w:r w:rsidRPr="00D42D21">
              <w:rPr>
                <w:rFonts w:ascii="Times New Roman" w:eastAsia="Times New Roman" w:hAnsi="Times New Roman" w:cs="Times New Roman"/>
                <w:sz w:val="24"/>
                <w:szCs w:val="24"/>
              </w:rPr>
              <w:t>інших документів та / або інформації визначені тенде</w:t>
            </w:r>
            <w:r w:rsidR="00575115">
              <w:rPr>
                <w:rFonts w:ascii="Times New Roman" w:eastAsia="Times New Roman" w:hAnsi="Times New Roman" w:cs="Times New Roman"/>
                <w:sz w:val="24"/>
                <w:szCs w:val="24"/>
              </w:rPr>
              <w:t xml:space="preserve">рною документацією та </w:t>
            </w:r>
            <w:r w:rsidR="00575115" w:rsidRPr="00575115">
              <w:rPr>
                <w:rFonts w:ascii="Times New Roman" w:eastAsia="Times New Roman" w:hAnsi="Times New Roman" w:cs="Times New Roman"/>
                <w:b/>
                <w:sz w:val="24"/>
                <w:szCs w:val="24"/>
              </w:rPr>
              <w:t>Додатку 2 розділ Інші документи</w:t>
            </w:r>
            <w:r w:rsidR="00EE6706">
              <w:rPr>
                <w:rFonts w:ascii="Times New Roman" w:eastAsia="Times New Roman" w:hAnsi="Times New Roman" w:cs="Times New Roman"/>
                <w:b/>
                <w:sz w:val="24"/>
                <w:szCs w:val="24"/>
              </w:rPr>
              <w:t>.</w:t>
            </w:r>
          </w:p>
          <w:p w:rsidR="00EE6706" w:rsidRDefault="00EE6706" w:rsidP="00EE6706">
            <w:pPr>
              <w:numPr>
                <w:ilvl w:val="0"/>
                <w:numId w:val="1"/>
              </w:numPr>
              <w:spacing w:after="0" w:line="240" w:lineRule="auto"/>
              <w:jc w:val="both"/>
              <w:outlineLvl w:val="0"/>
              <w:rPr>
                <w:rFonts w:ascii="Times New Roman" w:eastAsia="Times New Roman" w:hAnsi="Times New Roman" w:cs="Times New Roman"/>
                <w:sz w:val="24"/>
                <w:szCs w:val="24"/>
              </w:rPr>
            </w:pPr>
            <w:r w:rsidRPr="00EE6706">
              <w:rPr>
                <w:rFonts w:ascii="Times New Roman" w:eastAsia="Times New Roman" w:hAnsi="Times New Roman" w:cs="Times New Roman"/>
                <w:sz w:val="24"/>
                <w:szCs w:val="24"/>
              </w:rPr>
              <w:t xml:space="preserve">підписаний Проект договору </w:t>
            </w:r>
            <w:r w:rsidRPr="00EE6706">
              <w:rPr>
                <w:rFonts w:ascii="Times New Roman" w:eastAsia="Times New Roman" w:hAnsi="Times New Roman" w:cs="Times New Roman"/>
                <w:b/>
                <w:sz w:val="24"/>
                <w:szCs w:val="24"/>
              </w:rPr>
              <w:t>Додаток 4</w:t>
            </w:r>
            <w:r w:rsidRPr="00EE6706">
              <w:rPr>
                <w:rFonts w:ascii="Times New Roman" w:eastAsia="Times New Roman" w:hAnsi="Times New Roman" w:cs="Times New Roman"/>
                <w:sz w:val="24"/>
                <w:szCs w:val="24"/>
              </w:rPr>
              <w:t xml:space="preserve"> та</w:t>
            </w:r>
            <w:r>
              <w:rPr>
                <w:rFonts w:ascii="Times New Roman" w:eastAsia="Times New Roman" w:hAnsi="Times New Roman" w:cs="Times New Roman"/>
                <w:sz w:val="24"/>
                <w:szCs w:val="24"/>
              </w:rPr>
              <w:t xml:space="preserve"> лист-згоду з умовами </w:t>
            </w:r>
            <w:r w:rsidR="00156EAD">
              <w:rPr>
                <w:rFonts w:ascii="Times New Roman" w:eastAsia="Times New Roman" w:hAnsi="Times New Roman" w:cs="Times New Roman"/>
                <w:sz w:val="24"/>
                <w:szCs w:val="24"/>
              </w:rPr>
              <w:t xml:space="preserve">проекту </w:t>
            </w:r>
            <w:r>
              <w:rPr>
                <w:rFonts w:ascii="Times New Roman" w:eastAsia="Times New Roman" w:hAnsi="Times New Roman" w:cs="Times New Roman"/>
                <w:sz w:val="24"/>
                <w:szCs w:val="24"/>
              </w:rPr>
              <w:t>договору ;</w:t>
            </w:r>
          </w:p>
          <w:p w:rsidR="00EE6706" w:rsidRDefault="007955A7" w:rsidP="00EE6706">
            <w:pPr>
              <w:numPr>
                <w:ilvl w:val="0"/>
                <w:numId w:val="1"/>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підписана Тендерна пропозиція</w:t>
            </w:r>
            <w:r w:rsidR="00EE6706">
              <w:rPr>
                <w:rFonts w:ascii="Times New Roman" w:eastAsia="Times New Roman" w:hAnsi="Times New Roman" w:cs="Times New Roman"/>
                <w:sz w:val="24"/>
                <w:szCs w:val="24"/>
              </w:rPr>
              <w:t xml:space="preserve">, </w:t>
            </w:r>
            <w:r w:rsidR="00EE6706" w:rsidRPr="00EE6706">
              <w:rPr>
                <w:rFonts w:ascii="Times New Roman" w:eastAsia="Times New Roman" w:hAnsi="Times New Roman" w:cs="Times New Roman"/>
                <w:b/>
                <w:sz w:val="24"/>
                <w:szCs w:val="24"/>
              </w:rPr>
              <w:t>Додаток 5</w:t>
            </w:r>
            <w:r>
              <w:rPr>
                <w:rFonts w:ascii="Times New Roman" w:eastAsia="Times New Roman" w:hAnsi="Times New Roman" w:cs="Times New Roman"/>
                <w:sz w:val="24"/>
                <w:szCs w:val="24"/>
              </w:rPr>
              <w:t xml:space="preserve"> до тендерної документації, ціна вказується з двома десятковими знаками;</w:t>
            </w:r>
          </w:p>
          <w:p w:rsidR="00EE6706" w:rsidRDefault="00156EAD" w:rsidP="00EE6706">
            <w:pPr>
              <w:numPr>
                <w:ilvl w:val="0"/>
                <w:numId w:val="1"/>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графік заїзду дітей, </w:t>
            </w:r>
            <w:r w:rsidRPr="00156EAD">
              <w:rPr>
                <w:rFonts w:ascii="Times New Roman" w:eastAsia="Times New Roman" w:hAnsi="Times New Roman" w:cs="Times New Roman"/>
                <w:b/>
                <w:sz w:val="24"/>
                <w:szCs w:val="24"/>
              </w:rPr>
              <w:t>Додаток 6</w:t>
            </w:r>
            <w:r>
              <w:rPr>
                <w:rFonts w:ascii="Times New Roman" w:eastAsia="Times New Roman" w:hAnsi="Times New Roman" w:cs="Times New Roman"/>
                <w:sz w:val="24"/>
                <w:szCs w:val="24"/>
              </w:rPr>
              <w:t xml:space="preserve"> до тендерної документації;</w:t>
            </w:r>
          </w:p>
          <w:p w:rsidR="00156EAD" w:rsidRPr="00EE6706" w:rsidRDefault="00156EAD" w:rsidP="00EE6706">
            <w:pPr>
              <w:numPr>
                <w:ilvl w:val="0"/>
                <w:numId w:val="1"/>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лист-згода на обробку персональних даних, згідно </w:t>
            </w:r>
            <w:r w:rsidRPr="00156EAD">
              <w:rPr>
                <w:rFonts w:ascii="Times New Roman" w:eastAsia="Times New Roman" w:hAnsi="Times New Roman" w:cs="Times New Roman"/>
                <w:b/>
                <w:sz w:val="24"/>
                <w:szCs w:val="24"/>
              </w:rPr>
              <w:t>Додатку 7</w:t>
            </w:r>
            <w:r>
              <w:rPr>
                <w:rFonts w:ascii="Times New Roman" w:eastAsia="Times New Roman" w:hAnsi="Times New Roman" w:cs="Times New Roman"/>
                <w:sz w:val="24"/>
                <w:szCs w:val="24"/>
              </w:rPr>
              <w:t xml:space="preserve"> до цієї тендерної документації</w:t>
            </w:r>
          </w:p>
          <w:p w:rsidR="00575115" w:rsidRPr="00FA1FFB" w:rsidRDefault="00575115" w:rsidP="00575115">
            <w:pPr>
              <w:spacing w:after="0" w:line="240" w:lineRule="auto"/>
              <w:jc w:val="both"/>
              <w:outlineLvl w:val="0"/>
              <w:rPr>
                <w:rFonts w:ascii="Times New Roman" w:eastAsia="Times New Roman" w:hAnsi="Times New Roman" w:cs="Times New Roman"/>
                <w:sz w:val="24"/>
                <w:szCs w:val="24"/>
              </w:rPr>
            </w:pPr>
            <w:r w:rsidRPr="00FA1FFB">
              <w:rPr>
                <w:rFonts w:ascii="Times New Roman" w:eastAsia="Times New Roman" w:hAnsi="Times New Roman" w:cs="Times New Roman"/>
                <w:sz w:val="24"/>
                <w:szCs w:val="24"/>
              </w:rPr>
              <w:t xml:space="preserve">Рекомендовано: Всі визначені цією тендерною документацією документи тендерної пропозиції завантажуються в електронну систему </w:t>
            </w:r>
            <w:proofErr w:type="spellStart"/>
            <w:r w:rsidR="004D7BB6" w:rsidRPr="00FA1FFB">
              <w:rPr>
                <w:rFonts w:ascii="Times New Roman" w:eastAsia="Times New Roman" w:hAnsi="Times New Roman" w:cs="Times New Roman"/>
                <w:sz w:val="24"/>
                <w:szCs w:val="24"/>
              </w:rPr>
              <w:t>закупівель</w:t>
            </w:r>
            <w:proofErr w:type="spellEnd"/>
            <w:r w:rsidR="004D7BB6" w:rsidRPr="00FA1FFB">
              <w:rPr>
                <w:rFonts w:ascii="Times New Roman" w:eastAsia="Times New Roman" w:hAnsi="Times New Roman" w:cs="Times New Roman"/>
                <w:sz w:val="24"/>
                <w:szCs w:val="24"/>
              </w:rPr>
              <w:t xml:space="preserve"> у вигляді </w:t>
            </w:r>
            <w:proofErr w:type="spellStart"/>
            <w:r w:rsidRPr="00FA1FFB">
              <w:rPr>
                <w:rFonts w:ascii="Times New Roman" w:eastAsia="Times New Roman" w:hAnsi="Times New Roman" w:cs="Times New Roman"/>
                <w:sz w:val="24"/>
                <w:szCs w:val="24"/>
              </w:rPr>
              <w:t>скан</w:t>
            </w:r>
            <w:proofErr w:type="spellEnd"/>
            <w:r w:rsidR="004D7BB6" w:rsidRPr="00FA1FFB">
              <w:rPr>
                <w:rFonts w:ascii="Times New Roman" w:eastAsia="Times New Roman" w:hAnsi="Times New Roman" w:cs="Times New Roman"/>
                <w:sz w:val="24"/>
                <w:szCs w:val="24"/>
              </w:rPr>
              <w:t>-</w:t>
            </w:r>
            <w:r w:rsidRPr="00FA1FFB">
              <w:rPr>
                <w:rFonts w:ascii="Times New Roman" w:eastAsia="Times New Roman" w:hAnsi="Times New Roman" w:cs="Times New Roman"/>
                <w:sz w:val="24"/>
                <w:szCs w:val="24"/>
              </w:rPr>
              <w:t xml:space="preserve">копій придатних для </w:t>
            </w:r>
            <w:proofErr w:type="spellStart"/>
            <w:r w:rsidRPr="00FA1FFB">
              <w:rPr>
                <w:rFonts w:ascii="Times New Roman" w:eastAsia="Times New Roman" w:hAnsi="Times New Roman" w:cs="Times New Roman"/>
                <w:sz w:val="24"/>
                <w:szCs w:val="24"/>
              </w:rPr>
              <w:t>машиннозчитування</w:t>
            </w:r>
            <w:proofErr w:type="spellEnd"/>
            <w:r w:rsidRPr="00FA1FFB">
              <w:rPr>
                <w:rFonts w:ascii="Times New Roman" w:eastAsia="Times New Roman" w:hAnsi="Times New Roman" w:cs="Times New Roman"/>
                <w:sz w:val="24"/>
                <w:szCs w:val="24"/>
              </w:rPr>
              <w:t xml:space="preserve"> (файли з розширенням «</w:t>
            </w:r>
            <w:r w:rsidR="004D7BB6" w:rsidRPr="00FA1FFB">
              <w:rPr>
                <w:rFonts w:ascii="Times New Roman" w:eastAsia="Times New Roman" w:hAnsi="Times New Roman" w:cs="Times New Roman"/>
                <w:sz w:val="24"/>
                <w:szCs w:val="24"/>
              </w:rPr>
              <w:t>…</w:t>
            </w:r>
            <w:r w:rsidRPr="00FA1FFB">
              <w:rPr>
                <w:rFonts w:ascii="Times New Roman" w:eastAsia="Times New Roman" w:hAnsi="Times New Roman" w:cs="Times New Roman"/>
                <w:sz w:val="24"/>
                <w:szCs w:val="24"/>
                <w:lang w:val="en-US"/>
              </w:rPr>
              <w:t>p</w:t>
            </w:r>
            <w:r w:rsidR="004D7BB6" w:rsidRPr="00FA1FFB">
              <w:rPr>
                <w:rFonts w:ascii="Times New Roman" w:eastAsia="Times New Roman" w:hAnsi="Times New Roman" w:cs="Times New Roman"/>
                <w:sz w:val="24"/>
                <w:szCs w:val="24"/>
                <w:lang w:val="en-US"/>
              </w:rPr>
              <w:t>df</w:t>
            </w:r>
            <w:r w:rsidR="004D7BB6" w:rsidRPr="00FA1FFB">
              <w:rPr>
                <w:rFonts w:ascii="Times New Roman" w:eastAsia="Times New Roman" w:hAnsi="Times New Roman" w:cs="Times New Roman"/>
                <w:sz w:val="24"/>
                <w:szCs w:val="24"/>
              </w:rPr>
              <w:t>», «…</w:t>
            </w:r>
            <w:r w:rsidR="004D7BB6" w:rsidRPr="00FA1FFB">
              <w:rPr>
                <w:rFonts w:ascii="Times New Roman" w:eastAsia="Times New Roman" w:hAnsi="Times New Roman" w:cs="Times New Roman"/>
                <w:sz w:val="24"/>
                <w:szCs w:val="24"/>
                <w:lang w:val="en-US"/>
              </w:rPr>
              <w:t>jpeg</w:t>
            </w:r>
            <w:r w:rsidR="004D7BB6" w:rsidRPr="00FA1FFB">
              <w:rPr>
                <w:rFonts w:ascii="Times New Roman" w:eastAsia="Times New Roman" w:hAnsi="Times New Roman" w:cs="Times New Roman"/>
                <w:sz w:val="24"/>
                <w:szCs w:val="24"/>
              </w:rPr>
              <w:t xml:space="preserve">» тощо), </w:t>
            </w:r>
            <w:proofErr w:type="spellStart"/>
            <w:r w:rsidR="004D7BB6" w:rsidRPr="00FA1FFB">
              <w:rPr>
                <w:rFonts w:ascii="Times New Roman" w:eastAsia="Times New Roman" w:hAnsi="Times New Roman" w:cs="Times New Roman"/>
                <w:sz w:val="24"/>
                <w:szCs w:val="24"/>
              </w:rPr>
              <w:t>зміт</w:t>
            </w:r>
            <w:proofErr w:type="spellEnd"/>
            <w:r w:rsidR="004D7BB6" w:rsidRPr="00FA1FFB">
              <w:rPr>
                <w:rFonts w:ascii="Times New Roman" w:eastAsia="Times New Roman" w:hAnsi="Times New Roman" w:cs="Times New Roman"/>
                <w:sz w:val="24"/>
                <w:szCs w:val="24"/>
              </w:rPr>
              <w:t xml:space="preserve"> та вигляд яких повинен відповідати оригіналам відповідних документів, згідно яких виготовляються такі </w:t>
            </w:r>
            <w:proofErr w:type="spellStart"/>
            <w:r w:rsidR="004D7BB6" w:rsidRPr="00FA1FFB">
              <w:rPr>
                <w:rFonts w:ascii="Times New Roman" w:eastAsia="Times New Roman" w:hAnsi="Times New Roman" w:cs="Times New Roman"/>
                <w:sz w:val="24"/>
                <w:szCs w:val="24"/>
              </w:rPr>
              <w:t>скан</w:t>
            </w:r>
            <w:proofErr w:type="spellEnd"/>
            <w:r w:rsidR="004D7BB6" w:rsidRPr="00FA1FFB">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застосовуються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w:t>
            </w:r>
            <w:r w:rsidR="00FA1FFB" w:rsidRPr="00FA1FFB">
              <w:rPr>
                <w:rFonts w:ascii="Times New Roman" w:eastAsia="Times New Roman" w:hAnsi="Times New Roman" w:cs="Times New Roman"/>
                <w:sz w:val="24"/>
                <w:szCs w:val="24"/>
              </w:rPr>
              <w:t>ере</w:t>
            </w:r>
            <w:r w:rsidR="004D7BB6" w:rsidRPr="00FA1FFB">
              <w:rPr>
                <w:rFonts w:ascii="Times New Roman" w:eastAsia="Times New Roman" w:hAnsi="Times New Roman" w:cs="Times New Roman"/>
                <w:sz w:val="24"/>
                <w:szCs w:val="24"/>
              </w:rPr>
              <w:t xml:space="preserve">з електронну систему </w:t>
            </w:r>
            <w:proofErr w:type="spellStart"/>
            <w:r w:rsidR="004D7BB6" w:rsidRPr="00FA1FFB">
              <w:rPr>
                <w:rFonts w:ascii="Times New Roman" w:eastAsia="Times New Roman" w:hAnsi="Times New Roman" w:cs="Times New Roman"/>
                <w:sz w:val="24"/>
                <w:szCs w:val="24"/>
              </w:rPr>
              <w:t>закупівель</w:t>
            </w:r>
            <w:proofErr w:type="spellEnd"/>
            <w:r w:rsidR="00FA1FFB" w:rsidRPr="00FA1FFB">
              <w:rPr>
                <w:rFonts w:ascii="Times New Roman" w:eastAsia="Times New Roman" w:hAnsi="Times New Roman" w:cs="Times New Roman"/>
                <w:sz w:val="24"/>
                <w:szCs w:val="24"/>
              </w:rPr>
              <w:t xml:space="preserve"> </w:t>
            </w:r>
            <w:r w:rsidR="004D7BB6" w:rsidRPr="00FA1FFB">
              <w:rPr>
                <w:rFonts w:ascii="Times New Roman" w:eastAsia="Times New Roman" w:hAnsi="Times New Roman" w:cs="Times New Roman"/>
                <w:sz w:val="24"/>
                <w:szCs w:val="24"/>
              </w:rPr>
              <w:t xml:space="preserve">із накладанням кваліфікованого </w:t>
            </w:r>
            <w:r w:rsidR="00FA1FFB" w:rsidRPr="00FA1FFB">
              <w:rPr>
                <w:rFonts w:ascii="Times New Roman" w:eastAsia="Times New Roman" w:hAnsi="Times New Roman" w:cs="Times New Roman"/>
                <w:sz w:val="24"/>
                <w:szCs w:val="24"/>
              </w:rPr>
              <w:t xml:space="preserve">електронного </w:t>
            </w:r>
            <w:r w:rsidR="004D7BB6" w:rsidRPr="00FA1FFB">
              <w:rPr>
                <w:rFonts w:ascii="Times New Roman" w:eastAsia="Times New Roman" w:hAnsi="Times New Roman" w:cs="Times New Roman"/>
                <w:sz w:val="24"/>
                <w:szCs w:val="24"/>
              </w:rPr>
              <w:t>підпису</w:t>
            </w:r>
            <w:r w:rsidR="00FA1FFB" w:rsidRPr="00FA1FFB">
              <w:rPr>
                <w:rFonts w:ascii="Times New Roman" w:eastAsia="Times New Roman" w:hAnsi="Times New Roman" w:cs="Times New Roman"/>
                <w:sz w:val="24"/>
                <w:szCs w:val="24"/>
              </w:rPr>
              <w:t xml:space="preserve"> на кожен з таких документів (матеріал чи інформацію).</w:t>
            </w:r>
          </w:p>
          <w:p w:rsidR="00FA1FFB" w:rsidRDefault="00C724DB" w:rsidP="00575115">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1FFB" w:rsidRPr="00FA1FFB">
              <w:rPr>
                <w:rFonts w:ascii="Times New Roman" w:eastAsia="Times New Roman" w:hAnsi="Times New Roman" w:cs="Times New Roman"/>
                <w:sz w:val="24"/>
                <w:szCs w:val="24"/>
              </w:rPr>
              <w:t xml:space="preserve">Якщо документ (матеріал та інформація) надані учасником процедури </w:t>
            </w:r>
            <w:proofErr w:type="spellStart"/>
            <w:r w:rsidR="00FA1FFB" w:rsidRPr="00FA1FFB">
              <w:rPr>
                <w:rFonts w:ascii="Times New Roman" w:eastAsia="Times New Roman" w:hAnsi="Times New Roman" w:cs="Times New Roman"/>
                <w:sz w:val="24"/>
                <w:szCs w:val="24"/>
              </w:rPr>
              <w:t>закупівель</w:t>
            </w:r>
            <w:proofErr w:type="spellEnd"/>
            <w:r w:rsidR="00FA1FFB" w:rsidRPr="00FA1FFB">
              <w:rPr>
                <w:rFonts w:ascii="Times New Roman" w:eastAsia="Times New Roman" w:hAnsi="Times New Roman" w:cs="Times New Roman"/>
                <w:sz w:val="24"/>
                <w:szCs w:val="24"/>
              </w:rPr>
              <w:t xml:space="preserve"> у формі електронного документа через електронну систему </w:t>
            </w:r>
            <w:proofErr w:type="spellStart"/>
            <w:r w:rsidR="00FA1FFB" w:rsidRPr="00FA1FFB">
              <w:rPr>
                <w:rFonts w:ascii="Times New Roman" w:eastAsia="Times New Roman" w:hAnsi="Times New Roman" w:cs="Times New Roman"/>
                <w:sz w:val="24"/>
                <w:szCs w:val="24"/>
              </w:rPr>
              <w:t>закупівель</w:t>
            </w:r>
            <w:proofErr w:type="spellEnd"/>
            <w:r w:rsidR="00FA1FFB" w:rsidRPr="00FA1FFB">
              <w:rPr>
                <w:rFonts w:ascii="Times New Roman" w:eastAsia="Times New Roman" w:hAnsi="Times New Roman" w:cs="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FA1FFB" w:rsidRPr="00FA1FFB" w:rsidRDefault="00FA1FFB" w:rsidP="00575115">
            <w:pPr>
              <w:spacing w:after="0" w:line="240" w:lineRule="auto"/>
              <w:jc w:val="both"/>
              <w:outlineLvl w:val="0"/>
              <w:rPr>
                <w:rFonts w:ascii="Times New Roman" w:eastAsia="Times New Roman" w:hAnsi="Times New Roman" w:cs="Times New Roman"/>
                <w:b/>
                <w:sz w:val="24"/>
                <w:szCs w:val="24"/>
              </w:rPr>
            </w:pPr>
            <w:r w:rsidRPr="00FA1FFB">
              <w:rPr>
                <w:rFonts w:ascii="Times New Roman" w:eastAsia="Times New Roman" w:hAnsi="Times New Roman" w:cs="Times New Roman"/>
                <w:b/>
                <w:sz w:val="24"/>
                <w:szCs w:val="24"/>
              </w:rPr>
              <w:t>Всім завантаженим файлам повинна бути присвоєна назва, яка відповідає змісту завантаженого документу.</w:t>
            </w:r>
            <w:r>
              <w:rPr>
                <w:rFonts w:ascii="Times New Roman" w:eastAsia="Times New Roman" w:hAnsi="Times New Roman" w:cs="Times New Roman"/>
                <w:b/>
                <w:sz w:val="24"/>
                <w:szCs w:val="24"/>
              </w:rPr>
              <w:t xml:space="preserve"> </w:t>
            </w:r>
            <w:r w:rsidRPr="00FA1FFB">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3E2D63" w:rsidRDefault="00C724DB"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D63" w:rsidRPr="00D42D2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003E2D63" w:rsidRPr="00FA1FFB">
              <w:rPr>
                <w:rFonts w:ascii="Times New Roman" w:eastAsia="Times New Roman" w:hAnsi="Times New Roman" w:cs="Times New Roman"/>
                <w:sz w:val="24"/>
                <w:szCs w:val="24"/>
              </w:rPr>
              <w:t>тендерної пропозиції.</w:t>
            </w:r>
          </w:p>
          <w:p w:rsidR="00C724DB" w:rsidRDefault="00C724DB" w:rsidP="00957CC4">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724DB">
              <w:rPr>
                <w:rFonts w:ascii="Times New Roman" w:eastAsia="Times New Roman" w:hAnsi="Times New Roman" w:cs="Times New Roman"/>
                <w:b/>
                <w:sz w:val="24"/>
                <w:szCs w:val="24"/>
              </w:rPr>
              <w:t xml:space="preserve">Під час використання електронної системи </w:t>
            </w:r>
            <w:proofErr w:type="spellStart"/>
            <w:r w:rsidRPr="00C724DB">
              <w:rPr>
                <w:rFonts w:ascii="Times New Roman" w:eastAsia="Times New Roman" w:hAnsi="Times New Roman" w:cs="Times New Roman"/>
                <w:b/>
                <w:sz w:val="24"/>
                <w:szCs w:val="24"/>
              </w:rPr>
              <w:t>закупівель</w:t>
            </w:r>
            <w:proofErr w:type="spellEnd"/>
            <w:r w:rsidRPr="00C724D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w:t>
            </w:r>
            <w:r w:rsidRPr="00C724DB">
              <w:rPr>
                <w:rFonts w:ascii="Times New Roman" w:eastAsia="Times New Roman" w:hAnsi="Times New Roman" w:cs="Times New Roman"/>
                <w:b/>
                <w:sz w:val="24"/>
                <w:szCs w:val="24"/>
              </w:rPr>
              <w:lastRenderedPageBreak/>
              <w:t>учасника повинна бути підписана кваліфікованим електронним підписом(КЕП) або удосконаленим електронним підписом (УЕП)).</w:t>
            </w:r>
          </w:p>
          <w:p w:rsidR="007955A7" w:rsidRPr="00C724DB" w:rsidRDefault="00C724DB" w:rsidP="00957CC4">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724DB">
              <w:rPr>
                <w:rFonts w:ascii="Times New Roman" w:eastAsia="Times New Roman" w:hAnsi="Times New Roman" w:cs="Times New Roman"/>
                <w:sz w:val="24"/>
                <w:szCs w:val="24"/>
              </w:rPr>
              <w:t>Кожен учасник має право подати тільки одну тендерну пропозицію</w:t>
            </w:r>
            <w:r w:rsidR="007955A7">
              <w:rPr>
                <w:rFonts w:ascii="Times New Roman" w:eastAsia="Times New Roman" w:hAnsi="Times New Roman" w:cs="Times New Roman"/>
                <w:b/>
                <w:sz w:val="24"/>
                <w:szCs w:val="24"/>
              </w:rPr>
              <w:t>.</w:t>
            </w:r>
          </w:p>
          <w:p w:rsidR="003E2D63" w:rsidRDefault="00C724DB" w:rsidP="00957CC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E10C0" w:rsidRPr="00EE10C0">
              <w:rPr>
                <w:rFonts w:ascii="Times New Roman" w:hAnsi="Times New Roman" w:cs="Times New Roman"/>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Опис формальних помилок:</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уживання великої літери;</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уживання розділових знаків та відмінювання слів у реченні;</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 xml:space="preserve">використання слова або </w:t>
            </w:r>
            <w:proofErr w:type="spellStart"/>
            <w:r w:rsidRPr="00EE10C0">
              <w:rPr>
                <w:rFonts w:ascii="Times New Roman" w:hAnsi="Times New Roman" w:cs="Times New Roman"/>
                <w:sz w:val="24"/>
                <w:szCs w:val="24"/>
                <w:bdr w:val="none" w:sz="0" w:space="0" w:color="auto" w:frame="1"/>
              </w:rPr>
              <w:t>мовного</w:t>
            </w:r>
            <w:proofErr w:type="spellEnd"/>
            <w:r w:rsidRPr="00EE10C0">
              <w:rPr>
                <w:rFonts w:ascii="Times New Roman" w:hAnsi="Times New Roman" w:cs="Times New Roman"/>
                <w:sz w:val="24"/>
                <w:szCs w:val="24"/>
                <w:bdr w:val="none" w:sz="0" w:space="0" w:color="auto" w:frame="1"/>
              </w:rPr>
              <w:t xml:space="preserve"> звороту, запозичених з іншої мови;</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E10C0">
              <w:rPr>
                <w:rFonts w:ascii="Times New Roman" w:hAnsi="Times New Roman" w:cs="Times New Roman"/>
                <w:sz w:val="24"/>
                <w:szCs w:val="24"/>
                <w:bdr w:val="none" w:sz="0" w:space="0" w:color="auto" w:frame="1"/>
              </w:rPr>
              <w:t>закупівель</w:t>
            </w:r>
            <w:proofErr w:type="spellEnd"/>
            <w:r w:rsidRPr="00EE10C0">
              <w:rPr>
                <w:rFonts w:ascii="Times New Roman" w:hAnsi="Times New Roman" w:cs="Times New Roman"/>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застосування правил переносу частини слова з рядка в рядок;</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w:t>
            </w:r>
            <w:r w:rsidRPr="00EE10C0">
              <w:rPr>
                <w:rFonts w:ascii="Times New Roman" w:hAnsi="Times New Roman" w:cs="Times New Roman"/>
                <w:sz w:val="24"/>
                <w:szCs w:val="24"/>
                <w:bdr w:val="none" w:sz="0" w:space="0" w:color="auto" w:frame="1"/>
              </w:rPr>
              <w:tab/>
              <w:t>написання слів разом та/або окремо, та/або через дефіс;</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00EE10C0" w:rsidRPr="00EE10C0">
              <w:rPr>
                <w:rFonts w:ascii="Times New Roman" w:hAnsi="Times New Roman" w:cs="Times New Roman"/>
                <w:sz w:val="24"/>
                <w:szCs w:val="24"/>
                <w:bdr w:val="none" w:sz="0" w:space="0" w:color="auto" w:frame="1"/>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6EAD"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Pr>
                <w:rFonts w:ascii="Times New Roman" w:hAnsi="Times New Roman" w:cs="Times New Roman"/>
                <w:sz w:val="24"/>
                <w:szCs w:val="24"/>
                <w:bdr w:val="none" w:sz="0" w:space="0" w:color="auto" w:frame="1"/>
              </w:rPr>
              <w:t>вником у тендерній документації</w:t>
            </w:r>
          </w:p>
          <w:p w:rsidR="00156EAD"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6EAD"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Pr>
                <w:rFonts w:ascii="Times New Roman" w:hAnsi="Times New Roman" w:cs="Times New Roman"/>
                <w:sz w:val="24"/>
                <w:szCs w:val="24"/>
                <w:bdr w:val="none" w:sz="0" w:space="0" w:color="auto" w:frame="1"/>
              </w:rPr>
              <w:t>умента в тендерній документації.</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6EAD"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s="Times New Roman"/>
                <w:sz w:val="24"/>
                <w:szCs w:val="24"/>
                <w:bdr w:val="none" w:sz="0" w:space="0" w:color="auto" w:frame="1"/>
              </w:rPr>
              <w:t xml:space="preserve">   </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6EAD"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10C0" w:rsidRPr="00EE10C0"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84546">
              <w:rPr>
                <w:rFonts w:ascii="Times New Roman" w:hAnsi="Times New Roman" w:cs="Times New Roman"/>
                <w:sz w:val="24"/>
                <w:szCs w:val="24"/>
                <w:bdr w:val="none" w:sz="0" w:space="0" w:color="auto" w:frame="1"/>
              </w:rPr>
              <w:t xml:space="preserve">    </w:t>
            </w:r>
            <w:r w:rsidR="00EE10C0" w:rsidRPr="00EE10C0">
              <w:rPr>
                <w:rFonts w:ascii="Times New Roman" w:hAnsi="Times New Roman" w:cs="Times New Roman"/>
                <w:sz w:val="24"/>
                <w:szCs w:val="24"/>
                <w:bdr w:val="none" w:sz="0" w:space="0" w:color="auto" w:frame="1"/>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Приклади формальних помилок:</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«м.</w:t>
            </w:r>
            <w:r w:rsidR="00B84546">
              <w:rPr>
                <w:rFonts w:ascii="Times New Roman" w:hAnsi="Times New Roman" w:cs="Times New Roman"/>
                <w:sz w:val="24"/>
                <w:szCs w:val="24"/>
                <w:bdr w:val="none" w:sz="0" w:space="0" w:color="auto" w:frame="1"/>
              </w:rPr>
              <w:t xml:space="preserve"> </w:t>
            </w:r>
            <w:proofErr w:type="spellStart"/>
            <w:r w:rsidRPr="00EE10C0">
              <w:rPr>
                <w:rFonts w:ascii="Times New Roman" w:hAnsi="Times New Roman" w:cs="Times New Roman"/>
                <w:sz w:val="24"/>
                <w:szCs w:val="24"/>
                <w:bdr w:val="none" w:sz="0" w:space="0" w:color="auto" w:frame="1"/>
              </w:rPr>
              <w:t>київ</w:t>
            </w:r>
            <w:proofErr w:type="spellEnd"/>
            <w:r w:rsidRPr="00EE10C0">
              <w:rPr>
                <w:rFonts w:ascii="Times New Roman" w:hAnsi="Times New Roman" w:cs="Times New Roman"/>
                <w:sz w:val="24"/>
                <w:szCs w:val="24"/>
                <w:bdr w:val="none" w:sz="0" w:space="0" w:color="auto" w:frame="1"/>
              </w:rPr>
              <w:t>» замість «м.</w:t>
            </w:r>
            <w:r w:rsidR="00B84546">
              <w:rPr>
                <w:rFonts w:ascii="Times New Roman" w:hAnsi="Times New Roman" w:cs="Times New Roman"/>
                <w:sz w:val="24"/>
                <w:szCs w:val="24"/>
                <w:bdr w:val="none" w:sz="0" w:space="0" w:color="auto" w:frame="1"/>
              </w:rPr>
              <w:t xml:space="preserve"> </w:t>
            </w:r>
            <w:r w:rsidRPr="00EE10C0">
              <w:rPr>
                <w:rFonts w:ascii="Times New Roman" w:hAnsi="Times New Roman" w:cs="Times New Roman"/>
                <w:sz w:val="24"/>
                <w:szCs w:val="24"/>
                <w:bdr w:val="none" w:sz="0" w:space="0" w:color="auto" w:frame="1"/>
              </w:rPr>
              <w:t>Київ»;</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«поряд -</w:t>
            </w:r>
            <w:proofErr w:type="spellStart"/>
            <w:r w:rsidRPr="00EE10C0">
              <w:rPr>
                <w:rFonts w:ascii="Times New Roman" w:hAnsi="Times New Roman" w:cs="Times New Roman"/>
                <w:sz w:val="24"/>
                <w:szCs w:val="24"/>
                <w:bdr w:val="none" w:sz="0" w:space="0" w:color="auto" w:frame="1"/>
              </w:rPr>
              <w:t>ок</w:t>
            </w:r>
            <w:proofErr w:type="spellEnd"/>
            <w:r w:rsidRPr="00EE10C0">
              <w:rPr>
                <w:rFonts w:ascii="Times New Roman" w:hAnsi="Times New Roman" w:cs="Times New Roman"/>
                <w:sz w:val="24"/>
                <w:szCs w:val="24"/>
                <w:bdr w:val="none" w:sz="0" w:space="0" w:color="auto" w:frame="1"/>
              </w:rPr>
              <w:t>» замість «</w:t>
            </w:r>
            <w:proofErr w:type="spellStart"/>
            <w:r w:rsidRPr="00EE10C0">
              <w:rPr>
                <w:rFonts w:ascii="Times New Roman" w:hAnsi="Times New Roman" w:cs="Times New Roman"/>
                <w:sz w:val="24"/>
                <w:szCs w:val="24"/>
                <w:bdr w:val="none" w:sz="0" w:space="0" w:color="auto" w:frame="1"/>
              </w:rPr>
              <w:t>поря</w:t>
            </w:r>
            <w:proofErr w:type="spellEnd"/>
            <w:r w:rsidRPr="00EE10C0">
              <w:rPr>
                <w:rFonts w:ascii="Times New Roman" w:hAnsi="Times New Roman" w:cs="Times New Roman"/>
                <w:sz w:val="24"/>
                <w:szCs w:val="24"/>
                <w:bdr w:val="none" w:sz="0" w:space="0" w:color="auto" w:frame="1"/>
              </w:rPr>
              <w:t xml:space="preserve"> – док»;</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w:t>
            </w:r>
            <w:proofErr w:type="spellStart"/>
            <w:r w:rsidRPr="00EE10C0">
              <w:rPr>
                <w:rFonts w:ascii="Times New Roman" w:hAnsi="Times New Roman" w:cs="Times New Roman"/>
                <w:sz w:val="24"/>
                <w:szCs w:val="24"/>
                <w:bdr w:val="none" w:sz="0" w:space="0" w:color="auto" w:frame="1"/>
              </w:rPr>
              <w:t>ненадається</w:t>
            </w:r>
            <w:proofErr w:type="spellEnd"/>
            <w:r w:rsidRPr="00EE10C0">
              <w:rPr>
                <w:rFonts w:ascii="Times New Roman" w:hAnsi="Times New Roman" w:cs="Times New Roman"/>
                <w:sz w:val="24"/>
                <w:szCs w:val="24"/>
                <w:bdr w:val="none" w:sz="0" w:space="0" w:color="auto" w:frame="1"/>
              </w:rPr>
              <w:t>» замість «не надається»»;</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«______________№_____________» замість «14.08.2020 №320/13/14-01»</w:t>
            </w:r>
          </w:p>
          <w:p w:rsidR="00EE10C0" w:rsidRPr="00EE10C0" w:rsidRDefault="00EE10C0" w:rsidP="00156EAD">
            <w:pPr>
              <w:spacing w:after="0"/>
              <w:jc w:val="both"/>
              <w:rPr>
                <w:rFonts w:ascii="Times New Roman" w:hAnsi="Times New Roman" w:cs="Times New Roman"/>
                <w:sz w:val="24"/>
                <w:szCs w:val="24"/>
                <w:bdr w:val="none" w:sz="0" w:space="0" w:color="auto" w:frame="1"/>
              </w:rPr>
            </w:pPr>
            <w:r w:rsidRPr="00EE10C0">
              <w:rPr>
                <w:rFonts w:ascii="Times New Roman" w:hAnsi="Times New Roman" w:cs="Times New Roman"/>
                <w:sz w:val="24"/>
                <w:szCs w:val="24"/>
                <w:bdr w:val="none" w:sz="0" w:space="0" w:color="auto" w:frame="1"/>
              </w:rPr>
              <w:t>- учасник розмістив (завантажив) документ у форматі «JPG» замість  документа у форматі «</w:t>
            </w:r>
            <w:proofErr w:type="spellStart"/>
            <w:r w:rsidRPr="00EE10C0">
              <w:rPr>
                <w:rFonts w:ascii="Times New Roman" w:hAnsi="Times New Roman" w:cs="Times New Roman"/>
                <w:sz w:val="24"/>
                <w:szCs w:val="24"/>
                <w:bdr w:val="none" w:sz="0" w:space="0" w:color="auto" w:frame="1"/>
              </w:rPr>
              <w:t>pdf</w:t>
            </w:r>
            <w:proofErr w:type="spellEnd"/>
            <w:r w:rsidRPr="00EE10C0">
              <w:rPr>
                <w:rFonts w:ascii="Times New Roman" w:hAnsi="Times New Roman" w:cs="Times New Roman"/>
                <w:sz w:val="24"/>
                <w:szCs w:val="24"/>
                <w:bdr w:val="none" w:sz="0" w:space="0" w:color="auto" w:frame="1"/>
              </w:rPr>
              <w:t>» (</w:t>
            </w:r>
            <w:proofErr w:type="spellStart"/>
            <w:r w:rsidRPr="00EE10C0">
              <w:rPr>
                <w:rFonts w:ascii="Times New Roman" w:hAnsi="Times New Roman" w:cs="Times New Roman"/>
                <w:sz w:val="24"/>
                <w:szCs w:val="24"/>
                <w:bdr w:val="none" w:sz="0" w:space="0" w:color="auto" w:frame="1"/>
              </w:rPr>
              <w:t>Por</w:t>
            </w:r>
            <w:r>
              <w:rPr>
                <w:rFonts w:ascii="Times New Roman" w:hAnsi="Times New Roman" w:cs="Times New Roman"/>
                <w:sz w:val="24"/>
                <w:szCs w:val="24"/>
                <w:bdr w:val="none" w:sz="0" w:space="0" w:color="auto" w:frame="1"/>
              </w:rPr>
              <w:t>tableDocumentFormat</w:t>
            </w:r>
            <w:proofErr w:type="spellEnd"/>
            <w:r>
              <w:rPr>
                <w:rFonts w:ascii="Times New Roman" w:hAnsi="Times New Roman" w:cs="Times New Roman"/>
                <w:sz w:val="24"/>
                <w:szCs w:val="24"/>
                <w:bdr w:val="none" w:sz="0" w:space="0" w:color="auto" w:frame="1"/>
              </w:rPr>
              <w:t>)».</w:t>
            </w:r>
          </w:p>
          <w:p w:rsidR="00EE10C0" w:rsidRDefault="00B84546" w:rsidP="00156EAD">
            <w:pPr>
              <w:spacing w:after="0" w:line="240" w:lineRule="auto"/>
              <w:jc w:val="both"/>
              <w:outlineLvl w:val="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84546" w:rsidRPr="00EE10C0" w:rsidRDefault="00B84546" w:rsidP="00156EAD">
            <w:p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bdr w:val="none" w:sz="0" w:space="0" w:color="auto" w:frame="1"/>
              </w:rPr>
              <w:t xml:space="preserve">       Замовник не зобов’язаний приймати пропозиції, що містять інші помил</w:t>
            </w:r>
            <w:r w:rsidR="00187EE0">
              <w:rPr>
                <w:rFonts w:ascii="Times New Roman" w:hAnsi="Times New Roman" w:cs="Times New Roman"/>
                <w:sz w:val="24"/>
                <w:szCs w:val="24"/>
                <w:bdr w:val="none" w:sz="0" w:space="0" w:color="auto" w:frame="1"/>
              </w:rPr>
              <w:t>ки, аніж ті що названо вище. Ріш</w:t>
            </w:r>
            <w:r>
              <w:rPr>
                <w:rFonts w:ascii="Times New Roman" w:hAnsi="Times New Roman" w:cs="Times New Roman"/>
                <w:sz w:val="24"/>
                <w:szCs w:val="24"/>
                <w:bdr w:val="none" w:sz="0" w:space="0" w:color="auto" w:frame="1"/>
              </w:rPr>
              <w:t>ен</w:t>
            </w:r>
            <w:r w:rsidR="00187EE0">
              <w:rPr>
                <w:rFonts w:ascii="Times New Roman" w:hAnsi="Times New Roman" w:cs="Times New Roman"/>
                <w:sz w:val="24"/>
                <w:szCs w:val="24"/>
                <w:bdr w:val="none" w:sz="0" w:space="0" w:color="auto" w:frame="1"/>
              </w:rPr>
              <w:t>ня про віднесення допущеної учас</w:t>
            </w:r>
            <w:r>
              <w:rPr>
                <w:rFonts w:ascii="Times New Roman" w:hAnsi="Times New Roman" w:cs="Times New Roman"/>
                <w:sz w:val="24"/>
                <w:szCs w:val="24"/>
                <w:bdr w:val="none" w:sz="0" w:space="0" w:color="auto" w:frame="1"/>
              </w:rPr>
              <w:t>ником помилки д</w:t>
            </w:r>
            <w:r w:rsidR="00187EE0">
              <w:rPr>
                <w:rFonts w:ascii="Times New Roman" w:hAnsi="Times New Roman" w:cs="Times New Roman"/>
                <w:sz w:val="24"/>
                <w:szCs w:val="24"/>
                <w:bdr w:val="none" w:sz="0" w:space="0" w:color="auto" w:frame="1"/>
              </w:rPr>
              <w:t xml:space="preserve">о формальних (несуттєвої) ухвалюється </w:t>
            </w:r>
            <w:r>
              <w:rPr>
                <w:rFonts w:ascii="Times New Roman" w:hAnsi="Times New Roman" w:cs="Times New Roman"/>
                <w:sz w:val="24"/>
                <w:szCs w:val="24"/>
                <w:bdr w:val="none" w:sz="0" w:space="0" w:color="auto" w:frame="1"/>
              </w:rPr>
              <w:t>Замовником.</w:t>
            </w:r>
          </w:p>
        </w:tc>
      </w:tr>
      <w:tr w:rsidR="003E2D63" w:rsidRPr="00D42D21" w:rsidTr="00957CC4">
        <w:tc>
          <w:tcPr>
            <w:tcW w:w="300" w:type="pct"/>
            <w:shd w:val="clear" w:color="auto" w:fill="FFFFFF"/>
            <w:hideMark/>
          </w:tcPr>
          <w:p w:rsidR="003E2D63" w:rsidRPr="00D42D21" w:rsidRDefault="0057078F"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Забезпечення тендерної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Не вимагається </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3</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Не вимагається</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Строк, протягом якого тендерні пропозиції є дійсними</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Тендерні пропозиції вважаються дійсними</w:t>
            </w:r>
            <w:r w:rsidR="00187EE0">
              <w:rPr>
                <w:rFonts w:ascii="Times New Roman" w:eastAsia="Times New Roman" w:hAnsi="Times New Roman" w:cs="Times New Roman"/>
                <w:sz w:val="24"/>
                <w:szCs w:val="24"/>
              </w:rPr>
              <w:t xml:space="preserve">, але не менше  </w:t>
            </w:r>
            <w:r w:rsidRPr="00D42D21">
              <w:rPr>
                <w:rFonts w:ascii="Times New Roman" w:eastAsia="Times New Roman" w:hAnsi="Times New Roman" w:cs="Times New Roman"/>
                <w:sz w:val="24"/>
                <w:szCs w:val="24"/>
              </w:rPr>
              <w:t xml:space="preserve"> 90 днів із дати кінцевого строку подання тендерних пропозицій. </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2D63" w:rsidRPr="00D42D21" w:rsidRDefault="003E2D63" w:rsidP="003E2D63">
            <w:pPr>
              <w:numPr>
                <w:ilvl w:val="0"/>
                <w:numId w:val="2"/>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2D63" w:rsidRPr="00D42D21" w:rsidRDefault="003E2D63" w:rsidP="003E2D63">
            <w:pPr>
              <w:numPr>
                <w:ilvl w:val="0"/>
                <w:numId w:val="2"/>
              </w:num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D42D21">
              <w:rPr>
                <w:rFonts w:ascii="Times New Roman" w:eastAsia="Times New Roman" w:hAnsi="Times New Roman" w:cs="Times New Roman"/>
                <w:sz w:val="24"/>
                <w:szCs w:val="24"/>
              </w:rPr>
              <w:lastRenderedPageBreak/>
              <w:t xml:space="preserve">тендерної пропозиції, повідомивши про це замовникові через електронну систему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5</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Кваліфікаційні критерії до учасників та вимоги, встановле</w:t>
            </w:r>
            <w:r w:rsidR="009F68A3">
              <w:rPr>
                <w:rFonts w:ascii="Times New Roman" w:eastAsia="Times New Roman" w:hAnsi="Times New Roman" w:cs="Times New Roman"/>
                <w:sz w:val="24"/>
                <w:szCs w:val="24"/>
              </w:rPr>
              <w:t>ні пунктом 47</w:t>
            </w:r>
            <w:r w:rsidRPr="00D42D21">
              <w:rPr>
                <w:rFonts w:ascii="Times New Roman" w:eastAsia="Times New Roman" w:hAnsi="Times New Roman" w:cs="Times New Roman"/>
                <w:sz w:val="24"/>
                <w:szCs w:val="24"/>
              </w:rPr>
              <w:t xml:space="preserve"> Особливостей</w:t>
            </w:r>
          </w:p>
        </w:tc>
        <w:tc>
          <w:tcPr>
            <w:tcW w:w="3150" w:type="pct"/>
            <w:shd w:val="clear" w:color="auto" w:fill="FFFFFF"/>
            <w:hideMark/>
          </w:tcPr>
          <w:p w:rsidR="003E2D63" w:rsidRPr="00D42D21" w:rsidRDefault="00EE10C0"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E2D63" w:rsidRPr="00D42D21">
              <w:rPr>
                <w:rFonts w:ascii="Times New Roman" w:eastAsia="Times New Roman" w:hAnsi="Times New Roman" w:cs="Times New Roman"/>
                <w:sz w:val="24"/>
                <w:szCs w:val="24"/>
              </w:rPr>
              <w:t xml:space="preserve">Кваліфікаційні критерії викладені у </w:t>
            </w:r>
            <w:r w:rsidR="003E2D63" w:rsidRPr="00EE10C0">
              <w:rPr>
                <w:rFonts w:ascii="Times New Roman" w:eastAsia="Times New Roman" w:hAnsi="Times New Roman" w:cs="Times New Roman"/>
                <w:b/>
                <w:sz w:val="24"/>
                <w:szCs w:val="24"/>
              </w:rPr>
              <w:t>Додатку № 1</w:t>
            </w:r>
            <w:r w:rsidR="003E2D63" w:rsidRPr="00D42D21">
              <w:rPr>
                <w:rFonts w:ascii="Times New Roman" w:eastAsia="Times New Roman" w:hAnsi="Times New Roman" w:cs="Times New Roman"/>
                <w:sz w:val="24"/>
                <w:szCs w:val="24"/>
              </w:rPr>
              <w:t xml:space="preserve"> до тендерної документації.</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187EE0">
              <w:rPr>
                <w:rFonts w:ascii="Times New Roman" w:hAnsi="Times New Roman" w:cs="Times New Roman"/>
                <w:sz w:val="24"/>
                <w:szCs w:val="24"/>
              </w:rPr>
              <w:t>Відповідно до п.47</w:t>
            </w:r>
            <w:r w:rsidRPr="00EE10C0">
              <w:rPr>
                <w:rFonts w:ascii="Times New Roman" w:hAnsi="Times New Roman" w:cs="Times New Roman"/>
                <w:sz w:val="24"/>
                <w:szCs w:val="24"/>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EE10C0">
              <w:rPr>
                <w:rFonts w:ascii="Times New Roman" w:hAnsi="Times New Roman" w:cs="Times New Roman"/>
                <w:sz w:val="24"/>
                <w:szCs w:val="24"/>
              </w:rPr>
              <w:t>внесено</w:t>
            </w:r>
            <w:proofErr w:type="spellEnd"/>
            <w:r w:rsidRPr="00EE10C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10C0">
              <w:rPr>
                <w:rFonts w:ascii="Times New Roman" w:hAnsi="Times New Roman" w:cs="Times New Roman"/>
                <w:sz w:val="24"/>
                <w:szCs w:val="24"/>
              </w:rPr>
              <w:t>антиконкурентних</w:t>
            </w:r>
            <w:proofErr w:type="spellEnd"/>
            <w:r w:rsidRPr="00EE10C0">
              <w:rPr>
                <w:rFonts w:ascii="Times New Roman" w:hAnsi="Times New Roman" w:cs="Times New Roman"/>
                <w:sz w:val="24"/>
                <w:szCs w:val="24"/>
              </w:rPr>
              <w:t xml:space="preserve"> узгоджених дій, що стосуються спотворення результатів тендерів;</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00187EE0">
              <w:rPr>
                <w:rFonts w:ascii="Times New Roman" w:hAnsi="Times New Roman" w:cs="Times New Roman"/>
                <w:sz w:val="24"/>
                <w:szCs w:val="24"/>
              </w:rPr>
              <w:t xml:space="preserve">або робіт дорівнює чи перевищує </w:t>
            </w:r>
            <w:r w:rsidRPr="00EE10C0">
              <w:rPr>
                <w:rFonts w:ascii="Times New Roman" w:hAnsi="Times New Roman" w:cs="Times New Roman"/>
                <w:sz w:val="24"/>
                <w:szCs w:val="24"/>
              </w:rPr>
              <w:t>20 млн. гривень (у тому числі за лотом);</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 xml:space="preserve">11) учасник процедури закупівлі або кінцевий </w:t>
            </w:r>
            <w:proofErr w:type="spellStart"/>
            <w:r w:rsidRPr="00EE10C0">
              <w:rPr>
                <w:rFonts w:ascii="Times New Roman" w:hAnsi="Times New Roman" w:cs="Times New Roman"/>
                <w:sz w:val="24"/>
                <w:szCs w:val="24"/>
              </w:rPr>
              <w:t>бенефіціарний</w:t>
            </w:r>
            <w:proofErr w:type="spellEnd"/>
            <w:r w:rsidRPr="00EE10C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10C0">
              <w:rPr>
                <w:rFonts w:ascii="Times New Roman" w:hAnsi="Times New Roman" w:cs="Times New Roman"/>
                <w:sz w:val="24"/>
                <w:szCs w:val="24"/>
              </w:rPr>
              <w:t>закупівель</w:t>
            </w:r>
            <w:proofErr w:type="spellEnd"/>
            <w:r w:rsidRPr="00EE10C0">
              <w:rPr>
                <w:rFonts w:ascii="Times New Roman" w:hAnsi="Times New Roman" w:cs="Times New Roman"/>
                <w:sz w:val="24"/>
                <w:szCs w:val="24"/>
              </w:rPr>
              <w:t xml:space="preserve"> товарів, робіт і послуг згідно і</w:t>
            </w:r>
            <w:r w:rsidR="00187EE0">
              <w:rPr>
                <w:rFonts w:ascii="Times New Roman" w:hAnsi="Times New Roman" w:cs="Times New Roman"/>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0C0" w:rsidRPr="00EE10C0" w:rsidRDefault="00EE10C0"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E10C0">
              <w:rPr>
                <w:rFonts w:ascii="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35697B">
              <w:rPr>
                <w:rFonts w:ascii="Times New Roman" w:hAnsi="Times New Roman" w:cs="Times New Roman"/>
                <w:sz w:val="24"/>
                <w:szCs w:val="24"/>
              </w:rPr>
              <w:t>і</w:t>
            </w:r>
            <w:r w:rsidRPr="00EE10C0">
              <w:rPr>
                <w:rFonts w:ascii="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EE10C0">
              <w:rPr>
                <w:rFonts w:ascii="Times New Roman" w:hAnsi="Times New Roman" w:cs="Times New Roman"/>
                <w:sz w:val="24"/>
                <w:szCs w:val="24"/>
              </w:rPr>
              <w:lastRenderedPageBreak/>
              <w:t>процедури закупівлі не може бути відмовлено в участі в процедурі закупівлі.</w:t>
            </w:r>
          </w:p>
          <w:p w:rsidR="00EE10C0" w:rsidRPr="00EE10C0" w:rsidRDefault="00CF651C"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0C0" w:rsidRPr="0035697B">
              <w:rPr>
                <w:rFonts w:ascii="Times New Roman" w:hAnsi="Times New Roman" w:cs="Times New Roman"/>
                <w:b/>
                <w:sz w:val="24"/>
                <w:szCs w:val="24"/>
              </w:rPr>
              <w:t xml:space="preserve">Переможець процедури закупівлі у строк, що не перевищує чотири дні </w:t>
            </w:r>
            <w:r w:rsidR="00EE10C0" w:rsidRPr="00EE10C0">
              <w:rPr>
                <w:rFonts w:ascii="Times New Roman" w:hAnsi="Times New Roman" w:cs="Times New Roman"/>
                <w:sz w:val="24"/>
                <w:szCs w:val="24"/>
              </w:rPr>
              <w:t xml:space="preserve">з дати оприлюднення в електронній системі </w:t>
            </w:r>
            <w:proofErr w:type="spellStart"/>
            <w:r w:rsidR="00EE10C0" w:rsidRPr="00EE10C0">
              <w:rPr>
                <w:rFonts w:ascii="Times New Roman" w:hAnsi="Times New Roman" w:cs="Times New Roman"/>
                <w:sz w:val="24"/>
                <w:szCs w:val="24"/>
              </w:rPr>
              <w:t>закупівель</w:t>
            </w:r>
            <w:proofErr w:type="spellEnd"/>
            <w:r w:rsidR="00EE10C0" w:rsidRPr="00EE10C0">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E10C0" w:rsidRPr="00EE10C0">
              <w:rPr>
                <w:rFonts w:ascii="Times New Roman" w:hAnsi="Times New Roman" w:cs="Times New Roman"/>
                <w:sz w:val="24"/>
                <w:szCs w:val="24"/>
              </w:rPr>
              <w:t>закупівель</w:t>
            </w:r>
            <w:proofErr w:type="spellEnd"/>
            <w:r w:rsidR="00EE10C0" w:rsidRPr="00EE10C0">
              <w:rPr>
                <w:rFonts w:ascii="Times New Roman" w:hAnsi="Times New Roman" w:cs="Times New Roman"/>
                <w:sz w:val="24"/>
                <w:szCs w:val="24"/>
              </w:rPr>
              <w:t xml:space="preserve"> документи, що підтверджують відсутність підстав, зазначених у підпунктах 3, 5, 6 і 12 </w:t>
            </w:r>
            <w:r w:rsidR="0035697B">
              <w:rPr>
                <w:rFonts w:ascii="Times New Roman" w:hAnsi="Times New Roman" w:cs="Times New Roman"/>
                <w:sz w:val="24"/>
                <w:szCs w:val="24"/>
              </w:rPr>
              <w:t xml:space="preserve">та в абзаці чотирнадцятому </w:t>
            </w:r>
            <w:r w:rsidR="00EE10C0" w:rsidRPr="00EE10C0">
              <w:rPr>
                <w:rFonts w:ascii="Times New Roman" w:hAnsi="Times New Roman" w:cs="Times New Roman"/>
                <w:sz w:val="24"/>
                <w:szCs w:val="24"/>
              </w:rPr>
              <w:t>пункту</w:t>
            </w:r>
            <w:r w:rsidR="0035697B">
              <w:rPr>
                <w:rFonts w:ascii="Times New Roman" w:hAnsi="Times New Roman" w:cs="Times New Roman"/>
                <w:sz w:val="24"/>
                <w:szCs w:val="24"/>
              </w:rPr>
              <w:t xml:space="preserve"> 47 Особливостей</w:t>
            </w:r>
            <w:r w:rsidR="00EE10C0" w:rsidRPr="00EE10C0">
              <w:rPr>
                <w:rFonts w:ascii="Times New Roman" w:hAnsi="Times New Roman" w:cs="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E10C0" w:rsidRPr="00EE10C0">
              <w:rPr>
                <w:rFonts w:ascii="Times New Roman" w:hAnsi="Times New Roman" w:cs="Times New Roman"/>
                <w:sz w:val="24"/>
                <w:szCs w:val="24"/>
              </w:rPr>
              <w:t>закупівель</w:t>
            </w:r>
            <w:proofErr w:type="spellEnd"/>
            <w:r w:rsidR="00EE10C0" w:rsidRPr="00EE10C0">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w:t>
            </w:r>
            <w:r w:rsidR="0035697B">
              <w:rPr>
                <w:rFonts w:ascii="Times New Roman" w:hAnsi="Times New Roman" w:cs="Times New Roman"/>
                <w:sz w:val="24"/>
                <w:szCs w:val="24"/>
              </w:rPr>
              <w:t>о проведення відкритих торгів.</w:t>
            </w:r>
            <w:r w:rsidR="00EE10C0" w:rsidRPr="00EE10C0">
              <w:rPr>
                <w:rFonts w:ascii="Times New Roman" w:hAnsi="Times New Roman" w:cs="Times New Roman"/>
                <w:sz w:val="24"/>
                <w:szCs w:val="24"/>
              </w:rPr>
              <w:t xml:space="preserve"> </w:t>
            </w:r>
          </w:p>
          <w:p w:rsidR="00EE10C0" w:rsidRPr="00EE10C0" w:rsidRDefault="00CF651C"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697B">
              <w:rPr>
                <w:rFonts w:ascii="Times New Roman" w:hAnsi="Times New Roman" w:cs="Times New Roman"/>
                <w:sz w:val="24"/>
                <w:szCs w:val="24"/>
              </w:rPr>
              <w:t xml:space="preserve">   </w:t>
            </w:r>
            <w:r w:rsidR="00EE10C0" w:rsidRPr="00EE10C0">
              <w:rPr>
                <w:rFonts w:ascii="Times New Roman" w:hAnsi="Times New Roman" w:cs="Times New Roman"/>
                <w:sz w:val="24"/>
                <w:szCs w:val="24"/>
              </w:rPr>
              <w:t>Учасник процедури закупівлі підтверджує відсутні</w:t>
            </w:r>
            <w:r w:rsidR="0035697B">
              <w:rPr>
                <w:rFonts w:ascii="Times New Roman" w:hAnsi="Times New Roman" w:cs="Times New Roman"/>
                <w:sz w:val="24"/>
                <w:szCs w:val="24"/>
              </w:rPr>
              <w:t xml:space="preserve">сть підстав, зазначених в </w:t>
            </w:r>
            <w:r w:rsidR="00EE10C0" w:rsidRPr="00EE10C0">
              <w:rPr>
                <w:rFonts w:ascii="Times New Roman" w:hAnsi="Times New Roman" w:cs="Times New Roman"/>
                <w:sz w:val="24"/>
                <w:szCs w:val="24"/>
              </w:rPr>
              <w:t>пункті</w:t>
            </w:r>
            <w:r w:rsidR="0035697B">
              <w:rPr>
                <w:rFonts w:ascii="Times New Roman" w:hAnsi="Times New Roman" w:cs="Times New Roman"/>
                <w:sz w:val="24"/>
                <w:szCs w:val="24"/>
              </w:rPr>
              <w:t xml:space="preserve"> 47 Особливостей (крім підпунктів 1 і 7, абзацу чотирнадцятого цього пункту</w:t>
            </w:r>
            <w:r w:rsidR="00EE10C0" w:rsidRPr="00EE10C0">
              <w:rPr>
                <w:rFonts w:ascii="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00EE10C0" w:rsidRPr="00EE10C0">
              <w:rPr>
                <w:rFonts w:ascii="Times New Roman" w:hAnsi="Times New Roman" w:cs="Times New Roman"/>
                <w:sz w:val="24"/>
                <w:szCs w:val="24"/>
              </w:rPr>
              <w:t>закупівель</w:t>
            </w:r>
            <w:proofErr w:type="spellEnd"/>
            <w:r w:rsidR="00EE10C0" w:rsidRPr="00EE10C0">
              <w:rPr>
                <w:rFonts w:ascii="Times New Roman" w:hAnsi="Times New Roman" w:cs="Times New Roman"/>
                <w:sz w:val="24"/>
                <w:szCs w:val="24"/>
              </w:rPr>
              <w:t xml:space="preserve"> під час подання тендерної пропозиції.</w:t>
            </w:r>
          </w:p>
          <w:p w:rsidR="00EE10C0" w:rsidRDefault="00CF651C"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0C0" w:rsidRPr="00EE10C0">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EE10C0" w:rsidRPr="00EE10C0">
              <w:rPr>
                <w:rFonts w:ascii="Times New Roman" w:hAnsi="Times New Roman" w:cs="Times New Roman"/>
                <w:sz w:val="24"/>
                <w:szCs w:val="24"/>
              </w:rPr>
              <w:t>закупівель</w:t>
            </w:r>
            <w:proofErr w:type="spellEnd"/>
            <w:r w:rsidR="00EE10C0" w:rsidRPr="00EE10C0">
              <w:rPr>
                <w:rFonts w:ascii="Times New Roman" w:hAnsi="Times New Roman" w:cs="Times New Roman"/>
                <w:sz w:val="24"/>
                <w:szCs w:val="24"/>
              </w:rPr>
              <w:t xml:space="preserve"> будь-яких документів, що підтверджують відсутність підстав, визначе</w:t>
            </w:r>
            <w:r w:rsidR="0035697B">
              <w:rPr>
                <w:rFonts w:ascii="Times New Roman" w:hAnsi="Times New Roman" w:cs="Times New Roman"/>
                <w:sz w:val="24"/>
                <w:szCs w:val="24"/>
              </w:rPr>
              <w:t>них у</w:t>
            </w:r>
            <w:r w:rsidR="00EE10C0" w:rsidRPr="00EE10C0">
              <w:rPr>
                <w:rFonts w:ascii="Times New Roman" w:hAnsi="Times New Roman" w:cs="Times New Roman"/>
                <w:sz w:val="24"/>
                <w:szCs w:val="24"/>
              </w:rPr>
              <w:t xml:space="preserve"> пункті</w:t>
            </w:r>
            <w:r w:rsidR="0035697B">
              <w:rPr>
                <w:rFonts w:ascii="Times New Roman" w:hAnsi="Times New Roman" w:cs="Times New Roman"/>
                <w:sz w:val="24"/>
                <w:szCs w:val="24"/>
              </w:rPr>
              <w:t xml:space="preserve"> 47 Особливостей</w:t>
            </w:r>
            <w:r w:rsidR="00EE10C0" w:rsidRPr="00EE10C0">
              <w:rPr>
                <w:rFonts w:ascii="Times New Roman" w:hAnsi="Times New Roman" w:cs="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105A1" w:rsidRPr="00EE10C0" w:rsidRDefault="0035697B"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Замовник самостійно за результатами розгляду </w:t>
            </w:r>
            <w:r w:rsidR="007105A1">
              <w:rPr>
                <w:rFonts w:ascii="Times New Roman" w:hAnsi="Times New Roman" w:cs="Times New Roman"/>
                <w:sz w:val="24"/>
                <w:szCs w:val="24"/>
              </w:rPr>
              <w:t xml:space="preserve">тендерної пропозиції учасника процедури закупівлі підтверджує в електронній системі </w:t>
            </w:r>
            <w:proofErr w:type="spellStart"/>
            <w:r w:rsidR="007105A1">
              <w:rPr>
                <w:rFonts w:ascii="Times New Roman" w:hAnsi="Times New Roman" w:cs="Times New Roman"/>
                <w:sz w:val="24"/>
                <w:szCs w:val="24"/>
              </w:rPr>
              <w:t>закупівель</w:t>
            </w:r>
            <w:proofErr w:type="spellEnd"/>
            <w:r w:rsidR="007105A1">
              <w:rPr>
                <w:rFonts w:ascii="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p>
          <w:p w:rsidR="00CF651C" w:rsidRDefault="00CF651C"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0C0" w:rsidRPr="00EE10C0">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00EE10C0" w:rsidRPr="00EE10C0">
              <w:rPr>
                <w:rFonts w:ascii="Times New Roman" w:hAnsi="Times New Roman" w:cs="Times New Roman"/>
                <w:sz w:val="24"/>
                <w:szCs w:val="24"/>
              </w:rPr>
              <w:lastRenderedPageBreak/>
              <w:t>суб’єктів господарювання на від</w:t>
            </w:r>
            <w:r w:rsidR="007105A1">
              <w:rPr>
                <w:rFonts w:ascii="Times New Roman" w:hAnsi="Times New Roman" w:cs="Times New Roman"/>
                <w:sz w:val="24"/>
                <w:szCs w:val="24"/>
              </w:rPr>
              <w:t>сутність підстав, визначених  пунктом 47 Особливостей.</w:t>
            </w:r>
          </w:p>
          <w:p w:rsidR="003E2D63" w:rsidRPr="00CF651C" w:rsidRDefault="00CF651C" w:rsidP="00CF651C">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0C0" w:rsidRPr="00EE10C0">
              <w:rPr>
                <w:rFonts w:ascii="Times New Roman" w:hAnsi="Times New Roman" w:cs="Times New Roman"/>
                <w:color w:val="000000"/>
                <w:sz w:val="24"/>
                <w:szCs w:val="24"/>
              </w:rPr>
              <w:t xml:space="preserve">Перелік документів та/або інформації для підтвердження відсутності підстав для відхилення учасника та переможця містяться </w:t>
            </w:r>
            <w:r w:rsidR="00EE10C0">
              <w:rPr>
                <w:rFonts w:ascii="Times New Roman" w:hAnsi="Times New Roman" w:cs="Times New Roman"/>
                <w:color w:val="000000"/>
                <w:sz w:val="24"/>
                <w:szCs w:val="24"/>
              </w:rPr>
              <w:t xml:space="preserve">в </w:t>
            </w:r>
            <w:r w:rsidR="00EE10C0" w:rsidRPr="00EE10C0">
              <w:rPr>
                <w:rFonts w:ascii="Times New Roman" w:hAnsi="Times New Roman" w:cs="Times New Roman"/>
                <w:b/>
                <w:color w:val="000000"/>
                <w:sz w:val="24"/>
                <w:szCs w:val="24"/>
              </w:rPr>
              <w:t>Додатку №2</w:t>
            </w:r>
            <w:r w:rsidR="00EE10C0" w:rsidRPr="00EE10C0">
              <w:rPr>
                <w:rFonts w:ascii="Times New Roman" w:hAnsi="Times New Roman" w:cs="Times New Roman"/>
                <w:color w:val="000000"/>
                <w:sz w:val="24"/>
                <w:szCs w:val="24"/>
              </w:rPr>
              <w:t xml:space="preserve"> тендерної документації.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6</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w:t>
            </w:r>
            <w:r w:rsidR="00EE10C0">
              <w:rPr>
                <w:rFonts w:ascii="Times New Roman" w:eastAsia="Times New Roman" w:hAnsi="Times New Roman" w:cs="Times New Roman"/>
                <w:sz w:val="24"/>
                <w:szCs w:val="24"/>
              </w:rPr>
              <w:t>купівлі</w:t>
            </w:r>
            <w:r w:rsidRPr="00D42D21">
              <w:rPr>
                <w:rFonts w:ascii="Times New Roman" w:eastAsia="Times New Roman" w:hAnsi="Times New Roman" w:cs="Times New Roman"/>
                <w:sz w:val="24"/>
                <w:szCs w:val="24"/>
              </w:rPr>
              <w:t xml:space="preserve"> до предмета закупівлі викладена у </w:t>
            </w:r>
            <w:r w:rsidRPr="00EE10C0">
              <w:rPr>
                <w:rFonts w:ascii="Times New Roman" w:eastAsia="Times New Roman" w:hAnsi="Times New Roman" w:cs="Times New Roman"/>
                <w:b/>
                <w:sz w:val="24"/>
                <w:szCs w:val="24"/>
              </w:rPr>
              <w:t>Додатку № 3</w:t>
            </w:r>
            <w:r w:rsidRPr="00D42D21">
              <w:rPr>
                <w:rFonts w:ascii="Times New Roman" w:eastAsia="Times New Roman" w:hAnsi="Times New Roman" w:cs="Times New Roman"/>
                <w:sz w:val="24"/>
                <w:szCs w:val="24"/>
              </w:rPr>
              <w:t>.</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7</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Інформація про субпідрядника / співвиконавця</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8</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Внесення змін або відкликання тендерної пропозиції учасником</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Учасник процедури закупівлі має право </w:t>
            </w:r>
            <w:proofErr w:type="spellStart"/>
            <w:r w:rsidRPr="00D42D21">
              <w:rPr>
                <w:rFonts w:ascii="Times New Roman" w:eastAsia="Times New Roman" w:hAnsi="Times New Roman" w:cs="Times New Roman"/>
                <w:sz w:val="24"/>
                <w:szCs w:val="24"/>
              </w:rPr>
              <w:t>внести</w:t>
            </w:r>
            <w:proofErr w:type="spellEnd"/>
            <w:r w:rsidRPr="00D42D2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10C97" w:rsidRPr="00D42D21" w:rsidTr="00957CC4">
        <w:tc>
          <w:tcPr>
            <w:tcW w:w="300" w:type="pct"/>
            <w:shd w:val="clear" w:color="auto" w:fill="FFFFFF"/>
          </w:tcPr>
          <w:p w:rsidR="00210C97" w:rsidRPr="00D42D21" w:rsidRDefault="0057078F"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0" w:type="pct"/>
            <w:shd w:val="clear" w:color="auto" w:fill="FFFFFF"/>
          </w:tcPr>
          <w:p w:rsidR="00210C97" w:rsidRPr="00210C97" w:rsidRDefault="00210C97" w:rsidP="00957CC4">
            <w:pPr>
              <w:spacing w:after="0" w:line="240" w:lineRule="auto"/>
              <w:jc w:val="both"/>
              <w:outlineLvl w:val="0"/>
              <w:rPr>
                <w:rFonts w:ascii="Times New Roman" w:eastAsia="Times New Roman" w:hAnsi="Times New Roman" w:cs="Times New Roman"/>
                <w:sz w:val="24"/>
                <w:szCs w:val="24"/>
              </w:rPr>
            </w:pPr>
            <w:r w:rsidRPr="00210C97">
              <w:rPr>
                <w:rFonts w:ascii="Times New Roman" w:hAnsi="Times New Roman" w:cs="Times New Roman"/>
                <w:bCs/>
                <w:color w:val="000000"/>
                <w:sz w:val="24"/>
                <w:szCs w:val="24"/>
              </w:rPr>
              <w:t>Виправлення невідповідності в інформації та/або документах, що подані учасниками у  тендерній пропозиції</w:t>
            </w:r>
          </w:p>
        </w:tc>
        <w:tc>
          <w:tcPr>
            <w:tcW w:w="3150" w:type="pct"/>
            <w:shd w:val="clear" w:color="auto" w:fill="FFFFFF"/>
          </w:tcPr>
          <w:p w:rsidR="00210C97" w:rsidRDefault="00B268B0" w:rsidP="00B268B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color w:val="000000"/>
                <w:sz w:val="24"/>
                <w:szCs w:val="24"/>
                <w:shd w:val="clear" w:color="auto" w:fill="FFFFFF"/>
              </w:rPr>
              <w:t>невідповідностей</w:t>
            </w:r>
            <w:proofErr w:type="spellEnd"/>
            <w:r>
              <w:rPr>
                <w:rFonts w:ascii="Times New Roman" w:hAnsi="Times New Roman" w:cs="Times New Roman"/>
                <w:color w:val="000000"/>
                <w:sz w:val="24"/>
                <w:szCs w:val="24"/>
                <w:shd w:val="clear" w:color="auto" w:fill="FFFFFF"/>
              </w:rPr>
              <w:t xml:space="preserve"> в електронній системі </w:t>
            </w:r>
            <w:proofErr w:type="spellStart"/>
            <w:r>
              <w:rPr>
                <w:rFonts w:ascii="Times New Roman" w:hAnsi="Times New Roman" w:cs="Times New Roman"/>
                <w:color w:val="000000"/>
                <w:sz w:val="24"/>
                <w:szCs w:val="24"/>
                <w:shd w:val="clear" w:color="auto" w:fill="FFFFFF"/>
              </w:rPr>
              <w:t>закупівель</w:t>
            </w:r>
            <w:proofErr w:type="spellEnd"/>
            <w:r>
              <w:rPr>
                <w:rFonts w:ascii="Times New Roman" w:hAnsi="Times New Roman" w:cs="Times New Roman"/>
                <w:color w:val="000000"/>
                <w:sz w:val="24"/>
                <w:szCs w:val="24"/>
                <w:shd w:val="clear" w:color="auto" w:fill="FFFFFF"/>
              </w:rPr>
              <w:t>.</w:t>
            </w:r>
          </w:p>
          <w:p w:rsidR="00B268B0" w:rsidRDefault="00B268B0" w:rsidP="005E405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Про невідповідність в інформації та/або документах, що поданні учасником процедури закупівлі </w:t>
            </w:r>
            <w:r w:rsidR="005E4050">
              <w:rPr>
                <w:rFonts w:ascii="Times New Roman" w:hAnsi="Times New Roman" w:cs="Times New Roman"/>
                <w:color w:val="000000"/>
                <w:sz w:val="24"/>
                <w:szCs w:val="24"/>
                <w:shd w:val="clear" w:color="auto" w:fill="FFFFFF"/>
              </w:rPr>
              <w:t>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DA67AD">
              <w:rPr>
                <w:rFonts w:ascii="Times New Roman" w:hAnsi="Times New Roman" w:cs="Times New Roman"/>
                <w:color w:val="000000"/>
                <w:sz w:val="24"/>
                <w:szCs w:val="24"/>
                <w:shd w:val="clear" w:color="auto" w:fill="FFFFFF"/>
              </w:rPr>
              <w:t xml:space="preserve"> Невідповідністю в інформації та/або документах, які </w:t>
            </w:r>
            <w:r w:rsidR="00DA67AD">
              <w:rPr>
                <w:rFonts w:ascii="Times New Roman" w:hAnsi="Times New Roman" w:cs="Times New Roman"/>
                <w:color w:val="000000"/>
                <w:sz w:val="24"/>
                <w:szCs w:val="24"/>
                <w:shd w:val="clear" w:color="auto" w:fill="FFFFFF"/>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67AD" w:rsidRDefault="00DA67AD" w:rsidP="005E405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color w:val="000000"/>
                <w:sz w:val="24"/>
                <w:szCs w:val="24"/>
                <w:shd w:val="clear" w:color="auto" w:fill="FFFFFF"/>
              </w:rPr>
              <w:t>невідповідностей</w:t>
            </w:r>
            <w:proofErr w:type="spellEnd"/>
            <w:r>
              <w:rPr>
                <w:rFonts w:ascii="Times New Roman" w:hAnsi="Times New Roman" w:cs="Times New Roman"/>
                <w:color w:val="000000"/>
                <w:sz w:val="24"/>
                <w:szCs w:val="24"/>
                <w:shd w:val="clear" w:color="auto" w:fill="FFFFFF"/>
              </w:rPr>
              <w:t xml:space="preserve"> в інформації та/або </w:t>
            </w:r>
            <w:r w:rsidR="00636262">
              <w:rPr>
                <w:rFonts w:ascii="Times New Roman" w:hAnsi="Times New Roman" w:cs="Times New Roman"/>
                <w:color w:val="000000"/>
                <w:sz w:val="24"/>
                <w:szCs w:val="24"/>
                <w:shd w:val="clear" w:color="auto" w:fill="FFFFFF"/>
              </w:rPr>
              <w:t>документах, що подані учасником процедури закупівлі</w:t>
            </w:r>
            <w:r>
              <w:rPr>
                <w:rFonts w:ascii="Times New Roman" w:hAnsi="Times New Roman" w:cs="Times New Roman"/>
                <w:color w:val="000000"/>
                <w:sz w:val="24"/>
                <w:szCs w:val="24"/>
                <w:shd w:val="clear" w:color="auto" w:fill="FFFFFF"/>
              </w:rPr>
              <w:t xml:space="preserve"> </w:t>
            </w:r>
            <w:r w:rsidR="00636262">
              <w:rPr>
                <w:rFonts w:ascii="Times New Roman" w:hAnsi="Times New Roman" w:cs="Times New Roman"/>
                <w:color w:val="000000"/>
                <w:sz w:val="24"/>
                <w:szCs w:val="24"/>
                <w:shd w:val="clear" w:color="auto" w:fill="FFFFFF"/>
              </w:rPr>
              <w:t>у складі тендерної пропозиції, крім випадків, пов’язаних з виконанням рішення органу оскарження.</w:t>
            </w:r>
          </w:p>
          <w:p w:rsidR="00636262" w:rsidRPr="00B268B0" w:rsidRDefault="00636262" w:rsidP="005E4050">
            <w:pPr>
              <w:spacing w:after="0"/>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color w:val="000000"/>
                <w:sz w:val="24"/>
                <w:szCs w:val="24"/>
                <w:shd w:val="clear" w:color="auto" w:fill="FFFFFF"/>
              </w:rPr>
              <w:t>закупівель</w:t>
            </w:r>
            <w:proofErr w:type="spellEnd"/>
            <w:r>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Pr>
                <w:rFonts w:ascii="Times New Roman" w:hAnsi="Times New Roman" w:cs="Times New Roman"/>
                <w:color w:val="000000"/>
                <w:sz w:val="24"/>
                <w:szCs w:val="24"/>
                <w:shd w:val="clear" w:color="auto" w:fill="FFFFFF"/>
              </w:rPr>
              <w:t>закупівель</w:t>
            </w:r>
            <w:proofErr w:type="spellEnd"/>
            <w:r>
              <w:rPr>
                <w:rFonts w:ascii="Times New Roman" w:hAnsi="Times New Roman" w:cs="Times New Roman"/>
                <w:color w:val="000000"/>
                <w:sz w:val="24"/>
                <w:szCs w:val="24"/>
                <w:shd w:val="clear" w:color="auto" w:fill="FFFFFF"/>
              </w:rPr>
              <w:t xml:space="preserve"> </w:t>
            </w:r>
            <w:r w:rsidRPr="00636262">
              <w:rPr>
                <w:rFonts w:ascii="Times New Roman" w:hAnsi="Times New Roman" w:cs="Times New Roman"/>
                <w:b/>
                <w:color w:val="000000"/>
                <w:sz w:val="24"/>
                <w:szCs w:val="24"/>
                <w:shd w:val="clear" w:color="auto" w:fill="FFFFFF"/>
              </w:rPr>
              <w:t>протягом 24 годин</w:t>
            </w:r>
            <w:r>
              <w:rPr>
                <w:rFonts w:ascii="Times New Roman" w:hAnsi="Times New Roman" w:cs="Times New Roman"/>
                <w:b/>
                <w:color w:val="000000"/>
                <w:sz w:val="24"/>
                <w:szCs w:val="24"/>
                <w:shd w:val="clear" w:color="auto" w:fill="FFFFFF"/>
              </w:rPr>
              <w:t xml:space="preserve"> </w:t>
            </w:r>
            <w:r w:rsidRPr="00636262">
              <w:rPr>
                <w:rFonts w:ascii="Times New Roman" w:hAnsi="Times New Roman" w:cs="Times New Roman"/>
                <w:color w:val="000000"/>
                <w:sz w:val="24"/>
                <w:szCs w:val="24"/>
                <w:shd w:val="clear" w:color="auto" w:fill="FFFFFF"/>
              </w:rPr>
              <w:t>з моменту</w:t>
            </w:r>
            <w:r>
              <w:rPr>
                <w:rFonts w:ascii="Times New Roman" w:hAnsi="Times New Roman" w:cs="Times New Roman"/>
                <w:color w:val="000000"/>
                <w:sz w:val="24"/>
                <w:szCs w:val="24"/>
                <w:shd w:val="clear" w:color="auto" w:fill="FFFFFF"/>
              </w:rPr>
              <w:t xml:space="preserve"> розміщення замовником в електронній системі </w:t>
            </w:r>
            <w:proofErr w:type="spellStart"/>
            <w:r>
              <w:rPr>
                <w:rFonts w:ascii="Times New Roman" w:hAnsi="Times New Roman" w:cs="Times New Roman"/>
                <w:color w:val="000000"/>
                <w:sz w:val="24"/>
                <w:szCs w:val="24"/>
                <w:shd w:val="clear" w:color="auto" w:fill="FFFFFF"/>
              </w:rPr>
              <w:t>закупівель</w:t>
            </w:r>
            <w:proofErr w:type="spellEnd"/>
            <w:r>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Pr>
                <w:rFonts w:ascii="Times New Roman" w:hAnsi="Times New Roman" w:cs="Times New Roman"/>
                <w:color w:val="000000"/>
                <w:sz w:val="24"/>
                <w:szCs w:val="24"/>
                <w:shd w:val="clear" w:color="auto" w:fill="FFFFFF"/>
              </w:rPr>
              <w:t>невідповідностей</w:t>
            </w:r>
            <w:proofErr w:type="spellEnd"/>
            <w:r>
              <w:rPr>
                <w:rFonts w:ascii="Times New Roman" w:hAnsi="Times New Roman" w:cs="Times New Roman"/>
                <w:color w:val="000000"/>
                <w:sz w:val="24"/>
                <w:szCs w:val="24"/>
                <w:shd w:val="clear" w:color="auto" w:fill="FFFFFF"/>
              </w:rPr>
              <w:t>.</w:t>
            </w:r>
          </w:p>
        </w:tc>
      </w:tr>
      <w:tr w:rsidR="00636262" w:rsidRPr="00D42D21" w:rsidTr="00957CC4">
        <w:tc>
          <w:tcPr>
            <w:tcW w:w="300" w:type="pct"/>
            <w:shd w:val="clear" w:color="auto" w:fill="FFFFFF"/>
          </w:tcPr>
          <w:p w:rsidR="00636262" w:rsidRDefault="00636262"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550" w:type="pct"/>
            <w:shd w:val="clear" w:color="auto" w:fill="FFFFFF"/>
          </w:tcPr>
          <w:p w:rsidR="00636262" w:rsidRPr="00210C97" w:rsidRDefault="00636262" w:rsidP="00957CC4">
            <w:pPr>
              <w:spacing w:after="0" w:line="240" w:lineRule="auto"/>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Ступінь локалізації виробництва</w:t>
            </w:r>
          </w:p>
        </w:tc>
        <w:tc>
          <w:tcPr>
            <w:tcW w:w="3150" w:type="pct"/>
            <w:shd w:val="clear" w:color="auto" w:fill="FFFFFF"/>
          </w:tcPr>
          <w:p w:rsidR="00636262" w:rsidRDefault="00636262" w:rsidP="00B268B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передбачено.</w:t>
            </w:r>
          </w:p>
        </w:tc>
      </w:tr>
      <w:tr w:rsidR="003E2D63" w:rsidRPr="00D42D21" w:rsidTr="00957CC4">
        <w:tc>
          <w:tcPr>
            <w:tcW w:w="5000" w:type="pct"/>
            <w:gridSpan w:val="3"/>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t>Подання та розкриття тендерної пропозиції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Кінцевий строк подання тендерної пропозиції</w:t>
            </w:r>
          </w:p>
        </w:tc>
        <w:tc>
          <w:tcPr>
            <w:tcW w:w="3150" w:type="pct"/>
            <w:shd w:val="clear" w:color="auto" w:fill="FFFFFF"/>
            <w:hideMark/>
          </w:tcPr>
          <w:p w:rsidR="003E2D63"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Кінцевий стро</w:t>
            </w:r>
            <w:r w:rsidR="00636262">
              <w:rPr>
                <w:rFonts w:ascii="Times New Roman" w:eastAsia="Times New Roman" w:hAnsi="Times New Roman" w:cs="Times New Roman"/>
                <w:sz w:val="24"/>
                <w:szCs w:val="24"/>
              </w:rPr>
              <w:t>к подання тендерних пропозицій:</w:t>
            </w:r>
            <w:r w:rsidR="001226AE" w:rsidRPr="001226AE">
              <w:rPr>
                <w:rFonts w:ascii="Times New Roman" w:eastAsia="Times New Roman" w:hAnsi="Times New Roman" w:cs="Times New Roman"/>
                <w:b/>
                <w:sz w:val="24"/>
                <w:szCs w:val="24"/>
                <w:lang w:val="ru-RU"/>
              </w:rPr>
              <w:t>22</w:t>
            </w:r>
            <w:r w:rsidR="009C06B2" w:rsidRPr="001226AE">
              <w:rPr>
                <w:rFonts w:ascii="Times New Roman" w:eastAsia="Times New Roman" w:hAnsi="Times New Roman" w:cs="Times New Roman"/>
                <w:b/>
                <w:sz w:val="24"/>
                <w:szCs w:val="24"/>
              </w:rPr>
              <w:t>.</w:t>
            </w:r>
            <w:r w:rsidR="009C06B2">
              <w:rPr>
                <w:rFonts w:ascii="Times New Roman" w:eastAsia="Times New Roman" w:hAnsi="Times New Roman" w:cs="Times New Roman"/>
                <w:b/>
                <w:sz w:val="24"/>
                <w:szCs w:val="24"/>
              </w:rPr>
              <w:t>0</w:t>
            </w:r>
            <w:r w:rsidR="00353195">
              <w:rPr>
                <w:rFonts w:ascii="Times New Roman" w:eastAsia="Times New Roman" w:hAnsi="Times New Roman" w:cs="Times New Roman"/>
                <w:b/>
                <w:sz w:val="24"/>
                <w:szCs w:val="24"/>
                <w:lang w:val="ru-RU"/>
              </w:rPr>
              <w:t>4</w:t>
            </w:r>
            <w:r w:rsidR="00075029">
              <w:rPr>
                <w:rFonts w:ascii="Times New Roman" w:eastAsia="Times New Roman" w:hAnsi="Times New Roman" w:cs="Times New Roman"/>
                <w:b/>
                <w:sz w:val="24"/>
                <w:szCs w:val="24"/>
              </w:rPr>
              <w:t>.202</w:t>
            </w:r>
            <w:r w:rsidR="00075029" w:rsidRPr="00353195">
              <w:rPr>
                <w:rFonts w:ascii="Times New Roman" w:eastAsia="Times New Roman" w:hAnsi="Times New Roman" w:cs="Times New Roman"/>
                <w:b/>
                <w:sz w:val="24"/>
                <w:szCs w:val="24"/>
                <w:lang w:val="ru-RU"/>
              </w:rPr>
              <w:t>4</w:t>
            </w:r>
            <w:r w:rsidRPr="00210C97">
              <w:rPr>
                <w:rFonts w:ascii="Times New Roman" w:eastAsia="Times New Roman" w:hAnsi="Times New Roman" w:cs="Times New Roman"/>
                <w:b/>
                <w:sz w:val="24"/>
                <w:szCs w:val="24"/>
              </w:rPr>
              <w:t xml:space="preserve"> 11:00</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Тендерні проп</w:t>
            </w:r>
            <w:bookmarkStart w:id="1" w:name="_GoBack"/>
            <w:r w:rsidRPr="00D42D21">
              <w:rPr>
                <w:rFonts w:ascii="Times New Roman" w:eastAsia="Times New Roman" w:hAnsi="Times New Roman" w:cs="Times New Roman"/>
                <w:sz w:val="24"/>
                <w:szCs w:val="24"/>
              </w:rPr>
              <w:t>о</w:t>
            </w:r>
            <w:bookmarkEnd w:id="1"/>
            <w:r w:rsidRPr="00D42D21">
              <w:rPr>
                <w:rFonts w:ascii="Times New Roman" w:eastAsia="Times New Roman" w:hAnsi="Times New Roman" w:cs="Times New Roman"/>
                <w:sz w:val="24"/>
                <w:szCs w:val="24"/>
              </w:rPr>
              <w:t xml:space="preserve">зиції після закінчення кінцевого строку їх подання не приймаються електронною системою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Дата та час розкриття тендерної пропозиції</w:t>
            </w:r>
          </w:p>
        </w:tc>
        <w:tc>
          <w:tcPr>
            <w:tcW w:w="3150" w:type="pct"/>
            <w:shd w:val="clear" w:color="auto" w:fill="FFFFFF"/>
            <w:hideMark/>
          </w:tcPr>
          <w:p w:rsidR="00982DD0" w:rsidRDefault="00982DD0" w:rsidP="00957CC4">
            <w:pPr>
              <w:spacing w:after="0" w:line="240" w:lineRule="auto"/>
              <w:jc w:val="both"/>
              <w:outlineLvl w:val="0"/>
              <w:rPr>
                <w:rFonts w:ascii="Times New Roman" w:eastAsia="Times New Roman" w:hAnsi="Times New Roman" w:cs="Times New Roman"/>
                <w:b/>
                <w:i/>
                <w:sz w:val="24"/>
                <w:szCs w:val="24"/>
              </w:rPr>
            </w:pPr>
            <w:r w:rsidRPr="00982DD0">
              <w:rPr>
                <w:rFonts w:ascii="Times New Roman" w:eastAsia="Times New Roman" w:hAnsi="Times New Roman" w:cs="Times New Roman"/>
                <w:b/>
                <w:i/>
                <w:sz w:val="24"/>
                <w:szCs w:val="24"/>
              </w:rPr>
              <w:t>Відкриті торги проводяться із застосуванням електронного аукціону.</w:t>
            </w:r>
            <w:r>
              <w:rPr>
                <w:rFonts w:ascii="Times New Roman" w:eastAsia="Times New Roman" w:hAnsi="Times New Roman" w:cs="Times New Roman"/>
                <w:b/>
                <w:i/>
                <w:sz w:val="24"/>
                <w:szCs w:val="24"/>
              </w:rPr>
              <w:t>*</w:t>
            </w:r>
          </w:p>
          <w:p w:rsidR="00982DD0" w:rsidRDefault="00982DD0"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82DD0" w:rsidRDefault="00982DD0"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2DD0" w:rsidRDefault="00982DD0"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 початком електронного аукціону автоматично розкривається інформація про ціни/приведені ціни </w:t>
            </w:r>
            <w:r w:rsidR="00957CC4">
              <w:rPr>
                <w:rFonts w:ascii="Times New Roman" w:eastAsia="Times New Roman" w:hAnsi="Times New Roman" w:cs="Times New Roman"/>
                <w:sz w:val="24"/>
                <w:szCs w:val="24"/>
              </w:rPr>
              <w:t>тендерних пропозицій.</w:t>
            </w:r>
          </w:p>
          <w:p w:rsidR="00957CC4" w:rsidRDefault="00957CC4"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Pr>
                <w:rFonts w:ascii="Times New Roman" w:eastAsia="Times New Roman" w:hAnsi="Times New Roman" w:cs="Times New Roman"/>
                <w:sz w:val="24"/>
                <w:szCs w:val="24"/>
              </w:rPr>
              <w:lastRenderedPageBreak/>
              <w:t xml:space="preserve">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957CC4" w:rsidRDefault="00957CC4"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57CC4">
              <w:rPr>
                <w:rFonts w:ascii="Times New Roman" w:eastAsia="Times New Roman" w:hAnsi="Times New Roman" w:cs="Times New Roman"/>
                <w:i/>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відповідність підстав, визначених пунктом 47Особливостей</w:t>
            </w:r>
            <w:r>
              <w:rPr>
                <w:rFonts w:ascii="Times New Roman" w:eastAsia="Times New Roman" w:hAnsi="Times New Roman" w:cs="Times New Roman"/>
                <w:sz w:val="24"/>
                <w:szCs w:val="24"/>
              </w:rPr>
              <w:t>) та формується список учасників у порядку від найнижчої до найвищої запропонованої ними ціни/приведеної ціни.</w:t>
            </w:r>
          </w:p>
          <w:p w:rsidR="00957CC4" w:rsidRDefault="00957CC4"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орган оскарження та центральний орган виконавчої влади, що </w:t>
            </w:r>
            <w:r w:rsidR="00D53BB4">
              <w:rPr>
                <w:rFonts w:ascii="Times New Roman" w:eastAsia="Times New Roman" w:hAnsi="Times New Roman" w:cs="Times New Roman"/>
                <w:sz w:val="24"/>
                <w:szCs w:val="24"/>
              </w:rPr>
              <w:t xml:space="preserve">реалізує державну політику у сфері державного фінансового контролю, мають доступ в електронній системі </w:t>
            </w:r>
            <w:proofErr w:type="spellStart"/>
            <w:r w:rsidR="00D53BB4">
              <w:rPr>
                <w:rFonts w:ascii="Times New Roman" w:eastAsia="Times New Roman" w:hAnsi="Times New Roman" w:cs="Times New Roman"/>
                <w:sz w:val="24"/>
                <w:szCs w:val="24"/>
              </w:rPr>
              <w:t>закупівель</w:t>
            </w:r>
            <w:proofErr w:type="spellEnd"/>
            <w:r w:rsidR="00D53BB4">
              <w:rPr>
                <w:rFonts w:ascii="Times New Roman" w:eastAsia="Times New Roman" w:hAnsi="Times New Roman" w:cs="Times New Roman"/>
                <w:sz w:val="24"/>
                <w:szCs w:val="24"/>
              </w:rPr>
              <w:t xml:space="preserve"> до інформації, яка визначена учасником конфіденційною.</w:t>
            </w:r>
          </w:p>
          <w:p w:rsidR="00D53BB4" w:rsidRPr="00982DD0" w:rsidRDefault="00D53BB4"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розкриття тендерних пропозицій.</w:t>
            </w:r>
          </w:p>
          <w:p w:rsidR="003E2D63" w:rsidRDefault="003E2D63" w:rsidP="00957CC4">
            <w:pPr>
              <w:spacing w:after="0" w:line="240" w:lineRule="auto"/>
              <w:jc w:val="both"/>
              <w:outlineLvl w:val="0"/>
              <w:rPr>
                <w:rFonts w:ascii="Times New Roman" w:eastAsia="Times New Roman" w:hAnsi="Times New Roman" w:cs="Times New Roman"/>
                <w:sz w:val="24"/>
                <w:szCs w:val="24"/>
              </w:rPr>
            </w:pPr>
          </w:p>
          <w:p w:rsidR="00D53BB4" w:rsidRDefault="00D53BB4" w:rsidP="00957CC4">
            <w:pPr>
              <w:spacing w:after="0" w:line="240" w:lineRule="auto"/>
              <w:jc w:val="both"/>
              <w:outlineLvl w:val="0"/>
              <w:rPr>
                <w:rFonts w:ascii="Times New Roman" w:eastAsia="Times New Roman" w:hAnsi="Times New Roman" w:cs="Times New Roman"/>
                <w:sz w:val="24"/>
                <w:szCs w:val="24"/>
              </w:rPr>
            </w:pPr>
          </w:p>
          <w:p w:rsidR="00D53BB4" w:rsidRPr="00D53BB4" w:rsidRDefault="00D53BB4" w:rsidP="00957CC4">
            <w:pPr>
              <w:spacing w:after="0" w:line="240" w:lineRule="auto"/>
              <w:jc w:val="both"/>
              <w:outlineLvl w:val="0"/>
              <w:rPr>
                <w:rFonts w:ascii="Times New Roman" w:eastAsia="Times New Roman" w:hAnsi="Times New Roman" w:cs="Times New Roman"/>
                <w:b/>
                <w:i/>
                <w:sz w:val="24"/>
                <w:szCs w:val="24"/>
              </w:rPr>
            </w:pPr>
            <w:r w:rsidRPr="00D53BB4">
              <w:rPr>
                <w:rFonts w:ascii="Times New Roman" w:eastAsia="Times New Roman" w:hAnsi="Times New Roman" w:cs="Times New Roman"/>
                <w:b/>
                <w:i/>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D53BB4">
              <w:rPr>
                <w:rFonts w:ascii="Times New Roman" w:eastAsia="Times New Roman" w:hAnsi="Times New Roman" w:cs="Times New Roman"/>
                <w:b/>
                <w:i/>
                <w:sz w:val="24"/>
                <w:szCs w:val="24"/>
              </w:rPr>
              <w:t>закупівель</w:t>
            </w:r>
            <w:proofErr w:type="spellEnd"/>
            <w:r w:rsidRPr="00D53BB4">
              <w:rPr>
                <w:rFonts w:ascii="Times New Roman" w:eastAsia="Times New Roman" w:hAnsi="Times New Roman" w:cs="Times New Roman"/>
                <w:b/>
                <w:i/>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E2D63" w:rsidRPr="00D42D21" w:rsidTr="00957CC4">
        <w:tc>
          <w:tcPr>
            <w:tcW w:w="5000" w:type="pct"/>
            <w:gridSpan w:val="3"/>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lastRenderedPageBreak/>
              <w:t>Оцінка тендерної пропозиції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F961E6">
              <w:rPr>
                <w:rFonts w:ascii="Times New Roman" w:hAnsi="Times New Roman"/>
                <w:sz w:val="24"/>
                <w:szCs w:val="24"/>
                <w:bdr w:val="none" w:sz="0" w:space="0" w:color="auto" w:frame="1"/>
                <w:lang w:eastAsia="ru-RU"/>
              </w:rPr>
              <w:t xml:space="preserve">     </w:t>
            </w:r>
            <w:r w:rsidRPr="00B61D6E">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61D6E">
              <w:rPr>
                <w:rFonts w:ascii="Times New Roman" w:hAnsi="Times New Roman"/>
                <w:sz w:val="24"/>
                <w:szCs w:val="24"/>
                <w:bdr w:val="none" w:sz="0" w:space="0" w:color="auto" w:frame="1"/>
                <w:lang w:eastAsia="ru-RU"/>
              </w:rPr>
              <w:t>закупівель</w:t>
            </w:r>
            <w:proofErr w:type="spellEnd"/>
            <w:r w:rsidRPr="00B61D6E">
              <w:rPr>
                <w:rFonts w:ascii="Times New Roman" w:hAnsi="Times New Roman"/>
                <w:sz w:val="24"/>
                <w:szCs w:val="24"/>
                <w:bdr w:val="none" w:sz="0" w:space="0" w:color="auto" w:frame="1"/>
                <w:lang w:eastAsia="ru-RU"/>
              </w:rPr>
              <w:t xml:space="preserve"> відповідно до статті 30 Закону.</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Оцінка здійснюється щодо предмета закупівлі в цілому.</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F961E6">
              <w:rPr>
                <w:rFonts w:ascii="Times New Roman" w:hAnsi="Times New Roman"/>
                <w:sz w:val="24"/>
                <w:szCs w:val="24"/>
                <w:bdr w:val="none" w:sz="0" w:space="0" w:color="auto" w:frame="1"/>
                <w:lang w:val="ru-RU" w:eastAsia="ru-RU"/>
              </w:rPr>
              <w:t xml:space="preserve">        </w:t>
            </w:r>
            <w:r w:rsidRPr="00B61D6E">
              <w:t xml:space="preserve"> </w:t>
            </w:r>
            <w:r w:rsidRPr="00B61D6E">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B61D6E">
              <w:rPr>
                <w:rFonts w:ascii="Times New Roman" w:hAnsi="Times New Roman"/>
                <w:sz w:val="24"/>
                <w:szCs w:val="24"/>
                <w:bdr w:val="none" w:sz="0" w:space="0" w:color="auto" w:frame="1"/>
                <w:lang w:eastAsia="ru-RU"/>
              </w:rPr>
              <w:t>закупівель</w:t>
            </w:r>
            <w:proofErr w:type="spellEnd"/>
            <w:r w:rsidRPr="00B61D6E">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(у разі якщо подано дві і більше тендерних пропозицій).</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B61D6E">
              <w:rPr>
                <w:rFonts w:ascii="Times New Roman" w:hAnsi="Times New Roman"/>
                <w:sz w:val="24"/>
                <w:szCs w:val="24"/>
                <w:bdr w:val="none" w:sz="0" w:space="0" w:color="auto" w:frame="1"/>
                <w:lang w:eastAsia="ru-RU"/>
              </w:rPr>
              <w:t>закупівель</w:t>
            </w:r>
            <w:proofErr w:type="spellEnd"/>
            <w:r w:rsidRPr="00B61D6E">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61D6E">
              <w:rPr>
                <w:rFonts w:ascii="Times New Roman" w:hAnsi="Times New Roman"/>
                <w:sz w:val="24"/>
                <w:szCs w:val="24"/>
                <w:bdr w:val="none" w:sz="0" w:space="0" w:color="auto" w:frame="1"/>
                <w:lang w:eastAsia="ru-RU"/>
              </w:rPr>
              <w:t>закупівель</w:t>
            </w:r>
            <w:proofErr w:type="spellEnd"/>
            <w:r w:rsidRPr="00B61D6E">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F961E6">
              <w:rPr>
                <w:rFonts w:ascii="Times New Roman" w:hAnsi="Times New Roman"/>
                <w:sz w:val="24"/>
                <w:szCs w:val="24"/>
                <w:bdr w:val="none" w:sz="0" w:space="0" w:color="auto" w:frame="1"/>
                <w:lang w:eastAsia="ru-RU"/>
              </w:rPr>
              <w:t xml:space="preserve">    </w:t>
            </w:r>
            <w:r w:rsidRPr="00B61D6E">
              <w:rPr>
                <w:rFonts w:ascii="Times New Roman" w:hAnsi="Times New Roman"/>
                <w:sz w:val="24"/>
                <w:szCs w:val="24"/>
                <w:bdr w:val="none" w:sz="0" w:space="0" w:color="auto" w:frame="1"/>
                <w:lang w:eastAsia="ru-RU"/>
              </w:rPr>
              <w:t xml:space="preserve"> </w:t>
            </w:r>
            <w:r w:rsidRPr="00B61D6E">
              <w:t xml:space="preserve"> </w:t>
            </w:r>
            <w:r w:rsidRPr="00B61D6E">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61E6"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Pr="00F961E6">
              <w:rPr>
                <w:rFonts w:ascii="Times New Roman" w:hAnsi="Times New Roman"/>
                <w:sz w:val="24"/>
                <w:szCs w:val="24"/>
                <w:bdr w:val="none" w:sz="0" w:space="0" w:color="auto" w:frame="1"/>
                <w:lang w:eastAsia="ru-RU"/>
              </w:rPr>
              <w:t xml:space="preserve"> </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F961E6">
              <w:rPr>
                <w:rFonts w:ascii="Times New Roman" w:hAnsi="Times New Roman"/>
                <w:sz w:val="24"/>
                <w:szCs w:val="24"/>
                <w:bdr w:val="none" w:sz="0" w:space="0" w:color="auto" w:frame="1"/>
                <w:lang w:eastAsia="ru-RU"/>
              </w:rPr>
              <w:t xml:space="preserve">        </w:t>
            </w:r>
            <w:r w:rsidRPr="00B61D6E">
              <w:t xml:space="preserve">  </w:t>
            </w:r>
            <w:r w:rsidRPr="00B61D6E">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B61D6E">
              <w:rPr>
                <w:rFonts w:ascii="Times New Roman" w:hAnsi="Times New Roman"/>
                <w:sz w:val="24"/>
                <w:szCs w:val="24"/>
                <w:bdr w:val="none" w:sz="0" w:space="0" w:color="auto" w:frame="1"/>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961E6" w:rsidRPr="00B61D6E" w:rsidRDefault="00F961E6" w:rsidP="00F961E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61D6E">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10C97" w:rsidRPr="00210C97" w:rsidRDefault="00F961E6" w:rsidP="00F961E6">
            <w:pPr>
              <w:shd w:val="clear" w:color="auto" w:fill="FFFFFF"/>
              <w:spacing w:after="0"/>
              <w:jc w:val="both"/>
              <w:textAlignment w:val="baseline"/>
              <w:rPr>
                <w:rFonts w:ascii="Times New Roman" w:hAnsi="Times New Roman" w:cs="Times New Roman"/>
                <w:color w:val="000000"/>
                <w:sz w:val="24"/>
                <w:szCs w:val="24"/>
              </w:rPr>
            </w:pPr>
            <w:r w:rsidRPr="00B61D6E">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961E6" w:rsidRPr="00D42D21" w:rsidTr="00957CC4">
        <w:tc>
          <w:tcPr>
            <w:tcW w:w="300" w:type="pct"/>
            <w:shd w:val="clear" w:color="auto" w:fill="FFFFFF"/>
          </w:tcPr>
          <w:p w:rsidR="00F961E6" w:rsidRPr="00F961E6" w:rsidRDefault="00F961E6" w:rsidP="00957CC4">
            <w:pPr>
              <w:spacing w:after="0" w:line="24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1550" w:type="pct"/>
            <w:shd w:val="clear" w:color="auto" w:fill="FFFFFF"/>
          </w:tcPr>
          <w:p w:rsidR="00F961E6" w:rsidRPr="00F961E6" w:rsidRDefault="00F961E6" w:rsidP="00957CC4">
            <w:pPr>
              <w:spacing w:after="0" w:line="240" w:lineRule="auto"/>
              <w:jc w:val="both"/>
              <w:outlineLvl w:val="0"/>
              <w:rPr>
                <w:rFonts w:ascii="Times New Roman" w:hAnsi="Times New Roman" w:cs="Times New Roman"/>
                <w:bCs/>
                <w:sz w:val="24"/>
                <w:szCs w:val="24"/>
              </w:rPr>
            </w:pPr>
            <w:r w:rsidRPr="00F961E6">
              <w:rPr>
                <w:rFonts w:ascii="Times New Roman" w:hAnsi="Times New Roman"/>
                <w:bCs/>
                <w:sz w:val="24"/>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150" w:type="pct"/>
            <w:shd w:val="clear" w:color="auto" w:fill="FFFFFF"/>
          </w:tcPr>
          <w:p w:rsidR="00F961E6" w:rsidRPr="00B61D6E" w:rsidRDefault="00F961E6" w:rsidP="00F961E6">
            <w:pPr>
              <w:shd w:val="clear" w:color="auto" w:fill="FFFFFF"/>
              <w:spacing w:after="0" w:line="240" w:lineRule="auto"/>
              <w:jc w:val="both"/>
              <w:textAlignment w:val="baseline"/>
              <w:rPr>
                <w:rFonts w:ascii="Times New Roman" w:hAnsi="Times New Roman"/>
                <w:sz w:val="24"/>
                <w:szCs w:val="24"/>
              </w:rPr>
            </w:pPr>
            <w:r w:rsidRPr="00B61D6E">
              <w:rPr>
                <w:rFonts w:ascii="Times New Roman" w:hAnsi="Times New Roman"/>
                <w:sz w:val="24"/>
                <w:szCs w:val="24"/>
              </w:rPr>
              <w:t xml:space="preserve">Замовник </w:t>
            </w:r>
            <w:r w:rsidRPr="00B61D6E">
              <w:rPr>
                <w:rFonts w:ascii="Times New Roman" w:hAnsi="Times New Roman"/>
                <w:b/>
                <w:bCs/>
                <w:sz w:val="24"/>
                <w:szCs w:val="24"/>
              </w:rPr>
              <w:t>не прийматиме до розгляду тендерну пропозицію</w:t>
            </w:r>
            <w:r w:rsidRPr="00B61D6E">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F961E6" w:rsidRPr="00CF651C" w:rsidRDefault="00F961E6" w:rsidP="00F961E6">
            <w:pPr>
              <w:widowControl w:val="0"/>
              <w:spacing w:after="0"/>
              <w:jc w:val="both"/>
              <w:rPr>
                <w:rFonts w:ascii="Times New Roman" w:hAnsi="Times New Roman" w:cs="Times New Roman"/>
                <w:b/>
                <w:bCs/>
                <w:i/>
                <w:iCs/>
                <w:sz w:val="24"/>
                <w:szCs w:val="24"/>
              </w:rPr>
            </w:pPr>
            <w:r w:rsidRPr="00B61D6E">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F651C" w:rsidRPr="00D42D21" w:rsidTr="00957CC4">
        <w:tc>
          <w:tcPr>
            <w:tcW w:w="300" w:type="pct"/>
            <w:shd w:val="clear" w:color="auto" w:fill="FFFFFF"/>
          </w:tcPr>
          <w:p w:rsidR="00CF651C" w:rsidRPr="00F961E6" w:rsidRDefault="00F961E6" w:rsidP="00957CC4">
            <w:pPr>
              <w:spacing w:after="0" w:line="24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50" w:type="pct"/>
            <w:shd w:val="clear" w:color="auto" w:fill="FFFFFF"/>
          </w:tcPr>
          <w:p w:rsidR="00CF651C" w:rsidRPr="00CF651C" w:rsidRDefault="00CF651C" w:rsidP="00957CC4">
            <w:pPr>
              <w:spacing w:after="0" w:line="240" w:lineRule="auto"/>
              <w:jc w:val="both"/>
              <w:outlineLvl w:val="0"/>
              <w:rPr>
                <w:rFonts w:ascii="Times New Roman" w:eastAsia="Times New Roman" w:hAnsi="Times New Roman" w:cs="Times New Roman"/>
                <w:sz w:val="24"/>
                <w:szCs w:val="24"/>
              </w:rPr>
            </w:pPr>
            <w:r w:rsidRPr="00CF651C">
              <w:rPr>
                <w:rFonts w:ascii="Times New Roman" w:hAnsi="Times New Roman" w:cs="Times New Roman"/>
                <w:bCs/>
                <w:sz w:val="24"/>
                <w:szCs w:val="24"/>
              </w:rPr>
              <w:t>Обґрунтування аномально низької ціни</w:t>
            </w:r>
          </w:p>
        </w:tc>
        <w:tc>
          <w:tcPr>
            <w:tcW w:w="3150" w:type="pct"/>
            <w:shd w:val="clear" w:color="auto" w:fill="FFFFFF"/>
          </w:tcPr>
          <w:p w:rsidR="00CF651C" w:rsidRPr="00CF651C" w:rsidRDefault="00CF651C" w:rsidP="00CF651C">
            <w:pPr>
              <w:widowControl w:val="0"/>
              <w:spacing w:after="0"/>
              <w:jc w:val="both"/>
              <w:rPr>
                <w:rFonts w:ascii="Times New Roman" w:hAnsi="Times New Roman" w:cs="Times New Roman"/>
                <w:sz w:val="24"/>
                <w:szCs w:val="24"/>
              </w:rPr>
            </w:pPr>
            <w:r w:rsidRPr="00CF651C">
              <w:rPr>
                <w:rFonts w:ascii="Times New Roman" w:hAnsi="Times New Roman" w:cs="Times New Roman"/>
                <w:b/>
                <w:bCs/>
                <w:i/>
                <w:iCs/>
                <w:sz w:val="24"/>
                <w:szCs w:val="24"/>
              </w:rPr>
              <w:t>Аномально низька ціна тендерної пропозиції</w:t>
            </w:r>
            <w:r w:rsidRPr="00CF651C">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651C">
              <w:rPr>
                <w:rFonts w:ascii="Times New Roman" w:hAnsi="Times New Roman" w:cs="Times New Roman"/>
                <w:sz w:val="24"/>
                <w:szCs w:val="24"/>
              </w:rPr>
              <w:t>закупівель</w:t>
            </w:r>
            <w:proofErr w:type="spellEnd"/>
            <w:r w:rsidRPr="00CF651C">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F651C" w:rsidRPr="00CF651C" w:rsidRDefault="00CF651C" w:rsidP="00CF651C">
            <w:pPr>
              <w:widowControl w:val="0"/>
              <w:spacing w:after="0"/>
              <w:jc w:val="both"/>
              <w:rPr>
                <w:rFonts w:ascii="Times New Roman" w:hAnsi="Times New Roman" w:cs="Times New Roman"/>
                <w:sz w:val="24"/>
                <w:szCs w:val="24"/>
              </w:rPr>
            </w:pPr>
            <w:r w:rsidRPr="00CF651C">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620C0C">
              <w:rPr>
                <w:rFonts w:ascii="Times New Roman" w:hAnsi="Times New Roman" w:cs="Times New Roman"/>
                <w:bCs/>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620C0C">
              <w:rPr>
                <w:rFonts w:ascii="Times New Roman" w:hAnsi="Times New Roman" w:cs="Times New Roman"/>
                <w:sz w:val="24"/>
                <w:szCs w:val="24"/>
              </w:rPr>
              <w:t>.</w:t>
            </w:r>
            <w:r w:rsidRPr="00CF651C">
              <w:rPr>
                <w:rFonts w:ascii="Times New Roman" w:hAnsi="Times New Roman" w:cs="Times New Roman"/>
                <w:sz w:val="24"/>
                <w:szCs w:val="24"/>
              </w:rPr>
              <w:t xml:space="preserve"> </w:t>
            </w:r>
          </w:p>
          <w:p w:rsidR="00CF651C" w:rsidRPr="00CF651C" w:rsidRDefault="00CF651C" w:rsidP="00CF651C">
            <w:pPr>
              <w:widowControl w:val="0"/>
              <w:spacing w:after="0"/>
              <w:jc w:val="both"/>
              <w:rPr>
                <w:rFonts w:ascii="Times New Roman" w:hAnsi="Times New Roman" w:cs="Times New Roman"/>
                <w:sz w:val="24"/>
                <w:szCs w:val="24"/>
              </w:rPr>
            </w:pPr>
            <w:r w:rsidRPr="00CF651C">
              <w:rPr>
                <w:rFonts w:ascii="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651C" w:rsidRPr="00CF651C" w:rsidRDefault="00CF651C" w:rsidP="00CF651C">
            <w:pPr>
              <w:widowControl w:val="0"/>
              <w:spacing w:after="0"/>
              <w:jc w:val="both"/>
              <w:rPr>
                <w:rFonts w:ascii="Times New Roman" w:hAnsi="Times New Roman" w:cs="Times New Roman"/>
                <w:b/>
                <w:bCs/>
                <w:i/>
                <w:iCs/>
                <w:sz w:val="24"/>
                <w:szCs w:val="24"/>
              </w:rPr>
            </w:pPr>
            <w:r w:rsidRPr="00CF651C">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CF651C" w:rsidRPr="00CF651C" w:rsidRDefault="00CF651C" w:rsidP="00CF651C">
            <w:pPr>
              <w:widowControl w:val="0"/>
              <w:spacing w:after="0"/>
              <w:jc w:val="both"/>
              <w:rPr>
                <w:rFonts w:ascii="Times New Roman" w:hAnsi="Times New Roman" w:cs="Times New Roman"/>
                <w:sz w:val="24"/>
                <w:szCs w:val="24"/>
              </w:rPr>
            </w:pPr>
            <w:r w:rsidRPr="00CF651C">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651C" w:rsidRPr="00CF651C" w:rsidRDefault="00CF651C" w:rsidP="00CF651C">
            <w:pPr>
              <w:widowControl w:val="0"/>
              <w:spacing w:after="0"/>
              <w:jc w:val="both"/>
              <w:rPr>
                <w:rFonts w:ascii="Times New Roman" w:hAnsi="Times New Roman" w:cs="Times New Roman"/>
                <w:sz w:val="24"/>
                <w:szCs w:val="24"/>
              </w:rPr>
            </w:pPr>
            <w:r w:rsidRPr="00CF651C">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51C" w:rsidRPr="00D42D21" w:rsidRDefault="00CF651C" w:rsidP="00CF651C">
            <w:pPr>
              <w:spacing w:after="0" w:line="240" w:lineRule="auto"/>
              <w:jc w:val="both"/>
              <w:outlineLvl w:val="0"/>
              <w:rPr>
                <w:rFonts w:ascii="Times New Roman" w:eastAsia="Times New Roman" w:hAnsi="Times New Roman" w:cs="Times New Roman"/>
                <w:sz w:val="24"/>
                <w:szCs w:val="24"/>
              </w:rPr>
            </w:pPr>
            <w:r w:rsidRPr="00CF651C">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rsidR="003E2D63" w:rsidRPr="00D42D21" w:rsidTr="00957CC4">
        <w:tc>
          <w:tcPr>
            <w:tcW w:w="300" w:type="pct"/>
            <w:shd w:val="clear" w:color="auto" w:fill="FFFFFF"/>
            <w:hideMark/>
          </w:tcPr>
          <w:p w:rsidR="003E2D63" w:rsidRPr="00D42D21" w:rsidRDefault="00F961E6"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Інша інформація</w:t>
            </w:r>
          </w:p>
        </w:tc>
        <w:tc>
          <w:tcPr>
            <w:tcW w:w="3150" w:type="pct"/>
            <w:shd w:val="clear" w:color="auto" w:fill="FFFFFF"/>
            <w:hideMark/>
          </w:tcPr>
          <w:p w:rsidR="00551005" w:rsidRDefault="00156EAD" w:rsidP="00156EAD">
            <w:pPr>
              <w:spacing w:after="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551005" w:rsidRPr="00551005">
              <w:rPr>
                <w:rFonts w:ascii="Times New Roman" w:hAnsi="Times New Roman" w:cs="Times New Roman"/>
                <w:color w:val="000000"/>
                <w:sz w:val="24"/>
                <w:szCs w:val="24"/>
                <w:bdr w:val="none" w:sz="0" w:space="0" w:color="auto" w:frame="1"/>
              </w:rPr>
              <w:t>Загальна ціна пропозиції – означає суму, за яку учасник передбачає поставити товари, надати послуги чи виконати роботи в о</w:t>
            </w:r>
            <w:r w:rsidR="00551005">
              <w:rPr>
                <w:rFonts w:ascii="Times New Roman" w:hAnsi="Times New Roman" w:cs="Times New Roman"/>
                <w:color w:val="000000"/>
                <w:sz w:val="24"/>
                <w:szCs w:val="24"/>
                <w:bdr w:val="none" w:sz="0" w:space="0" w:color="auto" w:frame="1"/>
              </w:rPr>
              <w:t xml:space="preserve">бсязі, визначеному замовником. </w:t>
            </w:r>
          </w:p>
          <w:p w:rsidR="00551005" w:rsidRPr="00551005" w:rsidRDefault="00551005" w:rsidP="00156EAD">
            <w:pPr>
              <w:spacing w:after="0"/>
              <w:jc w:val="both"/>
              <w:rPr>
                <w:rFonts w:ascii="Times New Roman" w:hAnsi="Times New Roman" w:cs="Times New Roman"/>
                <w:color w:val="000000"/>
                <w:sz w:val="24"/>
                <w:szCs w:val="24"/>
                <w:bdr w:val="none" w:sz="0" w:space="0" w:color="auto" w:frame="1"/>
              </w:rPr>
            </w:pPr>
            <w:r w:rsidRPr="00551005">
              <w:rPr>
                <w:rFonts w:ascii="Times New Roman" w:hAnsi="Times New Roman" w:cs="Times New Roman"/>
                <w:color w:val="000000"/>
                <w:sz w:val="24"/>
                <w:szCs w:val="24"/>
                <w:bdr w:val="none" w:sz="0" w:space="0" w:color="auto" w:frame="1"/>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51005" w:rsidRPr="00551005"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551005" w:rsidRPr="00551005">
              <w:rPr>
                <w:rFonts w:ascii="Times New Roman" w:hAnsi="Times New Roman" w:cs="Times New Roman"/>
                <w:sz w:val="24"/>
                <w:szCs w:val="24"/>
                <w:bdr w:val="none" w:sz="0" w:space="0" w:color="auto" w:frame="1"/>
              </w:rPr>
              <w:t xml:space="preserve"> У разі отримання достовірної інформації про невідповідність учасника процедури закупівлі вимогам кваліфікаційних критеріїв, наявніст</w:t>
            </w:r>
            <w:r w:rsidR="00730B72">
              <w:rPr>
                <w:rFonts w:ascii="Times New Roman" w:hAnsi="Times New Roman" w:cs="Times New Roman"/>
                <w:sz w:val="24"/>
                <w:szCs w:val="24"/>
                <w:bdr w:val="none" w:sz="0" w:space="0" w:color="auto" w:frame="1"/>
              </w:rPr>
              <w:t>ь підстав, визначених пунктом 47</w:t>
            </w:r>
            <w:r w:rsidR="00551005" w:rsidRPr="00551005">
              <w:rPr>
                <w:rFonts w:ascii="Times New Roman" w:hAnsi="Times New Roman" w:cs="Times New Roman"/>
                <w:sz w:val="24"/>
                <w:szCs w:val="24"/>
                <w:bdr w:val="none" w:sz="0" w:space="0" w:color="auto" w:frame="1"/>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1005" w:rsidRPr="00551005" w:rsidRDefault="00551005" w:rsidP="00156EAD">
            <w:pPr>
              <w:spacing w:after="0"/>
              <w:jc w:val="both"/>
              <w:rPr>
                <w:rFonts w:ascii="Times New Roman" w:hAnsi="Times New Roman" w:cs="Times New Roman"/>
                <w:color w:val="000000"/>
                <w:sz w:val="24"/>
                <w:szCs w:val="24"/>
                <w:bdr w:val="none" w:sz="0" w:space="0" w:color="auto" w:frame="1"/>
                <w:lang w:val="ru-RU"/>
              </w:rPr>
            </w:pPr>
            <w:r w:rsidRPr="00551005">
              <w:rPr>
                <w:rFonts w:ascii="Times New Roman" w:hAnsi="Times New Roman" w:cs="Times New Roman"/>
                <w:color w:val="000000"/>
                <w:sz w:val="24"/>
                <w:szCs w:val="24"/>
                <w:bdr w:val="none" w:sz="0" w:space="0" w:color="auto" w:frame="1"/>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51005">
              <w:rPr>
                <w:rFonts w:ascii="Times New Roman" w:hAnsi="Times New Roman" w:cs="Times New Roman"/>
                <w:color w:val="000000"/>
                <w:sz w:val="24"/>
                <w:szCs w:val="24"/>
                <w:bdr w:val="none" w:sz="0" w:space="0" w:color="auto" w:frame="1"/>
                <w:lang w:val="ru-RU"/>
              </w:rPr>
              <w:t>.</w:t>
            </w:r>
          </w:p>
          <w:p w:rsidR="00551005" w:rsidRPr="00551005" w:rsidRDefault="00551005" w:rsidP="00156EAD">
            <w:pPr>
              <w:spacing w:after="0"/>
              <w:jc w:val="both"/>
              <w:rPr>
                <w:rFonts w:ascii="Times New Roman" w:hAnsi="Times New Roman" w:cs="Times New Roman"/>
                <w:sz w:val="24"/>
                <w:szCs w:val="24"/>
                <w:bdr w:val="none" w:sz="0" w:space="0" w:color="auto" w:frame="1"/>
              </w:rPr>
            </w:pPr>
            <w:r w:rsidRPr="00551005">
              <w:rPr>
                <w:rFonts w:ascii="Times New Roman" w:hAnsi="Times New Roman" w:cs="Times New Roman"/>
                <w:color w:val="000000"/>
                <w:sz w:val="24"/>
                <w:szCs w:val="24"/>
                <w:bdr w:val="none" w:sz="0" w:space="0" w:color="auto" w:frame="1"/>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w:t>
            </w:r>
            <w:r w:rsidRPr="00551005">
              <w:rPr>
                <w:rFonts w:ascii="Times New Roman" w:hAnsi="Times New Roman" w:cs="Times New Roman"/>
                <w:color w:val="000000"/>
                <w:sz w:val="24"/>
                <w:szCs w:val="24"/>
                <w:bdr w:val="none" w:sz="0" w:space="0" w:color="auto" w:frame="1"/>
              </w:rPr>
              <w:lastRenderedPageBreak/>
              <w:t>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551005" w:rsidRPr="00551005" w:rsidRDefault="00551005" w:rsidP="00156EAD">
            <w:pPr>
              <w:spacing w:after="0"/>
              <w:jc w:val="both"/>
              <w:rPr>
                <w:rFonts w:ascii="Times New Roman" w:hAnsi="Times New Roman" w:cs="Times New Roman"/>
                <w:color w:val="000000"/>
                <w:sz w:val="24"/>
                <w:szCs w:val="24"/>
                <w:bdr w:val="none" w:sz="0" w:space="0" w:color="auto" w:frame="1"/>
              </w:rPr>
            </w:pPr>
            <w:r w:rsidRPr="00551005">
              <w:rPr>
                <w:rFonts w:ascii="Times New Roman" w:hAnsi="Times New Roman" w:cs="Times New Roman"/>
                <w:color w:val="000000"/>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551005" w:rsidRPr="00551005" w:rsidRDefault="00156EAD" w:rsidP="00156EAD">
            <w:pPr>
              <w:spacing w:after="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551005" w:rsidRPr="00551005">
              <w:rPr>
                <w:rFonts w:ascii="Times New Roman" w:hAnsi="Times New Roman" w:cs="Times New Roman"/>
                <w:color w:val="000000"/>
                <w:sz w:val="24"/>
                <w:szCs w:val="24"/>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00551005">
              <w:rPr>
                <w:rFonts w:ascii="Times New Roman" w:hAnsi="Times New Roman" w:cs="Times New Roman"/>
                <w:b/>
                <w:bCs/>
                <w:color w:val="000000"/>
                <w:sz w:val="24"/>
                <w:szCs w:val="24"/>
                <w:bdr w:val="none" w:sz="0" w:space="0" w:color="auto" w:frame="1"/>
              </w:rPr>
              <w:t>Додатку №7</w:t>
            </w:r>
            <w:r w:rsidR="00551005" w:rsidRPr="00551005">
              <w:rPr>
                <w:rFonts w:ascii="Times New Roman" w:hAnsi="Times New Roman" w:cs="Times New Roman"/>
                <w:b/>
                <w:bCs/>
                <w:color w:val="000000"/>
                <w:sz w:val="24"/>
                <w:szCs w:val="24"/>
                <w:bdr w:val="none" w:sz="0" w:space="0" w:color="auto" w:frame="1"/>
              </w:rPr>
              <w:t xml:space="preserve"> </w:t>
            </w:r>
            <w:r w:rsidR="00551005" w:rsidRPr="00551005">
              <w:rPr>
                <w:rFonts w:ascii="Times New Roman" w:hAnsi="Times New Roman" w:cs="Times New Roman"/>
                <w:color w:val="000000"/>
                <w:sz w:val="24"/>
                <w:szCs w:val="24"/>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w:t>
            </w:r>
            <w:r w:rsidR="009804E1">
              <w:rPr>
                <w:rFonts w:ascii="Times New Roman" w:hAnsi="Times New Roman" w:cs="Times New Roman"/>
                <w:color w:val="000000"/>
                <w:sz w:val="24"/>
                <w:szCs w:val="24"/>
                <w:bdr w:val="none" w:sz="0" w:space="0" w:color="auto" w:frame="1"/>
              </w:rPr>
              <w:t>Про захист персональних даних».</w:t>
            </w:r>
          </w:p>
          <w:p w:rsidR="003E2D63" w:rsidRDefault="00DE0333" w:rsidP="00156EAD">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Учасники при поданні тендерної пропозиції повинні врахувати норми (врахуванням вважається наявність в складі тендерної пропозиції гарантійного листа про те, що учасник ознайомлений з даними нормами і не порушує їх):</w:t>
            </w:r>
          </w:p>
          <w:p w:rsidR="00743E51" w:rsidRDefault="00DE0333" w:rsidP="00156EAD">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України у зв’язку з військовою агресією Російської Федерації» від 03.03.2022 №187, оскільки замовник не може </w:t>
            </w:r>
            <w:r w:rsidR="00743E51">
              <w:rPr>
                <w:rFonts w:ascii="Times New Roman" w:hAnsi="Times New Roman" w:cs="Times New Roman"/>
                <w:color w:val="000000"/>
                <w:sz w:val="24"/>
                <w:szCs w:val="24"/>
              </w:rPr>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0333" w:rsidRDefault="00743E51" w:rsidP="00156EAD">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3E51" w:rsidRPr="00743E51" w:rsidRDefault="00743E51" w:rsidP="00156EAD">
            <w:pPr>
              <w:spacing w:after="0" w:line="240" w:lineRule="auto"/>
              <w:jc w:val="both"/>
              <w:outlineLvl w:val="0"/>
              <w:rPr>
                <w:rFonts w:ascii="Arial" w:hAnsi="Arial" w:cs="Arial"/>
                <w:color w:val="202124"/>
                <w:sz w:val="24"/>
                <w:szCs w:val="24"/>
                <w:shd w:val="clear" w:color="auto" w:fill="FFFFFF"/>
              </w:rPr>
            </w:pPr>
            <w:r>
              <w:rPr>
                <w:rFonts w:ascii="Times New Roman" w:hAnsi="Times New Roman" w:cs="Times New Roman"/>
                <w:color w:val="000000"/>
                <w:sz w:val="24"/>
                <w:szCs w:val="24"/>
              </w:rPr>
              <w:lastRenderedPageBreak/>
              <w:t xml:space="preserve">- Закон України «Про забезпечення прав і свобод громадян та правовий режим на тимчасово окупованій території </w:t>
            </w:r>
            <w:r w:rsidRPr="00743E51">
              <w:rPr>
                <w:rFonts w:ascii="Times New Roman" w:hAnsi="Times New Roman" w:cs="Times New Roman"/>
                <w:color w:val="000000"/>
                <w:sz w:val="24"/>
                <w:szCs w:val="24"/>
              </w:rPr>
              <w:t>України» від 15.04.2014 №1207-</w:t>
            </w:r>
            <w:r w:rsidRPr="00743E51">
              <w:rPr>
                <w:rFonts w:ascii="Times New Roman" w:hAnsi="Times New Roman" w:cs="Times New Roman"/>
                <w:color w:val="202124"/>
                <w:sz w:val="24"/>
                <w:szCs w:val="24"/>
                <w:shd w:val="clear" w:color="auto" w:fill="FFFFFF"/>
              </w:rPr>
              <w:t>VII</w:t>
            </w:r>
            <w:r w:rsidRPr="00743E51">
              <w:rPr>
                <w:rFonts w:ascii="Arial" w:hAnsi="Arial" w:cs="Arial"/>
                <w:color w:val="202124"/>
                <w:sz w:val="24"/>
                <w:szCs w:val="24"/>
                <w:shd w:val="clear" w:color="auto" w:fill="FFFFFF"/>
              </w:rPr>
              <w:t xml:space="preserve">. </w:t>
            </w:r>
          </w:p>
          <w:p w:rsidR="00D83E39" w:rsidRDefault="00743E51" w:rsidP="00156EAD">
            <w:pPr>
              <w:spacing w:after="0" w:line="240" w:lineRule="auto"/>
              <w:jc w:val="both"/>
              <w:outlineLvl w:val="0"/>
              <w:rPr>
                <w:rFonts w:ascii="Times New Roman" w:hAnsi="Times New Roman" w:cs="Times New Roman"/>
                <w:color w:val="202124"/>
                <w:sz w:val="24"/>
                <w:szCs w:val="24"/>
                <w:shd w:val="clear" w:color="auto" w:fill="FFFFFF"/>
              </w:rPr>
            </w:pPr>
            <w:r w:rsidRPr="00743E51">
              <w:rPr>
                <w:rFonts w:ascii="Times New Roman" w:hAnsi="Times New Roman" w:cs="Times New Roman"/>
                <w:color w:val="202124"/>
                <w:sz w:val="24"/>
                <w:szCs w:val="24"/>
                <w:shd w:val="clear" w:color="auto" w:fill="FFFFFF"/>
              </w:rPr>
              <w:t xml:space="preserve">        А</w:t>
            </w:r>
            <w:r>
              <w:rPr>
                <w:rFonts w:ascii="Times New Roman" w:hAnsi="Times New Roman" w:cs="Times New Roman"/>
                <w:color w:val="202124"/>
                <w:sz w:val="24"/>
                <w:szCs w:val="24"/>
                <w:shd w:val="clear" w:color="auto" w:fill="FFFFFF"/>
              </w:rPr>
              <w:t xml:space="preserve"> </w:t>
            </w:r>
            <w:r w:rsidRPr="00743E51">
              <w:rPr>
                <w:rFonts w:ascii="Times New Roman" w:hAnsi="Times New Roman" w:cs="Times New Roman"/>
                <w:color w:val="202124"/>
                <w:sz w:val="24"/>
                <w:szCs w:val="24"/>
                <w:shd w:val="clear" w:color="auto" w:fill="FFFFFF"/>
              </w:rPr>
              <w:t>також враховувати, що  в Україні замовникам забороняється здійснювати публічні закупівлі товарів, робіт і послуг у гро</w:t>
            </w:r>
            <w:r>
              <w:rPr>
                <w:rFonts w:ascii="Times New Roman" w:hAnsi="Times New Roman" w:cs="Times New Roman"/>
                <w:color w:val="202124"/>
                <w:sz w:val="24"/>
                <w:szCs w:val="24"/>
                <w:shd w:val="clear" w:color="auto" w:fill="FFFFFF"/>
              </w:rPr>
              <w:t>м</w:t>
            </w:r>
            <w:r w:rsidRPr="00743E51">
              <w:rPr>
                <w:rFonts w:ascii="Times New Roman" w:hAnsi="Times New Roman" w:cs="Times New Roman"/>
                <w:color w:val="202124"/>
                <w:sz w:val="24"/>
                <w:szCs w:val="24"/>
                <w:shd w:val="clear" w:color="auto" w:fill="FFFFFF"/>
              </w:rPr>
              <w:t xml:space="preserve">адян Російської Федерації/республіки Білорусь/ Ісламської Республіки Іран (крім </w:t>
            </w:r>
            <w:r>
              <w:rPr>
                <w:rFonts w:ascii="Times New Roman" w:hAnsi="Times New Roman" w:cs="Times New Roman"/>
                <w:color w:val="202124"/>
                <w:sz w:val="24"/>
                <w:szCs w:val="24"/>
                <w:shd w:val="clear" w:color="auto" w:fill="FFFFFF"/>
              </w:rPr>
              <w:t xml:space="preserve">тих, що проживають на території України на законних підставах); </w:t>
            </w:r>
            <w:r w:rsidR="00A8170A">
              <w:rPr>
                <w:rFonts w:ascii="Times New Roman" w:hAnsi="Times New Roman" w:cs="Times New Roman"/>
                <w:color w:val="202124"/>
                <w:sz w:val="24"/>
                <w:szCs w:val="24"/>
                <w:shd w:val="clear" w:color="auto" w:fill="FFFFFF"/>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8170A">
              <w:rPr>
                <w:rFonts w:ascii="Times New Roman" w:hAnsi="Times New Roman" w:cs="Times New Roman"/>
                <w:color w:val="202124"/>
                <w:sz w:val="24"/>
                <w:szCs w:val="24"/>
                <w:shd w:val="clear" w:color="auto" w:fill="FFFFFF"/>
              </w:rPr>
              <w:t>бенефіціарним</w:t>
            </w:r>
            <w:proofErr w:type="spellEnd"/>
            <w:r w:rsidR="00A8170A">
              <w:rPr>
                <w:rFonts w:ascii="Times New Roman" w:hAnsi="Times New Roman" w:cs="Times New Roman"/>
                <w:color w:val="202124"/>
                <w:sz w:val="24"/>
                <w:szCs w:val="24"/>
                <w:shd w:val="clear" w:color="auto" w:fill="FFFFFF"/>
              </w:rPr>
              <w:t xml:space="preserve"> власником, членом або учасником (акціонером), що має частку в статутному капіталі10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w:t>
            </w:r>
            <w:r w:rsidR="00D83E39">
              <w:rPr>
                <w:rFonts w:ascii="Times New Roman" w:hAnsi="Times New Roman" w:cs="Times New Roman"/>
                <w:color w:val="202124"/>
                <w:sz w:val="24"/>
                <w:szCs w:val="24"/>
                <w:shd w:val="clear" w:color="auto" w:fill="FFFFFF"/>
              </w:rPr>
              <w:t xml:space="preserve"> </w:t>
            </w:r>
            <w:r w:rsidR="00A8170A">
              <w:rPr>
                <w:rFonts w:ascii="Times New Roman" w:hAnsi="Times New Roman" w:cs="Times New Roman"/>
                <w:color w:val="202124"/>
                <w:sz w:val="24"/>
                <w:szCs w:val="24"/>
                <w:shd w:val="clear" w:color="auto" w:fill="FFFFFF"/>
              </w:rPr>
              <w:t>Республіки Іран</w:t>
            </w:r>
            <w:r w:rsidR="00D83E39">
              <w:rPr>
                <w:rFonts w:ascii="Times New Roman" w:hAnsi="Times New Roman" w:cs="Times New Roman"/>
                <w:color w:val="202124"/>
                <w:sz w:val="24"/>
                <w:szCs w:val="24"/>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w:t>
            </w:r>
            <w:r w:rsidR="009804E1">
              <w:rPr>
                <w:rFonts w:ascii="Times New Roman" w:hAnsi="Times New Roman" w:cs="Times New Roman"/>
                <w:color w:val="202124"/>
                <w:sz w:val="24"/>
                <w:szCs w:val="24"/>
                <w:shd w:val="clear" w:color="auto" w:fill="FFFFFF"/>
              </w:rPr>
              <w:t>правління Національному агентству з питань виявлення, розшуку та управління активами, одержаними від корупційних та інших злочинів.</w:t>
            </w:r>
          </w:p>
          <w:p w:rsidR="009804E1" w:rsidRPr="009804E1" w:rsidRDefault="009804E1" w:rsidP="009804E1">
            <w:pPr>
              <w:spacing w:after="0"/>
              <w:jc w:val="both"/>
              <w:rPr>
                <w:rFonts w:ascii="Times New Roman" w:hAnsi="Times New Roman" w:cs="Times New Roman"/>
                <w:color w:val="000000"/>
                <w:sz w:val="24"/>
                <w:szCs w:val="24"/>
                <w:bdr w:val="none" w:sz="0" w:space="0" w:color="auto" w:frame="1"/>
              </w:rPr>
            </w:pPr>
            <w:r>
              <w:rPr>
                <w:rFonts w:ascii="Times New Roman" w:hAnsi="Times New Roman" w:cs="Times New Roman"/>
                <w:color w:val="202124"/>
                <w:sz w:val="24"/>
                <w:szCs w:val="24"/>
                <w:shd w:val="clear" w:color="auto" w:fill="FFFFFF"/>
              </w:rPr>
              <w:t xml:space="preserve">        </w:t>
            </w:r>
            <w:r w:rsidRPr="00551005">
              <w:rPr>
                <w:rFonts w:ascii="Times New Roman" w:hAnsi="Times New Roman" w:cs="Times New Roman"/>
                <w:color w:val="000000"/>
                <w:sz w:val="24"/>
                <w:szCs w:val="24"/>
                <w:bdr w:val="none" w:sz="0" w:space="0" w:color="auto" w:frame="1"/>
              </w:rPr>
              <w:t>Керуючись ст. 22 Закону України «Про публічні закупівлі» дана тендерна документація містить іншу інформацію відповідно до законодавства, яку замовни</w:t>
            </w:r>
            <w:r>
              <w:rPr>
                <w:rFonts w:ascii="Times New Roman" w:hAnsi="Times New Roman" w:cs="Times New Roman"/>
                <w:color w:val="000000"/>
                <w:sz w:val="24"/>
                <w:szCs w:val="24"/>
                <w:bdr w:val="none" w:sz="0" w:space="0" w:color="auto" w:frame="1"/>
              </w:rPr>
              <w:t>к вважає за необхідне включити.</w:t>
            </w:r>
          </w:p>
        </w:tc>
      </w:tr>
      <w:tr w:rsidR="003E2D63" w:rsidRPr="00D42D21" w:rsidTr="00957CC4">
        <w:tc>
          <w:tcPr>
            <w:tcW w:w="300" w:type="pct"/>
            <w:shd w:val="clear" w:color="auto" w:fill="FFFFFF"/>
            <w:hideMark/>
          </w:tcPr>
          <w:p w:rsidR="003E2D63" w:rsidRPr="00D42D21" w:rsidRDefault="00F961E6"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Відхилення тендерних пропозицій</w:t>
            </w:r>
          </w:p>
        </w:tc>
        <w:tc>
          <w:tcPr>
            <w:tcW w:w="3150" w:type="pct"/>
            <w:shd w:val="clear" w:color="auto" w:fill="FFFFFF"/>
            <w:hideMark/>
          </w:tcPr>
          <w:p w:rsidR="00B9727B" w:rsidRPr="00B9727B" w:rsidRDefault="00156EAD"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9804E1">
              <w:rPr>
                <w:rFonts w:ascii="Times New Roman" w:hAnsi="Times New Roman" w:cs="Times New Roman"/>
                <w:sz w:val="24"/>
                <w:szCs w:val="24"/>
                <w:bdr w:val="none" w:sz="0" w:space="0" w:color="auto" w:frame="1"/>
              </w:rPr>
              <w:t>Відповідно до п. 44</w:t>
            </w:r>
            <w:r w:rsidR="00B9727B" w:rsidRPr="00B9727B">
              <w:rPr>
                <w:rFonts w:ascii="Times New Roman" w:hAnsi="Times New Roman" w:cs="Times New Roman"/>
                <w:sz w:val="24"/>
                <w:szCs w:val="24"/>
                <w:bdr w:val="none" w:sz="0" w:space="0" w:color="auto" w:frame="1"/>
              </w:rPr>
              <w:t xml:space="preserve"> Особливостей:</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 xml:space="preserve">Замовник відхиляє тендерну пропозицію із зазначенням аргументації в електронній системі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у разі, коли:</w:t>
            </w:r>
          </w:p>
          <w:p w:rsidR="00B9727B" w:rsidRPr="00E8014C" w:rsidRDefault="00B9727B" w:rsidP="00156EAD">
            <w:pPr>
              <w:spacing w:after="0"/>
              <w:jc w:val="both"/>
              <w:rPr>
                <w:rFonts w:ascii="Times New Roman" w:hAnsi="Times New Roman" w:cs="Times New Roman"/>
                <w:b/>
                <w:i/>
                <w:sz w:val="24"/>
                <w:szCs w:val="24"/>
                <w:bdr w:val="none" w:sz="0" w:space="0" w:color="auto" w:frame="1"/>
              </w:rPr>
            </w:pPr>
            <w:r w:rsidRPr="00E8014C">
              <w:rPr>
                <w:rFonts w:ascii="Times New Roman" w:hAnsi="Times New Roman" w:cs="Times New Roman"/>
                <w:b/>
                <w:i/>
                <w:sz w:val="24"/>
                <w:szCs w:val="24"/>
                <w:bdr w:val="none" w:sz="0" w:space="0" w:color="auto" w:frame="1"/>
              </w:rPr>
              <w:t>1) учасник процедури закупівлі:</w:t>
            </w:r>
          </w:p>
          <w:p w:rsidR="009804E1" w:rsidRPr="009804E1" w:rsidRDefault="009804E1" w:rsidP="009804E1">
            <w:pPr>
              <w:spacing w:after="0"/>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підпадає під підстави, встановлені </w:t>
            </w:r>
            <w:r w:rsidR="002E3280">
              <w:rPr>
                <w:rFonts w:ascii="Times New Roman" w:hAnsi="Times New Roman" w:cs="Times New Roman"/>
                <w:sz w:val="24"/>
                <w:szCs w:val="24"/>
                <w:bdr w:val="none" w:sz="0" w:space="0" w:color="auto" w:frame="1"/>
              </w:rPr>
              <w:t>пунктом 47 цих особливостей;</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009804E1">
              <w:rPr>
                <w:rFonts w:ascii="Times New Roman" w:hAnsi="Times New Roman" w:cs="Times New Roman"/>
                <w:sz w:val="24"/>
                <w:szCs w:val="24"/>
                <w:bdr w:val="none" w:sz="0" w:space="0" w:color="auto" w:frame="1"/>
              </w:rPr>
              <w:t xml:space="preserve"> </w:t>
            </w:r>
            <w:r w:rsidRPr="00B9727B">
              <w:rPr>
                <w:rFonts w:ascii="Times New Roman" w:hAnsi="Times New Roman" w:cs="Times New Roman"/>
                <w:sz w:val="24"/>
                <w:szCs w:val="24"/>
                <w:bdr w:val="none" w:sz="0" w:space="0" w:color="auto" w:frame="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r w:rsidR="002E3280">
              <w:rPr>
                <w:rFonts w:ascii="Times New Roman" w:hAnsi="Times New Roman" w:cs="Times New Roman"/>
                <w:sz w:val="24"/>
                <w:szCs w:val="24"/>
                <w:bdr w:val="none" w:sz="0" w:space="0" w:color="auto" w:frame="1"/>
              </w:rPr>
              <w:t xml:space="preserve"> першим пункту 42</w:t>
            </w:r>
            <w:r w:rsidRPr="00B9727B">
              <w:rPr>
                <w:rFonts w:ascii="Times New Roman" w:hAnsi="Times New Roman" w:cs="Times New Roman"/>
                <w:sz w:val="24"/>
                <w:szCs w:val="24"/>
                <w:bdr w:val="none" w:sz="0" w:space="0" w:color="auto" w:frame="1"/>
              </w:rPr>
              <w:t xml:space="preserve"> цих Особливостей;</w:t>
            </w:r>
          </w:p>
          <w:p w:rsidR="00B9727B" w:rsidRPr="00B9727B" w:rsidRDefault="009804E1"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9727B" w:rsidRPr="00B9727B">
              <w:rPr>
                <w:rFonts w:ascii="Times New Roman" w:hAnsi="Times New Roman" w:cs="Times New Roman"/>
                <w:sz w:val="24"/>
                <w:szCs w:val="24"/>
                <w:bdr w:val="none" w:sz="0" w:space="0" w:color="auto" w:frame="1"/>
              </w:rPr>
              <w:t>не надав забезпечення тендерної пропозиції, якщо таке забезпечення вимагалося замовником;</w:t>
            </w:r>
          </w:p>
          <w:p w:rsidR="00B9727B" w:rsidRPr="00B9727B" w:rsidRDefault="002E3280" w:rsidP="00156EA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9727B" w:rsidRPr="00B9727B">
              <w:rPr>
                <w:rFonts w:ascii="Times New Roman" w:hAnsi="Times New Roman" w:cs="Times New Roman"/>
                <w:sz w:val="24"/>
                <w:szCs w:val="24"/>
                <w:bdr w:val="none" w:sz="0" w:space="0" w:color="auto" w:frame="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9727B" w:rsidRPr="00B9727B">
              <w:rPr>
                <w:rFonts w:ascii="Times New Roman" w:hAnsi="Times New Roman" w:cs="Times New Roman"/>
                <w:sz w:val="24"/>
                <w:szCs w:val="24"/>
                <w:bdr w:val="none" w:sz="0" w:space="0" w:color="auto" w:frame="1"/>
              </w:rPr>
              <w:t>невідповідностей</w:t>
            </w:r>
            <w:proofErr w:type="spellEnd"/>
            <w:r w:rsidR="00B9727B" w:rsidRPr="00B9727B">
              <w:rPr>
                <w:rFonts w:ascii="Times New Roman" w:hAnsi="Times New Roman" w:cs="Times New Roman"/>
                <w:sz w:val="24"/>
                <w:szCs w:val="24"/>
                <w:bdr w:val="none" w:sz="0" w:space="0" w:color="auto" w:frame="1"/>
              </w:rPr>
              <w:t xml:space="preserve">, протягом 24 годин з моменту розміщення замовником в електронній </w:t>
            </w:r>
            <w:r w:rsidR="00B9727B" w:rsidRPr="00B9727B">
              <w:rPr>
                <w:rFonts w:ascii="Times New Roman" w:hAnsi="Times New Roman" w:cs="Times New Roman"/>
                <w:sz w:val="24"/>
                <w:szCs w:val="24"/>
                <w:bdr w:val="none" w:sz="0" w:space="0" w:color="auto" w:frame="1"/>
              </w:rPr>
              <w:lastRenderedPageBreak/>
              <w:t xml:space="preserve">системі </w:t>
            </w:r>
            <w:proofErr w:type="spellStart"/>
            <w:r w:rsidR="00B9727B" w:rsidRPr="00B9727B">
              <w:rPr>
                <w:rFonts w:ascii="Times New Roman" w:hAnsi="Times New Roman" w:cs="Times New Roman"/>
                <w:sz w:val="24"/>
                <w:szCs w:val="24"/>
                <w:bdr w:val="none" w:sz="0" w:space="0" w:color="auto" w:frame="1"/>
              </w:rPr>
              <w:t>закупівель</w:t>
            </w:r>
            <w:proofErr w:type="spellEnd"/>
            <w:r w:rsidR="00B9727B" w:rsidRPr="00B9727B">
              <w:rPr>
                <w:rFonts w:ascii="Times New Roman" w:hAnsi="Times New Roman" w:cs="Times New Roman"/>
                <w:sz w:val="24"/>
                <w:szCs w:val="24"/>
                <w:bdr w:val="none" w:sz="0" w:space="0" w:color="auto" w:frame="1"/>
              </w:rPr>
              <w:t xml:space="preserve"> повідомлення з вимогою про усунення таких </w:t>
            </w:r>
            <w:proofErr w:type="spellStart"/>
            <w:r w:rsidR="00B9727B" w:rsidRPr="00B9727B">
              <w:rPr>
                <w:rFonts w:ascii="Times New Roman" w:hAnsi="Times New Roman" w:cs="Times New Roman"/>
                <w:sz w:val="24"/>
                <w:szCs w:val="24"/>
                <w:bdr w:val="none" w:sz="0" w:space="0" w:color="auto" w:frame="1"/>
              </w:rPr>
              <w:t>невідповідностей</w:t>
            </w:r>
            <w:proofErr w:type="spellEnd"/>
            <w:r w:rsidR="00B9727B" w:rsidRPr="00B9727B">
              <w:rPr>
                <w:rFonts w:ascii="Times New Roman" w:hAnsi="Times New Roman" w:cs="Times New Roman"/>
                <w:sz w:val="24"/>
                <w:szCs w:val="24"/>
                <w:bdr w:val="none" w:sz="0" w:space="0" w:color="auto" w:frame="1"/>
              </w:rPr>
              <w:t>;</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не надав обґрунтування аномально низької ціни тендерної пропозиції протягом ст</w:t>
            </w:r>
            <w:r w:rsidR="002E3280">
              <w:rPr>
                <w:rFonts w:ascii="Times New Roman" w:hAnsi="Times New Roman" w:cs="Times New Roman"/>
                <w:sz w:val="24"/>
                <w:szCs w:val="24"/>
                <w:bdr w:val="none" w:sz="0" w:space="0" w:color="auto" w:frame="1"/>
              </w:rPr>
              <w:t>року, визначеного абзацом першим частини чотирнадцятої статті 29 Закону/абзацом дев’ятим пунктом 37 цих особливостей</w:t>
            </w:r>
            <w:r w:rsidRPr="00B9727B">
              <w:rPr>
                <w:rFonts w:ascii="Times New Roman" w:hAnsi="Times New Roman" w:cs="Times New Roman"/>
                <w:sz w:val="24"/>
                <w:szCs w:val="24"/>
                <w:bdr w:val="none" w:sz="0" w:space="0" w:color="auto" w:frame="1"/>
              </w:rPr>
              <w:t>;</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визначив конфіденційною інформацію, що не може бути визначена як конфіденційна ві</w:t>
            </w:r>
            <w:r w:rsidR="002E3280">
              <w:rPr>
                <w:rFonts w:ascii="Times New Roman" w:hAnsi="Times New Roman" w:cs="Times New Roman"/>
                <w:sz w:val="24"/>
                <w:szCs w:val="24"/>
                <w:bdr w:val="none" w:sz="0" w:space="0" w:color="auto" w:frame="1"/>
              </w:rPr>
              <w:t>дповідно до вимог  пункту 40</w:t>
            </w:r>
            <w:r w:rsidRPr="00B9727B">
              <w:rPr>
                <w:rFonts w:ascii="Times New Roman" w:hAnsi="Times New Roman" w:cs="Times New Roman"/>
                <w:sz w:val="24"/>
                <w:szCs w:val="24"/>
                <w:bdr w:val="none" w:sz="0" w:space="0" w:color="auto" w:frame="1"/>
              </w:rPr>
              <w:t xml:space="preserve"> цих особливостей;</w:t>
            </w:r>
          </w:p>
          <w:p w:rsid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є громадянином Російської Федерації/Республіки Білорусь</w:t>
            </w:r>
            <w:r w:rsidR="002E3280">
              <w:rPr>
                <w:rFonts w:ascii="Times New Roman" w:hAnsi="Times New Roman" w:cs="Times New Roman"/>
                <w:sz w:val="24"/>
                <w:szCs w:val="24"/>
                <w:bdr w:val="none" w:sz="0" w:space="0" w:color="auto" w:frame="1"/>
              </w:rPr>
              <w:t xml:space="preserve">/Ісламської Республіки Іран </w:t>
            </w:r>
            <w:r w:rsidRPr="00B9727B">
              <w:rPr>
                <w:rFonts w:ascii="Times New Roman" w:hAnsi="Times New Roman" w:cs="Times New Roman"/>
                <w:sz w:val="24"/>
                <w:szCs w:val="24"/>
                <w:bdr w:val="none" w:sz="0" w:space="0" w:color="auto" w:frame="1"/>
              </w:rPr>
              <w:t>(крім того, що проживає на території України на законних</w:t>
            </w:r>
            <w:r w:rsidR="00B54F96">
              <w:rPr>
                <w:rFonts w:ascii="Times New Roman" w:hAnsi="Times New Roman" w:cs="Times New Roman"/>
                <w:sz w:val="24"/>
                <w:szCs w:val="24"/>
                <w:bdr w:val="none" w:sz="0" w:space="0" w:color="auto" w:frame="1"/>
              </w:rPr>
              <w:t xml:space="preserve"> підставах); юридичною особою, у</w:t>
            </w:r>
            <w:r w:rsidRPr="00B9727B">
              <w:rPr>
                <w:rFonts w:ascii="Times New Roman" w:hAnsi="Times New Roman" w:cs="Times New Roman"/>
                <w:sz w:val="24"/>
                <w:szCs w:val="24"/>
                <w:bdr w:val="none" w:sz="0" w:space="0" w:color="auto" w:frame="1"/>
              </w:rPr>
              <w:t>твореною та зареєстрованою відповідно до законодавства Російської Федерації/Республіки Білорусь</w:t>
            </w:r>
            <w:r w:rsidR="00B54F96">
              <w:rPr>
                <w:rFonts w:ascii="Times New Roman" w:hAnsi="Times New Roman" w:cs="Times New Roman"/>
                <w:sz w:val="24"/>
                <w:szCs w:val="24"/>
                <w:bdr w:val="none" w:sz="0" w:space="0" w:color="auto" w:frame="1"/>
              </w:rPr>
              <w:t>/Ісламської Республіки Іран; юридичною особою, у</w:t>
            </w:r>
            <w:r w:rsidRPr="00B9727B">
              <w:rPr>
                <w:rFonts w:ascii="Times New Roman" w:hAnsi="Times New Roman" w:cs="Times New Roman"/>
                <w:sz w:val="24"/>
                <w:szCs w:val="24"/>
                <w:bdr w:val="none" w:sz="0" w:space="0" w:color="auto" w:frame="1"/>
              </w:rPr>
              <w:t xml:space="preserve">твореною та зареєстрованою відповідно до законодавства України, кінцевим </w:t>
            </w:r>
            <w:proofErr w:type="spellStart"/>
            <w:r w:rsidRPr="00B9727B">
              <w:rPr>
                <w:rFonts w:ascii="Times New Roman" w:hAnsi="Times New Roman" w:cs="Times New Roman"/>
                <w:sz w:val="24"/>
                <w:szCs w:val="24"/>
                <w:bdr w:val="none" w:sz="0" w:space="0" w:color="auto" w:frame="1"/>
              </w:rPr>
              <w:t>бенефіціарним</w:t>
            </w:r>
            <w:proofErr w:type="spellEnd"/>
            <w:r w:rsidRPr="00B9727B">
              <w:rPr>
                <w:rFonts w:ascii="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w:t>
            </w:r>
            <w:r w:rsidR="00B54F96">
              <w:rPr>
                <w:rFonts w:ascii="Times New Roman" w:hAnsi="Times New Roman" w:cs="Times New Roman"/>
                <w:sz w:val="24"/>
                <w:szCs w:val="24"/>
                <w:bdr w:val="none" w:sz="0" w:space="0" w:color="auto" w:frame="1"/>
              </w:rPr>
              <w:t xml:space="preserve"> (далі – активи)</w:t>
            </w:r>
            <w:r w:rsidRPr="00B9727B">
              <w:rPr>
                <w:rFonts w:ascii="Times New Roman" w:hAnsi="Times New Roman" w:cs="Times New Roman"/>
                <w:sz w:val="24"/>
                <w:szCs w:val="24"/>
                <w:bdr w:val="none" w:sz="0" w:space="0" w:color="auto" w:frame="1"/>
              </w:rPr>
              <w:t>, якої є Російська Федерація/Республіка Білорусь</w:t>
            </w:r>
            <w:r w:rsidR="00B54F96">
              <w:rPr>
                <w:rFonts w:ascii="Times New Roman" w:hAnsi="Times New Roman" w:cs="Times New Roman"/>
                <w:sz w:val="24"/>
                <w:szCs w:val="24"/>
                <w:bdr w:val="none" w:sz="0" w:space="0" w:color="auto" w:frame="1"/>
              </w:rPr>
              <w:t>/Ісламська Республіка Іран</w:t>
            </w:r>
            <w:r w:rsidRPr="00B9727B">
              <w:rPr>
                <w:rFonts w:ascii="Times New Roman" w:hAnsi="Times New Roman" w:cs="Times New Roman"/>
                <w:sz w:val="24"/>
                <w:szCs w:val="24"/>
                <w:bdr w:val="none" w:sz="0" w:space="0" w:color="auto" w:frame="1"/>
              </w:rPr>
              <w:t>, громадянин Російської Федерації/Республіки Білорусь</w:t>
            </w:r>
            <w:r w:rsidR="00B54F96">
              <w:rPr>
                <w:rFonts w:ascii="Times New Roman" w:hAnsi="Times New Roman" w:cs="Times New Roman"/>
                <w:sz w:val="24"/>
                <w:szCs w:val="24"/>
                <w:bdr w:val="none" w:sz="0" w:space="0" w:color="auto" w:frame="1"/>
              </w:rPr>
              <w:t>//Ісламської Республіки Іран</w:t>
            </w:r>
            <w:r w:rsidRPr="00B9727B">
              <w:rPr>
                <w:rFonts w:ascii="Times New Roman" w:hAnsi="Times New Roman" w:cs="Times New Roman"/>
                <w:sz w:val="24"/>
                <w:szCs w:val="24"/>
                <w:bdr w:val="none" w:sz="0" w:space="0" w:color="auto" w:frame="1"/>
              </w:rPr>
              <w:t xml:space="preserve"> (крім того, що проживає на території України на законних під</w:t>
            </w:r>
            <w:r w:rsidR="00B54F96">
              <w:rPr>
                <w:rFonts w:ascii="Times New Roman" w:hAnsi="Times New Roman" w:cs="Times New Roman"/>
                <w:sz w:val="24"/>
                <w:szCs w:val="24"/>
                <w:bdr w:val="none" w:sz="0" w:space="0" w:color="auto" w:frame="1"/>
              </w:rPr>
              <w:t>ставах), або юридичною особою, у</w:t>
            </w:r>
            <w:r w:rsidRPr="00B9727B">
              <w:rPr>
                <w:rFonts w:ascii="Times New Roman" w:hAnsi="Times New Roman" w:cs="Times New Roman"/>
                <w:sz w:val="24"/>
                <w:szCs w:val="24"/>
                <w:bdr w:val="none" w:sz="0" w:space="0" w:color="auto" w:frame="1"/>
              </w:rPr>
              <w:t>твореною та зареєстрованою відповідно до законодавства Російської Федерації/Республіки Білорусь</w:t>
            </w:r>
            <w:r w:rsidR="00B54F96">
              <w:rPr>
                <w:rFonts w:ascii="Times New Roman" w:hAnsi="Times New Roman" w:cs="Times New Roman"/>
                <w:sz w:val="24"/>
                <w:szCs w:val="24"/>
                <w:bdr w:val="none" w:sz="0" w:space="0" w:color="auto" w:frame="1"/>
              </w:rPr>
              <w:t>/Ісламської Республіки Іран</w:t>
            </w:r>
            <w:r w:rsidR="00E8014C">
              <w:rPr>
                <w:rFonts w:ascii="Times New Roman" w:hAnsi="Times New Roman" w:cs="Times New Roman"/>
                <w:sz w:val="24"/>
                <w:szCs w:val="24"/>
                <w:bdr w:val="none" w:sz="0" w:space="0" w:color="auto" w:frame="1"/>
              </w:rPr>
              <w:t xml:space="preserve">, </w:t>
            </w:r>
            <w:r w:rsidR="00B54F96">
              <w:rPr>
                <w:rFonts w:ascii="Times New Roman" w:hAnsi="Times New Roman" w:cs="Times New Roman"/>
                <w:sz w:val="24"/>
                <w:szCs w:val="24"/>
                <w:bdr w:val="none" w:sz="0" w:space="0" w:color="auto" w:frame="1"/>
              </w:rPr>
              <w:t>крім випадків коли активи в установленому законодавством порядку передані в управління АРМА;</w:t>
            </w:r>
            <w:r w:rsidRPr="00B9727B">
              <w:rPr>
                <w:rFonts w:ascii="Times New Roman" w:hAnsi="Times New Roman" w:cs="Times New Roman"/>
                <w:sz w:val="24"/>
                <w:szCs w:val="24"/>
                <w:bdr w:val="none" w:sz="0" w:space="0" w:color="auto" w:frame="1"/>
              </w:rPr>
              <w:t xml:space="preserve"> або пропонує в тендерній пропозиції товари походженням з Російської Федерації/Республіки Білорусь</w:t>
            </w:r>
            <w:r w:rsidR="00B54F96">
              <w:rPr>
                <w:rFonts w:ascii="Times New Roman" w:hAnsi="Times New Roman" w:cs="Times New Roman"/>
                <w:sz w:val="24"/>
                <w:szCs w:val="24"/>
                <w:bdr w:val="none" w:sz="0" w:space="0" w:color="auto" w:frame="1"/>
              </w:rPr>
              <w:t>/Ісламської Республіки Іран (за винятком товарів походженням з Російської Федерації/Республіки Білорусь/Ісламської Республіки Іран</w:t>
            </w:r>
            <w:r w:rsidR="00E8014C">
              <w:rPr>
                <w:rFonts w:ascii="Times New Roman" w:hAnsi="Times New Roman" w:cs="Times New Roman"/>
                <w:sz w:val="24"/>
                <w:szCs w:val="24"/>
                <w:bdr w:val="none" w:sz="0" w:space="0" w:color="auto" w:frame="1"/>
              </w:rPr>
              <w:t xml:space="preserve">, </w:t>
            </w:r>
            <w:r w:rsidRPr="00B9727B">
              <w:rPr>
                <w:rFonts w:ascii="Times New Roman" w:hAnsi="Times New Roman" w:cs="Times New Roman"/>
                <w:sz w:val="24"/>
                <w:szCs w:val="24"/>
                <w:bdr w:val="none" w:sz="0" w:space="0" w:color="auto" w:frame="1"/>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sz w:val="24"/>
                <w:szCs w:val="24"/>
                <w:bdr w:val="none" w:sz="0" w:space="0" w:color="auto" w:frame="1"/>
              </w:rPr>
              <w:t>його припинення або скасування”;</w:t>
            </w:r>
          </w:p>
          <w:p w:rsidR="00B9727B" w:rsidRPr="00E8014C" w:rsidRDefault="00B9727B" w:rsidP="00156EAD">
            <w:pPr>
              <w:spacing w:after="0"/>
              <w:jc w:val="both"/>
              <w:rPr>
                <w:rFonts w:ascii="Times New Roman" w:hAnsi="Times New Roman" w:cs="Times New Roman"/>
                <w:b/>
                <w:i/>
                <w:sz w:val="24"/>
                <w:szCs w:val="24"/>
                <w:bdr w:val="none" w:sz="0" w:space="0" w:color="auto" w:frame="1"/>
              </w:rPr>
            </w:pPr>
            <w:r w:rsidRPr="00E8014C">
              <w:rPr>
                <w:rFonts w:ascii="Times New Roman" w:hAnsi="Times New Roman" w:cs="Times New Roman"/>
                <w:b/>
                <w:i/>
                <w:sz w:val="24"/>
                <w:szCs w:val="24"/>
                <w:bdr w:val="none" w:sz="0" w:space="0" w:color="auto" w:frame="1"/>
              </w:rPr>
              <w:t>2) тендерна пропозиція:</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Pr="00B9727B">
              <w:rPr>
                <w:rFonts w:ascii="Times New Roman" w:hAnsi="Times New Roman" w:cs="Times New Roman"/>
                <w:sz w:val="24"/>
                <w:szCs w:val="24"/>
                <w:bdr w:val="none" w:sz="0" w:space="0" w:color="auto" w:frame="1"/>
              </w:rPr>
              <w:lastRenderedPageBreak/>
              <w:t>документах, що може бути усунена учасником процедури закупівлі відповідно до пункту</w:t>
            </w:r>
            <w:r w:rsidR="00E8014C">
              <w:rPr>
                <w:rFonts w:ascii="Times New Roman" w:hAnsi="Times New Roman" w:cs="Times New Roman"/>
                <w:sz w:val="24"/>
                <w:szCs w:val="24"/>
                <w:bdr w:val="none" w:sz="0" w:space="0" w:color="auto" w:frame="1"/>
              </w:rPr>
              <w:t xml:space="preserve"> 43</w:t>
            </w:r>
            <w:r w:rsidRPr="00B9727B">
              <w:rPr>
                <w:rFonts w:ascii="Times New Roman" w:hAnsi="Times New Roman" w:cs="Times New Roman"/>
                <w:sz w:val="24"/>
                <w:szCs w:val="24"/>
                <w:bdr w:val="none" w:sz="0" w:space="0" w:color="auto" w:frame="1"/>
              </w:rPr>
              <w:t xml:space="preserve"> цих Особливостей;</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є такою, строк дії якої закінчився;</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rsidR="00B9727B" w:rsidRPr="0066779B" w:rsidRDefault="00B9727B" w:rsidP="00156EAD">
            <w:pPr>
              <w:spacing w:after="0"/>
              <w:jc w:val="both"/>
              <w:rPr>
                <w:rFonts w:ascii="Times New Roman" w:hAnsi="Times New Roman" w:cs="Times New Roman"/>
                <w:b/>
                <w:i/>
                <w:sz w:val="24"/>
                <w:szCs w:val="24"/>
                <w:bdr w:val="none" w:sz="0" w:space="0" w:color="auto" w:frame="1"/>
              </w:rPr>
            </w:pPr>
            <w:r w:rsidRPr="0066779B">
              <w:rPr>
                <w:rFonts w:ascii="Times New Roman" w:hAnsi="Times New Roman" w:cs="Times New Roman"/>
                <w:b/>
                <w:i/>
                <w:sz w:val="24"/>
                <w:szCs w:val="24"/>
                <w:bdr w:val="none" w:sz="0" w:space="0" w:color="auto" w:frame="1"/>
              </w:rPr>
              <w:t>3) переможець процедури закупівлі:</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не надав у спосіб, зазначений в тендерній документації, документи, що підтверджують відсутн</w:t>
            </w:r>
            <w:r w:rsidR="008E0C18">
              <w:rPr>
                <w:rFonts w:ascii="Times New Roman" w:hAnsi="Times New Roman" w:cs="Times New Roman"/>
                <w:sz w:val="24"/>
                <w:szCs w:val="24"/>
                <w:bdr w:val="none" w:sz="0" w:space="0" w:color="auto" w:frame="1"/>
              </w:rPr>
              <w:t>ість підстав, визначених у підпунктах 3,5,6 і 12 та в абзаці чотирнадцятому пункту 47</w:t>
            </w:r>
            <w:r w:rsidRPr="00B9727B">
              <w:rPr>
                <w:rFonts w:ascii="Times New Roman" w:hAnsi="Times New Roman" w:cs="Times New Roman"/>
                <w:sz w:val="24"/>
                <w:szCs w:val="24"/>
                <w:bdr w:val="none" w:sz="0" w:space="0" w:color="auto" w:frame="1"/>
              </w:rPr>
              <w:t xml:space="preserve"> цих Особливостей;</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w:t>
            </w:r>
            <w:r w:rsidRPr="00B9727B">
              <w:rPr>
                <w:rFonts w:ascii="Times New Roman" w:hAnsi="Times New Roman" w:cs="Times New Roman"/>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w:t>
            </w:r>
            <w:r w:rsidR="008E0C18">
              <w:rPr>
                <w:rFonts w:ascii="Times New Roman" w:hAnsi="Times New Roman" w:cs="Times New Roman"/>
                <w:sz w:val="24"/>
                <w:szCs w:val="24"/>
                <w:bdr w:val="none" w:sz="0" w:space="0" w:color="auto" w:frame="1"/>
              </w:rPr>
              <w:t xml:space="preserve">но згідно з абзацом першим пункту 42 </w:t>
            </w:r>
            <w:r w:rsidRPr="00B9727B">
              <w:rPr>
                <w:rFonts w:ascii="Times New Roman" w:hAnsi="Times New Roman" w:cs="Times New Roman"/>
                <w:sz w:val="24"/>
                <w:szCs w:val="24"/>
                <w:bdr w:val="none" w:sz="0" w:space="0" w:color="auto" w:frame="1"/>
              </w:rPr>
              <w:t>цих особливостей.</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 xml:space="preserve">2.  Замовник може відхилити тендерну пропозицію із зазначенням аргументації в електронній системі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у разі, коли:</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1)</w:t>
            </w:r>
            <w:r w:rsidRPr="00B9727B">
              <w:rPr>
                <w:rFonts w:ascii="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727B" w:rsidRPr="00B9727B" w:rsidRDefault="00B9727B" w:rsidP="00156EAD">
            <w:pPr>
              <w:spacing w:after="0"/>
              <w:jc w:val="both"/>
              <w:rPr>
                <w:rFonts w:ascii="Times New Roman" w:hAnsi="Times New Roman" w:cs="Times New Roman"/>
                <w:sz w:val="24"/>
                <w:szCs w:val="24"/>
                <w:bdr w:val="none" w:sz="0" w:space="0" w:color="auto" w:frame="1"/>
              </w:rPr>
            </w:pPr>
            <w:r w:rsidRPr="00B9727B">
              <w:rPr>
                <w:rFonts w:ascii="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B9727B">
              <w:rPr>
                <w:rFonts w:ascii="Times New Roman" w:hAnsi="Times New Roman" w:cs="Times New Roman"/>
                <w:sz w:val="24"/>
                <w:szCs w:val="24"/>
                <w:bdr w:val="none" w:sz="0" w:space="0" w:color="auto" w:frame="1"/>
              </w:rPr>
              <w:t>закупівель</w:t>
            </w:r>
            <w:proofErr w:type="spellEnd"/>
            <w:r w:rsidRPr="00B9727B">
              <w:rPr>
                <w:rFonts w:ascii="Times New Roman" w:hAnsi="Times New Roman" w:cs="Times New Roman"/>
                <w:sz w:val="24"/>
                <w:szCs w:val="24"/>
                <w:bdr w:val="none" w:sz="0" w:space="0" w:color="auto" w:frame="1"/>
              </w:rPr>
              <w:t xml:space="preserve"> відповідно до статті 10 Закону.</w:t>
            </w:r>
          </w:p>
          <w:p w:rsidR="003E2D63" w:rsidRPr="00B9727B" w:rsidRDefault="00B9727B" w:rsidP="00156EAD">
            <w:pPr>
              <w:spacing w:after="0" w:line="240" w:lineRule="auto"/>
              <w:jc w:val="both"/>
              <w:outlineLvl w:val="0"/>
              <w:rPr>
                <w:rFonts w:ascii="Times New Roman" w:eastAsia="Times New Roman" w:hAnsi="Times New Roman" w:cs="Times New Roman"/>
                <w:sz w:val="24"/>
                <w:szCs w:val="24"/>
                <w:lang w:val="ru-RU"/>
              </w:rPr>
            </w:pPr>
            <w:r w:rsidRPr="00B9727B">
              <w:rPr>
                <w:rFonts w:ascii="Times New Roman" w:hAnsi="Times New Roman" w:cs="Times New Roman"/>
                <w:sz w:val="24"/>
                <w:szCs w:val="24"/>
                <w:bdr w:val="none" w:sz="0" w:space="0" w:color="auto" w:frame="1"/>
              </w:rPr>
              <w:t xml:space="preserve">  Замовник зобов’язаний відхилити тендерну пропозицію переможця процедури закупівлі в разі, коли наявні підстави, визначені п.44 Особливостей</w:t>
            </w:r>
            <w:r w:rsidRPr="00B9727B">
              <w:rPr>
                <w:rFonts w:ascii="Times New Roman" w:hAnsi="Times New Roman" w:cs="Times New Roman"/>
                <w:sz w:val="24"/>
                <w:szCs w:val="24"/>
                <w:bdr w:val="none" w:sz="0" w:space="0" w:color="auto" w:frame="1"/>
                <w:lang w:val="ru-RU"/>
              </w:rPr>
              <w:t>.</w:t>
            </w:r>
          </w:p>
        </w:tc>
      </w:tr>
      <w:tr w:rsidR="003E2D63" w:rsidRPr="00D42D21" w:rsidTr="00957CC4">
        <w:tc>
          <w:tcPr>
            <w:tcW w:w="5000" w:type="pct"/>
            <w:gridSpan w:val="3"/>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sz w:val="24"/>
                <w:szCs w:val="24"/>
              </w:rPr>
              <w:lastRenderedPageBreak/>
              <w:t>Результати тендеру та укладання договору про закупівлю</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Замовник відміняє відкриті торги у разі:</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 відсутності подальшої потреби в закупівлі товарів, робіт чи послуг;</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з описом таких порушень;</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підстави прийняття такого рішення. </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у разі:</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 xml:space="preserve">Електронною системою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2D21">
              <w:rPr>
                <w:rFonts w:ascii="Times New Roman" w:eastAsia="Times New Roman" w:hAnsi="Times New Roman" w:cs="Times New Roman"/>
                <w:sz w:val="24"/>
                <w:szCs w:val="24"/>
              </w:rPr>
              <w:t>закупівель</w:t>
            </w:r>
            <w:proofErr w:type="spellEnd"/>
            <w:r w:rsidRPr="00D42D21">
              <w:rPr>
                <w:rFonts w:ascii="Times New Roman" w:eastAsia="Times New Roman" w:hAnsi="Times New Roman" w:cs="Times New Roman"/>
                <w:sz w:val="24"/>
                <w:szCs w:val="24"/>
              </w:rPr>
              <w:t xml:space="preserve"> в день її оприлюднення.</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2</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Строк укладання договору про закупівлю</w:t>
            </w:r>
          </w:p>
        </w:tc>
        <w:tc>
          <w:tcPr>
            <w:tcW w:w="3150" w:type="pct"/>
            <w:shd w:val="clear" w:color="auto" w:fill="FFFFFF"/>
            <w:hideMark/>
          </w:tcPr>
          <w:p w:rsidR="00D01E47" w:rsidRDefault="00D01E47"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статті 33 Закону та пункту 49 Особливостей.</w:t>
            </w:r>
            <w:r w:rsidR="00156EAD">
              <w:rPr>
                <w:rFonts w:ascii="Times New Roman" w:hAnsi="Times New Roman" w:cs="Times New Roman"/>
                <w:sz w:val="24"/>
                <w:szCs w:val="24"/>
              </w:rPr>
              <w:t xml:space="preserve">     </w:t>
            </w:r>
          </w:p>
          <w:p w:rsidR="00D01E47" w:rsidRDefault="00D01E47"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D01E47" w:rsidRDefault="00D01E47"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w:t>
            </w:r>
            <w:r w:rsidR="002A7F3A">
              <w:rPr>
                <w:rFonts w:ascii="Times New Roman" w:hAnsi="Times New Roman" w:cs="Times New Roman"/>
                <w:sz w:val="24"/>
                <w:szCs w:val="24"/>
              </w:rPr>
              <w:t xml:space="preserve"> Усім іншим учасникам електронною системою </w:t>
            </w:r>
            <w:proofErr w:type="spellStart"/>
            <w:r w:rsidR="002A7F3A">
              <w:rPr>
                <w:rFonts w:ascii="Times New Roman" w:hAnsi="Times New Roman" w:cs="Times New Roman"/>
                <w:sz w:val="24"/>
                <w:szCs w:val="24"/>
              </w:rPr>
              <w:t>закупівель</w:t>
            </w:r>
            <w:proofErr w:type="spellEnd"/>
            <w:r w:rsidR="002A7F3A">
              <w:rPr>
                <w:rFonts w:ascii="Times New Roman" w:hAnsi="Times New Roman" w:cs="Times New Roman"/>
                <w:sz w:val="24"/>
                <w:szCs w:val="24"/>
              </w:rPr>
              <w:t xml:space="preserve"> автоматично надсилається повідомлення із зазначенням найменування та місцезнаходження переможця торгів.</w:t>
            </w:r>
            <w:r>
              <w:rPr>
                <w:rFonts w:ascii="Times New Roman" w:hAnsi="Times New Roman" w:cs="Times New Roman"/>
                <w:sz w:val="24"/>
                <w:szCs w:val="24"/>
              </w:rPr>
              <w:t xml:space="preserve"> </w:t>
            </w:r>
          </w:p>
          <w:p w:rsidR="002A7F3A" w:rsidRDefault="002A7F3A"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Уразі коли учасник процедури закупівлі, тендерна пропозиція якого відхилена, вважає недостатньою аргументацію, зазначену в повідомлені, такий учасник може звернутись до замовника з вимогою надати додаткову інформацію про причини невідповідності його пропозиції 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proofErr w:type="spellStart"/>
            <w:r>
              <w:rPr>
                <w:rFonts w:ascii="Times New Roman" w:hAnsi="Times New Roman" w:cs="Times New Roman"/>
                <w:sz w:val="24"/>
                <w:szCs w:val="24"/>
              </w:rPr>
              <w:t>іформацією</w:t>
            </w:r>
            <w:proofErr w:type="spellEnd"/>
            <w:r>
              <w:rPr>
                <w:rFonts w:ascii="Times New Roman" w:hAnsi="Times New Roman" w:cs="Times New Roman"/>
                <w:sz w:val="24"/>
                <w:szCs w:val="24"/>
              </w:rPr>
              <w:t xml:space="preserve">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10 Закону.</w:t>
            </w:r>
          </w:p>
          <w:p w:rsidR="002A7F3A" w:rsidRDefault="002A7F3A"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615B">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615B">
              <w:rPr>
                <w:rFonts w:ascii="Times New Roman" w:hAnsi="Times New Roman" w:cs="Times New Roman"/>
                <w:b/>
                <w:sz w:val="24"/>
                <w:szCs w:val="24"/>
              </w:rPr>
              <w:t>не може бути укладено раніше ніж через п’ять днів з</w:t>
            </w:r>
            <w:r w:rsidRPr="0030615B">
              <w:rPr>
                <w:rFonts w:ascii="Times New Roman" w:hAnsi="Times New Roman" w:cs="Times New Roman"/>
                <w:sz w:val="24"/>
                <w:szCs w:val="24"/>
              </w:rPr>
              <w:t xml:space="preserve"> дати оприлюднення в електронній системі </w:t>
            </w:r>
            <w:proofErr w:type="spellStart"/>
            <w:r w:rsidRPr="0030615B">
              <w:rPr>
                <w:rFonts w:ascii="Times New Roman" w:hAnsi="Times New Roman" w:cs="Times New Roman"/>
                <w:sz w:val="24"/>
                <w:szCs w:val="24"/>
              </w:rPr>
              <w:t>закупівель</w:t>
            </w:r>
            <w:proofErr w:type="spellEnd"/>
            <w:r w:rsidRPr="0030615B">
              <w:rPr>
                <w:rFonts w:ascii="Times New Roman" w:hAnsi="Times New Roman" w:cs="Times New Roman"/>
                <w:sz w:val="24"/>
                <w:szCs w:val="24"/>
              </w:rPr>
              <w:t xml:space="preserve"> повідомлення про намір укласти договір про закупівлю.</w:t>
            </w:r>
          </w:p>
          <w:p w:rsidR="0030615B" w:rsidRPr="00D01E47" w:rsidRDefault="00156EAD" w:rsidP="00156EAD">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1E47">
              <w:rPr>
                <w:rFonts w:ascii="Times New Roman" w:hAnsi="Times New Roman" w:cs="Times New Roman"/>
                <w:sz w:val="24"/>
                <w:szCs w:val="24"/>
              </w:rPr>
              <w:t xml:space="preserve">      </w:t>
            </w:r>
            <w:r w:rsidR="0030615B" w:rsidRPr="0030615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0615B" w:rsidRPr="0030615B">
              <w:rPr>
                <w:rFonts w:ascii="Times New Roman" w:hAnsi="Times New Roman" w:cs="Times New Roman"/>
                <w:b/>
                <w:sz w:val="24"/>
                <w:szCs w:val="24"/>
              </w:rPr>
              <w:t xml:space="preserve">не пізніше ніж через </w:t>
            </w:r>
            <w:r w:rsidR="0030615B" w:rsidRPr="0030615B">
              <w:rPr>
                <w:rFonts w:ascii="Times New Roman" w:hAnsi="Times New Roman" w:cs="Times New Roman"/>
                <w:b/>
                <w:sz w:val="24"/>
                <w:szCs w:val="24"/>
              </w:rPr>
              <w:lastRenderedPageBreak/>
              <w:t>15 днів</w:t>
            </w:r>
            <w:r w:rsidR="0030615B" w:rsidRPr="0030615B">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0615B" w:rsidRPr="0030615B">
              <w:rPr>
                <w:rFonts w:ascii="Times New Roman" w:hAnsi="Times New Roman" w:cs="Times New Roman"/>
                <w:b/>
                <w:sz w:val="24"/>
                <w:szCs w:val="24"/>
              </w:rPr>
              <w:t xml:space="preserve">може бути продовжений до 60 днів. </w:t>
            </w:r>
          </w:p>
          <w:p w:rsidR="003E2D63" w:rsidRPr="002A7F3A" w:rsidRDefault="00156EAD" w:rsidP="002A7F3A">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615B" w:rsidRPr="0030615B">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0030615B" w:rsidRPr="0030615B">
              <w:rPr>
                <w:rFonts w:ascii="Times New Roman" w:hAnsi="Times New Roman" w:cs="Times New Roman"/>
                <w:sz w:val="24"/>
                <w:szCs w:val="24"/>
              </w:rPr>
              <w:t>закупівель</w:t>
            </w:r>
            <w:proofErr w:type="spellEnd"/>
            <w:r w:rsidR="0030615B" w:rsidRPr="0030615B">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lastRenderedPageBreak/>
              <w:t>3</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Проект договору про закупівлю</w:t>
            </w:r>
          </w:p>
        </w:tc>
        <w:tc>
          <w:tcPr>
            <w:tcW w:w="3150" w:type="pct"/>
            <w:shd w:val="clear" w:color="auto" w:fill="FFFFFF"/>
            <w:hideMark/>
          </w:tcPr>
          <w:p w:rsidR="00434BE2" w:rsidRPr="00434BE2" w:rsidRDefault="003E2D63" w:rsidP="00434BE2">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 xml:space="preserve">Проект договору про закупівлю викладений у </w:t>
            </w:r>
            <w:r w:rsidRPr="00434BE2">
              <w:rPr>
                <w:rFonts w:ascii="Times New Roman" w:eastAsia="Times New Roman" w:hAnsi="Times New Roman" w:cs="Times New Roman"/>
                <w:b/>
                <w:sz w:val="24"/>
                <w:szCs w:val="24"/>
              </w:rPr>
              <w:t xml:space="preserve">Додатку № 4 </w:t>
            </w:r>
            <w:r w:rsidRPr="00D42D21">
              <w:rPr>
                <w:rFonts w:ascii="Times New Roman" w:eastAsia="Times New Roman" w:hAnsi="Times New Roman" w:cs="Times New Roman"/>
                <w:sz w:val="24"/>
                <w:szCs w:val="24"/>
              </w:rPr>
              <w:t>до тендерної документації.</w:t>
            </w:r>
          </w:p>
        </w:tc>
      </w:tr>
      <w:tr w:rsidR="003E2D63" w:rsidRPr="00D42D21" w:rsidTr="00957CC4">
        <w:tc>
          <w:tcPr>
            <w:tcW w:w="30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4</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Умови укладання договору про закупівлю</w:t>
            </w:r>
          </w:p>
        </w:tc>
        <w:tc>
          <w:tcPr>
            <w:tcW w:w="3150" w:type="pct"/>
            <w:shd w:val="clear" w:color="auto" w:fill="FFFFFF"/>
            <w:hideMark/>
          </w:tcPr>
          <w:p w:rsidR="00434BE2" w:rsidRPr="00E12A1D" w:rsidRDefault="00434BE2" w:rsidP="00434BE2">
            <w:pPr>
              <w:pStyle w:val="rvps2"/>
              <w:shd w:val="clear" w:color="auto" w:fill="FFFFFF"/>
              <w:spacing w:before="0" w:beforeAutospacing="0" w:after="0" w:afterAutospacing="0"/>
              <w:ind w:firstLine="709"/>
              <w:jc w:val="both"/>
              <w:textAlignment w:val="baseline"/>
              <w:rPr>
                <w:rFonts w:eastAsia="SimSun"/>
                <w:color w:val="000000"/>
                <w:kern w:val="2"/>
                <w:lang w:val="uk-UA"/>
              </w:rPr>
            </w:pPr>
            <w:r w:rsidRPr="00E12A1D">
              <w:rPr>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w:t>
            </w:r>
            <w:r w:rsidRPr="00E12A1D">
              <w:rPr>
                <w:rFonts w:eastAsia="SimSun"/>
                <w:color w:val="000000"/>
                <w:kern w:val="2"/>
                <w:lang w:val="uk-UA"/>
              </w:rPr>
              <w:t>крім частин третьої – п’ятої, сьомої та дев’ятої статті 41 Закону, та Особливостей.</w:t>
            </w:r>
          </w:p>
          <w:p w:rsidR="00434BE2" w:rsidRPr="00435655" w:rsidRDefault="00434BE2" w:rsidP="00434BE2">
            <w:pPr>
              <w:pStyle w:val="rvps2"/>
              <w:shd w:val="clear" w:color="auto" w:fill="FFFFFF"/>
              <w:spacing w:before="0" w:beforeAutospacing="0" w:after="0" w:afterAutospacing="0"/>
              <w:ind w:firstLine="709"/>
              <w:jc w:val="both"/>
              <w:textAlignment w:val="baseline"/>
              <w:rPr>
                <w:b/>
                <w:lang w:val="uk-UA"/>
              </w:rPr>
            </w:pPr>
            <w:r w:rsidRPr="00E12A1D">
              <w:rPr>
                <w:lang w:val="uk-UA"/>
              </w:rPr>
              <w:t xml:space="preserve">Умови договору про закупівлю не повинні відрізнятися від змісту тендерної пропозиції переможця процедури закупівлі, </w:t>
            </w:r>
            <w:r w:rsidR="00435655" w:rsidRPr="00435655">
              <w:t xml:space="preserve">у тому </w:t>
            </w:r>
            <w:proofErr w:type="spellStart"/>
            <w:r w:rsidR="00435655" w:rsidRPr="00435655">
              <w:t>числі</w:t>
            </w:r>
            <w:proofErr w:type="spellEnd"/>
            <w:r w:rsidR="00435655" w:rsidRPr="00435655">
              <w:t xml:space="preserve"> </w:t>
            </w:r>
            <w:r w:rsidR="00435655">
              <w:rPr>
                <w:lang w:val="uk-UA"/>
              </w:rPr>
              <w:t>за результатами електронного аукціону, крім випадків:</w:t>
            </w:r>
          </w:p>
          <w:p w:rsidR="00434BE2" w:rsidRPr="00434BE2" w:rsidRDefault="00434BE2" w:rsidP="00434BE2">
            <w:pPr>
              <w:spacing w:after="0"/>
              <w:jc w:val="both"/>
              <w:rPr>
                <w:rFonts w:ascii="Times New Roman" w:hAnsi="Times New Roman" w:cs="Times New Roman"/>
                <w:sz w:val="24"/>
                <w:szCs w:val="24"/>
              </w:rPr>
            </w:pPr>
            <w:r w:rsidRPr="00E12A1D">
              <w:rPr>
                <w:b/>
              </w:rPr>
              <w:t>-</w:t>
            </w:r>
            <w:r w:rsidRPr="00434BE2">
              <w:rPr>
                <w:rFonts w:ascii="Times New Roman" w:hAnsi="Times New Roman" w:cs="Times New Roman"/>
                <w:sz w:val="24"/>
                <w:szCs w:val="24"/>
              </w:rPr>
              <w:t>визначення грошового еквівалента зобов’язання в іноземній валюті;</w:t>
            </w:r>
          </w:p>
          <w:p w:rsidR="00434BE2" w:rsidRPr="00434BE2" w:rsidRDefault="00434BE2" w:rsidP="00434BE2">
            <w:pPr>
              <w:spacing w:after="0"/>
              <w:jc w:val="both"/>
              <w:rPr>
                <w:rFonts w:ascii="Times New Roman" w:hAnsi="Times New Roman" w:cs="Times New Roman"/>
                <w:sz w:val="24"/>
                <w:szCs w:val="24"/>
              </w:rPr>
            </w:pPr>
            <w:r w:rsidRPr="00434BE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4BE2" w:rsidRPr="00434BE2" w:rsidRDefault="00434BE2" w:rsidP="00434BE2">
            <w:pPr>
              <w:pStyle w:val="rvps2"/>
              <w:shd w:val="clear" w:color="auto" w:fill="FFFFFF"/>
              <w:spacing w:before="0" w:beforeAutospacing="0" w:after="0" w:afterAutospacing="0"/>
              <w:jc w:val="both"/>
              <w:textAlignment w:val="baseline"/>
              <w:rPr>
                <w:lang w:val="uk-UA"/>
              </w:rPr>
            </w:pPr>
            <w:r w:rsidRPr="00434BE2">
              <w:rPr>
                <w:lang w:val="uk-UA"/>
              </w:rPr>
              <w:t>-перерахунку ціни та обсягів товарів в бік зменшення за умови необхідності приведення обсягів товарів до кратності упаковки.</w:t>
            </w:r>
          </w:p>
          <w:p w:rsidR="00434BE2" w:rsidRPr="00435655" w:rsidRDefault="00435655" w:rsidP="00435655">
            <w:pPr>
              <w:pStyle w:val="rvps2"/>
              <w:shd w:val="clear" w:color="auto" w:fill="FFFFFF"/>
              <w:spacing w:before="0" w:beforeAutospacing="0" w:after="0" w:afterAutospacing="0"/>
              <w:ind w:firstLine="709"/>
              <w:jc w:val="both"/>
              <w:textAlignment w:val="baseline"/>
              <w:rPr>
                <w:lang w:val="uk-UA"/>
              </w:rPr>
            </w:pPr>
            <w:r>
              <w:rPr>
                <w:lang w:val="uk-UA"/>
              </w:rPr>
              <w:t>Істотні умови договору про закупівлю, укладеного відповідно до пунктів 10 і 13 ( крім підпункту 13 пункту 13) цих особливостей, не можуть змінюватись після його підписання до виконання зобов’язань сторонами в повному обсязі, крім випадків:</w:t>
            </w:r>
            <w:bookmarkStart w:id="2" w:name="_Hlk117598056"/>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34BE2" w:rsidRPr="00434BE2" w:rsidRDefault="00434BE2" w:rsidP="00434BE2">
            <w:pPr>
              <w:pStyle w:val="rvps2"/>
              <w:shd w:val="clear" w:color="auto" w:fill="FFFFFF"/>
              <w:spacing w:before="0" w:beforeAutospacing="0" w:after="0" w:afterAutospacing="0"/>
              <w:jc w:val="both"/>
              <w:textAlignment w:val="baseline"/>
              <w:rPr>
                <w:color w:val="000000"/>
                <w:lang w:val="uk-UA"/>
              </w:rPr>
            </w:pPr>
            <w:r w:rsidRPr="00434BE2">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BE2">
              <w:rPr>
                <w:color w:val="000000"/>
                <w:lang w:val="uk-UA"/>
              </w:rPr>
              <w:t>пропорційно</w:t>
            </w:r>
            <w:proofErr w:type="spellEnd"/>
            <w:r w:rsidRPr="00434BE2">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434BE2">
              <w:rPr>
                <w:color w:val="000000"/>
                <w:lang w:val="uk-UA"/>
              </w:rPr>
              <w:lastRenderedPageBreak/>
              <w:t>до збільшення суми, визначеної в договорі про закупівлю на момент його укладення;</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4BE2">
              <w:rPr>
                <w:rFonts w:ascii="Times New Roman" w:hAnsi="Times New Roman" w:cs="Times New Roman"/>
                <w:sz w:val="24"/>
                <w:szCs w:val="24"/>
              </w:rPr>
              <w:t>пропорційно</w:t>
            </w:r>
            <w:proofErr w:type="spellEnd"/>
            <w:r w:rsidRPr="00434BE2">
              <w:rPr>
                <w:rFonts w:ascii="Times New Roman" w:hAnsi="Times New Roman" w:cs="Times New Roman"/>
                <w:sz w:val="24"/>
                <w:szCs w:val="24"/>
              </w:rPr>
              <w:t xml:space="preserve"> до зміни таких ставок та/або пільг з оподаткування, а також у зв’язку </w:t>
            </w:r>
            <w:r w:rsidR="00E3415E">
              <w:rPr>
                <w:rFonts w:ascii="Times New Roman" w:hAnsi="Times New Roman" w:cs="Times New Roman"/>
                <w:sz w:val="24"/>
                <w:szCs w:val="24"/>
              </w:rPr>
              <w:t>і</w:t>
            </w:r>
            <w:r w:rsidRPr="00434BE2">
              <w:rPr>
                <w:rFonts w:ascii="Times New Roman" w:hAnsi="Times New Roman" w:cs="Times New Roman"/>
                <w:sz w:val="24"/>
                <w:szCs w:val="24"/>
              </w:rPr>
              <w:t xml:space="preserve">з зміною системи оподаткування </w:t>
            </w:r>
            <w:proofErr w:type="spellStart"/>
            <w:r w:rsidRPr="00434BE2">
              <w:rPr>
                <w:rFonts w:ascii="Times New Roman" w:hAnsi="Times New Roman" w:cs="Times New Roman"/>
                <w:sz w:val="24"/>
                <w:szCs w:val="24"/>
              </w:rPr>
              <w:t>пропорційно</w:t>
            </w:r>
            <w:proofErr w:type="spellEnd"/>
            <w:r w:rsidRPr="00434BE2">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BE2">
              <w:rPr>
                <w:rFonts w:ascii="Times New Roman" w:hAnsi="Times New Roman" w:cs="Times New Roman"/>
                <w:sz w:val="24"/>
                <w:szCs w:val="24"/>
              </w:rPr>
              <w:t>Platts</w:t>
            </w:r>
            <w:proofErr w:type="spellEnd"/>
            <w:r w:rsidRPr="00434BE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 xml:space="preserve">8) зміни умов у зв’язку із застосуванням положень </w:t>
            </w:r>
            <w:r w:rsidR="00730B72">
              <w:rPr>
                <w:rFonts w:ascii="Times New Roman" w:hAnsi="Times New Roman" w:cs="Times New Roman"/>
                <w:sz w:val="24"/>
                <w:szCs w:val="24"/>
              </w:rPr>
              <w:t>частини шостої статті 41 Закону;</w:t>
            </w:r>
          </w:p>
          <w:p w:rsidR="00730B72" w:rsidRPr="00730B72" w:rsidRDefault="00730B72" w:rsidP="00434BE2">
            <w:pPr>
              <w:shd w:val="clear" w:color="auto" w:fill="FFFFFF"/>
              <w:spacing w:after="0"/>
              <w:jc w:val="both"/>
              <w:textAlignment w:val="baseline"/>
              <w:rPr>
                <w:rFonts w:ascii="Times New Roman" w:hAnsi="Times New Roman" w:cs="Times New Roman"/>
                <w:sz w:val="24"/>
                <w:szCs w:val="24"/>
              </w:rPr>
            </w:pPr>
            <w:r w:rsidRPr="00730B72">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730B72">
                <w:rPr>
                  <w:rStyle w:val="a6"/>
                  <w:rFonts w:ascii="Times New Roman" w:hAnsi="Times New Roman" w:cs="Times New Roman"/>
                  <w:color w:val="auto"/>
                  <w:sz w:val="24"/>
                  <w:szCs w:val="24"/>
                  <w:shd w:val="clear" w:color="auto" w:fill="FFFFFF"/>
                </w:rPr>
                <w:t>№ 382</w:t>
              </w:r>
            </w:hyperlink>
            <w:r w:rsidRPr="00730B72">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2"/>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4. Договір про закупівлю є нікчемним у разі:</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lastRenderedPageBreak/>
              <w:t>1) коли замовник уклав договір про закупівлю з порушенням вимог, визначених пунктом 5 Особливостей;</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2) укладення договору про закупівлю з порушенням вимог пункту 18 Особливостей;</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434BE2" w:rsidRPr="00434BE2" w:rsidRDefault="00434BE2" w:rsidP="00434BE2">
            <w:pPr>
              <w:shd w:val="clear" w:color="auto" w:fill="FFFFFF"/>
              <w:spacing w:after="0"/>
              <w:jc w:val="both"/>
              <w:textAlignment w:val="baseline"/>
              <w:rPr>
                <w:rFonts w:ascii="Times New Roman" w:hAnsi="Times New Roman" w:cs="Times New Roman"/>
                <w:sz w:val="24"/>
                <w:szCs w:val="24"/>
              </w:rPr>
            </w:pPr>
            <w:r w:rsidRPr="00434BE2">
              <w:rPr>
                <w:rFonts w:ascii="Times New Roman" w:hAnsi="Times New Roman" w:cs="Times New Roman"/>
                <w:sz w:val="24"/>
                <w:szCs w:val="24"/>
              </w:rPr>
              <w:t>4) укладення договору з порушенням строків, передбачених абзаца</w:t>
            </w:r>
            <w:r w:rsidR="00E3415E">
              <w:rPr>
                <w:rFonts w:ascii="Times New Roman" w:hAnsi="Times New Roman" w:cs="Times New Roman"/>
                <w:sz w:val="24"/>
                <w:szCs w:val="24"/>
              </w:rPr>
              <w:t>ми третім та четвертим пункту 49</w:t>
            </w:r>
            <w:r w:rsidRPr="00434BE2">
              <w:rPr>
                <w:rFonts w:ascii="Times New Roman" w:hAnsi="Times New Roman" w:cs="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E2D63" w:rsidRPr="00D42D21" w:rsidRDefault="00E3415E" w:rsidP="00434BE2">
            <w:p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5) коли назва</w:t>
            </w:r>
            <w:r w:rsidR="00434BE2" w:rsidRPr="00434BE2">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E2D63" w:rsidRPr="00D42D21" w:rsidTr="00957CC4">
        <w:tc>
          <w:tcPr>
            <w:tcW w:w="300" w:type="pct"/>
            <w:shd w:val="clear" w:color="auto" w:fill="FFFFFF"/>
            <w:hideMark/>
          </w:tcPr>
          <w:p w:rsidR="003E2D63" w:rsidRPr="00D42D21" w:rsidRDefault="00E3415E" w:rsidP="00957CC4">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5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Забезпечення виконання договору про закупівлю</w:t>
            </w:r>
          </w:p>
        </w:tc>
        <w:tc>
          <w:tcPr>
            <w:tcW w:w="3150" w:type="pct"/>
            <w:shd w:val="clear" w:color="auto" w:fill="FFFFFF"/>
            <w:hideMark/>
          </w:tcPr>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r w:rsidRPr="00D42D21">
              <w:rPr>
                <w:rFonts w:ascii="Times New Roman" w:eastAsia="Times New Roman" w:hAnsi="Times New Roman" w:cs="Times New Roman"/>
                <w:sz w:val="24"/>
                <w:szCs w:val="24"/>
              </w:rPr>
              <w:t>Не вимагається.</w:t>
            </w:r>
          </w:p>
          <w:p w:rsidR="003E2D63" w:rsidRPr="00D42D21" w:rsidRDefault="003E2D63" w:rsidP="00957CC4">
            <w:pPr>
              <w:spacing w:after="0" w:line="240" w:lineRule="auto"/>
              <w:jc w:val="both"/>
              <w:outlineLvl w:val="0"/>
              <w:rPr>
                <w:rFonts w:ascii="Times New Roman" w:eastAsia="Times New Roman" w:hAnsi="Times New Roman" w:cs="Times New Roman"/>
                <w:sz w:val="24"/>
                <w:szCs w:val="24"/>
              </w:rPr>
            </w:pPr>
          </w:p>
        </w:tc>
      </w:tr>
    </w:tbl>
    <w:p w:rsidR="003E2D63" w:rsidRPr="007260CC" w:rsidRDefault="003E2D63" w:rsidP="003E2D63">
      <w:pPr>
        <w:spacing w:after="0" w:line="240" w:lineRule="auto"/>
        <w:jc w:val="both"/>
        <w:outlineLvl w:val="0"/>
        <w:rPr>
          <w:rFonts w:ascii="Times New Roman" w:eastAsia="Times New Roman" w:hAnsi="Times New Roman" w:cs="Times New Roman"/>
          <w:sz w:val="24"/>
          <w:szCs w:val="24"/>
        </w:rPr>
      </w:pPr>
    </w:p>
    <w:p w:rsidR="006170DB" w:rsidRPr="00E12A1D" w:rsidRDefault="006170DB" w:rsidP="006170DB">
      <w:pPr>
        <w:suppressAutoHyphens/>
        <w:ind w:hanging="360"/>
        <w:jc w:val="both"/>
        <w:rPr>
          <w:color w:val="000000"/>
          <w:lang w:eastAsia="zh-CN"/>
        </w:rPr>
      </w:pPr>
      <w:r w:rsidRPr="00E12A1D">
        <w:rPr>
          <w:i/>
          <w:iCs/>
          <w:color w:val="000000"/>
          <w:lang w:eastAsia="zh-CN"/>
        </w:rPr>
        <w:t>Примітки:</w:t>
      </w:r>
    </w:p>
    <w:p w:rsidR="006170DB" w:rsidRPr="006170DB" w:rsidRDefault="006170DB" w:rsidP="006170DB">
      <w:pPr>
        <w:numPr>
          <w:ilvl w:val="0"/>
          <w:numId w:val="10"/>
        </w:numPr>
        <w:suppressAutoHyphens/>
        <w:spacing w:after="0" w:line="240" w:lineRule="auto"/>
        <w:ind w:left="0" w:hanging="11"/>
        <w:jc w:val="both"/>
        <w:rPr>
          <w:rFonts w:ascii="Times New Roman" w:hAnsi="Times New Roman" w:cs="Times New Roman"/>
          <w:color w:val="000000"/>
          <w:sz w:val="24"/>
          <w:szCs w:val="24"/>
          <w:lang w:eastAsia="zh-CN"/>
        </w:rPr>
      </w:pPr>
      <w:r w:rsidRPr="006170DB">
        <w:rPr>
          <w:rFonts w:ascii="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170DB" w:rsidRPr="006170DB" w:rsidRDefault="006170DB" w:rsidP="006170DB">
      <w:pPr>
        <w:numPr>
          <w:ilvl w:val="0"/>
          <w:numId w:val="10"/>
        </w:numPr>
        <w:suppressAutoHyphens/>
        <w:spacing w:after="0" w:line="240" w:lineRule="auto"/>
        <w:ind w:left="0" w:hanging="11"/>
        <w:jc w:val="both"/>
        <w:rPr>
          <w:rFonts w:ascii="Times New Roman" w:hAnsi="Times New Roman" w:cs="Times New Roman"/>
          <w:color w:val="000000"/>
          <w:sz w:val="24"/>
          <w:szCs w:val="24"/>
          <w:lang w:eastAsia="zh-CN"/>
        </w:rPr>
      </w:pPr>
      <w:r w:rsidRPr="006170DB">
        <w:rPr>
          <w:rFonts w:ascii="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170DB" w:rsidRPr="006170DB" w:rsidRDefault="006170DB" w:rsidP="006170DB">
      <w:pPr>
        <w:numPr>
          <w:ilvl w:val="0"/>
          <w:numId w:val="10"/>
        </w:numPr>
        <w:suppressAutoHyphens/>
        <w:spacing w:after="0" w:line="240" w:lineRule="auto"/>
        <w:ind w:left="0" w:hanging="11"/>
        <w:jc w:val="both"/>
        <w:rPr>
          <w:rFonts w:ascii="Times New Roman" w:hAnsi="Times New Roman" w:cs="Times New Roman"/>
          <w:color w:val="000000"/>
          <w:sz w:val="24"/>
          <w:szCs w:val="24"/>
          <w:lang w:eastAsia="zh-CN"/>
        </w:rPr>
      </w:pPr>
      <w:r w:rsidRPr="006170DB">
        <w:rPr>
          <w:rFonts w:ascii="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170DB" w:rsidRPr="006170DB" w:rsidRDefault="006170DB" w:rsidP="006170DB">
      <w:pPr>
        <w:numPr>
          <w:ilvl w:val="0"/>
          <w:numId w:val="10"/>
        </w:numPr>
        <w:suppressAutoHyphens/>
        <w:spacing w:after="0" w:line="240" w:lineRule="auto"/>
        <w:ind w:left="0"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6170DB">
        <w:rPr>
          <w:rFonts w:ascii="Times New Roman" w:hAnsi="Times New Roman" w:cs="Times New Roman"/>
          <w:i/>
          <w:color w:val="000000"/>
          <w:sz w:val="24"/>
          <w:szCs w:val="24"/>
          <w:lang w:eastAsia="zh-CN"/>
        </w:rPr>
        <w:t>Apostille</w:t>
      </w:r>
      <w:proofErr w:type="spellEnd"/>
      <w:r w:rsidRPr="006170DB">
        <w:rPr>
          <w:rFonts w:ascii="Times New Roman"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 xml:space="preserve">а) за спрощеною процедурою проставлення </w:t>
      </w:r>
      <w:proofErr w:type="spellStart"/>
      <w:r w:rsidRPr="006170DB">
        <w:rPr>
          <w:rFonts w:ascii="Times New Roman" w:hAnsi="Times New Roman" w:cs="Times New Roman"/>
          <w:i/>
          <w:color w:val="000000"/>
          <w:sz w:val="24"/>
          <w:szCs w:val="24"/>
          <w:lang w:eastAsia="zh-CN"/>
        </w:rPr>
        <w:t>Апостиля</w:t>
      </w:r>
      <w:proofErr w:type="spellEnd"/>
      <w:r w:rsidRPr="006170DB">
        <w:rPr>
          <w:rFonts w:ascii="Times New Roman" w:hAnsi="Times New Roman" w:cs="Times New Roman"/>
          <w:i/>
          <w:color w:val="000000"/>
          <w:sz w:val="24"/>
          <w:szCs w:val="24"/>
          <w:lang w:eastAsia="zh-CN"/>
        </w:rPr>
        <w:t xml:space="preserve"> (</w:t>
      </w:r>
      <w:proofErr w:type="spellStart"/>
      <w:r w:rsidRPr="006170DB">
        <w:rPr>
          <w:rFonts w:ascii="Times New Roman" w:hAnsi="Times New Roman" w:cs="Times New Roman"/>
          <w:i/>
          <w:color w:val="000000"/>
          <w:sz w:val="24"/>
          <w:szCs w:val="24"/>
          <w:lang w:eastAsia="zh-CN"/>
        </w:rPr>
        <w:t>Apostille</w:t>
      </w:r>
      <w:proofErr w:type="spellEnd"/>
      <w:r w:rsidRPr="006170DB">
        <w:rPr>
          <w:rFonts w:ascii="Times New Roman" w:hAnsi="Times New Roman" w:cs="Times New Roman"/>
          <w:i/>
          <w:color w:val="000000"/>
          <w:sz w:val="24"/>
          <w:szCs w:val="24"/>
          <w:lang w:eastAsia="zh-CN"/>
        </w:rPr>
        <w:t xml:space="preserve">) відповідно до статей 3 та 4 Гаазької Конвенції від 05.10.1961 </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 xml:space="preserve">   або</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lastRenderedPageBreak/>
        <w:t>б) за процедурою консульської легалізації відповідно до Віденської Конвенції «Про консульські зносини» 1963 року</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 xml:space="preserve">   або</w:t>
      </w:r>
    </w:p>
    <w:p w:rsidR="006170DB" w:rsidRPr="006170DB" w:rsidRDefault="006170DB" w:rsidP="006170DB">
      <w:pPr>
        <w:suppressAutoHyphens/>
        <w:spacing w:after="0"/>
        <w:ind w:hanging="11"/>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170DB" w:rsidRPr="006170DB" w:rsidRDefault="006170DB" w:rsidP="006170DB">
      <w:pPr>
        <w:widowControl w:val="0"/>
        <w:suppressAutoHyphens/>
        <w:spacing w:after="0"/>
        <w:jc w:val="both"/>
        <w:rPr>
          <w:rFonts w:ascii="Times New Roman" w:hAnsi="Times New Roman" w:cs="Times New Roman"/>
          <w:color w:val="000000"/>
          <w:sz w:val="24"/>
          <w:szCs w:val="24"/>
          <w:lang w:eastAsia="zh-CN"/>
        </w:rPr>
      </w:pPr>
      <w:r w:rsidRPr="006170DB">
        <w:rPr>
          <w:rFonts w:ascii="Times New Roman"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6170DB">
        <w:rPr>
          <w:rFonts w:ascii="Times New Roman" w:hAnsi="Times New Roman" w:cs="Times New Roman"/>
          <w:i/>
          <w:color w:val="000000"/>
          <w:sz w:val="24"/>
          <w:szCs w:val="24"/>
          <w:lang w:eastAsia="zh-CN"/>
        </w:rPr>
        <w:t>т.ч</w:t>
      </w:r>
      <w:proofErr w:type="spellEnd"/>
      <w:r w:rsidRPr="006170DB">
        <w:rPr>
          <w:rFonts w:ascii="Times New Roman" w:hAnsi="Times New Roman" w:cs="Times New Roman"/>
          <w:i/>
          <w:color w:val="000000"/>
          <w:sz w:val="24"/>
          <w:szCs w:val="24"/>
          <w:lang w:eastAsia="zh-CN"/>
        </w:rPr>
        <w:t>. аналогів документу/інформації.</w:t>
      </w:r>
    </w:p>
    <w:p w:rsidR="006170DB" w:rsidRPr="006170DB" w:rsidRDefault="006170DB" w:rsidP="006170DB">
      <w:pPr>
        <w:widowControl w:val="0"/>
        <w:suppressAutoHyphens/>
        <w:spacing w:after="0"/>
        <w:jc w:val="both"/>
        <w:rPr>
          <w:rFonts w:ascii="Times New Roman" w:eastAsia="Arial" w:hAnsi="Times New Roman" w:cs="Times New Roman"/>
          <w:i/>
          <w:color w:val="000000"/>
          <w:sz w:val="24"/>
          <w:szCs w:val="24"/>
          <w:lang w:eastAsia="zh-CN"/>
        </w:rPr>
      </w:pPr>
      <w:r w:rsidRPr="006170DB">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r w:rsidR="009B2D35" w:rsidRPr="006170DB">
        <w:rPr>
          <w:rFonts w:ascii="Times New Roman" w:eastAsia="Arial" w:hAnsi="Times New Roman" w:cs="Times New Roman"/>
          <w:i/>
          <w:color w:val="000000"/>
          <w:sz w:val="24"/>
          <w:szCs w:val="24"/>
          <w:lang w:eastAsia="zh-CN"/>
        </w:rPr>
        <w:t>розцінене</w:t>
      </w:r>
      <w:r w:rsidRPr="006170DB">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6170DB" w:rsidRPr="006170DB" w:rsidRDefault="006170DB" w:rsidP="006170DB">
      <w:pPr>
        <w:widowControl w:val="0"/>
        <w:suppressAutoHyphens/>
        <w:spacing w:after="0"/>
        <w:jc w:val="both"/>
        <w:rPr>
          <w:rFonts w:ascii="Times New Roman" w:eastAsia="Arial" w:hAnsi="Times New Roman" w:cs="Times New Roman"/>
          <w:i/>
          <w:sz w:val="24"/>
          <w:szCs w:val="24"/>
          <w:lang w:bidi="en-US"/>
        </w:rPr>
      </w:pPr>
      <w:r w:rsidRPr="006170DB">
        <w:rPr>
          <w:rFonts w:ascii="Times New Roman" w:eastAsia="Arial" w:hAnsi="Times New Roman" w:cs="Times New Roman"/>
          <w:i/>
          <w:color w:val="000000"/>
          <w:sz w:val="24"/>
          <w:szCs w:val="24"/>
          <w:lang w:eastAsia="zh-CN"/>
        </w:rPr>
        <w:t xml:space="preserve">7. </w:t>
      </w:r>
      <w:r w:rsidRPr="006170DB">
        <w:rPr>
          <w:rFonts w:ascii="Times New Roman" w:eastAsia="Arial" w:hAnsi="Times New Roman" w:cs="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w:t>
      </w:r>
      <w:r w:rsidR="00F54DCD">
        <w:rPr>
          <w:rFonts w:ascii="Times New Roman" w:eastAsia="Arial" w:hAnsi="Times New Roman" w:cs="Times New Roman"/>
          <w:i/>
          <w:sz w:val="24"/>
          <w:szCs w:val="24"/>
          <w:lang w:bidi="en-US"/>
        </w:rPr>
        <w:t>ь підстав, визначених пунктом 47</w:t>
      </w:r>
      <w:r w:rsidRPr="006170DB">
        <w:rPr>
          <w:rFonts w:ascii="Times New Roman" w:eastAsia="Arial" w:hAnsi="Times New Roman" w:cs="Times New Roman"/>
          <w:i/>
          <w:sz w:val="24"/>
          <w:szCs w:val="24"/>
          <w:lang w:bidi="en-US"/>
        </w:rPr>
        <w:t xml:space="preserve"> цих Особливостей, або факту зазначення у тендерній пропозиції будь-якої недостовірної </w:t>
      </w:r>
      <w:r w:rsidR="009B2D35">
        <w:rPr>
          <w:rFonts w:ascii="Times New Roman" w:eastAsia="Arial" w:hAnsi="Times New Roman" w:cs="Times New Roman"/>
          <w:i/>
          <w:sz w:val="24"/>
          <w:szCs w:val="24"/>
          <w:lang w:bidi="en-US"/>
        </w:rPr>
        <w:t>інформації, що є суттєвою під ч</w:t>
      </w:r>
      <w:r w:rsidRPr="006170DB">
        <w:rPr>
          <w:rFonts w:ascii="Times New Roman" w:eastAsia="Arial" w:hAnsi="Times New Roman" w:cs="Times New Roman"/>
          <w:i/>
          <w:sz w:val="24"/>
          <w:szCs w:val="24"/>
          <w:lang w:bidi="en-US"/>
        </w:rPr>
        <w:t>ас визначення результатів відкритих торгів, замовник відхиляє тендерну пропозицію такого учасника процедури закупівлі.</w:t>
      </w:r>
    </w:p>
    <w:p w:rsidR="006170DB" w:rsidRPr="00E12A1D" w:rsidRDefault="006170DB" w:rsidP="006170DB"/>
    <w:p w:rsidR="00957CC4" w:rsidRDefault="00957CC4"/>
    <w:sectPr w:rsidR="00957C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522771"/>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9"/>
  </w:num>
  <w:num w:numId="6">
    <w:abstractNumId w:val="4"/>
  </w:num>
  <w:num w:numId="7">
    <w:abstractNumId w:val="5"/>
  </w:num>
  <w:num w:numId="8">
    <w:abstractNumId w:val="8"/>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63"/>
    <w:rsid w:val="00031421"/>
    <w:rsid w:val="00070BAA"/>
    <w:rsid w:val="00075029"/>
    <w:rsid w:val="001226AE"/>
    <w:rsid w:val="001255D8"/>
    <w:rsid w:val="00156EAD"/>
    <w:rsid w:val="00187EE0"/>
    <w:rsid w:val="00210C97"/>
    <w:rsid w:val="002A7F3A"/>
    <w:rsid w:val="002E3280"/>
    <w:rsid w:val="002F4387"/>
    <w:rsid w:val="0030615B"/>
    <w:rsid w:val="00333741"/>
    <w:rsid w:val="00353195"/>
    <w:rsid w:val="0035697B"/>
    <w:rsid w:val="003E2D63"/>
    <w:rsid w:val="00410CC5"/>
    <w:rsid w:val="00434BE2"/>
    <w:rsid w:val="00435655"/>
    <w:rsid w:val="0044255E"/>
    <w:rsid w:val="004D7BB6"/>
    <w:rsid w:val="00551005"/>
    <w:rsid w:val="0057078F"/>
    <w:rsid w:val="00575115"/>
    <w:rsid w:val="005D24B7"/>
    <w:rsid w:val="005E4050"/>
    <w:rsid w:val="006170DB"/>
    <w:rsid w:val="00620C0C"/>
    <w:rsid w:val="00636262"/>
    <w:rsid w:val="0066779B"/>
    <w:rsid w:val="007105A1"/>
    <w:rsid w:val="00730B72"/>
    <w:rsid w:val="00743E51"/>
    <w:rsid w:val="0076501D"/>
    <w:rsid w:val="007955A7"/>
    <w:rsid w:val="007F222D"/>
    <w:rsid w:val="008B501E"/>
    <w:rsid w:val="008E0C18"/>
    <w:rsid w:val="00916D6A"/>
    <w:rsid w:val="00957CC4"/>
    <w:rsid w:val="009804E1"/>
    <w:rsid w:val="0098133F"/>
    <w:rsid w:val="00982DD0"/>
    <w:rsid w:val="009B2D35"/>
    <w:rsid w:val="009C06B2"/>
    <w:rsid w:val="009C3CC0"/>
    <w:rsid w:val="009F68A3"/>
    <w:rsid w:val="00A8170A"/>
    <w:rsid w:val="00AA2F3B"/>
    <w:rsid w:val="00AE491B"/>
    <w:rsid w:val="00B268B0"/>
    <w:rsid w:val="00B452FB"/>
    <w:rsid w:val="00B54F96"/>
    <w:rsid w:val="00B84546"/>
    <w:rsid w:val="00B9727B"/>
    <w:rsid w:val="00C70CE1"/>
    <w:rsid w:val="00C724DB"/>
    <w:rsid w:val="00CF651C"/>
    <w:rsid w:val="00D01E47"/>
    <w:rsid w:val="00D53BB4"/>
    <w:rsid w:val="00D83E39"/>
    <w:rsid w:val="00D85F71"/>
    <w:rsid w:val="00D93604"/>
    <w:rsid w:val="00DA67AD"/>
    <w:rsid w:val="00DE0333"/>
    <w:rsid w:val="00E3415E"/>
    <w:rsid w:val="00E8014C"/>
    <w:rsid w:val="00EE10C0"/>
    <w:rsid w:val="00EE6706"/>
    <w:rsid w:val="00F54DCD"/>
    <w:rsid w:val="00F779C0"/>
    <w:rsid w:val="00F961E6"/>
    <w:rsid w:val="00F96308"/>
    <w:rsid w:val="00FA1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6F4B-2E3D-4230-ABB5-6423886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63"/>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34BE2"/>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Balloon Text"/>
    <w:basedOn w:val="a"/>
    <w:link w:val="a4"/>
    <w:uiPriority w:val="99"/>
    <w:semiHidden/>
    <w:unhideWhenUsed/>
    <w:rsid w:val="009B2D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2D35"/>
    <w:rPr>
      <w:rFonts w:ascii="Segoe UI" w:eastAsiaTheme="minorEastAsia" w:hAnsi="Segoe UI" w:cs="Segoe UI"/>
      <w:sz w:val="18"/>
      <w:szCs w:val="18"/>
      <w:lang w:eastAsia="uk-UA"/>
    </w:rPr>
  </w:style>
  <w:style w:type="paragraph" w:styleId="a5">
    <w:name w:val="List Paragraph"/>
    <w:basedOn w:val="a"/>
    <w:uiPriority w:val="34"/>
    <w:qFormat/>
    <w:rsid w:val="009804E1"/>
    <w:pPr>
      <w:ind w:left="720"/>
      <w:contextualSpacing/>
    </w:pPr>
  </w:style>
  <w:style w:type="character" w:styleId="a6">
    <w:name w:val="Hyperlink"/>
    <w:basedOn w:val="a0"/>
    <w:uiPriority w:val="99"/>
    <w:semiHidden/>
    <w:unhideWhenUsed/>
    <w:rsid w:val="00730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27</Pages>
  <Words>39764</Words>
  <Characters>22667</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32</cp:revision>
  <cp:lastPrinted>2023-05-16T08:19:00Z</cp:lastPrinted>
  <dcterms:created xsi:type="dcterms:W3CDTF">2023-05-15T12:56:00Z</dcterms:created>
  <dcterms:modified xsi:type="dcterms:W3CDTF">2024-04-10T06:58:00Z</dcterms:modified>
</cp:coreProperties>
</file>