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EB" w:rsidRDefault="00F46CEB">
      <w:pPr>
        <w:spacing w:after="0" w:line="240" w:lineRule="auto"/>
        <w:ind w:left="5660" w:firstLine="700"/>
        <w:jc w:val="right"/>
        <w:rPr>
          <w:rFonts w:ascii="Times New Roman" w:eastAsia="Times New Roman" w:hAnsi="Times New Roman" w:cs="Times New Roman"/>
          <w:b/>
          <w:i/>
          <w:color w:val="4A86E8"/>
          <w:sz w:val="24"/>
          <w:szCs w:val="24"/>
        </w:rPr>
      </w:pPr>
    </w:p>
    <w:p w:rsidR="00F46CEB" w:rsidRDefault="00F46CEB">
      <w:pPr>
        <w:spacing w:after="0" w:line="240" w:lineRule="auto"/>
        <w:ind w:left="5660" w:firstLine="700"/>
        <w:jc w:val="right"/>
        <w:rPr>
          <w:rFonts w:ascii="Times New Roman" w:eastAsia="Times New Roman" w:hAnsi="Times New Roman" w:cs="Times New Roman"/>
          <w:b/>
          <w:sz w:val="20"/>
          <w:szCs w:val="20"/>
        </w:rPr>
      </w:pPr>
    </w:p>
    <w:p w:rsidR="00F46CEB" w:rsidRDefault="000B787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46CEB" w:rsidRDefault="000B787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46CEB" w:rsidRDefault="000B787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46CEB" w:rsidRDefault="000B787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F46CEB" w:rsidRDefault="00F46CEB">
      <w:pPr>
        <w:spacing w:after="0" w:line="240" w:lineRule="auto"/>
        <w:ind w:left="885"/>
        <w:jc w:val="center"/>
        <w:rPr>
          <w:rFonts w:ascii="Times New Roman" w:eastAsia="Times New Roman" w:hAnsi="Times New Roman" w:cs="Times New Roman"/>
          <w:b/>
          <w:i/>
          <w:color w:val="4472C4"/>
          <w:sz w:val="20"/>
          <w:szCs w:val="20"/>
        </w:rPr>
      </w:pPr>
    </w:p>
    <w:p w:rsidR="00F46CEB" w:rsidRDefault="00F46CEB">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F46CE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CEB" w:rsidRDefault="000B787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CEB" w:rsidRDefault="000B787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CEB" w:rsidRDefault="000B787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F46CE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Default="000B78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Default="000B78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F46CEB" w:rsidRDefault="00F46CEB">
            <w:pPr>
              <w:spacing w:after="0" w:line="240" w:lineRule="auto"/>
              <w:rPr>
                <w:rFonts w:ascii="Times New Roman" w:eastAsia="Times New Roman" w:hAnsi="Times New Roman" w:cs="Times New Roman"/>
                <w:i/>
                <w:sz w:val="18"/>
                <w:szCs w:val="18"/>
              </w:rPr>
            </w:pPr>
          </w:p>
          <w:p w:rsidR="00F46CEB" w:rsidRDefault="000B7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Замовник </w:t>
            </w:r>
            <w:proofErr w:type="gramStart"/>
            <w:r>
              <w:rPr>
                <w:rFonts w:ascii="Times New Roman" w:eastAsia="Times New Roman" w:hAnsi="Times New Roman" w:cs="Times New Roman"/>
                <w:i/>
                <w:sz w:val="18"/>
                <w:szCs w:val="18"/>
              </w:rPr>
              <w:t>не  вимагає</w:t>
            </w:r>
            <w:proofErr w:type="gramEnd"/>
            <w:r>
              <w:rPr>
                <w:rFonts w:ascii="Times New Roman" w:eastAsia="Times New Roman" w:hAnsi="Times New Roman" w:cs="Times New Roman"/>
                <w:i/>
                <w:sz w:val="18"/>
                <w:szCs w:val="18"/>
              </w:rPr>
              <w:t xml:space="preserve"> надання підтвердження обсягу річного доходу (виручки) у розмірі більшому, ніж очікувана вартість предмета закуп</w:t>
            </w:r>
            <w:r>
              <w:rPr>
                <w:rFonts w:ascii="Times New Roman" w:eastAsia="Times New Roman" w:hAnsi="Times New Roman" w:cs="Times New Roman"/>
                <w:i/>
                <w:sz w:val="18"/>
                <w:szCs w:val="18"/>
              </w:rPr>
              <w:t>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Default="000B78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2020 / 2021 рік згідно з розділом ІІ (Склад та елемент</w:t>
            </w:r>
            <w:r>
              <w:rPr>
                <w:rFonts w:ascii="Times New Roman" w:eastAsia="Times New Roman" w:hAnsi="Times New Roman" w:cs="Times New Roman"/>
                <w:sz w:val="20"/>
                <w:szCs w:val="20"/>
              </w:rPr>
              <w:t xml:space="preserve">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w:t>
            </w:r>
            <w:proofErr w:type="gramStart"/>
            <w:r>
              <w:rPr>
                <w:rFonts w:ascii="Times New Roman" w:eastAsia="Times New Roman" w:hAnsi="Times New Roman" w:cs="Times New Roman"/>
                <w:sz w:val="20"/>
                <w:szCs w:val="20"/>
              </w:rPr>
              <w:t>звітності“</w:t>
            </w:r>
            <w:proofErr w:type="gramEnd"/>
            <w:r>
              <w:rPr>
                <w:rFonts w:ascii="Times New Roman" w:eastAsia="Times New Roman" w:hAnsi="Times New Roman" w:cs="Times New Roman"/>
                <w:sz w:val="20"/>
                <w:szCs w:val="20"/>
              </w:rPr>
              <w:t>» № 73 від 07.02.2013.</w:t>
            </w:r>
          </w:p>
          <w:p w:rsidR="00F46CEB" w:rsidRDefault="00F46CEB">
            <w:pPr>
              <w:spacing w:after="0" w:line="240" w:lineRule="auto"/>
              <w:jc w:val="both"/>
              <w:rPr>
                <w:rFonts w:ascii="Times New Roman" w:eastAsia="Times New Roman" w:hAnsi="Times New Roman" w:cs="Times New Roman"/>
                <w:sz w:val="20"/>
                <w:szCs w:val="20"/>
              </w:rPr>
            </w:pPr>
          </w:p>
          <w:p w:rsidR="00F46CEB" w:rsidRDefault="000B787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F46CEB" w:rsidRDefault="000B787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F46CEB" w:rsidRDefault="000B787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w:t>
            </w:r>
            <w:r>
              <w:rPr>
                <w:rFonts w:ascii="Times New Roman" w:eastAsia="Times New Roman" w:hAnsi="Times New Roman" w:cs="Times New Roman"/>
                <w:i/>
                <w:sz w:val="20"/>
                <w:szCs w:val="20"/>
              </w:rPr>
              <w:t xml:space="preserve">фінансова звітність, він надає лист-роз’яснення з відповідним поясненням та посиланням на нормативні акти. </w:t>
            </w:r>
          </w:p>
          <w:p w:rsidR="00F46CEB" w:rsidRDefault="00F46CEB">
            <w:pPr>
              <w:spacing w:after="0" w:line="240" w:lineRule="auto"/>
              <w:rPr>
                <w:rFonts w:ascii="Times New Roman" w:eastAsia="Times New Roman" w:hAnsi="Times New Roman" w:cs="Times New Roman"/>
                <w:sz w:val="20"/>
                <w:szCs w:val="20"/>
              </w:rPr>
            </w:pPr>
          </w:p>
          <w:p w:rsidR="00F46CEB" w:rsidRDefault="00F46CEB">
            <w:pPr>
              <w:spacing w:after="0" w:line="240" w:lineRule="auto"/>
              <w:rPr>
                <w:rFonts w:ascii="Times New Roman" w:eastAsia="Times New Roman" w:hAnsi="Times New Roman" w:cs="Times New Roman"/>
                <w:sz w:val="20"/>
                <w:szCs w:val="20"/>
              </w:rPr>
            </w:pPr>
          </w:p>
        </w:tc>
      </w:tr>
    </w:tbl>
    <w:p w:rsidR="00F46CEB" w:rsidRDefault="000B787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6CEB" w:rsidRDefault="00F46CEB">
      <w:pPr>
        <w:spacing w:before="20" w:after="20" w:line="240" w:lineRule="auto"/>
        <w:ind w:firstLine="720"/>
        <w:jc w:val="both"/>
        <w:rPr>
          <w:rFonts w:ascii="Times New Roman" w:eastAsia="Times New Roman" w:hAnsi="Times New Roman" w:cs="Times New Roman"/>
          <w:b/>
          <w:sz w:val="20"/>
          <w:szCs w:val="20"/>
        </w:rPr>
      </w:pPr>
    </w:p>
    <w:p w:rsidR="00F46CEB" w:rsidRPr="000B787E" w:rsidRDefault="000B787E">
      <w:pPr>
        <w:spacing w:before="20" w:after="20" w:line="240" w:lineRule="auto"/>
        <w:ind w:firstLine="720"/>
        <w:jc w:val="both"/>
        <w:rPr>
          <w:rFonts w:ascii="Times New Roman" w:eastAsia="Times New Roman" w:hAnsi="Times New Roman" w:cs="Times New Roman"/>
        </w:rPr>
      </w:pPr>
      <w:r w:rsidRPr="000B787E">
        <w:rPr>
          <w:rFonts w:ascii="Times New Roman" w:eastAsia="Times New Roman" w:hAnsi="Times New Roman" w:cs="Times New Roman"/>
          <w:b/>
        </w:rPr>
        <w:t xml:space="preserve">2. Підтвердження відповідності УЧАСНИКА </w:t>
      </w:r>
      <w:r w:rsidRPr="000B787E">
        <w:rPr>
          <w:rFonts w:ascii="Times New Roman" w:eastAsia="Times New Roman" w:hAnsi="Times New Roman" w:cs="Times New Roman"/>
        </w:rPr>
        <w:t>(в тому числі для об’єднання учасн</w:t>
      </w:r>
      <w:r w:rsidRPr="000B787E">
        <w:rPr>
          <w:rFonts w:ascii="Times New Roman" w:eastAsia="Times New Roman" w:hAnsi="Times New Roman" w:cs="Times New Roman"/>
        </w:rPr>
        <w:t xml:space="preserve">иків як учасника </w:t>
      </w:r>
      <w:proofErr w:type="gramStart"/>
      <w:r w:rsidRPr="000B787E">
        <w:rPr>
          <w:rFonts w:ascii="Times New Roman" w:eastAsia="Times New Roman" w:hAnsi="Times New Roman" w:cs="Times New Roman"/>
        </w:rPr>
        <w:t>процедури)  вимогам</w:t>
      </w:r>
      <w:proofErr w:type="gramEnd"/>
      <w:r w:rsidRPr="000B787E">
        <w:rPr>
          <w:rFonts w:ascii="Times New Roman" w:eastAsia="Times New Roman" w:hAnsi="Times New Roman" w:cs="Times New Roman"/>
        </w:rPr>
        <w:t>, визначеним у пункті 44 Особливостей.</w:t>
      </w:r>
    </w:p>
    <w:p w:rsidR="00F46CEB" w:rsidRPr="000B787E" w:rsidRDefault="000B787E">
      <w:pPr>
        <w:spacing w:after="0" w:line="240" w:lineRule="auto"/>
        <w:ind w:firstLine="567"/>
        <w:jc w:val="both"/>
        <w:rPr>
          <w:rFonts w:ascii="Times New Roman" w:eastAsia="Times New Roman" w:hAnsi="Times New Roman" w:cs="Times New Roman"/>
          <w:b/>
        </w:rPr>
      </w:pPr>
      <w:r w:rsidRPr="000B787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0B787E">
        <w:rPr>
          <w:rFonts w:ascii="Times New Roman" w:eastAsia="Times New Roman" w:hAnsi="Times New Roman" w:cs="Times New Roman"/>
        </w:rPr>
        <w:t>,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46CEB" w:rsidRPr="000B787E" w:rsidRDefault="000B787E">
      <w:pPr>
        <w:widowControl w:val="0"/>
        <w:spacing w:after="0" w:line="240" w:lineRule="auto"/>
        <w:ind w:firstLine="567"/>
        <w:jc w:val="both"/>
        <w:rPr>
          <w:rFonts w:ascii="Times New Roman" w:eastAsia="Times New Roman" w:hAnsi="Times New Roman" w:cs="Times New Roman"/>
        </w:rPr>
      </w:pPr>
      <w:r w:rsidRPr="000B787E">
        <w:rPr>
          <w:rFonts w:ascii="Times New Roman" w:eastAsia="Times New Roman" w:hAnsi="Times New Roman" w:cs="Times New Roman"/>
        </w:rPr>
        <w:t>Учасник процедури закупівлі п</w:t>
      </w:r>
      <w:r w:rsidRPr="000B787E">
        <w:rPr>
          <w:rFonts w:ascii="Times New Roman" w:eastAsia="Times New Roman" w:hAnsi="Times New Roman" w:cs="Times New Roman"/>
        </w:rPr>
        <w:t xml:space="preserve">ідтверджує відсутність підстав, зазначених в пункті 44 Особливостей (крім абзацу чотирнадцятого цього пункту), </w:t>
      </w:r>
      <w:r w:rsidRPr="000B787E">
        <w:rPr>
          <w:rFonts w:ascii="Times New Roman" w:eastAsia="Times New Roman" w:hAnsi="Times New Roman" w:cs="Times New Roman"/>
          <w:b/>
        </w:rPr>
        <w:t>шляхом самостійного декларування відсутності таких підстав</w:t>
      </w:r>
      <w:r w:rsidRPr="000B787E">
        <w:rPr>
          <w:rFonts w:ascii="Times New Roman" w:eastAsia="Times New Roman" w:hAnsi="Times New Roman" w:cs="Times New Roman"/>
        </w:rPr>
        <w:t xml:space="preserve"> в електронній системі закупівель під час подання тендерної пропозиції.</w:t>
      </w:r>
    </w:p>
    <w:p w:rsidR="00F46CEB" w:rsidRPr="000B787E" w:rsidRDefault="000B787E">
      <w:pPr>
        <w:widowControl w:val="0"/>
        <w:spacing w:after="0" w:line="240" w:lineRule="auto"/>
        <w:ind w:firstLine="567"/>
        <w:jc w:val="both"/>
        <w:rPr>
          <w:rFonts w:ascii="Times New Roman" w:eastAsia="Times New Roman" w:hAnsi="Times New Roman" w:cs="Times New Roman"/>
        </w:rPr>
      </w:pPr>
      <w:proofErr w:type="gramStart"/>
      <w:r w:rsidRPr="000B787E">
        <w:rPr>
          <w:rFonts w:ascii="Times New Roman" w:eastAsia="Times New Roman" w:hAnsi="Times New Roman" w:cs="Times New Roman"/>
        </w:rPr>
        <w:t>Учасник  повинен</w:t>
      </w:r>
      <w:proofErr w:type="gramEnd"/>
      <w:r w:rsidRPr="000B787E">
        <w:rPr>
          <w:rFonts w:ascii="Times New Roman" w:eastAsia="Times New Roman" w:hAnsi="Times New Roman" w:cs="Times New Roman"/>
        </w:rPr>
        <w:t xml:space="preserve"> надати </w:t>
      </w:r>
      <w:r w:rsidRPr="000B787E">
        <w:rPr>
          <w:rFonts w:ascii="Times New Roman" w:eastAsia="Times New Roman" w:hAnsi="Times New Roman" w:cs="Times New Roman"/>
          <w:b/>
        </w:rPr>
        <w:t>довідку у довільній формі</w:t>
      </w:r>
      <w:r w:rsidRPr="000B787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w:t>
      </w:r>
      <w:r w:rsidRPr="000B787E">
        <w:rPr>
          <w:rFonts w:ascii="Times New Roman" w:eastAsia="Times New Roman" w:hAnsi="Times New Roman" w:cs="Times New Roman"/>
        </w:rPr>
        <w:t>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w:t>
      </w:r>
      <w:r w:rsidRPr="000B787E">
        <w:rPr>
          <w:rFonts w:ascii="Times New Roman" w:eastAsia="Times New Roman" w:hAnsi="Times New Roman" w:cs="Times New Roman"/>
        </w:rPr>
        <w:t xml:space="preserve">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6CEB" w:rsidRPr="000B787E" w:rsidRDefault="00F46CEB">
      <w:pPr>
        <w:widowControl w:val="0"/>
        <w:spacing w:after="0" w:line="240" w:lineRule="auto"/>
        <w:ind w:firstLine="567"/>
        <w:jc w:val="both"/>
        <w:rPr>
          <w:rFonts w:ascii="Times New Roman" w:eastAsia="Times New Roman" w:hAnsi="Times New Roman" w:cs="Times New Roman"/>
        </w:rPr>
      </w:pPr>
    </w:p>
    <w:p w:rsidR="00F46CEB" w:rsidRPr="000B787E" w:rsidRDefault="00F46CEB">
      <w:pPr>
        <w:widowControl w:val="0"/>
        <w:spacing w:after="0" w:line="240" w:lineRule="auto"/>
        <w:jc w:val="both"/>
        <w:rPr>
          <w:rFonts w:ascii="Times New Roman" w:eastAsia="Times New Roman" w:hAnsi="Times New Roman" w:cs="Times New Roman"/>
          <w:i/>
          <w:sz w:val="20"/>
          <w:szCs w:val="20"/>
        </w:rPr>
      </w:pPr>
    </w:p>
    <w:p w:rsidR="00F46CEB" w:rsidRPr="000B787E" w:rsidRDefault="000B787E">
      <w:pPr>
        <w:spacing w:before="80" w:after="0" w:line="240" w:lineRule="auto"/>
        <w:ind w:firstLine="720"/>
        <w:jc w:val="both"/>
        <w:rPr>
          <w:rFonts w:ascii="Times New Roman" w:eastAsia="Times New Roman" w:hAnsi="Times New Roman" w:cs="Times New Roman"/>
          <w:b/>
        </w:rPr>
      </w:pPr>
      <w:r w:rsidRPr="000B787E">
        <w:rPr>
          <w:rFonts w:ascii="Times New Roman" w:eastAsia="Times New Roman" w:hAnsi="Times New Roman" w:cs="Times New Roman"/>
          <w:b/>
        </w:rPr>
        <w:t xml:space="preserve">3. Перелік документів та </w:t>
      </w:r>
      <w:proofErr w:type="gramStart"/>
      <w:r w:rsidRPr="000B787E">
        <w:rPr>
          <w:rFonts w:ascii="Times New Roman" w:eastAsia="Times New Roman" w:hAnsi="Times New Roman" w:cs="Times New Roman"/>
          <w:b/>
        </w:rPr>
        <w:t>інформа</w:t>
      </w:r>
      <w:r w:rsidRPr="000B787E">
        <w:rPr>
          <w:rFonts w:ascii="Times New Roman" w:eastAsia="Times New Roman" w:hAnsi="Times New Roman" w:cs="Times New Roman"/>
          <w:b/>
        </w:rPr>
        <w:t>ції  для</w:t>
      </w:r>
      <w:proofErr w:type="gramEnd"/>
      <w:r w:rsidRPr="000B787E">
        <w:rPr>
          <w:rFonts w:ascii="Times New Roman" w:eastAsia="Times New Roman" w:hAnsi="Times New Roman" w:cs="Times New Roman"/>
          <w:b/>
        </w:rPr>
        <w:t xml:space="preserve"> підтвердження відповідності ПЕРЕМОЖЦЯ вимогам, </w:t>
      </w:r>
      <w:r w:rsidRPr="000B787E">
        <w:rPr>
          <w:rFonts w:ascii="Times New Roman" w:eastAsia="Times New Roman" w:hAnsi="Times New Roman" w:cs="Times New Roman"/>
          <w:b/>
        </w:rPr>
        <w:t>визначеним у пункті 44 Особливостей:</w:t>
      </w:r>
    </w:p>
    <w:p w:rsidR="00F46CEB" w:rsidRPr="000B787E" w:rsidRDefault="000B787E">
      <w:pPr>
        <w:widowControl w:val="0"/>
        <w:spacing w:before="120" w:after="0" w:line="240" w:lineRule="auto"/>
        <w:ind w:firstLine="567"/>
        <w:jc w:val="both"/>
        <w:rPr>
          <w:rFonts w:ascii="Times New Roman" w:eastAsia="Times New Roman" w:hAnsi="Times New Roman" w:cs="Times New Roman"/>
        </w:rPr>
      </w:pPr>
      <w:r w:rsidRPr="000B787E">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sidRPr="000B787E">
        <w:rPr>
          <w:rFonts w:ascii="Times New Roman" w:eastAsia="Times New Roman" w:hAnsi="Times New Roman" w:cs="Times New Roman"/>
        </w:rPr>
        <w:t xml:space="preserve">менти, що підтверджують відсутність підстав, зазначених у підпунктах 3, 5, 6 і 12 та в абзаці чотирнадцятому пункту 44 Особливостей. </w:t>
      </w:r>
    </w:p>
    <w:p w:rsidR="00F46CEB" w:rsidRDefault="000B787E">
      <w:pPr>
        <w:widowControl w:val="0"/>
        <w:spacing w:before="120" w:after="0" w:line="240" w:lineRule="auto"/>
        <w:ind w:firstLine="567"/>
        <w:jc w:val="both"/>
        <w:rPr>
          <w:rFonts w:ascii="Times New Roman" w:eastAsia="Times New Roman" w:hAnsi="Times New Roman" w:cs="Times New Roman"/>
          <w:b/>
        </w:rPr>
      </w:pPr>
      <w:r w:rsidRPr="000B787E">
        <w:rPr>
          <w:rFonts w:ascii="Times New Roman" w:eastAsia="Times New Roman" w:hAnsi="Times New Roman" w:cs="Times New Roman"/>
        </w:rPr>
        <w:t xml:space="preserve">Першим днем строку, передбаченого </w:t>
      </w:r>
      <w:r>
        <w:rPr>
          <w:rFonts w:ascii="Times New Roman" w:eastAsia="Times New Roman" w:hAnsi="Times New Roman" w:cs="Times New Roman"/>
        </w:rPr>
        <w:t xml:space="preserve">цією тендерною документацією та/ або Законом та/ або </w:t>
      </w:r>
      <w:r>
        <w:rPr>
          <w:rFonts w:ascii="Times New Roman" w:eastAsia="Times New Roman" w:hAnsi="Times New Roman" w:cs="Times New Roman"/>
        </w:rPr>
        <w:lastRenderedPageBreak/>
        <w:t>Особливостями, перебіг якого визнач</w:t>
      </w:r>
      <w:r>
        <w:rPr>
          <w:rFonts w:ascii="Times New Roman" w:eastAsia="Times New Roman" w:hAnsi="Times New Roman" w:cs="Times New Roman"/>
        </w:rPr>
        <w:t>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6CEB" w:rsidRDefault="00F46CEB">
      <w:pPr>
        <w:spacing w:after="0" w:line="240" w:lineRule="auto"/>
        <w:rPr>
          <w:rFonts w:ascii="Times New Roman" w:eastAsia="Times New Roman" w:hAnsi="Times New Roman" w:cs="Times New Roman"/>
          <w:color w:val="000000"/>
          <w:sz w:val="20"/>
          <w:szCs w:val="20"/>
        </w:rPr>
      </w:pPr>
    </w:p>
    <w:p w:rsidR="00F46CEB" w:rsidRDefault="000B787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w:t>
      </w:r>
      <w:r>
        <w:rPr>
          <w:rFonts w:ascii="Times New Roman" w:eastAsia="Times New Roman" w:hAnsi="Times New Roman" w:cs="Times New Roman"/>
          <w:b/>
          <w:sz w:val="20"/>
          <w:szCs w:val="20"/>
        </w:rPr>
        <w:t>ю):</w:t>
      </w:r>
    </w:p>
    <w:tbl>
      <w:tblPr>
        <w:tblStyle w:val="afc"/>
        <w:tblW w:w="9618" w:type="dxa"/>
        <w:tblInd w:w="-100" w:type="dxa"/>
        <w:tblLayout w:type="fixed"/>
        <w:tblLook w:val="0400" w:firstRow="0" w:lastRow="0" w:firstColumn="0" w:lastColumn="0" w:noHBand="0" w:noVBand="1"/>
      </w:tblPr>
      <w:tblGrid>
        <w:gridCol w:w="765"/>
        <w:gridCol w:w="4350"/>
        <w:gridCol w:w="4503"/>
      </w:tblGrid>
      <w:tr w:rsidR="000B787E" w:rsidRPr="000B78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w:t>
            </w:r>
          </w:p>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 xml:space="preserve">Вимоги </w:t>
            </w:r>
            <w:r w:rsidRPr="000B787E">
              <w:rPr>
                <w:rFonts w:ascii="Times New Roman" w:eastAsia="Times New Roman" w:hAnsi="Times New Roman" w:cs="Times New Roman"/>
                <w:sz w:val="20"/>
                <w:szCs w:val="20"/>
              </w:rPr>
              <w:t>згідно п. 44 Особливостей</w:t>
            </w:r>
          </w:p>
          <w:p w:rsidR="00F46CEB" w:rsidRPr="000B787E" w:rsidRDefault="00F46CE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 xml:space="preserve">Переможець торгів на виконання вимоги </w:t>
            </w:r>
            <w:r w:rsidRPr="000B787E">
              <w:rPr>
                <w:rFonts w:ascii="Times New Roman" w:eastAsia="Times New Roman" w:hAnsi="Times New Roman" w:cs="Times New Roman"/>
                <w:sz w:val="20"/>
                <w:szCs w:val="20"/>
              </w:rPr>
              <w:t>згідно п. 44 Особливостей</w:t>
            </w:r>
            <w:r w:rsidRPr="000B787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B787E" w:rsidRPr="000B78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widowControl w:val="0"/>
              <w:spacing w:before="120"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B787E">
              <w:rPr>
                <w:rFonts w:ascii="Times New Roman" w:eastAsia="Times New Roman" w:hAnsi="Times New Roman" w:cs="Times New Roman"/>
                <w:sz w:val="20"/>
                <w:szCs w:val="20"/>
              </w:rPr>
              <w:t>законом  до</w:t>
            </w:r>
            <w:proofErr w:type="gramEnd"/>
            <w:r w:rsidRPr="000B787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F46CEB" w:rsidRPr="000B787E" w:rsidRDefault="000B787E">
            <w:pPr>
              <w:spacing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(підпункт 3 пункт 44 Осо</w:t>
            </w:r>
            <w:r w:rsidRPr="000B787E">
              <w:rPr>
                <w:rFonts w:ascii="Times New Roman" w:eastAsia="Times New Roman" w:hAnsi="Times New Roman" w:cs="Times New Roman"/>
                <w:b/>
                <w:sz w:val="20"/>
                <w:szCs w:val="20"/>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right="140"/>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787E">
              <w:rPr>
                <w:rFonts w:ascii="Times New Roman" w:eastAsia="Times New Roman" w:hAnsi="Times New Roman" w:cs="Times New Roman"/>
                <w:sz w:val="20"/>
                <w:szCs w:val="20"/>
              </w:rPr>
              <w:t>керівника</w:t>
            </w:r>
            <w:r w:rsidRPr="000B787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w:t>
            </w:r>
            <w:r w:rsidRPr="000B787E">
              <w:rPr>
                <w:rFonts w:ascii="Times New Roman" w:eastAsia="Times New Roman" w:hAnsi="Times New Roman" w:cs="Times New Roman"/>
                <w:b/>
                <w:sz w:val="20"/>
                <w:szCs w:val="20"/>
              </w:rPr>
              <w:t>а.</w:t>
            </w:r>
          </w:p>
        </w:tc>
      </w:tr>
      <w:tr w:rsidR="000B787E" w:rsidRPr="000B78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widowControl w:val="0"/>
              <w:spacing w:before="120"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w:t>
            </w:r>
            <w:r w:rsidRPr="000B787E">
              <w:rPr>
                <w:rFonts w:ascii="Times New Roman" w:eastAsia="Times New Roman" w:hAnsi="Times New Roman" w:cs="Times New Roman"/>
                <w:sz w:val="20"/>
                <w:szCs w:val="20"/>
              </w:rPr>
              <w:t>м порядку.</w:t>
            </w:r>
          </w:p>
          <w:p w:rsidR="00F46CEB" w:rsidRPr="000B787E" w:rsidRDefault="000B787E">
            <w:pPr>
              <w:spacing w:after="0" w:line="240" w:lineRule="auto"/>
              <w:ind w:right="140"/>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w:t>
            </w:r>
            <w:r w:rsidRPr="000B787E">
              <w:rPr>
                <w:rFonts w:ascii="Times New Roman" w:eastAsia="Times New Roman" w:hAnsi="Times New Roman" w:cs="Times New Roman"/>
                <w:b/>
                <w:sz w:val="20"/>
                <w:szCs w:val="20"/>
              </w:rPr>
              <w:t xml:space="preserve">цію про відсутність судимості або обмежень, передбачених кримінальним процесуальним законодавством України щодо </w:t>
            </w:r>
            <w:r w:rsidRPr="000B787E">
              <w:rPr>
                <w:rFonts w:ascii="Times New Roman" w:eastAsia="Times New Roman" w:hAnsi="Times New Roman" w:cs="Times New Roman"/>
                <w:b/>
                <w:sz w:val="20"/>
                <w:szCs w:val="20"/>
              </w:rPr>
              <w:t>керівника</w:t>
            </w:r>
            <w:r w:rsidRPr="000B787E">
              <w:rPr>
                <w:rFonts w:ascii="Times New Roman" w:eastAsia="Times New Roman" w:hAnsi="Times New Roman" w:cs="Times New Roman"/>
                <w:b/>
                <w:sz w:val="20"/>
                <w:szCs w:val="20"/>
              </w:rPr>
              <w:t xml:space="preserve"> учасника процедури закупівлі.</w:t>
            </w:r>
          </w:p>
          <w:p w:rsidR="00F46CEB" w:rsidRPr="000B787E" w:rsidRDefault="00F46CEB">
            <w:pPr>
              <w:spacing w:after="0" w:line="240" w:lineRule="auto"/>
              <w:jc w:val="both"/>
              <w:rPr>
                <w:rFonts w:ascii="Times New Roman" w:eastAsia="Times New Roman" w:hAnsi="Times New Roman" w:cs="Times New Roman"/>
                <w:b/>
                <w:sz w:val="20"/>
                <w:szCs w:val="20"/>
              </w:rPr>
            </w:pPr>
          </w:p>
          <w:p w:rsidR="00F46CEB" w:rsidRPr="000B787E" w:rsidRDefault="000B787E">
            <w:pPr>
              <w:spacing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B787E">
              <w:rPr>
                <w:rFonts w:ascii="Times New Roman" w:eastAsia="Times New Roman" w:hAnsi="Times New Roman" w:cs="Times New Roman"/>
                <w:sz w:val="20"/>
                <w:szCs w:val="20"/>
              </w:rPr>
              <w:t> </w:t>
            </w:r>
          </w:p>
        </w:tc>
      </w:tr>
      <w:tr w:rsidR="000B787E" w:rsidRPr="000B78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widowControl w:val="0"/>
              <w:spacing w:before="120"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CEB" w:rsidRPr="000B787E" w:rsidRDefault="000B787E">
            <w:pPr>
              <w:spacing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w:t>
            </w:r>
            <w:r w:rsidRPr="000B787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CEB" w:rsidRPr="000B787E" w:rsidRDefault="00F46CEB">
            <w:pPr>
              <w:widowControl w:val="0"/>
              <w:spacing w:after="0" w:line="276" w:lineRule="auto"/>
              <w:rPr>
                <w:rFonts w:ascii="Times New Roman" w:eastAsia="Times New Roman" w:hAnsi="Times New Roman" w:cs="Times New Roman"/>
                <w:b/>
                <w:sz w:val="20"/>
                <w:szCs w:val="20"/>
              </w:rPr>
            </w:pPr>
          </w:p>
        </w:tc>
      </w:tr>
      <w:tr w:rsidR="000B787E" w:rsidRPr="000B78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0B787E">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0B787E">
              <w:rPr>
                <w:rFonts w:ascii="Times New Roman" w:eastAsia="Times New Roman" w:hAnsi="Times New Roman" w:cs="Times New Roman"/>
                <w:sz w:val="20"/>
                <w:szCs w:val="20"/>
              </w:rPr>
              <w:t xml:space="preserve">ави для відмови в участі у відкритих торгах.  </w:t>
            </w:r>
          </w:p>
          <w:p w:rsidR="00F46CEB" w:rsidRPr="000B787E" w:rsidRDefault="000B787E">
            <w:pPr>
              <w:spacing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348"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Довідка в довільній формі</w:t>
            </w:r>
            <w:r w:rsidRPr="000B787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0B787E">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0B787E">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0B787E">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F46CEB" w:rsidRPr="000B787E" w:rsidRDefault="00F46CEB">
      <w:pPr>
        <w:spacing w:after="0" w:line="240" w:lineRule="auto"/>
        <w:rPr>
          <w:rFonts w:ascii="Times New Roman" w:eastAsia="Times New Roman" w:hAnsi="Times New Roman" w:cs="Times New Roman"/>
          <w:b/>
          <w:sz w:val="20"/>
          <w:szCs w:val="20"/>
        </w:rPr>
      </w:pPr>
    </w:p>
    <w:p w:rsidR="00F46CEB" w:rsidRPr="000B787E" w:rsidRDefault="000B787E">
      <w:pPr>
        <w:spacing w:before="240" w:after="0" w:line="240" w:lineRule="auto"/>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0B787E" w:rsidRPr="000B787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w:t>
            </w:r>
          </w:p>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 xml:space="preserve">Вимоги </w:t>
            </w:r>
            <w:r w:rsidRPr="000B787E">
              <w:rPr>
                <w:rFonts w:ascii="Times New Roman" w:eastAsia="Times New Roman" w:hAnsi="Times New Roman" w:cs="Times New Roman"/>
                <w:sz w:val="20"/>
                <w:szCs w:val="20"/>
              </w:rPr>
              <w:t>згідно пункту 44 Особливостей</w:t>
            </w:r>
          </w:p>
          <w:p w:rsidR="00F46CEB" w:rsidRPr="000B787E" w:rsidRDefault="00F46CE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 xml:space="preserve">Переможець торгів на виконання вимоги </w:t>
            </w:r>
            <w:r w:rsidRPr="000B787E">
              <w:rPr>
                <w:rFonts w:ascii="Times New Roman" w:eastAsia="Times New Roman" w:hAnsi="Times New Roman" w:cs="Times New Roman"/>
                <w:sz w:val="20"/>
                <w:szCs w:val="20"/>
              </w:rPr>
              <w:t>згідно пункту 44 Особливостей</w:t>
            </w:r>
            <w:r w:rsidRPr="000B787E">
              <w:rPr>
                <w:rFonts w:ascii="Times New Roman" w:eastAsia="Times New Roman" w:hAnsi="Times New Roman" w:cs="Times New Roman"/>
                <w:b/>
                <w:sz w:val="20"/>
                <w:szCs w:val="20"/>
              </w:rPr>
              <w:t xml:space="preserve"> (підтвердження відсутності підстав) повинен надати </w:t>
            </w:r>
            <w:r w:rsidRPr="000B787E">
              <w:rPr>
                <w:rFonts w:ascii="Times New Roman" w:eastAsia="Times New Roman" w:hAnsi="Times New Roman" w:cs="Times New Roman"/>
                <w:b/>
                <w:sz w:val="20"/>
                <w:szCs w:val="20"/>
              </w:rPr>
              <w:t>таку інформацію:</w:t>
            </w:r>
          </w:p>
        </w:tc>
      </w:tr>
      <w:tr w:rsidR="000B787E" w:rsidRPr="000B78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widowControl w:val="0"/>
              <w:spacing w:before="120"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B787E">
              <w:rPr>
                <w:rFonts w:ascii="Times New Roman" w:eastAsia="Times New Roman" w:hAnsi="Times New Roman" w:cs="Times New Roman"/>
                <w:sz w:val="20"/>
                <w:szCs w:val="20"/>
              </w:rPr>
              <w:t>законом  до</w:t>
            </w:r>
            <w:proofErr w:type="gramEnd"/>
            <w:r w:rsidRPr="000B787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F46CEB" w:rsidRPr="000B787E" w:rsidRDefault="000B787E">
            <w:pPr>
              <w:spacing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(під</w:t>
            </w:r>
            <w:r w:rsidRPr="000B787E">
              <w:rPr>
                <w:rFonts w:ascii="Times New Roman" w:eastAsia="Times New Roman" w:hAnsi="Times New Roman" w:cs="Times New Roman"/>
                <w:b/>
                <w:sz w:val="20"/>
                <w:szCs w:val="20"/>
              </w:rPr>
              <w:t>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right="140"/>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w:t>
            </w:r>
            <w:r w:rsidRPr="000B787E">
              <w:rPr>
                <w:rFonts w:ascii="Times New Roman" w:eastAsia="Times New Roman" w:hAnsi="Times New Roman" w:cs="Times New Roman"/>
                <w:b/>
                <w:sz w:val="20"/>
                <w:szCs w:val="20"/>
              </w:rPr>
              <w:t>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w:t>
            </w:r>
            <w:r w:rsidRPr="000B787E">
              <w:rPr>
                <w:rFonts w:ascii="Times New Roman" w:eastAsia="Times New Roman" w:hAnsi="Times New Roman" w:cs="Times New Roman"/>
                <w:b/>
                <w:sz w:val="20"/>
                <w:szCs w:val="20"/>
              </w:rPr>
              <w:t>апитувача.</w:t>
            </w:r>
          </w:p>
        </w:tc>
      </w:tr>
      <w:tr w:rsidR="000B787E" w:rsidRPr="000B78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widowControl w:val="0"/>
              <w:spacing w:before="120"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sidRPr="000B787E">
              <w:rPr>
                <w:rFonts w:ascii="Times New Roman" w:eastAsia="Times New Roman" w:hAnsi="Times New Roman" w:cs="Times New Roman"/>
                <w:sz w:val="20"/>
                <w:szCs w:val="20"/>
              </w:rPr>
              <w:t>дку.</w:t>
            </w:r>
          </w:p>
          <w:p w:rsidR="00F46CEB" w:rsidRPr="000B787E" w:rsidRDefault="000B787E">
            <w:pPr>
              <w:widowControl w:val="0"/>
              <w:spacing w:before="120"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0B787E">
              <w:rPr>
                <w:rFonts w:ascii="Times New Roman" w:eastAsia="Times New Roman" w:hAnsi="Times New Roman" w:cs="Times New Roman"/>
                <w:b/>
                <w:sz w:val="20"/>
                <w:szCs w:val="20"/>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46CEB" w:rsidRPr="000B787E" w:rsidRDefault="00F46CEB">
            <w:pPr>
              <w:spacing w:after="0" w:line="240" w:lineRule="auto"/>
              <w:jc w:val="both"/>
              <w:rPr>
                <w:rFonts w:ascii="Times New Roman" w:eastAsia="Times New Roman" w:hAnsi="Times New Roman" w:cs="Times New Roman"/>
                <w:b/>
                <w:sz w:val="20"/>
                <w:szCs w:val="20"/>
              </w:rPr>
            </w:pPr>
          </w:p>
          <w:p w:rsidR="00F46CEB" w:rsidRPr="000B787E" w:rsidRDefault="000B787E">
            <w:pPr>
              <w:spacing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B787E">
              <w:rPr>
                <w:rFonts w:ascii="Times New Roman" w:eastAsia="Times New Roman" w:hAnsi="Times New Roman" w:cs="Times New Roman"/>
                <w:sz w:val="20"/>
                <w:szCs w:val="20"/>
              </w:rPr>
              <w:t> </w:t>
            </w:r>
          </w:p>
        </w:tc>
      </w:tr>
      <w:tr w:rsidR="000B787E" w:rsidRPr="000B78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widowControl w:val="0"/>
              <w:spacing w:before="120"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CEB" w:rsidRPr="000B787E" w:rsidRDefault="000B787E">
            <w:pPr>
              <w:spacing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w:t>
            </w:r>
            <w:r w:rsidRPr="000B787E">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CEB" w:rsidRPr="000B787E" w:rsidRDefault="00F46CEB">
            <w:pPr>
              <w:widowControl w:val="0"/>
              <w:spacing w:after="0" w:line="276" w:lineRule="auto"/>
              <w:rPr>
                <w:rFonts w:ascii="Times New Roman" w:eastAsia="Times New Roman" w:hAnsi="Times New Roman" w:cs="Times New Roman"/>
                <w:sz w:val="20"/>
                <w:szCs w:val="20"/>
              </w:rPr>
            </w:pPr>
          </w:p>
        </w:tc>
      </w:tr>
      <w:tr w:rsidR="000B787E" w:rsidRPr="000B787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0B787E">
              <w:rPr>
                <w:rFonts w:ascii="Times New Roman" w:eastAsia="Times New Roman" w:hAnsi="Times New Roman" w:cs="Times New Roman"/>
                <w:sz w:val="20"/>
                <w:szCs w:val="20"/>
              </w:rPr>
              <w:t>/або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w:t>
            </w:r>
            <w:r w:rsidRPr="000B787E">
              <w:rPr>
                <w:rFonts w:ascii="Times New Roman" w:eastAsia="Times New Roman" w:hAnsi="Times New Roman" w:cs="Times New Roman"/>
                <w:sz w:val="20"/>
                <w:szCs w:val="20"/>
              </w:rPr>
              <w:t xml:space="preserve">зважаючи на наявність відповідної підстави для відмови в участі у відкритих торгах.  </w:t>
            </w:r>
          </w:p>
          <w:p w:rsidR="00F46CEB" w:rsidRPr="000B787E" w:rsidRDefault="000B787E">
            <w:pPr>
              <w:spacing w:after="0" w:line="240" w:lineRule="auto"/>
              <w:jc w:val="both"/>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348" w:line="240" w:lineRule="auto"/>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Довідка в довільній формі</w:t>
            </w:r>
            <w:r w:rsidRPr="000B787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w:t>
            </w:r>
            <w:r w:rsidRPr="000B787E">
              <w:rPr>
                <w:rFonts w:ascii="Times New Roman" w:eastAsia="Times New Roman" w:hAnsi="Times New Roman" w:cs="Times New Roman"/>
                <w:sz w:val="20"/>
                <w:szCs w:val="20"/>
              </w:rPr>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w:t>
            </w:r>
            <w:r w:rsidRPr="000B787E">
              <w:rPr>
                <w:rFonts w:ascii="Times New Roman" w:eastAsia="Times New Roman" w:hAnsi="Times New Roman" w:cs="Times New Roman"/>
                <w:sz w:val="20"/>
                <w:szCs w:val="20"/>
              </w:rPr>
              <w:t>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w:t>
            </w:r>
            <w:r w:rsidRPr="000B787E">
              <w:rPr>
                <w:rFonts w:ascii="Times New Roman" w:eastAsia="Times New Roman" w:hAnsi="Times New Roman" w:cs="Times New Roman"/>
                <w:sz w:val="20"/>
                <w:szCs w:val="20"/>
              </w:rPr>
              <w:t xml:space="preserve">инен довести, що він сплатив або зобов’язався сплатити відповідні зобов’язання та відшкодування завданих збитків. </w:t>
            </w:r>
          </w:p>
        </w:tc>
      </w:tr>
    </w:tbl>
    <w:p w:rsidR="00F46CEB" w:rsidRPr="000B787E" w:rsidRDefault="000B787E">
      <w:pPr>
        <w:shd w:val="clear" w:color="auto" w:fill="FFFFFF"/>
        <w:spacing w:after="0" w:line="240" w:lineRule="auto"/>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lastRenderedPageBreak/>
        <w:t> </w:t>
      </w:r>
    </w:p>
    <w:p w:rsidR="00F46CEB" w:rsidRPr="000B787E" w:rsidRDefault="00F46CEB">
      <w:pPr>
        <w:shd w:val="clear" w:color="auto" w:fill="FFFFFF"/>
        <w:spacing w:after="0" w:line="240" w:lineRule="auto"/>
        <w:rPr>
          <w:rFonts w:ascii="Times New Roman" w:eastAsia="Times New Roman" w:hAnsi="Times New Roman" w:cs="Times New Roman"/>
          <w:sz w:val="20"/>
          <w:szCs w:val="20"/>
        </w:rPr>
      </w:pPr>
    </w:p>
    <w:p w:rsidR="00F46CEB" w:rsidRPr="000B787E" w:rsidRDefault="000B787E">
      <w:pPr>
        <w:shd w:val="clear" w:color="auto" w:fill="FFFFFF"/>
        <w:spacing w:after="0" w:line="240" w:lineRule="auto"/>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w:t>
      </w:r>
      <w:r w:rsidRPr="000B787E">
        <w:rPr>
          <w:rFonts w:ascii="Times New Roman" w:eastAsia="Times New Roman" w:hAnsi="Times New Roman" w:cs="Times New Roman"/>
          <w:b/>
          <w:sz w:val="20"/>
          <w:szCs w:val="20"/>
        </w:rPr>
        <w:t>—</w:t>
      </w:r>
      <w:r w:rsidRPr="000B787E">
        <w:rPr>
          <w:rFonts w:ascii="Times New Roman" w:eastAsia="Times New Roman" w:hAnsi="Times New Roman" w:cs="Times New Roman"/>
          <w:b/>
          <w:sz w:val="20"/>
          <w:szCs w:val="20"/>
        </w:rPr>
        <w:t xml:space="preserve"> юридичних осіб, фізичних осіб та фізичних осіб</w:t>
      </w:r>
      <w:r w:rsidRPr="000B787E">
        <w:rPr>
          <w:rFonts w:ascii="Times New Roman" w:eastAsia="Times New Roman" w:hAnsi="Times New Roman" w:cs="Times New Roman"/>
          <w:b/>
          <w:sz w:val="20"/>
          <w:szCs w:val="20"/>
        </w:rPr>
        <w:t xml:space="preserve"> — </w:t>
      </w:r>
      <w:r w:rsidRPr="000B787E">
        <w:rPr>
          <w:rFonts w:ascii="Times New Roman" w:eastAsia="Times New Roman" w:hAnsi="Times New Roman" w:cs="Times New Roman"/>
          <w:b/>
          <w:sz w:val="20"/>
          <w:szCs w:val="20"/>
        </w:rPr>
        <w:t>підприємців)</w:t>
      </w:r>
      <w:r w:rsidRPr="000B787E">
        <w:rPr>
          <w:rFonts w:ascii="Times New Roman" w:eastAsia="Times New Roman" w:hAnsi="Times New Roman" w:cs="Times New Roman"/>
          <w:b/>
          <w:sz w:val="20"/>
          <w:szCs w:val="20"/>
        </w:rPr>
        <w:t>:</w:t>
      </w:r>
    </w:p>
    <w:p w:rsidR="00F46CEB" w:rsidRPr="000B787E" w:rsidRDefault="00F46CEB">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0B787E" w:rsidRPr="000B787E">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6CEB" w:rsidRPr="000B787E" w:rsidRDefault="000B787E">
            <w:pPr>
              <w:spacing w:after="0" w:line="240" w:lineRule="auto"/>
              <w:ind w:left="100"/>
              <w:jc w:val="center"/>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Інші документи від Учасника:</w:t>
            </w:r>
          </w:p>
        </w:tc>
      </w:tr>
      <w:tr w:rsidR="000B787E" w:rsidRPr="000B787E">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 xml:space="preserve">Виписка з Єдиного державного реєстру юридичних осіб, </w:t>
            </w:r>
            <w:proofErr w:type="gramStart"/>
            <w:r w:rsidRPr="000B787E">
              <w:rPr>
                <w:rFonts w:ascii="Times New Roman" w:eastAsia="Times New Roman" w:hAnsi="Times New Roman" w:cs="Times New Roman"/>
                <w:sz w:val="20"/>
                <w:szCs w:val="20"/>
              </w:rPr>
              <w:t>фізичних  осіб</w:t>
            </w:r>
            <w:proofErr w:type="gramEnd"/>
            <w:r w:rsidRPr="000B787E">
              <w:rPr>
                <w:rFonts w:ascii="Times New Roman" w:eastAsia="Times New Roman" w:hAnsi="Times New Roman" w:cs="Times New Roman"/>
                <w:sz w:val="20"/>
                <w:szCs w:val="20"/>
              </w:rPr>
              <w:t xml:space="preserve">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0B787E" w:rsidRPr="000B78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before="240" w:after="0" w:line="240" w:lineRule="auto"/>
              <w:ind w:left="100"/>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00" w:right="120" w:hanging="20"/>
              <w:jc w:val="both"/>
              <w:rPr>
                <w:rFonts w:ascii="Times New Roman" w:eastAsia="Times New Roman" w:hAnsi="Times New Roman" w:cs="Times New Roman"/>
                <w:sz w:val="20"/>
                <w:szCs w:val="20"/>
              </w:rPr>
            </w:pPr>
            <w:r w:rsidRPr="000B787E">
              <w:rPr>
                <w:rFonts w:ascii="Times New Roman" w:eastAsia="Times New Roman" w:hAnsi="Times New Roman" w:cs="Times New Roman"/>
                <w:b/>
                <w:sz w:val="20"/>
                <w:szCs w:val="20"/>
              </w:rPr>
              <w:t>Достовірна інформація у вигляді дові</w:t>
            </w:r>
            <w:r w:rsidRPr="000B787E">
              <w:rPr>
                <w:rFonts w:ascii="Times New Roman" w:eastAsia="Times New Roman" w:hAnsi="Times New Roman" w:cs="Times New Roman"/>
                <w:b/>
                <w:sz w:val="20"/>
                <w:szCs w:val="20"/>
              </w:rPr>
              <w:t xml:space="preserve">дки довільної форми, </w:t>
            </w:r>
            <w:r w:rsidRPr="000B787E">
              <w:rPr>
                <w:rFonts w:ascii="Times New Roman" w:eastAsia="Times New Roman" w:hAnsi="Times New Roman" w:cs="Times New Roman"/>
                <w:sz w:val="20"/>
                <w:szCs w:val="20"/>
              </w:rPr>
              <w:t>у</w:t>
            </w:r>
            <w:r w:rsidRPr="000B787E">
              <w:rPr>
                <w:rFonts w:ascii="Times New Roman" w:eastAsia="Times New Roman" w:hAnsi="Times New Roman" w:cs="Times New Roman"/>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787E">
              <w:rPr>
                <w:rFonts w:ascii="Times New Roman" w:eastAsia="Times New Roman" w:hAnsi="Times New Roman" w:cs="Times New Roman"/>
                <w:i/>
                <w:sz w:val="20"/>
                <w:szCs w:val="20"/>
              </w:rPr>
              <w:t>Заміст</w:t>
            </w:r>
            <w:r w:rsidRPr="000B787E">
              <w:rPr>
                <w:rFonts w:ascii="Times New Roman" w:eastAsia="Times New Roman" w:hAnsi="Times New Roman" w:cs="Times New Roman"/>
                <w:i/>
                <w:sz w:val="20"/>
                <w:szCs w:val="20"/>
              </w:rPr>
              <w:t>ь довідки довільної форми учасник може надати чинну ліцензію або документ дозвільного характеру.</w:t>
            </w:r>
          </w:p>
        </w:tc>
      </w:tr>
      <w:tr w:rsidR="000B787E" w:rsidRPr="000B78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before="240" w:after="0" w:line="240" w:lineRule="auto"/>
              <w:ind w:left="100"/>
              <w:rPr>
                <w:rFonts w:ascii="Times New Roman" w:eastAsia="Times New Roman" w:hAnsi="Times New Roman" w:cs="Times New Roman"/>
                <w:b/>
                <w:sz w:val="20"/>
                <w:szCs w:val="20"/>
              </w:rPr>
            </w:pPr>
            <w:r w:rsidRPr="000B787E">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CEB" w:rsidRPr="000B787E" w:rsidRDefault="000B787E">
            <w:pPr>
              <w:spacing w:after="0" w:line="240" w:lineRule="auto"/>
              <w:ind w:left="140" w:right="140"/>
              <w:jc w:val="both"/>
              <w:rPr>
                <w:rFonts w:ascii="Times New Roman" w:eastAsia="Times New Roman" w:hAnsi="Times New Roman" w:cs="Times New Roman"/>
                <w:sz w:val="20"/>
                <w:szCs w:val="20"/>
              </w:rPr>
            </w:pPr>
            <w:r w:rsidRPr="000B787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0B787E">
                <w:rPr>
                  <w:rFonts w:ascii="Times New Roman" w:eastAsia="Times New Roman" w:hAnsi="Times New Roman" w:cs="Times New Roman"/>
                  <w:sz w:val="20"/>
                  <w:szCs w:val="20"/>
                </w:rPr>
                <w:t>Наказом № 794/21</w:t>
              </w:r>
            </w:hyperlink>
            <w:r w:rsidRPr="000B787E">
              <w:rPr>
                <w:rFonts w:ascii="Times New Roman" w:eastAsia="Times New Roman" w:hAnsi="Times New Roman" w:cs="Times New Roman"/>
                <w:sz w:val="20"/>
                <w:szCs w:val="20"/>
              </w:rPr>
              <w:t xml:space="preserve">.  </w:t>
            </w:r>
          </w:p>
        </w:tc>
      </w:tr>
    </w:tbl>
    <w:p w:rsidR="00F46CEB" w:rsidRDefault="00F46CEB">
      <w:pPr>
        <w:spacing w:after="0" w:line="240" w:lineRule="auto"/>
        <w:rPr>
          <w:rFonts w:ascii="Times New Roman" w:eastAsia="Times New Roman" w:hAnsi="Times New Roman" w:cs="Times New Roman"/>
          <w:sz w:val="20"/>
          <w:szCs w:val="20"/>
        </w:rPr>
      </w:pPr>
    </w:p>
    <w:p w:rsidR="00F46CEB" w:rsidRDefault="00F46CEB">
      <w:pPr>
        <w:rPr>
          <w:rFonts w:ascii="Times New Roman" w:eastAsia="Times New Roman" w:hAnsi="Times New Roman" w:cs="Times New Roman"/>
          <w:sz w:val="20"/>
          <w:szCs w:val="20"/>
        </w:rPr>
      </w:pPr>
      <w:bookmarkStart w:id="0" w:name="_GoBack"/>
      <w:bookmarkEnd w:id="0"/>
    </w:p>
    <w:sectPr w:rsidR="00F46CE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D2D6C"/>
    <w:multiLevelType w:val="multilevel"/>
    <w:tmpl w:val="AD784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EB"/>
    <w:rsid w:val="000B787E"/>
    <w:rsid w:val="00F46C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642CB-6E5C-4EEB-9734-CB550583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7630</Words>
  <Characters>4350</Characters>
  <Application>Microsoft Office Word</Application>
  <DocSecurity>0</DocSecurity>
  <Lines>36</Lines>
  <Paragraphs>23</Paragraphs>
  <ScaleCrop>false</ScaleCrop>
  <Company>SPecialiST RePack</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2022-10-24T07:10:00Z</dcterms:created>
  <dcterms:modified xsi:type="dcterms:W3CDTF">2023-03-23T17:50:00Z</dcterms:modified>
</cp:coreProperties>
</file>