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4D91" w14:textId="593F6589" w:rsidR="00013DF3" w:rsidRPr="00787D08" w:rsidRDefault="00787D08" w:rsidP="00787D08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7D08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</w:t>
      </w:r>
      <w:r w:rsidRPr="00787D08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787D08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</w:t>
      </w:r>
      <w:r w:rsidRPr="00787D08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787D08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787D08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787D08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787D08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14:paraId="577BA3D8" w14:textId="77777777" w:rsidR="00013DF3" w:rsidRPr="00787D08" w:rsidRDefault="00787D0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87D0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</w:t>
      </w:r>
      <w:r w:rsidRPr="00787D0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ОДАТОК 1</w:t>
      </w:r>
    </w:p>
    <w:p w14:paraId="3D496C16" w14:textId="77777777" w:rsidR="00013DF3" w:rsidRPr="00787D08" w:rsidRDefault="00787D0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87D0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14:paraId="44C460EF" w14:textId="77777777" w:rsidR="00013DF3" w:rsidRPr="00787D08" w:rsidRDefault="00787D0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D0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3CC77B9A" w14:textId="77777777" w:rsidR="00013DF3" w:rsidRPr="00787D08" w:rsidRDefault="00787D08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87D0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підтвердження відповідності УЧАСНИКА  кваліфікаційним критеріям, визначеним у статті 16 Закону </w:t>
      </w:r>
      <w:r w:rsidRPr="00787D08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787D0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 публічні закупівлі</w:t>
      </w:r>
      <w:r w:rsidRPr="00787D08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Pr="00787D0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4BDDA76C" w14:textId="77777777" w:rsidR="00013DF3" w:rsidRPr="00787D08" w:rsidRDefault="00013DF3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</w:pPr>
    </w:p>
    <w:p w14:paraId="116CCA55" w14:textId="58BBD838" w:rsidR="00013DF3" w:rsidRPr="00787D08" w:rsidRDefault="00013DF3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tbl>
      <w:tblPr>
        <w:tblStyle w:val="af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013DF3" w:rsidRPr="00787D08" w14:paraId="1B00D3E1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AC82B" w14:textId="77777777" w:rsidR="00013DF3" w:rsidRPr="00787D08" w:rsidRDefault="00787D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787D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DD051" w14:textId="77777777" w:rsidR="00013DF3" w:rsidRPr="00787D08" w:rsidRDefault="00787D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DA432" w14:textId="77777777" w:rsidR="00013DF3" w:rsidRPr="00787D08" w:rsidRDefault="00787D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r w:rsidRPr="00787D08">
              <w:rPr>
                <w:rFonts w:ascii="Times New Roman" w:eastAsia="Times New Roman" w:hAnsi="Times New Roman" w:cs="Times New Roman"/>
                <w:b/>
                <w:color w:val="4472C4"/>
                <w:sz w:val="20"/>
                <w:szCs w:val="20"/>
              </w:rPr>
              <w:t xml:space="preserve"> </w:t>
            </w: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 інформація</w:t>
            </w:r>
            <w:r w:rsidRPr="00787D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які підтверджують відповідність Учасника кваліфікаційним критеріям*</w:t>
            </w:r>
          </w:p>
        </w:tc>
      </w:tr>
      <w:tr w:rsidR="00013DF3" w:rsidRPr="00787D08" w14:paraId="358F1180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D1DAF" w14:textId="77777777" w:rsidR="00013DF3" w:rsidRPr="00787D08" w:rsidRDefault="0078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65DE" w14:textId="77777777" w:rsidR="00013DF3" w:rsidRPr="00787D08" w:rsidRDefault="0078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A7DB2" w14:textId="77777777" w:rsidR="00013DF3" w:rsidRPr="00787D08" w:rsidRDefault="0078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2395060F" w14:textId="77777777" w:rsidR="00013DF3" w:rsidRPr="00787D08" w:rsidRDefault="0078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 довідку в довільній формі, з інформацією про виконання  аналогічного (аналогічних) за предметом закупівлі договору (до</w:t>
            </w:r>
            <w:r w:rsidRPr="0078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говорів)  (не менше одного договору).</w:t>
            </w:r>
          </w:p>
          <w:p w14:paraId="271640FF" w14:textId="77777777" w:rsidR="00013DF3" w:rsidRPr="00787D08" w:rsidRDefault="0078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договір, за яким учасник постачав/є  електричну енергію незалежно від того, чи включались послуги  з передачі та/або розподілу; </w:t>
            </w:r>
          </w:p>
          <w:p w14:paraId="26421F04" w14:textId="4F23E837" w:rsidR="00013DF3" w:rsidRPr="00787D08" w:rsidRDefault="00787D08" w:rsidP="0078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1.1.2. не менше 1 копії договору, зазначеного </w:t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8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8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</w:t>
            </w:r>
            <w:r w:rsidRPr="0078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обсязі;</w:t>
            </w:r>
          </w:p>
          <w:p w14:paraId="51AC9D1E" w14:textId="77777777" w:rsidR="00013DF3" w:rsidRPr="00787D08" w:rsidRDefault="0078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</w:t>
            </w: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овідністю тендерної пропозиції  учасника</w:t>
            </w:r>
            <w:r w:rsidRPr="00787D08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.</w:t>
            </w:r>
          </w:p>
          <w:p w14:paraId="6614585F" w14:textId="77777777" w:rsidR="00013DF3" w:rsidRPr="00787D08" w:rsidRDefault="0078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  <w:tr w:rsidR="00013DF3" w:rsidRPr="00787D08" w14:paraId="0F72A2F3" w14:textId="77777777">
        <w:trPr>
          <w:trHeight w:val="795"/>
          <w:jc w:val="center"/>
        </w:trPr>
        <w:tc>
          <w:tcPr>
            <w:tcW w:w="9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F1EEF" w14:textId="77777777" w:rsidR="00013DF3" w:rsidRPr="00787D08" w:rsidRDefault="0078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*У разі участі об’єднання учасників підтвердження відповідності кваліфікаційним критеріям здійснюється з урахуванн</w:t>
            </w: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ям узагальнених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 w14:paraId="678891AC" w14:textId="77777777" w:rsidR="00013DF3" w:rsidRPr="00787D08" w:rsidRDefault="00787D0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787D08">
        <w:rPr>
          <w:rFonts w:ascii="Times New Roman" w:eastAsia="Times New Roman" w:hAnsi="Times New Roman" w:cs="Times New Roman"/>
          <w:b/>
          <w:sz w:val="20"/>
          <w:szCs w:val="20"/>
        </w:rPr>
        <w:t xml:space="preserve">2. Підтвердження відповідності УЧАСНИКА </w:t>
      </w:r>
      <w:r w:rsidRPr="00787D08"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 w:rsidRPr="00787D08">
        <w:rPr>
          <w:rFonts w:ascii="Times New Roman" w:eastAsia="Times New Roman" w:hAnsi="Times New Roman" w:cs="Times New Roman"/>
          <w:b/>
          <w:highlight w:val="white"/>
        </w:rPr>
        <w:t>м у пункті 47 Особливостей.</w:t>
      </w:r>
    </w:p>
    <w:p w14:paraId="7D495064" w14:textId="77777777" w:rsidR="00013DF3" w:rsidRPr="00787D08" w:rsidRDefault="00787D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787D08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</w:t>
      </w:r>
      <w:r w:rsidRPr="00787D0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009E1587" w14:textId="77777777" w:rsidR="00013DF3" w:rsidRPr="00787D08" w:rsidRDefault="00787D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787D08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закупівлі підтвердж</w:t>
      </w:r>
      <w:r w:rsidRPr="00787D08">
        <w:rPr>
          <w:rFonts w:ascii="Times New Roman" w:eastAsia="Times New Roman" w:hAnsi="Times New Roman" w:cs="Times New Roman"/>
          <w:sz w:val="20"/>
          <w:szCs w:val="20"/>
          <w:highlight w:val="white"/>
        </w:rPr>
        <w:t>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4BAC7FA2" w14:textId="77777777" w:rsidR="00013DF3" w:rsidRPr="00787D08" w:rsidRDefault="00787D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787D08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</w:t>
      </w:r>
      <w:r w:rsidRPr="00787D08">
        <w:rPr>
          <w:rFonts w:ascii="Times New Roman" w:eastAsia="Times New Roman" w:hAnsi="Times New Roman" w:cs="Times New Roman"/>
          <w:sz w:val="20"/>
          <w:szCs w:val="20"/>
          <w:highlight w:val="white"/>
        </w:rPr>
        <w:t>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14:paraId="6DD0526C" w14:textId="77777777" w:rsidR="00013DF3" w:rsidRPr="00787D08" w:rsidRDefault="00013D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BF6EC53" w14:textId="77777777" w:rsidR="00013DF3" w:rsidRPr="00787D08" w:rsidRDefault="00787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787D08">
        <w:rPr>
          <w:rFonts w:ascii="Times New Roman" w:eastAsia="Times New Roman" w:hAnsi="Times New Roman" w:cs="Times New Roman"/>
          <w:b/>
        </w:rPr>
        <w:t>3. Перелік документів та інформації  для підтвердження відповідності ПЕРЕМОЖЦЯ вимогам, визначеним у пун</w:t>
      </w:r>
      <w:r w:rsidRPr="00787D08"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 w:rsidRPr="00787D08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Pr="00787D08"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14:paraId="7AD51187" w14:textId="77777777" w:rsidR="00013DF3" w:rsidRPr="00787D08" w:rsidRDefault="00787D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787D0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Переможець процедури закупівлі у строк, що </w:t>
      </w:r>
      <w:r w:rsidRPr="00787D0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 w:rsidRPr="00787D08">
        <w:rPr>
          <w:rFonts w:ascii="Times New Roman" w:eastAsia="Times New Roman" w:hAnsi="Times New Roman" w:cs="Times New Roman"/>
          <w:sz w:val="20"/>
          <w:szCs w:val="20"/>
          <w:highlight w:val="white"/>
        </w:rPr>
        <w:t>з дати оприлюднення в електронній системі закупівель повідомленн</w:t>
      </w:r>
      <w:r w:rsidRPr="00787D0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14:paraId="5B0E5F1A" w14:textId="77777777" w:rsidR="00013DF3" w:rsidRPr="00787D08" w:rsidRDefault="00787D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7D08">
        <w:rPr>
          <w:rFonts w:ascii="Times New Roman" w:eastAsia="Times New Roman" w:hAnsi="Times New Roman" w:cs="Times New Roman"/>
          <w:sz w:val="20"/>
          <w:szCs w:val="20"/>
        </w:rPr>
        <w:t>Першим днем строку, пере</w:t>
      </w:r>
      <w:r w:rsidRPr="00787D08">
        <w:rPr>
          <w:rFonts w:ascii="Times New Roman" w:eastAsia="Times New Roman" w:hAnsi="Times New Roman" w:cs="Times New Roman"/>
          <w:sz w:val="20"/>
          <w:szCs w:val="20"/>
        </w:rPr>
        <w:t>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</w:t>
      </w:r>
      <w:r w:rsidRPr="00787D08">
        <w:rPr>
          <w:rFonts w:ascii="Times New Roman" w:eastAsia="Times New Roman" w:hAnsi="Times New Roman" w:cs="Times New Roman"/>
          <w:sz w:val="20"/>
          <w:szCs w:val="20"/>
        </w:rPr>
        <w:t>чих) обраховується відповідний строк.</w:t>
      </w:r>
    </w:p>
    <w:p w14:paraId="51635A69" w14:textId="77777777" w:rsidR="00013DF3" w:rsidRPr="00787D08" w:rsidRDefault="00013D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14:paraId="6B90528C" w14:textId="77777777" w:rsidR="00013DF3" w:rsidRPr="00787D08" w:rsidRDefault="00787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7D0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787D08">
        <w:rPr>
          <w:rFonts w:ascii="Times New Roman" w:eastAsia="Times New Roman" w:hAnsi="Times New Roman" w:cs="Times New Roman"/>
          <w:b/>
          <w:sz w:val="20"/>
          <w:szCs w:val="20"/>
        </w:rPr>
        <w:t>3.1. Документи, які надаються  ПЕРЕМОЖЦЕМ (юридичною особою):</w:t>
      </w:r>
    </w:p>
    <w:tbl>
      <w:tblPr>
        <w:tblStyle w:val="af0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013DF3" w:rsidRPr="00787D08" w14:paraId="2D055A25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ADFD" w14:textId="77777777" w:rsidR="00013DF3" w:rsidRPr="00787D08" w:rsidRDefault="00787D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2D0E7065" w14:textId="77777777" w:rsidR="00013DF3" w:rsidRPr="00787D08" w:rsidRDefault="00787D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A8FFC" w14:textId="77777777" w:rsidR="00013DF3" w:rsidRPr="00787D08" w:rsidRDefault="00013D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72805A" w14:textId="77777777" w:rsidR="00013DF3" w:rsidRPr="00787D08" w:rsidRDefault="00787D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п. 47 Особливостей</w:t>
            </w:r>
          </w:p>
          <w:p w14:paraId="33B2D350" w14:textId="77777777" w:rsidR="00013DF3" w:rsidRPr="00787D08" w:rsidRDefault="00013D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17D00" w14:textId="77777777" w:rsidR="00013DF3" w:rsidRPr="00787D08" w:rsidRDefault="00787D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п. 47 Особливостей</w:t>
            </w: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013DF3" w:rsidRPr="00787D08" w14:paraId="2BB3AC84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FFBB5" w14:textId="77777777" w:rsidR="00013DF3" w:rsidRPr="00787D08" w:rsidRDefault="00787D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8266C" w14:textId="77777777" w:rsidR="00013DF3" w:rsidRPr="00787D08" w:rsidRDefault="00787D0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5CF6C4A4" w14:textId="77777777" w:rsidR="00013DF3" w:rsidRPr="00787D08" w:rsidRDefault="0078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3 пункт 47 Осо</w:t>
            </w: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2A564" w14:textId="77777777" w:rsidR="00013DF3" w:rsidRPr="00787D08" w:rsidRDefault="00787D0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6EEFB0B0" w14:textId="77777777" w:rsidR="00013DF3" w:rsidRPr="00787D08" w:rsidRDefault="00787D0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</w:t>
            </w: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</w:t>
            </w: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ційні системи, публічні електронні реєстри можуть як зупиняти, обмежувати</w:t>
            </w:r>
            <w:r w:rsidRPr="00787D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14:paraId="7C5A3517" w14:textId="77777777" w:rsidR="00013DF3" w:rsidRPr="00787D08" w:rsidRDefault="00787D08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Таким чином у разі якщо інформаційні, інформаційно-комунікаційні та електронні комунікаційні системи, публічні</w:t>
            </w: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</w:t>
            </w: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правопорушення </w:t>
            </w:r>
            <w:r w:rsidRPr="00787D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 w:rsidR="00013DF3" w:rsidRPr="00787D08" w14:paraId="4656833C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E12DB" w14:textId="77777777" w:rsidR="00013DF3" w:rsidRPr="00787D08" w:rsidRDefault="00787D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6194D" w14:textId="77777777" w:rsidR="00013DF3" w:rsidRPr="00787D08" w:rsidRDefault="00787D0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</w:t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t>дку.</w:t>
            </w:r>
          </w:p>
          <w:p w14:paraId="00156C3A" w14:textId="77777777" w:rsidR="00013DF3" w:rsidRPr="00787D08" w:rsidRDefault="00787D0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AAF6" w14:textId="77777777" w:rsidR="00013DF3" w:rsidRPr="00787D08" w:rsidRDefault="0078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</w:t>
            </w: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редбачених кримінальним процесуальним законодавством України щодо керівника учасника процедури закупівлі.</w:t>
            </w:r>
          </w:p>
          <w:p w14:paraId="15DC7A8F" w14:textId="77777777" w:rsidR="00013DF3" w:rsidRPr="00787D08" w:rsidRDefault="0078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3DF3" w:rsidRPr="00787D08" w14:paraId="4588022C" w14:textId="7777777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72FA" w14:textId="77777777" w:rsidR="00013DF3" w:rsidRPr="00787D08" w:rsidRDefault="00787D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ED64" w14:textId="77777777" w:rsidR="00013DF3" w:rsidRPr="00787D08" w:rsidRDefault="00787D0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36C7BF83" w14:textId="77777777" w:rsidR="00013DF3" w:rsidRPr="00787D08" w:rsidRDefault="0078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AE88C" w14:textId="77777777" w:rsidR="00013DF3" w:rsidRPr="00787D08" w:rsidRDefault="00013D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DC83E7C" w14:textId="77777777" w:rsidR="00013DF3" w:rsidRPr="00787D08" w:rsidRDefault="00013D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11CF1F" w14:textId="77777777" w:rsidR="00013DF3" w:rsidRPr="00787D08" w:rsidRDefault="00787D0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87D08">
        <w:rPr>
          <w:rFonts w:ascii="Times New Roman" w:eastAsia="Times New Roman" w:hAnsi="Times New Roman" w:cs="Times New Roman"/>
          <w:b/>
          <w:sz w:val="20"/>
          <w:szCs w:val="20"/>
        </w:rPr>
        <w:t>3.2. Документи, які надаються ПЕРЕМОЖЦЕМ (фізичною особою чи фізичною особою — підприємцем):</w:t>
      </w:r>
    </w:p>
    <w:tbl>
      <w:tblPr>
        <w:tblStyle w:val="af1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013DF3" w:rsidRPr="00787D08" w14:paraId="799EDFC8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BB52" w14:textId="77777777" w:rsidR="00013DF3" w:rsidRPr="00787D08" w:rsidRDefault="00787D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3575F136" w14:textId="77777777" w:rsidR="00013DF3" w:rsidRPr="00787D08" w:rsidRDefault="00787D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75D8" w14:textId="77777777" w:rsidR="00013DF3" w:rsidRPr="00787D08" w:rsidRDefault="00013D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7BC8F0C" w14:textId="77777777" w:rsidR="00013DF3" w:rsidRPr="00787D08" w:rsidRDefault="00787D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пункту 47 Особливостей</w:t>
            </w:r>
          </w:p>
          <w:p w14:paraId="47C8A650" w14:textId="77777777" w:rsidR="00013DF3" w:rsidRPr="00787D08" w:rsidRDefault="00013D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1490" w14:textId="77777777" w:rsidR="00013DF3" w:rsidRPr="00787D08" w:rsidRDefault="00787D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пункту</w:t>
            </w:r>
            <w:r w:rsidRPr="00787D0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 Особливостей (підтвердження відсутності підстав) повинен надати таку інформацію:</w:t>
            </w:r>
          </w:p>
        </w:tc>
      </w:tr>
      <w:tr w:rsidR="00013DF3" w:rsidRPr="00787D08" w14:paraId="175962D6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BE514" w14:textId="77777777" w:rsidR="00013DF3" w:rsidRPr="00787D08" w:rsidRDefault="00787D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01FFD" w14:textId="77777777" w:rsidR="00013DF3" w:rsidRPr="00787D08" w:rsidRDefault="00787D0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3427D9B8" w14:textId="77777777" w:rsidR="00013DF3" w:rsidRPr="00787D08" w:rsidRDefault="0078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3 пункт 47 Осо</w:t>
            </w: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3325" w14:textId="77777777" w:rsidR="00013DF3" w:rsidRPr="00787D08" w:rsidRDefault="00787D0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3C2F0CD6" w14:textId="77777777" w:rsidR="00013DF3" w:rsidRPr="00787D08" w:rsidRDefault="00787D0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</w:t>
            </w: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</w:t>
            </w: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ційні системи, публічні електронні реєстри можуть як зупиняти, обмежувати</w:t>
            </w:r>
            <w:r w:rsidRPr="00787D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14:paraId="740C4FAC" w14:textId="77777777" w:rsidR="00013DF3" w:rsidRPr="00787D08" w:rsidRDefault="00787D0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787D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то інформаційна довідка з Єдиного державного реєстру осіб, які вчинили корупційні а</w:t>
            </w: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787D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 на виконання пункту 47 Особливостей надається переможцем торгів</w:t>
            </w: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013DF3" w:rsidRPr="00787D08" w14:paraId="7150F39A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16E34" w14:textId="77777777" w:rsidR="00013DF3" w:rsidRPr="00787D08" w:rsidRDefault="00787D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9F27" w14:textId="77777777" w:rsidR="00013DF3" w:rsidRPr="00787D08" w:rsidRDefault="00787D0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</w:t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порядку.</w:t>
            </w:r>
          </w:p>
          <w:p w14:paraId="2CAF61FA" w14:textId="77777777" w:rsidR="00013DF3" w:rsidRPr="00787D08" w:rsidRDefault="00787D0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E803F" w14:textId="77777777" w:rsidR="00013DF3" w:rsidRPr="00787D08" w:rsidRDefault="0078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</w:t>
            </w: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619AD537" w14:textId="77777777" w:rsidR="00013DF3" w:rsidRPr="00787D08" w:rsidRDefault="0001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BF28124" w14:textId="77777777" w:rsidR="00013DF3" w:rsidRPr="00787D08" w:rsidRDefault="0078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013DF3" w:rsidRPr="00787D08" w14:paraId="53C4C5E6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E5D9F" w14:textId="77777777" w:rsidR="00013DF3" w:rsidRPr="00787D08" w:rsidRDefault="00787D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6E35" w14:textId="77777777" w:rsidR="00013DF3" w:rsidRPr="00787D08" w:rsidRDefault="00787D0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</w:t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t>аного з використанням дитячої праці чи будь-якими формами торгівлі людьми.</w:t>
            </w:r>
          </w:p>
          <w:p w14:paraId="02E2D21B" w14:textId="77777777" w:rsidR="00013DF3" w:rsidRPr="00787D08" w:rsidRDefault="0078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30A08" w14:textId="77777777" w:rsidR="00013DF3" w:rsidRPr="00787D08" w:rsidRDefault="00013D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E8F61A" w14:textId="77777777" w:rsidR="00013DF3" w:rsidRPr="00787D08" w:rsidRDefault="00013DF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360C5B" w14:textId="77777777" w:rsidR="00013DF3" w:rsidRPr="00787D08" w:rsidRDefault="00787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7D08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5684A86B" w14:textId="77777777" w:rsidR="00013DF3" w:rsidRPr="00787D08" w:rsidRDefault="00787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87D08">
        <w:rPr>
          <w:rFonts w:ascii="Times New Roman" w:eastAsia="Times New Roman" w:hAnsi="Times New Roman" w:cs="Times New Roman"/>
          <w:b/>
          <w:color w:val="000000"/>
        </w:rPr>
        <w:t xml:space="preserve">4. Інша інформація встановлена відповідно до законодавства (для УЧАСНИКІВ </w:t>
      </w:r>
      <w:r w:rsidRPr="00787D08">
        <w:rPr>
          <w:rFonts w:ascii="Times New Roman" w:eastAsia="Times New Roman" w:hAnsi="Times New Roman" w:cs="Times New Roman"/>
          <w:b/>
        </w:rPr>
        <w:t>—</w:t>
      </w:r>
      <w:r w:rsidRPr="00787D08">
        <w:rPr>
          <w:rFonts w:ascii="Times New Roman" w:eastAsia="Times New Roman" w:hAnsi="Times New Roman" w:cs="Times New Roman"/>
          <w:b/>
          <w:color w:val="000000"/>
        </w:rPr>
        <w:t xml:space="preserve"> юридичних осіб, фізичних осіб та фізичних осіб</w:t>
      </w:r>
      <w:r w:rsidRPr="00787D08">
        <w:rPr>
          <w:rFonts w:ascii="Times New Roman" w:eastAsia="Times New Roman" w:hAnsi="Times New Roman" w:cs="Times New Roman"/>
          <w:b/>
        </w:rPr>
        <w:t xml:space="preserve"> — </w:t>
      </w:r>
      <w:r w:rsidRPr="00787D08">
        <w:rPr>
          <w:rFonts w:ascii="Times New Roman" w:eastAsia="Times New Roman" w:hAnsi="Times New Roman" w:cs="Times New Roman"/>
          <w:b/>
          <w:color w:val="000000"/>
        </w:rPr>
        <w:t>підприємців)</w:t>
      </w:r>
      <w:r w:rsidRPr="00787D08">
        <w:rPr>
          <w:rFonts w:ascii="Times New Roman" w:eastAsia="Times New Roman" w:hAnsi="Times New Roman" w:cs="Times New Roman"/>
          <w:b/>
        </w:rPr>
        <w:t>.</w:t>
      </w:r>
    </w:p>
    <w:p w14:paraId="3A3DF4E7" w14:textId="77777777" w:rsidR="00013DF3" w:rsidRPr="00787D08" w:rsidRDefault="00013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2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013DF3" w:rsidRPr="00787D08" w14:paraId="07EC74E8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0833" w14:textId="77777777" w:rsidR="00013DF3" w:rsidRPr="00787D08" w:rsidRDefault="00787D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013DF3" w:rsidRPr="00787D08" w14:paraId="6359DCA9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D9CCF" w14:textId="77777777" w:rsidR="00013DF3" w:rsidRPr="00787D08" w:rsidRDefault="00787D0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57156" w14:textId="77777777" w:rsidR="00013DF3" w:rsidRPr="00787D08" w:rsidRDefault="00787D0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 w:rsidRPr="0078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013DF3" w:rsidRPr="00787D08" w14:paraId="2A0B484C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3393B" w14:textId="77777777" w:rsidR="00013DF3" w:rsidRPr="00787D08" w:rsidRDefault="00787D0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4D40" w14:textId="77777777" w:rsidR="00013DF3" w:rsidRPr="00787D08" w:rsidRDefault="00787D0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 ін</w:t>
            </w:r>
            <w:r w:rsidRPr="00787D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формація у вигляді довідки довільної форми, </w:t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8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</w:t>
            </w:r>
            <w:r w:rsidRPr="0078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дбачено законом. </w:t>
            </w:r>
            <w:r w:rsidRPr="00787D0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Замість довідки довільної форми учасник може надати чинну ліцензію або документ дозвільного характеру</w:t>
            </w: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 відповідну Постанову НКРЕКП.</w:t>
            </w:r>
          </w:p>
        </w:tc>
      </w:tr>
      <w:tr w:rsidR="00013DF3" w:rsidRPr="00787D08" w14:paraId="5459C10F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1605B" w14:textId="77777777" w:rsidR="00013DF3" w:rsidRPr="00787D08" w:rsidRDefault="00787D0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A473F" w14:textId="77777777" w:rsidR="00013DF3" w:rsidRPr="00787D08" w:rsidRDefault="0078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</w:t>
            </w:r>
            <w:proofErr w:type="spellStart"/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787D08">
              <w:rPr>
                <w:rFonts w:ascii="Times New Roman" w:eastAsia="Times New Roman" w:hAnsi="Times New Roman" w:cs="Times New Roman"/>
                <w:highlight w:val="white"/>
              </w:rPr>
              <w:t>Ісламської Республіки Іран</w:t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п</w:t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t>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14:paraId="48CBFA9A" w14:textId="77777777" w:rsidR="00013DF3" w:rsidRPr="00787D08" w:rsidRDefault="0078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військовий квиток, виданий іноземцю, який в установленому порядку уклав контракт про проходження військової служби у Збройних Силах </w:t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України, Державній спеціальній службі транспорту або Національній гвардії України</w:t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</w:t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t>ння особи, якій надано тимчасовий захист в Україні,</w:t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</w:t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t>живання або візою.</w:t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</w:t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t>рної пропозиції має надати:</w:t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</w:t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розшуку та управління активами одержаними від корупційних та інших злочинів та управителем,</w:t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787D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787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14:paraId="1250317F" w14:textId="77777777" w:rsidR="00013DF3" w:rsidRPr="00787D08" w:rsidRDefault="00013D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AFD138" w14:textId="77777777" w:rsidR="00013DF3" w:rsidRPr="00787D08" w:rsidRDefault="00013D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FA26AF" w14:textId="77777777" w:rsidR="00013DF3" w:rsidRPr="00787D08" w:rsidRDefault="00013DF3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013DF3" w:rsidRPr="00787D0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5D63"/>
    <w:multiLevelType w:val="multilevel"/>
    <w:tmpl w:val="ACB66E1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0B27A99"/>
    <w:multiLevelType w:val="multilevel"/>
    <w:tmpl w:val="44A49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5625DD3"/>
    <w:multiLevelType w:val="multilevel"/>
    <w:tmpl w:val="649C4D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CDC3D74"/>
    <w:multiLevelType w:val="multilevel"/>
    <w:tmpl w:val="9D0A32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AEA729B"/>
    <w:multiLevelType w:val="multilevel"/>
    <w:tmpl w:val="DFA0B32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4E66CCB"/>
    <w:multiLevelType w:val="multilevel"/>
    <w:tmpl w:val="D6669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F3"/>
    <w:rsid w:val="00013DF3"/>
    <w:rsid w:val="0078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567D"/>
  <w15:docId w15:val="{F2C0DA63-7295-4B52-9B1A-80DE656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1FtGYENfedqWF8zWCvvPOn+o8g==">CgMxLjA4AHIhMXYxaWwyR0w5ckZGX1htZ1dlRVlKZTFPSTd3em9ETFhG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7278</Words>
  <Characters>4150</Characters>
  <Application>Microsoft Office Word</Application>
  <DocSecurity>0</DocSecurity>
  <Lines>34</Lines>
  <Paragraphs>22</Paragraphs>
  <ScaleCrop>false</ScaleCrop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Ірина Марченко</cp:lastModifiedBy>
  <cp:revision>2</cp:revision>
  <dcterms:created xsi:type="dcterms:W3CDTF">2022-10-24T07:10:00Z</dcterms:created>
  <dcterms:modified xsi:type="dcterms:W3CDTF">2024-04-17T05:56:00Z</dcterms:modified>
</cp:coreProperties>
</file>