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9" w:rsidRDefault="00FF1B75">
      <w:pPr>
        <w:spacing w:after="40" w:line="228" w:lineRule="auto"/>
        <w:ind w:left="1416" w:right="-15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827D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bookmarkStart w:id="1" w:name="__DdeLink__1633_142772193"/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:rsidR="00812F99" w:rsidRDefault="00FF1B75">
      <w:pPr>
        <w:tabs>
          <w:tab w:val="center" w:pos="4818"/>
        </w:tabs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  <w:lang w:val="uk-UA" w:eastAsia="en-US"/>
        </w:rPr>
        <w:t>до оголошення спрощеної закупівлі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–</w:t>
      </w:r>
    </w:p>
    <w:p w:rsidR="00812F99" w:rsidRDefault="00FF1B75">
      <w:pPr>
        <w:tabs>
          <w:tab w:val="left" w:pos="0"/>
          <w:tab w:val="left" w:pos="142"/>
          <w:tab w:val="left" w:pos="284"/>
        </w:tabs>
        <w:spacing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 w:eastAsia="ru-RU"/>
        </w:rPr>
        <w:t xml:space="preserve">основний словник національного класифікатора України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en-US"/>
        </w:rPr>
        <w:t>ДК 021:2015, код 09310000-5 – Електрична енергія (Електрична енергія)</w:t>
      </w:r>
      <w:bookmarkEnd w:id="1"/>
    </w:p>
    <w:p w:rsidR="00812F99" w:rsidRDefault="00812F99">
      <w:pPr>
        <w:spacing w:after="40" w:line="228" w:lineRule="auto"/>
        <w:ind w:left="708" w:right="-1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2F99" w:rsidRDefault="00FF1B7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</w:t>
      </w:r>
    </w:p>
    <w:p w:rsidR="00812F99" w:rsidRDefault="00FF1B7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ТЕХНІЧНІ, ЯКІСНІ ТА КІЛЬКІСНІ</w:t>
      </w:r>
    </w:p>
    <w:p w:rsidR="00812F99" w:rsidRDefault="00FF1B75">
      <w:pPr>
        <w:pStyle w:val="ab"/>
        <w:jc w:val="center"/>
        <w:rPr>
          <w:rFonts w:ascii="Times New Roman" w:hAnsi="Times New Roman"/>
          <w:i/>
          <w:spacing w:val="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ХАРАКТЕРИСТИКИ ПРЕДМЕТА ЗАКУПІВЛІ</w:t>
      </w:r>
    </w:p>
    <w:p w:rsidR="00812F99" w:rsidRDefault="00812F99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812F99" w:rsidRDefault="00FF1B75"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Предмет закупівлі: ДК 021:2015, код 09310000-5 – Електрична енергія (Електрична енергія), - товар, у вигляді активної електричної енергії, у т.ч. тариф послуги на передачу електричної енергії оператору системи передачі ПрАТ ''НЕК ''Укренерго'', відповідно до укладеного між Постачальником та ОСП Договором .</w:t>
      </w:r>
    </w:p>
    <w:p w:rsidR="00812F99" w:rsidRDefault="00812F99">
      <w:pPr>
        <w:ind w:firstLine="709"/>
        <w:jc w:val="both"/>
        <w:rPr>
          <w:rFonts w:ascii="Times New Roman" w:hAnsi="Times New Roman"/>
          <w:color w:val="auto"/>
          <w:lang w:val="uk-UA" w:eastAsia="ru-RU"/>
        </w:rPr>
      </w:pP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1. Обсяг поставки товару е</w:t>
      </w:r>
      <w:r w:rsidR="009C3748">
        <w:rPr>
          <w:rFonts w:ascii="Times New Roman" w:hAnsi="Times New Roman"/>
          <w:lang w:val="uk-UA"/>
        </w:rPr>
        <w:t xml:space="preserve">лектричної енергії: –   46000 </w:t>
      </w:r>
      <w:r>
        <w:rPr>
          <w:rFonts w:ascii="Times New Roman" w:hAnsi="Times New Roman"/>
          <w:lang w:val="uk-UA"/>
        </w:rPr>
        <w:t xml:space="preserve"> кВт/год.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2.Технічні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3. Умови постачання електричної енергії замовнику повинні відповідати наступним нормативно-правовим актам: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 Закон України «Про ринок електричної енергії»;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Правила роздрібного ринку електричної енергії (затверджені постановою НКРЕКП від 14.03.2018р. №312).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 Учасник-постачальник електричної енергії забезпечує дотримання загальних та гарантованих стандартів якості надання послуг з електропостачання, в тому числі тих,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12.06.2018р. №375, Закону України «Про ринок електричної енергії», Правила роздрібного ринку електричної енергії, інших нормативно-правових актів. Згідно ст.18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  Під час здійснення цієї закупівлі стосовно технічних, якісних та інших характеристик предмета закупівлі передбачається </w:t>
      </w:r>
      <w:r>
        <w:rPr>
          <w:rFonts w:ascii="Times New Roman" w:hAnsi="Times New Roman"/>
          <w:u w:val="single"/>
          <w:lang w:val="uk-UA"/>
        </w:rPr>
        <w:t>необхідність застосування заходів із захисту довкілля</w:t>
      </w:r>
      <w:r>
        <w:rPr>
          <w:rFonts w:ascii="Times New Roman" w:hAnsi="Times New Roman"/>
          <w:lang w:val="uk-UA"/>
        </w:rPr>
        <w:t xml:space="preserve">, в тому числі під час виконання договору про закупівлю учасник зобов’язується </w:t>
      </w:r>
      <w:r>
        <w:rPr>
          <w:rFonts w:ascii="Times New Roman" w:hAnsi="Times New Roman"/>
          <w:u w:val="single"/>
          <w:lang w:val="uk-UA"/>
        </w:rPr>
        <w:t>дотримуватись передбачених чинним законодавством вимог щодо застосування заходів із захисту довкілля</w:t>
      </w:r>
      <w:r>
        <w:rPr>
          <w:rFonts w:ascii="Times New Roman" w:hAnsi="Times New Roman"/>
          <w:lang w:val="uk-UA"/>
        </w:rPr>
        <w:t xml:space="preserve">, на підтвердження чого учасник надає </w:t>
      </w:r>
      <w:r>
        <w:rPr>
          <w:rFonts w:ascii="Times New Roman" w:hAnsi="Times New Roman"/>
          <w:u w:val="single"/>
          <w:lang w:val="uk-UA"/>
        </w:rPr>
        <w:t>лист згоду про дотримання таких обов’язків</w:t>
      </w:r>
      <w:r>
        <w:rPr>
          <w:rFonts w:ascii="Times New Roman" w:hAnsi="Times New Roman"/>
          <w:lang w:val="uk-UA"/>
        </w:rPr>
        <w:t>.</w:t>
      </w:r>
    </w:p>
    <w:p w:rsidR="00812F99" w:rsidRDefault="00FF1B75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Товар повинен відповідати вимогам безпеки руху, охорони праці, екології та пожежної безпеки. Учасник гарантує, що товар (електрична енергія) є таким, що не має негативного впливу на навколишнє довкілля та передбачає застосування необхідних заходів із захисту довкілля.</w:t>
      </w:r>
    </w:p>
    <w:p w:rsidR="00812F99" w:rsidRDefault="00FF1B75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:rsidR="00812F99" w:rsidRDefault="00FF1B75">
      <w:pPr>
        <w:widowControl w:val="0"/>
        <w:tabs>
          <w:tab w:val="left" w:pos="764"/>
          <w:tab w:val="left" w:pos="1276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Учасник надає Звіт за формою 12-НКРЕКП-моніторинг </w:t>
      </w:r>
      <w:proofErr w:type="spellStart"/>
      <w:r>
        <w:rPr>
          <w:rFonts w:ascii="Times New Roman" w:hAnsi="Times New Roman"/>
          <w:lang w:val="uk-UA"/>
        </w:rPr>
        <w:t>постачанння</w:t>
      </w:r>
      <w:proofErr w:type="spellEnd"/>
      <w:r>
        <w:rPr>
          <w:rFonts w:ascii="Times New Roman" w:hAnsi="Times New Roman"/>
          <w:lang w:val="uk-UA"/>
        </w:rPr>
        <w:t xml:space="preserve"> (квартальна) «Звіт про ціни на роздрібному ринку електричної енергії», затвердженою Постановою НКРЕКП «Про затвердження форм звітності щодо показників якості електропостачання та інструкцій щодо їх заповнення» № 450 від 29.03.2019 року за 202</w:t>
      </w:r>
      <w:r w:rsidR="009C3748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 рік (поквартально).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6. Закупівля електричної енергії здійснюється з урахуванням послуги з передачі електричної енергії оператором системи передачі ПрАТ ''НЕК ''Укренерго'' .</w:t>
      </w:r>
    </w:p>
    <w:p w:rsidR="00812F99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7. Адреса замовника: </w:t>
      </w:r>
      <w:r w:rsidR="009C3748">
        <w:rPr>
          <w:rFonts w:ascii="Times New Roman" w:hAnsi="Times New Roman"/>
          <w:lang w:val="uk-UA"/>
        </w:rPr>
        <w:t xml:space="preserve">89600,Закарпатській область,м. </w:t>
      </w:r>
      <w:proofErr w:type="spellStart"/>
      <w:r w:rsidR="009C3748">
        <w:rPr>
          <w:rFonts w:ascii="Times New Roman" w:hAnsi="Times New Roman"/>
          <w:lang w:val="uk-UA"/>
        </w:rPr>
        <w:t>Мукачево</w:t>
      </w:r>
      <w:proofErr w:type="spellEnd"/>
      <w:r w:rsidR="009C3748">
        <w:rPr>
          <w:rFonts w:ascii="Times New Roman" w:hAnsi="Times New Roman"/>
          <w:lang w:val="uk-UA"/>
        </w:rPr>
        <w:t xml:space="preserve">, </w:t>
      </w:r>
      <w:proofErr w:type="spellStart"/>
      <w:r w:rsidR="009C3748">
        <w:rPr>
          <w:rFonts w:ascii="Times New Roman" w:hAnsi="Times New Roman"/>
          <w:lang w:val="uk-UA"/>
        </w:rPr>
        <w:t>вул.Мічуріна</w:t>
      </w:r>
      <w:proofErr w:type="spellEnd"/>
      <w:r w:rsidR="009C3748">
        <w:rPr>
          <w:rFonts w:ascii="Times New Roman" w:hAnsi="Times New Roman"/>
          <w:lang w:val="uk-UA"/>
        </w:rPr>
        <w:t xml:space="preserve"> ,1В.</w:t>
      </w:r>
    </w:p>
    <w:p w:rsidR="00812F99" w:rsidRPr="00500B91" w:rsidRDefault="00500B91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 Строк поставки Товару</w:t>
      </w:r>
      <w:r w:rsidRPr="00500B91">
        <w:rPr>
          <w:rFonts w:ascii="Times New Roman" w:hAnsi="Times New Roman"/>
          <w:lang w:val="uk-UA"/>
        </w:rPr>
        <w:t xml:space="preserve">: </w:t>
      </w:r>
      <w:r w:rsidR="00FF1B75" w:rsidRPr="00500B91">
        <w:rPr>
          <w:rFonts w:ascii="Times New Roman" w:hAnsi="Times New Roman"/>
          <w:lang w:val="uk-UA"/>
        </w:rPr>
        <w:t xml:space="preserve"> </w:t>
      </w:r>
      <w:r w:rsidRPr="00500B91">
        <w:rPr>
          <w:rFonts w:ascii="Times New Roman" w:hAnsi="Times New Roman"/>
          <w:spacing w:val="7"/>
          <w:lang w:val="uk-UA"/>
        </w:rPr>
        <w:t>з моменту завершення процедури зміни Постачальника</w:t>
      </w:r>
      <w:r w:rsidRPr="00500B91">
        <w:rPr>
          <w:rFonts w:ascii="Times New Roman" w:hAnsi="Times New Roman"/>
          <w:lang w:val="uk-UA"/>
        </w:rPr>
        <w:t xml:space="preserve"> </w:t>
      </w:r>
      <w:r w:rsidR="00FF1B75" w:rsidRPr="00500B91">
        <w:rPr>
          <w:rFonts w:ascii="Times New Roman" w:hAnsi="Times New Roman"/>
          <w:lang w:val="uk-UA"/>
        </w:rPr>
        <w:t xml:space="preserve"> до</w:t>
      </w:r>
      <w:r w:rsidR="009C3748" w:rsidRPr="00500B9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9C3748" w:rsidRPr="00500B91">
        <w:rPr>
          <w:rFonts w:ascii="Times New Roman" w:hAnsi="Times New Roman"/>
          <w:lang w:val="uk-UA"/>
        </w:rPr>
        <w:t>31.12.2022</w:t>
      </w:r>
      <w:r w:rsidR="00FF1B75" w:rsidRPr="00500B91">
        <w:rPr>
          <w:rFonts w:ascii="Times New Roman" w:hAnsi="Times New Roman"/>
          <w:lang w:val="uk-UA"/>
        </w:rPr>
        <w:t xml:space="preserve"> року.</w:t>
      </w:r>
    </w:p>
    <w:p w:rsidR="006F7487" w:rsidRDefault="00FF1B75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9. Місце, кількість, обсяг поставки Товару:</w:t>
      </w:r>
    </w:p>
    <w:tbl>
      <w:tblPr>
        <w:tblW w:w="9747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450"/>
        <w:gridCol w:w="2244"/>
        <w:gridCol w:w="2551"/>
        <w:gridCol w:w="3039"/>
        <w:gridCol w:w="1355"/>
      </w:tblGrid>
      <w:tr w:rsidR="006F7487" w:rsidRPr="00CA5B6B" w:rsidTr="004A4092">
        <w:trPr>
          <w:gridBefore w:val="1"/>
          <w:wBefore w:w="108" w:type="dxa"/>
          <w:trHeight w:val="28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7487" w:rsidRPr="00CA5B6B" w:rsidRDefault="006F7487" w:rsidP="004804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CA5B6B">
              <w:rPr>
                <w:b/>
                <w:bCs/>
                <w:sz w:val="20"/>
                <w:szCs w:val="20"/>
                <w:lang w:val="uk-UA"/>
              </w:rPr>
              <w:t>Персоніфіковані дані Споживача:</w:t>
            </w:r>
          </w:p>
        </w:tc>
      </w:tr>
      <w:tr w:rsidR="00812F99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№ п/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п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Найменування за технічними даними Паспорту точки розподілу за об’єктами споживача: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Адреса об’єкту</w:t>
            </w:r>
          </w:p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uk-UA" w:bidi="uk-UA"/>
              </w:rPr>
              <w:t>ЕІС-код(и) точки (точок)                         комерційного обліку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Назва структурного підрозділу (відділу тощо)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 w:rsidP="009C37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Обсяг споживання кВт/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год</w:t>
            </w:r>
            <w:proofErr w:type="spellEnd"/>
          </w:p>
        </w:tc>
      </w:tr>
      <w:tr w:rsidR="00812F99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Pr="00851943" w:rsidRDefault="00812F99" w:rsidP="004A4092">
            <w:pPr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87" w:rsidRPr="00851943" w:rsidRDefault="006F7487" w:rsidP="006F7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851943">
              <w:rPr>
                <w:sz w:val="18"/>
                <w:szCs w:val="18"/>
                <w:lang w:val="uk-UA"/>
              </w:rPr>
              <w:t>Мукачево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, </w:t>
            </w:r>
          </w:p>
          <w:p w:rsidR="006F7487" w:rsidRPr="00851943" w:rsidRDefault="006F7487" w:rsidP="006F74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 xml:space="preserve">вул. </w:t>
            </w:r>
            <w:proofErr w:type="spellStart"/>
            <w:r w:rsidRPr="00851943">
              <w:rPr>
                <w:sz w:val="18"/>
                <w:szCs w:val="18"/>
                <w:lang w:val="uk-UA"/>
              </w:rPr>
              <w:t>Мічурна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1 В</w:t>
            </w:r>
          </w:p>
          <w:p w:rsidR="00812F99" w:rsidRPr="00851943" w:rsidRDefault="006F7487" w:rsidP="006F7487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62Z6106640242485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Pr="00851943" w:rsidRDefault="006F7487" w:rsidP="00851943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 xml:space="preserve">9 ДПРЧ 2 ДПРЗ ГУ ДСНС України у </w:t>
            </w:r>
            <w:r w:rsidR="004A4092" w:rsidRPr="00851943">
              <w:rPr>
                <w:sz w:val="18"/>
                <w:szCs w:val="18"/>
                <w:lang w:val="uk-UA"/>
              </w:rPr>
              <w:t>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Pr="00851943" w:rsidRDefault="00812F99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812F99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Default="00FF1B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Pr="00851943" w:rsidRDefault="00812F99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</w:rPr>
              <w:t>м. Мукачево</w:t>
            </w:r>
            <w:proofErr w:type="gramStart"/>
            <w:r w:rsidRPr="00851943">
              <w:rPr>
                <w:sz w:val="18"/>
                <w:szCs w:val="18"/>
              </w:rPr>
              <w:t xml:space="preserve"> ,</w:t>
            </w:r>
            <w:proofErr w:type="gramEnd"/>
            <w:r w:rsidRPr="00851943">
              <w:rPr>
                <w:sz w:val="18"/>
                <w:szCs w:val="18"/>
              </w:rPr>
              <w:t xml:space="preserve"> </w:t>
            </w:r>
          </w:p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51943">
              <w:rPr>
                <w:sz w:val="18"/>
                <w:szCs w:val="18"/>
              </w:rPr>
              <w:t>вул</w:t>
            </w:r>
            <w:proofErr w:type="spellEnd"/>
            <w:r w:rsidRPr="00851943">
              <w:rPr>
                <w:sz w:val="18"/>
                <w:szCs w:val="18"/>
              </w:rPr>
              <w:t xml:space="preserve">. </w:t>
            </w:r>
            <w:proofErr w:type="spellStart"/>
            <w:r w:rsidRPr="00851943">
              <w:rPr>
                <w:sz w:val="18"/>
                <w:szCs w:val="18"/>
              </w:rPr>
              <w:t>А.Морозова</w:t>
            </w:r>
            <w:proofErr w:type="spellEnd"/>
            <w:r w:rsidRPr="00851943">
              <w:rPr>
                <w:sz w:val="18"/>
                <w:szCs w:val="18"/>
              </w:rPr>
              <w:t xml:space="preserve"> 15</w:t>
            </w:r>
          </w:p>
          <w:p w:rsidR="00812F99" w:rsidRPr="00851943" w:rsidRDefault="004A4092" w:rsidP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</w:rPr>
              <w:t>62Z1440630887123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Pr="00851943" w:rsidRDefault="004A4092" w:rsidP="00851943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10 ДПРЧ 2 ДПРЗ ГУ ДСНС України у 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F99" w:rsidRPr="00851943" w:rsidRDefault="00812F99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A4092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Default="004A40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 xml:space="preserve">м. </w:t>
            </w:r>
            <w:proofErr w:type="spellStart"/>
            <w:r w:rsidRPr="00851943">
              <w:rPr>
                <w:sz w:val="18"/>
                <w:szCs w:val="18"/>
                <w:lang w:val="uk-UA"/>
              </w:rPr>
              <w:t>Мукачево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, </w:t>
            </w:r>
          </w:p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>вул. Кооперативна 60</w:t>
            </w:r>
          </w:p>
          <w:p w:rsidR="004A4092" w:rsidRPr="00851943" w:rsidRDefault="004A4092" w:rsidP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62Z0604247547173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851943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11 ДПРЧ 2 ДПРЗ ГУ ДСНС України у 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A4092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Default="004A4092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51943">
              <w:rPr>
                <w:sz w:val="18"/>
                <w:szCs w:val="18"/>
                <w:lang w:val="uk-UA"/>
              </w:rPr>
              <w:t>смт.Воловець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, </w:t>
            </w:r>
          </w:p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>вул. Залізнична 55</w:t>
            </w:r>
          </w:p>
          <w:p w:rsidR="004A4092" w:rsidRPr="00851943" w:rsidRDefault="004A4092" w:rsidP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62Z4062465696271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851943">
            <w:pPr>
              <w:jc w:val="center"/>
              <w:rPr>
                <w:sz w:val="18"/>
                <w:szCs w:val="18"/>
              </w:rPr>
            </w:pPr>
            <w:r w:rsidRPr="00851943">
              <w:rPr>
                <w:sz w:val="18"/>
                <w:szCs w:val="18"/>
                <w:lang w:val="uk-UA"/>
              </w:rPr>
              <w:t>13 ДПРЧ 2 ДПРЗ ГУ ДСНС України у 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A4092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Default="004A4092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8519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 xml:space="preserve">м. Свалява ,вул. </w:t>
            </w:r>
            <w:proofErr w:type="spellStart"/>
            <w:r w:rsidRPr="00851943">
              <w:rPr>
                <w:sz w:val="18"/>
                <w:szCs w:val="18"/>
                <w:lang w:val="uk-UA"/>
              </w:rPr>
              <w:t>Старолюбовнянська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16</w:t>
            </w:r>
          </w:p>
          <w:p w:rsidR="004A4092" w:rsidRPr="00851943" w:rsidRDefault="004A4092" w:rsidP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62Z1269859799856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851943">
            <w:pPr>
              <w:jc w:val="center"/>
              <w:rPr>
                <w:sz w:val="18"/>
                <w:szCs w:val="18"/>
              </w:rPr>
            </w:pPr>
            <w:r w:rsidRPr="00851943">
              <w:rPr>
                <w:sz w:val="18"/>
                <w:szCs w:val="18"/>
                <w:lang w:val="uk-UA"/>
              </w:rPr>
              <w:t>12 ДПРЧ 2 ДПРЗ ГУ ДСНС України у 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A4092" w:rsidRPr="004A4092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Default="004A4092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51943">
              <w:rPr>
                <w:sz w:val="18"/>
                <w:szCs w:val="18"/>
                <w:lang w:val="uk-UA"/>
              </w:rPr>
              <w:t>с.Н.Ворота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, </w:t>
            </w:r>
          </w:p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>вул. Центральна 117</w:t>
            </w:r>
          </w:p>
          <w:p w:rsidR="004A4092" w:rsidRPr="00851943" w:rsidRDefault="004A4092" w:rsidP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62Z3020146957190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851943">
            <w:pPr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>ДПРП (</w:t>
            </w:r>
            <w:proofErr w:type="spellStart"/>
            <w:r w:rsidRPr="00851943">
              <w:rPr>
                <w:sz w:val="18"/>
                <w:szCs w:val="18"/>
                <w:lang w:val="uk-UA"/>
              </w:rPr>
              <w:t>с.Н.Ворота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)                  </w:t>
            </w:r>
            <w:r w:rsidR="00851943">
              <w:rPr>
                <w:sz w:val="18"/>
                <w:szCs w:val="18"/>
                <w:lang w:val="uk-UA"/>
              </w:rPr>
              <w:t xml:space="preserve">               </w:t>
            </w:r>
            <w:r w:rsidRPr="00851943">
              <w:rPr>
                <w:sz w:val="18"/>
                <w:szCs w:val="18"/>
                <w:lang w:val="uk-UA"/>
              </w:rPr>
              <w:t xml:space="preserve"> 2 ДПРЗ ГУ ДСНС України у 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A4092" w:rsidRPr="004A4092" w:rsidTr="00851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Default="004A4092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51943">
              <w:rPr>
                <w:sz w:val="18"/>
                <w:szCs w:val="18"/>
                <w:lang w:val="uk-UA"/>
              </w:rPr>
              <w:t>с.Жденієво</w:t>
            </w:r>
            <w:proofErr w:type="spellEnd"/>
            <w:r w:rsidRPr="00851943">
              <w:rPr>
                <w:sz w:val="18"/>
                <w:szCs w:val="18"/>
                <w:lang w:val="uk-UA"/>
              </w:rPr>
              <w:t xml:space="preserve"> ,</w:t>
            </w:r>
          </w:p>
          <w:p w:rsidR="004A4092" w:rsidRPr="00851943" w:rsidRDefault="004A4092" w:rsidP="004A409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851943">
              <w:rPr>
                <w:sz w:val="18"/>
                <w:szCs w:val="18"/>
                <w:lang w:val="uk-UA"/>
              </w:rPr>
              <w:t xml:space="preserve"> вул. Т. Шевченка 245.</w:t>
            </w:r>
          </w:p>
          <w:p w:rsidR="004A4092" w:rsidRPr="00851943" w:rsidRDefault="004A4092" w:rsidP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51943">
              <w:rPr>
                <w:sz w:val="18"/>
                <w:szCs w:val="18"/>
                <w:lang w:val="uk-UA"/>
              </w:rPr>
              <w:t>62Z2361671639768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 w:rsidP="0085194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19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ДПРП (</w:t>
            </w:r>
            <w:proofErr w:type="spellStart"/>
            <w:r w:rsidRPr="008519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с.Жденієво</w:t>
            </w:r>
            <w:proofErr w:type="spellEnd"/>
            <w:r w:rsidRPr="008519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)                    </w:t>
            </w:r>
            <w:r w:rsidR="008519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</w:t>
            </w:r>
            <w:r w:rsidRPr="008519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ДПРЗ ГУ ДСНС України у Закарпатській області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092" w:rsidRPr="00851943" w:rsidRDefault="004A409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</w:tr>
    </w:tbl>
    <w:p w:rsidR="00812F99" w:rsidRDefault="00812F99">
      <w:pPr>
        <w:widowControl w:val="0"/>
        <w:tabs>
          <w:tab w:val="left" w:pos="764"/>
          <w:tab w:val="left" w:pos="1276"/>
        </w:tabs>
        <w:jc w:val="both"/>
        <w:rPr>
          <w:rFonts w:ascii="Times New Roman" w:hAnsi="Times New Roman"/>
          <w:u w:val="single"/>
          <w:lang w:val="uk-UA"/>
        </w:rPr>
      </w:pPr>
    </w:p>
    <w:p w:rsidR="00812F99" w:rsidRDefault="00FF1B75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ru-RU"/>
        </w:rPr>
        <w:t xml:space="preserve">Об’єкти підключені до мереж </w:t>
      </w:r>
      <w:proofErr w:type="spellStart"/>
      <w:r>
        <w:rPr>
          <w:rFonts w:ascii="Times New Roman" w:hAnsi="Times New Roman"/>
          <w:lang w:val="uk-UA" w:eastAsia="ru-RU"/>
        </w:rPr>
        <w:t>ПрАТ</w:t>
      </w:r>
      <w:proofErr w:type="spellEnd"/>
      <w:r>
        <w:rPr>
          <w:rFonts w:ascii="Times New Roman" w:hAnsi="Times New Roman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lang w:val="uk-UA" w:eastAsia="ru-RU"/>
        </w:rPr>
        <w:t>Закарпаттяобленерго</w:t>
      </w:r>
      <w:proofErr w:type="spellEnd"/>
      <w:r>
        <w:rPr>
          <w:rFonts w:ascii="Times New Roman" w:hAnsi="Times New Roman"/>
          <w:lang w:val="uk-UA" w:eastAsia="ru-RU"/>
        </w:rPr>
        <w:t>» у встановленому законодавством порядку.</w:t>
      </w:r>
    </w:p>
    <w:p w:rsidR="00812F99" w:rsidRPr="004A4092" w:rsidRDefault="00FF1B75" w:rsidP="004A4092">
      <w:pPr>
        <w:spacing w:after="12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/>
        </w:rPr>
        <w:t xml:space="preserve">10. Постачальник повинен бути </w:t>
      </w:r>
      <w:r>
        <w:rPr>
          <w:rFonts w:ascii="Times New Roman" w:hAnsi="Times New Roman"/>
          <w:u w:val="single"/>
          <w:lang w:val="uk-UA" w:eastAsia="ar-SA"/>
        </w:rPr>
        <w:t>включений до переліку суб'єктів господарської діяльності, які мають ліцензії з постачання е</w:t>
      </w:r>
      <w:r>
        <w:rPr>
          <w:rFonts w:ascii="Times New Roman" w:hAnsi="Times New Roman"/>
          <w:lang w:val="uk-UA" w:eastAsia="ar-SA"/>
        </w:rPr>
        <w:t xml:space="preserve">лектричної енергії, який розміщений на офіційному веб-сайті Національної комісії, що здійснює державне регулювання у сферах енергетики та комунальних послуг. </w:t>
      </w:r>
    </w:p>
    <w:p w:rsidR="00812F99" w:rsidRDefault="00FF1B75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Ми, __________________________________________ підтверджуємо свою можливість і готовність здійснити постачання електричної енергії, враховуючи всі вищезазначені вимоги.*</w:t>
      </w:r>
    </w:p>
    <w:p w:rsidR="00812F99" w:rsidRDefault="00812F99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27D52" w:rsidRDefault="00827D52">
      <w:pPr>
        <w:spacing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12F99" w:rsidRDefault="00FF1B75" w:rsidP="00851943">
      <w:pPr>
        <w:spacing w:line="240" w:lineRule="auto"/>
        <w:ind w:hanging="36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Дата: _____________                                        ________________ (посада, ПІБ, підпис)</w:t>
      </w:r>
    </w:p>
    <w:sectPr w:rsidR="00812F99">
      <w:headerReference w:type="default" r:id="rId8"/>
      <w:pgSz w:w="11906" w:h="16838"/>
      <w:pgMar w:top="1387" w:right="851" w:bottom="851" w:left="1418" w:header="8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75" w:rsidRDefault="00FF1B75">
      <w:pPr>
        <w:spacing w:line="240" w:lineRule="auto"/>
      </w:pPr>
      <w:r>
        <w:separator/>
      </w:r>
    </w:p>
  </w:endnote>
  <w:endnote w:type="continuationSeparator" w:id="0">
    <w:p w:rsidR="00FF1B75" w:rsidRDefault="00FF1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75" w:rsidRDefault="00FF1B75">
      <w:pPr>
        <w:spacing w:line="240" w:lineRule="auto"/>
      </w:pPr>
      <w:r>
        <w:separator/>
      </w:r>
    </w:p>
  </w:footnote>
  <w:footnote w:type="continuationSeparator" w:id="0">
    <w:p w:rsidR="00FF1B75" w:rsidRDefault="00FF1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99" w:rsidRDefault="00812F9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99"/>
    <w:rsid w:val="004A4092"/>
    <w:rsid w:val="00500B91"/>
    <w:rsid w:val="006F7487"/>
    <w:rsid w:val="007F6F22"/>
    <w:rsid w:val="00812F99"/>
    <w:rsid w:val="00827D52"/>
    <w:rsid w:val="00851943"/>
    <w:rsid w:val="009C3748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4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100B1"/>
    <w:rPr>
      <w:rFonts w:ascii="Arial" w:eastAsia="Arial" w:hAnsi="Arial" w:cs="Arial"/>
      <w:color w:val="000000"/>
      <w:lang w:val="ru-RU" w:eastAsia="zh-CN"/>
    </w:rPr>
  </w:style>
  <w:style w:type="character" w:customStyle="1" w:styleId="a4">
    <w:name w:val="Нижний колонтитул Знак"/>
    <w:basedOn w:val="a0"/>
    <w:uiPriority w:val="99"/>
    <w:qFormat/>
    <w:rsid w:val="002100B1"/>
    <w:rPr>
      <w:rFonts w:ascii="Arial" w:eastAsia="Arial" w:hAnsi="Arial" w:cs="Arial"/>
      <w:color w:val="000000"/>
      <w:lang w:val="ru-RU" w:eastAsia="zh-CN"/>
    </w:rPr>
  </w:style>
  <w:style w:type="character" w:customStyle="1" w:styleId="a5">
    <w:name w:val="Гіперпосилання"/>
    <w:basedOn w:val="a0"/>
    <w:uiPriority w:val="99"/>
    <w:unhideWhenUsed/>
    <w:rsid w:val="009122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Arial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lang w:val="uk-U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22">
    <w:name w:val="ListLabel 22"/>
    <w:qFormat/>
    <w:rPr>
      <w:rFonts w:eastAsia="Times New Roman" w:cs="Times New Roman"/>
      <w:b w:val="0"/>
      <w:lang w:val="uk-U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semiHidden/>
    <w:unhideWhenUsed/>
    <w:qFormat/>
    <w:rsid w:val="0011104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No Spacing"/>
    <w:qFormat/>
    <w:rsid w:val="00DA38F6"/>
    <w:pPr>
      <w:suppressAutoHyphens/>
    </w:pPr>
    <w:rPr>
      <w:rFonts w:cs="Times New Roman"/>
      <w:sz w:val="22"/>
      <w:lang w:eastAsia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header"/>
    <w:basedOn w:val="a"/>
    <w:uiPriority w:val="99"/>
    <w:unhideWhenUsed/>
    <w:rsid w:val="002100B1"/>
    <w:pPr>
      <w:tabs>
        <w:tab w:val="center" w:pos="4819"/>
        <w:tab w:val="right" w:pos="9639"/>
      </w:tabs>
      <w:spacing w:line="240" w:lineRule="auto"/>
    </w:pPr>
  </w:style>
  <w:style w:type="paragraph" w:styleId="ae">
    <w:name w:val="footer"/>
    <w:basedOn w:val="a"/>
    <w:uiPriority w:val="99"/>
    <w:unhideWhenUsed/>
    <w:rsid w:val="002100B1"/>
    <w:pPr>
      <w:tabs>
        <w:tab w:val="center" w:pos="4819"/>
        <w:tab w:val="right" w:pos="9639"/>
      </w:tabs>
      <w:spacing w:line="240" w:lineRule="auto"/>
    </w:pPr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4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100B1"/>
    <w:rPr>
      <w:rFonts w:ascii="Arial" w:eastAsia="Arial" w:hAnsi="Arial" w:cs="Arial"/>
      <w:color w:val="000000"/>
      <w:lang w:val="ru-RU" w:eastAsia="zh-CN"/>
    </w:rPr>
  </w:style>
  <w:style w:type="character" w:customStyle="1" w:styleId="a4">
    <w:name w:val="Нижний колонтитул Знак"/>
    <w:basedOn w:val="a0"/>
    <w:uiPriority w:val="99"/>
    <w:qFormat/>
    <w:rsid w:val="002100B1"/>
    <w:rPr>
      <w:rFonts w:ascii="Arial" w:eastAsia="Arial" w:hAnsi="Arial" w:cs="Arial"/>
      <w:color w:val="000000"/>
      <w:lang w:val="ru-RU" w:eastAsia="zh-CN"/>
    </w:rPr>
  </w:style>
  <w:style w:type="character" w:customStyle="1" w:styleId="a5">
    <w:name w:val="Гіперпосилання"/>
    <w:basedOn w:val="a0"/>
    <w:uiPriority w:val="99"/>
    <w:unhideWhenUsed/>
    <w:rsid w:val="0091225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Arial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lang w:val="uk-UA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22">
    <w:name w:val="ListLabel 22"/>
    <w:qFormat/>
    <w:rPr>
      <w:rFonts w:eastAsia="Times New Roman" w:cs="Times New Roman"/>
      <w:b w:val="0"/>
      <w:lang w:val="uk-UA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semiHidden/>
    <w:unhideWhenUsed/>
    <w:qFormat/>
    <w:rsid w:val="0011104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No Spacing"/>
    <w:qFormat/>
    <w:rsid w:val="00DA38F6"/>
    <w:pPr>
      <w:suppressAutoHyphens/>
    </w:pPr>
    <w:rPr>
      <w:rFonts w:cs="Times New Roman"/>
      <w:sz w:val="22"/>
      <w:lang w:eastAsia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header"/>
    <w:basedOn w:val="a"/>
    <w:uiPriority w:val="99"/>
    <w:unhideWhenUsed/>
    <w:rsid w:val="002100B1"/>
    <w:pPr>
      <w:tabs>
        <w:tab w:val="center" w:pos="4819"/>
        <w:tab w:val="right" w:pos="9639"/>
      </w:tabs>
      <w:spacing w:line="240" w:lineRule="auto"/>
    </w:pPr>
  </w:style>
  <w:style w:type="paragraph" w:styleId="ae">
    <w:name w:val="footer"/>
    <w:basedOn w:val="a"/>
    <w:uiPriority w:val="99"/>
    <w:unhideWhenUsed/>
    <w:rsid w:val="002100B1"/>
    <w:pPr>
      <w:tabs>
        <w:tab w:val="center" w:pos="4819"/>
        <w:tab w:val="right" w:pos="9639"/>
      </w:tabs>
      <w:spacing w:line="240" w:lineRule="auto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BFCE-A4B3-4755-A77E-D5E572C1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45</cp:revision>
  <cp:lastPrinted>2020-04-17T07:54:00Z</cp:lastPrinted>
  <dcterms:created xsi:type="dcterms:W3CDTF">2020-04-17T05:49:00Z</dcterms:created>
  <dcterms:modified xsi:type="dcterms:W3CDTF">2022-08-03T13:06:00Z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