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59D" w:rsidRPr="0018357D" w:rsidRDefault="0002059D" w:rsidP="0002059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183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Додаток №1 </w:t>
      </w:r>
    </w:p>
    <w:p w:rsidR="0002059D" w:rsidRPr="0018357D" w:rsidRDefault="0002059D" w:rsidP="0002059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3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 тендерної документації</w:t>
      </w:r>
    </w:p>
    <w:p w:rsidR="0002059D" w:rsidRDefault="0002059D" w:rsidP="0002059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059D" w:rsidRDefault="0002059D" w:rsidP="0002059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059D" w:rsidRPr="00053784" w:rsidRDefault="0002059D" w:rsidP="0002059D">
      <w:pPr>
        <w:ind w:firstLine="284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053784">
        <w:rPr>
          <w:rFonts w:ascii="Times New Roman" w:eastAsia="Times New Roman" w:hAnsi="Times New Roman"/>
          <w:b/>
          <w:i/>
          <w:sz w:val="28"/>
          <w:szCs w:val="28"/>
        </w:rPr>
        <w:t>Кваліфікаційні критерії та перелік документів, що підтверджують інформацію учасників про відповідність їх таким критеріям</w:t>
      </w:r>
    </w:p>
    <w:p w:rsidR="0002059D" w:rsidRDefault="0002059D" w:rsidP="0002059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059D" w:rsidRDefault="0002059D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 вимагає від учасників подання ними документально підтвердженої інформації про їх відповідність кваліфікаційним критеріям, а саме:</w:t>
      </w:r>
    </w:p>
    <w:p w:rsidR="0002059D" w:rsidRPr="00A83174" w:rsidRDefault="0002059D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3174">
        <w:rPr>
          <w:rFonts w:ascii="Times New Roman" w:eastAsia="Times New Roman" w:hAnsi="Times New Roman" w:cs="Times New Roman"/>
          <w:color w:val="000000"/>
          <w:sz w:val="24"/>
          <w:szCs w:val="24"/>
        </w:rPr>
        <w:t>1) наявність в учасника процедури закупівлі обладнання, матеріально-технічної бази та технологій;</w:t>
      </w:r>
    </w:p>
    <w:p w:rsidR="0002059D" w:rsidRPr="00A83174" w:rsidRDefault="0002059D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3174">
        <w:rPr>
          <w:rFonts w:ascii="Times New Roman" w:eastAsia="Times New Roman" w:hAnsi="Times New Roman" w:cs="Times New Roman"/>
          <w:color w:val="000000"/>
          <w:sz w:val="24"/>
          <w:szCs w:val="24"/>
        </w:rPr>
        <w:t>2) наявність в учасника процедури закупівлі працівників відповідної кваліфікації, які мають необхідні знання та досвід;</w:t>
      </w:r>
    </w:p>
    <w:p w:rsidR="0002059D" w:rsidRDefault="0002059D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059D" w:rsidRPr="00733091" w:rsidRDefault="0002059D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091">
        <w:rPr>
          <w:rFonts w:ascii="Times New Roman" w:eastAsia="Times New Roman" w:hAnsi="Times New Roman" w:cs="Times New Roman"/>
          <w:color w:val="000000"/>
          <w:sz w:val="24"/>
          <w:szCs w:val="24"/>
        </w:rPr>
        <w:t>У разі встановлення кваліфікаційного критерію фінансової спроможності замовник не має права вимагати надання підтвердження обсягу річного доходу (виручки) у розмірі більшому, ніж очікувана вартість предмета закупівлі (пропорційно очікуваній вартості частини предмета закупівлі (лота) в разі поділу предмета закупівель на частини).</w:t>
      </w:r>
    </w:p>
    <w:p w:rsidR="0002059D" w:rsidRDefault="0002059D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091">
        <w:rPr>
          <w:rFonts w:ascii="Times New Roman" w:eastAsia="Times New Roman" w:hAnsi="Times New Roman" w:cs="Times New Roman"/>
          <w:color w:val="000000"/>
          <w:sz w:val="24"/>
          <w:szCs w:val="24"/>
        </w:rPr>
        <w:t>Якщо для закупівлі робіт або послуг замовник встановлює кваліфікаційний критерій такий як наявність обладнання, матеріально-технічної бази та технологій та/або наявність працівників, які мають необхідні знання та досвід, учасник може для підтвердження своєї відповідності такому критерію залучити потужності інших суб’єктів господарювання як субпідрядників/співвиконавців.</w:t>
      </w:r>
    </w:p>
    <w:p w:rsidR="0002059D" w:rsidRDefault="0002059D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разі участі об'єднання учасників підтвердження відповідності кваліфікаційним критеріям здійснюється з урахуванням узагальнених об'єднаних показників кожного учасника такого об'єднання на підставі наданої об'єднанням інформації.</w:t>
      </w:r>
    </w:p>
    <w:p w:rsidR="0002059D" w:rsidRDefault="0002059D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059D" w:rsidRDefault="0002059D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підтвердження відповідності учасника кваліфікаційним критеріям, останній повинен надати у порядку згідно </w:t>
      </w:r>
      <w:r w:rsidRPr="001835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Інструкція з підготовки тендерної пропозиції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всі документи згідно переліку, вказаного нижче, а саме:  </w:t>
      </w:r>
    </w:p>
    <w:p w:rsidR="0002059D" w:rsidRDefault="0002059D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540" w:type="dxa"/>
        <w:tblInd w:w="-856" w:type="dxa"/>
        <w:tblLayout w:type="fixed"/>
        <w:tblLook w:val="0000"/>
      </w:tblPr>
      <w:tblGrid>
        <w:gridCol w:w="573"/>
        <w:gridCol w:w="3285"/>
        <w:gridCol w:w="6682"/>
      </w:tblGrid>
      <w:tr w:rsidR="0002059D" w:rsidRPr="00C518E2" w:rsidTr="00CD1F5B">
        <w:trPr>
          <w:trHeight w:val="627"/>
          <w:tblHeader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9D" w:rsidRPr="00C518E2" w:rsidRDefault="0002059D" w:rsidP="00CD1F5B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C518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№</w:t>
            </w:r>
            <w:r w:rsidRPr="00C518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518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з.п</w:t>
            </w:r>
            <w:proofErr w:type="spellEnd"/>
            <w:r w:rsidRPr="00C518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9D" w:rsidRPr="00C518E2" w:rsidRDefault="0002059D" w:rsidP="00CD1F5B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C518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Кваліфікаційні критерії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59D" w:rsidRPr="00C518E2" w:rsidRDefault="0002059D" w:rsidP="00CD1F5B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C518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Документи, підтверджують відповідність учасника кваліфікаційним критеріям</w:t>
            </w:r>
          </w:p>
        </w:tc>
      </w:tr>
      <w:tr w:rsidR="0002059D" w:rsidRPr="00C518E2" w:rsidTr="00CD1F5B">
        <w:trPr>
          <w:trHeight w:val="104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9D" w:rsidRPr="00C518E2" w:rsidRDefault="0002059D" w:rsidP="00CD1F5B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C518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1.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9D" w:rsidRPr="00C518E2" w:rsidRDefault="0002059D" w:rsidP="00CD1F5B">
            <w:pPr>
              <w:widowControl w:val="0"/>
              <w:tabs>
                <w:tab w:val="left" w:pos="1080"/>
              </w:tabs>
              <w:suppressAutoHyphens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A83174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наявність в учасника процедури закупівлі обладнання, матеріально-технічної бази та технологій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306" w:rsidRPr="006525C5" w:rsidRDefault="0002059D" w:rsidP="00EF33F8">
            <w:pPr>
              <w:pStyle w:val="a3"/>
              <w:numPr>
                <w:ilvl w:val="1"/>
                <w:numId w:val="1"/>
              </w:num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2420D">
              <w:rPr>
                <w:rFonts w:ascii="Times New Roman" w:hAnsi="Times New Roman"/>
                <w:sz w:val="24"/>
                <w:szCs w:val="24"/>
                <w:lang w:eastAsia="ru-RU"/>
              </w:rPr>
              <w:t>Довідка про наявність в учасника обладнання, матеріально-технічної бази</w:t>
            </w:r>
            <w:r w:rsidR="006525C5">
              <w:rPr>
                <w:rFonts w:ascii="Times New Roman" w:hAnsi="Times New Roman"/>
                <w:sz w:val="24"/>
                <w:szCs w:val="24"/>
                <w:lang w:eastAsia="ru-RU"/>
              </w:rPr>
              <w:t>, спеціалізованого транспорту</w:t>
            </w:r>
            <w:r w:rsidRPr="00924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технологій, необхідних для виконання умов договору.</w:t>
            </w:r>
            <w:r w:rsidR="00266306">
              <w:t xml:space="preserve"> </w:t>
            </w:r>
          </w:p>
          <w:p w:rsidR="006525C5" w:rsidRPr="00EF33F8" w:rsidRDefault="00EE2FF3" w:rsidP="006525C5">
            <w:pPr>
              <w:pStyle w:val="a3"/>
              <w:suppressAutoHyphens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A"/>
                <w:shd w:val="clear" w:color="auto" w:fill="FFFFFF"/>
              </w:rPr>
              <w:t xml:space="preserve">1.2. </w:t>
            </w:r>
            <w:r w:rsidR="006525C5" w:rsidRPr="00172E0A">
              <w:rPr>
                <w:rFonts w:ascii="Times New Roman" w:hAnsi="Times New Roman"/>
                <w:color w:val="00000A"/>
                <w:shd w:val="clear" w:color="auto" w:fill="FFFFFF"/>
              </w:rPr>
              <w:t>Для підтвердження дотримання температурного режиму при транспортуванні продуктів  харчування  учасник у складі тендерної пропозиції подає свідоцтво про калібрування автомобіл</w:t>
            </w:r>
            <w:r w:rsidR="006525C5">
              <w:rPr>
                <w:rFonts w:ascii="Times New Roman" w:hAnsi="Times New Roman"/>
                <w:color w:val="00000A"/>
                <w:shd w:val="clear" w:color="auto" w:fill="FFFFFF"/>
              </w:rPr>
              <w:t>я(</w:t>
            </w:r>
            <w:proofErr w:type="spellStart"/>
            <w:r w:rsidR="006525C5" w:rsidRPr="00172E0A">
              <w:rPr>
                <w:rFonts w:ascii="Times New Roman" w:hAnsi="Times New Roman"/>
                <w:color w:val="00000A"/>
                <w:shd w:val="clear" w:color="auto" w:fill="FFFFFF"/>
              </w:rPr>
              <w:t>і</w:t>
            </w:r>
            <w:r w:rsidR="006525C5">
              <w:rPr>
                <w:rFonts w:ascii="Times New Roman" w:hAnsi="Times New Roman"/>
                <w:color w:val="00000A"/>
                <w:shd w:val="clear" w:color="auto" w:fill="FFFFFF"/>
              </w:rPr>
              <w:t>в</w:t>
            </w:r>
            <w:proofErr w:type="spellEnd"/>
            <w:r w:rsidR="006525C5">
              <w:rPr>
                <w:rFonts w:ascii="Times New Roman" w:hAnsi="Times New Roman"/>
                <w:color w:val="00000A"/>
                <w:shd w:val="clear" w:color="auto" w:fill="FFFFFF"/>
              </w:rPr>
              <w:t>), (усіх, що зазначені учасником у довідці згідно п.1.1) та використовується (</w:t>
            </w:r>
            <w:proofErr w:type="spellStart"/>
            <w:r w:rsidR="006525C5">
              <w:rPr>
                <w:rFonts w:ascii="Times New Roman" w:hAnsi="Times New Roman"/>
                <w:color w:val="00000A"/>
                <w:shd w:val="clear" w:color="auto" w:fill="FFFFFF"/>
              </w:rPr>
              <w:t>ються</w:t>
            </w:r>
            <w:proofErr w:type="spellEnd"/>
            <w:r w:rsidR="006525C5">
              <w:rPr>
                <w:rFonts w:ascii="Times New Roman" w:hAnsi="Times New Roman"/>
                <w:color w:val="00000A"/>
                <w:shd w:val="clear" w:color="auto" w:fill="FFFFFF"/>
              </w:rPr>
              <w:t>) для поставки товару, що є предметом закупівлі</w:t>
            </w:r>
          </w:p>
        </w:tc>
      </w:tr>
      <w:tr w:rsidR="0002059D" w:rsidRPr="00C518E2" w:rsidTr="00CD1F5B">
        <w:trPr>
          <w:trHeight w:val="49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9D" w:rsidRPr="00C518E2" w:rsidRDefault="0002059D" w:rsidP="00CD1F5B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C518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9D" w:rsidRPr="00C518E2" w:rsidRDefault="0002059D" w:rsidP="00CD1F5B">
            <w:pPr>
              <w:widowControl w:val="0"/>
              <w:tabs>
                <w:tab w:val="left" w:pos="1080"/>
              </w:tabs>
              <w:suppressAutoHyphens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7C6B7A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наявність в учасника процедури закупівлі працівників відповідної кваліфікації, які мають необхідні знання та досвід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59D" w:rsidRPr="0092420D" w:rsidRDefault="0002059D" w:rsidP="00CD1F5B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2420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2.1. Довідка про наявність в учасника процедури закупівлі працівників відповідної кваліфікації, які мають необхідні знання та досвід, для виконання умов договору. </w:t>
            </w:r>
          </w:p>
          <w:p w:rsidR="0002059D" w:rsidRPr="00C518E2" w:rsidRDefault="0002059D" w:rsidP="00CD1F5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02059D" w:rsidRPr="00C518E2" w:rsidRDefault="0002059D" w:rsidP="00CD1F5B">
            <w:pPr>
              <w:widowControl w:val="0"/>
              <w:tabs>
                <w:tab w:val="left" w:pos="108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02059D" w:rsidRDefault="0002059D" w:rsidP="0002059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6306" w:rsidRDefault="00266306" w:rsidP="0002059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6306" w:rsidRDefault="00266306" w:rsidP="0002059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6306" w:rsidRDefault="00266306" w:rsidP="0002059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266306" w:rsidSect="00602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34EB5"/>
    <w:multiLevelType w:val="multilevel"/>
    <w:tmpl w:val="852204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7AFA"/>
    <w:rsid w:val="0002059D"/>
    <w:rsid w:val="001665EA"/>
    <w:rsid w:val="001A75E9"/>
    <w:rsid w:val="001E6CE3"/>
    <w:rsid w:val="00266306"/>
    <w:rsid w:val="002B0EF1"/>
    <w:rsid w:val="002F7197"/>
    <w:rsid w:val="00471EC1"/>
    <w:rsid w:val="004E3C7E"/>
    <w:rsid w:val="00527B29"/>
    <w:rsid w:val="005320A7"/>
    <w:rsid w:val="005D4852"/>
    <w:rsid w:val="00602D80"/>
    <w:rsid w:val="006525C5"/>
    <w:rsid w:val="006A2D50"/>
    <w:rsid w:val="007361AB"/>
    <w:rsid w:val="00877F58"/>
    <w:rsid w:val="00880C56"/>
    <w:rsid w:val="00A524A4"/>
    <w:rsid w:val="00A97AFA"/>
    <w:rsid w:val="00AD1A44"/>
    <w:rsid w:val="00D535BD"/>
    <w:rsid w:val="00D62B1F"/>
    <w:rsid w:val="00E4098E"/>
    <w:rsid w:val="00EE2FF3"/>
    <w:rsid w:val="00EF33F8"/>
    <w:rsid w:val="00F03DCC"/>
    <w:rsid w:val="00F1559D"/>
    <w:rsid w:val="00FA5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9D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5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9D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5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6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IDservice</dc:creator>
  <cp:lastModifiedBy>Kom_dr</cp:lastModifiedBy>
  <cp:revision>3</cp:revision>
  <dcterms:created xsi:type="dcterms:W3CDTF">2022-11-23T06:49:00Z</dcterms:created>
  <dcterms:modified xsi:type="dcterms:W3CDTF">2023-02-24T14:50:00Z</dcterms:modified>
</cp:coreProperties>
</file>