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365A0" w14:textId="2CCA4D66" w:rsidR="00C1446A" w:rsidRPr="001A442A" w:rsidRDefault="00C27D5B" w:rsidP="00C1446A">
      <w:pPr>
        <w:pStyle w:val="Style5"/>
        <w:widowControl/>
        <w:spacing w:line="226" w:lineRule="exact"/>
        <w:jc w:val="center"/>
        <w:rPr>
          <w:rStyle w:val="FontStyle19"/>
          <w:rFonts w:ascii="Times New Roman" w:hAnsi="Times New Roman" w:cs="Times New Roman"/>
          <w:b/>
          <w:sz w:val="21"/>
          <w:szCs w:val="22"/>
          <w:lang w:val="uk-UA"/>
        </w:rPr>
      </w:pPr>
      <w:r w:rsidRPr="001A442A">
        <w:rPr>
          <w:rStyle w:val="FontStyle19"/>
          <w:rFonts w:ascii="Times New Roman" w:hAnsi="Times New Roman" w:cs="Times New Roman"/>
          <w:b/>
          <w:sz w:val="21"/>
          <w:szCs w:val="22"/>
          <w:lang w:val="uk-UA"/>
        </w:rPr>
        <w:t xml:space="preserve">ДОГОВІР </w:t>
      </w:r>
      <w:r w:rsidR="00C1446A" w:rsidRPr="001A442A">
        <w:rPr>
          <w:rStyle w:val="FontStyle19"/>
          <w:rFonts w:ascii="Times New Roman" w:hAnsi="Times New Roman" w:cs="Times New Roman"/>
          <w:b/>
          <w:sz w:val="21"/>
          <w:szCs w:val="22"/>
          <w:lang w:val="uk-UA"/>
        </w:rPr>
        <w:t xml:space="preserve"> № </w:t>
      </w:r>
      <w:r w:rsidR="00212D8D">
        <w:rPr>
          <w:rStyle w:val="FontStyle19"/>
          <w:rFonts w:ascii="Times New Roman" w:hAnsi="Times New Roman" w:cs="Times New Roman"/>
          <w:b/>
          <w:sz w:val="21"/>
          <w:szCs w:val="22"/>
          <w:lang w:val="uk-UA"/>
        </w:rPr>
        <w:t>_______</w:t>
      </w:r>
    </w:p>
    <w:p w14:paraId="02BE947A" w14:textId="19B5B6C8" w:rsidR="00C1446A" w:rsidRPr="001A442A" w:rsidRDefault="00C1446A" w:rsidP="00C1446A">
      <w:pPr>
        <w:pStyle w:val="Style5"/>
        <w:widowControl/>
        <w:spacing w:line="226" w:lineRule="exact"/>
        <w:rPr>
          <w:rStyle w:val="FontStyle19"/>
          <w:rFonts w:ascii="Times New Roman" w:hAnsi="Times New Roman" w:cs="Times New Roman"/>
          <w:b/>
          <w:sz w:val="21"/>
          <w:szCs w:val="22"/>
          <w:lang w:val="uk-UA"/>
        </w:rPr>
      </w:pPr>
      <w:r w:rsidRPr="001A442A">
        <w:rPr>
          <w:rStyle w:val="FontStyle19"/>
          <w:rFonts w:ascii="Times New Roman" w:hAnsi="Times New Roman" w:cs="Times New Roman"/>
          <w:b/>
          <w:sz w:val="21"/>
          <w:szCs w:val="22"/>
          <w:lang w:val="uk-UA"/>
        </w:rPr>
        <w:t>м.</w:t>
      </w:r>
      <w:r w:rsidR="00564D89" w:rsidRPr="001A442A">
        <w:rPr>
          <w:rStyle w:val="FontStyle19"/>
          <w:rFonts w:ascii="Times New Roman" w:hAnsi="Times New Roman" w:cs="Times New Roman"/>
          <w:b/>
          <w:sz w:val="21"/>
          <w:szCs w:val="22"/>
          <w:lang w:val="uk-UA"/>
        </w:rPr>
        <w:t xml:space="preserve"> </w:t>
      </w:r>
      <w:r w:rsidRPr="001A442A">
        <w:rPr>
          <w:rStyle w:val="FontStyle19"/>
          <w:rFonts w:ascii="Times New Roman" w:hAnsi="Times New Roman" w:cs="Times New Roman"/>
          <w:b/>
          <w:sz w:val="21"/>
          <w:szCs w:val="22"/>
          <w:lang w:val="uk-UA"/>
        </w:rPr>
        <w:t>Тернопіль</w:t>
      </w:r>
      <w:r w:rsidRPr="001A442A">
        <w:rPr>
          <w:rStyle w:val="FontStyle19"/>
          <w:rFonts w:ascii="Times New Roman" w:hAnsi="Times New Roman" w:cs="Times New Roman"/>
          <w:sz w:val="21"/>
          <w:szCs w:val="22"/>
          <w:lang w:val="uk-UA"/>
        </w:rPr>
        <w:t xml:space="preserve"> </w:t>
      </w:r>
      <w:r w:rsidRPr="001A442A">
        <w:rPr>
          <w:rStyle w:val="FontStyle19"/>
          <w:rFonts w:ascii="Times New Roman" w:hAnsi="Times New Roman" w:cs="Times New Roman"/>
          <w:sz w:val="21"/>
          <w:szCs w:val="22"/>
          <w:lang w:val="uk-UA"/>
        </w:rPr>
        <w:tab/>
      </w:r>
      <w:r w:rsidRPr="001A442A">
        <w:rPr>
          <w:rStyle w:val="FontStyle19"/>
          <w:rFonts w:ascii="Times New Roman" w:hAnsi="Times New Roman" w:cs="Times New Roman"/>
          <w:sz w:val="21"/>
          <w:szCs w:val="22"/>
          <w:lang w:val="uk-UA"/>
        </w:rPr>
        <w:tab/>
      </w:r>
      <w:r w:rsidR="003A053C" w:rsidRPr="001A442A">
        <w:rPr>
          <w:rStyle w:val="FontStyle19"/>
          <w:rFonts w:ascii="Times New Roman" w:hAnsi="Times New Roman" w:cs="Times New Roman"/>
          <w:sz w:val="21"/>
          <w:szCs w:val="22"/>
          <w:lang w:val="uk-UA"/>
        </w:rPr>
        <w:t xml:space="preserve">                            </w:t>
      </w:r>
      <w:r w:rsidRPr="001A442A">
        <w:rPr>
          <w:rStyle w:val="FontStyle19"/>
          <w:rFonts w:ascii="Times New Roman" w:hAnsi="Times New Roman" w:cs="Times New Roman"/>
          <w:sz w:val="21"/>
          <w:szCs w:val="22"/>
          <w:lang w:val="uk-UA"/>
        </w:rPr>
        <w:tab/>
      </w:r>
      <w:r w:rsidRPr="001A442A">
        <w:rPr>
          <w:rStyle w:val="FontStyle19"/>
          <w:rFonts w:ascii="Times New Roman" w:hAnsi="Times New Roman" w:cs="Times New Roman"/>
          <w:sz w:val="21"/>
          <w:szCs w:val="22"/>
          <w:lang w:val="uk-UA"/>
        </w:rPr>
        <w:tab/>
      </w:r>
      <w:r w:rsidRPr="001A442A">
        <w:rPr>
          <w:rStyle w:val="FontStyle19"/>
          <w:rFonts w:ascii="Times New Roman" w:hAnsi="Times New Roman" w:cs="Times New Roman"/>
          <w:sz w:val="21"/>
          <w:szCs w:val="22"/>
          <w:lang w:val="uk-UA"/>
        </w:rPr>
        <w:tab/>
      </w:r>
      <w:r w:rsidRPr="001A442A">
        <w:rPr>
          <w:rStyle w:val="FontStyle19"/>
          <w:rFonts w:ascii="Times New Roman" w:hAnsi="Times New Roman" w:cs="Times New Roman"/>
          <w:sz w:val="21"/>
          <w:szCs w:val="22"/>
          <w:lang w:val="uk-UA"/>
        </w:rPr>
        <w:tab/>
      </w:r>
      <w:r w:rsidRPr="001A442A">
        <w:rPr>
          <w:rStyle w:val="FontStyle19"/>
          <w:rFonts w:ascii="Times New Roman" w:hAnsi="Times New Roman" w:cs="Times New Roman"/>
          <w:sz w:val="21"/>
          <w:szCs w:val="22"/>
          <w:lang w:val="uk-UA"/>
        </w:rPr>
        <w:tab/>
      </w:r>
      <w:r w:rsidR="00E03C07" w:rsidRPr="001A442A">
        <w:rPr>
          <w:rStyle w:val="FontStyle19"/>
          <w:rFonts w:ascii="Times New Roman" w:hAnsi="Times New Roman" w:cs="Times New Roman"/>
          <w:sz w:val="21"/>
          <w:szCs w:val="22"/>
          <w:lang w:val="uk-UA"/>
        </w:rPr>
        <w:t xml:space="preserve">    </w:t>
      </w:r>
      <w:r w:rsidR="001635EC" w:rsidRPr="001A442A">
        <w:rPr>
          <w:rStyle w:val="FontStyle19"/>
          <w:rFonts w:ascii="Times New Roman" w:hAnsi="Times New Roman" w:cs="Times New Roman"/>
          <w:sz w:val="21"/>
          <w:szCs w:val="22"/>
          <w:lang w:val="uk-UA"/>
        </w:rPr>
        <w:t xml:space="preserve"> </w:t>
      </w:r>
      <w:r w:rsidR="00E03C07" w:rsidRPr="001A442A">
        <w:rPr>
          <w:rStyle w:val="FontStyle19"/>
          <w:rFonts w:ascii="Times New Roman" w:hAnsi="Times New Roman" w:cs="Times New Roman"/>
          <w:sz w:val="21"/>
          <w:szCs w:val="22"/>
          <w:lang w:val="uk-UA"/>
        </w:rPr>
        <w:t xml:space="preserve">         </w:t>
      </w:r>
      <w:r w:rsidR="005176E4" w:rsidRPr="001A442A">
        <w:rPr>
          <w:rStyle w:val="FontStyle19"/>
          <w:rFonts w:ascii="Times New Roman" w:hAnsi="Times New Roman" w:cs="Times New Roman"/>
          <w:sz w:val="21"/>
          <w:szCs w:val="22"/>
          <w:lang w:val="uk-UA"/>
        </w:rPr>
        <w:t xml:space="preserve">  </w:t>
      </w:r>
      <w:r w:rsidR="00DF178D" w:rsidRPr="001A442A">
        <w:rPr>
          <w:rStyle w:val="FontStyle19"/>
          <w:rFonts w:ascii="Times New Roman" w:hAnsi="Times New Roman" w:cs="Times New Roman"/>
          <w:sz w:val="21"/>
          <w:szCs w:val="22"/>
          <w:lang w:val="uk-UA"/>
        </w:rPr>
        <w:t xml:space="preserve"> </w:t>
      </w:r>
      <w:r w:rsidR="002B106C" w:rsidRPr="001A442A">
        <w:rPr>
          <w:rStyle w:val="FontStyle19"/>
          <w:rFonts w:ascii="Times New Roman" w:hAnsi="Times New Roman" w:cs="Times New Roman"/>
          <w:b/>
          <w:sz w:val="21"/>
          <w:szCs w:val="22"/>
          <w:lang w:val="uk-UA"/>
        </w:rPr>
        <w:t>«</w:t>
      </w:r>
      <w:r w:rsidR="001A442A">
        <w:rPr>
          <w:rStyle w:val="FontStyle19"/>
          <w:rFonts w:ascii="Times New Roman" w:hAnsi="Times New Roman" w:cs="Times New Roman"/>
          <w:b/>
          <w:sz w:val="21"/>
          <w:szCs w:val="22"/>
          <w:lang w:val="uk-UA"/>
        </w:rPr>
        <w:t>___</w:t>
      </w:r>
      <w:r w:rsidR="00C10EC1" w:rsidRPr="001A442A">
        <w:rPr>
          <w:rStyle w:val="FontStyle19"/>
          <w:rFonts w:ascii="Times New Roman" w:hAnsi="Times New Roman" w:cs="Times New Roman"/>
          <w:b/>
          <w:sz w:val="21"/>
          <w:szCs w:val="22"/>
          <w:lang w:val="uk-UA"/>
        </w:rPr>
        <w:t>»</w:t>
      </w:r>
      <w:r w:rsidR="005176E4" w:rsidRPr="001A442A">
        <w:rPr>
          <w:rStyle w:val="FontStyle19"/>
          <w:rFonts w:ascii="Times New Roman" w:hAnsi="Times New Roman" w:cs="Times New Roman"/>
          <w:b/>
          <w:sz w:val="21"/>
          <w:szCs w:val="22"/>
          <w:lang w:val="uk-UA"/>
        </w:rPr>
        <w:t xml:space="preserve"> </w:t>
      </w:r>
      <w:r w:rsidR="00212D8D">
        <w:rPr>
          <w:rStyle w:val="FontStyle19"/>
          <w:rFonts w:ascii="Times New Roman" w:hAnsi="Times New Roman" w:cs="Times New Roman"/>
          <w:b/>
          <w:sz w:val="21"/>
          <w:szCs w:val="22"/>
          <w:lang w:val="uk-UA"/>
        </w:rPr>
        <w:t>________</w:t>
      </w:r>
      <w:r w:rsidR="00647485" w:rsidRPr="001A442A">
        <w:rPr>
          <w:rStyle w:val="FontStyle19"/>
          <w:rFonts w:ascii="Times New Roman" w:hAnsi="Times New Roman" w:cs="Times New Roman"/>
          <w:b/>
          <w:sz w:val="21"/>
          <w:szCs w:val="22"/>
          <w:lang w:val="uk-UA"/>
        </w:rPr>
        <w:t xml:space="preserve"> </w:t>
      </w:r>
      <w:r w:rsidRPr="001A442A">
        <w:rPr>
          <w:rStyle w:val="FontStyle19"/>
          <w:rFonts w:ascii="Times New Roman" w:hAnsi="Times New Roman" w:cs="Times New Roman"/>
          <w:b/>
          <w:sz w:val="21"/>
          <w:szCs w:val="22"/>
          <w:lang w:val="uk-UA"/>
        </w:rPr>
        <w:t>20</w:t>
      </w:r>
      <w:r w:rsidR="005236EA" w:rsidRPr="001A442A">
        <w:rPr>
          <w:rStyle w:val="FontStyle19"/>
          <w:rFonts w:ascii="Times New Roman" w:hAnsi="Times New Roman" w:cs="Times New Roman"/>
          <w:b/>
          <w:sz w:val="21"/>
          <w:szCs w:val="22"/>
          <w:lang w:val="uk-UA"/>
        </w:rPr>
        <w:t>2</w:t>
      </w:r>
      <w:r w:rsidR="00C27D5B" w:rsidRPr="001A442A">
        <w:rPr>
          <w:rStyle w:val="FontStyle19"/>
          <w:rFonts w:ascii="Times New Roman" w:hAnsi="Times New Roman" w:cs="Times New Roman"/>
          <w:b/>
          <w:sz w:val="21"/>
          <w:szCs w:val="22"/>
          <w:lang w:val="uk-UA"/>
        </w:rPr>
        <w:t>3</w:t>
      </w:r>
      <w:r w:rsidR="00946DAA" w:rsidRPr="001A442A">
        <w:rPr>
          <w:rStyle w:val="FontStyle19"/>
          <w:rFonts w:ascii="Times New Roman" w:hAnsi="Times New Roman" w:cs="Times New Roman"/>
          <w:b/>
          <w:sz w:val="21"/>
          <w:szCs w:val="22"/>
          <w:lang w:val="uk-UA"/>
        </w:rPr>
        <w:t xml:space="preserve"> </w:t>
      </w:r>
      <w:r w:rsidRPr="001A442A">
        <w:rPr>
          <w:rStyle w:val="FontStyle19"/>
          <w:rFonts w:ascii="Times New Roman" w:hAnsi="Times New Roman" w:cs="Times New Roman"/>
          <w:b/>
          <w:sz w:val="21"/>
          <w:szCs w:val="22"/>
          <w:lang w:val="uk-UA"/>
        </w:rPr>
        <w:t>р.</w:t>
      </w:r>
    </w:p>
    <w:p w14:paraId="6452CEA1" w14:textId="77777777" w:rsidR="00F927C0" w:rsidRPr="001A442A" w:rsidRDefault="00F927C0" w:rsidP="00C1446A">
      <w:pPr>
        <w:pStyle w:val="Style5"/>
        <w:widowControl/>
        <w:spacing w:line="226" w:lineRule="exact"/>
        <w:rPr>
          <w:rStyle w:val="FontStyle19"/>
          <w:rFonts w:ascii="Times New Roman" w:hAnsi="Times New Roman" w:cs="Times New Roman"/>
          <w:b/>
          <w:sz w:val="21"/>
          <w:szCs w:val="22"/>
          <w:lang w:val="uk-UA"/>
        </w:rPr>
      </w:pPr>
    </w:p>
    <w:p w14:paraId="396A06BF" w14:textId="445179F7" w:rsidR="001A442A" w:rsidRPr="001A442A" w:rsidRDefault="00C1446A" w:rsidP="001A442A">
      <w:pPr>
        <w:pStyle w:val="Style5"/>
        <w:widowControl/>
        <w:spacing w:line="240" w:lineRule="auto"/>
        <w:ind w:firstLine="540"/>
        <w:jc w:val="both"/>
        <w:rPr>
          <w:rFonts w:ascii="Times New Roman" w:hAnsi="Times New Roman" w:cs="Times New Roman"/>
          <w:b/>
          <w:sz w:val="21"/>
          <w:szCs w:val="22"/>
          <w:lang w:val="uk-UA"/>
        </w:rPr>
      </w:pPr>
      <w:r w:rsidRPr="001A442A">
        <w:rPr>
          <w:rStyle w:val="FontStyle19"/>
          <w:rFonts w:ascii="Times New Roman" w:hAnsi="Times New Roman" w:cs="Times New Roman"/>
          <w:b/>
          <w:sz w:val="21"/>
          <w:szCs w:val="22"/>
          <w:lang w:val="uk-UA"/>
        </w:rPr>
        <w:t>Тернопільський на</w:t>
      </w:r>
      <w:r w:rsidR="00647485" w:rsidRPr="001A442A">
        <w:rPr>
          <w:rStyle w:val="FontStyle19"/>
          <w:rFonts w:ascii="Times New Roman" w:hAnsi="Times New Roman" w:cs="Times New Roman"/>
          <w:b/>
          <w:sz w:val="21"/>
          <w:szCs w:val="22"/>
          <w:lang w:val="uk-UA"/>
        </w:rPr>
        <w:t>вчально – реабілітаційний центр Тернопільської обласної ради</w:t>
      </w:r>
      <w:r w:rsidRPr="001A442A">
        <w:rPr>
          <w:rStyle w:val="FontStyle19"/>
          <w:rFonts w:ascii="Times New Roman" w:hAnsi="Times New Roman" w:cs="Times New Roman"/>
          <w:sz w:val="21"/>
          <w:szCs w:val="22"/>
          <w:lang w:val="uk-UA"/>
        </w:rPr>
        <w:t xml:space="preserve">, в особі директора </w:t>
      </w:r>
      <w:r w:rsidRPr="001A442A">
        <w:rPr>
          <w:rStyle w:val="FontStyle19"/>
          <w:rFonts w:ascii="Times New Roman" w:hAnsi="Times New Roman" w:cs="Times New Roman"/>
          <w:b/>
          <w:sz w:val="21"/>
          <w:szCs w:val="22"/>
          <w:lang w:val="uk-UA"/>
        </w:rPr>
        <w:t>Король Ірини Ярославівни</w:t>
      </w:r>
      <w:r w:rsidRPr="001A442A">
        <w:rPr>
          <w:rStyle w:val="FontStyle19"/>
          <w:rFonts w:ascii="Times New Roman" w:hAnsi="Times New Roman" w:cs="Times New Roman"/>
          <w:sz w:val="21"/>
          <w:szCs w:val="22"/>
          <w:lang w:val="uk-UA"/>
        </w:rPr>
        <w:t>, що діє на підставі Статуту, в подальшому «Покупець»,</w:t>
      </w:r>
      <w:r w:rsidRPr="001A442A">
        <w:rPr>
          <w:rFonts w:ascii="Times New Roman" w:hAnsi="Times New Roman" w:cs="Times New Roman"/>
          <w:sz w:val="21"/>
          <w:szCs w:val="22"/>
          <w:lang w:val="uk-UA"/>
        </w:rPr>
        <w:t xml:space="preserve"> </w:t>
      </w:r>
      <w:r w:rsidRPr="001A442A">
        <w:rPr>
          <w:rStyle w:val="FontStyle19"/>
          <w:rFonts w:ascii="Times New Roman" w:hAnsi="Times New Roman" w:cs="Times New Roman"/>
          <w:sz w:val="21"/>
          <w:szCs w:val="22"/>
          <w:lang w:val="uk-UA"/>
        </w:rPr>
        <w:t xml:space="preserve">з одного боку та </w:t>
      </w:r>
      <w:r w:rsidR="001A442A" w:rsidRPr="001A442A">
        <w:rPr>
          <w:rFonts w:ascii="Times New Roman" w:hAnsi="Times New Roman" w:cs="Times New Roman"/>
          <w:b/>
          <w:sz w:val="21"/>
          <w:szCs w:val="22"/>
          <w:lang w:val="uk-UA"/>
        </w:rPr>
        <w:t>___</w:t>
      </w:r>
      <w:r w:rsidR="003077F5" w:rsidRPr="001A442A">
        <w:rPr>
          <w:rFonts w:ascii="Times New Roman" w:hAnsi="Times New Roman" w:cs="Times New Roman"/>
          <w:b/>
          <w:sz w:val="21"/>
          <w:szCs w:val="22"/>
          <w:lang w:val="uk-UA"/>
        </w:rPr>
        <w:t>_______________________________</w:t>
      </w:r>
      <w:r w:rsidR="001A442A">
        <w:rPr>
          <w:rFonts w:ascii="Times New Roman" w:hAnsi="Times New Roman" w:cs="Times New Roman"/>
          <w:b/>
          <w:sz w:val="21"/>
          <w:szCs w:val="22"/>
          <w:lang w:val="uk-UA"/>
        </w:rPr>
        <w:t>______________________________________________________________</w:t>
      </w:r>
    </w:p>
    <w:p w14:paraId="57CDED2D" w14:textId="6642CBB7" w:rsidR="00C1446A" w:rsidRPr="001A442A" w:rsidRDefault="001A442A" w:rsidP="001A442A">
      <w:pPr>
        <w:pStyle w:val="Style5"/>
        <w:widowControl/>
        <w:spacing w:line="240" w:lineRule="auto"/>
        <w:jc w:val="both"/>
        <w:rPr>
          <w:rStyle w:val="FontStyle19"/>
          <w:rFonts w:ascii="Times New Roman" w:hAnsi="Times New Roman" w:cs="Times New Roman"/>
          <w:b/>
          <w:sz w:val="21"/>
          <w:szCs w:val="22"/>
          <w:lang w:val="uk-UA"/>
        </w:rPr>
      </w:pPr>
      <w:r w:rsidRPr="001A442A">
        <w:rPr>
          <w:rFonts w:ascii="Times New Roman" w:hAnsi="Times New Roman" w:cs="Times New Roman"/>
          <w:b/>
          <w:sz w:val="21"/>
          <w:szCs w:val="22"/>
          <w:lang w:val="uk-UA"/>
        </w:rPr>
        <w:t>________________________________________________________________________</w:t>
      </w:r>
      <w:r w:rsidR="00C1446A" w:rsidRPr="001A442A">
        <w:rPr>
          <w:rStyle w:val="FontStyle19"/>
          <w:rFonts w:ascii="Times New Roman" w:hAnsi="Times New Roman" w:cs="Times New Roman"/>
          <w:sz w:val="21"/>
          <w:szCs w:val="22"/>
          <w:lang w:val="uk-UA"/>
        </w:rPr>
        <w:t>з другого боку,</w:t>
      </w:r>
      <w:r w:rsidR="00F42A75" w:rsidRPr="001A442A">
        <w:rPr>
          <w:rStyle w:val="FontStyle19"/>
          <w:rFonts w:ascii="Times New Roman" w:hAnsi="Times New Roman" w:cs="Times New Roman"/>
          <w:sz w:val="21"/>
          <w:szCs w:val="22"/>
          <w:lang w:val="uk-UA"/>
        </w:rPr>
        <w:t xml:space="preserve"> відповідно до закупівлі </w:t>
      </w:r>
      <w:r w:rsidR="003077F5" w:rsidRPr="001A442A">
        <w:rPr>
          <w:rStyle w:val="FontStyle19"/>
          <w:rFonts w:ascii="Times New Roman" w:hAnsi="Times New Roman" w:cs="Times New Roman"/>
          <w:sz w:val="21"/>
          <w:szCs w:val="22"/>
          <w:lang w:val="uk-UA"/>
        </w:rPr>
        <w:t xml:space="preserve"> «</w:t>
      </w:r>
      <w:r w:rsidR="00476BB3" w:rsidRPr="00476BB3">
        <w:rPr>
          <w:rStyle w:val="FontStyle19"/>
          <w:rFonts w:ascii="Times New Roman" w:hAnsi="Times New Roman" w:cs="Times New Roman"/>
          <w:sz w:val="21"/>
          <w:szCs w:val="22"/>
          <w:lang w:val="uk-UA"/>
        </w:rPr>
        <w:tab/>
      </w:r>
      <w:r w:rsidR="00E12F89">
        <w:rPr>
          <w:rStyle w:val="FontStyle19"/>
          <w:rFonts w:ascii="Times New Roman" w:hAnsi="Times New Roman" w:cs="Times New Roman"/>
          <w:sz w:val="21"/>
          <w:szCs w:val="22"/>
          <w:lang w:val="uk-UA"/>
        </w:rPr>
        <w:t xml:space="preserve">________________ </w:t>
      </w:r>
      <w:r w:rsidR="003077F5" w:rsidRPr="001A442A">
        <w:rPr>
          <w:rStyle w:val="FontStyle19"/>
          <w:rFonts w:ascii="Times New Roman" w:hAnsi="Times New Roman" w:cs="Times New Roman"/>
          <w:sz w:val="21"/>
          <w:szCs w:val="22"/>
          <w:lang w:val="uk-UA"/>
        </w:rPr>
        <w:t xml:space="preserve">» </w:t>
      </w:r>
      <w:r w:rsidR="00C1446A" w:rsidRPr="001A442A">
        <w:rPr>
          <w:rStyle w:val="FontStyle19"/>
          <w:rFonts w:ascii="Times New Roman" w:hAnsi="Times New Roman" w:cs="Times New Roman"/>
          <w:sz w:val="21"/>
          <w:szCs w:val="22"/>
          <w:lang w:val="uk-UA"/>
        </w:rPr>
        <w:t>разом Сторони, уклали даний договір про наступне:</w:t>
      </w:r>
    </w:p>
    <w:p w14:paraId="1210BD67" w14:textId="77777777" w:rsidR="00C1446A" w:rsidRPr="001A442A" w:rsidRDefault="00C1446A" w:rsidP="00C1446A">
      <w:pPr>
        <w:pStyle w:val="Style5"/>
        <w:widowControl/>
        <w:spacing w:line="240" w:lineRule="auto"/>
        <w:jc w:val="center"/>
        <w:rPr>
          <w:rStyle w:val="FontStyle19"/>
          <w:rFonts w:ascii="Times New Roman" w:hAnsi="Times New Roman" w:cs="Times New Roman"/>
          <w:b/>
          <w:sz w:val="21"/>
          <w:szCs w:val="22"/>
          <w:lang w:val="uk-UA"/>
        </w:rPr>
      </w:pPr>
    </w:p>
    <w:p w14:paraId="273EDB08" w14:textId="77777777" w:rsidR="00C1446A" w:rsidRPr="001A442A" w:rsidRDefault="00C1446A" w:rsidP="00C1446A">
      <w:pPr>
        <w:pStyle w:val="Style5"/>
        <w:widowControl/>
        <w:spacing w:line="240" w:lineRule="auto"/>
        <w:jc w:val="center"/>
        <w:rPr>
          <w:rStyle w:val="FontStyle19"/>
          <w:rFonts w:ascii="Times New Roman" w:hAnsi="Times New Roman" w:cs="Times New Roman"/>
          <w:b/>
          <w:sz w:val="21"/>
          <w:szCs w:val="22"/>
          <w:lang w:val="uk-UA"/>
        </w:rPr>
      </w:pPr>
      <w:r w:rsidRPr="001A442A">
        <w:rPr>
          <w:rStyle w:val="FontStyle19"/>
          <w:rFonts w:ascii="Times New Roman" w:hAnsi="Times New Roman" w:cs="Times New Roman"/>
          <w:b/>
          <w:sz w:val="21"/>
          <w:szCs w:val="22"/>
          <w:lang w:val="uk-UA"/>
        </w:rPr>
        <w:t xml:space="preserve">1. ПРЕДМЕТ ДОГОВОРУ  </w:t>
      </w:r>
    </w:p>
    <w:p w14:paraId="687DAA13" w14:textId="68F8BC86" w:rsidR="00BB5340" w:rsidRDefault="00C1446A" w:rsidP="00BB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16"/>
          <w:sz w:val="20"/>
          <w:szCs w:val="20"/>
          <w:lang w:val="uk-UA"/>
        </w:rPr>
      </w:pPr>
      <w:r w:rsidRPr="001A442A">
        <w:rPr>
          <w:rStyle w:val="FontStyle19"/>
          <w:rFonts w:ascii="Times New Roman" w:hAnsi="Times New Roman" w:cs="Times New Roman"/>
          <w:sz w:val="21"/>
          <w:szCs w:val="22"/>
          <w:lang w:val="uk-UA"/>
        </w:rPr>
        <w:t>1.1. Постачальник передає у власність Покупця, Покупець приймає та оплачує на умовах викладених в Договорі</w:t>
      </w:r>
      <w:r w:rsidR="003077F5" w:rsidRPr="001A442A">
        <w:rPr>
          <w:rStyle w:val="FontStyle19"/>
          <w:rFonts w:ascii="Times New Roman" w:hAnsi="Times New Roman" w:cs="Times New Roman"/>
          <w:sz w:val="21"/>
          <w:szCs w:val="22"/>
          <w:lang w:val="uk-UA"/>
        </w:rPr>
        <w:t xml:space="preserve"> </w:t>
      </w:r>
      <w:r w:rsidR="00BB5340">
        <w:rPr>
          <w:rStyle w:val="FontStyle19"/>
          <w:rFonts w:ascii="Times New Roman" w:hAnsi="Times New Roman" w:cs="Times New Roman"/>
          <w:b/>
          <w:sz w:val="21"/>
          <w:szCs w:val="22"/>
          <w:lang w:val="uk-UA"/>
        </w:rPr>
        <w:t>м’ясо</w:t>
      </w:r>
      <w:r w:rsidR="001A442A">
        <w:rPr>
          <w:rStyle w:val="FontStyle19"/>
          <w:rFonts w:ascii="Times New Roman" w:hAnsi="Times New Roman" w:cs="Times New Roman"/>
          <w:b/>
          <w:sz w:val="21"/>
          <w:szCs w:val="22"/>
          <w:lang w:val="uk-UA"/>
        </w:rPr>
        <w:t xml:space="preserve"> </w:t>
      </w:r>
      <w:r w:rsidR="00ED0C13" w:rsidRPr="001A442A">
        <w:rPr>
          <w:b/>
          <w:color w:val="auto"/>
          <w:sz w:val="21"/>
          <w:szCs w:val="22"/>
          <w:lang w:val="uk-UA"/>
        </w:rPr>
        <w:t>(</w:t>
      </w:r>
      <w:r w:rsidR="000718C9" w:rsidRPr="001A442A">
        <w:rPr>
          <w:b/>
          <w:color w:val="auto"/>
          <w:sz w:val="21"/>
          <w:szCs w:val="22"/>
          <w:lang w:val="uk-UA"/>
        </w:rPr>
        <w:t xml:space="preserve">код за ДК 021:2015 </w:t>
      </w:r>
      <w:r w:rsidR="00C27D5B" w:rsidRPr="001A442A">
        <w:rPr>
          <w:b/>
          <w:color w:val="auto"/>
          <w:sz w:val="21"/>
          <w:szCs w:val="22"/>
          <w:lang w:val="uk-UA"/>
        </w:rPr>
        <w:t>–</w:t>
      </w:r>
      <w:r w:rsidR="000718C9" w:rsidRPr="001A442A">
        <w:rPr>
          <w:b/>
          <w:color w:val="auto"/>
          <w:sz w:val="21"/>
          <w:szCs w:val="22"/>
          <w:lang w:val="uk-UA"/>
        </w:rPr>
        <w:t xml:space="preserve"> </w:t>
      </w:r>
      <w:r w:rsidR="00212D8D">
        <w:rPr>
          <w:b/>
          <w:sz w:val="21"/>
          <w:szCs w:val="22"/>
          <w:lang w:val="uk-UA"/>
        </w:rPr>
        <w:t>15110000-</w:t>
      </w:r>
      <w:r w:rsidR="00BB5340">
        <w:rPr>
          <w:b/>
          <w:sz w:val="21"/>
          <w:szCs w:val="22"/>
          <w:lang w:val="uk-UA"/>
        </w:rPr>
        <w:t>2</w:t>
      </w:r>
      <w:r w:rsidR="00476BB3" w:rsidRPr="00476BB3">
        <w:rPr>
          <w:b/>
          <w:sz w:val="21"/>
          <w:szCs w:val="22"/>
          <w:lang w:val="uk-UA"/>
        </w:rPr>
        <w:t xml:space="preserve"> - </w:t>
      </w:r>
      <w:r w:rsidR="00BB5340" w:rsidRPr="00BB5340">
        <w:rPr>
          <w:b/>
          <w:sz w:val="21"/>
          <w:szCs w:val="22"/>
          <w:lang w:val="uk-UA"/>
        </w:rPr>
        <w:t>М’ясо</w:t>
      </w:r>
      <w:r w:rsidRPr="001A442A">
        <w:rPr>
          <w:b/>
          <w:color w:val="auto"/>
          <w:sz w:val="21"/>
          <w:szCs w:val="22"/>
          <w:lang w:val="uk-UA"/>
        </w:rPr>
        <w:t>)</w:t>
      </w:r>
      <w:r w:rsidRPr="001A442A">
        <w:rPr>
          <w:rStyle w:val="FontStyle19"/>
          <w:rFonts w:ascii="Times New Roman" w:hAnsi="Times New Roman" w:cs="Times New Roman"/>
          <w:sz w:val="21"/>
          <w:szCs w:val="22"/>
          <w:lang w:val="uk-UA"/>
        </w:rPr>
        <w:t>,</w:t>
      </w:r>
      <w:r w:rsidRPr="001A442A">
        <w:rPr>
          <w:rStyle w:val="FontStyle19"/>
          <w:rFonts w:ascii="Times New Roman" w:hAnsi="Times New Roman" w:cs="Times New Roman"/>
          <w:b/>
          <w:i/>
          <w:sz w:val="21"/>
          <w:szCs w:val="22"/>
          <w:lang w:val="uk-UA"/>
        </w:rPr>
        <w:t xml:space="preserve"> </w:t>
      </w:r>
      <w:r w:rsidRPr="001A442A">
        <w:rPr>
          <w:rStyle w:val="FontStyle19"/>
          <w:rFonts w:ascii="Times New Roman" w:hAnsi="Times New Roman" w:cs="Times New Roman"/>
          <w:sz w:val="21"/>
          <w:szCs w:val="22"/>
          <w:lang w:val="uk-UA"/>
        </w:rPr>
        <w:t xml:space="preserve">далі </w:t>
      </w:r>
      <w:r w:rsidRPr="001A442A">
        <w:rPr>
          <w:kern w:val="16"/>
          <w:sz w:val="21"/>
          <w:szCs w:val="22"/>
        </w:rPr>
        <w:t xml:space="preserve">Товар, </w:t>
      </w:r>
      <w:proofErr w:type="spellStart"/>
      <w:r w:rsidRPr="001A442A">
        <w:rPr>
          <w:kern w:val="16"/>
          <w:sz w:val="21"/>
          <w:szCs w:val="22"/>
        </w:rPr>
        <w:t>згідно</w:t>
      </w:r>
      <w:proofErr w:type="spellEnd"/>
      <w:r w:rsidRPr="001A442A">
        <w:rPr>
          <w:kern w:val="16"/>
          <w:sz w:val="21"/>
          <w:szCs w:val="22"/>
        </w:rPr>
        <w:t xml:space="preserve"> з </w:t>
      </w:r>
      <w:proofErr w:type="spellStart"/>
      <w:r w:rsidRPr="001A442A">
        <w:rPr>
          <w:kern w:val="16"/>
          <w:sz w:val="21"/>
          <w:szCs w:val="22"/>
        </w:rPr>
        <w:t>умовами</w:t>
      </w:r>
      <w:proofErr w:type="spellEnd"/>
      <w:r w:rsidRPr="001A442A">
        <w:rPr>
          <w:kern w:val="16"/>
          <w:sz w:val="21"/>
          <w:szCs w:val="22"/>
        </w:rPr>
        <w:t xml:space="preserve"> та </w:t>
      </w:r>
      <w:proofErr w:type="spellStart"/>
      <w:r w:rsidRPr="001A442A">
        <w:rPr>
          <w:kern w:val="16"/>
          <w:sz w:val="21"/>
          <w:szCs w:val="22"/>
        </w:rPr>
        <w:t>термінами</w:t>
      </w:r>
      <w:proofErr w:type="spellEnd"/>
      <w:r w:rsidRPr="001A442A">
        <w:rPr>
          <w:kern w:val="16"/>
          <w:sz w:val="21"/>
          <w:szCs w:val="22"/>
        </w:rPr>
        <w:t xml:space="preserve">, </w:t>
      </w:r>
      <w:proofErr w:type="spellStart"/>
      <w:r w:rsidRPr="001A442A">
        <w:rPr>
          <w:kern w:val="16"/>
          <w:sz w:val="21"/>
          <w:szCs w:val="22"/>
        </w:rPr>
        <w:t>зазначеними</w:t>
      </w:r>
      <w:proofErr w:type="spellEnd"/>
      <w:r w:rsidRPr="001A442A">
        <w:rPr>
          <w:kern w:val="16"/>
          <w:sz w:val="21"/>
          <w:szCs w:val="22"/>
        </w:rPr>
        <w:t xml:space="preserve"> у </w:t>
      </w:r>
      <w:proofErr w:type="spellStart"/>
      <w:r w:rsidRPr="001A442A">
        <w:rPr>
          <w:kern w:val="16"/>
          <w:sz w:val="21"/>
          <w:szCs w:val="22"/>
        </w:rPr>
        <w:t>цьому</w:t>
      </w:r>
      <w:proofErr w:type="spellEnd"/>
      <w:r w:rsidRPr="001A442A">
        <w:rPr>
          <w:kern w:val="16"/>
          <w:sz w:val="21"/>
          <w:szCs w:val="22"/>
        </w:rPr>
        <w:t xml:space="preserve"> </w:t>
      </w:r>
      <w:proofErr w:type="spellStart"/>
      <w:r w:rsidRPr="001A442A">
        <w:rPr>
          <w:kern w:val="16"/>
          <w:sz w:val="21"/>
          <w:szCs w:val="22"/>
        </w:rPr>
        <w:t>Договорі</w:t>
      </w:r>
      <w:proofErr w:type="spellEnd"/>
      <w:r w:rsidRPr="001A442A">
        <w:rPr>
          <w:kern w:val="16"/>
          <w:sz w:val="21"/>
          <w:szCs w:val="22"/>
        </w:rPr>
        <w:t xml:space="preserve">, а </w:t>
      </w:r>
      <w:proofErr w:type="spellStart"/>
      <w:r w:rsidRPr="001A442A">
        <w:rPr>
          <w:kern w:val="16"/>
          <w:sz w:val="21"/>
          <w:szCs w:val="22"/>
        </w:rPr>
        <w:t>Покупець</w:t>
      </w:r>
      <w:proofErr w:type="spellEnd"/>
      <w:r w:rsidRPr="001A442A">
        <w:rPr>
          <w:kern w:val="16"/>
          <w:sz w:val="21"/>
          <w:szCs w:val="22"/>
        </w:rPr>
        <w:t xml:space="preserve"> </w:t>
      </w:r>
      <w:proofErr w:type="spellStart"/>
      <w:r w:rsidRPr="001A442A">
        <w:rPr>
          <w:kern w:val="16"/>
          <w:sz w:val="21"/>
          <w:szCs w:val="22"/>
        </w:rPr>
        <w:t>зобов'язується</w:t>
      </w:r>
      <w:proofErr w:type="spellEnd"/>
      <w:r w:rsidRPr="001A442A">
        <w:rPr>
          <w:kern w:val="16"/>
          <w:sz w:val="21"/>
          <w:szCs w:val="22"/>
        </w:rPr>
        <w:t xml:space="preserve"> </w:t>
      </w:r>
      <w:proofErr w:type="spellStart"/>
      <w:r w:rsidRPr="001A442A">
        <w:rPr>
          <w:kern w:val="16"/>
          <w:sz w:val="21"/>
          <w:szCs w:val="22"/>
        </w:rPr>
        <w:t>прийн</w:t>
      </w:r>
      <w:r w:rsidR="00BB5340">
        <w:rPr>
          <w:kern w:val="16"/>
          <w:sz w:val="21"/>
          <w:szCs w:val="22"/>
        </w:rPr>
        <w:t>яти</w:t>
      </w:r>
      <w:proofErr w:type="spellEnd"/>
      <w:r w:rsidR="00BB5340">
        <w:rPr>
          <w:kern w:val="16"/>
          <w:sz w:val="21"/>
          <w:szCs w:val="22"/>
        </w:rPr>
        <w:t xml:space="preserve"> та </w:t>
      </w:r>
      <w:proofErr w:type="spellStart"/>
      <w:r w:rsidR="00BB5340">
        <w:rPr>
          <w:kern w:val="16"/>
          <w:sz w:val="21"/>
          <w:szCs w:val="22"/>
        </w:rPr>
        <w:t>сплатити</w:t>
      </w:r>
      <w:proofErr w:type="spellEnd"/>
      <w:r w:rsidR="00BB5340">
        <w:rPr>
          <w:kern w:val="16"/>
          <w:sz w:val="21"/>
          <w:szCs w:val="22"/>
        </w:rPr>
        <w:t xml:space="preserve"> </w:t>
      </w:r>
      <w:proofErr w:type="spellStart"/>
      <w:r w:rsidR="00BB5340">
        <w:rPr>
          <w:kern w:val="16"/>
          <w:sz w:val="21"/>
          <w:szCs w:val="22"/>
        </w:rPr>
        <w:t>вартість</w:t>
      </w:r>
      <w:proofErr w:type="spellEnd"/>
      <w:r w:rsidR="00BB5340">
        <w:rPr>
          <w:kern w:val="16"/>
          <w:sz w:val="21"/>
          <w:szCs w:val="22"/>
        </w:rPr>
        <w:t xml:space="preserve"> Товару</w:t>
      </w:r>
      <w:r w:rsidR="00BB5340">
        <w:rPr>
          <w:kern w:val="16"/>
          <w:sz w:val="20"/>
          <w:szCs w:val="20"/>
          <w:lang w:val="uk-UA"/>
        </w:rPr>
        <w:t xml:space="preserve">. </w:t>
      </w:r>
      <w:r w:rsidR="00BB5340" w:rsidRPr="00E03C07">
        <w:rPr>
          <w:kern w:val="16"/>
          <w:sz w:val="20"/>
          <w:szCs w:val="20"/>
        </w:rPr>
        <w:t xml:space="preserve">Номенклатура, </w:t>
      </w:r>
      <w:r w:rsidR="00BB5340">
        <w:rPr>
          <w:kern w:val="16"/>
          <w:sz w:val="20"/>
          <w:szCs w:val="20"/>
          <w:lang w:val="uk-UA"/>
        </w:rPr>
        <w:t xml:space="preserve">асортимент, </w:t>
      </w:r>
      <w:proofErr w:type="spellStart"/>
      <w:r w:rsidR="00BB5340" w:rsidRPr="00E03C07">
        <w:rPr>
          <w:kern w:val="16"/>
          <w:sz w:val="20"/>
          <w:szCs w:val="20"/>
        </w:rPr>
        <w:t>кількість</w:t>
      </w:r>
      <w:proofErr w:type="spellEnd"/>
      <w:r w:rsidR="00BB5340" w:rsidRPr="00E03C07">
        <w:rPr>
          <w:kern w:val="16"/>
          <w:sz w:val="20"/>
          <w:szCs w:val="20"/>
        </w:rPr>
        <w:t xml:space="preserve"> та </w:t>
      </w:r>
      <w:proofErr w:type="spellStart"/>
      <w:r w:rsidR="00BB5340" w:rsidRPr="00E03C07">
        <w:rPr>
          <w:kern w:val="16"/>
          <w:sz w:val="20"/>
          <w:szCs w:val="20"/>
        </w:rPr>
        <w:t>вартість</w:t>
      </w:r>
      <w:proofErr w:type="spellEnd"/>
      <w:r w:rsidR="00BB5340" w:rsidRPr="00E03C07">
        <w:rPr>
          <w:kern w:val="16"/>
          <w:sz w:val="20"/>
          <w:szCs w:val="20"/>
        </w:rPr>
        <w:t xml:space="preserve"> Товару </w:t>
      </w:r>
      <w:proofErr w:type="spellStart"/>
      <w:r w:rsidR="00BB5340" w:rsidRPr="00E03C07">
        <w:rPr>
          <w:kern w:val="16"/>
          <w:sz w:val="20"/>
          <w:szCs w:val="20"/>
        </w:rPr>
        <w:t>визначаються</w:t>
      </w:r>
      <w:proofErr w:type="spellEnd"/>
      <w:r w:rsidR="00BB5340" w:rsidRPr="00E03C07">
        <w:rPr>
          <w:kern w:val="16"/>
          <w:sz w:val="20"/>
          <w:szCs w:val="20"/>
        </w:rPr>
        <w:t xml:space="preserve"> у</w:t>
      </w:r>
      <w:r w:rsidR="00BB5340">
        <w:rPr>
          <w:kern w:val="16"/>
          <w:sz w:val="20"/>
          <w:szCs w:val="20"/>
          <w:lang w:val="uk-UA"/>
        </w:rPr>
        <w:t xml:space="preserve"> специфікації (Додаток №1)</w:t>
      </w:r>
      <w:r w:rsidR="00BB5340">
        <w:rPr>
          <w:kern w:val="16"/>
          <w:sz w:val="20"/>
          <w:szCs w:val="20"/>
        </w:rPr>
        <w:t>, як</w:t>
      </w:r>
      <w:r w:rsidR="00BB5340">
        <w:rPr>
          <w:kern w:val="16"/>
          <w:sz w:val="20"/>
          <w:szCs w:val="20"/>
          <w:lang w:val="uk-UA"/>
        </w:rPr>
        <w:t>а</w:t>
      </w:r>
      <w:r w:rsidR="00BB5340" w:rsidRPr="00E03C07">
        <w:rPr>
          <w:kern w:val="16"/>
          <w:sz w:val="20"/>
          <w:szCs w:val="20"/>
        </w:rPr>
        <w:t xml:space="preserve"> є </w:t>
      </w:r>
      <w:proofErr w:type="spellStart"/>
      <w:r w:rsidR="00BB5340">
        <w:rPr>
          <w:kern w:val="16"/>
          <w:sz w:val="20"/>
          <w:szCs w:val="20"/>
        </w:rPr>
        <w:t>невід’є</w:t>
      </w:r>
      <w:proofErr w:type="spellEnd"/>
      <w:r w:rsidR="00BB5340">
        <w:rPr>
          <w:kern w:val="16"/>
          <w:sz w:val="20"/>
          <w:szCs w:val="20"/>
          <w:lang w:val="uk-UA"/>
        </w:rPr>
        <w:t>мною</w:t>
      </w:r>
      <w:r w:rsidR="00BB5340">
        <w:rPr>
          <w:kern w:val="16"/>
          <w:sz w:val="20"/>
          <w:szCs w:val="20"/>
        </w:rPr>
        <w:t xml:space="preserve"> </w:t>
      </w:r>
      <w:proofErr w:type="spellStart"/>
      <w:r w:rsidR="00BB5340">
        <w:rPr>
          <w:kern w:val="16"/>
          <w:sz w:val="20"/>
          <w:szCs w:val="20"/>
        </w:rPr>
        <w:t>частин</w:t>
      </w:r>
      <w:r w:rsidR="00BB5340">
        <w:rPr>
          <w:kern w:val="16"/>
          <w:sz w:val="20"/>
          <w:szCs w:val="20"/>
          <w:lang w:val="uk-UA"/>
        </w:rPr>
        <w:t>ою</w:t>
      </w:r>
      <w:proofErr w:type="spellEnd"/>
      <w:r w:rsidR="00BB5340">
        <w:rPr>
          <w:kern w:val="16"/>
          <w:sz w:val="20"/>
          <w:szCs w:val="20"/>
          <w:lang w:val="uk-UA"/>
        </w:rPr>
        <w:t xml:space="preserve"> цього договору.</w:t>
      </w:r>
    </w:p>
    <w:p w14:paraId="0DA86809" w14:textId="46B3C536" w:rsidR="00C1446A" w:rsidRPr="00BB5340" w:rsidRDefault="00C1446A" w:rsidP="00BB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16"/>
          <w:sz w:val="21"/>
          <w:szCs w:val="22"/>
          <w:lang w:val="uk-UA"/>
        </w:rPr>
      </w:pPr>
      <w:r w:rsidRPr="001A442A">
        <w:rPr>
          <w:kern w:val="16"/>
          <w:sz w:val="21"/>
          <w:szCs w:val="22"/>
        </w:rPr>
        <w:t xml:space="preserve"> </w:t>
      </w:r>
      <w:r w:rsidR="00476BB3">
        <w:rPr>
          <w:rStyle w:val="FontStyle19"/>
          <w:rFonts w:ascii="Times New Roman" w:hAnsi="Times New Roman" w:cs="Times New Roman"/>
          <w:sz w:val="21"/>
          <w:szCs w:val="22"/>
        </w:rPr>
        <w:t xml:space="preserve"> </w:t>
      </w:r>
    </w:p>
    <w:p w14:paraId="2CC72AE9" w14:textId="77777777" w:rsidR="00476BB3" w:rsidRDefault="00476BB3" w:rsidP="00C1446A">
      <w:pPr>
        <w:tabs>
          <w:tab w:val="left" w:pos="0"/>
        </w:tabs>
        <w:suppressAutoHyphens/>
        <w:spacing w:line="228" w:lineRule="auto"/>
        <w:jc w:val="center"/>
        <w:rPr>
          <w:b/>
          <w:kern w:val="16"/>
          <w:sz w:val="21"/>
          <w:szCs w:val="22"/>
        </w:rPr>
      </w:pPr>
    </w:p>
    <w:p w14:paraId="10ABD832" w14:textId="77777777" w:rsidR="00C1446A" w:rsidRDefault="00C1446A" w:rsidP="00C1446A">
      <w:pPr>
        <w:tabs>
          <w:tab w:val="left" w:pos="0"/>
        </w:tabs>
        <w:suppressAutoHyphens/>
        <w:spacing w:line="228" w:lineRule="auto"/>
        <w:jc w:val="center"/>
        <w:rPr>
          <w:b/>
          <w:kern w:val="16"/>
          <w:sz w:val="21"/>
          <w:szCs w:val="22"/>
        </w:rPr>
      </w:pPr>
      <w:r w:rsidRPr="001A442A">
        <w:rPr>
          <w:b/>
          <w:kern w:val="16"/>
          <w:sz w:val="21"/>
          <w:szCs w:val="22"/>
        </w:rPr>
        <w:t>2. ЦІНА ДОГОВОРУ ТА ПОРЯДОК РОЗРАХУНКУ</w:t>
      </w:r>
    </w:p>
    <w:p w14:paraId="2B91AF1C" w14:textId="77777777" w:rsidR="00F70FF0" w:rsidRPr="001A442A" w:rsidRDefault="00F70FF0" w:rsidP="00C1446A">
      <w:pPr>
        <w:tabs>
          <w:tab w:val="left" w:pos="0"/>
        </w:tabs>
        <w:suppressAutoHyphens/>
        <w:spacing w:line="228" w:lineRule="auto"/>
        <w:jc w:val="center"/>
        <w:rPr>
          <w:b/>
          <w:kern w:val="16"/>
          <w:sz w:val="21"/>
          <w:szCs w:val="22"/>
          <w:lang w:val="uk-UA"/>
        </w:rPr>
      </w:pPr>
    </w:p>
    <w:p w14:paraId="1992DF4D" w14:textId="78B1FA5E" w:rsidR="00BB5340" w:rsidRDefault="00C1446A" w:rsidP="00C1446A">
      <w:pPr>
        <w:tabs>
          <w:tab w:val="left" w:pos="0"/>
        </w:tabs>
        <w:suppressAutoHyphens/>
        <w:spacing w:line="228" w:lineRule="auto"/>
        <w:jc w:val="both"/>
        <w:rPr>
          <w:kern w:val="16"/>
          <w:sz w:val="21"/>
          <w:szCs w:val="22"/>
          <w:lang w:val="uk-UA"/>
        </w:rPr>
      </w:pPr>
      <w:r w:rsidRPr="001A442A">
        <w:rPr>
          <w:kern w:val="16"/>
          <w:sz w:val="21"/>
          <w:szCs w:val="22"/>
          <w:lang w:val="uk-UA"/>
        </w:rPr>
        <w:t xml:space="preserve">2.1. Загальна ціна цього договору на момент укладання становить </w:t>
      </w:r>
      <w:r w:rsidR="00BB5340">
        <w:rPr>
          <w:kern w:val="16"/>
          <w:sz w:val="21"/>
          <w:szCs w:val="22"/>
          <w:lang w:val="uk-UA"/>
        </w:rPr>
        <w:t xml:space="preserve"> - ____________________________________</w:t>
      </w:r>
    </w:p>
    <w:p w14:paraId="0EF7A0D0" w14:textId="7086A698" w:rsidR="00C1446A" w:rsidRPr="001A442A" w:rsidRDefault="00BB5340" w:rsidP="00C1446A">
      <w:pPr>
        <w:tabs>
          <w:tab w:val="left" w:pos="0"/>
        </w:tabs>
        <w:suppressAutoHyphens/>
        <w:spacing w:line="228" w:lineRule="auto"/>
        <w:jc w:val="both"/>
        <w:rPr>
          <w:b/>
          <w:kern w:val="16"/>
          <w:sz w:val="21"/>
          <w:szCs w:val="22"/>
          <w:lang w:val="uk-UA"/>
        </w:rPr>
      </w:pPr>
      <w:r>
        <w:rPr>
          <w:kern w:val="16"/>
          <w:sz w:val="21"/>
          <w:szCs w:val="22"/>
          <w:lang w:val="uk-UA"/>
        </w:rPr>
        <w:t>_____________________</w:t>
      </w:r>
      <w:r>
        <w:rPr>
          <w:b/>
          <w:kern w:val="16"/>
          <w:sz w:val="21"/>
          <w:szCs w:val="22"/>
          <w:lang w:val="uk-UA"/>
        </w:rPr>
        <w:t>без/</w:t>
      </w:r>
      <w:r w:rsidR="00476BB3">
        <w:rPr>
          <w:b/>
          <w:kern w:val="16"/>
          <w:sz w:val="21"/>
          <w:szCs w:val="22"/>
          <w:lang w:val="uk-UA"/>
        </w:rPr>
        <w:t>з ПДВ</w:t>
      </w:r>
      <w:r w:rsidR="00C1446A" w:rsidRPr="001A442A">
        <w:rPr>
          <w:kern w:val="16"/>
          <w:sz w:val="21"/>
          <w:szCs w:val="22"/>
          <w:lang w:val="uk-UA"/>
        </w:rPr>
        <w:t>.</w:t>
      </w:r>
    </w:p>
    <w:p w14:paraId="4CE104A8" w14:textId="14651E39" w:rsidR="00D75646" w:rsidRPr="001A442A" w:rsidRDefault="00C1446A" w:rsidP="00D75646">
      <w:pPr>
        <w:tabs>
          <w:tab w:val="left" w:pos="0"/>
        </w:tabs>
        <w:suppressAutoHyphens/>
        <w:spacing w:line="228" w:lineRule="auto"/>
        <w:jc w:val="both"/>
        <w:rPr>
          <w:kern w:val="16"/>
          <w:sz w:val="21"/>
          <w:szCs w:val="22"/>
          <w:lang w:val="uk-UA"/>
        </w:rPr>
      </w:pPr>
      <w:r w:rsidRPr="001A442A">
        <w:rPr>
          <w:kern w:val="16"/>
          <w:sz w:val="21"/>
          <w:szCs w:val="22"/>
          <w:lang w:val="uk-UA"/>
        </w:rPr>
        <w:t>2.</w:t>
      </w:r>
      <w:r w:rsidR="00FD4680" w:rsidRPr="001A442A">
        <w:rPr>
          <w:kern w:val="16"/>
          <w:sz w:val="21"/>
          <w:szCs w:val="22"/>
          <w:lang w:val="uk-UA"/>
        </w:rPr>
        <w:t>2</w:t>
      </w:r>
      <w:r w:rsidRPr="001A442A">
        <w:rPr>
          <w:kern w:val="16"/>
          <w:sz w:val="21"/>
          <w:szCs w:val="22"/>
          <w:lang w:val="uk-UA"/>
        </w:rPr>
        <w:t xml:space="preserve">. </w:t>
      </w:r>
      <w:r w:rsidR="00D75646" w:rsidRPr="001A442A">
        <w:rPr>
          <w:kern w:val="16"/>
          <w:sz w:val="21"/>
          <w:szCs w:val="22"/>
          <w:lang w:val="uk-UA"/>
        </w:rPr>
        <w:t>Ціна на Товар є вільною, ринковою і вказується</w:t>
      </w:r>
      <w:r w:rsidR="001A442A">
        <w:rPr>
          <w:kern w:val="16"/>
          <w:sz w:val="21"/>
          <w:szCs w:val="22"/>
          <w:lang w:val="uk-UA"/>
        </w:rPr>
        <w:t xml:space="preserve"> специфікації та </w:t>
      </w:r>
      <w:r w:rsidR="00D75646" w:rsidRPr="001A442A">
        <w:rPr>
          <w:kern w:val="16"/>
          <w:sz w:val="21"/>
          <w:szCs w:val="22"/>
          <w:lang w:val="uk-UA"/>
        </w:rPr>
        <w:t>накладн</w:t>
      </w:r>
      <w:r w:rsidR="001A442A">
        <w:rPr>
          <w:kern w:val="16"/>
          <w:sz w:val="21"/>
          <w:szCs w:val="22"/>
          <w:lang w:val="uk-UA"/>
        </w:rPr>
        <w:t>их</w:t>
      </w:r>
      <w:r w:rsidR="00D75646" w:rsidRPr="001A442A">
        <w:rPr>
          <w:kern w:val="16"/>
          <w:sz w:val="21"/>
          <w:szCs w:val="22"/>
          <w:lang w:val="uk-UA"/>
        </w:rPr>
        <w:t>, як</w:t>
      </w:r>
      <w:r w:rsidR="00256891" w:rsidRPr="001A442A">
        <w:rPr>
          <w:kern w:val="16"/>
          <w:sz w:val="21"/>
          <w:szCs w:val="22"/>
          <w:lang w:val="uk-UA"/>
        </w:rPr>
        <w:t xml:space="preserve">а </w:t>
      </w:r>
      <w:r w:rsidR="00D75646" w:rsidRPr="001A442A">
        <w:rPr>
          <w:kern w:val="16"/>
          <w:sz w:val="21"/>
          <w:szCs w:val="22"/>
          <w:lang w:val="uk-UA"/>
        </w:rPr>
        <w:t>є невід’ємною частиною цього договору.</w:t>
      </w:r>
      <w:r w:rsidR="0026552F" w:rsidRPr="001A442A">
        <w:rPr>
          <w:kern w:val="16"/>
          <w:sz w:val="21"/>
          <w:szCs w:val="22"/>
          <w:lang w:val="uk-UA"/>
        </w:rPr>
        <w:t xml:space="preserve"> У разі коливання ціни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26552F" w:rsidRPr="001A442A">
        <w:rPr>
          <w:kern w:val="16"/>
          <w:sz w:val="21"/>
          <w:szCs w:val="22"/>
          <w:lang w:val="uk-UA"/>
        </w:rPr>
        <w:t>пропорційно</w:t>
      </w:r>
      <w:proofErr w:type="spellEnd"/>
      <w:r w:rsidR="0026552F" w:rsidRPr="001A442A">
        <w:rPr>
          <w:kern w:val="16"/>
          <w:sz w:val="21"/>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відповідно до підпункту 2 пункту 19 Постанови Кабінету Міністрів від 12 жовтня 2022 року № 1178.</w:t>
      </w:r>
    </w:p>
    <w:p w14:paraId="6F7C8A9A" w14:textId="77777777" w:rsidR="00C1446A" w:rsidRPr="001A442A" w:rsidRDefault="00C1446A" w:rsidP="00D75646">
      <w:pPr>
        <w:tabs>
          <w:tab w:val="left" w:pos="0"/>
        </w:tabs>
        <w:suppressAutoHyphens/>
        <w:spacing w:line="228" w:lineRule="auto"/>
        <w:jc w:val="both"/>
        <w:rPr>
          <w:kern w:val="16"/>
          <w:sz w:val="21"/>
          <w:szCs w:val="22"/>
        </w:rPr>
      </w:pPr>
      <w:r w:rsidRPr="001A442A">
        <w:rPr>
          <w:kern w:val="16"/>
          <w:sz w:val="21"/>
          <w:szCs w:val="22"/>
          <w:lang w:val="uk-UA"/>
        </w:rPr>
        <w:t>2.</w:t>
      </w:r>
      <w:r w:rsidR="00FD4680" w:rsidRPr="001A442A">
        <w:rPr>
          <w:kern w:val="16"/>
          <w:sz w:val="21"/>
          <w:szCs w:val="22"/>
          <w:lang w:val="uk-UA"/>
        </w:rPr>
        <w:t>3</w:t>
      </w:r>
      <w:r w:rsidRPr="001A442A">
        <w:rPr>
          <w:kern w:val="16"/>
          <w:sz w:val="21"/>
          <w:szCs w:val="22"/>
          <w:lang w:val="uk-UA"/>
        </w:rPr>
        <w:t xml:space="preserve">.  Оплата за </w:t>
      </w:r>
      <w:proofErr w:type="spellStart"/>
      <w:r w:rsidRPr="001A442A">
        <w:rPr>
          <w:kern w:val="16"/>
          <w:sz w:val="21"/>
          <w:szCs w:val="22"/>
          <w:lang w:val="uk-UA"/>
        </w:rPr>
        <w:t>пос</w:t>
      </w:r>
      <w:r w:rsidRPr="001A442A">
        <w:rPr>
          <w:kern w:val="16"/>
          <w:sz w:val="21"/>
          <w:szCs w:val="22"/>
        </w:rPr>
        <w:t>тавлений</w:t>
      </w:r>
      <w:proofErr w:type="spellEnd"/>
      <w:r w:rsidRPr="001A442A">
        <w:rPr>
          <w:kern w:val="16"/>
          <w:sz w:val="21"/>
          <w:szCs w:val="22"/>
        </w:rPr>
        <w:t xml:space="preserve"> Товар </w:t>
      </w:r>
      <w:proofErr w:type="spellStart"/>
      <w:r w:rsidRPr="001A442A">
        <w:rPr>
          <w:kern w:val="16"/>
          <w:sz w:val="21"/>
          <w:szCs w:val="22"/>
        </w:rPr>
        <w:t>здійснюється</w:t>
      </w:r>
      <w:proofErr w:type="spellEnd"/>
      <w:r w:rsidRPr="001A442A">
        <w:rPr>
          <w:kern w:val="16"/>
          <w:sz w:val="21"/>
          <w:szCs w:val="22"/>
        </w:rPr>
        <w:t xml:space="preserve"> у </w:t>
      </w:r>
      <w:proofErr w:type="spellStart"/>
      <w:r w:rsidRPr="001A442A">
        <w:rPr>
          <w:kern w:val="16"/>
          <w:sz w:val="21"/>
          <w:szCs w:val="22"/>
        </w:rPr>
        <w:t>національній</w:t>
      </w:r>
      <w:proofErr w:type="spellEnd"/>
      <w:r w:rsidRPr="001A442A">
        <w:rPr>
          <w:kern w:val="16"/>
          <w:sz w:val="21"/>
          <w:szCs w:val="22"/>
        </w:rPr>
        <w:t xml:space="preserve"> </w:t>
      </w:r>
      <w:proofErr w:type="spellStart"/>
      <w:r w:rsidRPr="001A442A">
        <w:rPr>
          <w:kern w:val="16"/>
          <w:sz w:val="21"/>
          <w:szCs w:val="22"/>
        </w:rPr>
        <w:t>валюті</w:t>
      </w:r>
      <w:proofErr w:type="spellEnd"/>
      <w:r w:rsidRPr="001A442A">
        <w:rPr>
          <w:kern w:val="16"/>
          <w:sz w:val="21"/>
          <w:szCs w:val="22"/>
        </w:rPr>
        <w:t xml:space="preserve"> </w:t>
      </w:r>
      <w:proofErr w:type="spellStart"/>
      <w:r w:rsidRPr="001A442A">
        <w:rPr>
          <w:kern w:val="16"/>
          <w:sz w:val="21"/>
          <w:szCs w:val="22"/>
        </w:rPr>
        <w:t>України</w:t>
      </w:r>
      <w:proofErr w:type="spellEnd"/>
      <w:r w:rsidRPr="001A442A">
        <w:rPr>
          <w:kern w:val="16"/>
          <w:sz w:val="21"/>
          <w:szCs w:val="22"/>
        </w:rPr>
        <w:t xml:space="preserve"> – </w:t>
      </w:r>
      <w:proofErr w:type="spellStart"/>
      <w:r w:rsidRPr="001A442A">
        <w:rPr>
          <w:kern w:val="16"/>
          <w:sz w:val="21"/>
          <w:szCs w:val="22"/>
        </w:rPr>
        <w:t>гривня</w:t>
      </w:r>
      <w:proofErr w:type="spellEnd"/>
      <w:r w:rsidRPr="001A442A">
        <w:rPr>
          <w:kern w:val="16"/>
          <w:sz w:val="21"/>
          <w:szCs w:val="22"/>
        </w:rPr>
        <w:t>.</w:t>
      </w:r>
    </w:p>
    <w:p w14:paraId="17DE3387" w14:textId="77777777" w:rsidR="00C1446A" w:rsidRPr="001A442A" w:rsidRDefault="00C1446A" w:rsidP="00C1446A">
      <w:pPr>
        <w:tabs>
          <w:tab w:val="left" w:pos="0"/>
        </w:tabs>
        <w:spacing w:line="228" w:lineRule="auto"/>
        <w:jc w:val="both"/>
        <w:rPr>
          <w:kern w:val="16"/>
          <w:sz w:val="21"/>
          <w:szCs w:val="22"/>
        </w:rPr>
      </w:pPr>
      <w:r w:rsidRPr="001A442A">
        <w:rPr>
          <w:kern w:val="16"/>
          <w:sz w:val="21"/>
          <w:szCs w:val="22"/>
        </w:rPr>
        <w:t>2.</w:t>
      </w:r>
      <w:r w:rsidR="00FD4680" w:rsidRPr="001A442A">
        <w:rPr>
          <w:kern w:val="16"/>
          <w:sz w:val="21"/>
          <w:szCs w:val="22"/>
          <w:lang w:val="uk-UA"/>
        </w:rPr>
        <w:t>4</w:t>
      </w:r>
      <w:r w:rsidRPr="001A442A">
        <w:rPr>
          <w:kern w:val="16"/>
          <w:sz w:val="21"/>
          <w:szCs w:val="22"/>
        </w:rPr>
        <w:t xml:space="preserve">. </w:t>
      </w:r>
      <w:proofErr w:type="spellStart"/>
      <w:r w:rsidRPr="001A442A">
        <w:rPr>
          <w:kern w:val="16"/>
          <w:sz w:val="21"/>
          <w:szCs w:val="22"/>
        </w:rPr>
        <w:t>Розрахунок</w:t>
      </w:r>
      <w:proofErr w:type="spellEnd"/>
      <w:r w:rsidRPr="001A442A">
        <w:rPr>
          <w:kern w:val="16"/>
          <w:sz w:val="21"/>
          <w:szCs w:val="22"/>
        </w:rPr>
        <w:t xml:space="preserve"> за Товар </w:t>
      </w:r>
      <w:proofErr w:type="spellStart"/>
      <w:r w:rsidRPr="001A442A">
        <w:rPr>
          <w:kern w:val="16"/>
          <w:sz w:val="21"/>
          <w:szCs w:val="22"/>
        </w:rPr>
        <w:t>здійснюється</w:t>
      </w:r>
      <w:proofErr w:type="spellEnd"/>
      <w:r w:rsidRPr="001A442A">
        <w:rPr>
          <w:kern w:val="16"/>
          <w:sz w:val="21"/>
          <w:szCs w:val="22"/>
        </w:rPr>
        <w:t xml:space="preserve"> </w:t>
      </w:r>
      <w:proofErr w:type="spellStart"/>
      <w:r w:rsidRPr="001A442A">
        <w:rPr>
          <w:kern w:val="16"/>
          <w:sz w:val="21"/>
          <w:szCs w:val="22"/>
        </w:rPr>
        <w:t>Покупцем</w:t>
      </w:r>
      <w:proofErr w:type="spellEnd"/>
      <w:r w:rsidRPr="001A442A">
        <w:rPr>
          <w:kern w:val="16"/>
          <w:sz w:val="21"/>
          <w:szCs w:val="22"/>
        </w:rPr>
        <w:t xml:space="preserve"> по факту поставки Товару та </w:t>
      </w:r>
      <w:proofErr w:type="spellStart"/>
      <w:r w:rsidRPr="001A442A">
        <w:rPr>
          <w:kern w:val="16"/>
          <w:sz w:val="21"/>
          <w:szCs w:val="22"/>
        </w:rPr>
        <w:t>підписання</w:t>
      </w:r>
      <w:proofErr w:type="spellEnd"/>
      <w:r w:rsidRPr="001A442A">
        <w:rPr>
          <w:kern w:val="16"/>
          <w:sz w:val="21"/>
          <w:szCs w:val="22"/>
        </w:rPr>
        <w:t xml:space="preserve"> </w:t>
      </w:r>
      <w:proofErr w:type="spellStart"/>
      <w:r w:rsidRPr="001A442A">
        <w:rPr>
          <w:kern w:val="16"/>
          <w:sz w:val="21"/>
          <w:szCs w:val="22"/>
        </w:rPr>
        <w:t>відповідного</w:t>
      </w:r>
      <w:proofErr w:type="spellEnd"/>
      <w:r w:rsidRPr="001A442A">
        <w:rPr>
          <w:kern w:val="16"/>
          <w:sz w:val="21"/>
          <w:szCs w:val="22"/>
        </w:rPr>
        <w:t xml:space="preserve"> </w:t>
      </w:r>
      <w:r w:rsidRPr="001A442A">
        <w:rPr>
          <w:kern w:val="16"/>
          <w:sz w:val="21"/>
          <w:szCs w:val="22"/>
          <w:lang w:val="uk-UA"/>
        </w:rPr>
        <w:t>документу (</w:t>
      </w:r>
      <w:r w:rsidRPr="001A442A">
        <w:rPr>
          <w:kern w:val="16"/>
          <w:sz w:val="21"/>
          <w:szCs w:val="22"/>
        </w:rPr>
        <w:t xml:space="preserve">акту </w:t>
      </w:r>
      <w:proofErr w:type="spellStart"/>
      <w:r w:rsidRPr="001A442A">
        <w:rPr>
          <w:kern w:val="16"/>
          <w:sz w:val="21"/>
          <w:szCs w:val="22"/>
        </w:rPr>
        <w:t>приймання-передачі</w:t>
      </w:r>
      <w:proofErr w:type="spellEnd"/>
      <w:r w:rsidRPr="001A442A">
        <w:rPr>
          <w:kern w:val="16"/>
          <w:sz w:val="21"/>
          <w:szCs w:val="22"/>
          <w:lang w:val="uk-UA"/>
        </w:rPr>
        <w:t>, накладної або іншого супровідного документу)</w:t>
      </w:r>
      <w:r w:rsidRPr="001A442A">
        <w:rPr>
          <w:kern w:val="16"/>
          <w:sz w:val="21"/>
          <w:szCs w:val="22"/>
        </w:rPr>
        <w:t xml:space="preserve"> з </w:t>
      </w:r>
      <w:proofErr w:type="spellStart"/>
      <w:r w:rsidRPr="001A442A">
        <w:rPr>
          <w:kern w:val="16"/>
          <w:sz w:val="21"/>
          <w:szCs w:val="22"/>
        </w:rPr>
        <w:t>розрахункового</w:t>
      </w:r>
      <w:proofErr w:type="spellEnd"/>
      <w:r w:rsidRPr="001A442A">
        <w:rPr>
          <w:kern w:val="16"/>
          <w:sz w:val="21"/>
          <w:szCs w:val="22"/>
        </w:rPr>
        <w:t xml:space="preserve">(их) </w:t>
      </w:r>
      <w:proofErr w:type="spellStart"/>
      <w:r w:rsidRPr="001A442A">
        <w:rPr>
          <w:kern w:val="16"/>
          <w:sz w:val="21"/>
          <w:szCs w:val="22"/>
        </w:rPr>
        <w:t>рахунку</w:t>
      </w:r>
      <w:proofErr w:type="spellEnd"/>
      <w:r w:rsidRPr="001A442A">
        <w:rPr>
          <w:kern w:val="16"/>
          <w:sz w:val="21"/>
          <w:szCs w:val="22"/>
        </w:rPr>
        <w:t xml:space="preserve"> (</w:t>
      </w:r>
      <w:proofErr w:type="spellStart"/>
      <w:r w:rsidRPr="001A442A">
        <w:rPr>
          <w:kern w:val="16"/>
          <w:sz w:val="21"/>
          <w:szCs w:val="22"/>
        </w:rPr>
        <w:t>ів</w:t>
      </w:r>
      <w:proofErr w:type="spellEnd"/>
      <w:r w:rsidRPr="001A442A">
        <w:rPr>
          <w:kern w:val="16"/>
          <w:sz w:val="21"/>
          <w:szCs w:val="22"/>
        </w:rPr>
        <w:t xml:space="preserve">) </w:t>
      </w:r>
      <w:proofErr w:type="spellStart"/>
      <w:r w:rsidRPr="001A442A">
        <w:rPr>
          <w:kern w:val="16"/>
          <w:sz w:val="21"/>
          <w:szCs w:val="22"/>
        </w:rPr>
        <w:t>Покупця</w:t>
      </w:r>
      <w:proofErr w:type="spellEnd"/>
      <w:r w:rsidRPr="001A442A">
        <w:rPr>
          <w:kern w:val="16"/>
          <w:sz w:val="21"/>
          <w:szCs w:val="22"/>
        </w:rPr>
        <w:t xml:space="preserve">, </w:t>
      </w:r>
      <w:proofErr w:type="spellStart"/>
      <w:r w:rsidRPr="001A442A">
        <w:rPr>
          <w:kern w:val="16"/>
          <w:sz w:val="21"/>
          <w:szCs w:val="22"/>
        </w:rPr>
        <w:t>які</w:t>
      </w:r>
      <w:proofErr w:type="spellEnd"/>
      <w:r w:rsidRPr="001A442A">
        <w:rPr>
          <w:kern w:val="16"/>
          <w:sz w:val="21"/>
          <w:szCs w:val="22"/>
        </w:rPr>
        <w:t xml:space="preserve"> </w:t>
      </w:r>
      <w:proofErr w:type="spellStart"/>
      <w:r w:rsidRPr="001A442A">
        <w:rPr>
          <w:kern w:val="16"/>
          <w:sz w:val="21"/>
          <w:szCs w:val="22"/>
        </w:rPr>
        <w:t>вказані</w:t>
      </w:r>
      <w:proofErr w:type="spellEnd"/>
      <w:r w:rsidRPr="001A442A">
        <w:rPr>
          <w:kern w:val="16"/>
          <w:sz w:val="21"/>
          <w:szCs w:val="22"/>
        </w:rPr>
        <w:t xml:space="preserve"> в </w:t>
      </w:r>
      <w:proofErr w:type="spellStart"/>
      <w:r w:rsidRPr="001A442A">
        <w:rPr>
          <w:kern w:val="16"/>
          <w:sz w:val="21"/>
          <w:szCs w:val="22"/>
        </w:rPr>
        <w:t>розділі</w:t>
      </w:r>
      <w:proofErr w:type="spellEnd"/>
      <w:r w:rsidRPr="001A442A">
        <w:rPr>
          <w:kern w:val="16"/>
          <w:sz w:val="21"/>
          <w:szCs w:val="22"/>
        </w:rPr>
        <w:t xml:space="preserve"> 10 </w:t>
      </w:r>
      <w:proofErr w:type="spellStart"/>
      <w:r w:rsidRPr="001A442A">
        <w:rPr>
          <w:kern w:val="16"/>
          <w:sz w:val="21"/>
          <w:szCs w:val="22"/>
        </w:rPr>
        <w:t>цього</w:t>
      </w:r>
      <w:proofErr w:type="spellEnd"/>
      <w:r w:rsidRPr="001A442A">
        <w:rPr>
          <w:kern w:val="16"/>
          <w:sz w:val="21"/>
          <w:szCs w:val="22"/>
        </w:rPr>
        <w:t xml:space="preserve"> Договору.</w:t>
      </w:r>
    </w:p>
    <w:p w14:paraId="426B8601" w14:textId="77777777" w:rsidR="00C1446A" w:rsidRPr="001A442A" w:rsidRDefault="00C1446A" w:rsidP="00C1446A">
      <w:pPr>
        <w:tabs>
          <w:tab w:val="left" w:pos="0"/>
        </w:tabs>
        <w:spacing w:line="228" w:lineRule="auto"/>
        <w:jc w:val="both"/>
        <w:rPr>
          <w:kern w:val="16"/>
          <w:sz w:val="21"/>
          <w:szCs w:val="22"/>
        </w:rPr>
      </w:pPr>
      <w:r w:rsidRPr="001A442A">
        <w:rPr>
          <w:kern w:val="16"/>
          <w:sz w:val="21"/>
          <w:szCs w:val="22"/>
        </w:rPr>
        <w:t>2.</w:t>
      </w:r>
      <w:r w:rsidR="00FD4680" w:rsidRPr="001A442A">
        <w:rPr>
          <w:kern w:val="16"/>
          <w:sz w:val="21"/>
          <w:szCs w:val="22"/>
          <w:lang w:val="uk-UA"/>
        </w:rPr>
        <w:t>5</w:t>
      </w:r>
      <w:r w:rsidRPr="001A442A">
        <w:rPr>
          <w:kern w:val="16"/>
          <w:sz w:val="21"/>
          <w:szCs w:val="22"/>
        </w:rPr>
        <w:t xml:space="preserve">. </w:t>
      </w:r>
      <w:proofErr w:type="spellStart"/>
      <w:r w:rsidRPr="001A442A">
        <w:rPr>
          <w:kern w:val="16"/>
          <w:sz w:val="21"/>
          <w:szCs w:val="22"/>
        </w:rPr>
        <w:t>Розрахунки</w:t>
      </w:r>
      <w:proofErr w:type="spellEnd"/>
      <w:r w:rsidRPr="001A442A">
        <w:rPr>
          <w:kern w:val="16"/>
          <w:sz w:val="21"/>
          <w:szCs w:val="22"/>
        </w:rPr>
        <w:t xml:space="preserve"> з </w:t>
      </w:r>
      <w:proofErr w:type="spellStart"/>
      <w:r w:rsidRPr="001A442A">
        <w:rPr>
          <w:kern w:val="16"/>
          <w:sz w:val="21"/>
          <w:szCs w:val="22"/>
        </w:rPr>
        <w:t>Постачальником</w:t>
      </w:r>
      <w:proofErr w:type="spellEnd"/>
      <w:r w:rsidRPr="001A442A">
        <w:rPr>
          <w:kern w:val="16"/>
          <w:sz w:val="21"/>
          <w:szCs w:val="22"/>
        </w:rPr>
        <w:t xml:space="preserve"> за </w:t>
      </w:r>
      <w:proofErr w:type="spellStart"/>
      <w:r w:rsidRPr="001A442A">
        <w:rPr>
          <w:kern w:val="16"/>
          <w:sz w:val="21"/>
          <w:szCs w:val="22"/>
        </w:rPr>
        <w:t>поставлений</w:t>
      </w:r>
      <w:proofErr w:type="spellEnd"/>
      <w:r w:rsidRPr="001A442A">
        <w:rPr>
          <w:kern w:val="16"/>
          <w:sz w:val="21"/>
          <w:szCs w:val="22"/>
        </w:rPr>
        <w:t xml:space="preserve"> Товар </w:t>
      </w:r>
      <w:proofErr w:type="spellStart"/>
      <w:r w:rsidRPr="001A442A">
        <w:rPr>
          <w:kern w:val="16"/>
          <w:sz w:val="21"/>
          <w:szCs w:val="22"/>
        </w:rPr>
        <w:t>здійснюються</w:t>
      </w:r>
      <w:proofErr w:type="spellEnd"/>
      <w:r w:rsidRPr="001A442A">
        <w:rPr>
          <w:kern w:val="16"/>
          <w:sz w:val="21"/>
          <w:szCs w:val="22"/>
        </w:rPr>
        <w:t xml:space="preserve"> </w:t>
      </w:r>
      <w:proofErr w:type="spellStart"/>
      <w:r w:rsidRPr="001A442A">
        <w:rPr>
          <w:kern w:val="16"/>
          <w:sz w:val="21"/>
          <w:szCs w:val="22"/>
        </w:rPr>
        <w:t>Покупцем</w:t>
      </w:r>
      <w:proofErr w:type="spellEnd"/>
      <w:r w:rsidRPr="001A442A">
        <w:rPr>
          <w:kern w:val="16"/>
          <w:sz w:val="21"/>
          <w:szCs w:val="22"/>
        </w:rPr>
        <w:t xml:space="preserve"> </w:t>
      </w:r>
      <w:proofErr w:type="spellStart"/>
      <w:r w:rsidRPr="001A442A">
        <w:rPr>
          <w:kern w:val="16"/>
          <w:sz w:val="21"/>
          <w:szCs w:val="22"/>
        </w:rPr>
        <w:t>відповідно</w:t>
      </w:r>
      <w:proofErr w:type="spellEnd"/>
      <w:r w:rsidRPr="001A442A">
        <w:rPr>
          <w:kern w:val="16"/>
          <w:sz w:val="21"/>
          <w:szCs w:val="22"/>
        </w:rPr>
        <w:t xml:space="preserve"> до ст.49 Бюджетного кодексу </w:t>
      </w:r>
      <w:proofErr w:type="spellStart"/>
      <w:r w:rsidRPr="001A442A">
        <w:rPr>
          <w:kern w:val="16"/>
          <w:sz w:val="21"/>
          <w:szCs w:val="22"/>
        </w:rPr>
        <w:t>України</w:t>
      </w:r>
      <w:proofErr w:type="spellEnd"/>
      <w:r w:rsidRPr="001A442A">
        <w:rPr>
          <w:kern w:val="16"/>
          <w:sz w:val="21"/>
          <w:szCs w:val="22"/>
        </w:rPr>
        <w:t>.</w:t>
      </w:r>
    </w:p>
    <w:p w14:paraId="3200A48A" w14:textId="77777777" w:rsidR="00C1446A" w:rsidRPr="001A442A" w:rsidRDefault="00C1446A" w:rsidP="00C1446A">
      <w:pPr>
        <w:tabs>
          <w:tab w:val="left" w:pos="0"/>
        </w:tabs>
        <w:spacing w:line="228" w:lineRule="auto"/>
        <w:jc w:val="both"/>
        <w:rPr>
          <w:kern w:val="16"/>
          <w:sz w:val="21"/>
          <w:szCs w:val="22"/>
          <w:lang w:val="uk-UA"/>
        </w:rPr>
      </w:pPr>
      <w:r w:rsidRPr="001A442A">
        <w:rPr>
          <w:kern w:val="16"/>
          <w:sz w:val="21"/>
          <w:szCs w:val="22"/>
        </w:rPr>
        <w:t>2.</w:t>
      </w:r>
      <w:r w:rsidR="00FD4680" w:rsidRPr="001A442A">
        <w:rPr>
          <w:kern w:val="16"/>
          <w:sz w:val="21"/>
          <w:szCs w:val="22"/>
          <w:lang w:val="uk-UA"/>
        </w:rPr>
        <w:t>6</w:t>
      </w:r>
      <w:r w:rsidRPr="001A442A">
        <w:rPr>
          <w:kern w:val="16"/>
          <w:sz w:val="21"/>
          <w:szCs w:val="22"/>
        </w:rPr>
        <w:t xml:space="preserve">. Оплата за </w:t>
      </w:r>
      <w:proofErr w:type="spellStart"/>
      <w:r w:rsidRPr="001A442A">
        <w:rPr>
          <w:kern w:val="16"/>
          <w:sz w:val="21"/>
          <w:szCs w:val="22"/>
        </w:rPr>
        <w:t>поставлений</w:t>
      </w:r>
      <w:proofErr w:type="spellEnd"/>
      <w:r w:rsidRPr="001A442A">
        <w:rPr>
          <w:kern w:val="16"/>
          <w:sz w:val="21"/>
          <w:szCs w:val="22"/>
        </w:rPr>
        <w:t xml:space="preserve"> Товар проводиться </w:t>
      </w:r>
      <w:proofErr w:type="spellStart"/>
      <w:r w:rsidRPr="001A442A">
        <w:rPr>
          <w:kern w:val="16"/>
          <w:sz w:val="21"/>
          <w:szCs w:val="22"/>
        </w:rPr>
        <w:t>Покупцем</w:t>
      </w:r>
      <w:proofErr w:type="spellEnd"/>
      <w:r w:rsidRPr="001A442A">
        <w:rPr>
          <w:kern w:val="16"/>
          <w:sz w:val="21"/>
          <w:szCs w:val="22"/>
        </w:rPr>
        <w:t xml:space="preserve"> </w:t>
      </w:r>
      <w:proofErr w:type="spellStart"/>
      <w:r w:rsidRPr="001A442A">
        <w:rPr>
          <w:kern w:val="16"/>
          <w:sz w:val="21"/>
          <w:szCs w:val="22"/>
        </w:rPr>
        <w:t>протягом</w:t>
      </w:r>
      <w:proofErr w:type="spellEnd"/>
      <w:r w:rsidRPr="001A442A">
        <w:rPr>
          <w:kern w:val="16"/>
          <w:sz w:val="21"/>
          <w:szCs w:val="22"/>
        </w:rPr>
        <w:t xml:space="preserve"> </w:t>
      </w:r>
      <w:r w:rsidRPr="001A442A">
        <w:rPr>
          <w:kern w:val="16"/>
          <w:sz w:val="21"/>
          <w:szCs w:val="22"/>
          <w:lang w:val="uk-UA"/>
        </w:rPr>
        <w:t>2</w:t>
      </w:r>
      <w:r w:rsidRPr="001A442A">
        <w:rPr>
          <w:kern w:val="16"/>
          <w:sz w:val="21"/>
          <w:szCs w:val="22"/>
        </w:rPr>
        <w:t>0 (</w:t>
      </w:r>
      <w:r w:rsidRPr="001A442A">
        <w:rPr>
          <w:kern w:val="16"/>
          <w:sz w:val="21"/>
          <w:szCs w:val="22"/>
          <w:lang w:val="uk-UA"/>
        </w:rPr>
        <w:t>два</w:t>
      </w:r>
      <w:proofErr w:type="spellStart"/>
      <w:r w:rsidRPr="001A442A">
        <w:rPr>
          <w:kern w:val="16"/>
          <w:sz w:val="21"/>
          <w:szCs w:val="22"/>
        </w:rPr>
        <w:t>дцяти</w:t>
      </w:r>
      <w:proofErr w:type="spellEnd"/>
      <w:r w:rsidRPr="001A442A">
        <w:rPr>
          <w:kern w:val="16"/>
          <w:sz w:val="21"/>
          <w:szCs w:val="22"/>
        </w:rPr>
        <w:t xml:space="preserve">) </w:t>
      </w:r>
      <w:proofErr w:type="spellStart"/>
      <w:r w:rsidRPr="001A442A">
        <w:rPr>
          <w:kern w:val="16"/>
          <w:sz w:val="21"/>
          <w:szCs w:val="22"/>
        </w:rPr>
        <w:t>робочих</w:t>
      </w:r>
      <w:proofErr w:type="spellEnd"/>
      <w:r w:rsidRPr="001A442A">
        <w:rPr>
          <w:kern w:val="16"/>
          <w:sz w:val="21"/>
          <w:szCs w:val="22"/>
        </w:rPr>
        <w:t xml:space="preserve"> </w:t>
      </w:r>
      <w:proofErr w:type="spellStart"/>
      <w:r w:rsidRPr="001A442A">
        <w:rPr>
          <w:kern w:val="16"/>
          <w:sz w:val="21"/>
          <w:szCs w:val="22"/>
        </w:rPr>
        <w:t>днів</w:t>
      </w:r>
      <w:proofErr w:type="spellEnd"/>
      <w:r w:rsidRPr="001A442A">
        <w:rPr>
          <w:kern w:val="16"/>
          <w:sz w:val="21"/>
          <w:szCs w:val="22"/>
        </w:rPr>
        <w:t xml:space="preserve"> з дня </w:t>
      </w:r>
      <w:proofErr w:type="spellStart"/>
      <w:r w:rsidRPr="001A442A">
        <w:rPr>
          <w:kern w:val="16"/>
          <w:sz w:val="21"/>
          <w:szCs w:val="22"/>
        </w:rPr>
        <w:t>фактичної</w:t>
      </w:r>
      <w:proofErr w:type="spellEnd"/>
      <w:r w:rsidRPr="001A442A">
        <w:rPr>
          <w:kern w:val="16"/>
          <w:sz w:val="21"/>
          <w:szCs w:val="22"/>
        </w:rPr>
        <w:t xml:space="preserve"> </w:t>
      </w:r>
      <w:proofErr w:type="spellStart"/>
      <w:r w:rsidRPr="001A442A">
        <w:rPr>
          <w:kern w:val="16"/>
          <w:sz w:val="21"/>
          <w:szCs w:val="22"/>
        </w:rPr>
        <w:t>передачі</w:t>
      </w:r>
      <w:proofErr w:type="spellEnd"/>
      <w:r w:rsidRPr="001A442A">
        <w:rPr>
          <w:kern w:val="16"/>
          <w:sz w:val="21"/>
          <w:szCs w:val="22"/>
        </w:rPr>
        <w:t xml:space="preserve"> </w:t>
      </w:r>
      <w:proofErr w:type="spellStart"/>
      <w:r w:rsidRPr="001A442A">
        <w:rPr>
          <w:kern w:val="16"/>
          <w:sz w:val="21"/>
          <w:szCs w:val="22"/>
        </w:rPr>
        <w:t>Покупцю</w:t>
      </w:r>
      <w:proofErr w:type="spellEnd"/>
      <w:r w:rsidRPr="001A442A">
        <w:rPr>
          <w:kern w:val="16"/>
          <w:sz w:val="21"/>
          <w:szCs w:val="22"/>
        </w:rPr>
        <w:t xml:space="preserve"> Товару </w:t>
      </w:r>
      <w:proofErr w:type="spellStart"/>
      <w:r w:rsidRPr="001A442A">
        <w:rPr>
          <w:kern w:val="16"/>
          <w:sz w:val="21"/>
          <w:szCs w:val="22"/>
        </w:rPr>
        <w:t>належної</w:t>
      </w:r>
      <w:proofErr w:type="spellEnd"/>
      <w:r w:rsidRPr="001A442A">
        <w:rPr>
          <w:kern w:val="16"/>
          <w:sz w:val="21"/>
          <w:szCs w:val="22"/>
        </w:rPr>
        <w:t xml:space="preserve"> </w:t>
      </w:r>
      <w:proofErr w:type="spellStart"/>
      <w:r w:rsidRPr="001A442A">
        <w:rPr>
          <w:kern w:val="16"/>
          <w:sz w:val="21"/>
          <w:szCs w:val="22"/>
        </w:rPr>
        <w:t>якості</w:t>
      </w:r>
      <w:proofErr w:type="spellEnd"/>
      <w:r w:rsidRPr="001A442A">
        <w:rPr>
          <w:kern w:val="16"/>
          <w:sz w:val="21"/>
          <w:szCs w:val="22"/>
        </w:rPr>
        <w:t xml:space="preserve">, </w:t>
      </w:r>
      <w:proofErr w:type="spellStart"/>
      <w:r w:rsidRPr="001A442A">
        <w:rPr>
          <w:kern w:val="16"/>
          <w:sz w:val="21"/>
          <w:szCs w:val="22"/>
        </w:rPr>
        <w:t>кількості</w:t>
      </w:r>
      <w:proofErr w:type="spellEnd"/>
      <w:r w:rsidRPr="001A442A">
        <w:rPr>
          <w:kern w:val="16"/>
          <w:sz w:val="21"/>
          <w:szCs w:val="22"/>
        </w:rPr>
        <w:t xml:space="preserve">, </w:t>
      </w:r>
      <w:proofErr w:type="spellStart"/>
      <w:r w:rsidRPr="001A442A">
        <w:rPr>
          <w:kern w:val="16"/>
          <w:sz w:val="21"/>
          <w:szCs w:val="22"/>
        </w:rPr>
        <w:t>найменування</w:t>
      </w:r>
      <w:proofErr w:type="spellEnd"/>
      <w:r w:rsidRPr="001A442A">
        <w:rPr>
          <w:kern w:val="16"/>
          <w:sz w:val="21"/>
          <w:szCs w:val="22"/>
        </w:rPr>
        <w:t xml:space="preserve"> </w:t>
      </w:r>
      <w:proofErr w:type="spellStart"/>
      <w:r w:rsidRPr="001A442A">
        <w:rPr>
          <w:kern w:val="16"/>
          <w:sz w:val="21"/>
          <w:szCs w:val="22"/>
        </w:rPr>
        <w:t>тощо</w:t>
      </w:r>
      <w:proofErr w:type="spellEnd"/>
      <w:r w:rsidRPr="001A442A">
        <w:rPr>
          <w:kern w:val="16"/>
          <w:sz w:val="21"/>
          <w:szCs w:val="22"/>
        </w:rPr>
        <w:t xml:space="preserve"> </w:t>
      </w:r>
      <w:proofErr w:type="spellStart"/>
      <w:r w:rsidRPr="001A442A">
        <w:rPr>
          <w:kern w:val="16"/>
          <w:sz w:val="21"/>
          <w:szCs w:val="22"/>
        </w:rPr>
        <w:t>відповідно</w:t>
      </w:r>
      <w:proofErr w:type="spellEnd"/>
      <w:r w:rsidRPr="001A442A">
        <w:rPr>
          <w:kern w:val="16"/>
          <w:sz w:val="21"/>
          <w:szCs w:val="22"/>
        </w:rPr>
        <w:t xml:space="preserve"> до умов </w:t>
      </w:r>
      <w:proofErr w:type="spellStart"/>
      <w:r w:rsidRPr="001A442A">
        <w:rPr>
          <w:kern w:val="16"/>
          <w:sz w:val="21"/>
          <w:szCs w:val="22"/>
        </w:rPr>
        <w:t>цього</w:t>
      </w:r>
      <w:proofErr w:type="spellEnd"/>
      <w:r w:rsidRPr="001A442A">
        <w:rPr>
          <w:kern w:val="16"/>
          <w:sz w:val="21"/>
          <w:szCs w:val="22"/>
        </w:rPr>
        <w:t xml:space="preserve"> Договору.</w:t>
      </w:r>
    </w:p>
    <w:p w14:paraId="5DB5033E" w14:textId="77777777" w:rsidR="00C1446A" w:rsidRPr="001A442A" w:rsidRDefault="00C1446A" w:rsidP="00C1446A">
      <w:pPr>
        <w:tabs>
          <w:tab w:val="left" w:pos="0"/>
        </w:tabs>
        <w:spacing w:line="228" w:lineRule="auto"/>
        <w:jc w:val="both"/>
        <w:rPr>
          <w:kern w:val="16"/>
          <w:sz w:val="21"/>
          <w:szCs w:val="22"/>
          <w:lang w:val="uk-UA"/>
        </w:rPr>
      </w:pPr>
      <w:r w:rsidRPr="001A442A">
        <w:rPr>
          <w:kern w:val="16"/>
          <w:sz w:val="21"/>
          <w:szCs w:val="22"/>
          <w:lang w:val="uk-UA"/>
        </w:rPr>
        <w:t>2.</w:t>
      </w:r>
      <w:r w:rsidR="00FD4680" w:rsidRPr="001A442A">
        <w:rPr>
          <w:kern w:val="16"/>
          <w:sz w:val="21"/>
          <w:szCs w:val="22"/>
          <w:lang w:val="uk-UA"/>
        </w:rPr>
        <w:t>7</w:t>
      </w:r>
      <w:r w:rsidRPr="001A442A">
        <w:rPr>
          <w:kern w:val="16"/>
          <w:sz w:val="21"/>
          <w:szCs w:val="22"/>
          <w:lang w:val="uk-UA"/>
        </w:rPr>
        <w:t>. У разі затримки бюджетного фінансування Покупця або через інші об’єктивні обставини, що не залежать від волі Покупця та унеможливлюють або відстрочують проведення розрахунку у термін, який зазначено у пункті 2.8 цього Договору, розрахунок за поставлений Товар здійснюється протягом 3 (трьох) робочих днів з дати отримання Покупцем відповідних бюджетних призначень для здійснення оплати поставленого Товару або припинення дії зазначених вище об’єктивних  обставин.</w:t>
      </w:r>
    </w:p>
    <w:p w14:paraId="33B0D876" w14:textId="0479D75E" w:rsidR="00F70FF0" w:rsidRPr="001A442A" w:rsidRDefault="00C1446A" w:rsidP="001A442A">
      <w:pPr>
        <w:tabs>
          <w:tab w:val="left" w:pos="0"/>
        </w:tabs>
        <w:spacing w:line="228" w:lineRule="auto"/>
        <w:jc w:val="center"/>
        <w:rPr>
          <w:b/>
          <w:kern w:val="16"/>
          <w:sz w:val="21"/>
          <w:szCs w:val="22"/>
          <w:lang w:val="uk-UA"/>
        </w:rPr>
      </w:pPr>
      <w:r w:rsidRPr="001A442A">
        <w:rPr>
          <w:b/>
          <w:kern w:val="16"/>
          <w:sz w:val="21"/>
          <w:szCs w:val="22"/>
        </w:rPr>
        <w:t>3. УМОВИ ПОСТАВКИ</w:t>
      </w:r>
    </w:p>
    <w:p w14:paraId="226CEC8D" w14:textId="41872DC1" w:rsidR="00C1446A" w:rsidRPr="001A442A" w:rsidRDefault="00C1446A" w:rsidP="00C1446A">
      <w:pPr>
        <w:tabs>
          <w:tab w:val="left" w:pos="0"/>
        </w:tabs>
        <w:suppressAutoHyphens/>
        <w:spacing w:line="228" w:lineRule="auto"/>
        <w:jc w:val="both"/>
        <w:rPr>
          <w:kern w:val="16"/>
          <w:sz w:val="21"/>
          <w:szCs w:val="22"/>
        </w:rPr>
      </w:pPr>
      <w:r w:rsidRPr="001A442A">
        <w:rPr>
          <w:kern w:val="16"/>
          <w:sz w:val="21"/>
          <w:szCs w:val="22"/>
        </w:rPr>
        <w:t xml:space="preserve">3.1. </w:t>
      </w:r>
      <w:r w:rsidRPr="001A442A">
        <w:rPr>
          <w:color w:val="auto"/>
          <w:kern w:val="16"/>
          <w:sz w:val="21"/>
          <w:szCs w:val="22"/>
        </w:rPr>
        <w:t xml:space="preserve">Поставка Товару </w:t>
      </w:r>
      <w:proofErr w:type="spellStart"/>
      <w:r w:rsidRPr="001A442A">
        <w:rPr>
          <w:color w:val="auto"/>
          <w:kern w:val="16"/>
          <w:sz w:val="21"/>
          <w:szCs w:val="22"/>
        </w:rPr>
        <w:t>здійснюється</w:t>
      </w:r>
      <w:proofErr w:type="spellEnd"/>
      <w:r w:rsidRPr="001A442A">
        <w:rPr>
          <w:color w:val="auto"/>
          <w:kern w:val="16"/>
          <w:sz w:val="21"/>
          <w:szCs w:val="22"/>
        </w:rPr>
        <w:t xml:space="preserve"> </w:t>
      </w:r>
      <w:r w:rsidR="00B236B3" w:rsidRPr="001A442A">
        <w:rPr>
          <w:color w:val="auto"/>
          <w:kern w:val="16"/>
          <w:sz w:val="21"/>
          <w:szCs w:val="22"/>
          <w:lang w:val="uk-UA"/>
        </w:rPr>
        <w:t xml:space="preserve">за домовленістю </w:t>
      </w:r>
      <w:proofErr w:type="spellStart"/>
      <w:r w:rsidRPr="001A442A">
        <w:rPr>
          <w:color w:val="auto"/>
          <w:kern w:val="16"/>
          <w:sz w:val="21"/>
          <w:szCs w:val="22"/>
        </w:rPr>
        <w:t>відповідно</w:t>
      </w:r>
      <w:proofErr w:type="spellEnd"/>
      <w:r w:rsidRPr="001A442A">
        <w:rPr>
          <w:color w:val="auto"/>
          <w:kern w:val="16"/>
          <w:sz w:val="21"/>
          <w:szCs w:val="22"/>
        </w:rPr>
        <w:t xml:space="preserve"> до </w:t>
      </w:r>
      <w:proofErr w:type="spellStart"/>
      <w:r w:rsidRPr="001A442A">
        <w:rPr>
          <w:color w:val="auto"/>
          <w:kern w:val="16"/>
          <w:sz w:val="21"/>
          <w:szCs w:val="22"/>
        </w:rPr>
        <w:t>заяв</w:t>
      </w:r>
      <w:r w:rsidRPr="001A442A">
        <w:rPr>
          <w:color w:val="auto"/>
          <w:kern w:val="16"/>
          <w:sz w:val="21"/>
          <w:szCs w:val="22"/>
          <w:lang w:val="uk-UA"/>
        </w:rPr>
        <w:t>ки</w:t>
      </w:r>
      <w:proofErr w:type="spellEnd"/>
      <w:r w:rsidRPr="001A442A">
        <w:rPr>
          <w:color w:val="auto"/>
          <w:kern w:val="16"/>
          <w:sz w:val="21"/>
          <w:szCs w:val="22"/>
        </w:rPr>
        <w:t xml:space="preserve"> </w:t>
      </w:r>
      <w:proofErr w:type="spellStart"/>
      <w:r w:rsidRPr="001A442A">
        <w:rPr>
          <w:color w:val="auto"/>
          <w:kern w:val="16"/>
          <w:sz w:val="21"/>
          <w:szCs w:val="22"/>
        </w:rPr>
        <w:t>Покупця</w:t>
      </w:r>
      <w:proofErr w:type="spellEnd"/>
      <w:r w:rsidR="00910443" w:rsidRPr="001A442A">
        <w:rPr>
          <w:color w:val="auto"/>
          <w:kern w:val="16"/>
          <w:sz w:val="21"/>
          <w:szCs w:val="22"/>
          <w:lang w:val="uk-UA"/>
        </w:rPr>
        <w:t xml:space="preserve"> до 1</w:t>
      </w:r>
      <w:r w:rsidR="00E96CAA" w:rsidRPr="001A442A">
        <w:rPr>
          <w:color w:val="auto"/>
          <w:kern w:val="16"/>
          <w:sz w:val="21"/>
          <w:szCs w:val="22"/>
          <w:lang w:val="uk-UA"/>
        </w:rPr>
        <w:t>6</w:t>
      </w:r>
      <w:r w:rsidR="00910443" w:rsidRPr="001A442A">
        <w:rPr>
          <w:color w:val="auto"/>
          <w:kern w:val="16"/>
          <w:sz w:val="21"/>
          <w:szCs w:val="22"/>
          <w:lang w:val="uk-UA"/>
        </w:rPr>
        <w:t xml:space="preserve"> </w:t>
      </w:r>
      <w:r w:rsidR="00910443" w:rsidRPr="001A442A">
        <w:rPr>
          <w:color w:val="auto"/>
          <w:kern w:val="16"/>
          <w:sz w:val="21"/>
          <w:szCs w:val="22"/>
          <w:vertAlign w:val="superscript"/>
          <w:lang w:val="uk-UA"/>
        </w:rPr>
        <w:t>00</w:t>
      </w:r>
      <w:r w:rsidR="00910443" w:rsidRPr="001A442A">
        <w:rPr>
          <w:color w:val="auto"/>
          <w:kern w:val="16"/>
          <w:sz w:val="21"/>
          <w:szCs w:val="22"/>
          <w:lang w:val="uk-UA"/>
        </w:rPr>
        <w:t>год</w:t>
      </w:r>
      <w:r w:rsidRPr="001A442A">
        <w:rPr>
          <w:color w:val="auto"/>
          <w:kern w:val="16"/>
          <w:sz w:val="21"/>
          <w:szCs w:val="22"/>
        </w:rPr>
        <w:t>.</w:t>
      </w:r>
    </w:p>
    <w:p w14:paraId="47BBB437" w14:textId="4DF1813D" w:rsidR="00C1446A" w:rsidRPr="001A442A" w:rsidRDefault="00C1446A" w:rsidP="00C1446A">
      <w:pPr>
        <w:tabs>
          <w:tab w:val="left" w:pos="0"/>
        </w:tabs>
        <w:suppressAutoHyphens/>
        <w:spacing w:line="228" w:lineRule="auto"/>
        <w:jc w:val="both"/>
        <w:rPr>
          <w:kern w:val="16"/>
          <w:sz w:val="21"/>
          <w:szCs w:val="22"/>
          <w:lang w:val="uk-UA"/>
        </w:rPr>
      </w:pPr>
      <w:r w:rsidRPr="001A442A">
        <w:rPr>
          <w:kern w:val="16"/>
          <w:sz w:val="21"/>
          <w:szCs w:val="22"/>
        </w:rPr>
        <w:t xml:space="preserve">3.2. </w:t>
      </w:r>
      <w:proofErr w:type="spellStart"/>
      <w:r w:rsidRPr="001A442A">
        <w:rPr>
          <w:kern w:val="16"/>
          <w:sz w:val="21"/>
          <w:szCs w:val="22"/>
        </w:rPr>
        <w:t>Покуп</w:t>
      </w:r>
      <w:proofErr w:type="spellEnd"/>
      <w:r w:rsidR="00B236B3" w:rsidRPr="001A442A">
        <w:rPr>
          <w:kern w:val="16"/>
          <w:sz w:val="21"/>
          <w:szCs w:val="22"/>
          <w:lang w:val="uk-UA"/>
        </w:rPr>
        <w:t>е</w:t>
      </w:r>
      <w:r w:rsidRPr="001A442A">
        <w:rPr>
          <w:kern w:val="16"/>
          <w:sz w:val="21"/>
          <w:szCs w:val="22"/>
        </w:rPr>
        <w:t>ц</w:t>
      </w:r>
      <w:r w:rsidR="00B236B3" w:rsidRPr="001A442A">
        <w:rPr>
          <w:kern w:val="16"/>
          <w:sz w:val="21"/>
          <w:szCs w:val="22"/>
          <w:lang w:val="uk-UA"/>
        </w:rPr>
        <w:t>ь</w:t>
      </w:r>
      <w:r w:rsidRPr="001A442A">
        <w:rPr>
          <w:kern w:val="16"/>
          <w:sz w:val="21"/>
          <w:szCs w:val="22"/>
        </w:rPr>
        <w:t xml:space="preserve"> </w:t>
      </w:r>
      <w:r w:rsidR="00B236B3" w:rsidRPr="001A442A">
        <w:rPr>
          <w:kern w:val="16"/>
          <w:sz w:val="21"/>
          <w:szCs w:val="22"/>
          <w:lang w:val="uk-UA"/>
        </w:rPr>
        <w:t>замовляє продукцію на наступний день до 16</w:t>
      </w:r>
      <w:r w:rsidR="00E96CAA" w:rsidRPr="001A442A">
        <w:rPr>
          <w:kern w:val="16"/>
          <w:sz w:val="21"/>
          <w:szCs w:val="22"/>
          <w:lang w:val="uk-UA"/>
        </w:rPr>
        <w:t xml:space="preserve"> </w:t>
      </w:r>
      <w:r w:rsidR="00B236B3" w:rsidRPr="001A442A">
        <w:rPr>
          <w:kern w:val="16"/>
          <w:sz w:val="21"/>
          <w:szCs w:val="22"/>
          <w:lang w:val="uk-UA"/>
        </w:rPr>
        <w:t>год напередодні.</w:t>
      </w:r>
    </w:p>
    <w:p w14:paraId="06FD7767" w14:textId="77777777" w:rsidR="00C1446A" w:rsidRPr="001A442A" w:rsidRDefault="005C212F" w:rsidP="00C1446A">
      <w:pPr>
        <w:tabs>
          <w:tab w:val="left" w:pos="0"/>
        </w:tabs>
        <w:suppressAutoHyphens/>
        <w:spacing w:line="228" w:lineRule="auto"/>
        <w:jc w:val="both"/>
        <w:rPr>
          <w:kern w:val="16"/>
          <w:sz w:val="21"/>
          <w:szCs w:val="22"/>
        </w:rPr>
      </w:pPr>
      <w:r w:rsidRPr="001A442A">
        <w:rPr>
          <w:kern w:val="16"/>
          <w:sz w:val="21"/>
          <w:szCs w:val="22"/>
        </w:rPr>
        <w:t>3.3.</w:t>
      </w:r>
      <w:r w:rsidR="00C1446A" w:rsidRPr="001A442A">
        <w:rPr>
          <w:kern w:val="16"/>
          <w:sz w:val="21"/>
          <w:szCs w:val="22"/>
        </w:rPr>
        <w:t xml:space="preserve">Товар повинен бути </w:t>
      </w:r>
      <w:proofErr w:type="spellStart"/>
      <w:r w:rsidR="00C1446A" w:rsidRPr="001A442A">
        <w:rPr>
          <w:kern w:val="16"/>
          <w:sz w:val="21"/>
          <w:szCs w:val="22"/>
        </w:rPr>
        <w:t>переданий</w:t>
      </w:r>
      <w:proofErr w:type="spellEnd"/>
      <w:r w:rsidR="00C1446A" w:rsidRPr="001A442A">
        <w:rPr>
          <w:kern w:val="16"/>
          <w:sz w:val="21"/>
          <w:szCs w:val="22"/>
        </w:rPr>
        <w:t xml:space="preserve"> </w:t>
      </w:r>
      <w:proofErr w:type="spellStart"/>
      <w:r w:rsidR="00C1446A" w:rsidRPr="001A442A">
        <w:rPr>
          <w:kern w:val="16"/>
          <w:sz w:val="21"/>
          <w:szCs w:val="22"/>
        </w:rPr>
        <w:t>Покупцю</w:t>
      </w:r>
      <w:proofErr w:type="spellEnd"/>
      <w:r w:rsidR="00C1446A" w:rsidRPr="001A442A">
        <w:rPr>
          <w:kern w:val="16"/>
          <w:sz w:val="21"/>
          <w:szCs w:val="22"/>
        </w:rPr>
        <w:t xml:space="preserve"> у </w:t>
      </w:r>
      <w:proofErr w:type="spellStart"/>
      <w:r w:rsidR="00C1446A" w:rsidRPr="001A442A">
        <w:rPr>
          <w:kern w:val="16"/>
          <w:sz w:val="21"/>
          <w:szCs w:val="22"/>
        </w:rPr>
        <w:t>тарі</w:t>
      </w:r>
      <w:proofErr w:type="spellEnd"/>
      <w:r w:rsidR="00C1446A" w:rsidRPr="001A442A">
        <w:rPr>
          <w:kern w:val="16"/>
          <w:sz w:val="21"/>
          <w:szCs w:val="22"/>
        </w:rPr>
        <w:t xml:space="preserve"> та (</w:t>
      </w:r>
      <w:proofErr w:type="spellStart"/>
      <w:r w:rsidR="00C1446A" w:rsidRPr="001A442A">
        <w:rPr>
          <w:kern w:val="16"/>
          <w:sz w:val="21"/>
          <w:szCs w:val="22"/>
        </w:rPr>
        <w:t>або</w:t>
      </w:r>
      <w:proofErr w:type="spellEnd"/>
      <w:r w:rsidR="00C1446A" w:rsidRPr="001A442A">
        <w:rPr>
          <w:kern w:val="16"/>
          <w:sz w:val="21"/>
          <w:szCs w:val="22"/>
        </w:rPr>
        <w:t xml:space="preserve">) </w:t>
      </w:r>
      <w:proofErr w:type="spellStart"/>
      <w:r w:rsidR="00C1446A" w:rsidRPr="001A442A">
        <w:rPr>
          <w:kern w:val="16"/>
          <w:sz w:val="21"/>
          <w:szCs w:val="22"/>
        </w:rPr>
        <w:t>упакований</w:t>
      </w:r>
      <w:proofErr w:type="spellEnd"/>
      <w:r w:rsidR="00C1446A" w:rsidRPr="001A442A">
        <w:rPr>
          <w:kern w:val="16"/>
          <w:sz w:val="21"/>
          <w:szCs w:val="22"/>
        </w:rPr>
        <w:t xml:space="preserve"> таким чином, </w:t>
      </w:r>
      <w:proofErr w:type="spellStart"/>
      <w:r w:rsidR="00C1446A" w:rsidRPr="001A442A">
        <w:rPr>
          <w:kern w:val="16"/>
          <w:sz w:val="21"/>
          <w:szCs w:val="22"/>
        </w:rPr>
        <w:t>щоб</w:t>
      </w:r>
      <w:proofErr w:type="spellEnd"/>
      <w:r w:rsidR="00C1446A" w:rsidRPr="001A442A">
        <w:rPr>
          <w:kern w:val="16"/>
          <w:sz w:val="21"/>
          <w:szCs w:val="22"/>
        </w:rPr>
        <w:t xml:space="preserve"> </w:t>
      </w:r>
      <w:proofErr w:type="spellStart"/>
      <w:r w:rsidR="00C1446A" w:rsidRPr="001A442A">
        <w:rPr>
          <w:kern w:val="16"/>
          <w:sz w:val="21"/>
          <w:szCs w:val="22"/>
        </w:rPr>
        <w:t>забезпечити</w:t>
      </w:r>
      <w:proofErr w:type="spellEnd"/>
      <w:r w:rsidR="00C1446A" w:rsidRPr="001A442A">
        <w:rPr>
          <w:kern w:val="16"/>
          <w:sz w:val="21"/>
          <w:szCs w:val="22"/>
        </w:rPr>
        <w:t xml:space="preserve"> </w:t>
      </w:r>
      <w:proofErr w:type="spellStart"/>
      <w:r w:rsidR="00C1446A" w:rsidRPr="001A442A">
        <w:rPr>
          <w:kern w:val="16"/>
          <w:sz w:val="21"/>
          <w:szCs w:val="22"/>
        </w:rPr>
        <w:t>його</w:t>
      </w:r>
      <w:proofErr w:type="spellEnd"/>
      <w:r w:rsidR="00C1446A" w:rsidRPr="001A442A">
        <w:rPr>
          <w:kern w:val="16"/>
          <w:sz w:val="21"/>
          <w:szCs w:val="22"/>
        </w:rPr>
        <w:t xml:space="preserve"> </w:t>
      </w:r>
      <w:proofErr w:type="spellStart"/>
      <w:r w:rsidR="00C1446A" w:rsidRPr="001A442A">
        <w:rPr>
          <w:kern w:val="16"/>
          <w:sz w:val="21"/>
          <w:szCs w:val="22"/>
        </w:rPr>
        <w:t>схоронність</w:t>
      </w:r>
      <w:proofErr w:type="spellEnd"/>
      <w:r w:rsidR="00C1446A" w:rsidRPr="001A442A">
        <w:rPr>
          <w:kern w:val="16"/>
          <w:sz w:val="21"/>
          <w:szCs w:val="22"/>
        </w:rPr>
        <w:t xml:space="preserve"> за </w:t>
      </w:r>
      <w:proofErr w:type="spellStart"/>
      <w:r w:rsidR="00C1446A" w:rsidRPr="001A442A">
        <w:rPr>
          <w:kern w:val="16"/>
          <w:sz w:val="21"/>
          <w:szCs w:val="22"/>
        </w:rPr>
        <w:t>звичайних</w:t>
      </w:r>
      <w:proofErr w:type="spellEnd"/>
      <w:r w:rsidR="00C1446A" w:rsidRPr="001A442A">
        <w:rPr>
          <w:kern w:val="16"/>
          <w:sz w:val="21"/>
          <w:szCs w:val="22"/>
        </w:rPr>
        <w:t xml:space="preserve"> умов </w:t>
      </w:r>
      <w:proofErr w:type="spellStart"/>
      <w:r w:rsidR="00C1446A" w:rsidRPr="001A442A">
        <w:rPr>
          <w:kern w:val="16"/>
          <w:sz w:val="21"/>
          <w:szCs w:val="22"/>
        </w:rPr>
        <w:t>зберігання</w:t>
      </w:r>
      <w:proofErr w:type="spellEnd"/>
      <w:r w:rsidR="00C1446A" w:rsidRPr="001A442A">
        <w:rPr>
          <w:kern w:val="16"/>
          <w:sz w:val="21"/>
          <w:szCs w:val="22"/>
        </w:rPr>
        <w:t xml:space="preserve"> і </w:t>
      </w:r>
      <w:proofErr w:type="spellStart"/>
      <w:r w:rsidR="00C1446A" w:rsidRPr="001A442A">
        <w:rPr>
          <w:kern w:val="16"/>
          <w:sz w:val="21"/>
          <w:szCs w:val="22"/>
        </w:rPr>
        <w:t>транспортування</w:t>
      </w:r>
      <w:proofErr w:type="spellEnd"/>
      <w:r w:rsidR="00C1446A" w:rsidRPr="001A442A">
        <w:rPr>
          <w:kern w:val="16"/>
          <w:sz w:val="21"/>
          <w:szCs w:val="22"/>
        </w:rPr>
        <w:t xml:space="preserve"> до моменту </w:t>
      </w:r>
      <w:proofErr w:type="spellStart"/>
      <w:r w:rsidR="00C1446A" w:rsidRPr="001A442A">
        <w:rPr>
          <w:kern w:val="16"/>
          <w:sz w:val="21"/>
          <w:szCs w:val="22"/>
        </w:rPr>
        <w:t>його</w:t>
      </w:r>
      <w:proofErr w:type="spellEnd"/>
      <w:r w:rsidR="00C1446A" w:rsidRPr="001A442A">
        <w:rPr>
          <w:kern w:val="16"/>
          <w:sz w:val="21"/>
          <w:szCs w:val="22"/>
        </w:rPr>
        <w:t xml:space="preserve"> </w:t>
      </w:r>
      <w:proofErr w:type="spellStart"/>
      <w:r w:rsidR="00C1446A" w:rsidRPr="001A442A">
        <w:rPr>
          <w:kern w:val="16"/>
          <w:sz w:val="21"/>
          <w:szCs w:val="22"/>
        </w:rPr>
        <w:t>отримання</w:t>
      </w:r>
      <w:proofErr w:type="spellEnd"/>
      <w:r w:rsidR="00C1446A" w:rsidRPr="001A442A">
        <w:rPr>
          <w:kern w:val="16"/>
          <w:sz w:val="21"/>
          <w:szCs w:val="22"/>
        </w:rPr>
        <w:t xml:space="preserve"> </w:t>
      </w:r>
      <w:proofErr w:type="spellStart"/>
      <w:r w:rsidR="00C1446A" w:rsidRPr="001A442A">
        <w:rPr>
          <w:kern w:val="16"/>
          <w:sz w:val="21"/>
          <w:szCs w:val="22"/>
        </w:rPr>
        <w:t>Покупцем</w:t>
      </w:r>
      <w:proofErr w:type="spellEnd"/>
      <w:r w:rsidR="00C1446A" w:rsidRPr="001A442A">
        <w:rPr>
          <w:kern w:val="16"/>
          <w:sz w:val="21"/>
          <w:szCs w:val="22"/>
        </w:rPr>
        <w:t>.</w:t>
      </w:r>
    </w:p>
    <w:p w14:paraId="44DA6097" w14:textId="77777777" w:rsidR="00C1446A" w:rsidRPr="001A442A" w:rsidRDefault="00C1446A" w:rsidP="00C1446A">
      <w:pPr>
        <w:tabs>
          <w:tab w:val="left" w:pos="0"/>
        </w:tabs>
        <w:suppressAutoHyphens/>
        <w:spacing w:line="228" w:lineRule="auto"/>
        <w:jc w:val="both"/>
        <w:rPr>
          <w:kern w:val="16"/>
          <w:sz w:val="21"/>
          <w:szCs w:val="22"/>
        </w:rPr>
      </w:pPr>
      <w:r w:rsidRPr="001A442A">
        <w:rPr>
          <w:kern w:val="16"/>
          <w:sz w:val="21"/>
          <w:szCs w:val="22"/>
        </w:rPr>
        <w:t xml:space="preserve">3.4. </w:t>
      </w:r>
      <w:proofErr w:type="spellStart"/>
      <w:r w:rsidRPr="001A442A">
        <w:rPr>
          <w:kern w:val="16"/>
          <w:sz w:val="21"/>
          <w:szCs w:val="22"/>
        </w:rPr>
        <w:t>Одночасно</w:t>
      </w:r>
      <w:proofErr w:type="spellEnd"/>
      <w:r w:rsidRPr="001A442A">
        <w:rPr>
          <w:kern w:val="16"/>
          <w:sz w:val="21"/>
          <w:szCs w:val="22"/>
        </w:rPr>
        <w:t xml:space="preserve"> з Товаром </w:t>
      </w:r>
      <w:proofErr w:type="spellStart"/>
      <w:r w:rsidRPr="001A442A">
        <w:rPr>
          <w:kern w:val="16"/>
          <w:sz w:val="21"/>
          <w:szCs w:val="22"/>
        </w:rPr>
        <w:t>Постачальник</w:t>
      </w:r>
      <w:proofErr w:type="spellEnd"/>
      <w:r w:rsidRPr="001A442A">
        <w:rPr>
          <w:kern w:val="16"/>
          <w:sz w:val="21"/>
          <w:szCs w:val="22"/>
        </w:rPr>
        <w:t xml:space="preserve"> повинен </w:t>
      </w:r>
      <w:proofErr w:type="spellStart"/>
      <w:r w:rsidRPr="001A442A">
        <w:rPr>
          <w:kern w:val="16"/>
          <w:sz w:val="21"/>
          <w:szCs w:val="22"/>
        </w:rPr>
        <w:t>передати</w:t>
      </w:r>
      <w:proofErr w:type="spellEnd"/>
      <w:r w:rsidRPr="001A442A">
        <w:rPr>
          <w:kern w:val="16"/>
          <w:sz w:val="21"/>
          <w:szCs w:val="22"/>
        </w:rPr>
        <w:t xml:space="preserve"> </w:t>
      </w:r>
      <w:proofErr w:type="spellStart"/>
      <w:r w:rsidRPr="001A442A">
        <w:rPr>
          <w:kern w:val="16"/>
          <w:sz w:val="21"/>
          <w:szCs w:val="22"/>
        </w:rPr>
        <w:t>Покупцю</w:t>
      </w:r>
      <w:proofErr w:type="spellEnd"/>
      <w:r w:rsidRPr="001A442A">
        <w:rPr>
          <w:kern w:val="16"/>
          <w:sz w:val="21"/>
          <w:szCs w:val="22"/>
        </w:rPr>
        <w:t xml:space="preserve"> </w:t>
      </w:r>
      <w:proofErr w:type="spellStart"/>
      <w:r w:rsidRPr="001A442A">
        <w:rPr>
          <w:kern w:val="16"/>
          <w:sz w:val="21"/>
          <w:szCs w:val="22"/>
        </w:rPr>
        <w:t>всі</w:t>
      </w:r>
      <w:proofErr w:type="spellEnd"/>
      <w:r w:rsidRPr="001A442A">
        <w:rPr>
          <w:kern w:val="16"/>
          <w:sz w:val="21"/>
          <w:szCs w:val="22"/>
        </w:rPr>
        <w:t xml:space="preserve"> </w:t>
      </w:r>
      <w:proofErr w:type="spellStart"/>
      <w:r w:rsidRPr="001A442A">
        <w:rPr>
          <w:kern w:val="16"/>
          <w:sz w:val="21"/>
          <w:szCs w:val="22"/>
        </w:rPr>
        <w:t>документи</w:t>
      </w:r>
      <w:proofErr w:type="spellEnd"/>
      <w:r w:rsidRPr="001A442A">
        <w:rPr>
          <w:kern w:val="16"/>
          <w:sz w:val="21"/>
          <w:szCs w:val="22"/>
        </w:rPr>
        <w:t xml:space="preserve"> (</w:t>
      </w:r>
      <w:proofErr w:type="spellStart"/>
      <w:r w:rsidRPr="001A442A">
        <w:rPr>
          <w:kern w:val="16"/>
          <w:sz w:val="21"/>
          <w:szCs w:val="22"/>
        </w:rPr>
        <w:t>сертифікат</w:t>
      </w:r>
      <w:proofErr w:type="spellEnd"/>
      <w:r w:rsidRPr="001A442A">
        <w:rPr>
          <w:kern w:val="16"/>
          <w:sz w:val="21"/>
          <w:szCs w:val="22"/>
        </w:rPr>
        <w:t xml:space="preserve"> </w:t>
      </w:r>
      <w:proofErr w:type="spellStart"/>
      <w:r w:rsidRPr="001A442A">
        <w:rPr>
          <w:kern w:val="16"/>
          <w:sz w:val="21"/>
          <w:szCs w:val="22"/>
        </w:rPr>
        <w:t>якості</w:t>
      </w:r>
      <w:proofErr w:type="spellEnd"/>
      <w:r w:rsidRPr="001A442A">
        <w:rPr>
          <w:kern w:val="16"/>
          <w:sz w:val="21"/>
          <w:szCs w:val="22"/>
        </w:rPr>
        <w:t xml:space="preserve">, </w:t>
      </w:r>
      <w:proofErr w:type="spellStart"/>
      <w:r w:rsidRPr="001A442A">
        <w:rPr>
          <w:kern w:val="16"/>
          <w:sz w:val="21"/>
          <w:szCs w:val="22"/>
        </w:rPr>
        <w:t>реєстраційне</w:t>
      </w:r>
      <w:proofErr w:type="spellEnd"/>
      <w:r w:rsidRPr="001A442A">
        <w:rPr>
          <w:kern w:val="16"/>
          <w:sz w:val="21"/>
          <w:szCs w:val="22"/>
        </w:rPr>
        <w:t xml:space="preserve"> </w:t>
      </w:r>
      <w:proofErr w:type="spellStart"/>
      <w:r w:rsidRPr="001A442A">
        <w:rPr>
          <w:kern w:val="16"/>
          <w:sz w:val="21"/>
          <w:szCs w:val="22"/>
        </w:rPr>
        <w:t>свідоцтво</w:t>
      </w:r>
      <w:proofErr w:type="spellEnd"/>
      <w:r w:rsidRPr="001A442A">
        <w:rPr>
          <w:kern w:val="16"/>
          <w:sz w:val="21"/>
          <w:szCs w:val="22"/>
        </w:rPr>
        <w:t xml:space="preserve"> </w:t>
      </w:r>
      <w:proofErr w:type="spellStart"/>
      <w:r w:rsidRPr="001A442A">
        <w:rPr>
          <w:kern w:val="16"/>
          <w:sz w:val="21"/>
          <w:szCs w:val="22"/>
        </w:rPr>
        <w:t>тощо</w:t>
      </w:r>
      <w:proofErr w:type="spellEnd"/>
      <w:r w:rsidRPr="001A442A">
        <w:rPr>
          <w:kern w:val="16"/>
          <w:sz w:val="21"/>
          <w:szCs w:val="22"/>
        </w:rPr>
        <w:t xml:space="preserve">), </w:t>
      </w:r>
      <w:proofErr w:type="spellStart"/>
      <w:r w:rsidRPr="001A442A">
        <w:rPr>
          <w:kern w:val="16"/>
          <w:sz w:val="21"/>
          <w:szCs w:val="22"/>
        </w:rPr>
        <w:t>що</w:t>
      </w:r>
      <w:proofErr w:type="spellEnd"/>
      <w:r w:rsidRPr="001A442A">
        <w:rPr>
          <w:kern w:val="16"/>
          <w:sz w:val="21"/>
          <w:szCs w:val="22"/>
        </w:rPr>
        <w:t xml:space="preserve"> </w:t>
      </w:r>
      <w:proofErr w:type="spellStart"/>
      <w:r w:rsidRPr="001A442A">
        <w:rPr>
          <w:kern w:val="16"/>
          <w:sz w:val="21"/>
          <w:szCs w:val="22"/>
        </w:rPr>
        <w:t>стосуються</w:t>
      </w:r>
      <w:proofErr w:type="spellEnd"/>
      <w:r w:rsidRPr="001A442A">
        <w:rPr>
          <w:kern w:val="16"/>
          <w:sz w:val="21"/>
          <w:szCs w:val="22"/>
        </w:rPr>
        <w:t xml:space="preserve"> Товару та </w:t>
      </w:r>
      <w:proofErr w:type="spellStart"/>
      <w:r w:rsidRPr="001A442A">
        <w:rPr>
          <w:kern w:val="16"/>
          <w:sz w:val="21"/>
          <w:szCs w:val="22"/>
        </w:rPr>
        <w:t>підлягають</w:t>
      </w:r>
      <w:proofErr w:type="spellEnd"/>
      <w:r w:rsidRPr="001A442A">
        <w:rPr>
          <w:kern w:val="16"/>
          <w:sz w:val="21"/>
          <w:szCs w:val="22"/>
        </w:rPr>
        <w:t xml:space="preserve"> </w:t>
      </w:r>
      <w:proofErr w:type="spellStart"/>
      <w:r w:rsidRPr="001A442A">
        <w:rPr>
          <w:kern w:val="16"/>
          <w:sz w:val="21"/>
          <w:szCs w:val="22"/>
        </w:rPr>
        <w:t>передачі</w:t>
      </w:r>
      <w:proofErr w:type="spellEnd"/>
      <w:r w:rsidRPr="001A442A">
        <w:rPr>
          <w:kern w:val="16"/>
          <w:sz w:val="21"/>
          <w:szCs w:val="22"/>
        </w:rPr>
        <w:t xml:space="preserve"> разом з Товаром.</w:t>
      </w:r>
    </w:p>
    <w:p w14:paraId="08B86736" w14:textId="12E92893" w:rsidR="00C1446A" w:rsidRPr="001A442A" w:rsidRDefault="00C1446A" w:rsidP="00C1446A">
      <w:pPr>
        <w:tabs>
          <w:tab w:val="left" w:pos="0"/>
        </w:tabs>
        <w:suppressAutoHyphens/>
        <w:spacing w:line="228" w:lineRule="auto"/>
        <w:jc w:val="both"/>
        <w:rPr>
          <w:kern w:val="16"/>
          <w:sz w:val="21"/>
          <w:szCs w:val="22"/>
          <w:lang w:val="uk-UA"/>
        </w:rPr>
      </w:pPr>
      <w:r w:rsidRPr="001A442A">
        <w:rPr>
          <w:kern w:val="16"/>
          <w:sz w:val="21"/>
          <w:szCs w:val="22"/>
        </w:rPr>
        <w:t xml:space="preserve">3.5. </w:t>
      </w:r>
      <w:proofErr w:type="spellStart"/>
      <w:r w:rsidRPr="001A442A">
        <w:rPr>
          <w:kern w:val="16"/>
          <w:sz w:val="21"/>
          <w:szCs w:val="22"/>
        </w:rPr>
        <w:t>Приймання</w:t>
      </w:r>
      <w:proofErr w:type="spellEnd"/>
      <w:r w:rsidRPr="001A442A">
        <w:rPr>
          <w:kern w:val="16"/>
          <w:sz w:val="21"/>
          <w:szCs w:val="22"/>
        </w:rPr>
        <w:t xml:space="preserve">-передача Товару за </w:t>
      </w:r>
      <w:proofErr w:type="spellStart"/>
      <w:r w:rsidRPr="001A442A">
        <w:rPr>
          <w:kern w:val="16"/>
          <w:sz w:val="21"/>
          <w:szCs w:val="22"/>
        </w:rPr>
        <w:t>кількістю</w:t>
      </w:r>
      <w:proofErr w:type="spellEnd"/>
      <w:r w:rsidRPr="001A442A">
        <w:rPr>
          <w:kern w:val="16"/>
          <w:sz w:val="21"/>
          <w:szCs w:val="22"/>
        </w:rPr>
        <w:t xml:space="preserve"> проводиться </w:t>
      </w:r>
      <w:proofErr w:type="spellStart"/>
      <w:r w:rsidRPr="001A442A">
        <w:rPr>
          <w:kern w:val="16"/>
          <w:sz w:val="21"/>
          <w:szCs w:val="22"/>
        </w:rPr>
        <w:t>згідно</w:t>
      </w:r>
      <w:proofErr w:type="spellEnd"/>
      <w:r w:rsidRPr="001A442A">
        <w:rPr>
          <w:kern w:val="16"/>
          <w:sz w:val="21"/>
          <w:szCs w:val="22"/>
        </w:rPr>
        <w:t xml:space="preserve"> </w:t>
      </w:r>
      <w:proofErr w:type="spellStart"/>
      <w:r w:rsidRPr="001A442A">
        <w:rPr>
          <w:kern w:val="16"/>
          <w:sz w:val="21"/>
          <w:szCs w:val="22"/>
        </w:rPr>
        <w:t>накладної</w:t>
      </w:r>
      <w:proofErr w:type="spellEnd"/>
      <w:r w:rsidRPr="001A442A">
        <w:rPr>
          <w:kern w:val="16"/>
          <w:sz w:val="21"/>
          <w:szCs w:val="22"/>
        </w:rPr>
        <w:t xml:space="preserve"> </w:t>
      </w:r>
      <w:r w:rsidRPr="001A442A">
        <w:rPr>
          <w:kern w:val="16"/>
          <w:sz w:val="21"/>
          <w:szCs w:val="22"/>
          <w:lang w:val="uk-UA"/>
        </w:rPr>
        <w:t>або</w:t>
      </w:r>
      <w:r w:rsidRPr="001A442A">
        <w:rPr>
          <w:kern w:val="16"/>
          <w:sz w:val="21"/>
          <w:szCs w:val="22"/>
        </w:rPr>
        <w:t xml:space="preserve"> актом </w:t>
      </w:r>
      <w:proofErr w:type="spellStart"/>
      <w:r w:rsidRPr="001A442A">
        <w:rPr>
          <w:kern w:val="16"/>
          <w:sz w:val="21"/>
          <w:szCs w:val="22"/>
        </w:rPr>
        <w:t>приймання-передачі</w:t>
      </w:r>
      <w:proofErr w:type="spellEnd"/>
      <w:r w:rsidRPr="001A442A">
        <w:rPr>
          <w:kern w:val="16"/>
          <w:sz w:val="21"/>
          <w:szCs w:val="22"/>
        </w:rPr>
        <w:t xml:space="preserve">. </w:t>
      </w:r>
      <w:proofErr w:type="spellStart"/>
      <w:r w:rsidRPr="001A442A">
        <w:rPr>
          <w:kern w:val="16"/>
          <w:sz w:val="21"/>
          <w:szCs w:val="22"/>
        </w:rPr>
        <w:t>Претензії</w:t>
      </w:r>
      <w:proofErr w:type="spellEnd"/>
      <w:r w:rsidRPr="001A442A">
        <w:rPr>
          <w:kern w:val="16"/>
          <w:sz w:val="21"/>
          <w:szCs w:val="22"/>
        </w:rPr>
        <w:t xml:space="preserve"> </w:t>
      </w:r>
      <w:proofErr w:type="spellStart"/>
      <w:r w:rsidRPr="001A442A">
        <w:rPr>
          <w:kern w:val="16"/>
          <w:sz w:val="21"/>
          <w:szCs w:val="22"/>
        </w:rPr>
        <w:t>Покупця</w:t>
      </w:r>
      <w:proofErr w:type="spellEnd"/>
      <w:r w:rsidRPr="001A442A">
        <w:rPr>
          <w:kern w:val="16"/>
          <w:sz w:val="21"/>
          <w:szCs w:val="22"/>
        </w:rPr>
        <w:t xml:space="preserve"> </w:t>
      </w:r>
      <w:proofErr w:type="spellStart"/>
      <w:r w:rsidRPr="001A442A">
        <w:rPr>
          <w:kern w:val="16"/>
          <w:sz w:val="21"/>
          <w:szCs w:val="22"/>
        </w:rPr>
        <w:t>щодо</w:t>
      </w:r>
      <w:proofErr w:type="spellEnd"/>
      <w:r w:rsidRPr="001A442A">
        <w:rPr>
          <w:kern w:val="16"/>
          <w:sz w:val="21"/>
          <w:szCs w:val="22"/>
        </w:rPr>
        <w:t xml:space="preserve"> </w:t>
      </w:r>
      <w:proofErr w:type="spellStart"/>
      <w:r w:rsidRPr="001A442A">
        <w:rPr>
          <w:kern w:val="16"/>
          <w:sz w:val="21"/>
          <w:szCs w:val="22"/>
        </w:rPr>
        <w:t>кількості</w:t>
      </w:r>
      <w:proofErr w:type="spellEnd"/>
      <w:r w:rsidRPr="001A442A">
        <w:rPr>
          <w:kern w:val="16"/>
          <w:sz w:val="21"/>
          <w:szCs w:val="22"/>
        </w:rPr>
        <w:t xml:space="preserve">, </w:t>
      </w:r>
      <w:proofErr w:type="spellStart"/>
      <w:r w:rsidRPr="001A442A">
        <w:rPr>
          <w:kern w:val="16"/>
          <w:sz w:val="21"/>
          <w:szCs w:val="22"/>
        </w:rPr>
        <w:t>асортименту</w:t>
      </w:r>
      <w:proofErr w:type="spellEnd"/>
      <w:r w:rsidRPr="001A442A">
        <w:rPr>
          <w:kern w:val="16"/>
          <w:sz w:val="21"/>
          <w:szCs w:val="22"/>
        </w:rPr>
        <w:t xml:space="preserve"> Товару, </w:t>
      </w:r>
      <w:proofErr w:type="spellStart"/>
      <w:r w:rsidRPr="001A442A">
        <w:rPr>
          <w:kern w:val="16"/>
          <w:sz w:val="21"/>
          <w:szCs w:val="22"/>
        </w:rPr>
        <w:t>що</w:t>
      </w:r>
      <w:proofErr w:type="spellEnd"/>
      <w:r w:rsidRPr="001A442A">
        <w:rPr>
          <w:kern w:val="16"/>
          <w:sz w:val="21"/>
          <w:szCs w:val="22"/>
        </w:rPr>
        <w:t xml:space="preserve"> </w:t>
      </w:r>
      <w:proofErr w:type="spellStart"/>
      <w:r w:rsidRPr="001A442A">
        <w:rPr>
          <w:kern w:val="16"/>
          <w:sz w:val="21"/>
          <w:szCs w:val="22"/>
        </w:rPr>
        <w:t>був</w:t>
      </w:r>
      <w:proofErr w:type="spellEnd"/>
      <w:r w:rsidRPr="001A442A">
        <w:rPr>
          <w:kern w:val="16"/>
          <w:sz w:val="21"/>
          <w:szCs w:val="22"/>
        </w:rPr>
        <w:t xml:space="preserve"> </w:t>
      </w:r>
      <w:proofErr w:type="spellStart"/>
      <w:r w:rsidRPr="001A442A">
        <w:rPr>
          <w:kern w:val="16"/>
          <w:sz w:val="21"/>
          <w:szCs w:val="22"/>
        </w:rPr>
        <w:t>поставлений</w:t>
      </w:r>
      <w:proofErr w:type="spellEnd"/>
      <w:r w:rsidRPr="001A442A">
        <w:rPr>
          <w:kern w:val="16"/>
          <w:sz w:val="21"/>
          <w:szCs w:val="22"/>
        </w:rPr>
        <w:t xml:space="preserve">, </w:t>
      </w:r>
      <w:proofErr w:type="spellStart"/>
      <w:r w:rsidRPr="001A442A">
        <w:rPr>
          <w:kern w:val="16"/>
          <w:sz w:val="21"/>
          <w:szCs w:val="22"/>
        </w:rPr>
        <w:t>приймаються</w:t>
      </w:r>
      <w:proofErr w:type="spellEnd"/>
      <w:r w:rsidRPr="001A442A">
        <w:rPr>
          <w:kern w:val="16"/>
          <w:sz w:val="21"/>
          <w:szCs w:val="22"/>
        </w:rPr>
        <w:t xml:space="preserve"> </w:t>
      </w:r>
      <w:proofErr w:type="spellStart"/>
      <w:r w:rsidRPr="001A442A">
        <w:rPr>
          <w:kern w:val="16"/>
          <w:sz w:val="21"/>
          <w:szCs w:val="22"/>
        </w:rPr>
        <w:t>Постачальником</w:t>
      </w:r>
      <w:proofErr w:type="spellEnd"/>
      <w:r w:rsidRPr="001A442A">
        <w:rPr>
          <w:kern w:val="16"/>
          <w:sz w:val="21"/>
          <w:szCs w:val="22"/>
        </w:rPr>
        <w:t xml:space="preserve"> </w:t>
      </w:r>
      <w:r w:rsidR="00E96CAA" w:rsidRPr="001A442A">
        <w:rPr>
          <w:color w:val="auto"/>
          <w:kern w:val="16"/>
          <w:sz w:val="21"/>
          <w:szCs w:val="22"/>
          <w:lang w:val="uk-UA"/>
        </w:rPr>
        <w:t>в момент прийому товару.</w:t>
      </w:r>
      <w:r w:rsidR="00E96CAA" w:rsidRPr="001A442A">
        <w:rPr>
          <w:color w:val="00B050"/>
          <w:kern w:val="16"/>
          <w:sz w:val="21"/>
          <w:szCs w:val="22"/>
          <w:lang w:val="uk-UA"/>
        </w:rPr>
        <w:t xml:space="preserve"> </w:t>
      </w:r>
      <w:proofErr w:type="spellStart"/>
      <w:r w:rsidRPr="001A442A">
        <w:rPr>
          <w:kern w:val="16"/>
          <w:sz w:val="21"/>
          <w:szCs w:val="22"/>
        </w:rPr>
        <w:t>Постачальник</w:t>
      </w:r>
      <w:proofErr w:type="spellEnd"/>
      <w:r w:rsidRPr="001A442A">
        <w:rPr>
          <w:kern w:val="16"/>
          <w:sz w:val="21"/>
          <w:szCs w:val="22"/>
        </w:rPr>
        <w:t xml:space="preserve"> за </w:t>
      </w:r>
      <w:proofErr w:type="spellStart"/>
      <w:r w:rsidRPr="001A442A">
        <w:rPr>
          <w:kern w:val="16"/>
          <w:sz w:val="21"/>
          <w:szCs w:val="22"/>
        </w:rPr>
        <w:t>свій</w:t>
      </w:r>
      <w:proofErr w:type="spellEnd"/>
      <w:r w:rsidRPr="001A442A">
        <w:rPr>
          <w:kern w:val="16"/>
          <w:sz w:val="21"/>
          <w:szCs w:val="22"/>
        </w:rPr>
        <w:t xml:space="preserve"> </w:t>
      </w:r>
      <w:proofErr w:type="spellStart"/>
      <w:r w:rsidRPr="001A442A">
        <w:rPr>
          <w:kern w:val="16"/>
          <w:sz w:val="21"/>
          <w:szCs w:val="22"/>
        </w:rPr>
        <w:t>рахунок</w:t>
      </w:r>
      <w:proofErr w:type="spellEnd"/>
      <w:r w:rsidRPr="001A442A">
        <w:rPr>
          <w:kern w:val="16"/>
          <w:sz w:val="21"/>
          <w:szCs w:val="22"/>
        </w:rPr>
        <w:t xml:space="preserve"> </w:t>
      </w:r>
      <w:proofErr w:type="spellStart"/>
      <w:r w:rsidRPr="001A442A">
        <w:rPr>
          <w:kern w:val="16"/>
          <w:sz w:val="21"/>
          <w:szCs w:val="22"/>
        </w:rPr>
        <w:t>зобов’язується</w:t>
      </w:r>
      <w:proofErr w:type="spellEnd"/>
      <w:r w:rsidRPr="001A442A">
        <w:rPr>
          <w:kern w:val="16"/>
          <w:sz w:val="21"/>
          <w:szCs w:val="22"/>
        </w:rPr>
        <w:t xml:space="preserve"> </w:t>
      </w:r>
      <w:proofErr w:type="spellStart"/>
      <w:r w:rsidRPr="001A442A">
        <w:rPr>
          <w:kern w:val="16"/>
          <w:sz w:val="21"/>
          <w:szCs w:val="22"/>
        </w:rPr>
        <w:t>замінити</w:t>
      </w:r>
      <w:proofErr w:type="spellEnd"/>
      <w:r w:rsidRPr="001A442A">
        <w:rPr>
          <w:kern w:val="16"/>
          <w:sz w:val="21"/>
          <w:szCs w:val="22"/>
        </w:rPr>
        <w:t xml:space="preserve"> </w:t>
      </w:r>
      <w:proofErr w:type="spellStart"/>
      <w:r w:rsidRPr="001A442A">
        <w:rPr>
          <w:kern w:val="16"/>
          <w:sz w:val="21"/>
          <w:szCs w:val="22"/>
        </w:rPr>
        <w:t>помилково</w:t>
      </w:r>
      <w:proofErr w:type="spellEnd"/>
      <w:r w:rsidRPr="001A442A">
        <w:rPr>
          <w:kern w:val="16"/>
          <w:sz w:val="21"/>
          <w:szCs w:val="22"/>
        </w:rPr>
        <w:t xml:space="preserve"> </w:t>
      </w:r>
      <w:proofErr w:type="spellStart"/>
      <w:r w:rsidRPr="001A442A">
        <w:rPr>
          <w:kern w:val="16"/>
          <w:sz w:val="21"/>
          <w:szCs w:val="22"/>
        </w:rPr>
        <w:t>поставлений</w:t>
      </w:r>
      <w:proofErr w:type="spellEnd"/>
      <w:r w:rsidRPr="001A442A">
        <w:rPr>
          <w:kern w:val="16"/>
          <w:sz w:val="21"/>
          <w:szCs w:val="22"/>
        </w:rPr>
        <w:t xml:space="preserve"> </w:t>
      </w:r>
      <w:proofErr w:type="spellStart"/>
      <w:r w:rsidRPr="001A442A">
        <w:rPr>
          <w:kern w:val="16"/>
          <w:sz w:val="21"/>
          <w:szCs w:val="22"/>
        </w:rPr>
        <w:t>або</w:t>
      </w:r>
      <w:proofErr w:type="spellEnd"/>
      <w:r w:rsidRPr="001A442A">
        <w:rPr>
          <w:kern w:val="16"/>
          <w:sz w:val="21"/>
          <w:szCs w:val="22"/>
        </w:rPr>
        <w:t xml:space="preserve"> </w:t>
      </w:r>
      <w:proofErr w:type="spellStart"/>
      <w:r w:rsidRPr="001A442A">
        <w:rPr>
          <w:kern w:val="16"/>
          <w:sz w:val="21"/>
          <w:szCs w:val="22"/>
        </w:rPr>
        <w:t>допоставити</w:t>
      </w:r>
      <w:proofErr w:type="spellEnd"/>
      <w:r w:rsidRPr="001A442A">
        <w:rPr>
          <w:kern w:val="16"/>
          <w:sz w:val="21"/>
          <w:szCs w:val="22"/>
        </w:rPr>
        <w:t xml:space="preserve"> </w:t>
      </w:r>
      <w:proofErr w:type="spellStart"/>
      <w:r w:rsidRPr="001A442A">
        <w:rPr>
          <w:kern w:val="16"/>
          <w:sz w:val="21"/>
          <w:szCs w:val="22"/>
        </w:rPr>
        <w:t>кількість</w:t>
      </w:r>
      <w:proofErr w:type="spellEnd"/>
      <w:r w:rsidRPr="001A442A">
        <w:rPr>
          <w:kern w:val="16"/>
          <w:sz w:val="21"/>
          <w:szCs w:val="22"/>
        </w:rPr>
        <w:t xml:space="preserve"> Товару, </w:t>
      </w:r>
      <w:proofErr w:type="spellStart"/>
      <w:r w:rsidRPr="001A442A">
        <w:rPr>
          <w:kern w:val="16"/>
          <w:sz w:val="21"/>
          <w:szCs w:val="22"/>
        </w:rPr>
        <w:t>якого</w:t>
      </w:r>
      <w:proofErr w:type="spellEnd"/>
      <w:r w:rsidRPr="001A442A">
        <w:rPr>
          <w:kern w:val="16"/>
          <w:sz w:val="21"/>
          <w:szCs w:val="22"/>
        </w:rPr>
        <w:t xml:space="preserve"> не </w:t>
      </w:r>
      <w:proofErr w:type="spellStart"/>
      <w:r w:rsidRPr="001A442A">
        <w:rPr>
          <w:kern w:val="16"/>
          <w:sz w:val="21"/>
          <w:szCs w:val="22"/>
        </w:rPr>
        <w:t>вистачає</w:t>
      </w:r>
      <w:proofErr w:type="spellEnd"/>
      <w:r w:rsidRPr="001A442A">
        <w:rPr>
          <w:kern w:val="16"/>
          <w:sz w:val="21"/>
          <w:szCs w:val="22"/>
        </w:rPr>
        <w:t xml:space="preserve"> </w:t>
      </w:r>
      <w:bookmarkStart w:id="0" w:name="_GoBack"/>
      <w:bookmarkEnd w:id="0"/>
      <w:proofErr w:type="spellStart"/>
      <w:r w:rsidRPr="001A442A">
        <w:rPr>
          <w:kern w:val="16"/>
          <w:sz w:val="21"/>
          <w:szCs w:val="22"/>
        </w:rPr>
        <w:t>протягом</w:t>
      </w:r>
      <w:proofErr w:type="spellEnd"/>
      <w:r w:rsidRPr="001A442A">
        <w:rPr>
          <w:kern w:val="16"/>
          <w:sz w:val="21"/>
          <w:szCs w:val="22"/>
        </w:rPr>
        <w:t xml:space="preserve"> </w:t>
      </w:r>
      <w:r w:rsidRPr="001A442A">
        <w:rPr>
          <w:kern w:val="16"/>
          <w:sz w:val="21"/>
          <w:szCs w:val="22"/>
          <w:lang w:val="uk-UA"/>
        </w:rPr>
        <w:t>3</w:t>
      </w:r>
      <w:r w:rsidRPr="001A442A">
        <w:rPr>
          <w:kern w:val="16"/>
          <w:sz w:val="21"/>
          <w:szCs w:val="22"/>
        </w:rPr>
        <w:t>(</w:t>
      </w:r>
      <w:r w:rsidRPr="001A442A">
        <w:rPr>
          <w:kern w:val="16"/>
          <w:sz w:val="21"/>
          <w:szCs w:val="22"/>
          <w:lang w:val="uk-UA"/>
        </w:rPr>
        <w:t>трьох</w:t>
      </w:r>
      <w:r w:rsidRPr="001A442A">
        <w:rPr>
          <w:kern w:val="16"/>
          <w:sz w:val="21"/>
          <w:szCs w:val="22"/>
        </w:rPr>
        <w:t xml:space="preserve">) </w:t>
      </w:r>
      <w:proofErr w:type="spellStart"/>
      <w:r w:rsidRPr="001A442A">
        <w:rPr>
          <w:kern w:val="16"/>
          <w:sz w:val="21"/>
          <w:szCs w:val="22"/>
        </w:rPr>
        <w:t>робоч</w:t>
      </w:r>
      <w:r w:rsidRPr="001A442A">
        <w:rPr>
          <w:kern w:val="16"/>
          <w:sz w:val="21"/>
          <w:szCs w:val="22"/>
          <w:lang w:val="uk-UA"/>
        </w:rPr>
        <w:t>их</w:t>
      </w:r>
      <w:proofErr w:type="spellEnd"/>
      <w:r w:rsidRPr="001A442A">
        <w:rPr>
          <w:kern w:val="16"/>
          <w:sz w:val="21"/>
          <w:szCs w:val="22"/>
        </w:rPr>
        <w:t xml:space="preserve"> </w:t>
      </w:r>
      <w:proofErr w:type="spellStart"/>
      <w:r w:rsidRPr="001A442A">
        <w:rPr>
          <w:kern w:val="16"/>
          <w:sz w:val="21"/>
          <w:szCs w:val="22"/>
        </w:rPr>
        <w:t>дн</w:t>
      </w:r>
      <w:r w:rsidRPr="001A442A">
        <w:rPr>
          <w:kern w:val="16"/>
          <w:sz w:val="21"/>
          <w:szCs w:val="22"/>
          <w:lang w:val="uk-UA"/>
        </w:rPr>
        <w:t>ів</w:t>
      </w:r>
      <w:proofErr w:type="spellEnd"/>
      <w:r w:rsidRPr="001A442A">
        <w:rPr>
          <w:kern w:val="16"/>
          <w:sz w:val="21"/>
          <w:szCs w:val="22"/>
        </w:rPr>
        <w:t xml:space="preserve"> з дня </w:t>
      </w:r>
      <w:proofErr w:type="spellStart"/>
      <w:r w:rsidRPr="001A442A">
        <w:rPr>
          <w:kern w:val="16"/>
          <w:sz w:val="21"/>
          <w:szCs w:val="22"/>
        </w:rPr>
        <w:t>заявленої</w:t>
      </w:r>
      <w:proofErr w:type="spellEnd"/>
      <w:r w:rsidRPr="001A442A">
        <w:rPr>
          <w:kern w:val="16"/>
          <w:sz w:val="21"/>
          <w:szCs w:val="22"/>
        </w:rPr>
        <w:t xml:space="preserve"> </w:t>
      </w:r>
      <w:proofErr w:type="spellStart"/>
      <w:r w:rsidRPr="001A442A">
        <w:rPr>
          <w:kern w:val="16"/>
          <w:sz w:val="21"/>
          <w:szCs w:val="22"/>
        </w:rPr>
        <w:t>вимоги</w:t>
      </w:r>
      <w:proofErr w:type="spellEnd"/>
      <w:r w:rsidRPr="001A442A">
        <w:rPr>
          <w:kern w:val="16"/>
          <w:sz w:val="21"/>
          <w:szCs w:val="22"/>
        </w:rPr>
        <w:t xml:space="preserve"> </w:t>
      </w:r>
      <w:proofErr w:type="spellStart"/>
      <w:r w:rsidRPr="001A442A">
        <w:rPr>
          <w:kern w:val="16"/>
          <w:sz w:val="21"/>
          <w:szCs w:val="22"/>
        </w:rPr>
        <w:t>Покупця</w:t>
      </w:r>
      <w:proofErr w:type="spellEnd"/>
      <w:r w:rsidRPr="001A442A">
        <w:rPr>
          <w:kern w:val="16"/>
          <w:sz w:val="21"/>
          <w:szCs w:val="22"/>
        </w:rPr>
        <w:t xml:space="preserve">. </w:t>
      </w:r>
      <w:proofErr w:type="spellStart"/>
      <w:r w:rsidRPr="001A442A">
        <w:rPr>
          <w:kern w:val="16"/>
          <w:sz w:val="21"/>
          <w:szCs w:val="22"/>
        </w:rPr>
        <w:t>Покупець</w:t>
      </w:r>
      <w:proofErr w:type="spellEnd"/>
      <w:r w:rsidRPr="001A442A">
        <w:rPr>
          <w:kern w:val="16"/>
          <w:sz w:val="21"/>
          <w:szCs w:val="22"/>
        </w:rPr>
        <w:t xml:space="preserve"> </w:t>
      </w:r>
      <w:proofErr w:type="spellStart"/>
      <w:r w:rsidRPr="001A442A">
        <w:rPr>
          <w:kern w:val="16"/>
          <w:sz w:val="21"/>
          <w:szCs w:val="22"/>
        </w:rPr>
        <w:t>залишає</w:t>
      </w:r>
      <w:proofErr w:type="spellEnd"/>
      <w:r w:rsidRPr="001A442A">
        <w:rPr>
          <w:kern w:val="16"/>
          <w:sz w:val="21"/>
          <w:szCs w:val="22"/>
        </w:rPr>
        <w:t xml:space="preserve"> за собою право </w:t>
      </w:r>
      <w:proofErr w:type="spellStart"/>
      <w:r w:rsidRPr="001A442A">
        <w:rPr>
          <w:kern w:val="16"/>
          <w:sz w:val="21"/>
          <w:szCs w:val="22"/>
        </w:rPr>
        <w:t>відмовитись</w:t>
      </w:r>
      <w:proofErr w:type="spellEnd"/>
      <w:r w:rsidRPr="001A442A">
        <w:rPr>
          <w:kern w:val="16"/>
          <w:sz w:val="21"/>
          <w:szCs w:val="22"/>
        </w:rPr>
        <w:t xml:space="preserve"> </w:t>
      </w:r>
      <w:proofErr w:type="spellStart"/>
      <w:r w:rsidRPr="001A442A">
        <w:rPr>
          <w:kern w:val="16"/>
          <w:sz w:val="21"/>
          <w:szCs w:val="22"/>
        </w:rPr>
        <w:t>від</w:t>
      </w:r>
      <w:proofErr w:type="spellEnd"/>
      <w:r w:rsidRPr="001A442A">
        <w:rPr>
          <w:kern w:val="16"/>
          <w:sz w:val="21"/>
          <w:szCs w:val="22"/>
        </w:rPr>
        <w:t xml:space="preserve"> </w:t>
      </w:r>
      <w:proofErr w:type="spellStart"/>
      <w:r w:rsidRPr="001A442A">
        <w:rPr>
          <w:kern w:val="16"/>
          <w:sz w:val="21"/>
          <w:szCs w:val="22"/>
        </w:rPr>
        <w:t>прийняття</w:t>
      </w:r>
      <w:proofErr w:type="spellEnd"/>
      <w:r w:rsidRPr="001A442A">
        <w:rPr>
          <w:kern w:val="16"/>
          <w:sz w:val="21"/>
          <w:szCs w:val="22"/>
        </w:rPr>
        <w:t xml:space="preserve"> і оплати Товару, </w:t>
      </w:r>
      <w:proofErr w:type="spellStart"/>
      <w:r w:rsidRPr="001A442A">
        <w:rPr>
          <w:kern w:val="16"/>
          <w:sz w:val="21"/>
          <w:szCs w:val="22"/>
        </w:rPr>
        <w:t>що</w:t>
      </w:r>
      <w:proofErr w:type="spellEnd"/>
      <w:r w:rsidRPr="001A442A">
        <w:rPr>
          <w:kern w:val="16"/>
          <w:sz w:val="21"/>
          <w:szCs w:val="22"/>
        </w:rPr>
        <w:t xml:space="preserve"> не </w:t>
      </w:r>
      <w:proofErr w:type="spellStart"/>
      <w:r w:rsidRPr="001A442A">
        <w:rPr>
          <w:kern w:val="16"/>
          <w:sz w:val="21"/>
          <w:szCs w:val="22"/>
        </w:rPr>
        <w:t>відповідає</w:t>
      </w:r>
      <w:proofErr w:type="spellEnd"/>
      <w:r w:rsidRPr="001A442A">
        <w:rPr>
          <w:kern w:val="16"/>
          <w:sz w:val="21"/>
          <w:szCs w:val="22"/>
        </w:rPr>
        <w:t xml:space="preserve"> </w:t>
      </w:r>
      <w:proofErr w:type="spellStart"/>
      <w:r w:rsidRPr="001A442A">
        <w:rPr>
          <w:kern w:val="16"/>
          <w:sz w:val="21"/>
          <w:szCs w:val="22"/>
        </w:rPr>
        <w:t>найменуванню</w:t>
      </w:r>
      <w:proofErr w:type="spellEnd"/>
      <w:r w:rsidRPr="001A442A">
        <w:rPr>
          <w:kern w:val="16"/>
          <w:sz w:val="21"/>
          <w:szCs w:val="22"/>
        </w:rPr>
        <w:t xml:space="preserve"> (</w:t>
      </w:r>
      <w:proofErr w:type="spellStart"/>
      <w:r w:rsidRPr="001A442A">
        <w:rPr>
          <w:kern w:val="16"/>
          <w:sz w:val="21"/>
          <w:szCs w:val="22"/>
        </w:rPr>
        <w:t>асортименту</w:t>
      </w:r>
      <w:proofErr w:type="spellEnd"/>
      <w:r w:rsidRPr="001A442A">
        <w:rPr>
          <w:kern w:val="16"/>
          <w:sz w:val="21"/>
          <w:szCs w:val="22"/>
        </w:rPr>
        <w:t xml:space="preserve">), </w:t>
      </w:r>
      <w:proofErr w:type="spellStart"/>
      <w:r w:rsidRPr="001A442A">
        <w:rPr>
          <w:kern w:val="16"/>
          <w:sz w:val="21"/>
          <w:szCs w:val="22"/>
        </w:rPr>
        <w:t>кількості</w:t>
      </w:r>
      <w:proofErr w:type="spellEnd"/>
      <w:r w:rsidRPr="001A442A">
        <w:rPr>
          <w:kern w:val="16"/>
          <w:sz w:val="21"/>
          <w:szCs w:val="22"/>
        </w:rPr>
        <w:t xml:space="preserve"> </w:t>
      </w:r>
      <w:proofErr w:type="spellStart"/>
      <w:r w:rsidRPr="001A442A">
        <w:rPr>
          <w:kern w:val="16"/>
          <w:sz w:val="21"/>
          <w:szCs w:val="22"/>
        </w:rPr>
        <w:t>згідно</w:t>
      </w:r>
      <w:proofErr w:type="spellEnd"/>
      <w:r w:rsidRPr="001A442A">
        <w:rPr>
          <w:kern w:val="16"/>
          <w:sz w:val="21"/>
          <w:szCs w:val="22"/>
        </w:rPr>
        <w:t xml:space="preserve"> з </w:t>
      </w:r>
      <w:proofErr w:type="spellStart"/>
      <w:r w:rsidRPr="001A442A">
        <w:rPr>
          <w:kern w:val="16"/>
          <w:sz w:val="21"/>
          <w:szCs w:val="22"/>
        </w:rPr>
        <w:t>умовами</w:t>
      </w:r>
      <w:proofErr w:type="spellEnd"/>
      <w:r w:rsidRPr="001A442A">
        <w:rPr>
          <w:kern w:val="16"/>
          <w:sz w:val="21"/>
          <w:szCs w:val="22"/>
        </w:rPr>
        <w:t xml:space="preserve"> </w:t>
      </w:r>
      <w:proofErr w:type="spellStart"/>
      <w:r w:rsidRPr="001A442A">
        <w:rPr>
          <w:kern w:val="16"/>
          <w:sz w:val="21"/>
          <w:szCs w:val="22"/>
        </w:rPr>
        <w:t>цього</w:t>
      </w:r>
      <w:proofErr w:type="spellEnd"/>
      <w:r w:rsidRPr="001A442A">
        <w:rPr>
          <w:kern w:val="16"/>
          <w:sz w:val="21"/>
          <w:szCs w:val="22"/>
        </w:rPr>
        <w:t xml:space="preserve"> Договору та/</w:t>
      </w:r>
      <w:proofErr w:type="spellStart"/>
      <w:r w:rsidRPr="001A442A">
        <w:rPr>
          <w:kern w:val="16"/>
          <w:sz w:val="21"/>
          <w:szCs w:val="22"/>
        </w:rPr>
        <w:t>або</w:t>
      </w:r>
      <w:proofErr w:type="spellEnd"/>
      <w:r w:rsidRPr="001A442A">
        <w:rPr>
          <w:kern w:val="16"/>
          <w:sz w:val="21"/>
          <w:szCs w:val="22"/>
        </w:rPr>
        <w:t xml:space="preserve"> </w:t>
      </w:r>
      <w:proofErr w:type="spellStart"/>
      <w:r w:rsidRPr="001A442A">
        <w:rPr>
          <w:kern w:val="16"/>
          <w:sz w:val="21"/>
          <w:szCs w:val="22"/>
        </w:rPr>
        <w:t>поданої</w:t>
      </w:r>
      <w:proofErr w:type="spellEnd"/>
      <w:r w:rsidRPr="001A442A">
        <w:rPr>
          <w:kern w:val="16"/>
          <w:sz w:val="21"/>
          <w:szCs w:val="22"/>
        </w:rPr>
        <w:t xml:space="preserve"> заявки </w:t>
      </w:r>
      <w:proofErr w:type="spellStart"/>
      <w:r w:rsidRPr="001A442A">
        <w:rPr>
          <w:kern w:val="16"/>
          <w:sz w:val="21"/>
          <w:szCs w:val="22"/>
        </w:rPr>
        <w:t>Покупця</w:t>
      </w:r>
      <w:proofErr w:type="spellEnd"/>
      <w:r w:rsidRPr="001A442A">
        <w:rPr>
          <w:kern w:val="16"/>
          <w:sz w:val="21"/>
          <w:szCs w:val="22"/>
        </w:rPr>
        <w:t>.</w:t>
      </w:r>
    </w:p>
    <w:p w14:paraId="255C3ABE" w14:textId="77777777" w:rsidR="00C1446A" w:rsidRPr="001A442A" w:rsidRDefault="00C1446A" w:rsidP="00C1446A">
      <w:pPr>
        <w:tabs>
          <w:tab w:val="left" w:pos="0"/>
        </w:tabs>
        <w:suppressAutoHyphens/>
        <w:spacing w:line="228" w:lineRule="auto"/>
        <w:jc w:val="both"/>
        <w:rPr>
          <w:kern w:val="16"/>
          <w:sz w:val="21"/>
          <w:szCs w:val="22"/>
          <w:lang w:val="uk-UA"/>
        </w:rPr>
      </w:pPr>
    </w:p>
    <w:p w14:paraId="5E46405F" w14:textId="77777777" w:rsidR="00C1446A" w:rsidRPr="001A442A" w:rsidRDefault="00C1446A" w:rsidP="00C1446A">
      <w:pPr>
        <w:tabs>
          <w:tab w:val="left" w:pos="0"/>
        </w:tabs>
        <w:spacing w:line="228" w:lineRule="auto"/>
        <w:jc w:val="center"/>
        <w:rPr>
          <w:b/>
          <w:kern w:val="16"/>
          <w:sz w:val="21"/>
          <w:szCs w:val="22"/>
          <w:lang w:val="uk-UA"/>
        </w:rPr>
      </w:pPr>
      <w:r w:rsidRPr="001A442A">
        <w:rPr>
          <w:b/>
          <w:kern w:val="16"/>
          <w:sz w:val="21"/>
          <w:szCs w:val="22"/>
        </w:rPr>
        <w:t>4. ЯКІСТЬ ТОВАРУ</w:t>
      </w:r>
    </w:p>
    <w:p w14:paraId="482062F0" w14:textId="77777777" w:rsidR="00F70FF0" w:rsidRPr="001A442A" w:rsidRDefault="00F70FF0" w:rsidP="00C1446A">
      <w:pPr>
        <w:tabs>
          <w:tab w:val="left" w:pos="0"/>
        </w:tabs>
        <w:spacing w:line="228" w:lineRule="auto"/>
        <w:jc w:val="center"/>
        <w:rPr>
          <w:b/>
          <w:kern w:val="16"/>
          <w:sz w:val="21"/>
          <w:szCs w:val="22"/>
          <w:lang w:val="uk-UA"/>
        </w:rPr>
      </w:pPr>
    </w:p>
    <w:p w14:paraId="1D8076A5" w14:textId="77777777" w:rsidR="00C1446A" w:rsidRPr="001A442A" w:rsidRDefault="00C1446A" w:rsidP="00C1446A">
      <w:pPr>
        <w:tabs>
          <w:tab w:val="left" w:pos="0"/>
        </w:tabs>
        <w:spacing w:line="228" w:lineRule="auto"/>
        <w:jc w:val="both"/>
        <w:rPr>
          <w:kern w:val="16"/>
          <w:sz w:val="21"/>
          <w:szCs w:val="22"/>
        </w:rPr>
      </w:pPr>
      <w:r w:rsidRPr="001A442A">
        <w:rPr>
          <w:kern w:val="16"/>
          <w:sz w:val="21"/>
          <w:szCs w:val="22"/>
        </w:rPr>
        <w:t xml:space="preserve">4.1. </w:t>
      </w:r>
      <w:proofErr w:type="spellStart"/>
      <w:r w:rsidRPr="001A442A">
        <w:rPr>
          <w:kern w:val="16"/>
          <w:sz w:val="21"/>
          <w:szCs w:val="22"/>
        </w:rPr>
        <w:t>Постачальник</w:t>
      </w:r>
      <w:proofErr w:type="spellEnd"/>
      <w:r w:rsidRPr="001A442A">
        <w:rPr>
          <w:kern w:val="16"/>
          <w:sz w:val="21"/>
          <w:szCs w:val="22"/>
        </w:rPr>
        <w:t xml:space="preserve"> </w:t>
      </w:r>
      <w:proofErr w:type="spellStart"/>
      <w:r w:rsidRPr="001A442A">
        <w:rPr>
          <w:kern w:val="16"/>
          <w:sz w:val="21"/>
          <w:szCs w:val="22"/>
        </w:rPr>
        <w:t>гарантує</w:t>
      </w:r>
      <w:proofErr w:type="spellEnd"/>
      <w:r w:rsidRPr="001A442A">
        <w:rPr>
          <w:kern w:val="16"/>
          <w:sz w:val="21"/>
          <w:szCs w:val="22"/>
        </w:rPr>
        <w:t xml:space="preserve"> </w:t>
      </w:r>
      <w:proofErr w:type="spellStart"/>
      <w:r w:rsidRPr="001A442A">
        <w:rPr>
          <w:kern w:val="16"/>
          <w:sz w:val="21"/>
          <w:szCs w:val="22"/>
        </w:rPr>
        <w:t>належну</w:t>
      </w:r>
      <w:proofErr w:type="spellEnd"/>
      <w:r w:rsidRPr="001A442A">
        <w:rPr>
          <w:kern w:val="16"/>
          <w:sz w:val="21"/>
          <w:szCs w:val="22"/>
        </w:rPr>
        <w:t xml:space="preserve"> </w:t>
      </w:r>
      <w:proofErr w:type="spellStart"/>
      <w:r w:rsidRPr="001A442A">
        <w:rPr>
          <w:kern w:val="16"/>
          <w:sz w:val="21"/>
          <w:szCs w:val="22"/>
        </w:rPr>
        <w:t>якість</w:t>
      </w:r>
      <w:proofErr w:type="spellEnd"/>
      <w:r w:rsidRPr="001A442A">
        <w:rPr>
          <w:kern w:val="16"/>
          <w:sz w:val="21"/>
          <w:szCs w:val="22"/>
        </w:rPr>
        <w:t xml:space="preserve"> Товару, </w:t>
      </w:r>
      <w:proofErr w:type="spellStart"/>
      <w:r w:rsidRPr="001A442A">
        <w:rPr>
          <w:kern w:val="16"/>
          <w:sz w:val="21"/>
          <w:szCs w:val="22"/>
        </w:rPr>
        <w:t>що</w:t>
      </w:r>
      <w:proofErr w:type="spellEnd"/>
      <w:r w:rsidRPr="001A442A">
        <w:rPr>
          <w:kern w:val="16"/>
          <w:sz w:val="21"/>
          <w:szCs w:val="22"/>
        </w:rPr>
        <w:t xml:space="preserve"> </w:t>
      </w:r>
      <w:proofErr w:type="spellStart"/>
      <w:r w:rsidRPr="001A442A">
        <w:rPr>
          <w:kern w:val="16"/>
          <w:sz w:val="21"/>
          <w:szCs w:val="22"/>
        </w:rPr>
        <w:t>постачається</w:t>
      </w:r>
      <w:proofErr w:type="spellEnd"/>
      <w:r w:rsidRPr="001A442A">
        <w:rPr>
          <w:kern w:val="16"/>
          <w:sz w:val="21"/>
          <w:szCs w:val="22"/>
        </w:rPr>
        <w:t xml:space="preserve"> за </w:t>
      </w:r>
      <w:proofErr w:type="spellStart"/>
      <w:r w:rsidRPr="001A442A">
        <w:rPr>
          <w:kern w:val="16"/>
          <w:sz w:val="21"/>
          <w:szCs w:val="22"/>
        </w:rPr>
        <w:t>цим</w:t>
      </w:r>
      <w:proofErr w:type="spellEnd"/>
      <w:r w:rsidRPr="001A442A">
        <w:rPr>
          <w:kern w:val="16"/>
          <w:sz w:val="21"/>
          <w:szCs w:val="22"/>
        </w:rPr>
        <w:t xml:space="preserve"> Договором, а </w:t>
      </w:r>
      <w:proofErr w:type="spellStart"/>
      <w:r w:rsidRPr="001A442A">
        <w:rPr>
          <w:kern w:val="16"/>
          <w:sz w:val="21"/>
          <w:szCs w:val="22"/>
        </w:rPr>
        <w:t>також</w:t>
      </w:r>
      <w:proofErr w:type="spellEnd"/>
      <w:r w:rsidRPr="001A442A">
        <w:rPr>
          <w:kern w:val="16"/>
          <w:sz w:val="21"/>
          <w:szCs w:val="22"/>
        </w:rPr>
        <w:t xml:space="preserve"> </w:t>
      </w:r>
      <w:proofErr w:type="spellStart"/>
      <w:r w:rsidRPr="001A442A">
        <w:rPr>
          <w:kern w:val="16"/>
          <w:sz w:val="21"/>
          <w:szCs w:val="22"/>
        </w:rPr>
        <w:t>придатність</w:t>
      </w:r>
      <w:proofErr w:type="spellEnd"/>
      <w:r w:rsidRPr="001A442A">
        <w:rPr>
          <w:kern w:val="16"/>
          <w:sz w:val="21"/>
          <w:szCs w:val="22"/>
        </w:rPr>
        <w:t xml:space="preserve"> Товару до </w:t>
      </w:r>
      <w:proofErr w:type="spellStart"/>
      <w:r w:rsidRPr="001A442A">
        <w:rPr>
          <w:kern w:val="16"/>
          <w:sz w:val="21"/>
          <w:szCs w:val="22"/>
        </w:rPr>
        <w:t>використання</w:t>
      </w:r>
      <w:proofErr w:type="spellEnd"/>
      <w:r w:rsidRPr="001A442A">
        <w:rPr>
          <w:kern w:val="16"/>
          <w:sz w:val="21"/>
          <w:szCs w:val="22"/>
        </w:rPr>
        <w:t xml:space="preserve"> за </w:t>
      </w:r>
      <w:proofErr w:type="spellStart"/>
      <w:r w:rsidRPr="001A442A">
        <w:rPr>
          <w:kern w:val="16"/>
          <w:sz w:val="21"/>
          <w:szCs w:val="22"/>
        </w:rPr>
        <w:t>його</w:t>
      </w:r>
      <w:proofErr w:type="spellEnd"/>
      <w:r w:rsidRPr="001A442A">
        <w:rPr>
          <w:kern w:val="16"/>
          <w:sz w:val="21"/>
          <w:szCs w:val="22"/>
        </w:rPr>
        <w:t xml:space="preserve"> </w:t>
      </w:r>
      <w:proofErr w:type="spellStart"/>
      <w:r w:rsidRPr="001A442A">
        <w:rPr>
          <w:kern w:val="16"/>
          <w:sz w:val="21"/>
          <w:szCs w:val="22"/>
        </w:rPr>
        <w:t>функціональним</w:t>
      </w:r>
      <w:proofErr w:type="spellEnd"/>
      <w:r w:rsidRPr="001A442A">
        <w:rPr>
          <w:kern w:val="16"/>
          <w:sz w:val="21"/>
          <w:szCs w:val="22"/>
        </w:rPr>
        <w:t xml:space="preserve"> </w:t>
      </w:r>
      <w:proofErr w:type="spellStart"/>
      <w:r w:rsidRPr="001A442A">
        <w:rPr>
          <w:kern w:val="16"/>
          <w:sz w:val="21"/>
          <w:szCs w:val="22"/>
        </w:rPr>
        <w:t>призначенням</w:t>
      </w:r>
      <w:proofErr w:type="spellEnd"/>
      <w:r w:rsidRPr="001A442A">
        <w:rPr>
          <w:kern w:val="16"/>
          <w:sz w:val="21"/>
          <w:szCs w:val="22"/>
        </w:rPr>
        <w:t xml:space="preserve"> в </w:t>
      </w:r>
      <w:proofErr w:type="spellStart"/>
      <w:r w:rsidRPr="001A442A">
        <w:rPr>
          <w:kern w:val="16"/>
          <w:sz w:val="21"/>
          <w:szCs w:val="22"/>
        </w:rPr>
        <w:t>умовах</w:t>
      </w:r>
      <w:proofErr w:type="spellEnd"/>
      <w:r w:rsidRPr="001A442A">
        <w:rPr>
          <w:kern w:val="16"/>
          <w:sz w:val="21"/>
          <w:szCs w:val="22"/>
        </w:rPr>
        <w:t xml:space="preserve"> </w:t>
      </w:r>
      <w:proofErr w:type="spellStart"/>
      <w:r w:rsidRPr="001A442A">
        <w:rPr>
          <w:kern w:val="16"/>
          <w:sz w:val="21"/>
          <w:szCs w:val="22"/>
        </w:rPr>
        <w:t>Покупця</w:t>
      </w:r>
      <w:proofErr w:type="spellEnd"/>
      <w:r w:rsidRPr="001A442A">
        <w:rPr>
          <w:kern w:val="16"/>
          <w:sz w:val="21"/>
          <w:szCs w:val="22"/>
        </w:rPr>
        <w:t>.</w:t>
      </w:r>
    </w:p>
    <w:p w14:paraId="1087DD6D" w14:textId="2DDAFA72" w:rsidR="00C1446A" w:rsidRPr="001A442A" w:rsidRDefault="00C1446A" w:rsidP="00C1446A">
      <w:pPr>
        <w:tabs>
          <w:tab w:val="left" w:pos="0"/>
        </w:tabs>
        <w:spacing w:line="228" w:lineRule="auto"/>
        <w:jc w:val="both"/>
        <w:rPr>
          <w:kern w:val="16"/>
          <w:sz w:val="21"/>
          <w:szCs w:val="22"/>
        </w:rPr>
      </w:pPr>
      <w:r w:rsidRPr="001A442A">
        <w:rPr>
          <w:kern w:val="16"/>
          <w:sz w:val="21"/>
          <w:szCs w:val="22"/>
        </w:rPr>
        <w:t xml:space="preserve">4.2. </w:t>
      </w:r>
      <w:proofErr w:type="spellStart"/>
      <w:r w:rsidRPr="001A442A">
        <w:rPr>
          <w:kern w:val="16"/>
          <w:sz w:val="21"/>
          <w:szCs w:val="22"/>
        </w:rPr>
        <w:t>Якість</w:t>
      </w:r>
      <w:proofErr w:type="spellEnd"/>
      <w:r w:rsidRPr="001A442A">
        <w:rPr>
          <w:kern w:val="16"/>
          <w:sz w:val="21"/>
          <w:szCs w:val="22"/>
        </w:rPr>
        <w:t xml:space="preserve"> Товару, </w:t>
      </w:r>
      <w:proofErr w:type="spellStart"/>
      <w:r w:rsidRPr="001A442A">
        <w:rPr>
          <w:kern w:val="16"/>
          <w:sz w:val="21"/>
          <w:szCs w:val="22"/>
        </w:rPr>
        <w:t>що</w:t>
      </w:r>
      <w:proofErr w:type="spellEnd"/>
      <w:r w:rsidRPr="001A442A">
        <w:rPr>
          <w:kern w:val="16"/>
          <w:sz w:val="21"/>
          <w:szCs w:val="22"/>
        </w:rPr>
        <w:t xml:space="preserve"> </w:t>
      </w:r>
      <w:proofErr w:type="spellStart"/>
      <w:r w:rsidRPr="001A442A">
        <w:rPr>
          <w:kern w:val="16"/>
          <w:sz w:val="21"/>
          <w:szCs w:val="22"/>
        </w:rPr>
        <w:t>постачається</w:t>
      </w:r>
      <w:proofErr w:type="spellEnd"/>
      <w:r w:rsidRPr="001A442A">
        <w:rPr>
          <w:kern w:val="16"/>
          <w:sz w:val="21"/>
          <w:szCs w:val="22"/>
        </w:rPr>
        <w:t xml:space="preserve"> за </w:t>
      </w:r>
      <w:proofErr w:type="spellStart"/>
      <w:r w:rsidRPr="001A442A">
        <w:rPr>
          <w:kern w:val="16"/>
          <w:sz w:val="21"/>
          <w:szCs w:val="22"/>
        </w:rPr>
        <w:t>цим</w:t>
      </w:r>
      <w:proofErr w:type="spellEnd"/>
      <w:r w:rsidRPr="001A442A">
        <w:rPr>
          <w:kern w:val="16"/>
          <w:sz w:val="21"/>
          <w:szCs w:val="22"/>
        </w:rPr>
        <w:t xml:space="preserve"> Договором, </w:t>
      </w:r>
      <w:proofErr w:type="spellStart"/>
      <w:r w:rsidRPr="001A442A">
        <w:rPr>
          <w:kern w:val="16"/>
          <w:sz w:val="21"/>
          <w:szCs w:val="22"/>
        </w:rPr>
        <w:t>має</w:t>
      </w:r>
      <w:proofErr w:type="spellEnd"/>
      <w:r w:rsidRPr="001A442A">
        <w:rPr>
          <w:kern w:val="16"/>
          <w:sz w:val="21"/>
          <w:szCs w:val="22"/>
        </w:rPr>
        <w:t xml:space="preserve"> </w:t>
      </w:r>
      <w:proofErr w:type="spellStart"/>
      <w:r w:rsidRPr="001A442A">
        <w:rPr>
          <w:kern w:val="16"/>
          <w:sz w:val="21"/>
          <w:szCs w:val="22"/>
        </w:rPr>
        <w:t>відповідати</w:t>
      </w:r>
      <w:proofErr w:type="spellEnd"/>
      <w:r w:rsidRPr="001A442A">
        <w:rPr>
          <w:kern w:val="16"/>
          <w:sz w:val="21"/>
          <w:szCs w:val="22"/>
        </w:rPr>
        <w:t xml:space="preserve"> </w:t>
      </w:r>
      <w:proofErr w:type="spellStart"/>
      <w:r w:rsidRPr="001A442A">
        <w:rPr>
          <w:kern w:val="16"/>
          <w:sz w:val="21"/>
          <w:szCs w:val="22"/>
        </w:rPr>
        <w:t>встановленим</w:t>
      </w:r>
      <w:proofErr w:type="spellEnd"/>
      <w:r w:rsidRPr="001A442A">
        <w:rPr>
          <w:kern w:val="16"/>
          <w:sz w:val="21"/>
          <w:szCs w:val="22"/>
        </w:rPr>
        <w:t xml:space="preserve"> </w:t>
      </w:r>
      <w:proofErr w:type="spellStart"/>
      <w:r w:rsidRPr="001A442A">
        <w:rPr>
          <w:kern w:val="16"/>
          <w:sz w:val="21"/>
          <w:szCs w:val="22"/>
        </w:rPr>
        <w:t>вимогам</w:t>
      </w:r>
      <w:proofErr w:type="spellEnd"/>
      <w:r w:rsidRPr="001A442A">
        <w:rPr>
          <w:kern w:val="16"/>
          <w:sz w:val="21"/>
          <w:szCs w:val="22"/>
        </w:rPr>
        <w:t xml:space="preserve"> </w:t>
      </w:r>
      <w:proofErr w:type="spellStart"/>
      <w:r w:rsidRPr="001A442A">
        <w:rPr>
          <w:kern w:val="16"/>
          <w:sz w:val="21"/>
          <w:szCs w:val="22"/>
        </w:rPr>
        <w:t>національних</w:t>
      </w:r>
      <w:proofErr w:type="spellEnd"/>
      <w:r w:rsidRPr="001A442A">
        <w:rPr>
          <w:kern w:val="16"/>
          <w:sz w:val="21"/>
          <w:szCs w:val="22"/>
        </w:rPr>
        <w:t xml:space="preserve"> </w:t>
      </w:r>
      <w:proofErr w:type="spellStart"/>
      <w:r w:rsidRPr="001A442A">
        <w:rPr>
          <w:kern w:val="16"/>
          <w:sz w:val="21"/>
          <w:szCs w:val="22"/>
        </w:rPr>
        <w:t>стандартів</w:t>
      </w:r>
      <w:proofErr w:type="spellEnd"/>
      <w:r w:rsidRPr="001A442A">
        <w:rPr>
          <w:kern w:val="16"/>
          <w:sz w:val="21"/>
          <w:szCs w:val="22"/>
        </w:rPr>
        <w:t xml:space="preserve"> та </w:t>
      </w:r>
      <w:proofErr w:type="spellStart"/>
      <w:r w:rsidRPr="001A442A">
        <w:rPr>
          <w:kern w:val="16"/>
          <w:sz w:val="21"/>
          <w:szCs w:val="22"/>
        </w:rPr>
        <w:t>підтверджуватись</w:t>
      </w:r>
      <w:proofErr w:type="spellEnd"/>
      <w:r w:rsidRPr="001A442A">
        <w:rPr>
          <w:kern w:val="16"/>
          <w:sz w:val="21"/>
          <w:szCs w:val="22"/>
        </w:rPr>
        <w:t xml:space="preserve">, </w:t>
      </w:r>
      <w:proofErr w:type="spellStart"/>
      <w:r w:rsidRPr="001A442A">
        <w:rPr>
          <w:kern w:val="16"/>
          <w:sz w:val="21"/>
          <w:szCs w:val="22"/>
        </w:rPr>
        <w:t>якщо</w:t>
      </w:r>
      <w:proofErr w:type="spellEnd"/>
      <w:r w:rsidRPr="001A442A">
        <w:rPr>
          <w:kern w:val="16"/>
          <w:sz w:val="21"/>
          <w:szCs w:val="22"/>
        </w:rPr>
        <w:t xml:space="preserve"> </w:t>
      </w:r>
      <w:proofErr w:type="spellStart"/>
      <w:r w:rsidRPr="001A442A">
        <w:rPr>
          <w:kern w:val="16"/>
          <w:sz w:val="21"/>
          <w:szCs w:val="22"/>
        </w:rPr>
        <w:t>це</w:t>
      </w:r>
      <w:proofErr w:type="spellEnd"/>
      <w:r w:rsidRPr="001A442A">
        <w:rPr>
          <w:kern w:val="16"/>
          <w:sz w:val="21"/>
          <w:szCs w:val="22"/>
        </w:rPr>
        <w:t xml:space="preserve"> </w:t>
      </w:r>
      <w:proofErr w:type="spellStart"/>
      <w:r w:rsidRPr="001A442A">
        <w:rPr>
          <w:kern w:val="16"/>
          <w:sz w:val="21"/>
          <w:szCs w:val="22"/>
        </w:rPr>
        <w:t>вимагається</w:t>
      </w:r>
      <w:proofErr w:type="spellEnd"/>
      <w:r w:rsidRPr="001A442A">
        <w:rPr>
          <w:kern w:val="16"/>
          <w:sz w:val="21"/>
          <w:szCs w:val="22"/>
        </w:rPr>
        <w:t xml:space="preserve"> </w:t>
      </w:r>
      <w:proofErr w:type="spellStart"/>
      <w:r w:rsidRPr="001A442A">
        <w:rPr>
          <w:kern w:val="16"/>
          <w:sz w:val="21"/>
          <w:szCs w:val="22"/>
        </w:rPr>
        <w:t>законодавством</w:t>
      </w:r>
      <w:proofErr w:type="spellEnd"/>
      <w:r w:rsidRPr="001A442A">
        <w:rPr>
          <w:kern w:val="16"/>
          <w:sz w:val="21"/>
          <w:szCs w:val="22"/>
        </w:rPr>
        <w:t xml:space="preserve"> </w:t>
      </w:r>
      <w:proofErr w:type="spellStart"/>
      <w:r w:rsidRPr="001A442A">
        <w:rPr>
          <w:kern w:val="16"/>
          <w:sz w:val="21"/>
          <w:szCs w:val="22"/>
        </w:rPr>
        <w:t>України</w:t>
      </w:r>
      <w:proofErr w:type="spellEnd"/>
      <w:r w:rsidRPr="001A442A">
        <w:rPr>
          <w:kern w:val="16"/>
          <w:sz w:val="21"/>
          <w:szCs w:val="22"/>
        </w:rPr>
        <w:t xml:space="preserve">, </w:t>
      </w:r>
      <w:proofErr w:type="spellStart"/>
      <w:r w:rsidRPr="001A442A">
        <w:rPr>
          <w:kern w:val="16"/>
          <w:sz w:val="21"/>
          <w:szCs w:val="22"/>
        </w:rPr>
        <w:t>відповідними</w:t>
      </w:r>
      <w:proofErr w:type="spellEnd"/>
      <w:r w:rsidRPr="001A442A">
        <w:rPr>
          <w:kern w:val="16"/>
          <w:sz w:val="21"/>
          <w:szCs w:val="22"/>
        </w:rPr>
        <w:t xml:space="preserve"> </w:t>
      </w:r>
      <w:proofErr w:type="spellStart"/>
      <w:r w:rsidRPr="001A442A">
        <w:rPr>
          <w:kern w:val="16"/>
          <w:sz w:val="21"/>
          <w:szCs w:val="22"/>
        </w:rPr>
        <w:t>сертифікатами</w:t>
      </w:r>
      <w:proofErr w:type="spellEnd"/>
      <w:r w:rsidRPr="001A442A">
        <w:rPr>
          <w:kern w:val="16"/>
          <w:sz w:val="21"/>
          <w:szCs w:val="22"/>
        </w:rPr>
        <w:t xml:space="preserve">, </w:t>
      </w:r>
      <w:proofErr w:type="spellStart"/>
      <w:r w:rsidRPr="001A442A">
        <w:rPr>
          <w:kern w:val="16"/>
          <w:sz w:val="21"/>
          <w:szCs w:val="22"/>
        </w:rPr>
        <w:t>іншими</w:t>
      </w:r>
      <w:proofErr w:type="spellEnd"/>
      <w:r w:rsidRPr="001A442A">
        <w:rPr>
          <w:kern w:val="16"/>
          <w:sz w:val="21"/>
          <w:szCs w:val="22"/>
        </w:rPr>
        <w:t xml:space="preserve">, </w:t>
      </w:r>
      <w:proofErr w:type="spellStart"/>
      <w:r w:rsidRPr="001A442A">
        <w:rPr>
          <w:kern w:val="16"/>
          <w:sz w:val="21"/>
          <w:szCs w:val="22"/>
        </w:rPr>
        <w:t>підтверджуючими</w:t>
      </w:r>
      <w:proofErr w:type="spellEnd"/>
      <w:r w:rsidRPr="001A442A">
        <w:rPr>
          <w:kern w:val="16"/>
          <w:sz w:val="21"/>
          <w:szCs w:val="22"/>
        </w:rPr>
        <w:t xml:space="preserve"> </w:t>
      </w:r>
      <w:proofErr w:type="spellStart"/>
      <w:r w:rsidRPr="001A442A">
        <w:rPr>
          <w:kern w:val="16"/>
          <w:sz w:val="21"/>
          <w:szCs w:val="22"/>
        </w:rPr>
        <w:t>якість</w:t>
      </w:r>
      <w:proofErr w:type="spellEnd"/>
      <w:r w:rsidRPr="001A442A">
        <w:rPr>
          <w:kern w:val="16"/>
          <w:sz w:val="21"/>
          <w:szCs w:val="22"/>
        </w:rPr>
        <w:t xml:space="preserve">, документами </w:t>
      </w:r>
      <w:proofErr w:type="spellStart"/>
      <w:r w:rsidRPr="001A442A">
        <w:rPr>
          <w:kern w:val="16"/>
          <w:sz w:val="21"/>
          <w:szCs w:val="22"/>
        </w:rPr>
        <w:t>уповноважених</w:t>
      </w:r>
      <w:proofErr w:type="spellEnd"/>
      <w:r w:rsidRPr="001A442A">
        <w:rPr>
          <w:kern w:val="16"/>
          <w:sz w:val="21"/>
          <w:szCs w:val="22"/>
        </w:rPr>
        <w:t xml:space="preserve"> </w:t>
      </w:r>
      <w:proofErr w:type="spellStart"/>
      <w:r w:rsidRPr="001A442A">
        <w:rPr>
          <w:kern w:val="16"/>
          <w:sz w:val="21"/>
          <w:szCs w:val="22"/>
        </w:rPr>
        <w:t>державних</w:t>
      </w:r>
      <w:proofErr w:type="spellEnd"/>
      <w:r w:rsidRPr="001A442A">
        <w:rPr>
          <w:kern w:val="16"/>
          <w:sz w:val="21"/>
          <w:szCs w:val="22"/>
        </w:rPr>
        <w:t xml:space="preserve"> </w:t>
      </w:r>
      <w:proofErr w:type="spellStart"/>
      <w:r w:rsidRPr="001A442A">
        <w:rPr>
          <w:kern w:val="16"/>
          <w:sz w:val="21"/>
          <w:szCs w:val="22"/>
        </w:rPr>
        <w:t>органів</w:t>
      </w:r>
      <w:proofErr w:type="spellEnd"/>
      <w:r w:rsidRPr="001A442A">
        <w:rPr>
          <w:kern w:val="16"/>
          <w:sz w:val="21"/>
          <w:szCs w:val="22"/>
        </w:rPr>
        <w:t>.</w:t>
      </w:r>
    </w:p>
    <w:p w14:paraId="47465A2A" w14:textId="17DA5040" w:rsidR="00C1446A" w:rsidRPr="001A442A" w:rsidRDefault="00F8780D" w:rsidP="00C1446A">
      <w:pPr>
        <w:tabs>
          <w:tab w:val="left" w:pos="0"/>
        </w:tabs>
        <w:spacing w:line="228" w:lineRule="auto"/>
        <w:jc w:val="both"/>
        <w:rPr>
          <w:kern w:val="16"/>
          <w:sz w:val="21"/>
          <w:szCs w:val="22"/>
        </w:rPr>
      </w:pPr>
      <w:r w:rsidRPr="001A442A">
        <w:rPr>
          <w:kern w:val="16"/>
          <w:sz w:val="21"/>
          <w:szCs w:val="22"/>
        </w:rPr>
        <w:t>4.3</w:t>
      </w:r>
      <w:r w:rsidR="00C1446A" w:rsidRPr="001A442A">
        <w:rPr>
          <w:kern w:val="16"/>
          <w:sz w:val="21"/>
          <w:szCs w:val="22"/>
        </w:rPr>
        <w:t xml:space="preserve">. </w:t>
      </w:r>
      <w:proofErr w:type="spellStart"/>
      <w:r w:rsidR="00C1446A" w:rsidRPr="001A442A">
        <w:rPr>
          <w:kern w:val="16"/>
          <w:sz w:val="21"/>
          <w:szCs w:val="22"/>
        </w:rPr>
        <w:t>Покупець</w:t>
      </w:r>
      <w:proofErr w:type="spellEnd"/>
      <w:r w:rsidR="00C1446A" w:rsidRPr="001A442A">
        <w:rPr>
          <w:kern w:val="16"/>
          <w:sz w:val="21"/>
          <w:szCs w:val="22"/>
        </w:rPr>
        <w:t xml:space="preserve"> </w:t>
      </w:r>
      <w:proofErr w:type="spellStart"/>
      <w:r w:rsidR="00C1446A" w:rsidRPr="001A442A">
        <w:rPr>
          <w:kern w:val="16"/>
          <w:sz w:val="21"/>
          <w:szCs w:val="22"/>
        </w:rPr>
        <w:t>має</w:t>
      </w:r>
      <w:proofErr w:type="spellEnd"/>
      <w:r w:rsidR="00C1446A" w:rsidRPr="001A442A">
        <w:rPr>
          <w:kern w:val="16"/>
          <w:sz w:val="21"/>
          <w:szCs w:val="22"/>
        </w:rPr>
        <w:t xml:space="preserve"> право, </w:t>
      </w:r>
      <w:proofErr w:type="spellStart"/>
      <w:r w:rsidR="00C1446A" w:rsidRPr="001A442A">
        <w:rPr>
          <w:kern w:val="16"/>
          <w:sz w:val="21"/>
          <w:szCs w:val="22"/>
        </w:rPr>
        <w:t>протягом</w:t>
      </w:r>
      <w:proofErr w:type="spellEnd"/>
      <w:r w:rsidR="00C1446A" w:rsidRPr="001A442A">
        <w:rPr>
          <w:kern w:val="16"/>
          <w:sz w:val="21"/>
          <w:szCs w:val="22"/>
        </w:rPr>
        <w:t xml:space="preserve"> </w:t>
      </w:r>
      <w:proofErr w:type="spellStart"/>
      <w:r w:rsidR="00C1446A" w:rsidRPr="001A442A">
        <w:rPr>
          <w:kern w:val="16"/>
          <w:sz w:val="21"/>
          <w:szCs w:val="22"/>
        </w:rPr>
        <w:t>встановленого</w:t>
      </w:r>
      <w:proofErr w:type="spellEnd"/>
      <w:r w:rsidR="00C1446A" w:rsidRPr="001A442A">
        <w:rPr>
          <w:kern w:val="16"/>
          <w:sz w:val="21"/>
          <w:szCs w:val="22"/>
        </w:rPr>
        <w:t xml:space="preserve"> </w:t>
      </w:r>
      <w:proofErr w:type="spellStart"/>
      <w:r w:rsidR="00C1446A" w:rsidRPr="001A442A">
        <w:rPr>
          <w:kern w:val="16"/>
          <w:sz w:val="21"/>
          <w:szCs w:val="22"/>
        </w:rPr>
        <w:t>законодавством</w:t>
      </w:r>
      <w:proofErr w:type="spellEnd"/>
      <w:r w:rsidR="00C1446A" w:rsidRPr="001A442A">
        <w:rPr>
          <w:kern w:val="16"/>
          <w:sz w:val="21"/>
          <w:szCs w:val="22"/>
        </w:rPr>
        <w:t xml:space="preserve"> </w:t>
      </w:r>
      <w:proofErr w:type="spellStart"/>
      <w:r w:rsidR="00C1446A" w:rsidRPr="001A442A">
        <w:rPr>
          <w:kern w:val="16"/>
          <w:sz w:val="21"/>
          <w:szCs w:val="22"/>
        </w:rPr>
        <w:t>України</w:t>
      </w:r>
      <w:proofErr w:type="spellEnd"/>
      <w:r w:rsidR="00C1446A" w:rsidRPr="001A442A">
        <w:rPr>
          <w:kern w:val="16"/>
          <w:sz w:val="21"/>
          <w:szCs w:val="22"/>
        </w:rPr>
        <w:t xml:space="preserve"> строку, </w:t>
      </w:r>
      <w:proofErr w:type="spellStart"/>
      <w:r w:rsidR="00C1446A" w:rsidRPr="001A442A">
        <w:rPr>
          <w:kern w:val="16"/>
          <w:sz w:val="21"/>
          <w:szCs w:val="22"/>
        </w:rPr>
        <w:t>пред’явити</w:t>
      </w:r>
      <w:proofErr w:type="spellEnd"/>
      <w:r w:rsidR="00C1446A" w:rsidRPr="001A442A">
        <w:rPr>
          <w:kern w:val="16"/>
          <w:sz w:val="21"/>
          <w:szCs w:val="22"/>
        </w:rPr>
        <w:t xml:space="preserve"> </w:t>
      </w:r>
      <w:proofErr w:type="spellStart"/>
      <w:r w:rsidR="00C1446A" w:rsidRPr="001A442A">
        <w:rPr>
          <w:kern w:val="16"/>
          <w:sz w:val="21"/>
          <w:szCs w:val="22"/>
        </w:rPr>
        <w:t>Постачальнику</w:t>
      </w:r>
      <w:proofErr w:type="spellEnd"/>
      <w:r w:rsidR="00C1446A" w:rsidRPr="001A442A">
        <w:rPr>
          <w:kern w:val="16"/>
          <w:sz w:val="21"/>
          <w:szCs w:val="22"/>
        </w:rPr>
        <w:t xml:space="preserve"> </w:t>
      </w:r>
      <w:proofErr w:type="spellStart"/>
      <w:r w:rsidR="00C1446A" w:rsidRPr="001A442A">
        <w:rPr>
          <w:kern w:val="16"/>
          <w:sz w:val="21"/>
          <w:szCs w:val="22"/>
        </w:rPr>
        <w:t>претензії</w:t>
      </w:r>
      <w:proofErr w:type="spellEnd"/>
      <w:r w:rsidR="00C1446A" w:rsidRPr="001A442A">
        <w:rPr>
          <w:kern w:val="16"/>
          <w:sz w:val="21"/>
          <w:szCs w:val="22"/>
        </w:rPr>
        <w:t xml:space="preserve">, </w:t>
      </w:r>
      <w:proofErr w:type="spellStart"/>
      <w:r w:rsidR="00C1446A" w:rsidRPr="001A442A">
        <w:rPr>
          <w:kern w:val="16"/>
          <w:sz w:val="21"/>
          <w:szCs w:val="22"/>
        </w:rPr>
        <w:t>щодо</w:t>
      </w:r>
      <w:proofErr w:type="spellEnd"/>
      <w:r w:rsidR="00C1446A" w:rsidRPr="001A442A">
        <w:rPr>
          <w:kern w:val="16"/>
          <w:sz w:val="21"/>
          <w:szCs w:val="22"/>
        </w:rPr>
        <w:t xml:space="preserve"> </w:t>
      </w:r>
      <w:proofErr w:type="spellStart"/>
      <w:r w:rsidR="00C1446A" w:rsidRPr="001A442A">
        <w:rPr>
          <w:kern w:val="16"/>
          <w:sz w:val="21"/>
          <w:szCs w:val="22"/>
        </w:rPr>
        <w:t>якості</w:t>
      </w:r>
      <w:proofErr w:type="spellEnd"/>
      <w:r w:rsidR="00C1446A" w:rsidRPr="001A442A">
        <w:rPr>
          <w:kern w:val="16"/>
          <w:sz w:val="21"/>
          <w:szCs w:val="22"/>
        </w:rPr>
        <w:t xml:space="preserve"> </w:t>
      </w:r>
      <w:proofErr w:type="spellStart"/>
      <w:r w:rsidR="00C1446A" w:rsidRPr="001A442A">
        <w:rPr>
          <w:kern w:val="16"/>
          <w:sz w:val="21"/>
          <w:szCs w:val="22"/>
        </w:rPr>
        <w:t>поставленого</w:t>
      </w:r>
      <w:proofErr w:type="spellEnd"/>
      <w:r w:rsidR="00C1446A" w:rsidRPr="001A442A">
        <w:rPr>
          <w:kern w:val="16"/>
          <w:sz w:val="21"/>
          <w:szCs w:val="22"/>
        </w:rPr>
        <w:t xml:space="preserve"> товару.</w:t>
      </w:r>
    </w:p>
    <w:p w14:paraId="70FDE69B" w14:textId="59E71588" w:rsidR="00C1446A" w:rsidRPr="001A442A" w:rsidRDefault="00F8780D" w:rsidP="00C1446A">
      <w:pPr>
        <w:tabs>
          <w:tab w:val="left" w:pos="0"/>
        </w:tabs>
        <w:spacing w:line="228" w:lineRule="auto"/>
        <w:jc w:val="both"/>
        <w:rPr>
          <w:color w:val="FF0000"/>
          <w:kern w:val="16"/>
          <w:sz w:val="21"/>
          <w:szCs w:val="22"/>
          <w:lang w:val="uk-UA"/>
        </w:rPr>
      </w:pPr>
      <w:r w:rsidRPr="001A442A">
        <w:rPr>
          <w:kern w:val="16"/>
          <w:sz w:val="21"/>
          <w:szCs w:val="22"/>
        </w:rPr>
        <w:t>4.4</w:t>
      </w:r>
      <w:r w:rsidR="00C1446A" w:rsidRPr="001A442A">
        <w:rPr>
          <w:kern w:val="16"/>
          <w:sz w:val="21"/>
          <w:szCs w:val="22"/>
        </w:rPr>
        <w:t xml:space="preserve">. У </w:t>
      </w:r>
      <w:proofErr w:type="spellStart"/>
      <w:r w:rsidR="00C1446A" w:rsidRPr="001A442A">
        <w:rPr>
          <w:kern w:val="16"/>
          <w:sz w:val="21"/>
          <w:szCs w:val="22"/>
        </w:rPr>
        <w:t>разі</w:t>
      </w:r>
      <w:proofErr w:type="spellEnd"/>
      <w:r w:rsidR="00C1446A" w:rsidRPr="001A442A">
        <w:rPr>
          <w:kern w:val="16"/>
          <w:sz w:val="21"/>
          <w:szCs w:val="22"/>
        </w:rPr>
        <w:t xml:space="preserve"> поставки Товару </w:t>
      </w:r>
      <w:proofErr w:type="spellStart"/>
      <w:r w:rsidR="00C1446A" w:rsidRPr="001A442A">
        <w:rPr>
          <w:kern w:val="16"/>
          <w:sz w:val="21"/>
          <w:szCs w:val="22"/>
        </w:rPr>
        <w:t>неналежної</w:t>
      </w:r>
      <w:proofErr w:type="spellEnd"/>
      <w:r w:rsidR="00C1446A" w:rsidRPr="001A442A">
        <w:rPr>
          <w:kern w:val="16"/>
          <w:sz w:val="21"/>
          <w:szCs w:val="22"/>
        </w:rPr>
        <w:t xml:space="preserve"> </w:t>
      </w:r>
      <w:proofErr w:type="spellStart"/>
      <w:r w:rsidR="00C1446A" w:rsidRPr="001A442A">
        <w:rPr>
          <w:kern w:val="16"/>
          <w:sz w:val="21"/>
          <w:szCs w:val="22"/>
        </w:rPr>
        <w:t>якості</w:t>
      </w:r>
      <w:proofErr w:type="spellEnd"/>
      <w:r w:rsidR="00C1446A" w:rsidRPr="001A442A">
        <w:rPr>
          <w:kern w:val="16"/>
          <w:sz w:val="21"/>
          <w:szCs w:val="22"/>
        </w:rPr>
        <w:t xml:space="preserve">, </w:t>
      </w:r>
      <w:r w:rsidR="00E96CAA" w:rsidRPr="001A442A">
        <w:rPr>
          <w:color w:val="auto"/>
          <w:kern w:val="16"/>
          <w:sz w:val="21"/>
          <w:szCs w:val="22"/>
          <w:lang w:val="uk-UA"/>
        </w:rPr>
        <w:t>Покупець не приймає товар.</w:t>
      </w:r>
    </w:p>
    <w:p w14:paraId="188683F3" w14:textId="77777777" w:rsidR="006056BD" w:rsidRPr="001A442A" w:rsidRDefault="006056BD" w:rsidP="006056BD">
      <w:pPr>
        <w:tabs>
          <w:tab w:val="left" w:pos="0"/>
        </w:tabs>
        <w:spacing w:line="228" w:lineRule="auto"/>
        <w:jc w:val="both"/>
        <w:rPr>
          <w:kern w:val="16"/>
          <w:sz w:val="21"/>
          <w:szCs w:val="22"/>
        </w:rPr>
      </w:pPr>
    </w:p>
    <w:p w14:paraId="1131F354" w14:textId="77777777" w:rsidR="00F8780D" w:rsidRPr="001A442A" w:rsidRDefault="00F8780D" w:rsidP="006056BD">
      <w:pPr>
        <w:tabs>
          <w:tab w:val="left" w:pos="0"/>
        </w:tabs>
        <w:spacing w:line="228" w:lineRule="auto"/>
        <w:jc w:val="both"/>
        <w:rPr>
          <w:color w:val="FF0000"/>
          <w:kern w:val="16"/>
          <w:sz w:val="21"/>
          <w:szCs w:val="22"/>
          <w:lang w:val="uk-UA"/>
        </w:rPr>
      </w:pPr>
    </w:p>
    <w:p w14:paraId="7B80B0EE" w14:textId="77777777" w:rsidR="00C1446A" w:rsidRPr="001A442A" w:rsidRDefault="00C1446A" w:rsidP="00C1446A">
      <w:pPr>
        <w:tabs>
          <w:tab w:val="left" w:pos="0"/>
        </w:tabs>
        <w:spacing w:line="228" w:lineRule="auto"/>
        <w:jc w:val="center"/>
        <w:rPr>
          <w:b/>
          <w:sz w:val="21"/>
          <w:szCs w:val="22"/>
          <w:lang w:val="uk-UA"/>
        </w:rPr>
      </w:pPr>
      <w:r w:rsidRPr="001A442A">
        <w:rPr>
          <w:b/>
          <w:sz w:val="21"/>
          <w:szCs w:val="22"/>
        </w:rPr>
        <w:t>5. ВІДПОВІДАЛЬНІСТЬ СТОРІН</w:t>
      </w:r>
    </w:p>
    <w:p w14:paraId="13108862" w14:textId="77777777" w:rsidR="00F70FF0" w:rsidRPr="001A442A" w:rsidRDefault="00F70FF0" w:rsidP="00C1446A">
      <w:pPr>
        <w:tabs>
          <w:tab w:val="left" w:pos="0"/>
        </w:tabs>
        <w:spacing w:line="228" w:lineRule="auto"/>
        <w:jc w:val="center"/>
        <w:rPr>
          <w:b/>
          <w:sz w:val="21"/>
          <w:szCs w:val="22"/>
          <w:lang w:val="uk-UA"/>
        </w:rPr>
      </w:pPr>
    </w:p>
    <w:p w14:paraId="7C4CDD0F" w14:textId="77777777" w:rsidR="00C1446A" w:rsidRPr="001A442A" w:rsidRDefault="00C1446A" w:rsidP="00C1446A">
      <w:pPr>
        <w:tabs>
          <w:tab w:val="left" w:pos="0"/>
        </w:tabs>
        <w:spacing w:line="228" w:lineRule="auto"/>
        <w:jc w:val="both"/>
        <w:rPr>
          <w:sz w:val="21"/>
          <w:szCs w:val="22"/>
        </w:rPr>
      </w:pPr>
      <w:r w:rsidRPr="001A442A">
        <w:rPr>
          <w:sz w:val="21"/>
          <w:szCs w:val="22"/>
        </w:rPr>
        <w:t xml:space="preserve">5.1. За </w:t>
      </w:r>
      <w:proofErr w:type="spellStart"/>
      <w:r w:rsidRPr="001A442A">
        <w:rPr>
          <w:sz w:val="21"/>
          <w:szCs w:val="22"/>
        </w:rPr>
        <w:t>невиконання</w:t>
      </w:r>
      <w:proofErr w:type="spellEnd"/>
      <w:r w:rsidRPr="001A442A">
        <w:rPr>
          <w:sz w:val="21"/>
          <w:szCs w:val="22"/>
        </w:rPr>
        <w:t xml:space="preserve"> </w:t>
      </w:r>
      <w:proofErr w:type="spellStart"/>
      <w:r w:rsidRPr="001A442A">
        <w:rPr>
          <w:sz w:val="21"/>
          <w:szCs w:val="22"/>
        </w:rPr>
        <w:t>або</w:t>
      </w:r>
      <w:proofErr w:type="spellEnd"/>
      <w:r w:rsidRPr="001A442A">
        <w:rPr>
          <w:sz w:val="21"/>
          <w:szCs w:val="22"/>
        </w:rPr>
        <w:t xml:space="preserve"> </w:t>
      </w:r>
      <w:proofErr w:type="spellStart"/>
      <w:r w:rsidRPr="001A442A">
        <w:rPr>
          <w:sz w:val="21"/>
          <w:szCs w:val="22"/>
        </w:rPr>
        <w:t>неналежне</w:t>
      </w:r>
      <w:proofErr w:type="spellEnd"/>
      <w:r w:rsidRPr="001A442A">
        <w:rPr>
          <w:sz w:val="21"/>
          <w:szCs w:val="22"/>
        </w:rPr>
        <w:t xml:space="preserve"> </w:t>
      </w:r>
      <w:proofErr w:type="spellStart"/>
      <w:r w:rsidRPr="001A442A">
        <w:rPr>
          <w:sz w:val="21"/>
          <w:szCs w:val="22"/>
        </w:rPr>
        <w:t>виконання</w:t>
      </w:r>
      <w:proofErr w:type="spellEnd"/>
      <w:r w:rsidRPr="001A442A">
        <w:rPr>
          <w:sz w:val="21"/>
          <w:szCs w:val="22"/>
        </w:rPr>
        <w:t xml:space="preserve"> </w:t>
      </w:r>
      <w:proofErr w:type="spellStart"/>
      <w:r w:rsidRPr="001A442A">
        <w:rPr>
          <w:sz w:val="21"/>
          <w:szCs w:val="22"/>
        </w:rPr>
        <w:t>договірних</w:t>
      </w:r>
      <w:proofErr w:type="spellEnd"/>
      <w:r w:rsidRPr="001A442A">
        <w:rPr>
          <w:sz w:val="21"/>
          <w:szCs w:val="22"/>
        </w:rPr>
        <w:t xml:space="preserve"> </w:t>
      </w:r>
      <w:proofErr w:type="spellStart"/>
      <w:r w:rsidRPr="001A442A">
        <w:rPr>
          <w:sz w:val="21"/>
          <w:szCs w:val="22"/>
        </w:rPr>
        <w:t>зобов’язань</w:t>
      </w:r>
      <w:proofErr w:type="spellEnd"/>
      <w:r w:rsidRPr="001A442A">
        <w:rPr>
          <w:sz w:val="21"/>
          <w:szCs w:val="22"/>
        </w:rPr>
        <w:t xml:space="preserve"> </w:t>
      </w:r>
      <w:proofErr w:type="spellStart"/>
      <w:r w:rsidRPr="001A442A">
        <w:rPr>
          <w:sz w:val="21"/>
          <w:szCs w:val="22"/>
        </w:rPr>
        <w:t>Сторони</w:t>
      </w:r>
      <w:proofErr w:type="spellEnd"/>
      <w:r w:rsidRPr="001A442A">
        <w:rPr>
          <w:sz w:val="21"/>
          <w:szCs w:val="22"/>
        </w:rPr>
        <w:t xml:space="preserve"> </w:t>
      </w:r>
      <w:proofErr w:type="spellStart"/>
      <w:r w:rsidRPr="001A442A">
        <w:rPr>
          <w:sz w:val="21"/>
          <w:szCs w:val="22"/>
        </w:rPr>
        <w:t>відповідають</w:t>
      </w:r>
      <w:proofErr w:type="spellEnd"/>
      <w:r w:rsidRPr="001A442A">
        <w:rPr>
          <w:sz w:val="21"/>
          <w:szCs w:val="22"/>
        </w:rPr>
        <w:t xml:space="preserve"> у порядку </w:t>
      </w:r>
      <w:proofErr w:type="spellStart"/>
      <w:r w:rsidRPr="001A442A">
        <w:rPr>
          <w:sz w:val="21"/>
          <w:szCs w:val="22"/>
        </w:rPr>
        <w:t>визначеному</w:t>
      </w:r>
      <w:proofErr w:type="spellEnd"/>
      <w:r w:rsidRPr="001A442A">
        <w:rPr>
          <w:sz w:val="21"/>
          <w:szCs w:val="22"/>
        </w:rPr>
        <w:t xml:space="preserve"> </w:t>
      </w:r>
      <w:proofErr w:type="spellStart"/>
      <w:r w:rsidRPr="001A442A">
        <w:rPr>
          <w:sz w:val="21"/>
          <w:szCs w:val="22"/>
        </w:rPr>
        <w:t>законодавством</w:t>
      </w:r>
      <w:proofErr w:type="spellEnd"/>
      <w:r w:rsidRPr="001A442A">
        <w:rPr>
          <w:sz w:val="21"/>
          <w:szCs w:val="22"/>
        </w:rPr>
        <w:t xml:space="preserve"> </w:t>
      </w:r>
      <w:proofErr w:type="spellStart"/>
      <w:r w:rsidRPr="001A442A">
        <w:rPr>
          <w:sz w:val="21"/>
          <w:szCs w:val="22"/>
        </w:rPr>
        <w:t>України</w:t>
      </w:r>
      <w:proofErr w:type="spellEnd"/>
      <w:r w:rsidRPr="001A442A">
        <w:rPr>
          <w:sz w:val="21"/>
          <w:szCs w:val="22"/>
        </w:rPr>
        <w:t xml:space="preserve"> та </w:t>
      </w:r>
      <w:proofErr w:type="spellStart"/>
      <w:r w:rsidRPr="001A442A">
        <w:rPr>
          <w:sz w:val="21"/>
          <w:szCs w:val="22"/>
        </w:rPr>
        <w:t>умовами</w:t>
      </w:r>
      <w:proofErr w:type="spellEnd"/>
      <w:r w:rsidRPr="001A442A">
        <w:rPr>
          <w:sz w:val="21"/>
          <w:szCs w:val="22"/>
        </w:rPr>
        <w:t xml:space="preserve"> </w:t>
      </w:r>
      <w:proofErr w:type="spellStart"/>
      <w:r w:rsidRPr="001A442A">
        <w:rPr>
          <w:sz w:val="21"/>
          <w:szCs w:val="22"/>
        </w:rPr>
        <w:t>цього</w:t>
      </w:r>
      <w:proofErr w:type="spellEnd"/>
      <w:r w:rsidRPr="001A442A">
        <w:rPr>
          <w:sz w:val="21"/>
          <w:szCs w:val="22"/>
        </w:rPr>
        <w:t xml:space="preserve"> Договору. </w:t>
      </w:r>
    </w:p>
    <w:p w14:paraId="2BC970E7" w14:textId="77777777" w:rsidR="00C1446A" w:rsidRPr="001A442A" w:rsidRDefault="00C1446A" w:rsidP="00C1446A">
      <w:pPr>
        <w:tabs>
          <w:tab w:val="left" w:pos="0"/>
        </w:tabs>
        <w:spacing w:line="228" w:lineRule="auto"/>
        <w:jc w:val="both"/>
        <w:rPr>
          <w:sz w:val="21"/>
          <w:szCs w:val="22"/>
        </w:rPr>
      </w:pPr>
      <w:r w:rsidRPr="001A442A">
        <w:rPr>
          <w:sz w:val="21"/>
          <w:szCs w:val="22"/>
        </w:rPr>
        <w:t xml:space="preserve">5.2. У </w:t>
      </w:r>
      <w:proofErr w:type="spellStart"/>
      <w:r w:rsidRPr="001A442A">
        <w:rPr>
          <w:sz w:val="21"/>
          <w:szCs w:val="22"/>
        </w:rPr>
        <w:t>разі</w:t>
      </w:r>
      <w:proofErr w:type="spellEnd"/>
      <w:r w:rsidRPr="001A442A">
        <w:rPr>
          <w:sz w:val="21"/>
          <w:szCs w:val="22"/>
        </w:rPr>
        <w:t xml:space="preserve"> </w:t>
      </w:r>
      <w:proofErr w:type="spellStart"/>
      <w:r w:rsidRPr="001A442A">
        <w:rPr>
          <w:sz w:val="21"/>
          <w:szCs w:val="22"/>
        </w:rPr>
        <w:t>затримки</w:t>
      </w:r>
      <w:proofErr w:type="spellEnd"/>
      <w:r w:rsidRPr="001A442A">
        <w:rPr>
          <w:sz w:val="21"/>
          <w:szCs w:val="22"/>
        </w:rPr>
        <w:t xml:space="preserve"> </w:t>
      </w:r>
      <w:proofErr w:type="spellStart"/>
      <w:r w:rsidRPr="001A442A">
        <w:rPr>
          <w:sz w:val="21"/>
          <w:szCs w:val="22"/>
        </w:rPr>
        <w:t>передачі</w:t>
      </w:r>
      <w:proofErr w:type="spellEnd"/>
      <w:r w:rsidRPr="001A442A">
        <w:rPr>
          <w:sz w:val="21"/>
          <w:szCs w:val="22"/>
        </w:rPr>
        <w:t xml:space="preserve"> </w:t>
      </w:r>
      <w:proofErr w:type="spellStart"/>
      <w:r w:rsidRPr="001A442A">
        <w:rPr>
          <w:sz w:val="21"/>
          <w:szCs w:val="22"/>
        </w:rPr>
        <w:t>Покупцю</w:t>
      </w:r>
      <w:proofErr w:type="spellEnd"/>
      <w:r w:rsidRPr="001A442A">
        <w:rPr>
          <w:sz w:val="21"/>
          <w:szCs w:val="22"/>
        </w:rPr>
        <w:t xml:space="preserve"> Товару, </w:t>
      </w:r>
      <w:proofErr w:type="spellStart"/>
      <w:r w:rsidRPr="001A442A">
        <w:rPr>
          <w:sz w:val="21"/>
          <w:szCs w:val="22"/>
        </w:rPr>
        <w:t>відповідно</w:t>
      </w:r>
      <w:proofErr w:type="spellEnd"/>
      <w:r w:rsidRPr="001A442A">
        <w:rPr>
          <w:sz w:val="21"/>
          <w:szCs w:val="22"/>
        </w:rPr>
        <w:t xml:space="preserve"> до умов </w:t>
      </w:r>
      <w:proofErr w:type="spellStart"/>
      <w:r w:rsidRPr="001A442A">
        <w:rPr>
          <w:sz w:val="21"/>
          <w:szCs w:val="22"/>
        </w:rPr>
        <w:t>цього</w:t>
      </w:r>
      <w:proofErr w:type="spellEnd"/>
      <w:r w:rsidRPr="001A442A">
        <w:rPr>
          <w:sz w:val="21"/>
          <w:szCs w:val="22"/>
        </w:rPr>
        <w:t xml:space="preserve"> Договору, за </w:t>
      </w:r>
      <w:proofErr w:type="spellStart"/>
      <w:r w:rsidRPr="001A442A">
        <w:rPr>
          <w:sz w:val="21"/>
          <w:szCs w:val="22"/>
        </w:rPr>
        <w:t>письмовою</w:t>
      </w:r>
      <w:proofErr w:type="spellEnd"/>
      <w:r w:rsidRPr="001A442A">
        <w:rPr>
          <w:sz w:val="21"/>
          <w:szCs w:val="22"/>
        </w:rPr>
        <w:t xml:space="preserve"> </w:t>
      </w:r>
      <w:proofErr w:type="spellStart"/>
      <w:r w:rsidRPr="001A442A">
        <w:rPr>
          <w:sz w:val="21"/>
          <w:szCs w:val="22"/>
        </w:rPr>
        <w:t>вимогою</w:t>
      </w:r>
      <w:proofErr w:type="spellEnd"/>
      <w:r w:rsidRPr="001A442A">
        <w:rPr>
          <w:sz w:val="21"/>
          <w:szCs w:val="22"/>
        </w:rPr>
        <w:t xml:space="preserve"> </w:t>
      </w:r>
      <w:proofErr w:type="spellStart"/>
      <w:r w:rsidRPr="001A442A">
        <w:rPr>
          <w:sz w:val="21"/>
          <w:szCs w:val="22"/>
        </w:rPr>
        <w:t>Покупця</w:t>
      </w:r>
      <w:proofErr w:type="spellEnd"/>
      <w:r w:rsidRPr="001A442A">
        <w:rPr>
          <w:sz w:val="21"/>
          <w:szCs w:val="22"/>
        </w:rPr>
        <w:t xml:space="preserve">, </w:t>
      </w:r>
      <w:proofErr w:type="spellStart"/>
      <w:r w:rsidRPr="001A442A">
        <w:rPr>
          <w:sz w:val="21"/>
          <w:szCs w:val="22"/>
        </w:rPr>
        <w:t>Постачальник</w:t>
      </w:r>
      <w:proofErr w:type="spellEnd"/>
      <w:r w:rsidRPr="001A442A">
        <w:rPr>
          <w:sz w:val="21"/>
          <w:szCs w:val="22"/>
        </w:rPr>
        <w:t xml:space="preserve"> </w:t>
      </w:r>
      <w:proofErr w:type="spellStart"/>
      <w:r w:rsidRPr="001A442A">
        <w:rPr>
          <w:sz w:val="21"/>
          <w:szCs w:val="22"/>
        </w:rPr>
        <w:t>має</w:t>
      </w:r>
      <w:proofErr w:type="spellEnd"/>
      <w:r w:rsidRPr="001A442A">
        <w:rPr>
          <w:sz w:val="21"/>
          <w:szCs w:val="22"/>
        </w:rPr>
        <w:t xml:space="preserve"> </w:t>
      </w:r>
      <w:proofErr w:type="spellStart"/>
      <w:r w:rsidRPr="001A442A">
        <w:rPr>
          <w:sz w:val="21"/>
          <w:szCs w:val="22"/>
        </w:rPr>
        <w:t>сплатити</w:t>
      </w:r>
      <w:proofErr w:type="spellEnd"/>
      <w:r w:rsidRPr="001A442A">
        <w:rPr>
          <w:sz w:val="21"/>
          <w:szCs w:val="22"/>
        </w:rPr>
        <w:t xml:space="preserve"> </w:t>
      </w:r>
      <w:proofErr w:type="spellStart"/>
      <w:r w:rsidRPr="001A442A">
        <w:rPr>
          <w:sz w:val="21"/>
          <w:szCs w:val="22"/>
        </w:rPr>
        <w:t>Покупцю</w:t>
      </w:r>
      <w:proofErr w:type="spellEnd"/>
      <w:r w:rsidRPr="001A442A">
        <w:rPr>
          <w:sz w:val="21"/>
          <w:szCs w:val="22"/>
        </w:rPr>
        <w:t xml:space="preserve"> </w:t>
      </w:r>
      <w:proofErr w:type="spellStart"/>
      <w:r w:rsidRPr="001A442A">
        <w:rPr>
          <w:sz w:val="21"/>
          <w:szCs w:val="22"/>
        </w:rPr>
        <w:t>штрафні</w:t>
      </w:r>
      <w:proofErr w:type="spellEnd"/>
      <w:r w:rsidRPr="001A442A">
        <w:rPr>
          <w:sz w:val="21"/>
          <w:szCs w:val="22"/>
        </w:rPr>
        <w:t xml:space="preserve"> </w:t>
      </w:r>
      <w:proofErr w:type="spellStart"/>
      <w:r w:rsidRPr="001A442A">
        <w:rPr>
          <w:sz w:val="21"/>
          <w:szCs w:val="22"/>
        </w:rPr>
        <w:t>санкції</w:t>
      </w:r>
      <w:proofErr w:type="spellEnd"/>
      <w:r w:rsidRPr="001A442A">
        <w:rPr>
          <w:sz w:val="21"/>
          <w:szCs w:val="22"/>
        </w:rPr>
        <w:t xml:space="preserve"> (неустойку в </w:t>
      </w:r>
      <w:proofErr w:type="spellStart"/>
      <w:r w:rsidRPr="001A442A">
        <w:rPr>
          <w:sz w:val="21"/>
          <w:szCs w:val="22"/>
        </w:rPr>
        <w:t>вигляді</w:t>
      </w:r>
      <w:proofErr w:type="spellEnd"/>
      <w:r w:rsidRPr="001A442A">
        <w:rPr>
          <w:sz w:val="21"/>
          <w:szCs w:val="22"/>
        </w:rPr>
        <w:t xml:space="preserve"> </w:t>
      </w:r>
      <w:proofErr w:type="spellStart"/>
      <w:r w:rsidRPr="001A442A">
        <w:rPr>
          <w:sz w:val="21"/>
          <w:szCs w:val="22"/>
        </w:rPr>
        <w:t>пені</w:t>
      </w:r>
      <w:proofErr w:type="spellEnd"/>
      <w:r w:rsidRPr="001A442A">
        <w:rPr>
          <w:sz w:val="21"/>
          <w:szCs w:val="22"/>
        </w:rPr>
        <w:t xml:space="preserve">) у </w:t>
      </w:r>
      <w:proofErr w:type="spellStart"/>
      <w:r w:rsidRPr="001A442A">
        <w:rPr>
          <w:sz w:val="21"/>
          <w:szCs w:val="22"/>
        </w:rPr>
        <w:t>розмірі</w:t>
      </w:r>
      <w:proofErr w:type="spellEnd"/>
      <w:r w:rsidRPr="001A442A">
        <w:rPr>
          <w:sz w:val="21"/>
          <w:szCs w:val="22"/>
        </w:rPr>
        <w:t xml:space="preserve"> не </w:t>
      </w:r>
      <w:proofErr w:type="spellStart"/>
      <w:r w:rsidRPr="001A442A">
        <w:rPr>
          <w:sz w:val="21"/>
          <w:szCs w:val="22"/>
        </w:rPr>
        <w:t>більше</w:t>
      </w:r>
      <w:proofErr w:type="spellEnd"/>
      <w:r w:rsidRPr="001A442A">
        <w:rPr>
          <w:sz w:val="21"/>
          <w:szCs w:val="22"/>
        </w:rPr>
        <w:t xml:space="preserve"> </w:t>
      </w:r>
      <w:proofErr w:type="spellStart"/>
      <w:r w:rsidRPr="001A442A">
        <w:rPr>
          <w:sz w:val="21"/>
          <w:szCs w:val="22"/>
        </w:rPr>
        <w:t>подвійної</w:t>
      </w:r>
      <w:proofErr w:type="spellEnd"/>
      <w:r w:rsidRPr="001A442A">
        <w:rPr>
          <w:sz w:val="21"/>
          <w:szCs w:val="22"/>
        </w:rPr>
        <w:t xml:space="preserve"> </w:t>
      </w:r>
      <w:proofErr w:type="spellStart"/>
      <w:r w:rsidRPr="001A442A">
        <w:rPr>
          <w:sz w:val="21"/>
          <w:szCs w:val="22"/>
        </w:rPr>
        <w:t>облікової</w:t>
      </w:r>
      <w:proofErr w:type="spellEnd"/>
      <w:r w:rsidRPr="001A442A">
        <w:rPr>
          <w:sz w:val="21"/>
          <w:szCs w:val="22"/>
        </w:rPr>
        <w:t xml:space="preserve"> ставки НБУ, </w:t>
      </w:r>
      <w:proofErr w:type="spellStart"/>
      <w:r w:rsidRPr="001A442A">
        <w:rPr>
          <w:sz w:val="21"/>
          <w:szCs w:val="22"/>
        </w:rPr>
        <w:t>що</w:t>
      </w:r>
      <w:proofErr w:type="spellEnd"/>
      <w:r w:rsidRPr="001A442A">
        <w:rPr>
          <w:sz w:val="21"/>
          <w:szCs w:val="22"/>
        </w:rPr>
        <w:t xml:space="preserve"> </w:t>
      </w:r>
      <w:proofErr w:type="spellStart"/>
      <w:r w:rsidRPr="001A442A">
        <w:rPr>
          <w:sz w:val="21"/>
          <w:szCs w:val="22"/>
        </w:rPr>
        <w:t>діяла</w:t>
      </w:r>
      <w:proofErr w:type="spellEnd"/>
      <w:r w:rsidRPr="001A442A">
        <w:rPr>
          <w:sz w:val="21"/>
          <w:szCs w:val="22"/>
        </w:rPr>
        <w:t xml:space="preserve"> на момент </w:t>
      </w:r>
      <w:proofErr w:type="spellStart"/>
      <w:r w:rsidRPr="001A442A">
        <w:rPr>
          <w:sz w:val="21"/>
          <w:szCs w:val="22"/>
        </w:rPr>
        <w:t>невиконання</w:t>
      </w:r>
      <w:proofErr w:type="spellEnd"/>
      <w:r w:rsidRPr="001A442A">
        <w:rPr>
          <w:sz w:val="21"/>
          <w:szCs w:val="22"/>
        </w:rPr>
        <w:t xml:space="preserve"> </w:t>
      </w:r>
      <w:proofErr w:type="spellStart"/>
      <w:r w:rsidRPr="001A442A">
        <w:rPr>
          <w:sz w:val="21"/>
          <w:szCs w:val="22"/>
        </w:rPr>
        <w:t>Постачальником</w:t>
      </w:r>
      <w:proofErr w:type="spellEnd"/>
      <w:r w:rsidRPr="001A442A">
        <w:rPr>
          <w:sz w:val="21"/>
          <w:szCs w:val="22"/>
        </w:rPr>
        <w:t xml:space="preserve"> </w:t>
      </w:r>
      <w:proofErr w:type="spellStart"/>
      <w:r w:rsidRPr="001A442A">
        <w:rPr>
          <w:sz w:val="21"/>
          <w:szCs w:val="22"/>
        </w:rPr>
        <w:t>зобов’язання</w:t>
      </w:r>
      <w:proofErr w:type="spellEnd"/>
      <w:r w:rsidRPr="001A442A">
        <w:rPr>
          <w:sz w:val="21"/>
          <w:szCs w:val="22"/>
        </w:rPr>
        <w:t xml:space="preserve"> по </w:t>
      </w:r>
      <w:proofErr w:type="spellStart"/>
      <w:r w:rsidRPr="001A442A">
        <w:rPr>
          <w:sz w:val="21"/>
          <w:szCs w:val="22"/>
        </w:rPr>
        <w:t>поставці</w:t>
      </w:r>
      <w:proofErr w:type="spellEnd"/>
      <w:r w:rsidRPr="001A442A">
        <w:rPr>
          <w:sz w:val="21"/>
          <w:szCs w:val="22"/>
        </w:rPr>
        <w:t xml:space="preserve"> Товару, </w:t>
      </w:r>
      <w:proofErr w:type="spellStart"/>
      <w:r w:rsidRPr="001A442A">
        <w:rPr>
          <w:sz w:val="21"/>
          <w:szCs w:val="22"/>
        </w:rPr>
        <w:t>від</w:t>
      </w:r>
      <w:proofErr w:type="spellEnd"/>
      <w:r w:rsidRPr="001A442A">
        <w:rPr>
          <w:sz w:val="21"/>
          <w:szCs w:val="22"/>
        </w:rPr>
        <w:t xml:space="preserve"> </w:t>
      </w:r>
      <w:proofErr w:type="spellStart"/>
      <w:r w:rsidRPr="001A442A">
        <w:rPr>
          <w:sz w:val="21"/>
          <w:szCs w:val="22"/>
        </w:rPr>
        <w:t>загальної</w:t>
      </w:r>
      <w:proofErr w:type="spellEnd"/>
      <w:r w:rsidRPr="001A442A">
        <w:rPr>
          <w:sz w:val="21"/>
          <w:szCs w:val="22"/>
        </w:rPr>
        <w:t xml:space="preserve"> </w:t>
      </w:r>
      <w:proofErr w:type="spellStart"/>
      <w:r w:rsidRPr="001A442A">
        <w:rPr>
          <w:sz w:val="21"/>
          <w:szCs w:val="22"/>
        </w:rPr>
        <w:t>суми</w:t>
      </w:r>
      <w:proofErr w:type="spellEnd"/>
      <w:r w:rsidRPr="001A442A">
        <w:rPr>
          <w:sz w:val="21"/>
          <w:szCs w:val="22"/>
        </w:rPr>
        <w:t xml:space="preserve"> </w:t>
      </w:r>
      <w:proofErr w:type="spellStart"/>
      <w:r w:rsidRPr="001A442A">
        <w:rPr>
          <w:sz w:val="21"/>
          <w:szCs w:val="22"/>
        </w:rPr>
        <w:t>непоставленого</w:t>
      </w:r>
      <w:proofErr w:type="spellEnd"/>
      <w:r w:rsidRPr="001A442A">
        <w:rPr>
          <w:sz w:val="21"/>
          <w:szCs w:val="22"/>
        </w:rPr>
        <w:t xml:space="preserve"> </w:t>
      </w:r>
      <w:proofErr w:type="spellStart"/>
      <w:r w:rsidRPr="001A442A">
        <w:rPr>
          <w:sz w:val="21"/>
          <w:szCs w:val="22"/>
        </w:rPr>
        <w:t>вчасно</w:t>
      </w:r>
      <w:proofErr w:type="spellEnd"/>
      <w:r w:rsidRPr="001A442A">
        <w:rPr>
          <w:sz w:val="21"/>
          <w:szCs w:val="22"/>
        </w:rPr>
        <w:t xml:space="preserve"> Товару за </w:t>
      </w:r>
      <w:proofErr w:type="spellStart"/>
      <w:r w:rsidRPr="001A442A">
        <w:rPr>
          <w:sz w:val="21"/>
          <w:szCs w:val="22"/>
        </w:rPr>
        <w:t>кожен</w:t>
      </w:r>
      <w:proofErr w:type="spellEnd"/>
      <w:r w:rsidRPr="001A442A">
        <w:rPr>
          <w:sz w:val="21"/>
          <w:szCs w:val="22"/>
        </w:rPr>
        <w:t xml:space="preserve"> день </w:t>
      </w:r>
      <w:proofErr w:type="spellStart"/>
      <w:r w:rsidRPr="001A442A">
        <w:rPr>
          <w:sz w:val="21"/>
          <w:szCs w:val="22"/>
        </w:rPr>
        <w:t>затримки</w:t>
      </w:r>
      <w:proofErr w:type="spellEnd"/>
      <w:r w:rsidRPr="001A442A">
        <w:rPr>
          <w:sz w:val="21"/>
          <w:szCs w:val="22"/>
        </w:rPr>
        <w:t>.</w:t>
      </w:r>
    </w:p>
    <w:p w14:paraId="69FD097C" w14:textId="77777777" w:rsidR="00C1446A" w:rsidRPr="001A442A" w:rsidRDefault="00C1446A" w:rsidP="00C1446A">
      <w:pPr>
        <w:tabs>
          <w:tab w:val="left" w:pos="0"/>
        </w:tabs>
        <w:spacing w:line="228" w:lineRule="auto"/>
        <w:jc w:val="both"/>
        <w:rPr>
          <w:sz w:val="21"/>
          <w:szCs w:val="22"/>
        </w:rPr>
      </w:pPr>
      <w:r w:rsidRPr="001A442A">
        <w:rPr>
          <w:sz w:val="21"/>
          <w:szCs w:val="22"/>
        </w:rPr>
        <w:t xml:space="preserve">5.3. За </w:t>
      </w:r>
      <w:proofErr w:type="spellStart"/>
      <w:r w:rsidRPr="001A442A">
        <w:rPr>
          <w:sz w:val="21"/>
          <w:szCs w:val="22"/>
        </w:rPr>
        <w:t>порушення</w:t>
      </w:r>
      <w:proofErr w:type="spellEnd"/>
      <w:r w:rsidRPr="001A442A">
        <w:rPr>
          <w:sz w:val="21"/>
          <w:szCs w:val="22"/>
        </w:rPr>
        <w:t xml:space="preserve"> порядку </w:t>
      </w:r>
      <w:proofErr w:type="spellStart"/>
      <w:r w:rsidRPr="001A442A">
        <w:rPr>
          <w:sz w:val="21"/>
          <w:szCs w:val="22"/>
        </w:rPr>
        <w:t>розрахунків</w:t>
      </w:r>
      <w:proofErr w:type="spellEnd"/>
      <w:r w:rsidRPr="001A442A">
        <w:rPr>
          <w:sz w:val="21"/>
          <w:szCs w:val="22"/>
        </w:rPr>
        <w:t xml:space="preserve">, </w:t>
      </w:r>
      <w:proofErr w:type="spellStart"/>
      <w:r w:rsidRPr="001A442A">
        <w:rPr>
          <w:sz w:val="21"/>
          <w:szCs w:val="22"/>
        </w:rPr>
        <w:t>відповідно</w:t>
      </w:r>
      <w:proofErr w:type="spellEnd"/>
      <w:r w:rsidRPr="001A442A">
        <w:rPr>
          <w:sz w:val="21"/>
          <w:szCs w:val="22"/>
        </w:rPr>
        <w:t xml:space="preserve"> до умов </w:t>
      </w:r>
      <w:proofErr w:type="spellStart"/>
      <w:r w:rsidRPr="001A442A">
        <w:rPr>
          <w:sz w:val="21"/>
          <w:szCs w:val="22"/>
        </w:rPr>
        <w:t>цього</w:t>
      </w:r>
      <w:proofErr w:type="spellEnd"/>
      <w:r w:rsidRPr="001A442A">
        <w:rPr>
          <w:sz w:val="21"/>
          <w:szCs w:val="22"/>
        </w:rPr>
        <w:t xml:space="preserve"> Договору, за </w:t>
      </w:r>
      <w:proofErr w:type="spellStart"/>
      <w:r w:rsidRPr="001A442A">
        <w:rPr>
          <w:sz w:val="21"/>
          <w:szCs w:val="22"/>
        </w:rPr>
        <w:t>письмовою</w:t>
      </w:r>
      <w:proofErr w:type="spellEnd"/>
      <w:r w:rsidRPr="001A442A">
        <w:rPr>
          <w:sz w:val="21"/>
          <w:szCs w:val="22"/>
        </w:rPr>
        <w:t xml:space="preserve"> </w:t>
      </w:r>
      <w:proofErr w:type="spellStart"/>
      <w:r w:rsidRPr="001A442A">
        <w:rPr>
          <w:sz w:val="21"/>
          <w:szCs w:val="22"/>
        </w:rPr>
        <w:t>вимогою</w:t>
      </w:r>
      <w:proofErr w:type="spellEnd"/>
      <w:r w:rsidRPr="001A442A">
        <w:rPr>
          <w:sz w:val="21"/>
          <w:szCs w:val="22"/>
        </w:rPr>
        <w:t xml:space="preserve"> </w:t>
      </w:r>
      <w:proofErr w:type="spellStart"/>
      <w:r w:rsidRPr="001A442A">
        <w:rPr>
          <w:sz w:val="21"/>
          <w:szCs w:val="22"/>
        </w:rPr>
        <w:t>Постачальника</w:t>
      </w:r>
      <w:proofErr w:type="spellEnd"/>
      <w:r w:rsidRPr="001A442A">
        <w:rPr>
          <w:sz w:val="21"/>
          <w:szCs w:val="22"/>
        </w:rPr>
        <w:t xml:space="preserve">, </w:t>
      </w:r>
      <w:proofErr w:type="spellStart"/>
      <w:r w:rsidRPr="001A442A">
        <w:rPr>
          <w:sz w:val="21"/>
          <w:szCs w:val="22"/>
        </w:rPr>
        <w:t>Покупець</w:t>
      </w:r>
      <w:proofErr w:type="spellEnd"/>
      <w:r w:rsidRPr="001A442A">
        <w:rPr>
          <w:sz w:val="21"/>
          <w:szCs w:val="22"/>
        </w:rPr>
        <w:t xml:space="preserve"> </w:t>
      </w:r>
      <w:proofErr w:type="spellStart"/>
      <w:r w:rsidRPr="001A442A">
        <w:rPr>
          <w:sz w:val="21"/>
          <w:szCs w:val="22"/>
        </w:rPr>
        <w:t>сплачує</w:t>
      </w:r>
      <w:proofErr w:type="spellEnd"/>
      <w:r w:rsidRPr="001A442A">
        <w:rPr>
          <w:sz w:val="21"/>
          <w:szCs w:val="22"/>
        </w:rPr>
        <w:t xml:space="preserve"> </w:t>
      </w:r>
      <w:proofErr w:type="spellStart"/>
      <w:r w:rsidRPr="001A442A">
        <w:rPr>
          <w:sz w:val="21"/>
          <w:szCs w:val="22"/>
        </w:rPr>
        <w:t>Постачальнику</w:t>
      </w:r>
      <w:proofErr w:type="spellEnd"/>
      <w:r w:rsidRPr="001A442A">
        <w:rPr>
          <w:sz w:val="21"/>
          <w:szCs w:val="22"/>
        </w:rPr>
        <w:t xml:space="preserve"> </w:t>
      </w:r>
      <w:proofErr w:type="spellStart"/>
      <w:r w:rsidRPr="001A442A">
        <w:rPr>
          <w:sz w:val="21"/>
          <w:szCs w:val="22"/>
        </w:rPr>
        <w:t>штрафні</w:t>
      </w:r>
      <w:proofErr w:type="spellEnd"/>
      <w:r w:rsidRPr="001A442A">
        <w:rPr>
          <w:sz w:val="21"/>
          <w:szCs w:val="22"/>
        </w:rPr>
        <w:t xml:space="preserve"> </w:t>
      </w:r>
      <w:proofErr w:type="spellStart"/>
      <w:r w:rsidRPr="001A442A">
        <w:rPr>
          <w:sz w:val="21"/>
          <w:szCs w:val="22"/>
        </w:rPr>
        <w:t>санкції</w:t>
      </w:r>
      <w:proofErr w:type="spellEnd"/>
      <w:r w:rsidRPr="001A442A">
        <w:rPr>
          <w:sz w:val="21"/>
          <w:szCs w:val="22"/>
        </w:rPr>
        <w:t xml:space="preserve"> (неустойку в </w:t>
      </w:r>
      <w:proofErr w:type="spellStart"/>
      <w:r w:rsidRPr="001A442A">
        <w:rPr>
          <w:sz w:val="21"/>
          <w:szCs w:val="22"/>
        </w:rPr>
        <w:t>вигляді</w:t>
      </w:r>
      <w:proofErr w:type="spellEnd"/>
      <w:r w:rsidRPr="001A442A">
        <w:rPr>
          <w:sz w:val="21"/>
          <w:szCs w:val="22"/>
        </w:rPr>
        <w:t xml:space="preserve"> </w:t>
      </w:r>
      <w:proofErr w:type="spellStart"/>
      <w:r w:rsidRPr="001A442A">
        <w:rPr>
          <w:sz w:val="21"/>
          <w:szCs w:val="22"/>
        </w:rPr>
        <w:t>пені</w:t>
      </w:r>
      <w:proofErr w:type="spellEnd"/>
      <w:r w:rsidRPr="001A442A">
        <w:rPr>
          <w:sz w:val="21"/>
          <w:szCs w:val="22"/>
        </w:rPr>
        <w:t xml:space="preserve">) у </w:t>
      </w:r>
      <w:proofErr w:type="spellStart"/>
      <w:r w:rsidRPr="001A442A">
        <w:rPr>
          <w:sz w:val="21"/>
          <w:szCs w:val="22"/>
        </w:rPr>
        <w:t>розмірі</w:t>
      </w:r>
      <w:proofErr w:type="spellEnd"/>
      <w:r w:rsidRPr="001A442A">
        <w:rPr>
          <w:sz w:val="21"/>
          <w:szCs w:val="22"/>
        </w:rPr>
        <w:t xml:space="preserve"> не </w:t>
      </w:r>
      <w:proofErr w:type="spellStart"/>
      <w:r w:rsidRPr="001A442A">
        <w:rPr>
          <w:sz w:val="21"/>
          <w:szCs w:val="22"/>
        </w:rPr>
        <w:t>більше</w:t>
      </w:r>
      <w:proofErr w:type="spellEnd"/>
      <w:r w:rsidRPr="001A442A">
        <w:rPr>
          <w:sz w:val="21"/>
          <w:szCs w:val="22"/>
        </w:rPr>
        <w:t xml:space="preserve"> </w:t>
      </w:r>
      <w:proofErr w:type="spellStart"/>
      <w:r w:rsidRPr="001A442A">
        <w:rPr>
          <w:sz w:val="21"/>
          <w:szCs w:val="22"/>
        </w:rPr>
        <w:t>подвійної</w:t>
      </w:r>
      <w:proofErr w:type="spellEnd"/>
      <w:r w:rsidRPr="001A442A">
        <w:rPr>
          <w:sz w:val="21"/>
          <w:szCs w:val="22"/>
        </w:rPr>
        <w:t xml:space="preserve"> </w:t>
      </w:r>
      <w:proofErr w:type="spellStart"/>
      <w:r w:rsidRPr="001A442A">
        <w:rPr>
          <w:sz w:val="21"/>
          <w:szCs w:val="22"/>
        </w:rPr>
        <w:t>облікової</w:t>
      </w:r>
      <w:proofErr w:type="spellEnd"/>
      <w:r w:rsidRPr="001A442A">
        <w:rPr>
          <w:sz w:val="21"/>
          <w:szCs w:val="22"/>
        </w:rPr>
        <w:t xml:space="preserve"> ставки НБУ, </w:t>
      </w:r>
      <w:proofErr w:type="spellStart"/>
      <w:r w:rsidRPr="001A442A">
        <w:rPr>
          <w:sz w:val="21"/>
          <w:szCs w:val="22"/>
        </w:rPr>
        <w:t>що</w:t>
      </w:r>
      <w:proofErr w:type="spellEnd"/>
      <w:r w:rsidRPr="001A442A">
        <w:rPr>
          <w:sz w:val="21"/>
          <w:szCs w:val="22"/>
        </w:rPr>
        <w:t xml:space="preserve"> </w:t>
      </w:r>
      <w:proofErr w:type="spellStart"/>
      <w:r w:rsidRPr="001A442A">
        <w:rPr>
          <w:sz w:val="21"/>
          <w:szCs w:val="22"/>
        </w:rPr>
        <w:t>діяла</w:t>
      </w:r>
      <w:proofErr w:type="spellEnd"/>
      <w:r w:rsidRPr="001A442A">
        <w:rPr>
          <w:sz w:val="21"/>
          <w:szCs w:val="22"/>
        </w:rPr>
        <w:t xml:space="preserve"> на момент </w:t>
      </w:r>
      <w:proofErr w:type="spellStart"/>
      <w:r w:rsidRPr="001A442A">
        <w:rPr>
          <w:sz w:val="21"/>
          <w:szCs w:val="22"/>
        </w:rPr>
        <w:t>невиконання</w:t>
      </w:r>
      <w:proofErr w:type="spellEnd"/>
      <w:r w:rsidRPr="001A442A">
        <w:rPr>
          <w:sz w:val="21"/>
          <w:szCs w:val="22"/>
        </w:rPr>
        <w:t xml:space="preserve"> </w:t>
      </w:r>
      <w:proofErr w:type="spellStart"/>
      <w:r w:rsidRPr="001A442A">
        <w:rPr>
          <w:sz w:val="21"/>
          <w:szCs w:val="22"/>
        </w:rPr>
        <w:t>Покупцем</w:t>
      </w:r>
      <w:proofErr w:type="spellEnd"/>
      <w:r w:rsidRPr="001A442A">
        <w:rPr>
          <w:sz w:val="21"/>
          <w:szCs w:val="22"/>
        </w:rPr>
        <w:t xml:space="preserve"> </w:t>
      </w:r>
      <w:proofErr w:type="spellStart"/>
      <w:r w:rsidRPr="001A442A">
        <w:rPr>
          <w:sz w:val="21"/>
          <w:szCs w:val="22"/>
        </w:rPr>
        <w:t>зобов’язань</w:t>
      </w:r>
      <w:proofErr w:type="spellEnd"/>
      <w:r w:rsidRPr="001A442A">
        <w:rPr>
          <w:sz w:val="21"/>
          <w:szCs w:val="22"/>
        </w:rPr>
        <w:t xml:space="preserve"> по </w:t>
      </w:r>
      <w:proofErr w:type="spellStart"/>
      <w:r w:rsidRPr="001A442A">
        <w:rPr>
          <w:sz w:val="21"/>
          <w:szCs w:val="22"/>
        </w:rPr>
        <w:t>оплаті</w:t>
      </w:r>
      <w:proofErr w:type="spellEnd"/>
      <w:r w:rsidRPr="001A442A">
        <w:rPr>
          <w:sz w:val="21"/>
          <w:szCs w:val="22"/>
        </w:rPr>
        <w:t xml:space="preserve"> </w:t>
      </w:r>
      <w:proofErr w:type="spellStart"/>
      <w:r w:rsidRPr="001A442A">
        <w:rPr>
          <w:sz w:val="21"/>
          <w:szCs w:val="22"/>
        </w:rPr>
        <w:t>поставленого</w:t>
      </w:r>
      <w:proofErr w:type="spellEnd"/>
      <w:r w:rsidRPr="001A442A">
        <w:rPr>
          <w:sz w:val="21"/>
          <w:szCs w:val="22"/>
        </w:rPr>
        <w:t xml:space="preserve"> Товару, </w:t>
      </w:r>
      <w:proofErr w:type="spellStart"/>
      <w:r w:rsidRPr="001A442A">
        <w:rPr>
          <w:sz w:val="21"/>
          <w:szCs w:val="22"/>
        </w:rPr>
        <w:t>від</w:t>
      </w:r>
      <w:proofErr w:type="spellEnd"/>
      <w:r w:rsidRPr="001A442A">
        <w:rPr>
          <w:sz w:val="21"/>
          <w:szCs w:val="22"/>
        </w:rPr>
        <w:t xml:space="preserve"> </w:t>
      </w:r>
      <w:proofErr w:type="spellStart"/>
      <w:r w:rsidRPr="001A442A">
        <w:rPr>
          <w:sz w:val="21"/>
          <w:szCs w:val="22"/>
        </w:rPr>
        <w:t>простроченої</w:t>
      </w:r>
      <w:proofErr w:type="spellEnd"/>
      <w:r w:rsidRPr="001A442A">
        <w:rPr>
          <w:sz w:val="21"/>
          <w:szCs w:val="22"/>
        </w:rPr>
        <w:t xml:space="preserve"> </w:t>
      </w:r>
      <w:proofErr w:type="spellStart"/>
      <w:r w:rsidRPr="001A442A">
        <w:rPr>
          <w:sz w:val="21"/>
          <w:szCs w:val="22"/>
        </w:rPr>
        <w:t>суми</w:t>
      </w:r>
      <w:proofErr w:type="spellEnd"/>
      <w:r w:rsidRPr="001A442A">
        <w:rPr>
          <w:sz w:val="21"/>
          <w:szCs w:val="22"/>
        </w:rPr>
        <w:t xml:space="preserve"> за </w:t>
      </w:r>
      <w:proofErr w:type="spellStart"/>
      <w:r w:rsidRPr="001A442A">
        <w:rPr>
          <w:sz w:val="21"/>
          <w:szCs w:val="22"/>
        </w:rPr>
        <w:t>кожен</w:t>
      </w:r>
      <w:proofErr w:type="spellEnd"/>
      <w:r w:rsidRPr="001A442A">
        <w:rPr>
          <w:sz w:val="21"/>
          <w:szCs w:val="22"/>
        </w:rPr>
        <w:t xml:space="preserve"> день </w:t>
      </w:r>
      <w:proofErr w:type="spellStart"/>
      <w:r w:rsidRPr="001A442A">
        <w:rPr>
          <w:sz w:val="21"/>
          <w:szCs w:val="22"/>
        </w:rPr>
        <w:t>прострочення</w:t>
      </w:r>
      <w:proofErr w:type="spellEnd"/>
      <w:r w:rsidRPr="001A442A">
        <w:rPr>
          <w:sz w:val="21"/>
          <w:szCs w:val="22"/>
        </w:rPr>
        <w:t xml:space="preserve"> </w:t>
      </w:r>
      <w:proofErr w:type="spellStart"/>
      <w:r w:rsidRPr="001A442A">
        <w:rPr>
          <w:sz w:val="21"/>
          <w:szCs w:val="22"/>
        </w:rPr>
        <w:t>виконання</w:t>
      </w:r>
      <w:proofErr w:type="spellEnd"/>
      <w:r w:rsidRPr="001A442A">
        <w:rPr>
          <w:sz w:val="21"/>
          <w:szCs w:val="22"/>
        </w:rPr>
        <w:t>.</w:t>
      </w:r>
    </w:p>
    <w:p w14:paraId="2B61C366" w14:textId="77777777" w:rsidR="00C1446A" w:rsidRPr="001A442A" w:rsidRDefault="00C1446A" w:rsidP="00C1446A">
      <w:pPr>
        <w:tabs>
          <w:tab w:val="left" w:pos="0"/>
        </w:tabs>
        <w:spacing w:line="228" w:lineRule="auto"/>
        <w:jc w:val="both"/>
        <w:rPr>
          <w:b/>
          <w:sz w:val="21"/>
          <w:szCs w:val="22"/>
        </w:rPr>
      </w:pPr>
    </w:p>
    <w:p w14:paraId="6091E25D" w14:textId="77777777" w:rsidR="00C1446A" w:rsidRPr="001A442A" w:rsidRDefault="00C1446A" w:rsidP="00C1446A">
      <w:pPr>
        <w:tabs>
          <w:tab w:val="left" w:pos="0"/>
        </w:tabs>
        <w:spacing w:line="228" w:lineRule="auto"/>
        <w:jc w:val="center"/>
        <w:rPr>
          <w:b/>
          <w:sz w:val="21"/>
          <w:szCs w:val="22"/>
          <w:lang w:val="uk-UA"/>
        </w:rPr>
      </w:pPr>
      <w:r w:rsidRPr="001A442A">
        <w:rPr>
          <w:b/>
          <w:sz w:val="21"/>
          <w:szCs w:val="22"/>
        </w:rPr>
        <w:t>6. СТРОК ДІЇ</w:t>
      </w:r>
    </w:p>
    <w:p w14:paraId="57A60078" w14:textId="77777777" w:rsidR="00F70FF0" w:rsidRPr="001A442A" w:rsidRDefault="00F70FF0" w:rsidP="00C1446A">
      <w:pPr>
        <w:tabs>
          <w:tab w:val="left" w:pos="0"/>
        </w:tabs>
        <w:spacing w:line="228" w:lineRule="auto"/>
        <w:jc w:val="center"/>
        <w:rPr>
          <w:b/>
          <w:sz w:val="21"/>
          <w:szCs w:val="22"/>
          <w:lang w:val="uk-UA"/>
        </w:rPr>
      </w:pPr>
    </w:p>
    <w:p w14:paraId="166CF102" w14:textId="77777777" w:rsidR="00C1446A" w:rsidRPr="001A442A" w:rsidRDefault="00C1446A" w:rsidP="00C1446A">
      <w:pPr>
        <w:tabs>
          <w:tab w:val="left" w:pos="0"/>
        </w:tabs>
        <w:spacing w:line="228" w:lineRule="auto"/>
        <w:jc w:val="both"/>
        <w:rPr>
          <w:sz w:val="21"/>
          <w:szCs w:val="22"/>
        </w:rPr>
      </w:pPr>
      <w:r w:rsidRPr="001A442A">
        <w:rPr>
          <w:sz w:val="21"/>
          <w:szCs w:val="22"/>
        </w:rPr>
        <w:t xml:space="preserve">6.1. </w:t>
      </w:r>
      <w:proofErr w:type="spellStart"/>
      <w:r w:rsidRPr="001A442A">
        <w:rPr>
          <w:sz w:val="21"/>
          <w:szCs w:val="22"/>
        </w:rPr>
        <w:t>Цей</w:t>
      </w:r>
      <w:proofErr w:type="spellEnd"/>
      <w:r w:rsidRPr="001A442A">
        <w:rPr>
          <w:sz w:val="21"/>
          <w:szCs w:val="22"/>
        </w:rPr>
        <w:t xml:space="preserve"> </w:t>
      </w:r>
      <w:proofErr w:type="spellStart"/>
      <w:r w:rsidRPr="001A442A">
        <w:rPr>
          <w:sz w:val="21"/>
          <w:szCs w:val="22"/>
        </w:rPr>
        <w:t>Договір</w:t>
      </w:r>
      <w:proofErr w:type="spellEnd"/>
      <w:r w:rsidRPr="001A442A">
        <w:rPr>
          <w:sz w:val="21"/>
          <w:szCs w:val="22"/>
        </w:rPr>
        <w:t xml:space="preserve"> </w:t>
      </w:r>
      <w:proofErr w:type="spellStart"/>
      <w:r w:rsidRPr="001A442A">
        <w:rPr>
          <w:sz w:val="21"/>
          <w:szCs w:val="22"/>
        </w:rPr>
        <w:t>набирає</w:t>
      </w:r>
      <w:proofErr w:type="spellEnd"/>
      <w:r w:rsidRPr="001A442A">
        <w:rPr>
          <w:sz w:val="21"/>
          <w:szCs w:val="22"/>
        </w:rPr>
        <w:t xml:space="preserve"> </w:t>
      </w:r>
      <w:proofErr w:type="spellStart"/>
      <w:r w:rsidRPr="001A442A">
        <w:rPr>
          <w:sz w:val="21"/>
          <w:szCs w:val="22"/>
        </w:rPr>
        <w:t>чинності</w:t>
      </w:r>
      <w:proofErr w:type="spellEnd"/>
      <w:r w:rsidRPr="001A442A">
        <w:rPr>
          <w:sz w:val="21"/>
          <w:szCs w:val="22"/>
        </w:rPr>
        <w:t xml:space="preserve"> з моменту </w:t>
      </w:r>
      <w:proofErr w:type="spellStart"/>
      <w:r w:rsidRPr="001A442A">
        <w:rPr>
          <w:sz w:val="21"/>
          <w:szCs w:val="22"/>
        </w:rPr>
        <w:t>підписання</w:t>
      </w:r>
      <w:proofErr w:type="spellEnd"/>
      <w:r w:rsidRPr="001A442A">
        <w:rPr>
          <w:sz w:val="21"/>
          <w:szCs w:val="22"/>
        </w:rPr>
        <w:t xml:space="preserve"> Сторонами та </w:t>
      </w:r>
      <w:proofErr w:type="spellStart"/>
      <w:r w:rsidRPr="001A442A">
        <w:rPr>
          <w:sz w:val="21"/>
          <w:szCs w:val="22"/>
        </w:rPr>
        <w:t>діє</w:t>
      </w:r>
      <w:proofErr w:type="spellEnd"/>
      <w:r w:rsidRPr="001A442A">
        <w:rPr>
          <w:sz w:val="21"/>
          <w:szCs w:val="22"/>
        </w:rPr>
        <w:t xml:space="preserve"> до </w:t>
      </w:r>
      <w:r w:rsidRPr="001A442A">
        <w:rPr>
          <w:b/>
          <w:sz w:val="21"/>
          <w:szCs w:val="22"/>
        </w:rPr>
        <w:t xml:space="preserve">31 </w:t>
      </w:r>
      <w:r w:rsidR="00571ED2" w:rsidRPr="001A442A">
        <w:rPr>
          <w:b/>
          <w:sz w:val="21"/>
          <w:szCs w:val="22"/>
          <w:lang w:val="uk-UA"/>
        </w:rPr>
        <w:t>груд</w:t>
      </w:r>
      <w:proofErr w:type="spellStart"/>
      <w:r w:rsidRPr="001A442A">
        <w:rPr>
          <w:b/>
          <w:sz w:val="21"/>
          <w:szCs w:val="22"/>
        </w:rPr>
        <w:t>ня</w:t>
      </w:r>
      <w:proofErr w:type="spellEnd"/>
      <w:r w:rsidRPr="001A442A">
        <w:rPr>
          <w:b/>
          <w:sz w:val="21"/>
          <w:szCs w:val="22"/>
        </w:rPr>
        <w:t xml:space="preserve"> 20</w:t>
      </w:r>
      <w:r w:rsidR="000A2C44" w:rsidRPr="001A442A">
        <w:rPr>
          <w:b/>
          <w:sz w:val="21"/>
          <w:szCs w:val="22"/>
          <w:lang w:val="uk-UA"/>
        </w:rPr>
        <w:t>2</w:t>
      </w:r>
      <w:r w:rsidR="00C27D5B" w:rsidRPr="001A442A">
        <w:rPr>
          <w:b/>
          <w:sz w:val="21"/>
          <w:szCs w:val="22"/>
          <w:lang w:val="uk-UA"/>
        </w:rPr>
        <w:t>3</w:t>
      </w:r>
      <w:r w:rsidRPr="001A442A">
        <w:rPr>
          <w:b/>
          <w:sz w:val="21"/>
          <w:szCs w:val="22"/>
        </w:rPr>
        <w:t xml:space="preserve"> року</w:t>
      </w:r>
      <w:r w:rsidRPr="001A442A">
        <w:rPr>
          <w:sz w:val="21"/>
          <w:szCs w:val="22"/>
        </w:rPr>
        <w:t>, але в будь-</w:t>
      </w:r>
      <w:proofErr w:type="spellStart"/>
      <w:r w:rsidRPr="001A442A">
        <w:rPr>
          <w:sz w:val="21"/>
          <w:szCs w:val="22"/>
        </w:rPr>
        <w:t>якому</w:t>
      </w:r>
      <w:proofErr w:type="spellEnd"/>
      <w:r w:rsidRPr="001A442A">
        <w:rPr>
          <w:sz w:val="21"/>
          <w:szCs w:val="22"/>
        </w:rPr>
        <w:t xml:space="preserve"> </w:t>
      </w:r>
      <w:proofErr w:type="spellStart"/>
      <w:r w:rsidRPr="001A442A">
        <w:rPr>
          <w:sz w:val="21"/>
          <w:szCs w:val="22"/>
        </w:rPr>
        <w:t>випадку</w:t>
      </w:r>
      <w:proofErr w:type="spellEnd"/>
      <w:r w:rsidRPr="001A442A">
        <w:rPr>
          <w:sz w:val="21"/>
          <w:szCs w:val="22"/>
        </w:rPr>
        <w:t xml:space="preserve"> до </w:t>
      </w:r>
      <w:proofErr w:type="spellStart"/>
      <w:r w:rsidRPr="001A442A">
        <w:rPr>
          <w:sz w:val="21"/>
          <w:szCs w:val="22"/>
        </w:rPr>
        <w:t>повного</w:t>
      </w:r>
      <w:proofErr w:type="spellEnd"/>
      <w:r w:rsidRPr="001A442A">
        <w:rPr>
          <w:sz w:val="21"/>
          <w:szCs w:val="22"/>
        </w:rPr>
        <w:t xml:space="preserve"> </w:t>
      </w:r>
      <w:proofErr w:type="spellStart"/>
      <w:r w:rsidRPr="001A442A">
        <w:rPr>
          <w:sz w:val="21"/>
          <w:szCs w:val="22"/>
        </w:rPr>
        <w:t>виконання</w:t>
      </w:r>
      <w:proofErr w:type="spellEnd"/>
      <w:r w:rsidRPr="001A442A">
        <w:rPr>
          <w:sz w:val="21"/>
          <w:szCs w:val="22"/>
        </w:rPr>
        <w:t xml:space="preserve"> Сторонами </w:t>
      </w:r>
      <w:proofErr w:type="spellStart"/>
      <w:r w:rsidRPr="001A442A">
        <w:rPr>
          <w:sz w:val="21"/>
          <w:szCs w:val="22"/>
        </w:rPr>
        <w:t>своїх</w:t>
      </w:r>
      <w:proofErr w:type="spellEnd"/>
      <w:r w:rsidRPr="001A442A">
        <w:rPr>
          <w:sz w:val="21"/>
          <w:szCs w:val="22"/>
        </w:rPr>
        <w:t xml:space="preserve"> </w:t>
      </w:r>
      <w:proofErr w:type="spellStart"/>
      <w:r w:rsidRPr="001A442A">
        <w:rPr>
          <w:sz w:val="21"/>
          <w:szCs w:val="22"/>
        </w:rPr>
        <w:t>зобов’язань</w:t>
      </w:r>
      <w:proofErr w:type="spellEnd"/>
      <w:r w:rsidRPr="001A442A">
        <w:rPr>
          <w:sz w:val="21"/>
          <w:szCs w:val="22"/>
        </w:rPr>
        <w:t>.</w:t>
      </w:r>
    </w:p>
    <w:p w14:paraId="6C66A567" w14:textId="77777777" w:rsidR="00C1446A" w:rsidRPr="001A442A" w:rsidRDefault="00C1446A" w:rsidP="00C1446A">
      <w:pPr>
        <w:tabs>
          <w:tab w:val="left" w:pos="0"/>
        </w:tabs>
        <w:spacing w:line="228" w:lineRule="auto"/>
        <w:jc w:val="both"/>
        <w:rPr>
          <w:sz w:val="21"/>
          <w:szCs w:val="22"/>
        </w:rPr>
      </w:pPr>
    </w:p>
    <w:p w14:paraId="293C6976" w14:textId="2F64A088" w:rsidR="00F70FF0" w:rsidRPr="001A442A" w:rsidRDefault="00C1446A" w:rsidP="001A442A">
      <w:pPr>
        <w:tabs>
          <w:tab w:val="left" w:pos="0"/>
        </w:tabs>
        <w:spacing w:line="228" w:lineRule="auto"/>
        <w:jc w:val="center"/>
        <w:rPr>
          <w:b/>
          <w:sz w:val="21"/>
          <w:szCs w:val="22"/>
          <w:lang w:val="uk-UA"/>
        </w:rPr>
      </w:pPr>
      <w:r w:rsidRPr="001A442A">
        <w:rPr>
          <w:b/>
          <w:sz w:val="21"/>
          <w:szCs w:val="22"/>
        </w:rPr>
        <w:t>7. ВИРІШЕННЯ СПОРІВ</w:t>
      </w:r>
    </w:p>
    <w:p w14:paraId="0DA6AEFC" w14:textId="77777777" w:rsidR="00C1446A" w:rsidRPr="001A442A" w:rsidRDefault="00C1446A" w:rsidP="00C1446A">
      <w:pPr>
        <w:tabs>
          <w:tab w:val="left" w:pos="0"/>
        </w:tabs>
        <w:spacing w:line="228" w:lineRule="auto"/>
        <w:jc w:val="both"/>
        <w:rPr>
          <w:sz w:val="21"/>
          <w:szCs w:val="22"/>
        </w:rPr>
      </w:pPr>
      <w:r w:rsidRPr="001A442A">
        <w:rPr>
          <w:sz w:val="21"/>
          <w:szCs w:val="22"/>
        </w:rPr>
        <w:t xml:space="preserve">7.1. </w:t>
      </w:r>
      <w:proofErr w:type="spellStart"/>
      <w:r w:rsidRPr="001A442A">
        <w:rPr>
          <w:sz w:val="21"/>
          <w:szCs w:val="22"/>
        </w:rPr>
        <w:t>Всі</w:t>
      </w:r>
      <w:proofErr w:type="spellEnd"/>
      <w:r w:rsidRPr="001A442A">
        <w:rPr>
          <w:sz w:val="21"/>
          <w:szCs w:val="22"/>
        </w:rPr>
        <w:t xml:space="preserve"> спори, </w:t>
      </w:r>
      <w:proofErr w:type="spellStart"/>
      <w:r w:rsidRPr="001A442A">
        <w:rPr>
          <w:sz w:val="21"/>
          <w:szCs w:val="22"/>
        </w:rPr>
        <w:t>що</w:t>
      </w:r>
      <w:proofErr w:type="spellEnd"/>
      <w:r w:rsidRPr="001A442A">
        <w:rPr>
          <w:sz w:val="21"/>
          <w:szCs w:val="22"/>
        </w:rPr>
        <w:t xml:space="preserve"> </w:t>
      </w:r>
      <w:proofErr w:type="spellStart"/>
      <w:r w:rsidRPr="001A442A">
        <w:rPr>
          <w:sz w:val="21"/>
          <w:szCs w:val="22"/>
        </w:rPr>
        <w:t>можуть</w:t>
      </w:r>
      <w:proofErr w:type="spellEnd"/>
      <w:r w:rsidRPr="001A442A">
        <w:rPr>
          <w:sz w:val="21"/>
          <w:szCs w:val="22"/>
        </w:rPr>
        <w:t xml:space="preserve"> </w:t>
      </w:r>
      <w:proofErr w:type="spellStart"/>
      <w:r w:rsidRPr="001A442A">
        <w:rPr>
          <w:sz w:val="21"/>
          <w:szCs w:val="22"/>
        </w:rPr>
        <w:t>виникнути</w:t>
      </w:r>
      <w:proofErr w:type="spellEnd"/>
      <w:r w:rsidRPr="001A442A">
        <w:rPr>
          <w:sz w:val="21"/>
          <w:szCs w:val="22"/>
        </w:rPr>
        <w:t xml:space="preserve"> при </w:t>
      </w:r>
      <w:proofErr w:type="spellStart"/>
      <w:r w:rsidRPr="001A442A">
        <w:rPr>
          <w:sz w:val="21"/>
          <w:szCs w:val="22"/>
        </w:rPr>
        <w:t>виконанні</w:t>
      </w:r>
      <w:proofErr w:type="spellEnd"/>
      <w:r w:rsidRPr="001A442A">
        <w:rPr>
          <w:sz w:val="21"/>
          <w:szCs w:val="22"/>
        </w:rPr>
        <w:t xml:space="preserve"> </w:t>
      </w:r>
      <w:proofErr w:type="spellStart"/>
      <w:r w:rsidRPr="001A442A">
        <w:rPr>
          <w:sz w:val="21"/>
          <w:szCs w:val="22"/>
        </w:rPr>
        <w:t>цього</w:t>
      </w:r>
      <w:proofErr w:type="spellEnd"/>
      <w:r w:rsidRPr="001A442A">
        <w:rPr>
          <w:sz w:val="21"/>
          <w:szCs w:val="22"/>
        </w:rPr>
        <w:t xml:space="preserve"> Договору </w:t>
      </w:r>
      <w:proofErr w:type="spellStart"/>
      <w:r w:rsidRPr="001A442A">
        <w:rPr>
          <w:sz w:val="21"/>
          <w:szCs w:val="22"/>
        </w:rPr>
        <w:t>або</w:t>
      </w:r>
      <w:proofErr w:type="spellEnd"/>
      <w:r w:rsidRPr="001A442A">
        <w:rPr>
          <w:sz w:val="21"/>
          <w:szCs w:val="22"/>
        </w:rPr>
        <w:t xml:space="preserve"> у </w:t>
      </w:r>
      <w:proofErr w:type="spellStart"/>
      <w:r w:rsidRPr="001A442A">
        <w:rPr>
          <w:sz w:val="21"/>
          <w:szCs w:val="22"/>
        </w:rPr>
        <w:t>зв’язку</w:t>
      </w:r>
      <w:proofErr w:type="spellEnd"/>
      <w:r w:rsidRPr="001A442A">
        <w:rPr>
          <w:sz w:val="21"/>
          <w:szCs w:val="22"/>
        </w:rPr>
        <w:t xml:space="preserve"> з ним, </w:t>
      </w:r>
      <w:proofErr w:type="spellStart"/>
      <w:r w:rsidRPr="001A442A">
        <w:rPr>
          <w:sz w:val="21"/>
          <w:szCs w:val="22"/>
        </w:rPr>
        <w:t>Сторони</w:t>
      </w:r>
      <w:proofErr w:type="spellEnd"/>
      <w:r w:rsidRPr="001A442A">
        <w:rPr>
          <w:sz w:val="21"/>
          <w:szCs w:val="22"/>
        </w:rPr>
        <w:t xml:space="preserve"> </w:t>
      </w:r>
      <w:proofErr w:type="spellStart"/>
      <w:r w:rsidRPr="001A442A">
        <w:rPr>
          <w:sz w:val="21"/>
          <w:szCs w:val="22"/>
        </w:rPr>
        <w:t>вирішують</w:t>
      </w:r>
      <w:proofErr w:type="spellEnd"/>
      <w:r w:rsidRPr="001A442A">
        <w:rPr>
          <w:sz w:val="21"/>
          <w:szCs w:val="22"/>
        </w:rPr>
        <w:t xml:space="preserve"> шляхом </w:t>
      </w:r>
      <w:proofErr w:type="spellStart"/>
      <w:r w:rsidRPr="001A442A">
        <w:rPr>
          <w:sz w:val="21"/>
          <w:szCs w:val="22"/>
        </w:rPr>
        <w:t>переговорів</w:t>
      </w:r>
      <w:proofErr w:type="spellEnd"/>
      <w:r w:rsidRPr="001A442A">
        <w:rPr>
          <w:sz w:val="21"/>
          <w:szCs w:val="22"/>
        </w:rPr>
        <w:t>.</w:t>
      </w:r>
    </w:p>
    <w:p w14:paraId="4E93A83A" w14:textId="77777777" w:rsidR="00C1446A" w:rsidRPr="001A442A" w:rsidRDefault="00C1446A" w:rsidP="00C1446A">
      <w:pPr>
        <w:tabs>
          <w:tab w:val="left" w:pos="0"/>
        </w:tabs>
        <w:spacing w:line="228" w:lineRule="auto"/>
        <w:jc w:val="both"/>
        <w:rPr>
          <w:sz w:val="21"/>
          <w:szCs w:val="22"/>
        </w:rPr>
      </w:pPr>
      <w:r w:rsidRPr="001A442A">
        <w:rPr>
          <w:sz w:val="21"/>
          <w:szCs w:val="22"/>
        </w:rPr>
        <w:t xml:space="preserve">7.2. У </w:t>
      </w:r>
      <w:proofErr w:type="spellStart"/>
      <w:r w:rsidRPr="001A442A">
        <w:rPr>
          <w:sz w:val="21"/>
          <w:szCs w:val="22"/>
        </w:rPr>
        <w:t>разі</w:t>
      </w:r>
      <w:proofErr w:type="spellEnd"/>
      <w:r w:rsidRPr="001A442A">
        <w:rPr>
          <w:sz w:val="21"/>
          <w:szCs w:val="22"/>
        </w:rPr>
        <w:t xml:space="preserve"> </w:t>
      </w:r>
      <w:proofErr w:type="spellStart"/>
      <w:r w:rsidRPr="001A442A">
        <w:rPr>
          <w:sz w:val="21"/>
          <w:szCs w:val="22"/>
        </w:rPr>
        <w:t>неможливості</w:t>
      </w:r>
      <w:proofErr w:type="spellEnd"/>
      <w:r w:rsidRPr="001A442A">
        <w:rPr>
          <w:sz w:val="21"/>
          <w:szCs w:val="22"/>
        </w:rPr>
        <w:t xml:space="preserve"> </w:t>
      </w:r>
      <w:proofErr w:type="spellStart"/>
      <w:r w:rsidRPr="001A442A">
        <w:rPr>
          <w:sz w:val="21"/>
          <w:szCs w:val="22"/>
        </w:rPr>
        <w:t>вирішення</w:t>
      </w:r>
      <w:proofErr w:type="spellEnd"/>
      <w:r w:rsidRPr="001A442A">
        <w:rPr>
          <w:sz w:val="21"/>
          <w:szCs w:val="22"/>
        </w:rPr>
        <w:t xml:space="preserve"> спору шляхом </w:t>
      </w:r>
      <w:proofErr w:type="spellStart"/>
      <w:r w:rsidRPr="001A442A">
        <w:rPr>
          <w:sz w:val="21"/>
          <w:szCs w:val="22"/>
        </w:rPr>
        <w:t>переговорів</w:t>
      </w:r>
      <w:proofErr w:type="spellEnd"/>
      <w:r w:rsidRPr="001A442A">
        <w:rPr>
          <w:sz w:val="21"/>
          <w:szCs w:val="22"/>
        </w:rPr>
        <w:t xml:space="preserve">, </w:t>
      </w:r>
      <w:proofErr w:type="spellStart"/>
      <w:r w:rsidRPr="001A442A">
        <w:rPr>
          <w:sz w:val="21"/>
          <w:szCs w:val="22"/>
        </w:rPr>
        <w:t>спір</w:t>
      </w:r>
      <w:proofErr w:type="spellEnd"/>
      <w:r w:rsidRPr="001A442A">
        <w:rPr>
          <w:sz w:val="21"/>
          <w:szCs w:val="22"/>
        </w:rPr>
        <w:t xml:space="preserve"> </w:t>
      </w:r>
      <w:proofErr w:type="spellStart"/>
      <w:r w:rsidRPr="001A442A">
        <w:rPr>
          <w:sz w:val="21"/>
          <w:szCs w:val="22"/>
        </w:rPr>
        <w:t>підлягає</w:t>
      </w:r>
      <w:proofErr w:type="spellEnd"/>
      <w:r w:rsidRPr="001A442A">
        <w:rPr>
          <w:sz w:val="21"/>
          <w:szCs w:val="22"/>
        </w:rPr>
        <w:t xml:space="preserve"> </w:t>
      </w:r>
      <w:proofErr w:type="spellStart"/>
      <w:r w:rsidRPr="001A442A">
        <w:rPr>
          <w:sz w:val="21"/>
          <w:szCs w:val="22"/>
        </w:rPr>
        <w:t>розгляду</w:t>
      </w:r>
      <w:proofErr w:type="spellEnd"/>
      <w:r w:rsidRPr="001A442A">
        <w:rPr>
          <w:sz w:val="21"/>
          <w:szCs w:val="22"/>
        </w:rPr>
        <w:t xml:space="preserve"> у судовому порядку, </w:t>
      </w:r>
      <w:proofErr w:type="spellStart"/>
      <w:r w:rsidRPr="001A442A">
        <w:rPr>
          <w:sz w:val="21"/>
          <w:szCs w:val="22"/>
        </w:rPr>
        <w:t>передбаченому</w:t>
      </w:r>
      <w:proofErr w:type="spellEnd"/>
      <w:r w:rsidRPr="001A442A">
        <w:rPr>
          <w:sz w:val="21"/>
          <w:szCs w:val="22"/>
        </w:rPr>
        <w:t xml:space="preserve"> </w:t>
      </w:r>
      <w:proofErr w:type="spellStart"/>
      <w:r w:rsidRPr="001A442A">
        <w:rPr>
          <w:sz w:val="21"/>
          <w:szCs w:val="22"/>
        </w:rPr>
        <w:t>законодавством</w:t>
      </w:r>
      <w:proofErr w:type="spellEnd"/>
      <w:r w:rsidRPr="001A442A">
        <w:rPr>
          <w:sz w:val="21"/>
          <w:szCs w:val="22"/>
        </w:rPr>
        <w:t xml:space="preserve"> </w:t>
      </w:r>
      <w:proofErr w:type="spellStart"/>
      <w:r w:rsidRPr="001A442A">
        <w:rPr>
          <w:sz w:val="21"/>
          <w:szCs w:val="22"/>
        </w:rPr>
        <w:t>України</w:t>
      </w:r>
      <w:proofErr w:type="spellEnd"/>
      <w:r w:rsidRPr="001A442A">
        <w:rPr>
          <w:sz w:val="21"/>
          <w:szCs w:val="22"/>
        </w:rPr>
        <w:t>.</w:t>
      </w:r>
    </w:p>
    <w:p w14:paraId="11A99922" w14:textId="77777777" w:rsidR="00C1446A" w:rsidRPr="001A442A" w:rsidRDefault="00C1446A" w:rsidP="00C1446A">
      <w:pPr>
        <w:tabs>
          <w:tab w:val="left" w:pos="0"/>
        </w:tabs>
        <w:spacing w:line="228" w:lineRule="auto"/>
        <w:jc w:val="both"/>
        <w:rPr>
          <w:sz w:val="21"/>
          <w:szCs w:val="22"/>
        </w:rPr>
      </w:pPr>
    </w:p>
    <w:p w14:paraId="4F1A3FBD" w14:textId="4E4E5D78" w:rsidR="00F70FF0" w:rsidRPr="001A442A" w:rsidRDefault="00C1446A" w:rsidP="001A442A">
      <w:pPr>
        <w:tabs>
          <w:tab w:val="left" w:pos="0"/>
        </w:tabs>
        <w:spacing w:line="228" w:lineRule="auto"/>
        <w:jc w:val="center"/>
        <w:rPr>
          <w:b/>
          <w:sz w:val="21"/>
          <w:szCs w:val="22"/>
          <w:lang w:val="uk-UA"/>
        </w:rPr>
      </w:pPr>
      <w:r w:rsidRPr="001A442A">
        <w:rPr>
          <w:b/>
          <w:sz w:val="21"/>
          <w:szCs w:val="22"/>
        </w:rPr>
        <w:t>8. ФОРС-МАЖОР</w:t>
      </w:r>
    </w:p>
    <w:p w14:paraId="3D0C22FB" w14:textId="77777777" w:rsidR="00C1446A" w:rsidRPr="001A442A" w:rsidRDefault="00C1446A" w:rsidP="00C1446A">
      <w:pPr>
        <w:tabs>
          <w:tab w:val="left" w:pos="0"/>
        </w:tabs>
        <w:spacing w:line="228" w:lineRule="auto"/>
        <w:jc w:val="both"/>
        <w:rPr>
          <w:sz w:val="21"/>
          <w:szCs w:val="22"/>
        </w:rPr>
      </w:pPr>
      <w:r w:rsidRPr="001A442A">
        <w:rPr>
          <w:sz w:val="21"/>
          <w:szCs w:val="22"/>
        </w:rPr>
        <w:t xml:space="preserve">8.1. </w:t>
      </w:r>
      <w:proofErr w:type="spellStart"/>
      <w:r w:rsidRPr="001A442A">
        <w:rPr>
          <w:sz w:val="21"/>
          <w:szCs w:val="22"/>
        </w:rPr>
        <w:t>Жодна</w:t>
      </w:r>
      <w:proofErr w:type="spellEnd"/>
      <w:r w:rsidRPr="001A442A">
        <w:rPr>
          <w:sz w:val="21"/>
          <w:szCs w:val="22"/>
        </w:rPr>
        <w:t xml:space="preserve"> </w:t>
      </w:r>
      <w:proofErr w:type="spellStart"/>
      <w:r w:rsidRPr="001A442A">
        <w:rPr>
          <w:sz w:val="21"/>
          <w:szCs w:val="22"/>
        </w:rPr>
        <w:t>із</w:t>
      </w:r>
      <w:proofErr w:type="spellEnd"/>
      <w:r w:rsidRPr="001A442A">
        <w:rPr>
          <w:sz w:val="21"/>
          <w:szCs w:val="22"/>
        </w:rPr>
        <w:t xml:space="preserve"> </w:t>
      </w:r>
      <w:proofErr w:type="spellStart"/>
      <w:r w:rsidRPr="001A442A">
        <w:rPr>
          <w:sz w:val="21"/>
          <w:szCs w:val="22"/>
        </w:rPr>
        <w:t>Сторін</w:t>
      </w:r>
      <w:proofErr w:type="spellEnd"/>
      <w:r w:rsidRPr="001A442A">
        <w:rPr>
          <w:sz w:val="21"/>
          <w:szCs w:val="22"/>
        </w:rPr>
        <w:t xml:space="preserve"> не </w:t>
      </w:r>
      <w:proofErr w:type="spellStart"/>
      <w:r w:rsidRPr="001A442A">
        <w:rPr>
          <w:sz w:val="21"/>
          <w:szCs w:val="22"/>
        </w:rPr>
        <w:t>несе</w:t>
      </w:r>
      <w:proofErr w:type="spellEnd"/>
      <w:r w:rsidRPr="001A442A">
        <w:rPr>
          <w:sz w:val="21"/>
          <w:szCs w:val="22"/>
        </w:rPr>
        <w:t xml:space="preserve"> </w:t>
      </w:r>
      <w:proofErr w:type="spellStart"/>
      <w:r w:rsidRPr="001A442A">
        <w:rPr>
          <w:sz w:val="21"/>
          <w:szCs w:val="22"/>
        </w:rPr>
        <w:t>відповідальність</w:t>
      </w:r>
      <w:proofErr w:type="spellEnd"/>
      <w:r w:rsidRPr="001A442A">
        <w:rPr>
          <w:sz w:val="21"/>
          <w:szCs w:val="22"/>
        </w:rPr>
        <w:t xml:space="preserve"> за </w:t>
      </w:r>
      <w:proofErr w:type="spellStart"/>
      <w:r w:rsidRPr="001A442A">
        <w:rPr>
          <w:sz w:val="21"/>
          <w:szCs w:val="22"/>
        </w:rPr>
        <w:t>невиконання</w:t>
      </w:r>
      <w:proofErr w:type="spellEnd"/>
      <w:r w:rsidRPr="001A442A">
        <w:rPr>
          <w:sz w:val="21"/>
          <w:szCs w:val="22"/>
        </w:rPr>
        <w:t xml:space="preserve"> </w:t>
      </w:r>
      <w:proofErr w:type="spellStart"/>
      <w:r w:rsidRPr="001A442A">
        <w:rPr>
          <w:sz w:val="21"/>
          <w:szCs w:val="22"/>
        </w:rPr>
        <w:t>або</w:t>
      </w:r>
      <w:proofErr w:type="spellEnd"/>
      <w:r w:rsidRPr="001A442A">
        <w:rPr>
          <w:sz w:val="21"/>
          <w:szCs w:val="22"/>
        </w:rPr>
        <w:t xml:space="preserve"> </w:t>
      </w:r>
      <w:proofErr w:type="spellStart"/>
      <w:r w:rsidRPr="001A442A">
        <w:rPr>
          <w:sz w:val="21"/>
          <w:szCs w:val="22"/>
        </w:rPr>
        <w:t>неналежне</w:t>
      </w:r>
      <w:proofErr w:type="spellEnd"/>
      <w:r w:rsidRPr="001A442A">
        <w:rPr>
          <w:sz w:val="21"/>
          <w:szCs w:val="22"/>
        </w:rPr>
        <w:t xml:space="preserve"> </w:t>
      </w:r>
      <w:proofErr w:type="spellStart"/>
      <w:r w:rsidRPr="001A442A">
        <w:rPr>
          <w:sz w:val="21"/>
          <w:szCs w:val="22"/>
        </w:rPr>
        <w:t>виконання</w:t>
      </w:r>
      <w:proofErr w:type="spellEnd"/>
      <w:r w:rsidRPr="001A442A">
        <w:rPr>
          <w:sz w:val="21"/>
          <w:szCs w:val="22"/>
        </w:rPr>
        <w:t xml:space="preserve"> </w:t>
      </w:r>
      <w:proofErr w:type="spellStart"/>
      <w:r w:rsidRPr="001A442A">
        <w:rPr>
          <w:sz w:val="21"/>
          <w:szCs w:val="22"/>
        </w:rPr>
        <w:t>своїх</w:t>
      </w:r>
      <w:proofErr w:type="spellEnd"/>
      <w:r w:rsidRPr="001A442A">
        <w:rPr>
          <w:sz w:val="21"/>
          <w:szCs w:val="22"/>
        </w:rPr>
        <w:t xml:space="preserve"> </w:t>
      </w:r>
      <w:proofErr w:type="spellStart"/>
      <w:r w:rsidRPr="001A442A">
        <w:rPr>
          <w:sz w:val="21"/>
          <w:szCs w:val="22"/>
        </w:rPr>
        <w:t>зобов’язань</w:t>
      </w:r>
      <w:proofErr w:type="spellEnd"/>
      <w:r w:rsidRPr="001A442A">
        <w:rPr>
          <w:sz w:val="21"/>
          <w:szCs w:val="22"/>
        </w:rPr>
        <w:t xml:space="preserve"> по </w:t>
      </w:r>
      <w:proofErr w:type="spellStart"/>
      <w:r w:rsidRPr="001A442A">
        <w:rPr>
          <w:sz w:val="21"/>
          <w:szCs w:val="22"/>
        </w:rPr>
        <w:t>цьому</w:t>
      </w:r>
      <w:proofErr w:type="spellEnd"/>
      <w:r w:rsidRPr="001A442A">
        <w:rPr>
          <w:sz w:val="21"/>
          <w:szCs w:val="22"/>
        </w:rPr>
        <w:t xml:space="preserve"> Договору, </w:t>
      </w:r>
      <w:proofErr w:type="spellStart"/>
      <w:r w:rsidRPr="001A442A">
        <w:rPr>
          <w:sz w:val="21"/>
          <w:szCs w:val="22"/>
        </w:rPr>
        <w:t>якщо</w:t>
      </w:r>
      <w:proofErr w:type="spellEnd"/>
      <w:r w:rsidRPr="001A442A">
        <w:rPr>
          <w:sz w:val="21"/>
          <w:szCs w:val="22"/>
        </w:rPr>
        <w:t xml:space="preserve"> </w:t>
      </w:r>
      <w:proofErr w:type="spellStart"/>
      <w:r w:rsidRPr="001A442A">
        <w:rPr>
          <w:sz w:val="21"/>
          <w:szCs w:val="22"/>
        </w:rPr>
        <w:t>воно</w:t>
      </w:r>
      <w:proofErr w:type="spellEnd"/>
      <w:r w:rsidRPr="001A442A">
        <w:rPr>
          <w:sz w:val="21"/>
          <w:szCs w:val="22"/>
        </w:rPr>
        <w:t xml:space="preserve"> </w:t>
      </w:r>
      <w:proofErr w:type="spellStart"/>
      <w:r w:rsidRPr="001A442A">
        <w:rPr>
          <w:sz w:val="21"/>
          <w:szCs w:val="22"/>
        </w:rPr>
        <w:t>зумовлено</w:t>
      </w:r>
      <w:proofErr w:type="spellEnd"/>
      <w:r w:rsidRPr="001A442A">
        <w:rPr>
          <w:sz w:val="21"/>
          <w:szCs w:val="22"/>
        </w:rPr>
        <w:t xml:space="preserve"> </w:t>
      </w:r>
      <w:proofErr w:type="spellStart"/>
      <w:r w:rsidRPr="001A442A">
        <w:rPr>
          <w:sz w:val="21"/>
          <w:szCs w:val="22"/>
        </w:rPr>
        <w:t>дією</w:t>
      </w:r>
      <w:proofErr w:type="spellEnd"/>
      <w:r w:rsidRPr="001A442A">
        <w:rPr>
          <w:sz w:val="21"/>
          <w:szCs w:val="22"/>
        </w:rPr>
        <w:t xml:space="preserve"> </w:t>
      </w:r>
      <w:proofErr w:type="spellStart"/>
      <w:r w:rsidRPr="001A442A">
        <w:rPr>
          <w:sz w:val="21"/>
          <w:szCs w:val="22"/>
        </w:rPr>
        <w:t>обставин</w:t>
      </w:r>
      <w:proofErr w:type="spellEnd"/>
      <w:r w:rsidRPr="001A442A">
        <w:rPr>
          <w:sz w:val="21"/>
          <w:szCs w:val="22"/>
        </w:rPr>
        <w:t xml:space="preserve"> </w:t>
      </w:r>
      <w:proofErr w:type="spellStart"/>
      <w:r w:rsidRPr="001A442A">
        <w:rPr>
          <w:sz w:val="21"/>
          <w:szCs w:val="22"/>
        </w:rPr>
        <w:t>непереборної</w:t>
      </w:r>
      <w:proofErr w:type="spellEnd"/>
      <w:r w:rsidRPr="001A442A">
        <w:rPr>
          <w:sz w:val="21"/>
          <w:szCs w:val="22"/>
        </w:rPr>
        <w:t xml:space="preserve"> </w:t>
      </w:r>
      <w:proofErr w:type="spellStart"/>
      <w:r w:rsidRPr="001A442A">
        <w:rPr>
          <w:sz w:val="21"/>
          <w:szCs w:val="22"/>
        </w:rPr>
        <w:t>сили</w:t>
      </w:r>
      <w:proofErr w:type="spellEnd"/>
      <w:r w:rsidRPr="001A442A">
        <w:rPr>
          <w:sz w:val="21"/>
          <w:szCs w:val="22"/>
        </w:rPr>
        <w:t xml:space="preserve"> (форс-</w:t>
      </w:r>
      <w:proofErr w:type="spellStart"/>
      <w:r w:rsidRPr="001A442A">
        <w:rPr>
          <w:sz w:val="21"/>
          <w:szCs w:val="22"/>
        </w:rPr>
        <w:t>мажорних</w:t>
      </w:r>
      <w:proofErr w:type="spellEnd"/>
      <w:r w:rsidRPr="001A442A">
        <w:rPr>
          <w:sz w:val="21"/>
          <w:szCs w:val="22"/>
        </w:rPr>
        <w:t xml:space="preserve"> </w:t>
      </w:r>
      <w:proofErr w:type="spellStart"/>
      <w:r w:rsidRPr="001A442A">
        <w:rPr>
          <w:sz w:val="21"/>
          <w:szCs w:val="22"/>
        </w:rPr>
        <w:t>обставин</w:t>
      </w:r>
      <w:proofErr w:type="spellEnd"/>
      <w:r w:rsidRPr="001A442A">
        <w:rPr>
          <w:sz w:val="21"/>
          <w:szCs w:val="22"/>
        </w:rPr>
        <w:t xml:space="preserve">). Сторона </w:t>
      </w:r>
      <w:proofErr w:type="spellStart"/>
      <w:r w:rsidRPr="001A442A">
        <w:rPr>
          <w:sz w:val="21"/>
          <w:szCs w:val="22"/>
        </w:rPr>
        <w:t>щодо</w:t>
      </w:r>
      <w:proofErr w:type="spellEnd"/>
      <w:r w:rsidRPr="001A442A">
        <w:rPr>
          <w:sz w:val="21"/>
          <w:szCs w:val="22"/>
        </w:rPr>
        <w:t xml:space="preserve"> </w:t>
      </w:r>
      <w:proofErr w:type="spellStart"/>
      <w:r w:rsidRPr="001A442A">
        <w:rPr>
          <w:sz w:val="21"/>
          <w:szCs w:val="22"/>
        </w:rPr>
        <w:t>якої</w:t>
      </w:r>
      <w:proofErr w:type="spellEnd"/>
      <w:r w:rsidRPr="001A442A">
        <w:rPr>
          <w:sz w:val="21"/>
          <w:szCs w:val="22"/>
        </w:rPr>
        <w:t xml:space="preserve"> </w:t>
      </w:r>
      <w:proofErr w:type="spellStart"/>
      <w:r w:rsidRPr="001A442A">
        <w:rPr>
          <w:sz w:val="21"/>
          <w:szCs w:val="22"/>
        </w:rPr>
        <w:t>сталися</w:t>
      </w:r>
      <w:proofErr w:type="spellEnd"/>
      <w:r w:rsidRPr="001A442A">
        <w:rPr>
          <w:sz w:val="21"/>
          <w:szCs w:val="22"/>
        </w:rPr>
        <w:t xml:space="preserve"> форс-</w:t>
      </w:r>
      <w:proofErr w:type="spellStart"/>
      <w:r w:rsidRPr="001A442A">
        <w:rPr>
          <w:sz w:val="21"/>
          <w:szCs w:val="22"/>
        </w:rPr>
        <w:t>мажорні</w:t>
      </w:r>
      <w:proofErr w:type="spellEnd"/>
      <w:r w:rsidRPr="001A442A">
        <w:rPr>
          <w:sz w:val="21"/>
          <w:szCs w:val="22"/>
        </w:rPr>
        <w:t xml:space="preserve"> </w:t>
      </w:r>
      <w:proofErr w:type="spellStart"/>
      <w:r w:rsidRPr="001A442A">
        <w:rPr>
          <w:sz w:val="21"/>
          <w:szCs w:val="22"/>
        </w:rPr>
        <w:t>обставини</w:t>
      </w:r>
      <w:proofErr w:type="spellEnd"/>
      <w:r w:rsidRPr="001A442A">
        <w:rPr>
          <w:sz w:val="21"/>
          <w:szCs w:val="22"/>
        </w:rPr>
        <w:t xml:space="preserve"> </w:t>
      </w:r>
      <w:proofErr w:type="spellStart"/>
      <w:r w:rsidRPr="001A442A">
        <w:rPr>
          <w:sz w:val="21"/>
          <w:szCs w:val="22"/>
        </w:rPr>
        <w:t>зобов’язана</w:t>
      </w:r>
      <w:proofErr w:type="spellEnd"/>
      <w:r w:rsidRPr="001A442A">
        <w:rPr>
          <w:sz w:val="21"/>
          <w:szCs w:val="22"/>
        </w:rPr>
        <w:t xml:space="preserve"> </w:t>
      </w:r>
      <w:proofErr w:type="spellStart"/>
      <w:r w:rsidRPr="001A442A">
        <w:rPr>
          <w:sz w:val="21"/>
          <w:szCs w:val="22"/>
        </w:rPr>
        <w:t>невідкладно</w:t>
      </w:r>
      <w:proofErr w:type="spellEnd"/>
      <w:r w:rsidRPr="001A442A">
        <w:rPr>
          <w:sz w:val="21"/>
          <w:szCs w:val="22"/>
        </w:rPr>
        <w:t xml:space="preserve"> </w:t>
      </w:r>
      <w:proofErr w:type="spellStart"/>
      <w:r w:rsidRPr="001A442A">
        <w:rPr>
          <w:sz w:val="21"/>
          <w:szCs w:val="22"/>
        </w:rPr>
        <w:t>повідомити</w:t>
      </w:r>
      <w:proofErr w:type="spellEnd"/>
      <w:r w:rsidRPr="001A442A">
        <w:rPr>
          <w:sz w:val="21"/>
          <w:szCs w:val="22"/>
        </w:rPr>
        <w:t xml:space="preserve"> у </w:t>
      </w:r>
      <w:proofErr w:type="spellStart"/>
      <w:r w:rsidRPr="001A442A">
        <w:rPr>
          <w:sz w:val="21"/>
          <w:szCs w:val="22"/>
        </w:rPr>
        <w:t>письмовій</w:t>
      </w:r>
      <w:proofErr w:type="spellEnd"/>
      <w:r w:rsidRPr="001A442A">
        <w:rPr>
          <w:sz w:val="21"/>
          <w:szCs w:val="22"/>
        </w:rPr>
        <w:t xml:space="preserve"> </w:t>
      </w:r>
      <w:proofErr w:type="spellStart"/>
      <w:r w:rsidRPr="001A442A">
        <w:rPr>
          <w:sz w:val="21"/>
          <w:szCs w:val="22"/>
        </w:rPr>
        <w:t>формі</w:t>
      </w:r>
      <w:proofErr w:type="spellEnd"/>
      <w:r w:rsidRPr="001A442A">
        <w:rPr>
          <w:sz w:val="21"/>
          <w:szCs w:val="22"/>
        </w:rPr>
        <w:t xml:space="preserve"> </w:t>
      </w:r>
      <w:proofErr w:type="spellStart"/>
      <w:r w:rsidRPr="001A442A">
        <w:rPr>
          <w:sz w:val="21"/>
          <w:szCs w:val="22"/>
        </w:rPr>
        <w:t>іншу</w:t>
      </w:r>
      <w:proofErr w:type="spellEnd"/>
      <w:r w:rsidRPr="001A442A">
        <w:rPr>
          <w:sz w:val="21"/>
          <w:szCs w:val="22"/>
        </w:rPr>
        <w:t xml:space="preserve"> Сторону.</w:t>
      </w:r>
    </w:p>
    <w:p w14:paraId="15A6D18D" w14:textId="77777777" w:rsidR="00C1446A" w:rsidRPr="001A442A" w:rsidRDefault="00C1446A" w:rsidP="00C1446A">
      <w:pPr>
        <w:tabs>
          <w:tab w:val="left" w:pos="0"/>
        </w:tabs>
        <w:spacing w:line="228" w:lineRule="auto"/>
        <w:jc w:val="both"/>
        <w:rPr>
          <w:sz w:val="21"/>
          <w:szCs w:val="22"/>
        </w:rPr>
      </w:pPr>
      <w:r w:rsidRPr="001A442A">
        <w:rPr>
          <w:sz w:val="21"/>
          <w:szCs w:val="22"/>
        </w:rPr>
        <w:t xml:space="preserve">8.2. У </w:t>
      </w:r>
      <w:proofErr w:type="spellStart"/>
      <w:r w:rsidRPr="001A442A">
        <w:rPr>
          <w:sz w:val="21"/>
          <w:szCs w:val="22"/>
        </w:rPr>
        <w:t>разі</w:t>
      </w:r>
      <w:proofErr w:type="spellEnd"/>
      <w:r w:rsidRPr="001A442A">
        <w:rPr>
          <w:sz w:val="21"/>
          <w:szCs w:val="22"/>
        </w:rPr>
        <w:t xml:space="preserve"> </w:t>
      </w:r>
      <w:proofErr w:type="spellStart"/>
      <w:r w:rsidRPr="001A442A">
        <w:rPr>
          <w:sz w:val="21"/>
          <w:szCs w:val="22"/>
        </w:rPr>
        <w:t>виникнення</w:t>
      </w:r>
      <w:proofErr w:type="spellEnd"/>
      <w:r w:rsidRPr="001A442A">
        <w:rPr>
          <w:sz w:val="21"/>
          <w:szCs w:val="22"/>
        </w:rPr>
        <w:t xml:space="preserve"> </w:t>
      </w:r>
      <w:proofErr w:type="spellStart"/>
      <w:r w:rsidRPr="001A442A">
        <w:rPr>
          <w:sz w:val="21"/>
          <w:szCs w:val="22"/>
        </w:rPr>
        <w:t>обставин</w:t>
      </w:r>
      <w:proofErr w:type="spellEnd"/>
      <w:r w:rsidRPr="001A442A">
        <w:rPr>
          <w:sz w:val="21"/>
          <w:szCs w:val="22"/>
        </w:rPr>
        <w:t xml:space="preserve"> </w:t>
      </w:r>
      <w:proofErr w:type="spellStart"/>
      <w:r w:rsidRPr="001A442A">
        <w:rPr>
          <w:sz w:val="21"/>
          <w:szCs w:val="22"/>
        </w:rPr>
        <w:t>непереборної</w:t>
      </w:r>
      <w:proofErr w:type="spellEnd"/>
      <w:r w:rsidRPr="001A442A">
        <w:rPr>
          <w:sz w:val="21"/>
          <w:szCs w:val="22"/>
        </w:rPr>
        <w:t xml:space="preserve"> </w:t>
      </w:r>
      <w:proofErr w:type="spellStart"/>
      <w:r w:rsidRPr="001A442A">
        <w:rPr>
          <w:sz w:val="21"/>
          <w:szCs w:val="22"/>
        </w:rPr>
        <w:t>сили</w:t>
      </w:r>
      <w:proofErr w:type="spellEnd"/>
      <w:r w:rsidRPr="001A442A">
        <w:rPr>
          <w:sz w:val="21"/>
          <w:szCs w:val="22"/>
        </w:rPr>
        <w:t xml:space="preserve">, </w:t>
      </w:r>
      <w:proofErr w:type="spellStart"/>
      <w:r w:rsidRPr="001A442A">
        <w:rPr>
          <w:sz w:val="21"/>
          <w:szCs w:val="22"/>
        </w:rPr>
        <w:t>які</w:t>
      </w:r>
      <w:proofErr w:type="spellEnd"/>
      <w:r w:rsidRPr="001A442A">
        <w:rPr>
          <w:sz w:val="21"/>
          <w:szCs w:val="22"/>
        </w:rPr>
        <w:t xml:space="preserve"> </w:t>
      </w:r>
      <w:proofErr w:type="spellStart"/>
      <w:r w:rsidRPr="001A442A">
        <w:rPr>
          <w:sz w:val="21"/>
          <w:szCs w:val="22"/>
        </w:rPr>
        <w:t>заважатимуть</w:t>
      </w:r>
      <w:proofErr w:type="spellEnd"/>
      <w:r w:rsidRPr="001A442A">
        <w:rPr>
          <w:sz w:val="21"/>
          <w:szCs w:val="22"/>
        </w:rPr>
        <w:t xml:space="preserve"> </w:t>
      </w:r>
      <w:proofErr w:type="spellStart"/>
      <w:r w:rsidRPr="001A442A">
        <w:rPr>
          <w:sz w:val="21"/>
          <w:szCs w:val="22"/>
        </w:rPr>
        <w:t>виконанню</w:t>
      </w:r>
      <w:proofErr w:type="spellEnd"/>
      <w:r w:rsidRPr="001A442A">
        <w:rPr>
          <w:sz w:val="21"/>
          <w:szCs w:val="22"/>
        </w:rPr>
        <w:t xml:space="preserve"> </w:t>
      </w:r>
      <w:proofErr w:type="spellStart"/>
      <w:r w:rsidRPr="001A442A">
        <w:rPr>
          <w:sz w:val="21"/>
          <w:szCs w:val="22"/>
        </w:rPr>
        <w:t>однією</w:t>
      </w:r>
      <w:proofErr w:type="spellEnd"/>
      <w:r w:rsidRPr="001A442A">
        <w:rPr>
          <w:sz w:val="21"/>
          <w:szCs w:val="22"/>
        </w:rPr>
        <w:t xml:space="preserve"> </w:t>
      </w:r>
      <w:proofErr w:type="spellStart"/>
      <w:r w:rsidRPr="001A442A">
        <w:rPr>
          <w:sz w:val="21"/>
          <w:szCs w:val="22"/>
        </w:rPr>
        <w:t>із</w:t>
      </w:r>
      <w:proofErr w:type="spellEnd"/>
      <w:r w:rsidRPr="001A442A">
        <w:rPr>
          <w:sz w:val="21"/>
          <w:szCs w:val="22"/>
        </w:rPr>
        <w:t xml:space="preserve"> </w:t>
      </w:r>
      <w:proofErr w:type="spellStart"/>
      <w:r w:rsidRPr="001A442A">
        <w:rPr>
          <w:sz w:val="21"/>
          <w:szCs w:val="22"/>
        </w:rPr>
        <w:t>Сторін</w:t>
      </w:r>
      <w:proofErr w:type="spellEnd"/>
      <w:r w:rsidRPr="001A442A">
        <w:rPr>
          <w:sz w:val="21"/>
          <w:szCs w:val="22"/>
        </w:rPr>
        <w:t xml:space="preserve"> </w:t>
      </w:r>
      <w:proofErr w:type="spellStart"/>
      <w:r w:rsidRPr="001A442A">
        <w:rPr>
          <w:sz w:val="21"/>
          <w:szCs w:val="22"/>
        </w:rPr>
        <w:t>своїх</w:t>
      </w:r>
      <w:proofErr w:type="spellEnd"/>
      <w:r w:rsidRPr="001A442A">
        <w:rPr>
          <w:sz w:val="21"/>
          <w:szCs w:val="22"/>
        </w:rPr>
        <w:t xml:space="preserve"> </w:t>
      </w:r>
      <w:proofErr w:type="spellStart"/>
      <w:r w:rsidRPr="001A442A">
        <w:rPr>
          <w:sz w:val="21"/>
          <w:szCs w:val="22"/>
        </w:rPr>
        <w:t>зобов’язань</w:t>
      </w:r>
      <w:proofErr w:type="spellEnd"/>
      <w:r w:rsidRPr="001A442A">
        <w:rPr>
          <w:sz w:val="21"/>
          <w:szCs w:val="22"/>
        </w:rPr>
        <w:t xml:space="preserve"> за </w:t>
      </w:r>
      <w:proofErr w:type="spellStart"/>
      <w:r w:rsidRPr="001A442A">
        <w:rPr>
          <w:sz w:val="21"/>
          <w:szCs w:val="22"/>
        </w:rPr>
        <w:t>цим</w:t>
      </w:r>
      <w:proofErr w:type="spellEnd"/>
      <w:r w:rsidRPr="001A442A">
        <w:rPr>
          <w:sz w:val="21"/>
          <w:szCs w:val="22"/>
        </w:rPr>
        <w:t xml:space="preserve"> Договором, </w:t>
      </w:r>
      <w:proofErr w:type="spellStart"/>
      <w:r w:rsidRPr="001A442A">
        <w:rPr>
          <w:sz w:val="21"/>
          <w:szCs w:val="22"/>
        </w:rPr>
        <w:t>виконання</w:t>
      </w:r>
      <w:proofErr w:type="spellEnd"/>
      <w:r w:rsidRPr="001A442A">
        <w:rPr>
          <w:sz w:val="21"/>
          <w:szCs w:val="22"/>
        </w:rPr>
        <w:t xml:space="preserve"> </w:t>
      </w:r>
      <w:proofErr w:type="spellStart"/>
      <w:r w:rsidRPr="001A442A">
        <w:rPr>
          <w:sz w:val="21"/>
          <w:szCs w:val="22"/>
        </w:rPr>
        <w:t>зобов’язань</w:t>
      </w:r>
      <w:proofErr w:type="spellEnd"/>
      <w:r w:rsidRPr="001A442A">
        <w:rPr>
          <w:sz w:val="21"/>
          <w:szCs w:val="22"/>
        </w:rPr>
        <w:t xml:space="preserve"> буде </w:t>
      </w:r>
      <w:proofErr w:type="spellStart"/>
      <w:r w:rsidRPr="001A442A">
        <w:rPr>
          <w:sz w:val="21"/>
          <w:szCs w:val="22"/>
        </w:rPr>
        <w:t>продовжено</w:t>
      </w:r>
      <w:proofErr w:type="spellEnd"/>
      <w:r w:rsidRPr="001A442A">
        <w:rPr>
          <w:sz w:val="21"/>
          <w:szCs w:val="22"/>
        </w:rPr>
        <w:t xml:space="preserve"> на час </w:t>
      </w:r>
      <w:proofErr w:type="spellStart"/>
      <w:r w:rsidRPr="001A442A">
        <w:rPr>
          <w:sz w:val="21"/>
          <w:szCs w:val="22"/>
        </w:rPr>
        <w:t>дії</w:t>
      </w:r>
      <w:proofErr w:type="spellEnd"/>
      <w:r w:rsidRPr="001A442A">
        <w:rPr>
          <w:sz w:val="21"/>
          <w:szCs w:val="22"/>
        </w:rPr>
        <w:t xml:space="preserve"> таких </w:t>
      </w:r>
      <w:proofErr w:type="spellStart"/>
      <w:r w:rsidRPr="001A442A">
        <w:rPr>
          <w:sz w:val="21"/>
          <w:szCs w:val="22"/>
        </w:rPr>
        <w:t>обставин</w:t>
      </w:r>
      <w:proofErr w:type="spellEnd"/>
      <w:r w:rsidRPr="001A442A">
        <w:rPr>
          <w:sz w:val="21"/>
          <w:szCs w:val="22"/>
        </w:rPr>
        <w:t xml:space="preserve">. </w:t>
      </w:r>
      <w:proofErr w:type="spellStart"/>
      <w:r w:rsidRPr="001A442A">
        <w:rPr>
          <w:sz w:val="21"/>
          <w:szCs w:val="22"/>
        </w:rPr>
        <w:t>Якщо</w:t>
      </w:r>
      <w:proofErr w:type="spellEnd"/>
      <w:r w:rsidRPr="001A442A">
        <w:rPr>
          <w:sz w:val="21"/>
          <w:szCs w:val="22"/>
        </w:rPr>
        <w:t xml:space="preserve"> </w:t>
      </w:r>
      <w:proofErr w:type="spellStart"/>
      <w:r w:rsidRPr="001A442A">
        <w:rPr>
          <w:sz w:val="21"/>
          <w:szCs w:val="22"/>
        </w:rPr>
        <w:t>обставини</w:t>
      </w:r>
      <w:proofErr w:type="spellEnd"/>
      <w:r w:rsidRPr="001A442A">
        <w:rPr>
          <w:sz w:val="21"/>
          <w:szCs w:val="22"/>
        </w:rPr>
        <w:t xml:space="preserve"> </w:t>
      </w:r>
      <w:proofErr w:type="spellStart"/>
      <w:r w:rsidRPr="001A442A">
        <w:rPr>
          <w:sz w:val="21"/>
          <w:szCs w:val="22"/>
        </w:rPr>
        <w:t>непереборної</w:t>
      </w:r>
      <w:proofErr w:type="spellEnd"/>
      <w:r w:rsidRPr="001A442A">
        <w:rPr>
          <w:sz w:val="21"/>
          <w:szCs w:val="22"/>
        </w:rPr>
        <w:t xml:space="preserve"> </w:t>
      </w:r>
      <w:proofErr w:type="spellStart"/>
      <w:r w:rsidRPr="001A442A">
        <w:rPr>
          <w:sz w:val="21"/>
          <w:szCs w:val="22"/>
        </w:rPr>
        <w:t>сили</w:t>
      </w:r>
      <w:proofErr w:type="spellEnd"/>
      <w:r w:rsidRPr="001A442A">
        <w:rPr>
          <w:sz w:val="21"/>
          <w:szCs w:val="22"/>
        </w:rPr>
        <w:t xml:space="preserve"> </w:t>
      </w:r>
      <w:proofErr w:type="spellStart"/>
      <w:r w:rsidRPr="001A442A">
        <w:rPr>
          <w:sz w:val="21"/>
          <w:szCs w:val="22"/>
        </w:rPr>
        <w:t>будуть</w:t>
      </w:r>
      <w:proofErr w:type="spellEnd"/>
      <w:r w:rsidRPr="001A442A">
        <w:rPr>
          <w:sz w:val="21"/>
          <w:szCs w:val="22"/>
        </w:rPr>
        <w:t xml:space="preserve"> </w:t>
      </w:r>
      <w:proofErr w:type="spellStart"/>
      <w:r w:rsidRPr="001A442A">
        <w:rPr>
          <w:sz w:val="21"/>
          <w:szCs w:val="22"/>
        </w:rPr>
        <w:t>продовжуватись</w:t>
      </w:r>
      <w:proofErr w:type="spellEnd"/>
      <w:r w:rsidRPr="001A442A">
        <w:rPr>
          <w:sz w:val="21"/>
          <w:szCs w:val="22"/>
        </w:rPr>
        <w:t xml:space="preserve"> </w:t>
      </w:r>
      <w:proofErr w:type="spellStart"/>
      <w:r w:rsidRPr="001A442A">
        <w:rPr>
          <w:sz w:val="21"/>
          <w:szCs w:val="22"/>
        </w:rPr>
        <w:t>більше</w:t>
      </w:r>
      <w:proofErr w:type="spellEnd"/>
      <w:r w:rsidRPr="001A442A">
        <w:rPr>
          <w:sz w:val="21"/>
          <w:szCs w:val="22"/>
        </w:rPr>
        <w:t xml:space="preserve"> </w:t>
      </w:r>
      <w:proofErr w:type="spellStart"/>
      <w:r w:rsidRPr="001A442A">
        <w:rPr>
          <w:sz w:val="21"/>
          <w:szCs w:val="22"/>
        </w:rPr>
        <w:t>ніж</w:t>
      </w:r>
      <w:proofErr w:type="spellEnd"/>
      <w:r w:rsidRPr="001A442A">
        <w:rPr>
          <w:sz w:val="21"/>
          <w:szCs w:val="22"/>
        </w:rPr>
        <w:t xml:space="preserve"> один </w:t>
      </w:r>
      <w:proofErr w:type="spellStart"/>
      <w:r w:rsidRPr="001A442A">
        <w:rPr>
          <w:sz w:val="21"/>
          <w:szCs w:val="22"/>
        </w:rPr>
        <w:t>місяць</w:t>
      </w:r>
      <w:proofErr w:type="spellEnd"/>
      <w:r w:rsidRPr="001A442A">
        <w:rPr>
          <w:sz w:val="21"/>
          <w:szCs w:val="22"/>
        </w:rPr>
        <w:t xml:space="preserve"> то </w:t>
      </w:r>
      <w:proofErr w:type="spellStart"/>
      <w:r w:rsidRPr="001A442A">
        <w:rPr>
          <w:sz w:val="21"/>
          <w:szCs w:val="22"/>
        </w:rPr>
        <w:t>кожна</w:t>
      </w:r>
      <w:proofErr w:type="spellEnd"/>
      <w:r w:rsidRPr="001A442A">
        <w:rPr>
          <w:sz w:val="21"/>
          <w:szCs w:val="22"/>
        </w:rPr>
        <w:t xml:space="preserve"> </w:t>
      </w:r>
      <w:proofErr w:type="spellStart"/>
      <w:r w:rsidRPr="001A442A">
        <w:rPr>
          <w:sz w:val="21"/>
          <w:szCs w:val="22"/>
        </w:rPr>
        <w:t>із</w:t>
      </w:r>
      <w:proofErr w:type="spellEnd"/>
      <w:r w:rsidRPr="001A442A">
        <w:rPr>
          <w:sz w:val="21"/>
          <w:szCs w:val="22"/>
        </w:rPr>
        <w:t xml:space="preserve"> </w:t>
      </w:r>
      <w:proofErr w:type="spellStart"/>
      <w:r w:rsidRPr="001A442A">
        <w:rPr>
          <w:sz w:val="21"/>
          <w:szCs w:val="22"/>
        </w:rPr>
        <w:t>Сторін</w:t>
      </w:r>
      <w:proofErr w:type="spellEnd"/>
      <w:r w:rsidRPr="001A442A">
        <w:rPr>
          <w:sz w:val="21"/>
          <w:szCs w:val="22"/>
        </w:rPr>
        <w:t xml:space="preserve"> </w:t>
      </w:r>
      <w:proofErr w:type="spellStart"/>
      <w:r w:rsidRPr="001A442A">
        <w:rPr>
          <w:sz w:val="21"/>
          <w:szCs w:val="22"/>
        </w:rPr>
        <w:t>матиме</w:t>
      </w:r>
      <w:proofErr w:type="spellEnd"/>
      <w:r w:rsidRPr="001A442A">
        <w:rPr>
          <w:sz w:val="21"/>
          <w:szCs w:val="22"/>
        </w:rPr>
        <w:t xml:space="preserve"> право </w:t>
      </w:r>
      <w:proofErr w:type="spellStart"/>
      <w:r w:rsidRPr="001A442A">
        <w:rPr>
          <w:sz w:val="21"/>
          <w:szCs w:val="22"/>
        </w:rPr>
        <w:t>відмовитись</w:t>
      </w:r>
      <w:proofErr w:type="spellEnd"/>
      <w:r w:rsidRPr="001A442A">
        <w:rPr>
          <w:sz w:val="21"/>
          <w:szCs w:val="22"/>
        </w:rPr>
        <w:t xml:space="preserve"> </w:t>
      </w:r>
      <w:proofErr w:type="spellStart"/>
      <w:r w:rsidRPr="001A442A">
        <w:rPr>
          <w:sz w:val="21"/>
          <w:szCs w:val="22"/>
        </w:rPr>
        <w:t>від</w:t>
      </w:r>
      <w:proofErr w:type="spellEnd"/>
      <w:r w:rsidRPr="001A442A">
        <w:rPr>
          <w:sz w:val="21"/>
          <w:szCs w:val="22"/>
        </w:rPr>
        <w:t xml:space="preserve"> </w:t>
      </w:r>
      <w:proofErr w:type="spellStart"/>
      <w:r w:rsidRPr="001A442A">
        <w:rPr>
          <w:sz w:val="21"/>
          <w:szCs w:val="22"/>
        </w:rPr>
        <w:t>подальшого</w:t>
      </w:r>
      <w:proofErr w:type="spellEnd"/>
      <w:r w:rsidRPr="001A442A">
        <w:rPr>
          <w:sz w:val="21"/>
          <w:szCs w:val="22"/>
        </w:rPr>
        <w:t xml:space="preserve"> </w:t>
      </w:r>
      <w:proofErr w:type="spellStart"/>
      <w:r w:rsidRPr="001A442A">
        <w:rPr>
          <w:sz w:val="21"/>
          <w:szCs w:val="22"/>
        </w:rPr>
        <w:t>виконання</w:t>
      </w:r>
      <w:proofErr w:type="spellEnd"/>
      <w:r w:rsidRPr="001A442A">
        <w:rPr>
          <w:sz w:val="21"/>
          <w:szCs w:val="22"/>
        </w:rPr>
        <w:t xml:space="preserve"> </w:t>
      </w:r>
      <w:proofErr w:type="spellStart"/>
      <w:r w:rsidRPr="001A442A">
        <w:rPr>
          <w:sz w:val="21"/>
          <w:szCs w:val="22"/>
        </w:rPr>
        <w:t>договірних</w:t>
      </w:r>
      <w:proofErr w:type="spellEnd"/>
      <w:r w:rsidRPr="001A442A">
        <w:rPr>
          <w:sz w:val="21"/>
          <w:szCs w:val="22"/>
        </w:rPr>
        <w:t xml:space="preserve"> </w:t>
      </w:r>
      <w:proofErr w:type="spellStart"/>
      <w:r w:rsidRPr="001A442A">
        <w:rPr>
          <w:sz w:val="21"/>
          <w:szCs w:val="22"/>
        </w:rPr>
        <w:t>зобов’язань</w:t>
      </w:r>
      <w:proofErr w:type="spellEnd"/>
      <w:r w:rsidRPr="001A442A">
        <w:rPr>
          <w:sz w:val="21"/>
          <w:szCs w:val="22"/>
        </w:rPr>
        <w:t>.</w:t>
      </w:r>
    </w:p>
    <w:p w14:paraId="3BC1C3F2" w14:textId="77777777" w:rsidR="00C1446A" w:rsidRPr="001A442A" w:rsidRDefault="00C1446A" w:rsidP="00C1446A">
      <w:pPr>
        <w:tabs>
          <w:tab w:val="left" w:pos="0"/>
        </w:tabs>
        <w:spacing w:line="228" w:lineRule="auto"/>
        <w:jc w:val="both"/>
        <w:rPr>
          <w:sz w:val="21"/>
          <w:szCs w:val="22"/>
          <w:lang w:val="uk-UA"/>
        </w:rPr>
      </w:pPr>
    </w:p>
    <w:p w14:paraId="3CC43223" w14:textId="32BFD5CD" w:rsidR="00F70FF0" w:rsidRPr="001A442A" w:rsidRDefault="00C1446A" w:rsidP="001A442A">
      <w:pPr>
        <w:tabs>
          <w:tab w:val="left" w:pos="0"/>
        </w:tabs>
        <w:spacing w:line="228" w:lineRule="auto"/>
        <w:jc w:val="center"/>
        <w:rPr>
          <w:b/>
          <w:sz w:val="21"/>
          <w:szCs w:val="22"/>
          <w:lang w:val="uk-UA"/>
        </w:rPr>
      </w:pPr>
      <w:r w:rsidRPr="001A442A">
        <w:rPr>
          <w:b/>
          <w:sz w:val="21"/>
          <w:szCs w:val="22"/>
        </w:rPr>
        <w:t>9. ІНШІ УМОВИ</w:t>
      </w:r>
    </w:p>
    <w:p w14:paraId="4DC4422E" w14:textId="77777777" w:rsidR="00C1446A" w:rsidRPr="001A442A" w:rsidRDefault="00C1446A" w:rsidP="00C1446A">
      <w:pPr>
        <w:tabs>
          <w:tab w:val="left" w:pos="0"/>
        </w:tabs>
        <w:spacing w:line="228" w:lineRule="auto"/>
        <w:jc w:val="both"/>
        <w:rPr>
          <w:sz w:val="21"/>
          <w:szCs w:val="22"/>
        </w:rPr>
      </w:pPr>
      <w:r w:rsidRPr="001A442A">
        <w:rPr>
          <w:sz w:val="21"/>
          <w:szCs w:val="22"/>
        </w:rPr>
        <w:t xml:space="preserve">9.1. </w:t>
      </w:r>
      <w:proofErr w:type="spellStart"/>
      <w:r w:rsidRPr="001A442A">
        <w:rPr>
          <w:sz w:val="21"/>
          <w:szCs w:val="22"/>
        </w:rPr>
        <w:t>Жодна</w:t>
      </w:r>
      <w:proofErr w:type="spellEnd"/>
      <w:r w:rsidRPr="001A442A">
        <w:rPr>
          <w:sz w:val="21"/>
          <w:szCs w:val="22"/>
        </w:rPr>
        <w:t xml:space="preserve"> </w:t>
      </w:r>
      <w:proofErr w:type="spellStart"/>
      <w:r w:rsidRPr="001A442A">
        <w:rPr>
          <w:sz w:val="21"/>
          <w:szCs w:val="22"/>
        </w:rPr>
        <w:t>із</w:t>
      </w:r>
      <w:proofErr w:type="spellEnd"/>
      <w:r w:rsidRPr="001A442A">
        <w:rPr>
          <w:sz w:val="21"/>
          <w:szCs w:val="22"/>
        </w:rPr>
        <w:t xml:space="preserve"> </w:t>
      </w:r>
      <w:proofErr w:type="spellStart"/>
      <w:r w:rsidRPr="001A442A">
        <w:rPr>
          <w:sz w:val="21"/>
          <w:szCs w:val="22"/>
        </w:rPr>
        <w:t>Сторін</w:t>
      </w:r>
      <w:proofErr w:type="spellEnd"/>
      <w:r w:rsidRPr="001A442A">
        <w:rPr>
          <w:sz w:val="21"/>
          <w:szCs w:val="22"/>
        </w:rPr>
        <w:t xml:space="preserve"> не </w:t>
      </w:r>
      <w:proofErr w:type="spellStart"/>
      <w:r w:rsidRPr="001A442A">
        <w:rPr>
          <w:sz w:val="21"/>
          <w:szCs w:val="22"/>
        </w:rPr>
        <w:t>має</w:t>
      </w:r>
      <w:proofErr w:type="spellEnd"/>
      <w:r w:rsidRPr="001A442A">
        <w:rPr>
          <w:sz w:val="21"/>
          <w:szCs w:val="22"/>
        </w:rPr>
        <w:t xml:space="preserve"> права </w:t>
      </w:r>
      <w:proofErr w:type="spellStart"/>
      <w:r w:rsidRPr="001A442A">
        <w:rPr>
          <w:sz w:val="21"/>
          <w:szCs w:val="22"/>
        </w:rPr>
        <w:t>передавати</w:t>
      </w:r>
      <w:proofErr w:type="spellEnd"/>
      <w:r w:rsidRPr="001A442A">
        <w:rPr>
          <w:sz w:val="21"/>
          <w:szCs w:val="22"/>
        </w:rPr>
        <w:t xml:space="preserve"> </w:t>
      </w:r>
      <w:proofErr w:type="spellStart"/>
      <w:r w:rsidRPr="001A442A">
        <w:rPr>
          <w:sz w:val="21"/>
          <w:szCs w:val="22"/>
        </w:rPr>
        <w:t>свої</w:t>
      </w:r>
      <w:proofErr w:type="spellEnd"/>
      <w:r w:rsidRPr="001A442A">
        <w:rPr>
          <w:sz w:val="21"/>
          <w:szCs w:val="22"/>
        </w:rPr>
        <w:t xml:space="preserve"> права та </w:t>
      </w:r>
      <w:proofErr w:type="spellStart"/>
      <w:r w:rsidRPr="001A442A">
        <w:rPr>
          <w:sz w:val="21"/>
          <w:szCs w:val="22"/>
        </w:rPr>
        <w:t>обов’язки</w:t>
      </w:r>
      <w:proofErr w:type="spellEnd"/>
      <w:r w:rsidRPr="001A442A">
        <w:rPr>
          <w:sz w:val="21"/>
          <w:szCs w:val="22"/>
        </w:rPr>
        <w:t xml:space="preserve"> за </w:t>
      </w:r>
      <w:proofErr w:type="spellStart"/>
      <w:r w:rsidRPr="001A442A">
        <w:rPr>
          <w:sz w:val="21"/>
          <w:szCs w:val="22"/>
        </w:rPr>
        <w:t>цим</w:t>
      </w:r>
      <w:proofErr w:type="spellEnd"/>
      <w:r w:rsidRPr="001A442A">
        <w:rPr>
          <w:sz w:val="21"/>
          <w:szCs w:val="22"/>
        </w:rPr>
        <w:t xml:space="preserve"> договором </w:t>
      </w:r>
      <w:proofErr w:type="spellStart"/>
      <w:r w:rsidRPr="001A442A">
        <w:rPr>
          <w:sz w:val="21"/>
          <w:szCs w:val="22"/>
        </w:rPr>
        <w:t>третій</w:t>
      </w:r>
      <w:proofErr w:type="spellEnd"/>
      <w:r w:rsidRPr="001A442A">
        <w:rPr>
          <w:sz w:val="21"/>
          <w:szCs w:val="22"/>
        </w:rPr>
        <w:t xml:space="preserve"> </w:t>
      </w:r>
      <w:proofErr w:type="spellStart"/>
      <w:r w:rsidRPr="001A442A">
        <w:rPr>
          <w:sz w:val="21"/>
          <w:szCs w:val="22"/>
        </w:rPr>
        <w:t>стороні</w:t>
      </w:r>
      <w:proofErr w:type="spellEnd"/>
      <w:r w:rsidRPr="001A442A">
        <w:rPr>
          <w:sz w:val="21"/>
          <w:szCs w:val="22"/>
        </w:rPr>
        <w:t xml:space="preserve"> без </w:t>
      </w:r>
      <w:proofErr w:type="spellStart"/>
      <w:r w:rsidRPr="001A442A">
        <w:rPr>
          <w:sz w:val="21"/>
          <w:szCs w:val="22"/>
        </w:rPr>
        <w:t>письмової</w:t>
      </w:r>
      <w:proofErr w:type="spellEnd"/>
      <w:r w:rsidRPr="001A442A">
        <w:rPr>
          <w:sz w:val="21"/>
          <w:szCs w:val="22"/>
        </w:rPr>
        <w:t xml:space="preserve"> </w:t>
      </w:r>
      <w:proofErr w:type="spellStart"/>
      <w:r w:rsidRPr="001A442A">
        <w:rPr>
          <w:sz w:val="21"/>
          <w:szCs w:val="22"/>
        </w:rPr>
        <w:t>згоди</w:t>
      </w:r>
      <w:proofErr w:type="spellEnd"/>
      <w:r w:rsidRPr="001A442A">
        <w:rPr>
          <w:sz w:val="21"/>
          <w:szCs w:val="22"/>
        </w:rPr>
        <w:t xml:space="preserve"> </w:t>
      </w:r>
      <w:proofErr w:type="spellStart"/>
      <w:r w:rsidRPr="001A442A">
        <w:rPr>
          <w:sz w:val="21"/>
          <w:szCs w:val="22"/>
        </w:rPr>
        <w:t>іншої</w:t>
      </w:r>
      <w:proofErr w:type="spellEnd"/>
      <w:r w:rsidRPr="001A442A">
        <w:rPr>
          <w:sz w:val="21"/>
          <w:szCs w:val="22"/>
        </w:rPr>
        <w:t xml:space="preserve"> </w:t>
      </w:r>
      <w:proofErr w:type="spellStart"/>
      <w:r w:rsidRPr="001A442A">
        <w:rPr>
          <w:sz w:val="21"/>
          <w:szCs w:val="22"/>
        </w:rPr>
        <w:t>Сторони</w:t>
      </w:r>
      <w:proofErr w:type="spellEnd"/>
      <w:r w:rsidRPr="001A442A">
        <w:rPr>
          <w:sz w:val="21"/>
          <w:szCs w:val="22"/>
        </w:rPr>
        <w:t>.</w:t>
      </w:r>
    </w:p>
    <w:p w14:paraId="7D2BB3E7" w14:textId="77777777" w:rsidR="00C1446A" w:rsidRPr="001A442A" w:rsidRDefault="00C1446A" w:rsidP="00C1446A">
      <w:pPr>
        <w:tabs>
          <w:tab w:val="left" w:pos="0"/>
        </w:tabs>
        <w:spacing w:line="228" w:lineRule="auto"/>
        <w:jc w:val="both"/>
        <w:rPr>
          <w:sz w:val="21"/>
          <w:szCs w:val="22"/>
        </w:rPr>
      </w:pPr>
      <w:r w:rsidRPr="001A442A">
        <w:rPr>
          <w:sz w:val="21"/>
          <w:szCs w:val="22"/>
        </w:rPr>
        <w:t xml:space="preserve">9.2. </w:t>
      </w:r>
      <w:proofErr w:type="spellStart"/>
      <w:r w:rsidRPr="001A442A">
        <w:rPr>
          <w:sz w:val="21"/>
          <w:szCs w:val="22"/>
        </w:rPr>
        <w:t>Сторони</w:t>
      </w:r>
      <w:proofErr w:type="spellEnd"/>
      <w:r w:rsidRPr="001A442A">
        <w:rPr>
          <w:sz w:val="21"/>
          <w:szCs w:val="22"/>
        </w:rPr>
        <w:t xml:space="preserve"> </w:t>
      </w:r>
      <w:proofErr w:type="spellStart"/>
      <w:r w:rsidRPr="001A442A">
        <w:rPr>
          <w:sz w:val="21"/>
          <w:szCs w:val="22"/>
        </w:rPr>
        <w:t>мають</w:t>
      </w:r>
      <w:proofErr w:type="spellEnd"/>
      <w:r w:rsidRPr="001A442A">
        <w:rPr>
          <w:sz w:val="21"/>
          <w:szCs w:val="22"/>
        </w:rPr>
        <w:t xml:space="preserve"> право </w:t>
      </w:r>
      <w:proofErr w:type="spellStart"/>
      <w:r w:rsidRPr="001A442A">
        <w:rPr>
          <w:sz w:val="21"/>
          <w:szCs w:val="22"/>
        </w:rPr>
        <w:t>вносити</w:t>
      </w:r>
      <w:proofErr w:type="spellEnd"/>
      <w:r w:rsidRPr="001A442A">
        <w:rPr>
          <w:sz w:val="21"/>
          <w:szCs w:val="22"/>
        </w:rPr>
        <w:t xml:space="preserve"> </w:t>
      </w:r>
      <w:proofErr w:type="spellStart"/>
      <w:r w:rsidRPr="001A442A">
        <w:rPr>
          <w:sz w:val="21"/>
          <w:szCs w:val="22"/>
        </w:rPr>
        <w:t>зміни</w:t>
      </w:r>
      <w:proofErr w:type="spellEnd"/>
      <w:r w:rsidRPr="001A442A">
        <w:rPr>
          <w:sz w:val="21"/>
          <w:szCs w:val="22"/>
        </w:rPr>
        <w:t xml:space="preserve"> та </w:t>
      </w:r>
      <w:proofErr w:type="spellStart"/>
      <w:r w:rsidRPr="001A442A">
        <w:rPr>
          <w:sz w:val="21"/>
          <w:szCs w:val="22"/>
        </w:rPr>
        <w:t>доповнення</w:t>
      </w:r>
      <w:proofErr w:type="spellEnd"/>
      <w:r w:rsidRPr="001A442A">
        <w:rPr>
          <w:sz w:val="21"/>
          <w:szCs w:val="22"/>
        </w:rPr>
        <w:t xml:space="preserve"> до </w:t>
      </w:r>
      <w:proofErr w:type="spellStart"/>
      <w:r w:rsidRPr="001A442A">
        <w:rPr>
          <w:sz w:val="21"/>
          <w:szCs w:val="22"/>
        </w:rPr>
        <w:t>цього</w:t>
      </w:r>
      <w:proofErr w:type="spellEnd"/>
      <w:r w:rsidRPr="001A442A">
        <w:rPr>
          <w:sz w:val="21"/>
          <w:szCs w:val="22"/>
        </w:rPr>
        <w:t xml:space="preserve"> Договору шляхом </w:t>
      </w:r>
      <w:proofErr w:type="spellStart"/>
      <w:r w:rsidRPr="001A442A">
        <w:rPr>
          <w:sz w:val="21"/>
          <w:szCs w:val="22"/>
        </w:rPr>
        <w:t>укладання</w:t>
      </w:r>
      <w:proofErr w:type="spellEnd"/>
      <w:r w:rsidRPr="001A442A">
        <w:rPr>
          <w:sz w:val="21"/>
          <w:szCs w:val="22"/>
        </w:rPr>
        <w:t xml:space="preserve"> </w:t>
      </w:r>
      <w:proofErr w:type="spellStart"/>
      <w:r w:rsidRPr="001A442A">
        <w:rPr>
          <w:sz w:val="21"/>
          <w:szCs w:val="22"/>
        </w:rPr>
        <w:t>додаткових</w:t>
      </w:r>
      <w:proofErr w:type="spellEnd"/>
      <w:r w:rsidRPr="001A442A">
        <w:rPr>
          <w:sz w:val="21"/>
          <w:szCs w:val="22"/>
        </w:rPr>
        <w:t xml:space="preserve"> </w:t>
      </w:r>
      <w:proofErr w:type="spellStart"/>
      <w:r w:rsidRPr="001A442A">
        <w:rPr>
          <w:sz w:val="21"/>
          <w:szCs w:val="22"/>
        </w:rPr>
        <w:t>угод</w:t>
      </w:r>
      <w:proofErr w:type="spellEnd"/>
      <w:r w:rsidRPr="001A442A">
        <w:rPr>
          <w:sz w:val="21"/>
          <w:szCs w:val="22"/>
        </w:rPr>
        <w:t xml:space="preserve">, </w:t>
      </w:r>
      <w:proofErr w:type="spellStart"/>
      <w:r w:rsidRPr="001A442A">
        <w:rPr>
          <w:sz w:val="21"/>
          <w:szCs w:val="22"/>
        </w:rPr>
        <w:t>які</w:t>
      </w:r>
      <w:proofErr w:type="spellEnd"/>
      <w:r w:rsidRPr="001A442A">
        <w:rPr>
          <w:sz w:val="21"/>
          <w:szCs w:val="22"/>
        </w:rPr>
        <w:t xml:space="preserve"> є </w:t>
      </w:r>
      <w:proofErr w:type="spellStart"/>
      <w:r w:rsidRPr="001A442A">
        <w:rPr>
          <w:sz w:val="21"/>
          <w:szCs w:val="22"/>
        </w:rPr>
        <w:t>невід’ємними</w:t>
      </w:r>
      <w:proofErr w:type="spellEnd"/>
      <w:r w:rsidRPr="001A442A">
        <w:rPr>
          <w:sz w:val="21"/>
          <w:szCs w:val="22"/>
        </w:rPr>
        <w:t xml:space="preserve"> </w:t>
      </w:r>
      <w:proofErr w:type="spellStart"/>
      <w:r w:rsidRPr="001A442A">
        <w:rPr>
          <w:sz w:val="21"/>
          <w:szCs w:val="22"/>
        </w:rPr>
        <w:t>частинами</w:t>
      </w:r>
      <w:proofErr w:type="spellEnd"/>
      <w:r w:rsidRPr="001A442A">
        <w:rPr>
          <w:sz w:val="21"/>
          <w:szCs w:val="22"/>
        </w:rPr>
        <w:t xml:space="preserve"> Договору.</w:t>
      </w:r>
    </w:p>
    <w:p w14:paraId="10A192EA" w14:textId="77777777" w:rsidR="00C1446A" w:rsidRPr="001A442A" w:rsidRDefault="00C1446A" w:rsidP="00C1446A">
      <w:pPr>
        <w:tabs>
          <w:tab w:val="left" w:pos="0"/>
        </w:tabs>
        <w:spacing w:line="228" w:lineRule="auto"/>
        <w:jc w:val="both"/>
        <w:rPr>
          <w:sz w:val="21"/>
          <w:szCs w:val="22"/>
        </w:rPr>
      </w:pPr>
      <w:r w:rsidRPr="001A442A">
        <w:rPr>
          <w:sz w:val="21"/>
          <w:szCs w:val="22"/>
        </w:rPr>
        <w:t xml:space="preserve">9.3. </w:t>
      </w:r>
      <w:proofErr w:type="spellStart"/>
      <w:r w:rsidRPr="001A442A">
        <w:rPr>
          <w:sz w:val="21"/>
          <w:szCs w:val="22"/>
        </w:rPr>
        <w:t>Цей</w:t>
      </w:r>
      <w:proofErr w:type="spellEnd"/>
      <w:r w:rsidRPr="001A442A">
        <w:rPr>
          <w:sz w:val="21"/>
          <w:szCs w:val="22"/>
        </w:rPr>
        <w:t xml:space="preserve"> </w:t>
      </w:r>
      <w:proofErr w:type="spellStart"/>
      <w:r w:rsidRPr="001A442A">
        <w:rPr>
          <w:sz w:val="21"/>
          <w:szCs w:val="22"/>
        </w:rPr>
        <w:t>Договір</w:t>
      </w:r>
      <w:proofErr w:type="spellEnd"/>
      <w:r w:rsidRPr="001A442A">
        <w:rPr>
          <w:sz w:val="21"/>
          <w:szCs w:val="22"/>
        </w:rPr>
        <w:t xml:space="preserve"> </w:t>
      </w:r>
      <w:proofErr w:type="spellStart"/>
      <w:r w:rsidRPr="001A442A">
        <w:rPr>
          <w:sz w:val="21"/>
          <w:szCs w:val="22"/>
        </w:rPr>
        <w:t>складений</w:t>
      </w:r>
      <w:proofErr w:type="spellEnd"/>
      <w:r w:rsidRPr="001A442A">
        <w:rPr>
          <w:sz w:val="21"/>
          <w:szCs w:val="22"/>
        </w:rPr>
        <w:t xml:space="preserve"> </w:t>
      </w:r>
      <w:proofErr w:type="spellStart"/>
      <w:r w:rsidRPr="001A442A">
        <w:rPr>
          <w:sz w:val="21"/>
          <w:szCs w:val="22"/>
        </w:rPr>
        <w:t>вдвох</w:t>
      </w:r>
      <w:proofErr w:type="spellEnd"/>
      <w:r w:rsidRPr="001A442A">
        <w:rPr>
          <w:sz w:val="21"/>
          <w:szCs w:val="22"/>
        </w:rPr>
        <w:t xml:space="preserve"> </w:t>
      </w:r>
      <w:proofErr w:type="spellStart"/>
      <w:r w:rsidRPr="001A442A">
        <w:rPr>
          <w:sz w:val="21"/>
          <w:szCs w:val="22"/>
        </w:rPr>
        <w:t>примірниках</w:t>
      </w:r>
      <w:proofErr w:type="spellEnd"/>
      <w:r w:rsidRPr="001A442A">
        <w:rPr>
          <w:sz w:val="21"/>
          <w:szCs w:val="22"/>
        </w:rPr>
        <w:t xml:space="preserve"> (по одному для </w:t>
      </w:r>
      <w:proofErr w:type="spellStart"/>
      <w:r w:rsidRPr="001A442A">
        <w:rPr>
          <w:sz w:val="21"/>
          <w:szCs w:val="22"/>
        </w:rPr>
        <w:t>кожної</w:t>
      </w:r>
      <w:proofErr w:type="spellEnd"/>
      <w:r w:rsidRPr="001A442A">
        <w:rPr>
          <w:sz w:val="21"/>
          <w:szCs w:val="22"/>
        </w:rPr>
        <w:t xml:space="preserve"> </w:t>
      </w:r>
      <w:proofErr w:type="spellStart"/>
      <w:r w:rsidRPr="001A442A">
        <w:rPr>
          <w:sz w:val="21"/>
          <w:szCs w:val="22"/>
        </w:rPr>
        <w:t>сторони</w:t>
      </w:r>
      <w:proofErr w:type="spellEnd"/>
      <w:proofErr w:type="gramStart"/>
      <w:r w:rsidRPr="001A442A">
        <w:rPr>
          <w:sz w:val="21"/>
          <w:szCs w:val="22"/>
        </w:rPr>
        <w:t>) ,</w:t>
      </w:r>
      <w:proofErr w:type="gramEnd"/>
      <w:r w:rsidRPr="001A442A">
        <w:rPr>
          <w:sz w:val="21"/>
          <w:szCs w:val="22"/>
        </w:rPr>
        <w:t xml:space="preserve"> </w:t>
      </w:r>
      <w:proofErr w:type="spellStart"/>
      <w:r w:rsidRPr="001A442A">
        <w:rPr>
          <w:sz w:val="21"/>
          <w:szCs w:val="22"/>
        </w:rPr>
        <w:t>що</w:t>
      </w:r>
      <w:proofErr w:type="spellEnd"/>
      <w:r w:rsidRPr="001A442A">
        <w:rPr>
          <w:sz w:val="21"/>
          <w:szCs w:val="22"/>
        </w:rPr>
        <w:t xml:space="preserve"> </w:t>
      </w:r>
      <w:proofErr w:type="spellStart"/>
      <w:r w:rsidRPr="001A442A">
        <w:rPr>
          <w:sz w:val="21"/>
          <w:szCs w:val="22"/>
        </w:rPr>
        <w:t>мають</w:t>
      </w:r>
      <w:proofErr w:type="spellEnd"/>
      <w:r w:rsidRPr="001A442A">
        <w:rPr>
          <w:sz w:val="21"/>
          <w:szCs w:val="22"/>
        </w:rPr>
        <w:t xml:space="preserve"> </w:t>
      </w:r>
      <w:proofErr w:type="spellStart"/>
      <w:r w:rsidRPr="001A442A">
        <w:rPr>
          <w:sz w:val="21"/>
          <w:szCs w:val="22"/>
        </w:rPr>
        <w:t>однакову</w:t>
      </w:r>
      <w:proofErr w:type="spellEnd"/>
      <w:r w:rsidRPr="001A442A">
        <w:rPr>
          <w:sz w:val="21"/>
          <w:szCs w:val="22"/>
        </w:rPr>
        <w:t xml:space="preserve"> </w:t>
      </w:r>
      <w:proofErr w:type="spellStart"/>
      <w:r w:rsidRPr="001A442A">
        <w:rPr>
          <w:sz w:val="21"/>
          <w:szCs w:val="22"/>
        </w:rPr>
        <w:t>юридичну</w:t>
      </w:r>
      <w:proofErr w:type="spellEnd"/>
      <w:r w:rsidRPr="001A442A">
        <w:rPr>
          <w:sz w:val="21"/>
          <w:szCs w:val="22"/>
        </w:rPr>
        <w:t xml:space="preserve"> силу.</w:t>
      </w:r>
    </w:p>
    <w:p w14:paraId="218DE75D" w14:textId="2313A985" w:rsidR="00C1446A" w:rsidRPr="001A442A" w:rsidRDefault="00C1446A" w:rsidP="00C1446A">
      <w:pPr>
        <w:tabs>
          <w:tab w:val="left" w:pos="0"/>
        </w:tabs>
        <w:spacing w:line="228" w:lineRule="auto"/>
        <w:jc w:val="both"/>
        <w:rPr>
          <w:sz w:val="21"/>
          <w:szCs w:val="22"/>
        </w:rPr>
      </w:pPr>
      <w:r w:rsidRPr="001A442A">
        <w:rPr>
          <w:sz w:val="21"/>
          <w:szCs w:val="22"/>
        </w:rPr>
        <w:t xml:space="preserve">9.4. У </w:t>
      </w:r>
      <w:proofErr w:type="spellStart"/>
      <w:r w:rsidRPr="001A442A">
        <w:rPr>
          <w:sz w:val="21"/>
          <w:szCs w:val="22"/>
        </w:rPr>
        <w:t>всьому</w:t>
      </w:r>
      <w:proofErr w:type="spellEnd"/>
      <w:r w:rsidRPr="001A442A">
        <w:rPr>
          <w:sz w:val="21"/>
          <w:szCs w:val="22"/>
        </w:rPr>
        <w:t xml:space="preserve"> </w:t>
      </w:r>
      <w:proofErr w:type="spellStart"/>
      <w:r w:rsidRPr="001A442A">
        <w:rPr>
          <w:sz w:val="21"/>
          <w:szCs w:val="22"/>
        </w:rPr>
        <w:t>іншому</w:t>
      </w:r>
      <w:proofErr w:type="spellEnd"/>
      <w:r w:rsidRPr="001A442A">
        <w:rPr>
          <w:sz w:val="21"/>
          <w:szCs w:val="22"/>
        </w:rPr>
        <w:t xml:space="preserve">, </w:t>
      </w:r>
      <w:proofErr w:type="spellStart"/>
      <w:r w:rsidRPr="001A442A">
        <w:rPr>
          <w:sz w:val="21"/>
          <w:szCs w:val="22"/>
        </w:rPr>
        <w:t>що</w:t>
      </w:r>
      <w:proofErr w:type="spellEnd"/>
      <w:r w:rsidRPr="001A442A">
        <w:rPr>
          <w:sz w:val="21"/>
          <w:szCs w:val="22"/>
        </w:rPr>
        <w:t xml:space="preserve"> прямо не </w:t>
      </w:r>
      <w:proofErr w:type="spellStart"/>
      <w:r w:rsidRPr="001A442A">
        <w:rPr>
          <w:sz w:val="21"/>
          <w:szCs w:val="22"/>
        </w:rPr>
        <w:t>передбачено</w:t>
      </w:r>
      <w:proofErr w:type="spellEnd"/>
      <w:r w:rsidRPr="001A442A">
        <w:rPr>
          <w:sz w:val="21"/>
          <w:szCs w:val="22"/>
        </w:rPr>
        <w:t xml:space="preserve"> </w:t>
      </w:r>
      <w:proofErr w:type="spellStart"/>
      <w:r w:rsidRPr="001A442A">
        <w:rPr>
          <w:sz w:val="21"/>
          <w:szCs w:val="22"/>
        </w:rPr>
        <w:t>цим</w:t>
      </w:r>
      <w:proofErr w:type="spellEnd"/>
      <w:r w:rsidRPr="001A442A">
        <w:rPr>
          <w:sz w:val="21"/>
          <w:szCs w:val="22"/>
        </w:rPr>
        <w:t xml:space="preserve"> Договором </w:t>
      </w:r>
      <w:proofErr w:type="spellStart"/>
      <w:r w:rsidRPr="001A442A">
        <w:rPr>
          <w:sz w:val="21"/>
          <w:szCs w:val="22"/>
        </w:rPr>
        <w:t>Сторони</w:t>
      </w:r>
      <w:proofErr w:type="spellEnd"/>
      <w:r w:rsidRPr="001A442A">
        <w:rPr>
          <w:sz w:val="21"/>
          <w:szCs w:val="22"/>
        </w:rPr>
        <w:t xml:space="preserve"> </w:t>
      </w:r>
      <w:proofErr w:type="spellStart"/>
      <w:r w:rsidRPr="001A442A">
        <w:rPr>
          <w:sz w:val="21"/>
          <w:szCs w:val="22"/>
        </w:rPr>
        <w:t>керуються</w:t>
      </w:r>
      <w:proofErr w:type="spellEnd"/>
      <w:r w:rsidRPr="001A442A">
        <w:rPr>
          <w:sz w:val="21"/>
          <w:szCs w:val="22"/>
        </w:rPr>
        <w:t xml:space="preserve"> </w:t>
      </w:r>
      <w:proofErr w:type="spellStart"/>
      <w:r w:rsidRPr="001A442A">
        <w:rPr>
          <w:sz w:val="21"/>
          <w:szCs w:val="22"/>
        </w:rPr>
        <w:t>законодавством</w:t>
      </w:r>
      <w:proofErr w:type="spellEnd"/>
      <w:r w:rsidRPr="001A442A">
        <w:rPr>
          <w:sz w:val="21"/>
          <w:szCs w:val="22"/>
        </w:rPr>
        <w:t xml:space="preserve"> </w:t>
      </w:r>
      <w:proofErr w:type="spellStart"/>
      <w:r w:rsidRPr="001A442A">
        <w:rPr>
          <w:sz w:val="21"/>
          <w:szCs w:val="22"/>
        </w:rPr>
        <w:t>України</w:t>
      </w:r>
      <w:proofErr w:type="spellEnd"/>
      <w:r w:rsidRPr="001A442A">
        <w:rPr>
          <w:sz w:val="21"/>
          <w:szCs w:val="22"/>
        </w:rPr>
        <w:t>.</w:t>
      </w:r>
    </w:p>
    <w:p w14:paraId="2B5ABBE4" w14:textId="77777777" w:rsidR="00F8780D" w:rsidRPr="001A442A" w:rsidRDefault="00F8780D" w:rsidP="001A442A">
      <w:pPr>
        <w:tabs>
          <w:tab w:val="left" w:pos="0"/>
        </w:tabs>
        <w:spacing w:line="228" w:lineRule="auto"/>
        <w:rPr>
          <w:b/>
          <w:sz w:val="21"/>
          <w:szCs w:val="22"/>
          <w:lang w:val="uk-UA"/>
        </w:rPr>
      </w:pPr>
    </w:p>
    <w:p w14:paraId="0E6F2758" w14:textId="1A806A24" w:rsidR="00C1446A" w:rsidRPr="001A442A" w:rsidRDefault="00C1446A" w:rsidP="00C1446A">
      <w:pPr>
        <w:tabs>
          <w:tab w:val="left" w:pos="0"/>
        </w:tabs>
        <w:spacing w:line="228" w:lineRule="auto"/>
        <w:jc w:val="center"/>
        <w:rPr>
          <w:b/>
          <w:sz w:val="21"/>
          <w:szCs w:val="22"/>
          <w:lang w:val="uk-UA"/>
        </w:rPr>
      </w:pPr>
      <w:r w:rsidRPr="001A442A">
        <w:rPr>
          <w:b/>
          <w:sz w:val="21"/>
          <w:szCs w:val="22"/>
          <w:lang w:val="uk-UA"/>
        </w:rPr>
        <w:t>1</w:t>
      </w:r>
      <w:r w:rsidR="00BD5B1A">
        <w:rPr>
          <w:b/>
          <w:sz w:val="21"/>
          <w:szCs w:val="22"/>
          <w:lang w:val="uk-UA"/>
        </w:rPr>
        <w:t>0</w:t>
      </w:r>
      <w:r w:rsidRPr="001A442A">
        <w:rPr>
          <w:b/>
          <w:sz w:val="21"/>
          <w:szCs w:val="22"/>
          <w:lang w:val="uk-UA"/>
        </w:rPr>
        <w:t>. МІСЦЕЗНАХОДЖЕННЯ, БАНКІВСЬКІ РЕКВІЗИТИ ТА ПІДПИСИ СТОРІН</w:t>
      </w:r>
    </w:p>
    <w:p w14:paraId="59451470" w14:textId="77777777" w:rsidR="0026635D" w:rsidRPr="001A442A" w:rsidRDefault="0026635D" w:rsidP="00C1446A">
      <w:pPr>
        <w:tabs>
          <w:tab w:val="left" w:pos="0"/>
        </w:tabs>
        <w:spacing w:line="228" w:lineRule="auto"/>
        <w:jc w:val="both"/>
        <w:rPr>
          <w:kern w:val="16"/>
          <w:sz w:val="21"/>
          <w:szCs w:val="22"/>
          <w:lang w:val="uk-UA"/>
        </w:rPr>
      </w:pPr>
    </w:p>
    <w:tbl>
      <w:tblPr>
        <w:tblW w:w="10452" w:type="dxa"/>
        <w:tblInd w:w="288" w:type="dxa"/>
        <w:tblLayout w:type="fixed"/>
        <w:tblLook w:val="04A0" w:firstRow="1" w:lastRow="0" w:firstColumn="1" w:lastColumn="0" w:noHBand="0" w:noVBand="1"/>
      </w:tblPr>
      <w:tblGrid>
        <w:gridCol w:w="4640"/>
        <w:gridCol w:w="4252"/>
        <w:gridCol w:w="1560"/>
      </w:tblGrid>
      <w:tr w:rsidR="003C1759" w:rsidRPr="001A442A" w14:paraId="293D14AF" w14:textId="77777777" w:rsidTr="00F8780D">
        <w:tc>
          <w:tcPr>
            <w:tcW w:w="4640" w:type="dxa"/>
          </w:tcPr>
          <w:p w14:paraId="4A2DF2BD" w14:textId="77777777" w:rsidR="003C1759" w:rsidRPr="001A442A" w:rsidRDefault="003C1759" w:rsidP="00186B5A">
            <w:pPr>
              <w:tabs>
                <w:tab w:val="left" w:pos="0"/>
              </w:tabs>
              <w:jc w:val="center"/>
              <w:rPr>
                <w:b/>
                <w:sz w:val="21"/>
                <w:szCs w:val="22"/>
              </w:rPr>
            </w:pPr>
            <w:r w:rsidRPr="001A442A">
              <w:rPr>
                <w:b/>
                <w:sz w:val="21"/>
                <w:szCs w:val="22"/>
              </w:rPr>
              <w:t>ПОКУПЕЦЬ</w:t>
            </w:r>
          </w:p>
          <w:p w14:paraId="5FC625A2" w14:textId="77777777" w:rsidR="003C1759" w:rsidRPr="001A442A" w:rsidRDefault="003C1759" w:rsidP="00186B5A">
            <w:pPr>
              <w:tabs>
                <w:tab w:val="left" w:pos="0"/>
              </w:tabs>
              <w:jc w:val="center"/>
              <w:rPr>
                <w:b/>
                <w:sz w:val="21"/>
                <w:szCs w:val="22"/>
                <w:lang w:val="uk-UA"/>
              </w:rPr>
            </w:pPr>
          </w:p>
          <w:p w14:paraId="4F9EA40C" w14:textId="77777777" w:rsidR="00802A81" w:rsidRPr="001A442A" w:rsidRDefault="00802A81" w:rsidP="00802A81">
            <w:pPr>
              <w:tabs>
                <w:tab w:val="left" w:pos="0"/>
              </w:tabs>
              <w:jc w:val="both"/>
              <w:rPr>
                <w:b/>
                <w:sz w:val="21"/>
                <w:szCs w:val="22"/>
                <w:lang w:val="uk-UA"/>
              </w:rPr>
            </w:pPr>
            <w:r w:rsidRPr="001A442A">
              <w:rPr>
                <w:b/>
                <w:sz w:val="21"/>
                <w:szCs w:val="22"/>
                <w:lang w:val="uk-UA"/>
              </w:rPr>
              <w:t>Тернопільський навчально – реабілітаційний центр Тернопільської обласної ради</w:t>
            </w:r>
          </w:p>
          <w:p w14:paraId="1408454A" w14:textId="77777777" w:rsidR="003C1759" w:rsidRPr="001A442A" w:rsidRDefault="003C1759" w:rsidP="00186B5A">
            <w:pPr>
              <w:jc w:val="both"/>
              <w:rPr>
                <w:snapToGrid w:val="0"/>
                <w:sz w:val="21"/>
                <w:szCs w:val="22"/>
                <w:lang w:val="uk-UA"/>
              </w:rPr>
            </w:pPr>
          </w:p>
          <w:p w14:paraId="1C56F510" w14:textId="51270693" w:rsidR="003C1759" w:rsidRPr="001A442A" w:rsidRDefault="003C1759" w:rsidP="00186B5A">
            <w:pPr>
              <w:jc w:val="both"/>
              <w:rPr>
                <w:bCs/>
                <w:snapToGrid w:val="0"/>
                <w:sz w:val="21"/>
                <w:szCs w:val="22"/>
                <w:lang w:val="uk-UA"/>
              </w:rPr>
            </w:pPr>
            <w:r w:rsidRPr="001A442A">
              <w:rPr>
                <w:snapToGrid w:val="0"/>
                <w:sz w:val="21"/>
                <w:szCs w:val="22"/>
                <w:lang w:val="uk-UA"/>
              </w:rPr>
              <w:t>46023, м.</w:t>
            </w:r>
            <w:r w:rsidR="008E2E97">
              <w:rPr>
                <w:snapToGrid w:val="0"/>
                <w:sz w:val="21"/>
                <w:szCs w:val="22"/>
                <w:lang w:val="uk-UA"/>
              </w:rPr>
              <w:t xml:space="preserve"> </w:t>
            </w:r>
            <w:r w:rsidRPr="001A442A">
              <w:rPr>
                <w:snapToGrid w:val="0"/>
                <w:sz w:val="21"/>
                <w:szCs w:val="22"/>
                <w:lang w:val="uk-UA"/>
              </w:rPr>
              <w:t>Тернопіль, вул.</w:t>
            </w:r>
            <w:r w:rsidR="008E2E97">
              <w:rPr>
                <w:snapToGrid w:val="0"/>
                <w:sz w:val="21"/>
                <w:szCs w:val="22"/>
                <w:lang w:val="uk-UA"/>
              </w:rPr>
              <w:t xml:space="preserve"> </w:t>
            </w:r>
            <w:r w:rsidRPr="001A442A">
              <w:rPr>
                <w:snapToGrid w:val="0"/>
                <w:sz w:val="21"/>
                <w:szCs w:val="22"/>
                <w:lang w:val="uk-UA"/>
              </w:rPr>
              <w:t xml:space="preserve">Братів Бойчуків, 6                      </w:t>
            </w:r>
            <w:r w:rsidRPr="001A442A">
              <w:rPr>
                <w:sz w:val="21"/>
                <w:szCs w:val="22"/>
                <w:lang w:val="uk-UA"/>
              </w:rPr>
              <w:t xml:space="preserve">                           </w:t>
            </w:r>
          </w:p>
          <w:p w14:paraId="4F041DBC" w14:textId="77777777" w:rsidR="00D75646" w:rsidRPr="001A442A" w:rsidRDefault="00D75646" w:rsidP="00D75646">
            <w:pPr>
              <w:tabs>
                <w:tab w:val="left" w:pos="0"/>
              </w:tabs>
              <w:jc w:val="both"/>
              <w:rPr>
                <w:bCs/>
                <w:snapToGrid w:val="0"/>
                <w:sz w:val="21"/>
                <w:szCs w:val="22"/>
                <w:lang w:val="uk-UA"/>
              </w:rPr>
            </w:pPr>
            <w:r w:rsidRPr="001A442A">
              <w:rPr>
                <w:bCs/>
                <w:snapToGrid w:val="0"/>
                <w:sz w:val="21"/>
                <w:szCs w:val="22"/>
                <w:lang w:val="uk-UA"/>
              </w:rPr>
              <w:t>т</w:t>
            </w:r>
            <w:r w:rsidRPr="001A442A">
              <w:rPr>
                <w:bCs/>
                <w:snapToGrid w:val="0"/>
                <w:sz w:val="21"/>
                <w:szCs w:val="22"/>
              </w:rPr>
              <w:t>ел.</w:t>
            </w:r>
            <w:r w:rsidRPr="001A442A">
              <w:rPr>
                <w:bCs/>
                <w:snapToGrid w:val="0"/>
                <w:sz w:val="21"/>
                <w:szCs w:val="22"/>
                <w:lang w:val="uk-UA"/>
              </w:rPr>
              <w:t xml:space="preserve"> (0352)</w:t>
            </w:r>
            <w:r w:rsidRPr="001A442A">
              <w:rPr>
                <w:bCs/>
                <w:snapToGrid w:val="0"/>
                <w:sz w:val="21"/>
                <w:szCs w:val="22"/>
              </w:rPr>
              <w:t xml:space="preserve"> </w:t>
            </w:r>
            <w:r w:rsidRPr="001A442A">
              <w:rPr>
                <w:bCs/>
                <w:snapToGrid w:val="0"/>
                <w:sz w:val="21"/>
                <w:szCs w:val="22"/>
                <w:lang w:val="uk-UA"/>
              </w:rPr>
              <w:t>511943</w:t>
            </w:r>
            <w:r w:rsidRPr="001A442A">
              <w:rPr>
                <w:bCs/>
                <w:snapToGrid w:val="0"/>
                <w:sz w:val="21"/>
                <w:szCs w:val="22"/>
              </w:rPr>
              <w:t xml:space="preserve">, факс. </w:t>
            </w:r>
            <w:r w:rsidRPr="001A442A">
              <w:rPr>
                <w:bCs/>
                <w:snapToGrid w:val="0"/>
                <w:sz w:val="21"/>
                <w:szCs w:val="22"/>
                <w:lang w:val="uk-UA"/>
              </w:rPr>
              <w:t>(0352)511943</w:t>
            </w:r>
          </w:p>
          <w:p w14:paraId="6BF5949A" w14:textId="77777777" w:rsidR="00D75646" w:rsidRPr="001A442A" w:rsidRDefault="00D75646" w:rsidP="00D75646">
            <w:pPr>
              <w:tabs>
                <w:tab w:val="left" w:pos="0"/>
              </w:tabs>
              <w:jc w:val="both"/>
              <w:rPr>
                <w:bCs/>
                <w:snapToGrid w:val="0"/>
                <w:sz w:val="21"/>
                <w:szCs w:val="22"/>
              </w:rPr>
            </w:pPr>
            <w:proofErr w:type="gramStart"/>
            <w:r w:rsidRPr="001A442A">
              <w:rPr>
                <w:bCs/>
                <w:snapToGrid w:val="0"/>
                <w:sz w:val="21"/>
                <w:szCs w:val="22"/>
              </w:rPr>
              <w:t>код</w:t>
            </w:r>
            <w:proofErr w:type="gramEnd"/>
            <w:r w:rsidRPr="001A442A">
              <w:rPr>
                <w:bCs/>
                <w:snapToGrid w:val="0"/>
                <w:sz w:val="21"/>
                <w:szCs w:val="22"/>
              </w:rPr>
              <w:t xml:space="preserve"> </w:t>
            </w:r>
            <w:r w:rsidRPr="001A442A">
              <w:rPr>
                <w:bCs/>
                <w:snapToGrid w:val="0"/>
                <w:sz w:val="21"/>
                <w:szCs w:val="22"/>
                <w:lang w:val="uk-UA"/>
              </w:rPr>
              <w:t>21157160</w:t>
            </w:r>
            <w:r w:rsidRPr="001A442A">
              <w:rPr>
                <w:bCs/>
                <w:snapToGrid w:val="0"/>
                <w:sz w:val="21"/>
                <w:szCs w:val="22"/>
              </w:rPr>
              <w:t xml:space="preserve">      </w:t>
            </w:r>
          </w:p>
          <w:p w14:paraId="4752D9F2" w14:textId="77777777" w:rsidR="003C1759" w:rsidRPr="001A442A" w:rsidRDefault="00F22493" w:rsidP="00D75646">
            <w:pPr>
              <w:jc w:val="both"/>
              <w:rPr>
                <w:bCs/>
                <w:snapToGrid w:val="0"/>
                <w:sz w:val="21"/>
                <w:szCs w:val="22"/>
                <w:lang w:val="uk-UA"/>
              </w:rPr>
            </w:pPr>
            <w:hyperlink r:id="rId8" w:history="1">
              <w:r w:rsidR="00D75646" w:rsidRPr="001A442A">
                <w:rPr>
                  <w:rStyle w:val="a3"/>
                  <w:color w:val="auto"/>
                  <w:sz w:val="21"/>
                  <w:szCs w:val="22"/>
                  <w:u w:val="none"/>
                </w:rPr>
                <w:t>edureabcenter@gmail.com</w:t>
              </w:r>
            </w:hyperlink>
            <w:r w:rsidR="00D75646" w:rsidRPr="001A442A">
              <w:rPr>
                <w:bCs/>
                <w:snapToGrid w:val="0"/>
                <w:sz w:val="21"/>
                <w:szCs w:val="22"/>
              </w:rPr>
              <w:t xml:space="preserve">                                            </w:t>
            </w:r>
          </w:p>
          <w:p w14:paraId="507FF872" w14:textId="77777777" w:rsidR="00D75646" w:rsidRPr="001A442A" w:rsidRDefault="00D75646" w:rsidP="00D75646">
            <w:pPr>
              <w:jc w:val="both"/>
              <w:rPr>
                <w:bCs/>
                <w:snapToGrid w:val="0"/>
                <w:sz w:val="21"/>
                <w:szCs w:val="22"/>
                <w:lang w:val="uk-UA"/>
              </w:rPr>
            </w:pPr>
          </w:p>
          <w:p w14:paraId="586B1DF5" w14:textId="77777777" w:rsidR="00D75646" w:rsidRPr="001A442A" w:rsidRDefault="00D75646" w:rsidP="00D75646">
            <w:pPr>
              <w:jc w:val="both"/>
              <w:rPr>
                <w:bCs/>
                <w:snapToGrid w:val="0"/>
                <w:sz w:val="21"/>
                <w:szCs w:val="22"/>
                <w:lang w:val="uk-UA"/>
              </w:rPr>
            </w:pPr>
            <w:r w:rsidRPr="001A442A">
              <w:rPr>
                <w:bCs/>
                <w:snapToGrid w:val="0"/>
                <w:sz w:val="21"/>
                <w:szCs w:val="22"/>
                <w:lang w:val="uk-UA"/>
              </w:rPr>
              <w:t>р</w:t>
            </w:r>
            <w:r w:rsidRPr="001A442A">
              <w:rPr>
                <w:bCs/>
                <w:snapToGrid w:val="0"/>
                <w:sz w:val="21"/>
                <w:szCs w:val="22"/>
              </w:rPr>
              <w:t>/p UA</w:t>
            </w:r>
            <w:r w:rsidR="00CF135E" w:rsidRPr="001A442A">
              <w:rPr>
                <w:bCs/>
                <w:snapToGrid w:val="0"/>
                <w:sz w:val="21"/>
                <w:szCs w:val="22"/>
                <w:lang w:val="uk-UA"/>
              </w:rPr>
              <w:t>7182017203442200030000</w:t>
            </w:r>
            <w:r w:rsidR="00CF135E" w:rsidRPr="001A442A">
              <w:rPr>
                <w:bCs/>
                <w:snapToGrid w:val="0"/>
                <w:sz w:val="21"/>
                <w:szCs w:val="22"/>
              </w:rPr>
              <w:t>46639</w:t>
            </w:r>
          </w:p>
          <w:p w14:paraId="2069131A" w14:textId="61341024" w:rsidR="00D75646" w:rsidRPr="001A442A" w:rsidRDefault="00D75646" w:rsidP="00D75646">
            <w:pPr>
              <w:jc w:val="both"/>
              <w:rPr>
                <w:bCs/>
                <w:snapToGrid w:val="0"/>
                <w:sz w:val="21"/>
                <w:szCs w:val="22"/>
                <w:lang w:val="uk-UA"/>
              </w:rPr>
            </w:pPr>
            <w:r w:rsidRPr="001A442A">
              <w:rPr>
                <w:bCs/>
                <w:snapToGrid w:val="0"/>
                <w:sz w:val="21"/>
                <w:szCs w:val="22"/>
                <w:lang w:val="uk-UA"/>
              </w:rPr>
              <w:t xml:space="preserve">в </w:t>
            </w:r>
            <w:r w:rsidR="005749CF" w:rsidRPr="001A442A">
              <w:rPr>
                <w:bCs/>
                <w:snapToGrid w:val="0"/>
                <w:sz w:val="21"/>
                <w:szCs w:val="22"/>
                <w:lang w:val="uk-UA"/>
              </w:rPr>
              <w:t>ДКСУ у</w:t>
            </w:r>
            <w:r w:rsidRPr="001A442A">
              <w:rPr>
                <w:bCs/>
                <w:snapToGrid w:val="0"/>
                <w:sz w:val="21"/>
                <w:szCs w:val="22"/>
              </w:rPr>
              <w:t xml:space="preserve"> м.</w:t>
            </w:r>
            <w:r w:rsidR="008E2E97">
              <w:rPr>
                <w:bCs/>
                <w:snapToGrid w:val="0"/>
                <w:sz w:val="21"/>
                <w:szCs w:val="22"/>
                <w:lang w:val="uk-UA"/>
              </w:rPr>
              <w:t xml:space="preserve"> </w:t>
            </w:r>
            <w:proofErr w:type="spellStart"/>
            <w:r w:rsidRPr="001A442A">
              <w:rPr>
                <w:bCs/>
                <w:snapToGrid w:val="0"/>
                <w:sz w:val="21"/>
                <w:szCs w:val="22"/>
              </w:rPr>
              <w:t>Київ</w:t>
            </w:r>
            <w:proofErr w:type="spellEnd"/>
          </w:p>
          <w:p w14:paraId="7A0E90C7" w14:textId="77777777" w:rsidR="003C1759" w:rsidRPr="001A442A" w:rsidRDefault="003C1759" w:rsidP="00186B5A">
            <w:pPr>
              <w:tabs>
                <w:tab w:val="left" w:pos="0"/>
              </w:tabs>
              <w:jc w:val="both"/>
              <w:rPr>
                <w:sz w:val="21"/>
                <w:szCs w:val="22"/>
                <w:u w:val="single"/>
              </w:rPr>
            </w:pPr>
            <w:r w:rsidRPr="001A442A">
              <w:rPr>
                <w:bCs/>
                <w:snapToGrid w:val="0"/>
                <w:sz w:val="21"/>
                <w:szCs w:val="22"/>
                <w:u w:val="single"/>
              </w:rPr>
              <w:t xml:space="preserve"> </w:t>
            </w:r>
          </w:p>
          <w:p w14:paraId="1BD5154F" w14:textId="77777777" w:rsidR="003C1759" w:rsidRPr="001A442A" w:rsidRDefault="003C1759" w:rsidP="00186B5A">
            <w:pPr>
              <w:tabs>
                <w:tab w:val="left" w:pos="0"/>
              </w:tabs>
              <w:jc w:val="both"/>
              <w:rPr>
                <w:b/>
                <w:sz w:val="21"/>
                <w:szCs w:val="22"/>
              </w:rPr>
            </w:pPr>
          </w:p>
          <w:p w14:paraId="589F4AA5" w14:textId="77777777" w:rsidR="003C1759" w:rsidRPr="001A442A" w:rsidRDefault="003C1759" w:rsidP="00186B5A">
            <w:pPr>
              <w:tabs>
                <w:tab w:val="left" w:pos="0"/>
              </w:tabs>
              <w:jc w:val="both"/>
              <w:rPr>
                <w:sz w:val="21"/>
                <w:szCs w:val="22"/>
                <w:lang w:val="uk-UA"/>
              </w:rPr>
            </w:pPr>
          </w:p>
          <w:p w14:paraId="71FF78B3" w14:textId="77777777" w:rsidR="003C1759" w:rsidRPr="001A442A" w:rsidRDefault="003C1759" w:rsidP="00186B5A">
            <w:pPr>
              <w:tabs>
                <w:tab w:val="left" w:pos="0"/>
              </w:tabs>
              <w:jc w:val="both"/>
              <w:rPr>
                <w:snapToGrid w:val="0"/>
                <w:sz w:val="21"/>
                <w:szCs w:val="22"/>
              </w:rPr>
            </w:pPr>
            <w:r w:rsidRPr="001A442A">
              <w:rPr>
                <w:sz w:val="21"/>
                <w:szCs w:val="22"/>
                <w:lang w:val="uk-UA"/>
              </w:rPr>
              <w:t>Директор</w:t>
            </w:r>
            <w:r w:rsidRPr="001A442A">
              <w:rPr>
                <w:sz w:val="21"/>
                <w:szCs w:val="22"/>
              </w:rPr>
              <w:t xml:space="preserve"> </w:t>
            </w:r>
            <w:r w:rsidRPr="001A442A">
              <w:rPr>
                <w:snapToGrid w:val="0"/>
                <w:sz w:val="21"/>
                <w:szCs w:val="22"/>
              </w:rPr>
              <w:t xml:space="preserve">_________________ </w:t>
            </w:r>
            <w:proofErr w:type="spellStart"/>
            <w:r w:rsidRPr="001A442A">
              <w:rPr>
                <w:snapToGrid w:val="0"/>
                <w:sz w:val="21"/>
                <w:szCs w:val="22"/>
                <w:lang w:val="uk-UA"/>
              </w:rPr>
              <w:t>І.Я.Король</w:t>
            </w:r>
            <w:proofErr w:type="spellEnd"/>
            <w:r w:rsidRPr="001A442A">
              <w:rPr>
                <w:snapToGrid w:val="0"/>
                <w:sz w:val="21"/>
                <w:szCs w:val="22"/>
              </w:rPr>
              <w:t xml:space="preserve">                               </w:t>
            </w:r>
          </w:p>
          <w:p w14:paraId="70C66648" w14:textId="77777777" w:rsidR="003C1759" w:rsidRPr="001A442A" w:rsidRDefault="003C1759" w:rsidP="00186B5A">
            <w:pPr>
              <w:jc w:val="both"/>
              <w:rPr>
                <w:snapToGrid w:val="0"/>
                <w:sz w:val="21"/>
                <w:szCs w:val="22"/>
                <w:lang w:val="uk-UA"/>
              </w:rPr>
            </w:pPr>
            <w:r w:rsidRPr="001A442A">
              <w:rPr>
                <w:snapToGrid w:val="0"/>
                <w:sz w:val="21"/>
                <w:szCs w:val="22"/>
              </w:rPr>
              <w:t xml:space="preserve">                             (</w:t>
            </w:r>
            <w:proofErr w:type="spellStart"/>
            <w:proofErr w:type="gramStart"/>
            <w:r w:rsidRPr="001A442A">
              <w:rPr>
                <w:snapToGrid w:val="0"/>
                <w:sz w:val="21"/>
                <w:szCs w:val="22"/>
              </w:rPr>
              <w:t>підпис</w:t>
            </w:r>
            <w:proofErr w:type="spellEnd"/>
            <w:proofErr w:type="gramEnd"/>
            <w:r w:rsidRPr="001A442A">
              <w:rPr>
                <w:snapToGrid w:val="0"/>
                <w:sz w:val="21"/>
                <w:szCs w:val="22"/>
              </w:rPr>
              <w:t xml:space="preserve">)        </w:t>
            </w:r>
          </w:p>
          <w:p w14:paraId="064ED0B8" w14:textId="77777777" w:rsidR="003C1759" w:rsidRPr="001A442A" w:rsidRDefault="003C1759" w:rsidP="00186B5A">
            <w:pPr>
              <w:jc w:val="both"/>
              <w:rPr>
                <w:snapToGrid w:val="0"/>
                <w:sz w:val="21"/>
                <w:szCs w:val="22"/>
                <w:lang w:val="uk-UA"/>
              </w:rPr>
            </w:pPr>
            <w:r w:rsidRPr="001A442A">
              <w:rPr>
                <w:snapToGrid w:val="0"/>
                <w:sz w:val="21"/>
                <w:szCs w:val="22"/>
                <w:lang w:val="uk-UA"/>
              </w:rPr>
              <w:t>М.П.</w:t>
            </w:r>
          </w:p>
          <w:p w14:paraId="18A9E05D" w14:textId="77777777" w:rsidR="003C1759" w:rsidRPr="001A442A" w:rsidRDefault="003C1759" w:rsidP="00186B5A">
            <w:pPr>
              <w:jc w:val="both"/>
              <w:rPr>
                <w:b/>
                <w:sz w:val="21"/>
                <w:szCs w:val="22"/>
                <w:lang w:val="uk-UA"/>
              </w:rPr>
            </w:pPr>
          </w:p>
        </w:tc>
        <w:tc>
          <w:tcPr>
            <w:tcW w:w="4252" w:type="dxa"/>
            <w:shd w:val="clear" w:color="auto" w:fill="auto"/>
          </w:tcPr>
          <w:p w14:paraId="48110822" w14:textId="5A5FFD4C" w:rsidR="003C1759" w:rsidRPr="001A442A" w:rsidRDefault="00F42A75" w:rsidP="00F42A75">
            <w:pPr>
              <w:tabs>
                <w:tab w:val="left" w:pos="0"/>
              </w:tabs>
              <w:rPr>
                <w:b/>
                <w:sz w:val="21"/>
                <w:szCs w:val="22"/>
                <w:lang w:val="uk-UA"/>
              </w:rPr>
            </w:pPr>
            <w:r w:rsidRPr="001A442A">
              <w:rPr>
                <w:b/>
                <w:sz w:val="21"/>
                <w:szCs w:val="22"/>
              </w:rPr>
              <w:tab/>
              <w:t>ПОСТАЧАЛЬНИК</w:t>
            </w:r>
          </w:p>
          <w:p w14:paraId="5071CA9B" w14:textId="77777777" w:rsidR="003C1759" w:rsidRPr="001A442A" w:rsidRDefault="003C1759" w:rsidP="00186B5A">
            <w:pPr>
              <w:tabs>
                <w:tab w:val="left" w:pos="0"/>
              </w:tabs>
              <w:jc w:val="right"/>
              <w:rPr>
                <w:b/>
                <w:sz w:val="21"/>
                <w:szCs w:val="22"/>
                <w:lang w:val="uk-UA"/>
              </w:rPr>
            </w:pPr>
          </w:p>
          <w:p w14:paraId="38767660" w14:textId="5C33B1ED" w:rsidR="003C1759" w:rsidRPr="001A442A" w:rsidRDefault="003C1759" w:rsidP="00F42A75">
            <w:pPr>
              <w:tabs>
                <w:tab w:val="left" w:pos="0"/>
              </w:tabs>
              <w:jc w:val="right"/>
              <w:rPr>
                <w:b/>
                <w:sz w:val="21"/>
                <w:szCs w:val="22"/>
                <w:lang w:val="uk-UA"/>
              </w:rPr>
            </w:pPr>
          </w:p>
          <w:p w14:paraId="33A80117" w14:textId="77777777" w:rsidR="003C1759" w:rsidRPr="001A442A" w:rsidRDefault="003C1759" w:rsidP="00186B5A">
            <w:pPr>
              <w:tabs>
                <w:tab w:val="left" w:pos="0"/>
              </w:tabs>
              <w:jc w:val="right"/>
              <w:rPr>
                <w:b/>
                <w:sz w:val="21"/>
                <w:szCs w:val="22"/>
                <w:lang w:val="uk-UA"/>
              </w:rPr>
            </w:pPr>
          </w:p>
          <w:p w14:paraId="4F3E9C62" w14:textId="77777777" w:rsidR="003C1759" w:rsidRPr="001A442A" w:rsidRDefault="003C1759" w:rsidP="00186B5A">
            <w:pPr>
              <w:jc w:val="right"/>
              <w:rPr>
                <w:snapToGrid w:val="0"/>
                <w:sz w:val="21"/>
                <w:szCs w:val="22"/>
                <w:lang w:val="uk-UA"/>
              </w:rPr>
            </w:pPr>
          </w:p>
          <w:p w14:paraId="30022AF4" w14:textId="77777777" w:rsidR="003C1759" w:rsidRPr="001A442A" w:rsidRDefault="003C1759" w:rsidP="00186B5A">
            <w:pPr>
              <w:jc w:val="right"/>
              <w:rPr>
                <w:snapToGrid w:val="0"/>
                <w:sz w:val="21"/>
                <w:szCs w:val="22"/>
                <w:lang w:val="uk-UA"/>
              </w:rPr>
            </w:pPr>
          </w:p>
          <w:p w14:paraId="5E3693D4" w14:textId="77777777" w:rsidR="003C1759" w:rsidRPr="001A442A" w:rsidRDefault="003C1759" w:rsidP="00186B5A">
            <w:pPr>
              <w:jc w:val="right"/>
              <w:rPr>
                <w:bCs/>
                <w:snapToGrid w:val="0"/>
                <w:sz w:val="21"/>
                <w:szCs w:val="22"/>
                <w:lang w:val="uk-UA"/>
              </w:rPr>
            </w:pPr>
          </w:p>
          <w:p w14:paraId="6ED206E7" w14:textId="77777777" w:rsidR="003C1759" w:rsidRPr="001A442A" w:rsidRDefault="003C1759" w:rsidP="00186B5A">
            <w:pPr>
              <w:jc w:val="right"/>
              <w:rPr>
                <w:bCs/>
                <w:snapToGrid w:val="0"/>
                <w:sz w:val="21"/>
                <w:szCs w:val="22"/>
                <w:lang w:val="uk-UA"/>
              </w:rPr>
            </w:pPr>
          </w:p>
          <w:p w14:paraId="0A5FB26C" w14:textId="77777777" w:rsidR="003C1759" w:rsidRPr="001A442A" w:rsidRDefault="003C1759" w:rsidP="00186B5A">
            <w:pPr>
              <w:jc w:val="right"/>
              <w:rPr>
                <w:bCs/>
                <w:snapToGrid w:val="0"/>
                <w:sz w:val="21"/>
                <w:szCs w:val="22"/>
                <w:lang w:val="uk-UA"/>
              </w:rPr>
            </w:pPr>
          </w:p>
          <w:p w14:paraId="144C9F4C" w14:textId="77777777" w:rsidR="003C1759" w:rsidRPr="001A442A" w:rsidRDefault="003C1759" w:rsidP="00186B5A">
            <w:pPr>
              <w:tabs>
                <w:tab w:val="left" w:pos="0"/>
              </w:tabs>
              <w:jc w:val="right"/>
              <w:rPr>
                <w:bCs/>
                <w:snapToGrid w:val="0"/>
                <w:sz w:val="21"/>
                <w:szCs w:val="22"/>
              </w:rPr>
            </w:pPr>
          </w:p>
          <w:p w14:paraId="5A87D3B7" w14:textId="77777777" w:rsidR="003C1759" w:rsidRPr="001A442A" w:rsidRDefault="003C1759" w:rsidP="00186B5A">
            <w:pPr>
              <w:tabs>
                <w:tab w:val="left" w:pos="0"/>
              </w:tabs>
              <w:jc w:val="right"/>
              <w:rPr>
                <w:bCs/>
                <w:snapToGrid w:val="0"/>
                <w:sz w:val="21"/>
                <w:szCs w:val="22"/>
              </w:rPr>
            </w:pPr>
          </w:p>
          <w:p w14:paraId="27D1FAA9" w14:textId="77777777" w:rsidR="003C1759" w:rsidRPr="001A442A" w:rsidRDefault="003C1759" w:rsidP="00186B5A">
            <w:pPr>
              <w:tabs>
                <w:tab w:val="left" w:pos="0"/>
              </w:tabs>
              <w:jc w:val="right"/>
              <w:rPr>
                <w:bCs/>
                <w:snapToGrid w:val="0"/>
                <w:sz w:val="21"/>
                <w:szCs w:val="22"/>
              </w:rPr>
            </w:pPr>
          </w:p>
          <w:p w14:paraId="3D89DD71" w14:textId="77777777" w:rsidR="003C1759" w:rsidRPr="001A442A" w:rsidRDefault="003C1759" w:rsidP="00186B5A">
            <w:pPr>
              <w:tabs>
                <w:tab w:val="left" w:pos="0"/>
              </w:tabs>
              <w:jc w:val="right"/>
              <w:rPr>
                <w:bCs/>
                <w:snapToGrid w:val="0"/>
                <w:sz w:val="21"/>
                <w:szCs w:val="22"/>
                <w:u w:val="single"/>
              </w:rPr>
            </w:pPr>
          </w:p>
          <w:p w14:paraId="6D010CCB" w14:textId="77777777" w:rsidR="003C1759" w:rsidRPr="001A442A" w:rsidRDefault="003C1759" w:rsidP="00186B5A">
            <w:pPr>
              <w:tabs>
                <w:tab w:val="left" w:pos="0"/>
              </w:tabs>
              <w:jc w:val="right"/>
              <w:rPr>
                <w:b/>
                <w:sz w:val="21"/>
                <w:szCs w:val="22"/>
                <w:lang w:val="uk-UA"/>
              </w:rPr>
            </w:pPr>
          </w:p>
          <w:p w14:paraId="5C54B24B" w14:textId="77777777" w:rsidR="003C1759" w:rsidRPr="001A442A" w:rsidRDefault="003C1759" w:rsidP="00186B5A">
            <w:pPr>
              <w:tabs>
                <w:tab w:val="left" w:pos="0"/>
              </w:tabs>
              <w:jc w:val="right"/>
              <w:rPr>
                <w:sz w:val="21"/>
                <w:szCs w:val="22"/>
                <w:lang w:val="uk-UA"/>
              </w:rPr>
            </w:pPr>
          </w:p>
          <w:p w14:paraId="3848CC7A" w14:textId="77777777" w:rsidR="003C1759" w:rsidRPr="001A442A" w:rsidRDefault="003C1759" w:rsidP="00186B5A">
            <w:pPr>
              <w:tabs>
                <w:tab w:val="left" w:pos="0"/>
              </w:tabs>
              <w:jc w:val="right"/>
              <w:rPr>
                <w:sz w:val="21"/>
                <w:szCs w:val="22"/>
                <w:lang w:val="uk-UA"/>
              </w:rPr>
            </w:pPr>
          </w:p>
          <w:p w14:paraId="5BD92701" w14:textId="77777777" w:rsidR="003C1759" w:rsidRPr="001A442A" w:rsidRDefault="003C1759" w:rsidP="00186B5A">
            <w:pPr>
              <w:jc w:val="right"/>
              <w:rPr>
                <w:snapToGrid w:val="0"/>
                <w:sz w:val="21"/>
                <w:szCs w:val="22"/>
                <w:lang w:val="uk-UA"/>
              </w:rPr>
            </w:pPr>
          </w:p>
          <w:p w14:paraId="34BA4487" w14:textId="77777777" w:rsidR="003C1759" w:rsidRPr="001A442A" w:rsidRDefault="003C1759" w:rsidP="00186B5A">
            <w:pPr>
              <w:jc w:val="right"/>
              <w:rPr>
                <w:snapToGrid w:val="0"/>
                <w:sz w:val="21"/>
                <w:szCs w:val="22"/>
                <w:lang w:val="uk-UA"/>
              </w:rPr>
            </w:pPr>
          </w:p>
          <w:p w14:paraId="68E3CFD9" w14:textId="77777777" w:rsidR="003C1759" w:rsidRPr="001A442A" w:rsidRDefault="003C1759" w:rsidP="00186B5A">
            <w:pPr>
              <w:jc w:val="right"/>
              <w:rPr>
                <w:snapToGrid w:val="0"/>
                <w:sz w:val="21"/>
                <w:szCs w:val="22"/>
                <w:lang w:val="uk-UA"/>
              </w:rPr>
            </w:pPr>
          </w:p>
          <w:p w14:paraId="06A9ABC0" w14:textId="77777777" w:rsidR="003C1759" w:rsidRPr="001A442A" w:rsidRDefault="003C1759" w:rsidP="00186B5A">
            <w:pPr>
              <w:jc w:val="right"/>
              <w:rPr>
                <w:sz w:val="21"/>
                <w:szCs w:val="22"/>
                <w:lang w:val="uk-UA"/>
              </w:rPr>
            </w:pPr>
          </w:p>
        </w:tc>
        <w:tc>
          <w:tcPr>
            <w:tcW w:w="1560" w:type="dxa"/>
            <w:shd w:val="clear" w:color="auto" w:fill="auto"/>
          </w:tcPr>
          <w:p w14:paraId="348FDADF" w14:textId="77777777" w:rsidR="003C1759" w:rsidRPr="001A442A" w:rsidRDefault="003C1759" w:rsidP="00186B5A">
            <w:pPr>
              <w:tabs>
                <w:tab w:val="left" w:pos="0"/>
              </w:tabs>
              <w:rPr>
                <w:b/>
                <w:sz w:val="21"/>
                <w:szCs w:val="22"/>
                <w:lang w:val="uk-UA"/>
              </w:rPr>
            </w:pPr>
          </w:p>
          <w:p w14:paraId="0DCC7A87" w14:textId="77777777" w:rsidR="00944666" w:rsidRPr="001A442A" w:rsidRDefault="00944666" w:rsidP="005368EA">
            <w:pPr>
              <w:jc w:val="both"/>
              <w:rPr>
                <w:sz w:val="21"/>
                <w:szCs w:val="22"/>
                <w:lang w:val="uk-UA"/>
              </w:rPr>
            </w:pPr>
          </w:p>
          <w:p w14:paraId="78853487" w14:textId="77777777" w:rsidR="00944666" w:rsidRPr="001A442A" w:rsidRDefault="00944666" w:rsidP="00494A3E">
            <w:pPr>
              <w:jc w:val="both"/>
              <w:rPr>
                <w:sz w:val="21"/>
                <w:szCs w:val="22"/>
                <w:lang w:val="uk-UA"/>
              </w:rPr>
            </w:pPr>
          </w:p>
        </w:tc>
      </w:tr>
    </w:tbl>
    <w:p w14:paraId="3D004CD8" w14:textId="77777777" w:rsidR="001A442A" w:rsidRPr="00546DF8" w:rsidRDefault="001A442A" w:rsidP="001A442A">
      <w:pPr>
        <w:ind w:left="5664" w:firstLine="708"/>
        <w:jc w:val="right"/>
        <w:rPr>
          <w:sz w:val="20"/>
          <w:szCs w:val="20"/>
          <w:lang w:val="uk-UA"/>
        </w:rPr>
      </w:pPr>
      <w:proofErr w:type="spellStart"/>
      <w:r w:rsidRPr="00546DF8">
        <w:rPr>
          <w:sz w:val="20"/>
          <w:szCs w:val="20"/>
        </w:rPr>
        <w:t>Додаток</w:t>
      </w:r>
      <w:proofErr w:type="spellEnd"/>
      <w:r w:rsidRPr="00546DF8">
        <w:rPr>
          <w:sz w:val="20"/>
          <w:szCs w:val="20"/>
        </w:rPr>
        <w:t xml:space="preserve"> </w:t>
      </w:r>
      <w:r w:rsidRPr="00546DF8">
        <w:rPr>
          <w:sz w:val="20"/>
          <w:szCs w:val="20"/>
          <w:lang w:val="uk-UA"/>
        </w:rPr>
        <w:t>1</w:t>
      </w:r>
    </w:p>
    <w:p w14:paraId="4F90BEE1" w14:textId="0780CFAC" w:rsidR="001A442A" w:rsidRPr="00546DF8" w:rsidRDefault="001A442A" w:rsidP="001A442A">
      <w:pPr>
        <w:pStyle w:val="Style5"/>
        <w:widowControl/>
        <w:spacing w:line="226" w:lineRule="exact"/>
        <w:jc w:val="right"/>
        <w:rPr>
          <w:rFonts w:ascii="Times New Roman" w:hAnsi="Times New Roman" w:cs="Times New Roman"/>
          <w:sz w:val="20"/>
          <w:szCs w:val="20"/>
          <w:lang w:val="uk-UA"/>
        </w:rPr>
      </w:pPr>
      <w:r w:rsidRPr="00546DF8">
        <w:rPr>
          <w:rFonts w:ascii="Times New Roman" w:hAnsi="Times New Roman" w:cs="Times New Roman"/>
          <w:sz w:val="20"/>
          <w:szCs w:val="20"/>
          <w:lang w:val="uk-UA"/>
        </w:rPr>
        <w:t xml:space="preserve">до Договору </w:t>
      </w:r>
      <w:r>
        <w:rPr>
          <w:rFonts w:ascii="Times New Roman" w:hAnsi="Times New Roman" w:cs="Times New Roman"/>
          <w:sz w:val="20"/>
          <w:szCs w:val="20"/>
        </w:rPr>
        <w:t xml:space="preserve">№ </w:t>
      </w:r>
      <w:r w:rsidR="00BD2CAA">
        <w:rPr>
          <w:rFonts w:ascii="Times New Roman" w:hAnsi="Times New Roman" w:cs="Times New Roman"/>
          <w:sz w:val="20"/>
          <w:szCs w:val="20"/>
          <w:lang w:val="uk-UA"/>
        </w:rPr>
        <w:t>______</w:t>
      </w:r>
      <w:r w:rsidRPr="00546DF8">
        <w:rPr>
          <w:rFonts w:ascii="Times New Roman" w:hAnsi="Times New Roman" w:cs="Times New Roman"/>
          <w:sz w:val="20"/>
          <w:szCs w:val="20"/>
          <w:lang w:val="uk-UA"/>
        </w:rPr>
        <w:t xml:space="preserve"> </w:t>
      </w:r>
    </w:p>
    <w:p w14:paraId="7EF7915B" w14:textId="437F30C7" w:rsidR="001A442A" w:rsidRPr="00546DF8" w:rsidRDefault="001A442A" w:rsidP="001A442A">
      <w:pPr>
        <w:pStyle w:val="Style5"/>
        <w:widowControl/>
        <w:spacing w:line="226" w:lineRule="exact"/>
        <w:jc w:val="right"/>
        <w:rPr>
          <w:rFonts w:ascii="Times New Roman" w:hAnsi="Times New Roman" w:cs="Times New Roman"/>
          <w:sz w:val="20"/>
          <w:szCs w:val="20"/>
          <w:lang w:val="uk-UA"/>
        </w:rPr>
      </w:pPr>
      <w:r w:rsidRPr="00546DF8">
        <w:rPr>
          <w:rFonts w:ascii="Times New Roman" w:hAnsi="Times New Roman" w:cs="Times New Roman"/>
          <w:sz w:val="20"/>
          <w:szCs w:val="20"/>
          <w:lang w:val="uk-UA"/>
        </w:rPr>
        <w:t>від «</w:t>
      </w:r>
      <w:r>
        <w:rPr>
          <w:rFonts w:ascii="Times New Roman" w:hAnsi="Times New Roman" w:cs="Times New Roman"/>
          <w:sz w:val="20"/>
          <w:szCs w:val="20"/>
          <w:lang w:val="uk-UA"/>
        </w:rPr>
        <w:t>___</w:t>
      </w:r>
      <w:r w:rsidRPr="00546DF8">
        <w:rPr>
          <w:rFonts w:ascii="Times New Roman" w:hAnsi="Times New Roman" w:cs="Times New Roman"/>
          <w:sz w:val="20"/>
          <w:szCs w:val="20"/>
          <w:lang w:val="uk-UA"/>
        </w:rPr>
        <w:t xml:space="preserve">» </w:t>
      </w:r>
      <w:r w:rsidR="00BD2CAA">
        <w:rPr>
          <w:rFonts w:ascii="Times New Roman" w:hAnsi="Times New Roman" w:cs="Times New Roman"/>
          <w:sz w:val="20"/>
          <w:szCs w:val="20"/>
          <w:lang w:val="uk-UA"/>
        </w:rPr>
        <w:t>________</w:t>
      </w:r>
      <w:r>
        <w:rPr>
          <w:rFonts w:ascii="Times New Roman" w:hAnsi="Times New Roman" w:cs="Times New Roman"/>
          <w:sz w:val="20"/>
          <w:szCs w:val="20"/>
          <w:lang w:val="uk-UA"/>
        </w:rPr>
        <w:t xml:space="preserve"> 2023</w:t>
      </w:r>
      <w:r w:rsidRPr="00546DF8">
        <w:rPr>
          <w:rFonts w:ascii="Times New Roman" w:hAnsi="Times New Roman" w:cs="Times New Roman"/>
          <w:sz w:val="20"/>
          <w:szCs w:val="20"/>
          <w:lang w:val="uk-UA"/>
        </w:rPr>
        <w:t>р.</w:t>
      </w:r>
    </w:p>
    <w:p w14:paraId="7A90452B" w14:textId="77777777" w:rsidR="001A442A" w:rsidRPr="00546DF8" w:rsidRDefault="001A442A" w:rsidP="001A442A">
      <w:pPr>
        <w:jc w:val="center"/>
        <w:rPr>
          <w:sz w:val="20"/>
          <w:szCs w:val="20"/>
          <w:lang w:val="uk-UA"/>
        </w:rPr>
      </w:pPr>
      <w:r w:rsidRPr="00546DF8">
        <w:rPr>
          <w:sz w:val="20"/>
          <w:szCs w:val="20"/>
        </w:rPr>
        <w:t xml:space="preserve">                                    </w:t>
      </w:r>
    </w:p>
    <w:p w14:paraId="0BBA7F3B" w14:textId="77777777" w:rsidR="001A442A" w:rsidRPr="00546DF8" w:rsidRDefault="001A442A" w:rsidP="001A442A">
      <w:pPr>
        <w:rPr>
          <w:sz w:val="20"/>
          <w:szCs w:val="20"/>
          <w:lang w:val="uk-UA"/>
        </w:rPr>
      </w:pPr>
    </w:p>
    <w:p w14:paraId="0CAFB09C" w14:textId="77777777" w:rsidR="001A442A" w:rsidRPr="00546DF8" w:rsidRDefault="001A442A" w:rsidP="001A442A">
      <w:pPr>
        <w:jc w:val="right"/>
        <w:rPr>
          <w:b/>
          <w:sz w:val="20"/>
          <w:szCs w:val="20"/>
        </w:rPr>
      </w:pPr>
    </w:p>
    <w:p w14:paraId="6A946990" w14:textId="77777777" w:rsidR="005A6FE4" w:rsidRDefault="005A6FE4" w:rsidP="005A6FE4">
      <w:pPr>
        <w:jc w:val="center"/>
        <w:rPr>
          <w:b/>
          <w:sz w:val="18"/>
          <w:szCs w:val="18"/>
        </w:rPr>
      </w:pPr>
    </w:p>
    <w:p w14:paraId="5AA29AF1" w14:textId="77777777" w:rsidR="005A6FE4" w:rsidRPr="00FD65E6" w:rsidRDefault="005A6FE4" w:rsidP="005A6FE4">
      <w:pPr>
        <w:jc w:val="center"/>
        <w:rPr>
          <w:b/>
          <w:sz w:val="18"/>
          <w:szCs w:val="18"/>
        </w:rPr>
      </w:pPr>
      <w:r w:rsidRPr="00FD65E6">
        <w:rPr>
          <w:b/>
          <w:sz w:val="18"/>
          <w:szCs w:val="18"/>
        </w:rPr>
        <w:t>СПЕЦИФІКАЦІЯ:</w:t>
      </w:r>
    </w:p>
    <w:p w14:paraId="2B1F0364" w14:textId="77777777" w:rsidR="005A6FE4" w:rsidRPr="00B87E15" w:rsidRDefault="005A6FE4" w:rsidP="005A6FE4">
      <w:pPr>
        <w:ind w:left="-720"/>
        <w:jc w:val="center"/>
        <w:rPr>
          <w:b/>
          <w:sz w:val="18"/>
          <w:szCs w:val="18"/>
          <w:lang w:bidi="en-US"/>
        </w:rPr>
      </w:pPr>
      <w:r w:rsidRPr="00FD65E6">
        <w:rPr>
          <w:b/>
          <w:sz w:val="18"/>
          <w:szCs w:val="18"/>
          <w:lang w:bidi="en-US"/>
        </w:rPr>
        <w:t xml:space="preserve">«Код </w:t>
      </w:r>
      <w:proofErr w:type="spellStart"/>
      <w:r w:rsidRPr="00FD65E6">
        <w:rPr>
          <w:b/>
          <w:sz w:val="18"/>
          <w:szCs w:val="18"/>
          <w:lang w:bidi="en-US"/>
        </w:rPr>
        <w:t>згідно</w:t>
      </w:r>
      <w:proofErr w:type="spellEnd"/>
      <w:r w:rsidRPr="00FD65E6">
        <w:rPr>
          <w:b/>
          <w:sz w:val="18"/>
          <w:szCs w:val="18"/>
          <w:lang w:bidi="en-US"/>
        </w:rPr>
        <w:t xml:space="preserve"> ДК 021:2015 "</w:t>
      </w:r>
      <w:proofErr w:type="spellStart"/>
      <w:r w:rsidRPr="00FD65E6">
        <w:rPr>
          <w:b/>
          <w:sz w:val="18"/>
          <w:szCs w:val="18"/>
          <w:lang w:bidi="en-US"/>
        </w:rPr>
        <w:t>Єдиний</w:t>
      </w:r>
      <w:proofErr w:type="spellEnd"/>
      <w:r w:rsidRPr="00FD65E6">
        <w:rPr>
          <w:b/>
          <w:sz w:val="18"/>
          <w:szCs w:val="18"/>
          <w:lang w:bidi="en-US"/>
        </w:rPr>
        <w:t xml:space="preserve"> </w:t>
      </w:r>
      <w:proofErr w:type="spellStart"/>
      <w:r w:rsidRPr="00FD65E6">
        <w:rPr>
          <w:b/>
          <w:sz w:val="18"/>
          <w:szCs w:val="18"/>
          <w:lang w:bidi="en-US"/>
        </w:rPr>
        <w:t>закупівельний</w:t>
      </w:r>
      <w:proofErr w:type="spellEnd"/>
      <w:r w:rsidRPr="00FD65E6">
        <w:rPr>
          <w:b/>
          <w:sz w:val="18"/>
          <w:szCs w:val="18"/>
          <w:lang w:bidi="en-US"/>
        </w:rPr>
        <w:t xml:space="preserve"> словник" - </w:t>
      </w:r>
      <w:r>
        <w:rPr>
          <w:b/>
          <w:sz w:val="18"/>
          <w:szCs w:val="18"/>
          <w:lang w:bidi="en-US"/>
        </w:rPr>
        <w:t>1511</w:t>
      </w:r>
      <w:r w:rsidRPr="00FD65E6">
        <w:rPr>
          <w:b/>
          <w:sz w:val="18"/>
          <w:szCs w:val="18"/>
        </w:rPr>
        <w:t>0000-</w:t>
      </w:r>
      <w:r>
        <w:rPr>
          <w:b/>
          <w:sz w:val="18"/>
          <w:szCs w:val="18"/>
        </w:rPr>
        <w:t>2</w:t>
      </w:r>
      <w:r w:rsidRPr="00FD65E6">
        <w:rPr>
          <w:b/>
          <w:sz w:val="18"/>
          <w:szCs w:val="18"/>
        </w:rPr>
        <w:t xml:space="preserve"> </w:t>
      </w:r>
      <w:r>
        <w:rPr>
          <w:b/>
          <w:sz w:val="18"/>
          <w:szCs w:val="18"/>
        </w:rPr>
        <w:t>–</w:t>
      </w:r>
      <w:r w:rsidRPr="00FD65E6">
        <w:rPr>
          <w:b/>
          <w:sz w:val="18"/>
          <w:szCs w:val="18"/>
        </w:rPr>
        <w:t xml:space="preserve"> </w:t>
      </w:r>
      <w:r>
        <w:rPr>
          <w:b/>
          <w:sz w:val="18"/>
          <w:szCs w:val="18"/>
        </w:rPr>
        <w:t>«</w:t>
      </w:r>
      <w:proofErr w:type="spellStart"/>
      <w:r>
        <w:rPr>
          <w:b/>
          <w:sz w:val="18"/>
          <w:szCs w:val="18"/>
        </w:rPr>
        <w:t>М’ясо</w:t>
      </w:r>
      <w:proofErr w:type="spellEnd"/>
      <w:r>
        <w:rPr>
          <w:b/>
          <w:sz w:val="18"/>
          <w:szCs w:val="18"/>
        </w:rPr>
        <w:t>»</w:t>
      </w:r>
    </w:p>
    <w:p w14:paraId="5FD1E61F" w14:textId="77777777" w:rsidR="005A6FE4" w:rsidRPr="00FD65E6" w:rsidRDefault="005A6FE4" w:rsidP="005A6FE4">
      <w:pPr>
        <w:rPr>
          <w:b/>
          <w:bCs/>
          <w:i/>
          <w:iCs/>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2821"/>
        <w:gridCol w:w="1543"/>
        <w:gridCol w:w="1568"/>
        <w:gridCol w:w="1559"/>
        <w:gridCol w:w="1506"/>
      </w:tblGrid>
      <w:tr w:rsidR="005A6FE4" w:rsidRPr="00FD65E6" w14:paraId="5FF0F6CD" w14:textId="77777777" w:rsidTr="00C11AE1">
        <w:trPr>
          <w:trHeight w:val="1314"/>
        </w:trPr>
        <w:tc>
          <w:tcPr>
            <w:tcW w:w="574" w:type="dxa"/>
          </w:tcPr>
          <w:p w14:paraId="12762874" w14:textId="77777777" w:rsidR="005A6FE4" w:rsidRPr="00FD65E6" w:rsidRDefault="005A6FE4" w:rsidP="00C11AE1">
            <w:pPr>
              <w:jc w:val="center"/>
              <w:rPr>
                <w:bCs/>
                <w:i/>
                <w:sz w:val="18"/>
                <w:szCs w:val="18"/>
              </w:rPr>
            </w:pPr>
            <w:r w:rsidRPr="00FD65E6">
              <w:rPr>
                <w:bCs/>
                <w:i/>
                <w:sz w:val="18"/>
                <w:szCs w:val="18"/>
              </w:rPr>
              <w:t>№ п/п</w:t>
            </w:r>
          </w:p>
        </w:tc>
        <w:tc>
          <w:tcPr>
            <w:tcW w:w="2821" w:type="dxa"/>
          </w:tcPr>
          <w:p w14:paraId="59FAA0E9" w14:textId="77777777" w:rsidR="005A6FE4" w:rsidRPr="00FD65E6" w:rsidRDefault="005A6FE4" w:rsidP="00C11AE1">
            <w:pPr>
              <w:jc w:val="center"/>
              <w:rPr>
                <w:bCs/>
                <w:i/>
                <w:sz w:val="18"/>
                <w:szCs w:val="18"/>
              </w:rPr>
            </w:pPr>
            <w:proofErr w:type="spellStart"/>
            <w:r w:rsidRPr="00FD65E6">
              <w:rPr>
                <w:bCs/>
                <w:i/>
                <w:sz w:val="18"/>
                <w:szCs w:val="18"/>
              </w:rPr>
              <w:t>Найменування</w:t>
            </w:r>
            <w:proofErr w:type="spellEnd"/>
            <w:r w:rsidRPr="00FD65E6">
              <w:rPr>
                <w:bCs/>
                <w:i/>
                <w:sz w:val="18"/>
                <w:szCs w:val="18"/>
              </w:rPr>
              <w:t xml:space="preserve"> Товару</w:t>
            </w:r>
          </w:p>
        </w:tc>
        <w:tc>
          <w:tcPr>
            <w:tcW w:w="1543" w:type="dxa"/>
          </w:tcPr>
          <w:p w14:paraId="7EFC0260" w14:textId="77777777" w:rsidR="005A6FE4" w:rsidRPr="00FD65E6" w:rsidRDefault="005A6FE4" w:rsidP="00C11AE1">
            <w:pPr>
              <w:jc w:val="center"/>
              <w:rPr>
                <w:bCs/>
                <w:i/>
                <w:sz w:val="18"/>
                <w:szCs w:val="18"/>
              </w:rPr>
            </w:pPr>
            <w:proofErr w:type="spellStart"/>
            <w:r w:rsidRPr="00FD65E6">
              <w:rPr>
                <w:bCs/>
                <w:i/>
                <w:sz w:val="18"/>
                <w:szCs w:val="18"/>
              </w:rPr>
              <w:t>Одиниці</w:t>
            </w:r>
            <w:proofErr w:type="spellEnd"/>
            <w:r w:rsidRPr="00FD65E6">
              <w:rPr>
                <w:bCs/>
                <w:i/>
                <w:sz w:val="18"/>
                <w:szCs w:val="18"/>
              </w:rPr>
              <w:t xml:space="preserve"> </w:t>
            </w:r>
            <w:proofErr w:type="spellStart"/>
            <w:r w:rsidRPr="00FD65E6">
              <w:rPr>
                <w:bCs/>
                <w:i/>
                <w:sz w:val="18"/>
                <w:szCs w:val="18"/>
              </w:rPr>
              <w:t>виміру</w:t>
            </w:r>
            <w:proofErr w:type="spellEnd"/>
          </w:p>
        </w:tc>
        <w:tc>
          <w:tcPr>
            <w:tcW w:w="1568" w:type="dxa"/>
          </w:tcPr>
          <w:p w14:paraId="24F4271F" w14:textId="77777777" w:rsidR="005A6FE4" w:rsidRPr="00FD65E6" w:rsidRDefault="005A6FE4" w:rsidP="00C11AE1">
            <w:pPr>
              <w:jc w:val="center"/>
              <w:rPr>
                <w:bCs/>
                <w:i/>
                <w:sz w:val="18"/>
                <w:szCs w:val="18"/>
              </w:rPr>
            </w:pPr>
            <w:proofErr w:type="spellStart"/>
            <w:r w:rsidRPr="00FD65E6">
              <w:rPr>
                <w:bCs/>
                <w:i/>
                <w:sz w:val="18"/>
                <w:szCs w:val="18"/>
              </w:rPr>
              <w:t>Кількість</w:t>
            </w:r>
            <w:proofErr w:type="spellEnd"/>
          </w:p>
        </w:tc>
        <w:tc>
          <w:tcPr>
            <w:tcW w:w="1559" w:type="dxa"/>
          </w:tcPr>
          <w:p w14:paraId="458D88AF" w14:textId="77777777" w:rsidR="005A6FE4" w:rsidRDefault="005A6FE4" w:rsidP="00C11AE1">
            <w:pPr>
              <w:jc w:val="center"/>
              <w:rPr>
                <w:bCs/>
                <w:i/>
                <w:sz w:val="18"/>
                <w:szCs w:val="18"/>
              </w:rPr>
            </w:pPr>
            <w:proofErr w:type="spellStart"/>
            <w:r>
              <w:rPr>
                <w:bCs/>
                <w:i/>
                <w:sz w:val="18"/>
                <w:szCs w:val="18"/>
              </w:rPr>
              <w:t>Ціна</w:t>
            </w:r>
            <w:proofErr w:type="spellEnd"/>
            <w:r>
              <w:rPr>
                <w:bCs/>
                <w:i/>
                <w:sz w:val="18"/>
                <w:szCs w:val="18"/>
              </w:rPr>
              <w:t xml:space="preserve"> за </w:t>
            </w:r>
            <w:proofErr w:type="spellStart"/>
            <w:r>
              <w:rPr>
                <w:bCs/>
                <w:i/>
                <w:sz w:val="18"/>
                <w:szCs w:val="18"/>
              </w:rPr>
              <w:t>одиницю</w:t>
            </w:r>
            <w:proofErr w:type="spellEnd"/>
            <w:r>
              <w:rPr>
                <w:bCs/>
                <w:i/>
                <w:sz w:val="18"/>
                <w:szCs w:val="18"/>
              </w:rPr>
              <w:t>, грн.</w:t>
            </w:r>
            <w:r w:rsidRPr="00FD65E6">
              <w:rPr>
                <w:bCs/>
                <w:i/>
                <w:sz w:val="18"/>
                <w:szCs w:val="18"/>
              </w:rPr>
              <w:t xml:space="preserve"> </w:t>
            </w:r>
          </w:p>
          <w:p w14:paraId="61C172CB" w14:textId="77777777" w:rsidR="005A6FE4" w:rsidRDefault="005A6FE4" w:rsidP="00C11AE1">
            <w:pPr>
              <w:jc w:val="center"/>
              <w:rPr>
                <w:bCs/>
                <w:i/>
                <w:sz w:val="18"/>
                <w:szCs w:val="18"/>
              </w:rPr>
            </w:pPr>
            <w:proofErr w:type="gramStart"/>
            <w:r>
              <w:rPr>
                <w:bCs/>
                <w:i/>
                <w:sz w:val="18"/>
                <w:szCs w:val="18"/>
              </w:rPr>
              <w:t>з</w:t>
            </w:r>
            <w:proofErr w:type="gramEnd"/>
            <w:r>
              <w:rPr>
                <w:bCs/>
                <w:i/>
                <w:sz w:val="18"/>
                <w:szCs w:val="18"/>
              </w:rPr>
              <w:t>/</w:t>
            </w:r>
            <w:r w:rsidRPr="00FD65E6">
              <w:rPr>
                <w:bCs/>
                <w:i/>
                <w:sz w:val="18"/>
                <w:szCs w:val="18"/>
              </w:rPr>
              <w:t>без ПДВ</w:t>
            </w:r>
          </w:p>
          <w:p w14:paraId="555DD20D" w14:textId="77777777" w:rsidR="005A6FE4" w:rsidRPr="00DD5B5F" w:rsidRDefault="005A6FE4" w:rsidP="00C11AE1">
            <w:pPr>
              <w:jc w:val="center"/>
              <w:rPr>
                <w:bCs/>
                <w:i/>
                <w:sz w:val="18"/>
                <w:szCs w:val="18"/>
              </w:rPr>
            </w:pPr>
          </w:p>
        </w:tc>
        <w:tc>
          <w:tcPr>
            <w:tcW w:w="1506" w:type="dxa"/>
          </w:tcPr>
          <w:p w14:paraId="0B5023AD" w14:textId="77777777" w:rsidR="005A6FE4" w:rsidRDefault="005A6FE4" w:rsidP="00C11AE1">
            <w:pPr>
              <w:jc w:val="center"/>
              <w:rPr>
                <w:bCs/>
                <w:i/>
                <w:sz w:val="18"/>
                <w:szCs w:val="18"/>
              </w:rPr>
            </w:pPr>
            <w:r w:rsidRPr="00FD65E6">
              <w:rPr>
                <w:bCs/>
                <w:i/>
                <w:sz w:val="18"/>
                <w:szCs w:val="18"/>
              </w:rPr>
              <w:t xml:space="preserve">Сума, грн. </w:t>
            </w:r>
          </w:p>
          <w:p w14:paraId="1C756D5B" w14:textId="77777777" w:rsidR="005A6FE4" w:rsidRPr="00FD65E6" w:rsidRDefault="005A6FE4" w:rsidP="00C11AE1">
            <w:pPr>
              <w:jc w:val="center"/>
              <w:rPr>
                <w:bCs/>
                <w:i/>
                <w:sz w:val="18"/>
                <w:szCs w:val="18"/>
              </w:rPr>
            </w:pPr>
            <w:proofErr w:type="gramStart"/>
            <w:r>
              <w:rPr>
                <w:bCs/>
                <w:i/>
                <w:sz w:val="18"/>
                <w:szCs w:val="18"/>
              </w:rPr>
              <w:t>з</w:t>
            </w:r>
            <w:proofErr w:type="gramEnd"/>
            <w:r>
              <w:rPr>
                <w:bCs/>
                <w:i/>
                <w:sz w:val="18"/>
                <w:szCs w:val="18"/>
              </w:rPr>
              <w:t>/</w:t>
            </w:r>
            <w:r w:rsidRPr="00FD65E6">
              <w:rPr>
                <w:bCs/>
                <w:i/>
                <w:sz w:val="18"/>
                <w:szCs w:val="18"/>
              </w:rPr>
              <w:t>без  ПДВ</w:t>
            </w:r>
          </w:p>
        </w:tc>
      </w:tr>
      <w:tr w:rsidR="005A6FE4" w:rsidRPr="00FD65E6" w14:paraId="3912800E" w14:textId="77777777" w:rsidTr="00C11AE1">
        <w:tc>
          <w:tcPr>
            <w:tcW w:w="574" w:type="dxa"/>
          </w:tcPr>
          <w:p w14:paraId="3A38FFE6" w14:textId="77777777" w:rsidR="005A6FE4" w:rsidRPr="00FD65E6" w:rsidRDefault="005A6FE4" w:rsidP="00C11AE1">
            <w:pPr>
              <w:jc w:val="center"/>
              <w:rPr>
                <w:bCs/>
                <w:sz w:val="18"/>
                <w:szCs w:val="18"/>
              </w:rPr>
            </w:pPr>
            <w:r w:rsidRPr="00FD65E6">
              <w:rPr>
                <w:bCs/>
                <w:sz w:val="18"/>
                <w:szCs w:val="18"/>
              </w:rPr>
              <w:t>1.</w:t>
            </w:r>
          </w:p>
        </w:tc>
        <w:tc>
          <w:tcPr>
            <w:tcW w:w="2821" w:type="dxa"/>
          </w:tcPr>
          <w:p w14:paraId="37BDE3D6" w14:textId="77777777" w:rsidR="005A6FE4" w:rsidRPr="00FD65E6" w:rsidRDefault="005A6FE4" w:rsidP="00C11AE1">
            <w:pPr>
              <w:rPr>
                <w:bCs/>
                <w:sz w:val="18"/>
                <w:szCs w:val="18"/>
              </w:rPr>
            </w:pPr>
            <w:r w:rsidRPr="00634F35">
              <w:rPr>
                <w:bCs/>
                <w:sz w:val="18"/>
                <w:szCs w:val="18"/>
              </w:rPr>
              <w:t xml:space="preserve">Свинина </w:t>
            </w:r>
            <w:proofErr w:type="spellStart"/>
            <w:r w:rsidRPr="00634F35">
              <w:rPr>
                <w:bCs/>
                <w:sz w:val="18"/>
                <w:szCs w:val="18"/>
              </w:rPr>
              <w:t>охолоджена</w:t>
            </w:r>
            <w:proofErr w:type="spellEnd"/>
            <w:r w:rsidRPr="00634F35">
              <w:rPr>
                <w:bCs/>
                <w:sz w:val="18"/>
                <w:szCs w:val="18"/>
              </w:rPr>
              <w:t xml:space="preserve"> (лопатка, </w:t>
            </w:r>
            <w:proofErr w:type="spellStart"/>
            <w:r w:rsidRPr="00634F35">
              <w:rPr>
                <w:bCs/>
                <w:sz w:val="18"/>
                <w:szCs w:val="18"/>
              </w:rPr>
              <w:t>задня</w:t>
            </w:r>
            <w:proofErr w:type="spellEnd"/>
            <w:r w:rsidRPr="00634F35">
              <w:rPr>
                <w:bCs/>
                <w:sz w:val="18"/>
                <w:szCs w:val="18"/>
              </w:rPr>
              <w:t xml:space="preserve"> </w:t>
            </w:r>
            <w:proofErr w:type="spellStart"/>
            <w:r w:rsidRPr="00634F35">
              <w:rPr>
                <w:bCs/>
                <w:sz w:val="18"/>
                <w:szCs w:val="18"/>
              </w:rPr>
              <w:t>частина</w:t>
            </w:r>
            <w:proofErr w:type="spellEnd"/>
            <w:r w:rsidRPr="00634F35">
              <w:rPr>
                <w:bCs/>
                <w:sz w:val="18"/>
                <w:szCs w:val="18"/>
              </w:rPr>
              <w:t>)</w:t>
            </w:r>
          </w:p>
        </w:tc>
        <w:tc>
          <w:tcPr>
            <w:tcW w:w="1543" w:type="dxa"/>
          </w:tcPr>
          <w:p w14:paraId="0ADA54F3" w14:textId="77777777" w:rsidR="005A6FE4" w:rsidRPr="00FD65E6" w:rsidRDefault="005A6FE4" w:rsidP="00C11AE1">
            <w:pPr>
              <w:rPr>
                <w:bCs/>
                <w:sz w:val="18"/>
                <w:szCs w:val="18"/>
              </w:rPr>
            </w:pPr>
            <w:proofErr w:type="gramStart"/>
            <w:r>
              <w:rPr>
                <w:bCs/>
                <w:sz w:val="18"/>
                <w:szCs w:val="18"/>
              </w:rPr>
              <w:t>кг</w:t>
            </w:r>
            <w:proofErr w:type="gramEnd"/>
          </w:p>
        </w:tc>
        <w:tc>
          <w:tcPr>
            <w:tcW w:w="1568" w:type="dxa"/>
          </w:tcPr>
          <w:p w14:paraId="74F99756" w14:textId="5BA55D75" w:rsidR="005A6FE4" w:rsidRPr="00E12F89" w:rsidRDefault="00E12F89" w:rsidP="00C11AE1">
            <w:pPr>
              <w:rPr>
                <w:bCs/>
                <w:sz w:val="18"/>
                <w:szCs w:val="18"/>
                <w:lang w:val="uk-UA"/>
              </w:rPr>
            </w:pPr>
            <w:r>
              <w:rPr>
                <w:bCs/>
                <w:sz w:val="18"/>
                <w:szCs w:val="18"/>
                <w:lang w:val="uk-UA"/>
              </w:rPr>
              <w:t>650</w:t>
            </w:r>
          </w:p>
        </w:tc>
        <w:tc>
          <w:tcPr>
            <w:tcW w:w="1559" w:type="dxa"/>
          </w:tcPr>
          <w:p w14:paraId="262FACC3" w14:textId="77777777" w:rsidR="005A6FE4" w:rsidRPr="00FD65E6" w:rsidRDefault="005A6FE4" w:rsidP="00C11AE1">
            <w:pPr>
              <w:rPr>
                <w:bCs/>
                <w:sz w:val="18"/>
                <w:szCs w:val="18"/>
              </w:rPr>
            </w:pPr>
          </w:p>
        </w:tc>
        <w:tc>
          <w:tcPr>
            <w:tcW w:w="1506" w:type="dxa"/>
          </w:tcPr>
          <w:p w14:paraId="0E038BAF" w14:textId="77777777" w:rsidR="005A6FE4" w:rsidRPr="00FD65E6" w:rsidRDefault="005A6FE4" w:rsidP="00C11AE1">
            <w:pPr>
              <w:rPr>
                <w:sz w:val="18"/>
                <w:szCs w:val="18"/>
              </w:rPr>
            </w:pPr>
          </w:p>
        </w:tc>
      </w:tr>
      <w:tr w:rsidR="005A6FE4" w:rsidRPr="00FD65E6" w14:paraId="79313BDE" w14:textId="77777777" w:rsidTr="00C11AE1">
        <w:tc>
          <w:tcPr>
            <w:tcW w:w="574" w:type="dxa"/>
          </w:tcPr>
          <w:p w14:paraId="15C77DDE" w14:textId="77777777" w:rsidR="005A6FE4" w:rsidRPr="00FD65E6" w:rsidRDefault="005A6FE4" w:rsidP="00C11AE1">
            <w:pPr>
              <w:jc w:val="center"/>
              <w:rPr>
                <w:bCs/>
                <w:sz w:val="18"/>
                <w:szCs w:val="18"/>
              </w:rPr>
            </w:pPr>
            <w:r>
              <w:rPr>
                <w:bCs/>
                <w:sz w:val="18"/>
                <w:szCs w:val="18"/>
              </w:rPr>
              <w:t>2.</w:t>
            </w:r>
          </w:p>
        </w:tc>
        <w:tc>
          <w:tcPr>
            <w:tcW w:w="2821" w:type="dxa"/>
          </w:tcPr>
          <w:p w14:paraId="21346CE4" w14:textId="77777777" w:rsidR="005A6FE4" w:rsidRPr="00634F35" w:rsidRDefault="005A6FE4" w:rsidP="00C11AE1">
            <w:pPr>
              <w:rPr>
                <w:bCs/>
                <w:sz w:val="18"/>
                <w:szCs w:val="18"/>
              </w:rPr>
            </w:pPr>
            <w:proofErr w:type="spellStart"/>
            <w:r>
              <w:rPr>
                <w:bCs/>
                <w:sz w:val="18"/>
                <w:szCs w:val="18"/>
              </w:rPr>
              <w:t>Філе</w:t>
            </w:r>
            <w:proofErr w:type="spellEnd"/>
            <w:r>
              <w:rPr>
                <w:bCs/>
                <w:sz w:val="18"/>
                <w:szCs w:val="18"/>
              </w:rPr>
              <w:t xml:space="preserve"> </w:t>
            </w:r>
            <w:proofErr w:type="spellStart"/>
            <w:r>
              <w:rPr>
                <w:bCs/>
                <w:sz w:val="18"/>
                <w:szCs w:val="18"/>
              </w:rPr>
              <w:t>куряче</w:t>
            </w:r>
            <w:proofErr w:type="spellEnd"/>
            <w:r>
              <w:rPr>
                <w:bCs/>
                <w:sz w:val="18"/>
                <w:szCs w:val="18"/>
              </w:rPr>
              <w:t xml:space="preserve"> </w:t>
            </w:r>
            <w:proofErr w:type="spellStart"/>
            <w:r>
              <w:rPr>
                <w:bCs/>
                <w:sz w:val="18"/>
                <w:szCs w:val="18"/>
              </w:rPr>
              <w:t>охолоджене</w:t>
            </w:r>
            <w:proofErr w:type="spellEnd"/>
          </w:p>
        </w:tc>
        <w:tc>
          <w:tcPr>
            <w:tcW w:w="1543" w:type="dxa"/>
          </w:tcPr>
          <w:p w14:paraId="734225FD" w14:textId="77777777" w:rsidR="005A6FE4" w:rsidRDefault="005A6FE4" w:rsidP="00C11AE1">
            <w:pPr>
              <w:rPr>
                <w:bCs/>
                <w:sz w:val="18"/>
                <w:szCs w:val="18"/>
              </w:rPr>
            </w:pPr>
            <w:proofErr w:type="gramStart"/>
            <w:r>
              <w:rPr>
                <w:bCs/>
                <w:sz w:val="18"/>
                <w:szCs w:val="18"/>
              </w:rPr>
              <w:t>кг</w:t>
            </w:r>
            <w:proofErr w:type="gramEnd"/>
          </w:p>
        </w:tc>
        <w:tc>
          <w:tcPr>
            <w:tcW w:w="1568" w:type="dxa"/>
          </w:tcPr>
          <w:p w14:paraId="4BB85FD5" w14:textId="672B69BF" w:rsidR="005A6FE4" w:rsidRDefault="00E12F89" w:rsidP="00C11AE1">
            <w:pPr>
              <w:rPr>
                <w:bCs/>
                <w:sz w:val="18"/>
                <w:szCs w:val="18"/>
              </w:rPr>
            </w:pPr>
            <w:r>
              <w:rPr>
                <w:bCs/>
                <w:sz w:val="18"/>
                <w:szCs w:val="18"/>
              </w:rPr>
              <w:t>300</w:t>
            </w:r>
          </w:p>
        </w:tc>
        <w:tc>
          <w:tcPr>
            <w:tcW w:w="1559" w:type="dxa"/>
          </w:tcPr>
          <w:p w14:paraId="7B415135" w14:textId="77777777" w:rsidR="005A6FE4" w:rsidRPr="00FD65E6" w:rsidRDefault="005A6FE4" w:rsidP="00C11AE1">
            <w:pPr>
              <w:rPr>
                <w:bCs/>
                <w:sz w:val="18"/>
                <w:szCs w:val="18"/>
              </w:rPr>
            </w:pPr>
          </w:p>
        </w:tc>
        <w:tc>
          <w:tcPr>
            <w:tcW w:w="1506" w:type="dxa"/>
          </w:tcPr>
          <w:p w14:paraId="13D54E80" w14:textId="77777777" w:rsidR="005A6FE4" w:rsidRPr="00FD65E6" w:rsidRDefault="005A6FE4" w:rsidP="00C11AE1">
            <w:pPr>
              <w:rPr>
                <w:sz w:val="18"/>
                <w:szCs w:val="18"/>
              </w:rPr>
            </w:pPr>
          </w:p>
        </w:tc>
      </w:tr>
      <w:tr w:rsidR="005A6FE4" w:rsidRPr="00FD65E6" w14:paraId="58DC738F" w14:textId="77777777" w:rsidTr="00C11AE1">
        <w:tc>
          <w:tcPr>
            <w:tcW w:w="574" w:type="dxa"/>
          </w:tcPr>
          <w:p w14:paraId="70D2BCC4" w14:textId="77777777" w:rsidR="005A6FE4" w:rsidRPr="00FD65E6" w:rsidRDefault="005A6FE4" w:rsidP="00C11AE1">
            <w:pPr>
              <w:jc w:val="center"/>
              <w:rPr>
                <w:bCs/>
                <w:sz w:val="18"/>
                <w:szCs w:val="18"/>
              </w:rPr>
            </w:pPr>
            <w:r>
              <w:rPr>
                <w:bCs/>
                <w:sz w:val="18"/>
                <w:szCs w:val="18"/>
              </w:rPr>
              <w:t>3.</w:t>
            </w:r>
          </w:p>
        </w:tc>
        <w:tc>
          <w:tcPr>
            <w:tcW w:w="2821" w:type="dxa"/>
          </w:tcPr>
          <w:p w14:paraId="5FA094A0" w14:textId="77777777" w:rsidR="005A6FE4" w:rsidRPr="00634F35" w:rsidRDefault="005A6FE4" w:rsidP="00C11AE1">
            <w:pPr>
              <w:rPr>
                <w:bCs/>
                <w:sz w:val="18"/>
                <w:szCs w:val="18"/>
              </w:rPr>
            </w:pPr>
            <w:r>
              <w:rPr>
                <w:bCs/>
                <w:sz w:val="18"/>
                <w:szCs w:val="18"/>
              </w:rPr>
              <w:t xml:space="preserve">Стегно </w:t>
            </w:r>
            <w:proofErr w:type="spellStart"/>
            <w:r>
              <w:rPr>
                <w:bCs/>
                <w:sz w:val="18"/>
                <w:szCs w:val="18"/>
              </w:rPr>
              <w:t>куряче</w:t>
            </w:r>
            <w:proofErr w:type="spellEnd"/>
            <w:r>
              <w:rPr>
                <w:bCs/>
                <w:sz w:val="18"/>
                <w:szCs w:val="18"/>
              </w:rPr>
              <w:t xml:space="preserve"> </w:t>
            </w:r>
            <w:proofErr w:type="spellStart"/>
            <w:r>
              <w:rPr>
                <w:bCs/>
                <w:sz w:val="18"/>
                <w:szCs w:val="18"/>
              </w:rPr>
              <w:t>охолоджене</w:t>
            </w:r>
            <w:proofErr w:type="spellEnd"/>
          </w:p>
        </w:tc>
        <w:tc>
          <w:tcPr>
            <w:tcW w:w="1543" w:type="dxa"/>
          </w:tcPr>
          <w:p w14:paraId="2E72ADD8" w14:textId="77777777" w:rsidR="005A6FE4" w:rsidRDefault="005A6FE4" w:rsidP="00C11AE1">
            <w:pPr>
              <w:rPr>
                <w:bCs/>
                <w:sz w:val="18"/>
                <w:szCs w:val="18"/>
              </w:rPr>
            </w:pPr>
            <w:proofErr w:type="gramStart"/>
            <w:r>
              <w:rPr>
                <w:bCs/>
                <w:sz w:val="18"/>
                <w:szCs w:val="18"/>
              </w:rPr>
              <w:t>кг</w:t>
            </w:r>
            <w:proofErr w:type="gramEnd"/>
          </w:p>
        </w:tc>
        <w:tc>
          <w:tcPr>
            <w:tcW w:w="1568" w:type="dxa"/>
          </w:tcPr>
          <w:p w14:paraId="00840AA5" w14:textId="0B542815" w:rsidR="005A6FE4" w:rsidRDefault="00E12F89" w:rsidP="00C11AE1">
            <w:pPr>
              <w:rPr>
                <w:bCs/>
                <w:sz w:val="18"/>
                <w:szCs w:val="18"/>
              </w:rPr>
            </w:pPr>
            <w:r>
              <w:rPr>
                <w:bCs/>
                <w:sz w:val="18"/>
                <w:szCs w:val="18"/>
              </w:rPr>
              <w:t>300</w:t>
            </w:r>
          </w:p>
        </w:tc>
        <w:tc>
          <w:tcPr>
            <w:tcW w:w="1559" w:type="dxa"/>
          </w:tcPr>
          <w:p w14:paraId="649900E1" w14:textId="77777777" w:rsidR="005A6FE4" w:rsidRPr="00FD65E6" w:rsidRDefault="005A6FE4" w:rsidP="00C11AE1">
            <w:pPr>
              <w:rPr>
                <w:bCs/>
                <w:sz w:val="18"/>
                <w:szCs w:val="18"/>
              </w:rPr>
            </w:pPr>
          </w:p>
        </w:tc>
        <w:tc>
          <w:tcPr>
            <w:tcW w:w="1506" w:type="dxa"/>
          </w:tcPr>
          <w:p w14:paraId="5CC3A6A2" w14:textId="77777777" w:rsidR="005A6FE4" w:rsidRPr="00FD65E6" w:rsidRDefault="005A6FE4" w:rsidP="00C11AE1">
            <w:pPr>
              <w:rPr>
                <w:sz w:val="18"/>
                <w:szCs w:val="18"/>
              </w:rPr>
            </w:pPr>
          </w:p>
        </w:tc>
      </w:tr>
      <w:tr w:rsidR="005A6FE4" w:rsidRPr="00FD65E6" w14:paraId="27390A3D" w14:textId="77777777" w:rsidTr="00C11AE1">
        <w:tc>
          <w:tcPr>
            <w:tcW w:w="8065" w:type="dxa"/>
            <w:gridSpan w:val="5"/>
          </w:tcPr>
          <w:p w14:paraId="1C4A2592" w14:textId="77777777" w:rsidR="005A6FE4" w:rsidRPr="00FD65E6" w:rsidRDefault="005A6FE4" w:rsidP="00C11AE1">
            <w:pPr>
              <w:jc w:val="right"/>
              <w:rPr>
                <w:b/>
                <w:bCs/>
                <w:i/>
                <w:sz w:val="18"/>
                <w:szCs w:val="18"/>
              </w:rPr>
            </w:pPr>
            <w:proofErr w:type="spellStart"/>
            <w:r w:rsidRPr="00FD65E6">
              <w:rPr>
                <w:b/>
                <w:bCs/>
                <w:i/>
                <w:sz w:val="18"/>
                <w:szCs w:val="18"/>
              </w:rPr>
              <w:t>Загальна</w:t>
            </w:r>
            <w:proofErr w:type="spellEnd"/>
            <w:r w:rsidRPr="00FD65E6">
              <w:rPr>
                <w:b/>
                <w:bCs/>
                <w:i/>
                <w:sz w:val="18"/>
                <w:szCs w:val="18"/>
              </w:rPr>
              <w:t xml:space="preserve"> </w:t>
            </w:r>
            <w:proofErr w:type="spellStart"/>
            <w:r w:rsidRPr="00FD65E6">
              <w:rPr>
                <w:b/>
                <w:bCs/>
                <w:i/>
                <w:sz w:val="18"/>
                <w:szCs w:val="18"/>
              </w:rPr>
              <w:t>ціна</w:t>
            </w:r>
            <w:proofErr w:type="spellEnd"/>
            <w:r w:rsidRPr="00FD65E6">
              <w:rPr>
                <w:b/>
                <w:bCs/>
                <w:i/>
                <w:sz w:val="18"/>
                <w:szCs w:val="18"/>
              </w:rPr>
              <w:t xml:space="preserve"> Товару, грн. </w:t>
            </w:r>
            <w:r>
              <w:t xml:space="preserve"> </w:t>
            </w:r>
            <w:proofErr w:type="gramStart"/>
            <w:r w:rsidRPr="00DD5B5F">
              <w:rPr>
                <w:b/>
                <w:bCs/>
                <w:i/>
                <w:sz w:val="18"/>
                <w:szCs w:val="18"/>
              </w:rPr>
              <w:t>з</w:t>
            </w:r>
            <w:proofErr w:type="gramEnd"/>
            <w:r w:rsidRPr="00DD5B5F">
              <w:rPr>
                <w:b/>
                <w:bCs/>
                <w:i/>
                <w:sz w:val="18"/>
                <w:szCs w:val="18"/>
              </w:rPr>
              <w:t xml:space="preserve">/без </w:t>
            </w:r>
            <w:r w:rsidRPr="00FD65E6">
              <w:rPr>
                <w:b/>
                <w:bCs/>
                <w:i/>
                <w:sz w:val="18"/>
                <w:szCs w:val="18"/>
              </w:rPr>
              <w:t xml:space="preserve"> ПДВ</w:t>
            </w:r>
          </w:p>
        </w:tc>
        <w:tc>
          <w:tcPr>
            <w:tcW w:w="1506" w:type="dxa"/>
          </w:tcPr>
          <w:p w14:paraId="639005BD" w14:textId="77777777" w:rsidR="005A6FE4" w:rsidRPr="00FD65E6" w:rsidRDefault="005A6FE4" w:rsidP="00C11AE1">
            <w:pPr>
              <w:jc w:val="center"/>
              <w:rPr>
                <w:b/>
                <w:bCs/>
                <w:i/>
                <w:sz w:val="18"/>
                <w:szCs w:val="18"/>
              </w:rPr>
            </w:pPr>
          </w:p>
        </w:tc>
      </w:tr>
    </w:tbl>
    <w:p w14:paraId="524A9330" w14:textId="77777777" w:rsidR="005A6FE4" w:rsidRPr="00FD65E6" w:rsidRDefault="005A6FE4" w:rsidP="005A6FE4">
      <w:pPr>
        <w:rPr>
          <w:b/>
          <w:sz w:val="18"/>
          <w:szCs w:val="18"/>
        </w:rPr>
      </w:pPr>
    </w:p>
    <w:p w14:paraId="11FD67CA" w14:textId="77777777" w:rsidR="005A6FE4" w:rsidRPr="00FD65E6" w:rsidRDefault="005A6FE4" w:rsidP="005A6FE4">
      <w:pPr>
        <w:rPr>
          <w:b/>
          <w:sz w:val="18"/>
          <w:szCs w:val="18"/>
        </w:rPr>
      </w:pPr>
    </w:p>
    <w:p w14:paraId="41837192" w14:textId="77777777" w:rsidR="005A6FE4" w:rsidRPr="00FD65E6" w:rsidRDefault="005A6FE4" w:rsidP="005A6FE4">
      <w:pPr>
        <w:jc w:val="both"/>
        <w:rPr>
          <w:sz w:val="18"/>
          <w:szCs w:val="18"/>
        </w:rPr>
      </w:pPr>
    </w:p>
    <w:p w14:paraId="6AA8C8ED" w14:textId="77777777" w:rsidR="005A6FE4" w:rsidRPr="00FD65E6" w:rsidRDefault="005A6FE4" w:rsidP="005A6FE4">
      <w:pPr>
        <w:rPr>
          <w:sz w:val="18"/>
          <w:szCs w:val="18"/>
        </w:rPr>
      </w:pPr>
    </w:p>
    <w:tbl>
      <w:tblPr>
        <w:tblW w:w="10452" w:type="dxa"/>
        <w:tblInd w:w="288" w:type="dxa"/>
        <w:tblLook w:val="04A0" w:firstRow="1" w:lastRow="0" w:firstColumn="1" w:lastColumn="0" w:noHBand="0" w:noVBand="1"/>
      </w:tblPr>
      <w:tblGrid>
        <w:gridCol w:w="4782"/>
        <w:gridCol w:w="992"/>
        <w:gridCol w:w="4678"/>
      </w:tblGrid>
      <w:tr w:rsidR="005A6FE4" w:rsidRPr="003D3373" w14:paraId="1B180CC3" w14:textId="77777777" w:rsidTr="00C11AE1">
        <w:tc>
          <w:tcPr>
            <w:tcW w:w="4782" w:type="dxa"/>
          </w:tcPr>
          <w:p w14:paraId="36926BBF" w14:textId="77777777" w:rsidR="00E12F89" w:rsidRDefault="00E12F89" w:rsidP="00C11AE1">
            <w:pPr>
              <w:tabs>
                <w:tab w:val="left" w:pos="0"/>
              </w:tabs>
              <w:jc w:val="center"/>
              <w:rPr>
                <w:b/>
                <w:sz w:val="20"/>
                <w:szCs w:val="20"/>
              </w:rPr>
            </w:pPr>
          </w:p>
          <w:p w14:paraId="65A7768C" w14:textId="77777777" w:rsidR="00E12F89" w:rsidRDefault="00E12F89" w:rsidP="00C11AE1">
            <w:pPr>
              <w:tabs>
                <w:tab w:val="left" w:pos="0"/>
              </w:tabs>
              <w:jc w:val="center"/>
              <w:rPr>
                <w:b/>
                <w:sz w:val="20"/>
                <w:szCs w:val="20"/>
              </w:rPr>
            </w:pPr>
          </w:p>
          <w:p w14:paraId="68311299" w14:textId="77777777" w:rsidR="005A6FE4" w:rsidRPr="003D3373" w:rsidRDefault="005A6FE4" w:rsidP="00C11AE1">
            <w:pPr>
              <w:tabs>
                <w:tab w:val="left" w:pos="0"/>
              </w:tabs>
              <w:jc w:val="center"/>
              <w:rPr>
                <w:b/>
                <w:sz w:val="20"/>
                <w:szCs w:val="20"/>
              </w:rPr>
            </w:pPr>
            <w:r w:rsidRPr="003D3373">
              <w:rPr>
                <w:b/>
                <w:sz w:val="20"/>
                <w:szCs w:val="20"/>
              </w:rPr>
              <w:t>ПОКУПЕЦЬ</w:t>
            </w:r>
          </w:p>
          <w:p w14:paraId="3DA36401" w14:textId="77777777" w:rsidR="005A6FE4" w:rsidRPr="003D3373" w:rsidRDefault="005A6FE4" w:rsidP="00C11AE1">
            <w:pPr>
              <w:tabs>
                <w:tab w:val="left" w:pos="0"/>
              </w:tabs>
              <w:jc w:val="center"/>
              <w:rPr>
                <w:b/>
                <w:sz w:val="20"/>
                <w:szCs w:val="20"/>
              </w:rPr>
            </w:pPr>
          </w:p>
          <w:p w14:paraId="40404DD5" w14:textId="77777777" w:rsidR="005A6FE4" w:rsidRPr="003D3373" w:rsidRDefault="005A6FE4" w:rsidP="00C11AE1">
            <w:pPr>
              <w:tabs>
                <w:tab w:val="left" w:pos="0"/>
              </w:tabs>
              <w:jc w:val="both"/>
              <w:rPr>
                <w:b/>
                <w:sz w:val="20"/>
                <w:szCs w:val="20"/>
              </w:rPr>
            </w:pPr>
            <w:proofErr w:type="spellStart"/>
            <w:r w:rsidRPr="003D3373">
              <w:rPr>
                <w:b/>
                <w:sz w:val="20"/>
                <w:szCs w:val="20"/>
              </w:rPr>
              <w:t>Тернопільський</w:t>
            </w:r>
            <w:proofErr w:type="spellEnd"/>
            <w:r w:rsidRPr="003D3373">
              <w:rPr>
                <w:b/>
                <w:sz w:val="20"/>
                <w:szCs w:val="20"/>
              </w:rPr>
              <w:t xml:space="preserve"> </w:t>
            </w:r>
            <w:proofErr w:type="spellStart"/>
            <w:r w:rsidRPr="003D3373">
              <w:rPr>
                <w:b/>
                <w:sz w:val="20"/>
                <w:szCs w:val="20"/>
              </w:rPr>
              <w:t>навчально</w:t>
            </w:r>
            <w:proofErr w:type="spellEnd"/>
            <w:r w:rsidRPr="003D3373">
              <w:rPr>
                <w:b/>
                <w:sz w:val="20"/>
                <w:szCs w:val="20"/>
              </w:rPr>
              <w:t xml:space="preserve"> – </w:t>
            </w:r>
            <w:proofErr w:type="spellStart"/>
            <w:r w:rsidRPr="003D3373">
              <w:rPr>
                <w:b/>
                <w:sz w:val="20"/>
                <w:szCs w:val="20"/>
              </w:rPr>
              <w:t>реабілітаційний</w:t>
            </w:r>
            <w:proofErr w:type="spellEnd"/>
            <w:r w:rsidRPr="003D3373">
              <w:rPr>
                <w:b/>
                <w:sz w:val="20"/>
                <w:szCs w:val="20"/>
              </w:rPr>
              <w:t xml:space="preserve"> центр </w:t>
            </w:r>
            <w:proofErr w:type="spellStart"/>
            <w:r w:rsidRPr="003D3373">
              <w:rPr>
                <w:b/>
                <w:sz w:val="20"/>
                <w:szCs w:val="20"/>
              </w:rPr>
              <w:t>Тернопільської</w:t>
            </w:r>
            <w:proofErr w:type="spellEnd"/>
            <w:r w:rsidRPr="003D3373">
              <w:rPr>
                <w:b/>
                <w:sz w:val="20"/>
                <w:szCs w:val="20"/>
              </w:rPr>
              <w:t xml:space="preserve"> </w:t>
            </w:r>
            <w:proofErr w:type="spellStart"/>
            <w:r w:rsidRPr="003D3373">
              <w:rPr>
                <w:b/>
                <w:sz w:val="20"/>
                <w:szCs w:val="20"/>
              </w:rPr>
              <w:t>обласної</w:t>
            </w:r>
            <w:proofErr w:type="spellEnd"/>
            <w:r w:rsidRPr="003D3373">
              <w:rPr>
                <w:b/>
                <w:sz w:val="20"/>
                <w:szCs w:val="20"/>
              </w:rPr>
              <w:t xml:space="preserve"> ради</w:t>
            </w:r>
          </w:p>
          <w:p w14:paraId="7DF6CB8D" w14:textId="77777777" w:rsidR="005A6FE4" w:rsidRPr="003D3373" w:rsidRDefault="005A6FE4" w:rsidP="00C11AE1">
            <w:pPr>
              <w:jc w:val="both"/>
              <w:rPr>
                <w:snapToGrid w:val="0"/>
                <w:sz w:val="20"/>
                <w:szCs w:val="20"/>
              </w:rPr>
            </w:pPr>
          </w:p>
          <w:p w14:paraId="7FEBE4FE" w14:textId="77777777" w:rsidR="005A6FE4" w:rsidRPr="003D3373" w:rsidRDefault="005A6FE4" w:rsidP="00C11AE1">
            <w:pPr>
              <w:jc w:val="both"/>
              <w:rPr>
                <w:bCs/>
                <w:snapToGrid w:val="0"/>
                <w:sz w:val="20"/>
                <w:szCs w:val="20"/>
              </w:rPr>
            </w:pPr>
            <w:r w:rsidRPr="003D3373">
              <w:rPr>
                <w:snapToGrid w:val="0"/>
                <w:sz w:val="20"/>
                <w:szCs w:val="20"/>
              </w:rPr>
              <w:t xml:space="preserve">46023, </w:t>
            </w:r>
            <w:proofErr w:type="spellStart"/>
            <w:r w:rsidRPr="003D3373">
              <w:rPr>
                <w:snapToGrid w:val="0"/>
                <w:sz w:val="20"/>
                <w:szCs w:val="20"/>
              </w:rPr>
              <w:t>м.Тернопіль</w:t>
            </w:r>
            <w:proofErr w:type="spellEnd"/>
            <w:r w:rsidRPr="003D3373">
              <w:rPr>
                <w:snapToGrid w:val="0"/>
                <w:sz w:val="20"/>
                <w:szCs w:val="20"/>
              </w:rPr>
              <w:t xml:space="preserve">, </w:t>
            </w:r>
            <w:proofErr w:type="spellStart"/>
            <w:r w:rsidRPr="003D3373">
              <w:rPr>
                <w:snapToGrid w:val="0"/>
                <w:sz w:val="20"/>
                <w:szCs w:val="20"/>
              </w:rPr>
              <w:t>вул.Братів</w:t>
            </w:r>
            <w:proofErr w:type="spellEnd"/>
            <w:r w:rsidRPr="003D3373">
              <w:rPr>
                <w:snapToGrid w:val="0"/>
                <w:sz w:val="20"/>
                <w:szCs w:val="20"/>
              </w:rPr>
              <w:t xml:space="preserve"> </w:t>
            </w:r>
            <w:proofErr w:type="spellStart"/>
            <w:r w:rsidRPr="003D3373">
              <w:rPr>
                <w:snapToGrid w:val="0"/>
                <w:sz w:val="20"/>
                <w:szCs w:val="20"/>
              </w:rPr>
              <w:t>Бойчуків</w:t>
            </w:r>
            <w:proofErr w:type="spellEnd"/>
            <w:r w:rsidRPr="003D3373">
              <w:rPr>
                <w:snapToGrid w:val="0"/>
                <w:sz w:val="20"/>
                <w:szCs w:val="20"/>
              </w:rPr>
              <w:t xml:space="preserve">, 6                      </w:t>
            </w:r>
            <w:r w:rsidRPr="003D3373">
              <w:rPr>
                <w:sz w:val="20"/>
                <w:szCs w:val="20"/>
              </w:rPr>
              <w:t xml:space="preserve">                           </w:t>
            </w:r>
          </w:p>
          <w:p w14:paraId="17BCDF62" w14:textId="77777777" w:rsidR="005A6FE4" w:rsidRPr="003D3373" w:rsidRDefault="005A6FE4" w:rsidP="00C11AE1">
            <w:pPr>
              <w:tabs>
                <w:tab w:val="left" w:pos="0"/>
              </w:tabs>
              <w:jc w:val="both"/>
              <w:rPr>
                <w:bCs/>
                <w:snapToGrid w:val="0"/>
                <w:sz w:val="20"/>
                <w:szCs w:val="20"/>
              </w:rPr>
            </w:pPr>
            <w:r w:rsidRPr="003D3373">
              <w:rPr>
                <w:bCs/>
                <w:snapToGrid w:val="0"/>
                <w:sz w:val="20"/>
                <w:szCs w:val="20"/>
              </w:rPr>
              <w:t>тел. (0352) 511943, факс. (0352)511943</w:t>
            </w:r>
          </w:p>
          <w:p w14:paraId="43D276DD" w14:textId="77777777" w:rsidR="005A6FE4" w:rsidRPr="003D3373" w:rsidRDefault="005A6FE4" w:rsidP="00C11AE1">
            <w:pPr>
              <w:tabs>
                <w:tab w:val="left" w:pos="0"/>
              </w:tabs>
              <w:jc w:val="both"/>
              <w:rPr>
                <w:bCs/>
                <w:snapToGrid w:val="0"/>
                <w:sz w:val="20"/>
                <w:szCs w:val="20"/>
              </w:rPr>
            </w:pPr>
            <w:proofErr w:type="gramStart"/>
            <w:r w:rsidRPr="003D3373">
              <w:rPr>
                <w:bCs/>
                <w:snapToGrid w:val="0"/>
                <w:sz w:val="20"/>
                <w:szCs w:val="20"/>
              </w:rPr>
              <w:t>код</w:t>
            </w:r>
            <w:proofErr w:type="gramEnd"/>
            <w:r w:rsidRPr="003D3373">
              <w:rPr>
                <w:bCs/>
                <w:snapToGrid w:val="0"/>
                <w:sz w:val="20"/>
                <w:szCs w:val="20"/>
              </w:rPr>
              <w:t xml:space="preserve"> 21157160      </w:t>
            </w:r>
          </w:p>
          <w:p w14:paraId="7C26C1F7" w14:textId="77777777" w:rsidR="005A6FE4" w:rsidRPr="003D3373" w:rsidRDefault="00F22493" w:rsidP="00C11AE1">
            <w:pPr>
              <w:jc w:val="both"/>
              <w:rPr>
                <w:bCs/>
                <w:snapToGrid w:val="0"/>
                <w:sz w:val="20"/>
                <w:szCs w:val="20"/>
              </w:rPr>
            </w:pPr>
            <w:hyperlink r:id="rId9" w:history="1">
              <w:r w:rsidR="005A6FE4" w:rsidRPr="003D3373">
                <w:rPr>
                  <w:sz w:val="20"/>
                  <w:szCs w:val="20"/>
                </w:rPr>
                <w:t>edureabcenter@gmail.com</w:t>
              </w:r>
            </w:hyperlink>
            <w:r w:rsidR="005A6FE4" w:rsidRPr="003D3373">
              <w:rPr>
                <w:bCs/>
                <w:snapToGrid w:val="0"/>
                <w:sz w:val="20"/>
                <w:szCs w:val="20"/>
              </w:rPr>
              <w:t xml:space="preserve">                                            </w:t>
            </w:r>
          </w:p>
          <w:p w14:paraId="75EC1E15" w14:textId="77777777" w:rsidR="005A6FE4" w:rsidRPr="003D3373" w:rsidRDefault="005A6FE4" w:rsidP="00C11AE1">
            <w:pPr>
              <w:jc w:val="both"/>
              <w:rPr>
                <w:bCs/>
                <w:snapToGrid w:val="0"/>
                <w:sz w:val="20"/>
                <w:szCs w:val="20"/>
              </w:rPr>
            </w:pPr>
          </w:p>
          <w:p w14:paraId="7E4B077B" w14:textId="77777777" w:rsidR="005A6FE4" w:rsidRPr="003D3373" w:rsidRDefault="005A6FE4" w:rsidP="00C11AE1">
            <w:pPr>
              <w:jc w:val="both"/>
              <w:rPr>
                <w:bCs/>
                <w:snapToGrid w:val="0"/>
                <w:sz w:val="20"/>
                <w:szCs w:val="20"/>
              </w:rPr>
            </w:pPr>
            <w:proofErr w:type="gramStart"/>
            <w:r w:rsidRPr="003D3373">
              <w:rPr>
                <w:bCs/>
                <w:snapToGrid w:val="0"/>
                <w:sz w:val="20"/>
                <w:szCs w:val="20"/>
              </w:rPr>
              <w:t>р</w:t>
            </w:r>
            <w:proofErr w:type="gramEnd"/>
            <w:r w:rsidRPr="003D3373">
              <w:rPr>
                <w:bCs/>
                <w:snapToGrid w:val="0"/>
                <w:sz w:val="20"/>
                <w:szCs w:val="20"/>
              </w:rPr>
              <w:t>/p UA718201720344220003000046639</w:t>
            </w:r>
          </w:p>
          <w:p w14:paraId="1F6B03A1" w14:textId="77777777" w:rsidR="005A6FE4" w:rsidRPr="003D3373" w:rsidRDefault="005A6FE4" w:rsidP="00C11AE1">
            <w:pPr>
              <w:jc w:val="both"/>
              <w:rPr>
                <w:bCs/>
                <w:snapToGrid w:val="0"/>
                <w:sz w:val="20"/>
                <w:szCs w:val="20"/>
              </w:rPr>
            </w:pPr>
            <w:proofErr w:type="gramStart"/>
            <w:r w:rsidRPr="003D3373">
              <w:rPr>
                <w:bCs/>
                <w:snapToGrid w:val="0"/>
                <w:sz w:val="20"/>
                <w:szCs w:val="20"/>
              </w:rPr>
              <w:t>в</w:t>
            </w:r>
            <w:proofErr w:type="gramEnd"/>
            <w:r w:rsidRPr="003D3373">
              <w:rPr>
                <w:bCs/>
                <w:snapToGrid w:val="0"/>
                <w:sz w:val="20"/>
                <w:szCs w:val="20"/>
              </w:rPr>
              <w:t xml:space="preserve"> ДКСУ у </w:t>
            </w:r>
            <w:proofErr w:type="spellStart"/>
            <w:r w:rsidRPr="003D3373">
              <w:rPr>
                <w:bCs/>
                <w:snapToGrid w:val="0"/>
                <w:sz w:val="20"/>
                <w:szCs w:val="20"/>
              </w:rPr>
              <w:t>м.Київ</w:t>
            </w:r>
            <w:proofErr w:type="spellEnd"/>
          </w:p>
          <w:p w14:paraId="6776FA66" w14:textId="77777777" w:rsidR="005A6FE4" w:rsidRPr="003D3373" w:rsidRDefault="005A6FE4" w:rsidP="00C11AE1">
            <w:pPr>
              <w:tabs>
                <w:tab w:val="left" w:pos="0"/>
              </w:tabs>
              <w:jc w:val="both"/>
              <w:rPr>
                <w:sz w:val="20"/>
                <w:szCs w:val="20"/>
                <w:u w:val="single"/>
              </w:rPr>
            </w:pPr>
            <w:r w:rsidRPr="003D3373">
              <w:rPr>
                <w:bCs/>
                <w:snapToGrid w:val="0"/>
                <w:sz w:val="20"/>
                <w:szCs w:val="20"/>
                <w:u w:val="single"/>
              </w:rPr>
              <w:t xml:space="preserve"> </w:t>
            </w:r>
          </w:p>
          <w:p w14:paraId="5A70FCC3" w14:textId="77777777" w:rsidR="005A6FE4" w:rsidRPr="003D3373" w:rsidRDefault="005A6FE4" w:rsidP="00C11AE1">
            <w:pPr>
              <w:tabs>
                <w:tab w:val="left" w:pos="0"/>
              </w:tabs>
              <w:jc w:val="both"/>
              <w:rPr>
                <w:sz w:val="20"/>
                <w:szCs w:val="20"/>
                <w:u w:val="single"/>
              </w:rPr>
            </w:pPr>
          </w:p>
          <w:p w14:paraId="3B9D9949" w14:textId="77777777" w:rsidR="005A6FE4" w:rsidRPr="003D3373" w:rsidRDefault="005A6FE4" w:rsidP="00C11AE1">
            <w:pPr>
              <w:tabs>
                <w:tab w:val="left" w:pos="0"/>
              </w:tabs>
              <w:jc w:val="both"/>
              <w:rPr>
                <w:snapToGrid w:val="0"/>
                <w:sz w:val="20"/>
                <w:szCs w:val="20"/>
              </w:rPr>
            </w:pPr>
            <w:r w:rsidRPr="003D3373">
              <w:rPr>
                <w:sz w:val="20"/>
                <w:szCs w:val="20"/>
              </w:rPr>
              <w:t xml:space="preserve">Директор </w:t>
            </w:r>
            <w:r w:rsidRPr="003D3373">
              <w:rPr>
                <w:snapToGrid w:val="0"/>
                <w:sz w:val="20"/>
                <w:szCs w:val="20"/>
              </w:rPr>
              <w:t xml:space="preserve">_________________ </w:t>
            </w:r>
            <w:proofErr w:type="spellStart"/>
            <w:r w:rsidRPr="003D3373">
              <w:rPr>
                <w:b/>
                <w:snapToGrid w:val="0"/>
                <w:sz w:val="20"/>
                <w:szCs w:val="20"/>
              </w:rPr>
              <w:t>Ірина</w:t>
            </w:r>
            <w:proofErr w:type="spellEnd"/>
            <w:r w:rsidRPr="003D3373">
              <w:rPr>
                <w:b/>
                <w:snapToGrid w:val="0"/>
                <w:sz w:val="20"/>
                <w:szCs w:val="20"/>
              </w:rPr>
              <w:t xml:space="preserve"> КОРОЛЬ</w:t>
            </w:r>
            <w:r w:rsidRPr="003D3373">
              <w:rPr>
                <w:snapToGrid w:val="0"/>
                <w:sz w:val="20"/>
                <w:szCs w:val="20"/>
              </w:rPr>
              <w:t xml:space="preserve">                               </w:t>
            </w:r>
          </w:p>
          <w:p w14:paraId="280E5432" w14:textId="77777777" w:rsidR="005A6FE4" w:rsidRPr="003D3373" w:rsidRDefault="005A6FE4" w:rsidP="00C11AE1">
            <w:pPr>
              <w:jc w:val="both"/>
              <w:rPr>
                <w:snapToGrid w:val="0"/>
                <w:sz w:val="20"/>
                <w:szCs w:val="20"/>
              </w:rPr>
            </w:pPr>
            <w:r w:rsidRPr="003D3373">
              <w:rPr>
                <w:snapToGrid w:val="0"/>
                <w:sz w:val="20"/>
                <w:szCs w:val="20"/>
              </w:rPr>
              <w:t xml:space="preserve">                             (</w:t>
            </w:r>
            <w:proofErr w:type="spellStart"/>
            <w:proofErr w:type="gramStart"/>
            <w:r w:rsidRPr="003D3373">
              <w:rPr>
                <w:snapToGrid w:val="0"/>
                <w:sz w:val="20"/>
                <w:szCs w:val="20"/>
              </w:rPr>
              <w:t>підпис</w:t>
            </w:r>
            <w:proofErr w:type="spellEnd"/>
            <w:proofErr w:type="gramEnd"/>
            <w:r w:rsidRPr="003D3373">
              <w:rPr>
                <w:snapToGrid w:val="0"/>
                <w:sz w:val="20"/>
                <w:szCs w:val="20"/>
              </w:rPr>
              <w:t xml:space="preserve">)        </w:t>
            </w:r>
          </w:p>
          <w:p w14:paraId="48C0D15D" w14:textId="77777777" w:rsidR="005A6FE4" w:rsidRPr="003D3373" w:rsidRDefault="005A6FE4" w:rsidP="00C11AE1">
            <w:pPr>
              <w:jc w:val="both"/>
              <w:rPr>
                <w:snapToGrid w:val="0"/>
                <w:sz w:val="20"/>
                <w:szCs w:val="20"/>
              </w:rPr>
            </w:pPr>
            <w:r w:rsidRPr="003D3373">
              <w:rPr>
                <w:snapToGrid w:val="0"/>
                <w:sz w:val="20"/>
                <w:szCs w:val="20"/>
              </w:rPr>
              <w:t>М.П.</w:t>
            </w:r>
          </w:p>
        </w:tc>
        <w:tc>
          <w:tcPr>
            <w:tcW w:w="992" w:type="dxa"/>
            <w:shd w:val="clear" w:color="auto" w:fill="auto"/>
          </w:tcPr>
          <w:p w14:paraId="282CB667" w14:textId="77777777" w:rsidR="005A6FE4" w:rsidRPr="003D3373" w:rsidRDefault="005A6FE4" w:rsidP="00C11AE1">
            <w:pPr>
              <w:tabs>
                <w:tab w:val="left" w:pos="0"/>
              </w:tabs>
              <w:jc w:val="right"/>
              <w:rPr>
                <w:b/>
                <w:sz w:val="20"/>
                <w:szCs w:val="20"/>
              </w:rPr>
            </w:pPr>
          </w:p>
          <w:p w14:paraId="565E4A2F" w14:textId="77777777" w:rsidR="005A6FE4" w:rsidRPr="003D3373" w:rsidRDefault="005A6FE4" w:rsidP="00C11AE1">
            <w:pPr>
              <w:tabs>
                <w:tab w:val="left" w:pos="0"/>
              </w:tabs>
              <w:jc w:val="right"/>
              <w:rPr>
                <w:b/>
                <w:sz w:val="20"/>
                <w:szCs w:val="20"/>
              </w:rPr>
            </w:pPr>
          </w:p>
          <w:p w14:paraId="7A50D2D3" w14:textId="77777777" w:rsidR="005A6FE4" w:rsidRPr="003D3373" w:rsidRDefault="005A6FE4" w:rsidP="00C11AE1">
            <w:pPr>
              <w:tabs>
                <w:tab w:val="left" w:pos="0"/>
              </w:tabs>
              <w:jc w:val="right"/>
              <w:rPr>
                <w:b/>
                <w:sz w:val="20"/>
                <w:szCs w:val="20"/>
              </w:rPr>
            </w:pPr>
          </w:p>
          <w:p w14:paraId="09B4DC1F" w14:textId="77777777" w:rsidR="005A6FE4" w:rsidRPr="003D3373" w:rsidRDefault="005A6FE4" w:rsidP="00C11AE1">
            <w:pPr>
              <w:tabs>
                <w:tab w:val="left" w:pos="0"/>
              </w:tabs>
              <w:jc w:val="right"/>
              <w:rPr>
                <w:b/>
                <w:sz w:val="20"/>
                <w:szCs w:val="20"/>
              </w:rPr>
            </w:pPr>
          </w:p>
          <w:p w14:paraId="7A6D414A" w14:textId="77777777" w:rsidR="005A6FE4" w:rsidRPr="003D3373" w:rsidRDefault="005A6FE4" w:rsidP="00C11AE1">
            <w:pPr>
              <w:jc w:val="right"/>
              <w:rPr>
                <w:snapToGrid w:val="0"/>
                <w:sz w:val="20"/>
                <w:szCs w:val="20"/>
              </w:rPr>
            </w:pPr>
          </w:p>
          <w:p w14:paraId="4C6E9E48" w14:textId="77777777" w:rsidR="005A6FE4" w:rsidRPr="003D3373" w:rsidRDefault="005A6FE4" w:rsidP="00C11AE1">
            <w:pPr>
              <w:jc w:val="right"/>
              <w:rPr>
                <w:snapToGrid w:val="0"/>
                <w:sz w:val="20"/>
                <w:szCs w:val="20"/>
              </w:rPr>
            </w:pPr>
          </w:p>
          <w:p w14:paraId="4ABB074C" w14:textId="77777777" w:rsidR="005A6FE4" w:rsidRPr="003D3373" w:rsidRDefault="005A6FE4" w:rsidP="00C11AE1">
            <w:pPr>
              <w:jc w:val="right"/>
              <w:rPr>
                <w:snapToGrid w:val="0"/>
                <w:sz w:val="20"/>
                <w:szCs w:val="20"/>
              </w:rPr>
            </w:pPr>
          </w:p>
          <w:p w14:paraId="0413D1F8" w14:textId="77777777" w:rsidR="005A6FE4" w:rsidRPr="003D3373" w:rsidRDefault="005A6FE4" w:rsidP="00C11AE1">
            <w:pPr>
              <w:jc w:val="right"/>
              <w:rPr>
                <w:bCs/>
                <w:snapToGrid w:val="0"/>
                <w:sz w:val="20"/>
                <w:szCs w:val="20"/>
              </w:rPr>
            </w:pPr>
          </w:p>
          <w:p w14:paraId="076AC507" w14:textId="77777777" w:rsidR="005A6FE4" w:rsidRPr="003D3373" w:rsidRDefault="005A6FE4" w:rsidP="00C11AE1">
            <w:pPr>
              <w:jc w:val="right"/>
              <w:rPr>
                <w:bCs/>
                <w:snapToGrid w:val="0"/>
                <w:sz w:val="20"/>
                <w:szCs w:val="20"/>
              </w:rPr>
            </w:pPr>
          </w:p>
          <w:p w14:paraId="26155E48" w14:textId="77777777" w:rsidR="005A6FE4" w:rsidRPr="003D3373" w:rsidRDefault="005A6FE4" w:rsidP="00C11AE1">
            <w:pPr>
              <w:jc w:val="right"/>
              <w:rPr>
                <w:bCs/>
                <w:snapToGrid w:val="0"/>
                <w:sz w:val="20"/>
                <w:szCs w:val="20"/>
              </w:rPr>
            </w:pPr>
          </w:p>
          <w:p w14:paraId="1CCEC79A" w14:textId="77777777" w:rsidR="005A6FE4" w:rsidRPr="003D3373" w:rsidRDefault="005A6FE4" w:rsidP="00C11AE1">
            <w:pPr>
              <w:tabs>
                <w:tab w:val="left" w:pos="0"/>
              </w:tabs>
              <w:jc w:val="right"/>
              <w:rPr>
                <w:bCs/>
                <w:snapToGrid w:val="0"/>
                <w:sz w:val="20"/>
                <w:szCs w:val="20"/>
              </w:rPr>
            </w:pPr>
          </w:p>
          <w:p w14:paraId="43CC1172" w14:textId="77777777" w:rsidR="005A6FE4" w:rsidRPr="003D3373" w:rsidRDefault="005A6FE4" w:rsidP="00C11AE1">
            <w:pPr>
              <w:tabs>
                <w:tab w:val="left" w:pos="0"/>
              </w:tabs>
              <w:jc w:val="right"/>
              <w:rPr>
                <w:bCs/>
                <w:snapToGrid w:val="0"/>
                <w:sz w:val="20"/>
                <w:szCs w:val="20"/>
              </w:rPr>
            </w:pPr>
          </w:p>
          <w:p w14:paraId="06C62C97" w14:textId="77777777" w:rsidR="005A6FE4" w:rsidRPr="003D3373" w:rsidRDefault="005A6FE4" w:rsidP="00C11AE1">
            <w:pPr>
              <w:tabs>
                <w:tab w:val="left" w:pos="0"/>
              </w:tabs>
              <w:jc w:val="right"/>
              <w:rPr>
                <w:bCs/>
                <w:snapToGrid w:val="0"/>
                <w:sz w:val="20"/>
                <w:szCs w:val="20"/>
              </w:rPr>
            </w:pPr>
          </w:p>
          <w:p w14:paraId="7BA95F17" w14:textId="77777777" w:rsidR="005A6FE4" w:rsidRPr="003D3373" w:rsidRDefault="005A6FE4" w:rsidP="00C11AE1">
            <w:pPr>
              <w:tabs>
                <w:tab w:val="left" w:pos="0"/>
              </w:tabs>
              <w:jc w:val="right"/>
              <w:rPr>
                <w:bCs/>
                <w:snapToGrid w:val="0"/>
                <w:sz w:val="20"/>
                <w:szCs w:val="20"/>
                <w:u w:val="single"/>
              </w:rPr>
            </w:pPr>
          </w:p>
          <w:p w14:paraId="2BB1E513" w14:textId="77777777" w:rsidR="005A6FE4" w:rsidRPr="003D3373" w:rsidRDefault="005A6FE4" w:rsidP="00C11AE1">
            <w:pPr>
              <w:tabs>
                <w:tab w:val="left" w:pos="0"/>
              </w:tabs>
              <w:jc w:val="right"/>
              <w:rPr>
                <w:b/>
                <w:sz w:val="20"/>
                <w:szCs w:val="20"/>
              </w:rPr>
            </w:pPr>
          </w:p>
          <w:p w14:paraId="62ADDD25" w14:textId="77777777" w:rsidR="005A6FE4" w:rsidRPr="003D3373" w:rsidRDefault="005A6FE4" w:rsidP="00C11AE1">
            <w:pPr>
              <w:tabs>
                <w:tab w:val="left" w:pos="0"/>
              </w:tabs>
              <w:jc w:val="right"/>
              <w:rPr>
                <w:sz w:val="20"/>
                <w:szCs w:val="20"/>
              </w:rPr>
            </w:pPr>
          </w:p>
          <w:p w14:paraId="4309CD13" w14:textId="77777777" w:rsidR="005A6FE4" w:rsidRPr="003D3373" w:rsidRDefault="005A6FE4" w:rsidP="00C11AE1">
            <w:pPr>
              <w:tabs>
                <w:tab w:val="left" w:pos="0"/>
              </w:tabs>
              <w:jc w:val="right"/>
              <w:rPr>
                <w:sz w:val="20"/>
                <w:szCs w:val="20"/>
              </w:rPr>
            </w:pPr>
          </w:p>
          <w:p w14:paraId="6A0D3CAC" w14:textId="77777777" w:rsidR="005A6FE4" w:rsidRPr="003D3373" w:rsidRDefault="005A6FE4" w:rsidP="00C11AE1">
            <w:pPr>
              <w:rPr>
                <w:sz w:val="20"/>
                <w:szCs w:val="20"/>
              </w:rPr>
            </w:pPr>
          </w:p>
        </w:tc>
        <w:tc>
          <w:tcPr>
            <w:tcW w:w="4678" w:type="dxa"/>
            <w:shd w:val="clear" w:color="auto" w:fill="auto"/>
          </w:tcPr>
          <w:p w14:paraId="2A3C481E" w14:textId="77777777" w:rsidR="00E12F89" w:rsidRDefault="00E12F89" w:rsidP="00C11AE1">
            <w:pPr>
              <w:tabs>
                <w:tab w:val="left" w:pos="0"/>
              </w:tabs>
              <w:jc w:val="center"/>
              <w:rPr>
                <w:b/>
                <w:sz w:val="20"/>
                <w:szCs w:val="20"/>
              </w:rPr>
            </w:pPr>
          </w:p>
          <w:p w14:paraId="647BB5EB" w14:textId="77777777" w:rsidR="00E12F89" w:rsidRDefault="00E12F89" w:rsidP="00C11AE1">
            <w:pPr>
              <w:tabs>
                <w:tab w:val="left" w:pos="0"/>
              </w:tabs>
              <w:jc w:val="center"/>
              <w:rPr>
                <w:b/>
                <w:sz w:val="20"/>
                <w:szCs w:val="20"/>
              </w:rPr>
            </w:pPr>
          </w:p>
          <w:p w14:paraId="18DD8C78" w14:textId="77777777" w:rsidR="005A6FE4" w:rsidRPr="003D3373" w:rsidRDefault="005A6FE4" w:rsidP="00C11AE1">
            <w:pPr>
              <w:tabs>
                <w:tab w:val="left" w:pos="0"/>
              </w:tabs>
              <w:jc w:val="center"/>
              <w:rPr>
                <w:b/>
                <w:sz w:val="20"/>
                <w:szCs w:val="20"/>
              </w:rPr>
            </w:pPr>
            <w:r w:rsidRPr="003D3373">
              <w:rPr>
                <w:b/>
                <w:sz w:val="20"/>
                <w:szCs w:val="20"/>
              </w:rPr>
              <w:t>ПОСТАЧАЛЬНИК</w:t>
            </w:r>
          </w:p>
          <w:p w14:paraId="0662A659" w14:textId="77777777" w:rsidR="005A6FE4" w:rsidRPr="003D3373" w:rsidRDefault="005A6FE4" w:rsidP="00C11AE1">
            <w:pPr>
              <w:tabs>
                <w:tab w:val="left" w:pos="0"/>
              </w:tabs>
              <w:rPr>
                <w:b/>
                <w:sz w:val="20"/>
                <w:szCs w:val="20"/>
              </w:rPr>
            </w:pPr>
          </w:p>
          <w:p w14:paraId="11945424" w14:textId="77777777" w:rsidR="005A6FE4" w:rsidRPr="003D3373" w:rsidRDefault="005A6FE4" w:rsidP="00C11AE1">
            <w:pPr>
              <w:jc w:val="both"/>
              <w:rPr>
                <w:sz w:val="20"/>
                <w:szCs w:val="20"/>
              </w:rPr>
            </w:pPr>
          </w:p>
          <w:p w14:paraId="026C9836" w14:textId="77777777" w:rsidR="005A6FE4" w:rsidRPr="003D3373" w:rsidRDefault="005A6FE4" w:rsidP="00C11AE1">
            <w:pPr>
              <w:jc w:val="both"/>
              <w:rPr>
                <w:sz w:val="20"/>
                <w:szCs w:val="20"/>
              </w:rPr>
            </w:pPr>
          </w:p>
        </w:tc>
      </w:tr>
    </w:tbl>
    <w:p w14:paraId="7E4A936D" w14:textId="77777777" w:rsidR="001A442A" w:rsidRPr="001A442A" w:rsidRDefault="001A442A" w:rsidP="001A442A">
      <w:pPr>
        <w:ind w:left="5664" w:firstLine="708"/>
        <w:jc w:val="right"/>
        <w:rPr>
          <w:sz w:val="21"/>
          <w:szCs w:val="22"/>
        </w:rPr>
      </w:pPr>
    </w:p>
    <w:sectPr w:rsidR="001A442A" w:rsidRPr="001A442A" w:rsidSect="00E40291">
      <w:footerReference w:type="default" r:id="rId10"/>
      <w:pgSz w:w="11906" w:h="16838"/>
      <w:pgMar w:top="539" w:right="850" w:bottom="89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ACE0A" w14:textId="77777777" w:rsidR="00FF5CA1" w:rsidRDefault="00FF5CA1">
      <w:r>
        <w:separator/>
      </w:r>
    </w:p>
  </w:endnote>
  <w:endnote w:type="continuationSeparator" w:id="0">
    <w:p w14:paraId="2798565B" w14:textId="77777777" w:rsidR="00FF5CA1" w:rsidRDefault="00FF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57BC4" w14:textId="77777777" w:rsidR="001B7F94" w:rsidRPr="00564E4D" w:rsidRDefault="00F22493" w:rsidP="00FE7C29">
    <w:pPr>
      <w:pStyle w:val="a4"/>
      <w:ind w:right="360"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0B579" w14:textId="77777777" w:rsidR="00FF5CA1" w:rsidRDefault="00FF5CA1">
      <w:r>
        <w:separator/>
      </w:r>
    </w:p>
  </w:footnote>
  <w:footnote w:type="continuationSeparator" w:id="0">
    <w:p w14:paraId="1D634404" w14:textId="77777777" w:rsidR="00FF5CA1" w:rsidRDefault="00FF5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72DD9"/>
    <w:multiLevelType w:val="hybridMultilevel"/>
    <w:tmpl w:val="2B5CCC4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6A"/>
    <w:rsid w:val="00047C95"/>
    <w:rsid w:val="000506C9"/>
    <w:rsid w:val="000541A9"/>
    <w:rsid w:val="000718C9"/>
    <w:rsid w:val="00075DC1"/>
    <w:rsid w:val="00093932"/>
    <w:rsid w:val="000A2909"/>
    <w:rsid w:val="000A2C44"/>
    <w:rsid w:val="00113ABD"/>
    <w:rsid w:val="001354E9"/>
    <w:rsid w:val="0013584E"/>
    <w:rsid w:val="0015047C"/>
    <w:rsid w:val="0015590E"/>
    <w:rsid w:val="001635EC"/>
    <w:rsid w:val="0018022F"/>
    <w:rsid w:val="001978BE"/>
    <w:rsid w:val="001A442A"/>
    <w:rsid w:val="001D7842"/>
    <w:rsid w:val="001E07F9"/>
    <w:rsid w:val="001E5F44"/>
    <w:rsid w:val="001F06C0"/>
    <w:rsid w:val="001F4805"/>
    <w:rsid w:val="00212D8D"/>
    <w:rsid w:val="00234162"/>
    <w:rsid w:val="0024345D"/>
    <w:rsid w:val="00256891"/>
    <w:rsid w:val="0026552F"/>
    <w:rsid w:val="0026635D"/>
    <w:rsid w:val="0027298F"/>
    <w:rsid w:val="00295321"/>
    <w:rsid w:val="002B03ED"/>
    <w:rsid w:val="002B106C"/>
    <w:rsid w:val="002B423F"/>
    <w:rsid w:val="002C2A40"/>
    <w:rsid w:val="002E1451"/>
    <w:rsid w:val="002F5CF6"/>
    <w:rsid w:val="003077F5"/>
    <w:rsid w:val="00347F66"/>
    <w:rsid w:val="003A053C"/>
    <w:rsid w:val="003B739C"/>
    <w:rsid w:val="003C1759"/>
    <w:rsid w:val="003D0584"/>
    <w:rsid w:val="004132ED"/>
    <w:rsid w:val="00413D58"/>
    <w:rsid w:val="00414B02"/>
    <w:rsid w:val="00476BB3"/>
    <w:rsid w:val="004770A1"/>
    <w:rsid w:val="004775ED"/>
    <w:rsid w:val="00494A3E"/>
    <w:rsid w:val="00495912"/>
    <w:rsid w:val="004A0263"/>
    <w:rsid w:val="004A06BB"/>
    <w:rsid w:val="004A0B40"/>
    <w:rsid w:val="004C1940"/>
    <w:rsid w:val="004C75CC"/>
    <w:rsid w:val="004D1E7D"/>
    <w:rsid w:val="004F56BB"/>
    <w:rsid w:val="00514F72"/>
    <w:rsid w:val="005176E4"/>
    <w:rsid w:val="005236EA"/>
    <w:rsid w:val="00523D01"/>
    <w:rsid w:val="00535405"/>
    <w:rsid w:val="005368EA"/>
    <w:rsid w:val="00540701"/>
    <w:rsid w:val="00543994"/>
    <w:rsid w:val="00563062"/>
    <w:rsid w:val="00564D89"/>
    <w:rsid w:val="00571ED2"/>
    <w:rsid w:val="005749CF"/>
    <w:rsid w:val="005A3773"/>
    <w:rsid w:val="005A6FE4"/>
    <w:rsid w:val="005C212F"/>
    <w:rsid w:val="005C5100"/>
    <w:rsid w:val="005D379D"/>
    <w:rsid w:val="006056BD"/>
    <w:rsid w:val="00607CBC"/>
    <w:rsid w:val="00647485"/>
    <w:rsid w:val="0065061A"/>
    <w:rsid w:val="00663382"/>
    <w:rsid w:val="00674AE3"/>
    <w:rsid w:val="006E3729"/>
    <w:rsid w:val="00716872"/>
    <w:rsid w:val="00747EB5"/>
    <w:rsid w:val="0077412A"/>
    <w:rsid w:val="007965A9"/>
    <w:rsid w:val="007A1AED"/>
    <w:rsid w:val="007F41F5"/>
    <w:rsid w:val="00802A81"/>
    <w:rsid w:val="00837BE9"/>
    <w:rsid w:val="0084391F"/>
    <w:rsid w:val="00851672"/>
    <w:rsid w:val="00856F25"/>
    <w:rsid w:val="008618A0"/>
    <w:rsid w:val="00881F48"/>
    <w:rsid w:val="008A0D23"/>
    <w:rsid w:val="008A3B88"/>
    <w:rsid w:val="008B09A8"/>
    <w:rsid w:val="008E2E97"/>
    <w:rsid w:val="0090564C"/>
    <w:rsid w:val="00910443"/>
    <w:rsid w:val="0091616D"/>
    <w:rsid w:val="009310AD"/>
    <w:rsid w:val="00940137"/>
    <w:rsid w:val="00944666"/>
    <w:rsid w:val="00946DAA"/>
    <w:rsid w:val="009520DC"/>
    <w:rsid w:val="009B34DF"/>
    <w:rsid w:val="009D56D1"/>
    <w:rsid w:val="009E5503"/>
    <w:rsid w:val="00A06220"/>
    <w:rsid w:val="00A1058C"/>
    <w:rsid w:val="00A17460"/>
    <w:rsid w:val="00A24AD8"/>
    <w:rsid w:val="00A63294"/>
    <w:rsid w:val="00A81567"/>
    <w:rsid w:val="00AF6607"/>
    <w:rsid w:val="00B012DF"/>
    <w:rsid w:val="00B02B7B"/>
    <w:rsid w:val="00B13430"/>
    <w:rsid w:val="00B174B6"/>
    <w:rsid w:val="00B236B3"/>
    <w:rsid w:val="00B712ED"/>
    <w:rsid w:val="00B93C40"/>
    <w:rsid w:val="00B9566A"/>
    <w:rsid w:val="00BB5340"/>
    <w:rsid w:val="00BC6131"/>
    <w:rsid w:val="00BC68A8"/>
    <w:rsid w:val="00BD2CAA"/>
    <w:rsid w:val="00BD49F3"/>
    <w:rsid w:val="00BD5B1A"/>
    <w:rsid w:val="00BE5CCD"/>
    <w:rsid w:val="00BF7B2A"/>
    <w:rsid w:val="00C10EC1"/>
    <w:rsid w:val="00C1446A"/>
    <w:rsid w:val="00C2648E"/>
    <w:rsid w:val="00C27D5B"/>
    <w:rsid w:val="00C35946"/>
    <w:rsid w:val="00C64648"/>
    <w:rsid w:val="00C71440"/>
    <w:rsid w:val="00C7195A"/>
    <w:rsid w:val="00C81E26"/>
    <w:rsid w:val="00C92BC0"/>
    <w:rsid w:val="00CC35E0"/>
    <w:rsid w:val="00CF09CE"/>
    <w:rsid w:val="00CF135E"/>
    <w:rsid w:val="00D001A7"/>
    <w:rsid w:val="00D75646"/>
    <w:rsid w:val="00DB0689"/>
    <w:rsid w:val="00DC41A1"/>
    <w:rsid w:val="00DF178D"/>
    <w:rsid w:val="00E03C07"/>
    <w:rsid w:val="00E12F89"/>
    <w:rsid w:val="00E26F40"/>
    <w:rsid w:val="00E3349A"/>
    <w:rsid w:val="00E7301F"/>
    <w:rsid w:val="00E91B9E"/>
    <w:rsid w:val="00E96CAA"/>
    <w:rsid w:val="00EA446D"/>
    <w:rsid w:val="00EB0A2D"/>
    <w:rsid w:val="00ED0C13"/>
    <w:rsid w:val="00ED447E"/>
    <w:rsid w:val="00F20996"/>
    <w:rsid w:val="00F22493"/>
    <w:rsid w:val="00F42A75"/>
    <w:rsid w:val="00F552BE"/>
    <w:rsid w:val="00F70FF0"/>
    <w:rsid w:val="00F8780D"/>
    <w:rsid w:val="00F927C0"/>
    <w:rsid w:val="00F96724"/>
    <w:rsid w:val="00FA2C88"/>
    <w:rsid w:val="00FB4A30"/>
    <w:rsid w:val="00FC448F"/>
    <w:rsid w:val="00FC616F"/>
    <w:rsid w:val="00FD4680"/>
    <w:rsid w:val="00FE4FFA"/>
    <w:rsid w:val="00FF5CA1"/>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469E"/>
  <w15:docId w15:val="{94DAAE11-E341-4CD9-9037-78FCB8DB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46A"/>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446A"/>
    <w:rPr>
      <w:color w:val="0000FF"/>
      <w:u w:val="single"/>
    </w:rPr>
  </w:style>
  <w:style w:type="character" w:customStyle="1" w:styleId="HTML">
    <w:name w:val="Стандартний HTML Знак"/>
    <w:link w:val="HTML0"/>
    <w:locked/>
    <w:rsid w:val="00C1446A"/>
    <w:rPr>
      <w:rFonts w:ascii="Courier New" w:hAnsi="Courier New" w:cs="Courier New"/>
      <w:lang w:eastAsia="ar-SA"/>
    </w:rPr>
  </w:style>
  <w:style w:type="paragraph" w:styleId="HTML0">
    <w:name w:val="HTML Preformatted"/>
    <w:basedOn w:val="a"/>
    <w:link w:val="HTML"/>
    <w:rsid w:val="00C14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color w:val="auto"/>
      <w:sz w:val="22"/>
      <w:szCs w:val="22"/>
      <w:lang w:val="uk-UA" w:eastAsia="ar-SA"/>
    </w:rPr>
  </w:style>
  <w:style w:type="character" w:customStyle="1" w:styleId="HTML1">
    <w:name w:val="Стандартний HTML Знак1"/>
    <w:basedOn w:val="a0"/>
    <w:uiPriority w:val="99"/>
    <w:semiHidden/>
    <w:rsid w:val="00C1446A"/>
    <w:rPr>
      <w:rFonts w:ascii="Consolas" w:eastAsia="Times New Roman" w:hAnsi="Consolas" w:cs="Consolas"/>
      <w:color w:val="000000"/>
      <w:sz w:val="20"/>
      <w:szCs w:val="20"/>
      <w:lang w:val="ru-RU" w:eastAsia="ru-RU"/>
    </w:rPr>
  </w:style>
  <w:style w:type="paragraph" w:customStyle="1" w:styleId="2">
    <w:name w:val="2"/>
    <w:basedOn w:val="a"/>
    <w:rsid w:val="00C1446A"/>
    <w:rPr>
      <w:rFonts w:ascii="Verdana" w:hAnsi="Verdana" w:cs="Verdana"/>
      <w:color w:val="auto"/>
      <w:lang w:val="en-US" w:eastAsia="en-US"/>
    </w:rPr>
  </w:style>
  <w:style w:type="paragraph" w:styleId="a4">
    <w:name w:val="footer"/>
    <w:basedOn w:val="a"/>
    <w:link w:val="a5"/>
    <w:rsid w:val="00C1446A"/>
    <w:pPr>
      <w:widowControl w:val="0"/>
      <w:tabs>
        <w:tab w:val="center" w:pos="4153"/>
        <w:tab w:val="right" w:pos="8306"/>
      </w:tabs>
      <w:suppressAutoHyphens/>
      <w:ind w:firstLine="720"/>
      <w:jc w:val="both"/>
    </w:pPr>
    <w:rPr>
      <w:rFonts w:ascii="TimesET" w:eastAsia="Calibri" w:hAnsi="TimesET"/>
      <w:color w:val="auto"/>
      <w:szCs w:val="20"/>
      <w:lang w:val="uk-UA" w:eastAsia="ar-SA"/>
    </w:rPr>
  </w:style>
  <w:style w:type="character" w:customStyle="1" w:styleId="a5">
    <w:name w:val="Нижній колонтитул Знак"/>
    <w:basedOn w:val="a0"/>
    <w:link w:val="a4"/>
    <w:rsid w:val="00C1446A"/>
    <w:rPr>
      <w:rFonts w:ascii="TimesET" w:eastAsia="Calibri" w:hAnsi="TimesET" w:cs="Times New Roman"/>
      <w:sz w:val="24"/>
      <w:szCs w:val="20"/>
      <w:lang w:eastAsia="ar-SA"/>
    </w:rPr>
  </w:style>
  <w:style w:type="paragraph" w:customStyle="1" w:styleId="Style8">
    <w:name w:val="Style8"/>
    <w:basedOn w:val="a"/>
    <w:rsid w:val="00C1446A"/>
    <w:pPr>
      <w:widowControl w:val="0"/>
      <w:autoSpaceDE w:val="0"/>
      <w:autoSpaceDN w:val="0"/>
      <w:adjustRightInd w:val="0"/>
      <w:spacing w:line="278" w:lineRule="exact"/>
      <w:jc w:val="both"/>
    </w:pPr>
    <w:rPr>
      <w:rFonts w:eastAsia="Calibri"/>
      <w:color w:val="auto"/>
    </w:rPr>
  </w:style>
  <w:style w:type="character" w:customStyle="1" w:styleId="FontStyle34">
    <w:name w:val="Font Style34"/>
    <w:rsid w:val="00C1446A"/>
    <w:rPr>
      <w:rFonts w:ascii="Times New Roman" w:hAnsi="Times New Roman" w:cs="Times New Roman"/>
      <w:sz w:val="20"/>
      <w:szCs w:val="20"/>
    </w:rPr>
  </w:style>
  <w:style w:type="paragraph" w:styleId="a6">
    <w:name w:val="Title"/>
    <w:basedOn w:val="a"/>
    <w:link w:val="a7"/>
    <w:qFormat/>
    <w:rsid w:val="00C1446A"/>
    <w:pPr>
      <w:jc w:val="center"/>
    </w:pPr>
    <w:rPr>
      <w:b/>
      <w:color w:val="auto"/>
      <w:sz w:val="28"/>
      <w:szCs w:val="20"/>
      <w:lang w:val="uk-UA"/>
    </w:rPr>
  </w:style>
  <w:style w:type="character" w:customStyle="1" w:styleId="a7">
    <w:name w:val="Назва Знак"/>
    <w:basedOn w:val="a0"/>
    <w:link w:val="a6"/>
    <w:rsid w:val="00C1446A"/>
    <w:rPr>
      <w:rFonts w:ascii="Times New Roman" w:eastAsia="Times New Roman" w:hAnsi="Times New Roman" w:cs="Times New Roman"/>
      <w:b/>
      <w:sz w:val="28"/>
      <w:szCs w:val="20"/>
      <w:lang w:eastAsia="ru-RU"/>
    </w:rPr>
  </w:style>
  <w:style w:type="paragraph" w:styleId="20">
    <w:name w:val="Body Text Indent 2"/>
    <w:basedOn w:val="a"/>
    <w:link w:val="21"/>
    <w:rsid w:val="00C1446A"/>
    <w:pPr>
      <w:spacing w:after="120" w:line="480" w:lineRule="auto"/>
      <w:ind w:left="283"/>
    </w:pPr>
    <w:rPr>
      <w:color w:val="auto"/>
      <w:lang w:val="uk-UA" w:eastAsia="uk-UA"/>
    </w:rPr>
  </w:style>
  <w:style w:type="character" w:customStyle="1" w:styleId="21">
    <w:name w:val="Основний текст з відступом 2 Знак"/>
    <w:basedOn w:val="a0"/>
    <w:link w:val="20"/>
    <w:rsid w:val="00C1446A"/>
    <w:rPr>
      <w:rFonts w:ascii="Times New Roman" w:eastAsia="Times New Roman" w:hAnsi="Times New Roman" w:cs="Times New Roman"/>
      <w:sz w:val="24"/>
      <w:szCs w:val="24"/>
      <w:lang w:eastAsia="uk-UA"/>
    </w:rPr>
  </w:style>
  <w:style w:type="paragraph" w:customStyle="1" w:styleId="Style5">
    <w:name w:val="Style5"/>
    <w:basedOn w:val="a"/>
    <w:rsid w:val="00C1446A"/>
    <w:pPr>
      <w:widowControl w:val="0"/>
      <w:autoSpaceDE w:val="0"/>
      <w:autoSpaceDN w:val="0"/>
      <w:adjustRightInd w:val="0"/>
      <w:spacing w:line="230" w:lineRule="exact"/>
    </w:pPr>
    <w:rPr>
      <w:rFonts w:ascii="Bookman Old Style" w:hAnsi="Bookman Old Style" w:cs="Bookman Old Style"/>
      <w:color w:val="auto"/>
    </w:rPr>
  </w:style>
  <w:style w:type="paragraph" w:customStyle="1" w:styleId="Style9">
    <w:name w:val="Style9"/>
    <w:basedOn w:val="a"/>
    <w:rsid w:val="00C1446A"/>
    <w:pPr>
      <w:widowControl w:val="0"/>
      <w:autoSpaceDE w:val="0"/>
      <w:autoSpaceDN w:val="0"/>
      <w:adjustRightInd w:val="0"/>
      <w:spacing w:line="240" w:lineRule="exact"/>
      <w:jc w:val="both"/>
    </w:pPr>
    <w:rPr>
      <w:rFonts w:ascii="Bookman Old Style" w:hAnsi="Bookman Old Style" w:cs="Bookman Old Style"/>
      <w:color w:val="auto"/>
    </w:rPr>
  </w:style>
  <w:style w:type="character" w:customStyle="1" w:styleId="FontStyle19">
    <w:name w:val="Font Style19"/>
    <w:rsid w:val="00C1446A"/>
    <w:rPr>
      <w:rFonts w:ascii="Lucida Sans Unicode" w:hAnsi="Lucida Sans Unicode" w:cs="Lucida Sans Unicode" w:hint="default"/>
      <w:sz w:val="16"/>
      <w:szCs w:val="16"/>
    </w:rPr>
  </w:style>
  <w:style w:type="character" w:customStyle="1" w:styleId="a8">
    <w:name w:val="Основний текст_"/>
    <w:basedOn w:val="a0"/>
    <w:link w:val="1"/>
    <w:locked/>
    <w:rsid w:val="003A053C"/>
    <w:rPr>
      <w:sz w:val="23"/>
      <w:szCs w:val="23"/>
      <w:shd w:val="clear" w:color="auto" w:fill="FFFFFF"/>
    </w:rPr>
  </w:style>
  <w:style w:type="paragraph" w:customStyle="1" w:styleId="1">
    <w:name w:val="Основний текст1"/>
    <w:basedOn w:val="a"/>
    <w:link w:val="a8"/>
    <w:rsid w:val="003A053C"/>
    <w:pPr>
      <w:shd w:val="clear" w:color="auto" w:fill="FFFFFF"/>
      <w:spacing w:after="360" w:line="240" w:lineRule="atLeast"/>
    </w:pPr>
    <w:rPr>
      <w:rFonts w:asciiTheme="minorHAnsi" w:eastAsiaTheme="minorHAnsi" w:hAnsiTheme="minorHAnsi" w:cstheme="minorBidi"/>
      <w:color w:val="auto"/>
      <w:sz w:val="23"/>
      <w:szCs w:val="23"/>
      <w:lang w:val="uk-UA" w:eastAsia="en-US"/>
    </w:rPr>
  </w:style>
  <w:style w:type="paragraph" w:styleId="a9">
    <w:name w:val="Subtitle"/>
    <w:basedOn w:val="a"/>
    <w:link w:val="aa"/>
    <w:qFormat/>
    <w:rsid w:val="005C5100"/>
    <w:pPr>
      <w:jc w:val="both"/>
    </w:pPr>
    <w:rPr>
      <w:b/>
      <w:color w:val="auto"/>
      <w:sz w:val="28"/>
      <w:szCs w:val="20"/>
      <w:lang w:val="uk-UA"/>
    </w:rPr>
  </w:style>
  <w:style w:type="character" w:customStyle="1" w:styleId="aa">
    <w:name w:val="Підзаголовок Знак"/>
    <w:basedOn w:val="a0"/>
    <w:link w:val="a9"/>
    <w:rsid w:val="005C5100"/>
    <w:rPr>
      <w:rFonts w:ascii="Times New Roman" w:eastAsia="Times New Roman" w:hAnsi="Times New Roman" w:cs="Times New Roman"/>
      <w:b/>
      <w:sz w:val="28"/>
      <w:szCs w:val="20"/>
      <w:lang w:eastAsia="ru-RU"/>
    </w:rPr>
  </w:style>
  <w:style w:type="character" w:customStyle="1" w:styleId="gi">
    <w:name w:val="gi"/>
    <w:rsid w:val="005C5100"/>
  </w:style>
  <w:style w:type="paragraph" w:styleId="ab">
    <w:name w:val="Normal (Web)"/>
    <w:basedOn w:val="a"/>
    <w:uiPriority w:val="99"/>
    <w:unhideWhenUsed/>
    <w:rsid w:val="005C5100"/>
    <w:pPr>
      <w:spacing w:before="100" w:beforeAutospacing="1" w:after="100" w:afterAutospacing="1"/>
    </w:pPr>
    <w:rPr>
      <w:color w:val="auto"/>
      <w:lang w:val="uk-UA" w:eastAsia="uk-UA"/>
    </w:rPr>
  </w:style>
  <w:style w:type="character" w:styleId="ac">
    <w:name w:val="Strong"/>
    <w:uiPriority w:val="22"/>
    <w:qFormat/>
    <w:rsid w:val="005C5100"/>
    <w:rPr>
      <w:b/>
      <w:bCs/>
    </w:rPr>
  </w:style>
  <w:style w:type="paragraph" w:styleId="ad">
    <w:name w:val="List Paragraph"/>
    <w:basedOn w:val="a"/>
    <w:uiPriority w:val="34"/>
    <w:qFormat/>
    <w:rsid w:val="005368EA"/>
    <w:pPr>
      <w:ind w:left="720"/>
      <w:contextualSpacing/>
    </w:pPr>
  </w:style>
  <w:style w:type="character" w:customStyle="1" w:styleId="go">
    <w:name w:val="go"/>
    <w:basedOn w:val="a0"/>
    <w:rsid w:val="0056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79392">
      <w:bodyDiv w:val="1"/>
      <w:marLeft w:val="0"/>
      <w:marRight w:val="0"/>
      <w:marTop w:val="0"/>
      <w:marBottom w:val="0"/>
      <w:divBdr>
        <w:top w:val="none" w:sz="0" w:space="0" w:color="auto"/>
        <w:left w:val="none" w:sz="0" w:space="0" w:color="auto"/>
        <w:bottom w:val="none" w:sz="0" w:space="0" w:color="auto"/>
        <w:right w:val="none" w:sz="0" w:space="0" w:color="auto"/>
      </w:divBdr>
    </w:div>
    <w:div w:id="436174101">
      <w:bodyDiv w:val="1"/>
      <w:marLeft w:val="0"/>
      <w:marRight w:val="0"/>
      <w:marTop w:val="0"/>
      <w:marBottom w:val="0"/>
      <w:divBdr>
        <w:top w:val="none" w:sz="0" w:space="0" w:color="auto"/>
        <w:left w:val="none" w:sz="0" w:space="0" w:color="auto"/>
        <w:bottom w:val="none" w:sz="0" w:space="0" w:color="auto"/>
        <w:right w:val="none" w:sz="0" w:space="0" w:color="auto"/>
      </w:divBdr>
    </w:div>
    <w:div w:id="585920625">
      <w:bodyDiv w:val="1"/>
      <w:marLeft w:val="0"/>
      <w:marRight w:val="0"/>
      <w:marTop w:val="0"/>
      <w:marBottom w:val="0"/>
      <w:divBdr>
        <w:top w:val="none" w:sz="0" w:space="0" w:color="auto"/>
        <w:left w:val="none" w:sz="0" w:space="0" w:color="auto"/>
        <w:bottom w:val="none" w:sz="0" w:space="0" w:color="auto"/>
        <w:right w:val="none" w:sz="0" w:space="0" w:color="auto"/>
      </w:divBdr>
    </w:div>
    <w:div w:id="754663869">
      <w:bodyDiv w:val="1"/>
      <w:marLeft w:val="0"/>
      <w:marRight w:val="0"/>
      <w:marTop w:val="0"/>
      <w:marBottom w:val="0"/>
      <w:divBdr>
        <w:top w:val="none" w:sz="0" w:space="0" w:color="auto"/>
        <w:left w:val="none" w:sz="0" w:space="0" w:color="auto"/>
        <w:bottom w:val="none" w:sz="0" w:space="0" w:color="auto"/>
        <w:right w:val="none" w:sz="0" w:space="0" w:color="auto"/>
      </w:divBdr>
    </w:div>
    <w:div w:id="1279023709">
      <w:bodyDiv w:val="1"/>
      <w:marLeft w:val="0"/>
      <w:marRight w:val="0"/>
      <w:marTop w:val="0"/>
      <w:marBottom w:val="0"/>
      <w:divBdr>
        <w:top w:val="none" w:sz="0" w:space="0" w:color="auto"/>
        <w:left w:val="none" w:sz="0" w:space="0" w:color="auto"/>
        <w:bottom w:val="none" w:sz="0" w:space="0" w:color="auto"/>
        <w:right w:val="none" w:sz="0" w:space="0" w:color="auto"/>
      </w:divBdr>
    </w:div>
    <w:div w:id="1527408205">
      <w:bodyDiv w:val="1"/>
      <w:marLeft w:val="0"/>
      <w:marRight w:val="0"/>
      <w:marTop w:val="0"/>
      <w:marBottom w:val="0"/>
      <w:divBdr>
        <w:top w:val="none" w:sz="0" w:space="0" w:color="auto"/>
        <w:left w:val="none" w:sz="0" w:space="0" w:color="auto"/>
        <w:bottom w:val="none" w:sz="0" w:space="0" w:color="auto"/>
        <w:right w:val="none" w:sz="0" w:space="0" w:color="auto"/>
      </w:divBdr>
    </w:div>
    <w:div w:id="20212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reabcent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reabcenter@gmail.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B7C70-36FF-4C8D-87D4-5AE31B79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5967</Words>
  <Characters>3402</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Redline51</cp:lastModifiedBy>
  <cp:revision>27</cp:revision>
  <cp:lastPrinted>2022-11-11T08:57:00Z</cp:lastPrinted>
  <dcterms:created xsi:type="dcterms:W3CDTF">2022-08-26T10:17:00Z</dcterms:created>
  <dcterms:modified xsi:type="dcterms:W3CDTF">2023-02-16T12:59:00Z</dcterms:modified>
</cp:coreProperties>
</file>