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FF" w:rsidRPr="006C6B25" w:rsidRDefault="005641FF" w:rsidP="005641FF">
      <w:pPr>
        <w:ind w:right="-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6B25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A4653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61CF8" w:rsidRPr="00EF26AC" w:rsidRDefault="005641FF" w:rsidP="00061CF8">
      <w:pPr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 w:rsidR="004A03E2">
        <w:rPr>
          <w:rFonts w:ascii="Times New Roman" w:eastAsia="Times New Roman" w:hAnsi="Times New Roman" w:cs="Times New Roman"/>
          <w:b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КТ </w:t>
      </w:r>
      <w:r w:rsidR="00061CF8" w:rsidRPr="00EF26AC">
        <w:rPr>
          <w:rFonts w:ascii="Times New Roman" w:eastAsia="Times New Roman" w:hAnsi="Times New Roman" w:cs="Times New Roman"/>
          <w:b/>
          <w:sz w:val="24"/>
          <w:szCs w:val="24"/>
        </w:rPr>
        <w:t>ДОГОВ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61CF8" w:rsidRPr="00EF26A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887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1CF8" w:rsidRPr="00EF26AC" w:rsidRDefault="00061CF8" w:rsidP="00061CF8">
      <w:pPr>
        <w:ind w:right="-1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F26A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 товару </w:t>
      </w:r>
    </w:p>
    <w:p w:rsidR="00061CF8" w:rsidRPr="00EF26AC" w:rsidRDefault="00061CF8" w:rsidP="00061CF8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F8" w:rsidRPr="00EF26AC" w:rsidRDefault="00061CF8" w:rsidP="00061CF8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м.Малин </w:t>
      </w:r>
      <w:r w:rsidRPr="00EF2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F2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F2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F2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F2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F2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650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EF26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___________20</w:t>
      </w:r>
      <w:r w:rsidR="006501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29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EF26AC">
        <w:rPr>
          <w:rFonts w:ascii="Times New Roman" w:eastAsia="Times New Roman" w:hAnsi="Times New Roman" w:cs="Times New Roman"/>
          <w:sz w:val="24"/>
          <w:szCs w:val="24"/>
          <w:lang w:eastAsia="ru-RU"/>
        </w:rPr>
        <w:t> р.</w:t>
      </w:r>
    </w:p>
    <w:p w:rsidR="00061CF8" w:rsidRPr="00EF26AC" w:rsidRDefault="00061CF8" w:rsidP="00061CF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CF8" w:rsidRDefault="008353AD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 w:rsidRPr="008353AD">
        <w:rPr>
          <w:rFonts w:ascii="Times New Roman" w:hAnsi="Times New Roman" w:cs="Times New Roman"/>
          <w:sz w:val="24"/>
          <w:szCs w:val="24"/>
        </w:rPr>
        <w:t xml:space="preserve">Комунальне некомерційне підприємство «Малинська міська лікарня» Малинської міської ради (далі - Покупець), в особі </w:t>
      </w:r>
      <w:proofErr w:type="spellStart"/>
      <w:r w:rsidR="004A03E2" w:rsidRPr="004A03E2">
        <w:rPr>
          <w:rFonts w:ascii="Times New Roman" w:hAnsi="Times New Roman" w:cs="Times New Roman"/>
          <w:sz w:val="24"/>
          <w:szCs w:val="24"/>
        </w:rPr>
        <w:t>в.о.директора</w:t>
      </w:r>
      <w:proofErr w:type="spellEnd"/>
      <w:r w:rsidR="004A03E2" w:rsidRPr="004A03E2">
        <w:rPr>
          <w:rFonts w:ascii="Times New Roman" w:hAnsi="Times New Roman" w:cs="Times New Roman"/>
          <w:sz w:val="24"/>
          <w:szCs w:val="24"/>
        </w:rPr>
        <w:t xml:space="preserve"> Гончарука Антона Віталійовича, що діє на підставі розпорядження міського голови від 29.07.2022 №209-к</w:t>
      </w:r>
      <w:r w:rsidRPr="008353AD">
        <w:rPr>
          <w:rFonts w:ascii="Times New Roman" w:hAnsi="Times New Roman" w:cs="Times New Roman"/>
          <w:sz w:val="24"/>
          <w:szCs w:val="24"/>
        </w:rPr>
        <w:t>, з однієї сторони, і_______________________________________________ (далі - П</w:t>
      </w:r>
      <w:r>
        <w:rPr>
          <w:rFonts w:ascii="Times New Roman" w:hAnsi="Times New Roman" w:cs="Times New Roman"/>
          <w:sz w:val="24"/>
          <w:szCs w:val="24"/>
        </w:rPr>
        <w:t>остачальник</w:t>
      </w:r>
      <w:r w:rsidRPr="008353AD">
        <w:rPr>
          <w:rFonts w:ascii="Times New Roman" w:hAnsi="Times New Roman" w:cs="Times New Roman"/>
          <w:sz w:val="24"/>
          <w:szCs w:val="24"/>
        </w:rPr>
        <w:t xml:space="preserve">), в особі _________________________________________, що діє на підставі ____________________, з іншої сторони, а разом поіменовані Сторони, </w:t>
      </w:r>
      <w:r w:rsidR="004A03E2" w:rsidRPr="004A03E2">
        <w:rPr>
          <w:rFonts w:ascii="Times New Roman" w:hAnsi="Times New Roman" w:cs="Times New Roman"/>
          <w:sz w:val="24"/>
          <w:szCs w:val="24"/>
        </w:rPr>
        <w:t xml:space="preserve">на підставі Указу Президента України від 24.02.2022 р. № 64/2022 « Про введення воєнного стану в Україні, Указу Президента України від 17 травня 2022 року № 341/2022 «Про продовження строку дії воєнного стану в Україні», постанови Кабінету Міністрів України від 28 лютого 2022 р. № 169 «Деякі питання здійснення оборонних та публічних закупівель товарів, робіт і послуг в умовах воєнного стану», </w:t>
      </w:r>
      <w:r w:rsidRPr="008353AD">
        <w:rPr>
          <w:rFonts w:ascii="Times New Roman" w:hAnsi="Times New Roman" w:cs="Times New Roman"/>
          <w:sz w:val="24"/>
          <w:szCs w:val="24"/>
        </w:rPr>
        <w:t>уклали цей Договір про наступне:</w:t>
      </w:r>
    </w:p>
    <w:p w:rsidR="00061CF8" w:rsidRPr="005177D8" w:rsidRDefault="00061CF8" w:rsidP="00061CF8">
      <w:pPr>
        <w:jc w:val="center"/>
        <w:rPr>
          <w:rFonts w:ascii="Times New Roman" w:hAnsi="Times New Roman"/>
          <w:b/>
          <w:sz w:val="24"/>
          <w:szCs w:val="24"/>
        </w:rPr>
      </w:pPr>
      <w:r w:rsidRPr="005177D8">
        <w:rPr>
          <w:rFonts w:ascii="Times New Roman" w:hAnsi="Times New Roman" w:cs="Times New Roman"/>
          <w:b/>
          <w:sz w:val="24"/>
          <w:szCs w:val="24"/>
        </w:rPr>
        <w:t>1.</w:t>
      </w:r>
      <w:r w:rsidRPr="005177D8">
        <w:rPr>
          <w:rFonts w:ascii="Times New Roman" w:hAnsi="Times New Roman"/>
          <w:b/>
          <w:sz w:val="24"/>
          <w:szCs w:val="24"/>
        </w:rPr>
        <w:t xml:space="preserve"> ПРЕДМЕТ ДОГОВОРУ</w:t>
      </w:r>
    </w:p>
    <w:p w:rsidR="00061CF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 w:rsidRPr="005177D8">
        <w:rPr>
          <w:rFonts w:ascii="Times New Roman" w:hAnsi="Times New Roman" w:cs="Times New Roman"/>
          <w:sz w:val="24"/>
          <w:szCs w:val="24"/>
        </w:rPr>
        <w:t>1.1.</w:t>
      </w:r>
      <w:r w:rsidRPr="005177D8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остачальник</w:t>
      </w:r>
      <w:r w:rsidRPr="005177D8">
        <w:rPr>
          <w:rFonts w:ascii="Times New Roman" w:hAnsi="Times New Roman" w:cs="Times New Roman"/>
          <w:sz w:val="24"/>
          <w:szCs w:val="24"/>
        </w:rPr>
        <w:t xml:space="preserve"> зобов’язується у </w:t>
      </w:r>
      <w:r w:rsidR="008353AD">
        <w:rPr>
          <w:rFonts w:ascii="Times New Roman" w:hAnsi="Times New Roman" w:cs="Times New Roman"/>
          <w:sz w:val="24"/>
          <w:szCs w:val="24"/>
        </w:rPr>
        <w:t xml:space="preserve">строк до </w:t>
      </w:r>
      <w:r w:rsidR="004A03E2">
        <w:rPr>
          <w:rFonts w:ascii="Times New Roman" w:hAnsi="Times New Roman" w:cs="Times New Roman"/>
          <w:sz w:val="24"/>
          <w:szCs w:val="24"/>
        </w:rPr>
        <w:t>23</w:t>
      </w:r>
      <w:r w:rsidR="008353AD">
        <w:rPr>
          <w:rFonts w:ascii="Times New Roman" w:hAnsi="Times New Roman" w:cs="Times New Roman"/>
          <w:sz w:val="24"/>
          <w:szCs w:val="24"/>
        </w:rPr>
        <w:t>.</w:t>
      </w:r>
      <w:r w:rsidR="004A03E2">
        <w:rPr>
          <w:rFonts w:ascii="Times New Roman" w:hAnsi="Times New Roman" w:cs="Times New Roman"/>
          <w:sz w:val="24"/>
          <w:szCs w:val="24"/>
        </w:rPr>
        <w:t>08</w:t>
      </w:r>
      <w:r w:rsidR="008353AD">
        <w:rPr>
          <w:rFonts w:ascii="Times New Roman" w:hAnsi="Times New Roman" w:cs="Times New Roman"/>
          <w:sz w:val="24"/>
          <w:szCs w:val="24"/>
        </w:rPr>
        <w:t>.</w:t>
      </w:r>
      <w:r w:rsidRPr="005177D8">
        <w:rPr>
          <w:rFonts w:ascii="Times New Roman" w:hAnsi="Times New Roman" w:cs="Times New Roman"/>
          <w:sz w:val="24"/>
          <w:szCs w:val="24"/>
        </w:rPr>
        <w:t>20</w:t>
      </w:r>
      <w:r w:rsidR="00CD1666">
        <w:rPr>
          <w:rFonts w:ascii="Times New Roman" w:hAnsi="Times New Roman" w:cs="Times New Roman"/>
          <w:sz w:val="24"/>
          <w:szCs w:val="24"/>
        </w:rPr>
        <w:t>2</w:t>
      </w:r>
      <w:r w:rsidR="004A03E2">
        <w:rPr>
          <w:rFonts w:ascii="Times New Roman" w:hAnsi="Times New Roman" w:cs="Times New Roman"/>
          <w:sz w:val="24"/>
          <w:szCs w:val="24"/>
        </w:rPr>
        <w:t>2</w:t>
      </w:r>
      <w:r w:rsidRPr="005177D8">
        <w:rPr>
          <w:rFonts w:ascii="Times New Roman" w:hAnsi="Times New Roman" w:cs="Times New Roman"/>
          <w:sz w:val="24"/>
          <w:szCs w:val="24"/>
        </w:rPr>
        <w:t xml:space="preserve"> ро</w:t>
      </w:r>
      <w:r w:rsidR="008353AD">
        <w:rPr>
          <w:rFonts w:ascii="Times New Roman" w:hAnsi="Times New Roman" w:cs="Times New Roman"/>
          <w:sz w:val="24"/>
          <w:szCs w:val="24"/>
        </w:rPr>
        <w:t>ку</w:t>
      </w:r>
      <w:r w:rsidRPr="005177D8">
        <w:rPr>
          <w:rFonts w:ascii="Times New Roman" w:hAnsi="Times New Roman" w:cs="Times New Roman"/>
          <w:sz w:val="24"/>
          <w:szCs w:val="24"/>
        </w:rPr>
        <w:t xml:space="preserve"> поставити та передати у власність П</w:t>
      </w:r>
      <w:r>
        <w:rPr>
          <w:rFonts w:ascii="Times New Roman" w:hAnsi="Times New Roman" w:cs="Times New Roman"/>
          <w:sz w:val="24"/>
          <w:szCs w:val="24"/>
        </w:rPr>
        <w:t>окупцю</w:t>
      </w:r>
      <w:r w:rsidRPr="005177D8">
        <w:rPr>
          <w:rFonts w:ascii="Times New Roman" w:hAnsi="Times New Roman" w:cs="Times New Roman"/>
          <w:sz w:val="24"/>
          <w:szCs w:val="24"/>
        </w:rPr>
        <w:t xml:space="preserve"> товари, зазначені в доданій специфікації (додаток № 1 до Договору), а П</w:t>
      </w:r>
      <w:r>
        <w:rPr>
          <w:rFonts w:ascii="Times New Roman" w:hAnsi="Times New Roman" w:cs="Times New Roman"/>
          <w:sz w:val="24"/>
          <w:szCs w:val="24"/>
        </w:rPr>
        <w:t xml:space="preserve">окупець </w:t>
      </w:r>
      <w:r w:rsidRPr="005177D8">
        <w:rPr>
          <w:rFonts w:ascii="Times New Roman" w:hAnsi="Times New Roman" w:cs="Times New Roman"/>
          <w:sz w:val="24"/>
          <w:szCs w:val="24"/>
        </w:rPr>
        <w:t>зобов’язується прийняти та оплатити такі товари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7D8">
        <w:rPr>
          <w:rFonts w:ascii="Times New Roman" w:hAnsi="Times New Roman" w:cs="Times New Roman"/>
          <w:sz w:val="24"/>
          <w:szCs w:val="24"/>
        </w:rPr>
        <w:t xml:space="preserve"> </w:t>
      </w:r>
      <w:r w:rsidR="004A03E2" w:rsidRPr="004A03E2">
        <w:rPr>
          <w:rFonts w:ascii="Times New Roman" w:hAnsi="Times New Roman" w:cs="Times New Roman"/>
          <w:sz w:val="24"/>
          <w:szCs w:val="24"/>
        </w:rPr>
        <w:t xml:space="preserve">Період </w:t>
      </w:r>
      <w:r w:rsidR="004A03E2">
        <w:rPr>
          <w:rFonts w:ascii="Times New Roman" w:hAnsi="Times New Roman" w:cs="Times New Roman"/>
          <w:sz w:val="24"/>
          <w:szCs w:val="24"/>
        </w:rPr>
        <w:t>поставки товарів</w:t>
      </w:r>
      <w:r w:rsidR="004A03E2" w:rsidRPr="004A03E2">
        <w:rPr>
          <w:rFonts w:ascii="Times New Roman" w:hAnsi="Times New Roman" w:cs="Times New Roman"/>
          <w:sz w:val="24"/>
          <w:szCs w:val="24"/>
        </w:rPr>
        <w:t xml:space="preserve"> за цим Договором може бути продовжений, у разі подовження дії воєнного стану, підтвердженого Указом Президента.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 w:rsidRPr="005177D8">
        <w:rPr>
          <w:rFonts w:ascii="Times New Roman" w:hAnsi="Times New Roman" w:cs="Times New Roman"/>
          <w:sz w:val="24"/>
          <w:szCs w:val="24"/>
        </w:rPr>
        <w:t>1.2.</w:t>
      </w:r>
      <w:r w:rsidRPr="005177D8">
        <w:rPr>
          <w:rFonts w:ascii="Times New Roman" w:hAnsi="Times New Roman" w:cs="Times New Roman"/>
          <w:sz w:val="24"/>
          <w:szCs w:val="24"/>
        </w:rPr>
        <w:tab/>
        <w:t>Предметом постачання є наступний товар –</w:t>
      </w:r>
      <w:r w:rsidR="00F81078">
        <w:rPr>
          <w:rFonts w:ascii="Times New Roman" w:hAnsi="Times New Roman" w:cs="Times New Roman"/>
          <w:sz w:val="24"/>
          <w:szCs w:val="24"/>
        </w:rPr>
        <w:t xml:space="preserve"> </w:t>
      </w:r>
      <w:r w:rsidR="00F32292" w:rsidRPr="00F32292">
        <w:rPr>
          <w:rFonts w:ascii="Times New Roman" w:hAnsi="Times New Roman" w:cs="Times New Roman"/>
          <w:sz w:val="24"/>
          <w:szCs w:val="24"/>
        </w:rPr>
        <w:t>ДК 021:2015-03220000-9 Овочі, фрукти та горіхи</w:t>
      </w:r>
      <w:r w:rsidR="008353AD">
        <w:rPr>
          <w:rFonts w:ascii="Times New Roman" w:hAnsi="Times New Roman" w:cs="Times New Roman"/>
          <w:sz w:val="24"/>
          <w:szCs w:val="24"/>
        </w:rPr>
        <w:t xml:space="preserve"> </w:t>
      </w:r>
      <w:r w:rsidRPr="005177D8">
        <w:rPr>
          <w:rFonts w:ascii="Times New Roman" w:hAnsi="Times New Roman" w:cs="Times New Roman"/>
          <w:sz w:val="24"/>
          <w:szCs w:val="24"/>
        </w:rPr>
        <w:t>згідно зі специфікацією (додаток № 1 до Договору).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 w:rsidRPr="005177D8">
        <w:rPr>
          <w:rFonts w:ascii="Times New Roman" w:hAnsi="Times New Roman" w:cs="Times New Roman"/>
          <w:sz w:val="24"/>
          <w:szCs w:val="24"/>
        </w:rPr>
        <w:t>1.3.</w:t>
      </w:r>
      <w:r w:rsidRPr="005177D8">
        <w:rPr>
          <w:rFonts w:ascii="Times New Roman" w:hAnsi="Times New Roman" w:cs="Times New Roman"/>
          <w:sz w:val="24"/>
          <w:szCs w:val="24"/>
        </w:rPr>
        <w:tab/>
        <w:t>Обсяги закупівлі товарів можуть бути зменшені залежно від реального фінансування видатків.</w:t>
      </w:r>
    </w:p>
    <w:p w:rsidR="00061CF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Pr="00A665F1" w:rsidRDefault="00061CF8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5F1">
        <w:rPr>
          <w:rFonts w:ascii="Times New Roman" w:hAnsi="Times New Roman" w:cs="Times New Roman"/>
          <w:b/>
          <w:sz w:val="24"/>
          <w:szCs w:val="24"/>
        </w:rPr>
        <w:t>2. ЯКІСТЬ ТОВАРІВ</w:t>
      </w:r>
    </w:p>
    <w:p w:rsidR="00A46531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353AD">
        <w:rPr>
          <w:rFonts w:ascii="Times New Roman" w:hAnsi="Times New Roman" w:cs="Times New Roman"/>
          <w:sz w:val="24"/>
          <w:szCs w:val="24"/>
        </w:rPr>
        <w:t>2.1. Постачальник</w:t>
      </w:r>
      <w:r>
        <w:rPr>
          <w:rFonts w:ascii="Times New Roman" w:hAnsi="Times New Roman" w:cs="Times New Roman"/>
          <w:sz w:val="24"/>
          <w:szCs w:val="24"/>
        </w:rPr>
        <w:t xml:space="preserve"> повинен поставити Покупцю т</w:t>
      </w:r>
      <w:r w:rsidRPr="008353AD">
        <w:rPr>
          <w:rFonts w:ascii="Times New Roman" w:hAnsi="Times New Roman" w:cs="Times New Roman"/>
          <w:sz w:val="24"/>
          <w:szCs w:val="24"/>
        </w:rPr>
        <w:t>овар, що відповідає показникам безпечності та якості для харчових продуктів, чинним нормативним документам (ДСТУ, ТУ У, СОУ тощо), затвердженим у встановленому законодавством України порядку, вимогам Закону України «Про основні принципи та вимоги до безпечності та якості харчових продуктів»</w:t>
      </w:r>
      <w:r w:rsidR="00A46531">
        <w:rPr>
          <w:rFonts w:ascii="Times New Roman" w:hAnsi="Times New Roman" w:cs="Times New Roman"/>
          <w:sz w:val="24"/>
          <w:szCs w:val="24"/>
        </w:rPr>
        <w:t>.</w:t>
      </w:r>
      <w:r w:rsidRPr="00835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AD" w:rsidRPr="008353AD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353AD">
        <w:rPr>
          <w:rFonts w:ascii="Times New Roman" w:hAnsi="Times New Roman" w:cs="Times New Roman"/>
          <w:sz w:val="24"/>
          <w:szCs w:val="24"/>
        </w:rPr>
        <w:t>2.2. Товар повинен бути свіжим та якісним, не повинен містити небезпечні для організму речовини, до складу яких входять генетично модифікована сировина</w:t>
      </w:r>
      <w:r w:rsidR="00A46531">
        <w:rPr>
          <w:rFonts w:ascii="Times New Roman" w:hAnsi="Times New Roman" w:cs="Times New Roman"/>
          <w:sz w:val="24"/>
          <w:szCs w:val="24"/>
        </w:rPr>
        <w:t xml:space="preserve"> </w:t>
      </w:r>
      <w:r w:rsidRPr="008353AD">
        <w:rPr>
          <w:rFonts w:ascii="Times New Roman" w:hAnsi="Times New Roman" w:cs="Times New Roman"/>
          <w:sz w:val="24"/>
          <w:szCs w:val="24"/>
        </w:rPr>
        <w:t>тощо.</w:t>
      </w:r>
    </w:p>
    <w:p w:rsidR="008353AD" w:rsidRPr="008353AD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3C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Кожна партія т</w:t>
      </w:r>
      <w:r w:rsidRPr="008353AD">
        <w:rPr>
          <w:rFonts w:ascii="Times New Roman" w:hAnsi="Times New Roman" w:cs="Times New Roman"/>
          <w:sz w:val="24"/>
          <w:szCs w:val="24"/>
        </w:rPr>
        <w:t>овару повинна супроводжуватися документами, що підтверджують походження, безпечність, якість та відповідність вимогам державних стандартів.</w:t>
      </w:r>
    </w:p>
    <w:p w:rsidR="008353AD" w:rsidRPr="008353AD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3C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Маркування т</w:t>
      </w:r>
      <w:r w:rsidRPr="008353AD">
        <w:rPr>
          <w:rFonts w:ascii="Times New Roman" w:hAnsi="Times New Roman" w:cs="Times New Roman"/>
          <w:sz w:val="24"/>
          <w:szCs w:val="24"/>
        </w:rPr>
        <w:t>овару повинно відповідати вимогам Закону України «Про інформацію для споживачів щодо харчових продуктів».</w:t>
      </w:r>
    </w:p>
    <w:p w:rsidR="008353AD" w:rsidRPr="008353AD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3C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53AD">
        <w:rPr>
          <w:rFonts w:ascii="Times New Roman" w:hAnsi="Times New Roman" w:cs="Times New Roman"/>
          <w:sz w:val="24"/>
          <w:szCs w:val="24"/>
        </w:rPr>
        <w:t>Залишкови</w:t>
      </w:r>
      <w:r>
        <w:rPr>
          <w:rFonts w:ascii="Times New Roman" w:hAnsi="Times New Roman" w:cs="Times New Roman"/>
          <w:sz w:val="24"/>
          <w:szCs w:val="24"/>
        </w:rPr>
        <w:t>й термін зберігання отриманого т</w:t>
      </w:r>
      <w:r w:rsidRPr="008353AD">
        <w:rPr>
          <w:rFonts w:ascii="Times New Roman" w:hAnsi="Times New Roman" w:cs="Times New Roman"/>
          <w:sz w:val="24"/>
          <w:szCs w:val="24"/>
        </w:rPr>
        <w:t xml:space="preserve">овару має бути не менше </w:t>
      </w:r>
      <w:r w:rsidR="00F32292">
        <w:rPr>
          <w:rFonts w:ascii="Times New Roman" w:hAnsi="Times New Roman" w:cs="Times New Roman"/>
          <w:sz w:val="24"/>
          <w:szCs w:val="24"/>
        </w:rPr>
        <w:t>8</w:t>
      </w:r>
      <w:r w:rsidRPr="008353AD">
        <w:rPr>
          <w:rFonts w:ascii="Times New Roman" w:hAnsi="Times New Roman" w:cs="Times New Roman"/>
          <w:sz w:val="24"/>
          <w:szCs w:val="24"/>
        </w:rPr>
        <w:t>0% загального терміну придатності.</w:t>
      </w:r>
    </w:p>
    <w:p w:rsidR="008353AD" w:rsidRPr="008353AD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353AD">
        <w:rPr>
          <w:rFonts w:ascii="Times New Roman" w:hAnsi="Times New Roman" w:cs="Times New Roman"/>
          <w:sz w:val="24"/>
          <w:szCs w:val="24"/>
        </w:rPr>
        <w:t>2.</w:t>
      </w:r>
      <w:r w:rsidR="00B93C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Прийманню не підлягає т</w:t>
      </w:r>
      <w:r w:rsidRPr="008353AD">
        <w:rPr>
          <w:rFonts w:ascii="Times New Roman" w:hAnsi="Times New Roman" w:cs="Times New Roman"/>
          <w:sz w:val="24"/>
          <w:szCs w:val="24"/>
        </w:rPr>
        <w:t>овар після закінчення терміну, зазначеному в п. 2.</w:t>
      </w:r>
      <w:r w:rsidR="00A46531">
        <w:rPr>
          <w:rFonts w:ascii="Times New Roman" w:hAnsi="Times New Roman" w:cs="Times New Roman"/>
          <w:sz w:val="24"/>
          <w:szCs w:val="24"/>
        </w:rPr>
        <w:t>6</w:t>
      </w:r>
      <w:r w:rsidRPr="008353AD">
        <w:rPr>
          <w:rFonts w:ascii="Times New Roman" w:hAnsi="Times New Roman" w:cs="Times New Roman"/>
          <w:sz w:val="24"/>
          <w:szCs w:val="24"/>
        </w:rPr>
        <w:t xml:space="preserve"> цього Договору.</w:t>
      </w:r>
    </w:p>
    <w:p w:rsidR="00061CF8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3C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Якщо т</w:t>
      </w:r>
      <w:r w:rsidRPr="008353AD">
        <w:rPr>
          <w:rFonts w:ascii="Times New Roman" w:hAnsi="Times New Roman" w:cs="Times New Roman"/>
          <w:sz w:val="24"/>
          <w:szCs w:val="24"/>
        </w:rPr>
        <w:t>овар виявиться неякісним або таким, що не відповідає умовам цього Договору, Постачальник з</w:t>
      </w:r>
      <w:r>
        <w:rPr>
          <w:rFonts w:ascii="Times New Roman" w:hAnsi="Times New Roman" w:cs="Times New Roman"/>
          <w:sz w:val="24"/>
          <w:szCs w:val="24"/>
        </w:rPr>
        <w:t>обов’язаний замінити неякісний т</w:t>
      </w:r>
      <w:r w:rsidRPr="008353AD">
        <w:rPr>
          <w:rFonts w:ascii="Times New Roman" w:hAnsi="Times New Roman" w:cs="Times New Roman"/>
          <w:sz w:val="24"/>
          <w:szCs w:val="24"/>
        </w:rPr>
        <w:t xml:space="preserve">овар. Всі витрати, пов’язані із </w:t>
      </w:r>
      <w:r>
        <w:rPr>
          <w:rFonts w:ascii="Times New Roman" w:hAnsi="Times New Roman" w:cs="Times New Roman"/>
          <w:sz w:val="24"/>
          <w:szCs w:val="24"/>
        </w:rPr>
        <w:t>заміною т</w:t>
      </w:r>
      <w:r w:rsidRPr="008353AD">
        <w:rPr>
          <w:rFonts w:ascii="Times New Roman" w:hAnsi="Times New Roman" w:cs="Times New Roman"/>
          <w:sz w:val="24"/>
          <w:szCs w:val="24"/>
        </w:rPr>
        <w:t>овару неналежної якості, враховуючи транспортні та інші витрати, несе Постачальник.</w:t>
      </w:r>
    </w:p>
    <w:p w:rsidR="00A46531" w:rsidRDefault="00A46531" w:rsidP="00835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531" w:rsidRPr="00A46531" w:rsidRDefault="00A46531" w:rsidP="00A46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31">
        <w:rPr>
          <w:rFonts w:ascii="Times New Roman" w:hAnsi="Times New Roman" w:cs="Times New Roman"/>
          <w:b/>
          <w:sz w:val="24"/>
          <w:szCs w:val="24"/>
        </w:rPr>
        <w:t>3. КОНТРОЛЬ ЗА ЯКІСТЮ ТОВАРУ, ВІДБІР ЗРАЗКІВ (ПРОБ)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3.1. Контроль за станом виконання договірних зобов’язань </w:t>
      </w:r>
      <w:r>
        <w:rPr>
          <w:rFonts w:ascii="Times New Roman" w:hAnsi="Times New Roman" w:cs="Times New Roman"/>
          <w:sz w:val="24"/>
          <w:szCs w:val="24"/>
        </w:rPr>
        <w:t>Постачальником</w:t>
      </w:r>
      <w:r w:rsidRPr="00A46531">
        <w:rPr>
          <w:rFonts w:ascii="Times New Roman" w:hAnsi="Times New Roman" w:cs="Times New Roman"/>
          <w:sz w:val="24"/>
          <w:szCs w:val="24"/>
        </w:rPr>
        <w:t xml:space="preserve"> здійснюють представники </w:t>
      </w:r>
      <w:r>
        <w:rPr>
          <w:rFonts w:ascii="Times New Roman" w:hAnsi="Times New Roman" w:cs="Times New Roman"/>
          <w:sz w:val="24"/>
          <w:szCs w:val="24"/>
        </w:rPr>
        <w:t>Покупця</w:t>
      </w:r>
      <w:r w:rsidRPr="00A46531">
        <w:rPr>
          <w:rFonts w:ascii="Times New Roman" w:hAnsi="Times New Roman" w:cs="Times New Roman"/>
          <w:sz w:val="24"/>
          <w:szCs w:val="24"/>
        </w:rPr>
        <w:t xml:space="preserve"> (відповідні посадові</w:t>
      </w:r>
      <w:r>
        <w:rPr>
          <w:rFonts w:ascii="Times New Roman" w:hAnsi="Times New Roman" w:cs="Times New Roman"/>
          <w:sz w:val="24"/>
          <w:szCs w:val="24"/>
        </w:rPr>
        <w:t xml:space="preserve"> особи</w:t>
      </w:r>
      <w:r w:rsidRPr="00A46531">
        <w:rPr>
          <w:rFonts w:ascii="Times New Roman" w:hAnsi="Times New Roman" w:cs="Times New Roman"/>
          <w:sz w:val="24"/>
          <w:szCs w:val="24"/>
        </w:rPr>
        <w:t>, які уповноважені на вчинення дій визначених цим Договором).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3.2. Під час поставки кожної партії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46531">
        <w:rPr>
          <w:rFonts w:ascii="Times New Roman" w:hAnsi="Times New Roman" w:cs="Times New Roman"/>
          <w:sz w:val="24"/>
          <w:szCs w:val="24"/>
        </w:rPr>
        <w:t xml:space="preserve">овару, </w:t>
      </w:r>
      <w:r>
        <w:rPr>
          <w:rFonts w:ascii="Times New Roman" w:hAnsi="Times New Roman" w:cs="Times New Roman"/>
          <w:sz w:val="24"/>
          <w:szCs w:val="24"/>
        </w:rPr>
        <w:t>Покупець</w:t>
      </w:r>
      <w:r w:rsidRPr="00A46531">
        <w:rPr>
          <w:rFonts w:ascii="Times New Roman" w:hAnsi="Times New Roman" w:cs="Times New Roman"/>
          <w:sz w:val="24"/>
          <w:szCs w:val="24"/>
        </w:rPr>
        <w:t xml:space="preserve">, проводить обов’язкову перевірку окремих показників якості та безпечності Товару, що постачається (далі – контрольні заходи). 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>3.3. Контрольні заходи, включають в себе перевірку безпечності та окремих показників якості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5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531">
        <w:rPr>
          <w:rFonts w:ascii="Times New Roman" w:hAnsi="Times New Roman" w:cs="Times New Roman"/>
          <w:sz w:val="24"/>
          <w:szCs w:val="24"/>
        </w:rPr>
        <w:t xml:space="preserve">за зовнішнім виглядом, органолептичними показниками, відповідність маркування </w:t>
      </w:r>
      <w:r w:rsidRPr="00A46531">
        <w:rPr>
          <w:rFonts w:ascii="Times New Roman" w:hAnsi="Times New Roman" w:cs="Times New Roman"/>
          <w:sz w:val="24"/>
          <w:szCs w:val="24"/>
        </w:rPr>
        <w:lastRenderedPageBreak/>
        <w:t xml:space="preserve">(етикетування, пакування, тощо)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46531">
        <w:rPr>
          <w:rFonts w:ascii="Times New Roman" w:hAnsi="Times New Roman" w:cs="Times New Roman"/>
          <w:sz w:val="24"/>
          <w:szCs w:val="24"/>
        </w:rPr>
        <w:t xml:space="preserve">овару, що постачаються відповідно до умов цього Договору, відповідність транспортних засобів, що використовуються для транспортування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46531">
        <w:rPr>
          <w:rFonts w:ascii="Times New Roman" w:hAnsi="Times New Roman" w:cs="Times New Roman"/>
          <w:sz w:val="24"/>
          <w:szCs w:val="24"/>
        </w:rPr>
        <w:t xml:space="preserve">овару за цим Договором, вимогам ст. 44 Закону України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6531">
        <w:rPr>
          <w:rFonts w:ascii="Times New Roman" w:hAnsi="Times New Roman" w:cs="Times New Roman"/>
          <w:sz w:val="24"/>
          <w:szCs w:val="24"/>
        </w:rPr>
        <w:t>Про основні принципи та вимоги до безпечності та якості харчових продуктів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A46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3.3.1. Контрольні заходи здійснюються в обов’язковій присутності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6531">
        <w:rPr>
          <w:rFonts w:ascii="Times New Roman" w:hAnsi="Times New Roman" w:cs="Times New Roman"/>
          <w:sz w:val="24"/>
          <w:szCs w:val="24"/>
        </w:rPr>
        <w:t xml:space="preserve">редставника </w:t>
      </w:r>
      <w:r>
        <w:rPr>
          <w:rFonts w:ascii="Times New Roman" w:hAnsi="Times New Roman" w:cs="Times New Roman"/>
          <w:sz w:val="24"/>
          <w:szCs w:val="24"/>
        </w:rPr>
        <w:t>Постачальника</w:t>
      </w:r>
      <w:r w:rsidRPr="00A46531">
        <w:rPr>
          <w:rFonts w:ascii="Times New Roman" w:hAnsi="Times New Roman" w:cs="Times New Roman"/>
          <w:sz w:val="24"/>
          <w:szCs w:val="24"/>
        </w:rPr>
        <w:t xml:space="preserve"> (який діє на підставі довіреності чи іншого належного документа, що посвідчує повноваження цієї особи, у тому числі на право участі у відборі зразків (проб)  щодо відповідної партії товару). У разі невідповідності якості товару, результати проведення контрольних заходів оформляються актом приймального контролю, який підписується </w:t>
      </w:r>
      <w:r w:rsidR="005352A4">
        <w:rPr>
          <w:rFonts w:ascii="Times New Roman" w:hAnsi="Times New Roman" w:cs="Times New Roman"/>
          <w:sz w:val="24"/>
          <w:szCs w:val="24"/>
        </w:rPr>
        <w:t>п</w:t>
      </w:r>
      <w:r w:rsidRPr="00A46531">
        <w:rPr>
          <w:rFonts w:ascii="Times New Roman" w:hAnsi="Times New Roman" w:cs="Times New Roman"/>
          <w:sz w:val="24"/>
          <w:szCs w:val="24"/>
        </w:rPr>
        <w:t xml:space="preserve">редставниками </w:t>
      </w:r>
      <w:r w:rsidR="005352A4">
        <w:rPr>
          <w:rFonts w:ascii="Times New Roman" w:hAnsi="Times New Roman" w:cs="Times New Roman"/>
          <w:sz w:val="24"/>
          <w:szCs w:val="24"/>
        </w:rPr>
        <w:t>Покупця</w:t>
      </w:r>
      <w:r w:rsidRPr="00A46531">
        <w:rPr>
          <w:rFonts w:ascii="Times New Roman" w:hAnsi="Times New Roman" w:cs="Times New Roman"/>
          <w:sz w:val="24"/>
          <w:szCs w:val="24"/>
        </w:rPr>
        <w:t xml:space="preserve">, що здійснювали перевірку та </w:t>
      </w:r>
      <w:r w:rsidR="005352A4">
        <w:rPr>
          <w:rFonts w:ascii="Times New Roman" w:hAnsi="Times New Roman" w:cs="Times New Roman"/>
          <w:sz w:val="24"/>
          <w:szCs w:val="24"/>
        </w:rPr>
        <w:t>п</w:t>
      </w:r>
      <w:r w:rsidRPr="00A46531">
        <w:rPr>
          <w:rFonts w:ascii="Times New Roman" w:hAnsi="Times New Roman" w:cs="Times New Roman"/>
          <w:sz w:val="24"/>
          <w:szCs w:val="24"/>
        </w:rPr>
        <w:t xml:space="preserve">редставником </w:t>
      </w:r>
      <w:r w:rsidR="005352A4">
        <w:rPr>
          <w:rFonts w:ascii="Times New Roman" w:hAnsi="Times New Roman" w:cs="Times New Roman"/>
          <w:sz w:val="24"/>
          <w:szCs w:val="24"/>
        </w:rPr>
        <w:t>Постачальника</w:t>
      </w:r>
      <w:r w:rsidRPr="00A46531">
        <w:rPr>
          <w:rFonts w:ascii="Times New Roman" w:hAnsi="Times New Roman" w:cs="Times New Roman"/>
          <w:sz w:val="24"/>
          <w:szCs w:val="24"/>
        </w:rPr>
        <w:t xml:space="preserve">, а у разі відмови від підписання акту приймального контролю або відсутності </w:t>
      </w:r>
      <w:r w:rsidR="005352A4">
        <w:rPr>
          <w:rFonts w:ascii="Times New Roman" w:hAnsi="Times New Roman" w:cs="Times New Roman"/>
          <w:sz w:val="24"/>
          <w:szCs w:val="24"/>
        </w:rPr>
        <w:t>п</w:t>
      </w:r>
      <w:r w:rsidRPr="00A46531">
        <w:rPr>
          <w:rFonts w:ascii="Times New Roman" w:hAnsi="Times New Roman" w:cs="Times New Roman"/>
          <w:sz w:val="24"/>
          <w:szCs w:val="24"/>
        </w:rPr>
        <w:t xml:space="preserve">редставника </w:t>
      </w:r>
      <w:r w:rsidR="005352A4">
        <w:rPr>
          <w:rFonts w:ascii="Times New Roman" w:hAnsi="Times New Roman" w:cs="Times New Roman"/>
          <w:sz w:val="24"/>
          <w:szCs w:val="24"/>
        </w:rPr>
        <w:t>Постачальника,</w:t>
      </w:r>
      <w:r w:rsidRPr="00A46531">
        <w:rPr>
          <w:rFonts w:ascii="Times New Roman" w:hAnsi="Times New Roman" w:cs="Times New Roman"/>
          <w:sz w:val="24"/>
          <w:szCs w:val="24"/>
        </w:rPr>
        <w:t xml:space="preserve"> на момент складання вищезазначеного акту</w:t>
      </w:r>
      <w:r w:rsidR="005352A4">
        <w:rPr>
          <w:rFonts w:ascii="Times New Roman" w:hAnsi="Times New Roman" w:cs="Times New Roman"/>
          <w:sz w:val="24"/>
          <w:szCs w:val="24"/>
        </w:rPr>
        <w:t xml:space="preserve"> </w:t>
      </w:r>
      <w:r w:rsidRPr="00A46531">
        <w:rPr>
          <w:rFonts w:ascii="Times New Roman" w:hAnsi="Times New Roman" w:cs="Times New Roman"/>
          <w:sz w:val="24"/>
          <w:szCs w:val="24"/>
        </w:rPr>
        <w:t xml:space="preserve">– комісійно (у складі не менше трьох осіб </w:t>
      </w:r>
      <w:r w:rsidR="005352A4">
        <w:rPr>
          <w:rFonts w:ascii="Times New Roman" w:hAnsi="Times New Roman" w:cs="Times New Roman"/>
          <w:sz w:val="24"/>
          <w:szCs w:val="24"/>
        </w:rPr>
        <w:t>– п</w:t>
      </w:r>
      <w:r w:rsidRPr="00A46531">
        <w:rPr>
          <w:rFonts w:ascii="Times New Roman" w:hAnsi="Times New Roman" w:cs="Times New Roman"/>
          <w:sz w:val="24"/>
          <w:szCs w:val="24"/>
        </w:rPr>
        <w:t>редставник</w:t>
      </w:r>
      <w:r w:rsidR="005352A4">
        <w:rPr>
          <w:rFonts w:ascii="Times New Roman" w:hAnsi="Times New Roman" w:cs="Times New Roman"/>
          <w:sz w:val="24"/>
          <w:szCs w:val="24"/>
        </w:rPr>
        <w:t>ів Покупця</w:t>
      </w:r>
      <w:r w:rsidRPr="00A46531">
        <w:rPr>
          <w:rFonts w:ascii="Times New Roman" w:hAnsi="Times New Roman" w:cs="Times New Roman"/>
          <w:sz w:val="24"/>
          <w:szCs w:val="24"/>
        </w:rPr>
        <w:t xml:space="preserve">), що засвідчується підписами </w:t>
      </w:r>
      <w:r w:rsidR="005352A4">
        <w:rPr>
          <w:rFonts w:ascii="Times New Roman" w:hAnsi="Times New Roman" w:cs="Times New Roman"/>
          <w:sz w:val="24"/>
          <w:szCs w:val="24"/>
        </w:rPr>
        <w:t>п</w:t>
      </w:r>
      <w:r w:rsidRPr="00A46531">
        <w:rPr>
          <w:rFonts w:ascii="Times New Roman" w:hAnsi="Times New Roman" w:cs="Times New Roman"/>
          <w:sz w:val="24"/>
          <w:szCs w:val="24"/>
        </w:rPr>
        <w:t xml:space="preserve">редставників </w:t>
      </w:r>
      <w:r w:rsidR="005352A4">
        <w:rPr>
          <w:rFonts w:ascii="Times New Roman" w:hAnsi="Times New Roman" w:cs="Times New Roman"/>
          <w:sz w:val="24"/>
          <w:szCs w:val="24"/>
        </w:rPr>
        <w:t>Покупця,</w:t>
      </w:r>
      <w:r w:rsidRPr="00A46531">
        <w:rPr>
          <w:rFonts w:ascii="Times New Roman" w:hAnsi="Times New Roman" w:cs="Times New Roman"/>
          <w:sz w:val="24"/>
          <w:szCs w:val="24"/>
        </w:rPr>
        <w:t xml:space="preserve"> та в подальшому акт при</w:t>
      </w:r>
      <w:r w:rsidR="005352A4">
        <w:rPr>
          <w:rFonts w:ascii="Times New Roman" w:hAnsi="Times New Roman" w:cs="Times New Roman"/>
          <w:sz w:val="24"/>
          <w:szCs w:val="24"/>
        </w:rPr>
        <w:t>ймального контролю протягом 3 (</w:t>
      </w:r>
      <w:r w:rsidRPr="00A46531">
        <w:rPr>
          <w:rFonts w:ascii="Times New Roman" w:hAnsi="Times New Roman" w:cs="Times New Roman"/>
          <w:sz w:val="24"/>
          <w:szCs w:val="24"/>
        </w:rPr>
        <w:t xml:space="preserve">трьох)  календарних днів, надсилається </w:t>
      </w:r>
      <w:r w:rsidR="005352A4">
        <w:rPr>
          <w:rFonts w:ascii="Times New Roman" w:hAnsi="Times New Roman" w:cs="Times New Roman"/>
          <w:sz w:val="24"/>
          <w:szCs w:val="24"/>
        </w:rPr>
        <w:t>Постачальнику</w:t>
      </w:r>
      <w:r w:rsidRPr="00A46531">
        <w:rPr>
          <w:rFonts w:ascii="Times New Roman" w:hAnsi="Times New Roman" w:cs="Times New Roman"/>
          <w:sz w:val="24"/>
          <w:szCs w:val="24"/>
        </w:rPr>
        <w:t xml:space="preserve"> рекомендованим листом із повідомленням про вручення чи цінним листом з описом вкладеного, що вважається належним доказом ознайомлення </w:t>
      </w:r>
      <w:r w:rsidR="005352A4">
        <w:rPr>
          <w:rFonts w:ascii="Times New Roman" w:hAnsi="Times New Roman" w:cs="Times New Roman"/>
          <w:sz w:val="24"/>
          <w:szCs w:val="24"/>
        </w:rPr>
        <w:t>Постачальника</w:t>
      </w:r>
      <w:r w:rsidRPr="00A46531">
        <w:rPr>
          <w:rFonts w:ascii="Times New Roman" w:hAnsi="Times New Roman" w:cs="Times New Roman"/>
          <w:sz w:val="24"/>
          <w:szCs w:val="24"/>
        </w:rPr>
        <w:t xml:space="preserve"> з вищезазначеним актом.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3.3.2. Якщо під час проведення контрольних заходів за оцінкою </w:t>
      </w:r>
      <w:r w:rsidR="005352A4">
        <w:rPr>
          <w:rFonts w:ascii="Times New Roman" w:hAnsi="Times New Roman" w:cs="Times New Roman"/>
          <w:sz w:val="24"/>
          <w:szCs w:val="24"/>
        </w:rPr>
        <w:t>Покупця</w:t>
      </w:r>
      <w:r w:rsidRPr="00A46531">
        <w:rPr>
          <w:rFonts w:ascii="Times New Roman" w:hAnsi="Times New Roman" w:cs="Times New Roman"/>
          <w:sz w:val="24"/>
          <w:szCs w:val="24"/>
        </w:rPr>
        <w:t xml:space="preserve"> існує обґрунтована підозра (тобто існують факти або інформація, які можуть переконати </w:t>
      </w:r>
      <w:r w:rsidR="005352A4">
        <w:rPr>
          <w:rFonts w:ascii="Times New Roman" w:hAnsi="Times New Roman" w:cs="Times New Roman"/>
          <w:sz w:val="24"/>
          <w:szCs w:val="24"/>
        </w:rPr>
        <w:t>Покупця</w:t>
      </w:r>
      <w:r w:rsidRPr="00A46531">
        <w:rPr>
          <w:rFonts w:ascii="Times New Roman" w:hAnsi="Times New Roman" w:cs="Times New Roman"/>
          <w:sz w:val="24"/>
          <w:szCs w:val="24"/>
        </w:rPr>
        <w:t xml:space="preserve">, що </w:t>
      </w:r>
      <w:r w:rsidR="005352A4">
        <w:rPr>
          <w:rFonts w:ascii="Times New Roman" w:hAnsi="Times New Roman" w:cs="Times New Roman"/>
          <w:sz w:val="24"/>
          <w:szCs w:val="24"/>
        </w:rPr>
        <w:t>т</w:t>
      </w:r>
      <w:r w:rsidRPr="00A46531">
        <w:rPr>
          <w:rFonts w:ascii="Times New Roman" w:hAnsi="Times New Roman" w:cs="Times New Roman"/>
          <w:sz w:val="24"/>
          <w:szCs w:val="24"/>
        </w:rPr>
        <w:t>овар може не відповідати вимогам якості та безпечності за зовнішнім виглядом, іншими органолептичними показниками, невідповідністю маркування) або встановлено факт, що товар є небезпечним чи непридатним до споживання, зразок такого товару шляхом комісійного відбору зразків (проб), відбирається у відповідності до умов цього Договору (</w:t>
      </w:r>
      <w:r w:rsidRPr="009E579A">
        <w:rPr>
          <w:rFonts w:ascii="Times New Roman" w:hAnsi="Times New Roman" w:cs="Times New Roman"/>
          <w:sz w:val="24"/>
          <w:szCs w:val="24"/>
        </w:rPr>
        <w:t>п.3.9 – п.3.1</w:t>
      </w:r>
      <w:r w:rsidR="009E579A" w:rsidRPr="009E579A">
        <w:rPr>
          <w:rFonts w:ascii="Times New Roman" w:hAnsi="Times New Roman" w:cs="Times New Roman"/>
          <w:sz w:val="24"/>
          <w:szCs w:val="24"/>
        </w:rPr>
        <w:t>3</w:t>
      </w:r>
      <w:r w:rsidRPr="00A46531">
        <w:rPr>
          <w:rFonts w:ascii="Times New Roman" w:hAnsi="Times New Roman" w:cs="Times New Roman"/>
          <w:sz w:val="24"/>
          <w:szCs w:val="24"/>
        </w:rPr>
        <w:t xml:space="preserve">), та направляється до уповноваженої лабораторії, яка може проводити лабораторні дослідження (випробовування) для цілей державного контролю (далі –уповноважена лабораторія), яку визначає </w:t>
      </w:r>
      <w:r w:rsidR="005352A4">
        <w:rPr>
          <w:rFonts w:ascii="Times New Roman" w:hAnsi="Times New Roman" w:cs="Times New Roman"/>
          <w:sz w:val="24"/>
          <w:szCs w:val="24"/>
        </w:rPr>
        <w:t>Покупець</w:t>
      </w:r>
      <w:r w:rsidRPr="00A46531">
        <w:rPr>
          <w:rFonts w:ascii="Times New Roman" w:hAnsi="Times New Roman" w:cs="Times New Roman"/>
          <w:sz w:val="24"/>
          <w:szCs w:val="24"/>
        </w:rPr>
        <w:t xml:space="preserve">, для проведення лабораторних досліджень. При невідповідності результатів дослідження, навіть за одним показником,  </w:t>
      </w:r>
      <w:r w:rsidR="005352A4">
        <w:rPr>
          <w:rFonts w:ascii="Times New Roman" w:hAnsi="Times New Roman" w:cs="Times New Roman"/>
          <w:sz w:val="24"/>
          <w:szCs w:val="24"/>
        </w:rPr>
        <w:t>Постачальник,</w:t>
      </w:r>
      <w:r w:rsidRPr="00A46531">
        <w:rPr>
          <w:rFonts w:ascii="Times New Roman" w:hAnsi="Times New Roman" w:cs="Times New Roman"/>
          <w:sz w:val="24"/>
          <w:szCs w:val="24"/>
        </w:rPr>
        <w:t xml:space="preserve"> протягом 10 (десяти) календарних днів з моменту отримання результатів досліджень, має право звернутись до </w:t>
      </w:r>
      <w:r w:rsidR="00047378">
        <w:rPr>
          <w:rFonts w:ascii="Times New Roman" w:hAnsi="Times New Roman" w:cs="Times New Roman"/>
          <w:sz w:val="24"/>
          <w:szCs w:val="24"/>
        </w:rPr>
        <w:t>Покупця</w:t>
      </w:r>
      <w:r w:rsidRPr="00A46531">
        <w:rPr>
          <w:rFonts w:ascii="Times New Roman" w:hAnsi="Times New Roman" w:cs="Times New Roman"/>
          <w:sz w:val="24"/>
          <w:szCs w:val="24"/>
        </w:rPr>
        <w:t xml:space="preserve"> щодо проведення повторного відбору зразків (проб) з тієї самої партії у подвійній кількості та направлення до держаної уповноваженої лабораторії, яку визначає </w:t>
      </w:r>
      <w:r w:rsidR="00047378">
        <w:rPr>
          <w:rFonts w:ascii="Times New Roman" w:hAnsi="Times New Roman" w:cs="Times New Roman"/>
          <w:sz w:val="24"/>
          <w:szCs w:val="24"/>
        </w:rPr>
        <w:t>Покупець</w:t>
      </w:r>
      <w:r w:rsidRPr="00A46531">
        <w:rPr>
          <w:rFonts w:ascii="Times New Roman" w:hAnsi="Times New Roman" w:cs="Times New Roman"/>
          <w:sz w:val="24"/>
          <w:szCs w:val="24"/>
        </w:rPr>
        <w:t>. Результати повторних досліджень є остаточними, але виключно</w:t>
      </w:r>
      <w:r w:rsidR="00047378">
        <w:rPr>
          <w:rFonts w:ascii="Times New Roman" w:hAnsi="Times New Roman" w:cs="Times New Roman"/>
          <w:sz w:val="24"/>
          <w:szCs w:val="24"/>
        </w:rPr>
        <w:t>,</w:t>
      </w:r>
      <w:r w:rsidRPr="00A46531">
        <w:rPr>
          <w:rFonts w:ascii="Times New Roman" w:hAnsi="Times New Roman" w:cs="Times New Roman"/>
          <w:sz w:val="24"/>
          <w:szCs w:val="24"/>
        </w:rPr>
        <w:t xml:space="preserve"> якщо вони проводились за зверненням </w:t>
      </w:r>
      <w:r w:rsidR="00047378">
        <w:rPr>
          <w:rFonts w:ascii="Times New Roman" w:hAnsi="Times New Roman" w:cs="Times New Roman"/>
          <w:sz w:val="24"/>
          <w:szCs w:val="24"/>
        </w:rPr>
        <w:t>Покупця</w:t>
      </w:r>
      <w:r w:rsidRPr="00A46531">
        <w:rPr>
          <w:rFonts w:ascii="Times New Roman" w:hAnsi="Times New Roman" w:cs="Times New Roman"/>
          <w:sz w:val="24"/>
          <w:szCs w:val="24"/>
        </w:rPr>
        <w:t>. У разі відсутності</w:t>
      </w:r>
      <w:r w:rsidR="00047378">
        <w:rPr>
          <w:rFonts w:ascii="Times New Roman" w:hAnsi="Times New Roman" w:cs="Times New Roman"/>
          <w:sz w:val="24"/>
          <w:szCs w:val="24"/>
        </w:rPr>
        <w:t>,</w:t>
      </w:r>
      <w:r w:rsidRPr="00A46531">
        <w:rPr>
          <w:rFonts w:ascii="Times New Roman" w:hAnsi="Times New Roman" w:cs="Times New Roman"/>
          <w:sz w:val="24"/>
          <w:szCs w:val="24"/>
        </w:rPr>
        <w:t xml:space="preserve"> у визначений термін</w:t>
      </w:r>
      <w:r w:rsidR="00047378">
        <w:rPr>
          <w:rFonts w:ascii="Times New Roman" w:hAnsi="Times New Roman" w:cs="Times New Roman"/>
          <w:sz w:val="24"/>
          <w:szCs w:val="24"/>
        </w:rPr>
        <w:t>,</w:t>
      </w:r>
      <w:r w:rsidRPr="00A46531">
        <w:rPr>
          <w:rFonts w:ascii="Times New Roman" w:hAnsi="Times New Roman" w:cs="Times New Roman"/>
          <w:sz w:val="24"/>
          <w:szCs w:val="24"/>
        </w:rPr>
        <w:t xml:space="preserve"> звернення </w:t>
      </w:r>
      <w:r w:rsidR="00047378">
        <w:rPr>
          <w:rFonts w:ascii="Times New Roman" w:hAnsi="Times New Roman" w:cs="Times New Roman"/>
          <w:sz w:val="24"/>
          <w:szCs w:val="24"/>
        </w:rPr>
        <w:t>Покупця</w:t>
      </w:r>
      <w:r w:rsidRPr="00A46531">
        <w:rPr>
          <w:rFonts w:ascii="Times New Roman" w:hAnsi="Times New Roman" w:cs="Times New Roman"/>
          <w:sz w:val="24"/>
          <w:szCs w:val="24"/>
        </w:rPr>
        <w:t xml:space="preserve"> про проведення повторного відбору зразків ( проб), остаточними є результати первинних досліджень.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Послуги держаної уповноваженої лабораторії щодо проведення лабораторних досліджень оплачуються </w:t>
      </w:r>
      <w:r w:rsidR="00047378">
        <w:rPr>
          <w:rFonts w:ascii="Times New Roman" w:hAnsi="Times New Roman" w:cs="Times New Roman"/>
          <w:sz w:val="24"/>
          <w:szCs w:val="24"/>
        </w:rPr>
        <w:t>Постачальником</w:t>
      </w:r>
      <w:r w:rsidRPr="00A46531">
        <w:rPr>
          <w:rFonts w:ascii="Times New Roman" w:hAnsi="Times New Roman" w:cs="Times New Roman"/>
          <w:sz w:val="24"/>
          <w:szCs w:val="24"/>
        </w:rPr>
        <w:t xml:space="preserve">. Відмова </w:t>
      </w:r>
      <w:r w:rsidR="00047378">
        <w:rPr>
          <w:rFonts w:ascii="Times New Roman" w:hAnsi="Times New Roman" w:cs="Times New Roman"/>
          <w:sz w:val="24"/>
          <w:szCs w:val="24"/>
        </w:rPr>
        <w:t>Постачальника</w:t>
      </w:r>
      <w:r w:rsidRPr="00A46531">
        <w:rPr>
          <w:rFonts w:ascii="Times New Roman" w:hAnsi="Times New Roman" w:cs="Times New Roman"/>
          <w:sz w:val="24"/>
          <w:szCs w:val="24"/>
        </w:rPr>
        <w:t xml:space="preserve"> від підписання договору про проведення випробувань або оплати послуг з перевірки якості вважатиметься згодою </w:t>
      </w:r>
      <w:r w:rsidR="00047378">
        <w:rPr>
          <w:rFonts w:ascii="Times New Roman" w:hAnsi="Times New Roman" w:cs="Times New Roman"/>
          <w:sz w:val="24"/>
          <w:szCs w:val="24"/>
        </w:rPr>
        <w:t>Постачальника</w:t>
      </w:r>
      <w:r w:rsidRPr="00A46531">
        <w:rPr>
          <w:rFonts w:ascii="Times New Roman" w:hAnsi="Times New Roman" w:cs="Times New Roman"/>
          <w:sz w:val="24"/>
          <w:szCs w:val="24"/>
        </w:rPr>
        <w:t xml:space="preserve"> з тим, що поставлена ним партія </w:t>
      </w:r>
      <w:r w:rsidR="00047378">
        <w:rPr>
          <w:rFonts w:ascii="Times New Roman" w:hAnsi="Times New Roman" w:cs="Times New Roman"/>
          <w:sz w:val="24"/>
          <w:szCs w:val="24"/>
        </w:rPr>
        <w:t>т</w:t>
      </w:r>
      <w:r w:rsidRPr="00A46531">
        <w:rPr>
          <w:rFonts w:ascii="Times New Roman" w:hAnsi="Times New Roman" w:cs="Times New Roman"/>
          <w:sz w:val="24"/>
          <w:szCs w:val="24"/>
        </w:rPr>
        <w:t>овару, з якої відібрані зразки (проби) є неналежної якості.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3.4. </w:t>
      </w:r>
      <w:r w:rsidR="00047378">
        <w:rPr>
          <w:rFonts w:ascii="Times New Roman" w:hAnsi="Times New Roman" w:cs="Times New Roman"/>
          <w:sz w:val="24"/>
          <w:szCs w:val="24"/>
        </w:rPr>
        <w:t>Покупець,</w:t>
      </w:r>
      <w:r w:rsidRPr="00A46531">
        <w:rPr>
          <w:rFonts w:ascii="Times New Roman" w:hAnsi="Times New Roman" w:cs="Times New Roman"/>
          <w:sz w:val="24"/>
          <w:szCs w:val="24"/>
        </w:rPr>
        <w:t xml:space="preserve"> протягом усього строку (терміну) зберігання </w:t>
      </w:r>
      <w:r w:rsidR="00047378">
        <w:rPr>
          <w:rFonts w:ascii="Times New Roman" w:hAnsi="Times New Roman" w:cs="Times New Roman"/>
          <w:sz w:val="24"/>
          <w:szCs w:val="24"/>
        </w:rPr>
        <w:t>т</w:t>
      </w:r>
      <w:r w:rsidRPr="00A46531">
        <w:rPr>
          <w:rFonts w:ascii="Times New Roman" w:hAnsi="Times New Roman" w:cs="Times New Roman"/>
          <w:sz w:val="24"/>
          <w:szCs w:val="24"/>
        </w:rPr>
        <w:t>овару</w:t>
      </w:r>
      <w:r w:rsidR="00047378">
        <w:rPr>
          <w:rFonts w:ascii="Times New Roman" w:hAnsi="Times New Roman" w:cs="Times New Roman"/>
          <w:sz w:val="24"/>
          <w:szCs w:val="24"/>
        </w:rPr>
        <w:t xml:space="preserve">, </w:t>
      </w:r>
      <w:r w:rsidRPr="00A46531">
        <w:rPr>
          <w:rFonts w:ascii="Times New Roman" w:hAnsi="Times New Roman" w:cs="Times New Roman"/>
          <w:sz w:val="24"/>
          <w:szCs w:val="24"/>
        </w:rPr>
        <w:t>має право проводити періодичні (додаткові) випробовування товару та здійсн</w:t>
      </w:r>
      <w:r w:rsidR="00047378">
        <w:rPr>
          <w:rFonts w:ascii="Times New Roman" w:hAnsi="Times New Roman" w:cs="Times New Roman"/>
          <w:sz w:val="24"/>
          <w:szCs w:val="24"/>
        </w:rPr>
        <w:t>ювати</w:t>
      </w:r>
      <w:r w:rsidRPr="00A46531">
        <w:rPr>
          <w:rFonts w:ascii="Times New Roman" w:hAnsi="Times New Roman" w:cs="Times New Roman"/>
          <w:sz w:val="24"/>
          <w:szCs w:val="24"/>
        </w:rPr>
        <w:t xml:space="preserve"> вибіркову перевірку за якістю і комплектністю, шляхом комісійного відбору зразків (проб) та направлення їх до держаної уповноваженої лабораторії, яку </w:t>
      </w:r>
      <w:r w:rsidR="00047378">
        <w:rPr>
          <w:rFonts w:ascii="Times New Roman" w:hAnsi="Times New Roman" w:cs="Times New Roman"/>
          <w:sz w:val="24"/>
          <w:szCs w:val="24"/>
        </w:rPr>
        <w:t xml:space="preserve">він </w:t>
      </w:r>
      <w:r w:rsidRPr="00A46531">
        <w:rPr>
          <w:rFonts w:ascii="Times New Roman" w:hAnsi="Times New Roman" w:cs="Times New Roman"/>
          <w:sz w:val="24"/>
          <w:szCs w:val="24"/>
        </w:rPr>
        <w:t xml:space="preserve">визначає, для проведення лабораторних досліджень. </w:t>
      </w:r>
    </w:p>
    <w:p w:rsidR="00A46531" w:rsidRPr="00A46531" w:rsidRDefault="00047378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Покупець,</w:t>
      </w:r>
      <w:r w:rsidR="00A46531" w:rsidRPr="00A46531">
        <w:rPr>
          <w:rFonts w:ascii="Times New Roman" w:hAnsi="Times New Roman" w:cs="Times New Roman"/>
          <w:sz w:val="24"/>
          <w:szCs w:val="24"/>
        </w:rPr>
        <w:t xml:space="preserve"> в термін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6531" w:rsidRPr="00A46531">
        <w:rPr>
          <w:rFonts w:ascii="Times New Roman" w:hAnsi="Times New Roman" w:cs="Times New Roman"/>
          <w:sz w:val="24"/>
          <w:szCs w:val="24"/>
        </w:rPr>
        <w:t xml:space="preserve"> не пізніше 2 (двох) робочих днів до дати проведення відбору зразків (проб), повинен повідомити </w:t>
      </w:r>
      <w:r>
        <w:rPr>
          <w:rFonts w:ascii="Times New Roman" w:hAnsi="Times New Roman" w:cs="Times New Roman"/>
          <w:sz w:val="24"/>
          <w:szCs w:val="24"/>
        </w:rPr>
        <w:t>Постачальника</w:t>
      </w:r>
      <w:r w:rsidR="00A46531" w:rsidRPr="00A46531">
        <w:rPr>
          <w:rFonts w:ascii="Times New Roman" w:hAnsi="Times New Roman" w:cs="Times New Roman"/>
          <w:sz w:val="24"/>
          <w:szCs w:val="24"/>
        </w:rPr>
        <w:t xml:space="preserve"> про необхідність прибуття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46531" w:rsidRPr="00A46531">
        <w:rPr>
          <w:rFonts w:ascii="Times New Roman" w:hAnsi="Times New Roman" w:cs="Times New Roman"/>
          <w:sz w:val="24"/>
          <w:szCs w:val="24"/>
        </w:rPr>
        <w:t xml:space="preserve">редставника </w:t>
      </w:r>
      <w:r>
        <w:rPr>
          <w:rFonts w:ascii="Times New Roman" w:hAnsi="Times New Roman" w:cs="Times New Roman"/>
          <w:sz w:val="24"/>
          <w:szCs w:val="24"/>
        </w:rPr>
        <w:t>Постачальника</w:t>
      </w:r>
      <w:r w:rsidR="00A46531" w:rsidRPr="00A46531">
        <w:rPr>
          <w:rFonts w:ascii="Times New Roman" w:hAnsi="Times New Roman" w:cs="Times New Roman"/>
          <w:sz w:val="24"/>
          <w:szCs w:val="24"/>
        </w:rPr>
        <w:t xml:space="preserve"> до місця зберігання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46531" w:rsidRPr="00A46531">
        <w:rPr>
          <w:rFonts w:ascii="Times New Roman" w:hAnsi="Times New Roman" w:cs="Times New Roman"/>
          <w:sz w:val="24"/>
          <w:szCs w:val="24"/>
        </w:rPr>
        <w:t>овару, у вказаний в повідомленні термін. У повідомленні вказується найменування продукції, дата і  номер рахунка – фактури і накладної або номер  транспортного  документа, час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6531" w:rsidRPr="00A46531">
        <w:rPr>
          <w:rFonts w:ascii="Times New Roman" w:hAnsi="Times New Roman" w:cs="Times New Roman"/>
          <w:sz w:val="24"/>
          <w:szCs w:val="24"/>
        </w:rPr>
        <w:t xml:space="preserve"> на який призначено відбір зразків (проб), адреса зберігання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46531" w:rsidRPr="00A46531">
        <w:rPr>
          <w:rFonts w:ascii="Times New Roman" w:hAnsi="Times New Roman" w:cs="Times New Roman"/>
          <w:sz w:val="24"/>
          <w:szCs w:val="24"/>
        </w:rPr>
        <w:t>овару.</w:t>
      </w:r>
      <w:r w:rsidR="00A46531" w:rsidRPr="00A46531">
        <w:rPr>
          <w:rFonts w:ascii="Times New Roman" w:hAnsi="Times New Roman" w:cs="Times New Roman"/>
          <w:sz w:val="24"/>
          <w:szCs w:val="24"/>
        </w:rPr>
        <w:tab/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3.6. </w:t>
      </w:r>
      <w:r w:rsidR="00047378">
        <w:rPr>
          <w:rFonts w:ascii="Times New Roman" w:hAnsi="Times New Roman" w:cs="Times New Roman"/>
          <w:sz w:val="24"/>
          <w:szCs w:val="24"/>
        </w:rPr>
        <w:t>Постачальник</w:t>
      </w:r>
      <w:r w:rsidRPr="00A46531">
        <w:rPr>
          <w:rFonts w:ascii="Times New Roman" w:hAnsi="Times New Roman" w:cs="Times New Roman"/>
          <w:sz w:val="24"/>
          <w:szCs w:val="24"/>
        </w:rPr>
        <w:t xml:space="preserve"> зобов’язаний</w:t>
      </w:r>
      <w:r w:rsidR="00047378">
        <w:rPr>
          <w:rFonts w:ascii="Times New Roman" w:hAnsi="Times New Roman" w:cs="Times New Roman"/>
          <w:sz w:val="24"/>
          <w:szCs w:val="24"/>
        </w:rPr>
        <w:t>,</w:t>
      </w:r>
      <w:r w:rsidRPr="00A46531">
        <w:rPr>
          <w:rFonts w:ascii="Times New Roman" w:hAnsi="Times New Roman" w:cs="Times New Roman"/>
          <w:sz w:val="24"/>
          <w:szCs w:val="24"/>
        </w:rPr>
        <w:t xml:space="preserve"> протягом 24 годин після отримання повідомлення про відбір зразків (проб), сповістити </w:t>
      </w:r>
      <w:r w:rsidR="00047378">
        <w:rPr>
          <w:rFonts w:ascii="Times New Roman" w:hAnsi="Times New Roman" w:cs="Times New Roman"/>
          <w:sz w:val="24"/>
          <w:szCs w:val="24"/>
        </w:rPr>
        <w:t>Покупця</w:t>
      </w:r>
      <w:r w:rsidRPr="00A46531">
        <w:rPr>
          <w:rFonts w:ascii="Times New Roman" w:hAnsi="Times New Roman" w:cs="Times New Roman"/>
          <w:sz w:val="24"/>
          <w:szCs w:val="24"/>
        </w:rPr>
        <w:t xml:space="preserve"> про прибуття </w:t>
      </w:r>
      <w:r w:rsidR="00047378">
        <w:rPr>
          <w:rFonts w:ascii="Times New Roman" w:hAnsi="Times New Roman" w:cs="Times New Roman"/>
          <w:sz w:val="24"/>
          <w:szCs w:val="24"/>
        </w:rPr>
        <w:t>п</w:t>
      </w:r>
      <w:r w:rsidRPr="00A46531">
        <w:rPr>
          <w:rFonts w:ascii="Times New Roman" w:hAnsi="Times New Roman" w:cs="Times New Roman"/>
          <w:sz w:val="24"/>
          <w:szCs w:val="24"/>
        </w:rPr>
        <w:t xml:space="preserve">редставника </w:t>
      </w:r>
      <w:r w:rsidR="00047378">
        <w:rPr>
          <w:rFonts w:ascii="Times New Roman" w:hAnsi="Times New Roman" w:cs="Times New Roman"/>
          <w:sz w:val="24"/>
          <w:szCs w:val="24"/>
        </w:rPr>
        <w:t>Постачальника</w:t>
      </w:r>
      <w:r w:rsidRPr="00A46531">
        <w:rPr>
          <w:rFonts w:ascii="Times New Roman" w:hAnsi="Times New Roman" w:cs="Times New Roman"/>
          <w:sz w:val="24"/>
          <w:szCs w:val="24"/>
        </w:rPr>
        <w:t xml:space="preserve"> для участі у відборі зразків (проб). </w:t>
      </w:r>
      <w:r w:rsidRPr="00A46531">
        <w:rPr>
          <w:rFonts w:ascii="Times New Roman" w:hAnsi="Times New Roman" w:cs="Times New Roman"/>
          <w:sz w:val="24"/>
          <w:szCs w:val="24"/>
        </w:rPr>
        <w:tab/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3.7. Представник </w:t>
      </w:r>
      <w:r w:rsidR="00047378">
        <w:rPr>
          <w:rFonts w:ascii="Times New Roman" w:hAnsi="Times New Roman" w:cs="Times New Roman"/>
          <w:sz w:val="24"/>
          <w:szCs w:val="24"/>
        </w:rPr>
        <w:t>Постачальника</w:t>
      </w:r>
      <w:r w:rsidRPr="00A46531">
        <w:rPr>
          <w:rFonts w:ascii="Times New Roman" w:hAnsi="Times New Roman" w:cs="Times New Roman"/>
          <w:sz w:val="24"/>
          <w:szCs w:val="24"/>
        </w:rPr>
        <w:t>, повинен прибути завчасно до місця зберігання партії товару, мати при собі посвідчення (доручення) чи інший належний документ, що посвідчує повноваження цієї особи на право у</w:t>
      </w:r>
      <w:r w:rsidR="00047378">
        <w:rPr>
          <w:rFonts w:ascii="Times New Roman" w:hAnsi="Times New Roman" w:cs="Times New Roman"/>
          <w:sz w:val="24"/>
          <w:szCs w:val="24"/>
        </w:rPr>
        <w:t xml:space="preserve">часті у відборі зразків (проб) </w:t>
      </w:r>
      <w:r w:rsidRPr="00A46531">
        <w:rPr>
          <w:rFonts w:ascii="Times New Roman" w:hAnsi="Times New Roman" w:cs="Times New Roman"/>
          <w:sz w:val="24"/>
          <w:szCs w:val="24"/>
        </w:rPr>
        <w:t>щодо відповідної партії товару.</w:t>
      </w:r>
      <w:r w:rsidRPr="00A46531">
        <w:rPr>
          <w:rFonts w:ascii="Times New Roman" w:hAnsi="Times New Roman" w:cs="Times New Roman"/>
          <w:sz w:val="24"/>
          <w:szCs w:val="24"/>
        </w:rPr>
        <w:tab/>
      </w:r>
      <w:r w:rsidRPr="00A46531">
        <w:rPr>
          <w:rFonts w:ascii="Times New Roman" w:hAnsi="Times New Roman" w:cs="Times New Roman"/>
          <w:sz w:val="24"/>
          <w:szCs w:val="24"/>
        </w:rPr>
        <w:tab/>
      </w:r>
      <w:r w:rsidRPr="00A46531">
        <w:rPr>
          <w:rFonts w:ascii="Times New Roman" w:hAnsi="Times New Roman" w:cs="Times New Roman"/>
          <w:sz w:val="24"/>
          <w:szCs w:val="24"/>
        </w:rPr>
        <w:tab/>
      </w:r>
      <w:r w:rsidRPr="00A46531">
        <w:rPr>
          <w:rFonts w:ascii="Times New Roman" w:hAnsi="Times New Roman" w:cs="Times New Roman"/>
          <w:sz w:val="24"/>
          <w:szCs w:val="24"/>
        </w:rPr>
        <w:tab/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lastRenderedPageBreak/>
        <w:t xml:space="preserve">3.8. У випадку неприбуття </w:t>
      </w:r>
      <w:r w:rsidR="00047378">
        <w:rPr>
          <w:rFonts w:ascii="Times New Roman" w:hAnsi="Times New Roman" w:cs="Times New Roman"/>
          <w:sz w:val="24"/>
          <w:szCs w:val="24"/>
        </w:rPr>
        <w:t>п</w:t>
      </w:r>
      <w:r w:rsidRPr="00A46531">
        <w:rPr>
          <w:rFonts w:ascii="Times New Roman" w:hAnsi="Times New Roman" w:cs="Times New Roman"/>
          <w:sz w:val="24"/>
          <w:szCs w:val="24"/>
        </w:rPr>
        <w:t xml:space="preserve">редставника </w:t>
      </w:r>
      <w:r w:rsidR="00047378">
        <w:rPr>
          <w:rFonts w:ascii="Times New Roman" w:hAnsi="Times New Roman" w:cs="Times New Roman"/>
          <w:sz w:val="24"/>
          <w:szCs w:val="24"/>
        </w:rPr>
        <w:t>Постачальника,</w:t>
      </w:r>
      <w:r w:rsidRPr="00A46531">
        <w:rPr>
          <w:rFonts w:ascii="Times New Roman" w:hAnsi="Times New Roman" w:cs="Times New Roman"/>
          <w:sz w:val="24"/>
          <w:szCs w:val="24"/>
        </w:rPr>
        <w:t xml:space="preserve"> у вказаний в повідомленні строк, </w:t>
      </w:r>
      <w:r w:rsidR="00047378">
        <w:rPr>
          <w:rFonts w:ascii="Times New Roman" w:hAnsi="Times New Roman" w:cs="Times New Roman"/>
          <w:sz w:val="24"/>
          <w:szCs w:val="24"/>
        </w:rPr>
        <w:t>Покупець</w:t>
      </w:r>
      <w:r w:rsidRPr="00A46531">
        <w:rPr>
          <w:rFonts w:ascii="Times New Roman" w:hAnsi="Times New Roman" w:cs="Times New Roman"/>
          <w:sz w:val="24"/>
          <w:szCs w:val="24"/>
        </w:rPr>
        <w:t xml:space="preserve"> самостійно проводить відбір зразків (проб), що буде вважатись доказом незалежного проведення відбору зразків (проб)  товару у відповідності до цього Договору. Замовник має право запросити для здійснення відбору зразків (проб)  компетентних осіб (за родом роботи, за освітою, з досвіду трудової діяльності) у питаннях визначення якості і комплектності продукції, відбору зразків (проб)  продукції або інших незацікавлених осіб.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3.9. Про відбір зразків (проб) складається акт, який підписується </w:t>
      </w:r>
      <w:r w:rsidR="00047378">
        <w:rPr>
          <w:rFonts w:ascii="Times New Roman" w:hAnsi="Times New Roman" w:cs="Times New Roman"/>
          <w:sz w:val="24"/>
          <w:szCs w:val="24"/>
        </w:rPr>
        <w:t>п</w:t>
      </w:r>
      <w:r w:rsidRPr="00A46531">
        <w:rPr>
          <w:rFonts w:ascii="Times New Roman" w:hAnsi="Times New Roman" w:cs="Times New Roman"/>
          <w:sz w:val="24"/>
          <w:szCs w:val="24"/>
        </w:rPr>
        <w:t xml:space="preserve">редставниками </w:t>
      </w:r>
      <w:r w:rsidR="00047378">
        <w:rPr>
          <w:rFonts w:ascii="Times New Roman" w:hAnsi="Times New Roman" w:cs="Times New Roman"/>
          <w:sz w:val="24"/>
          <w:szCs w:val="24"/>
        </w:rPr>
        <w:t>Покупця</w:t>
      </w:r>
      <w:r w:rsidRPr="00A46531">
        <w:rPr>
          <w:rFonts w:ascii="Times New Roman" w:hAnsi="Times New Roman" w:cs="Times New Roman"/>
          <w:sz w:val="24"/>
          <w:szCs w:val="24"/>
        </w:rPr>
        <w:t xml:space="preserve">, </w:t>
      </w:r>
      <w:r w:rsidR="00047378">
        <w:rPr>
          <w:rFonts w:ascii="Times New Roman" w:hAnsi="Times New Roman" w:cs="Times New Roman"/>
          <w:sz w:val="24"/>
          <w:szCs w:val="24"/>
        </w:rPr>
        <w:t>п</w:t>
      </w:r>
      <w:r w:rsidRPr="00A46531">
        <w:rPr>
          <w:rFonts w:ascii="Times New Roman" w:hAnsi="Times New Roman" w:cs="Times New Roman"/>
          <w:sz w:val="24"/>
          <w:szCs w:val="24"/>
        </w:rPr>
        <w:t xml:space="preserve">редставником </w:t>
      </w:r>
      <w:r w:rsidR="00047378">
        <w:rPr>
          <w:rFonts w:ascii="Times New Roman" w:hAnsi="Times New Roman" w:cs="Times New Roman"/>
          <w:sz w:val="24"/>
          <w:szCs w:val="24"/>
        </w:rPr>
        <w:t>Постачальника</w:t>
      </w:r>
      <w:r w:rsidRPr="00A46531">
        <w:rPr>
          <w:rFonts w:ascii="Times New Roman" w:hAnsi="Times New Roman" w:cs="Times New Roman"/>
          <w:sz w:val="24"/>
          <w:szCs w:val="24"/>
        </w:rPr>
        <w:t xml:space="preserve"> та іншими незацікавлен</w:t>
      </w:r>
      <w:r w:rsidR="00047378">
        <w:rPr>
          <w:rFonts w:ascii="Times New Roman" w:hAnsi="Times New Roman" w:cs="Times New Roman"/>
          <w:sz w:val="24"/>
          <w:szCs w:val="24"/>
        </w:rPr>
        <w:t>ими або компетентними особами (</w:t>
      </w:r>
      <w:r w:rsidRPr="00A46531">
        <w:rPr>
          <w:rFonts w:ascii="Times New Roman" w:hAnsi="Times New Roman" w:cs="Times New Roman"/>
          <w:sz w:val="24"/>
          <w:szCs w:val="24"/>
        </w:rPr>
        <w:t xml:space="preserve">у разі їхнього залучення), які приймають участь у відборі. 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>В акті повинно бути зазначено: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1) час і місце складання акта, найменування </w:t>
      </w:r>
      <w:r w:rsidR="009E579A">
        <w:rPr>
          <w:rFonts w:ascii="Times New Roman" w:hAnsi="Times New Roman" w:cs="Times New Roman"/>
          <w:sz w:val="24"/>
          <w:szCs w:val="24"/>
        </w:rPr>
        <w:t>т</w:t>
      </w:r>
      <w:r w:rsidRPr="00A46531">
        <w:rPr>
          <w:rFonts w:ascii="Times New Roman" w:hAnsi="Times New Roman" w:cs="Times New Roman"/>
          <w:sz w:val="24"/>
          <w:szCs w:val="24"/>
        </w:rPr>
        <w:t>овароодержувача продукції, прізвища та посади осіб, які брали участь у відборі зразків (проб);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2) найменування виробника та </w:t>
      </w:r>
      <w:r w:rsidR="009E579A">
        <w:rPr>
          <w:rFonts w:ascii="Times New Roman" w:hAnsi="Times New Roman" w:cs="Times New Roman"/>
          <w:sz w:val="24"/>
          <w:szCs w:val="24"/>
        </w:rPr>
        <w:t>Постачальника</w:t>
      </w:r>
      <w:r w:rsidRPr="00A46531">
        <w:rPr>
          <w:rFonts w:ascii="Times New Roman" w:hAnsi="Times New Roman" w:cs="Times New Roman"/>
          <w:sz w:val="24"/>
          <w:szCs w:val="24"/>
        </w:rPr>
        <w:t>, від якого надійшла продукція;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>3) номер і дата рахунка – фактури і накладної, за якими надійшла продукція, і дата над</w:t>
      </w:r>
      <w:r w:rsidR="009E579A">
        <w:rPr>
          <w:rFonts w:ascii="Times New Roman" w:hAnsi="Times New Roman" w:cs="Times New Roman"/>
          <w:sz w:val="24"/>
          <w:szCs w:val="24"/>
        </w:rPr>
        <w:t>ходження її на склад одержувача</w:t>
      </w:r>
      <w:r w:rsidRPr="00A46531">
        <w:rPr>
          <w:rFonts w:ascii="Times New Roman" w:hAnsi="Times New Roman" w:cs="Times New Roman"/>
          <w:sz w:val="24"/>
          <w:szCs w:val="24"/>
        </w:rPr>
        <w:t>;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>4) дата виробництва товару, номер партії та вага, з якої відбиралися зразки (проби) продукції;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>5) опечатані або опломбовані зразки (проби), чиєю печаткою або пломбою (відтиски на пломбах), їхні номера;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>6) чи забезпечені відібрані зразки (проби) етикетками, що містять дані, передбачені стандартами або технічними умовами;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>7) до якої уповноваженої лабораторії напра</w:t>
      </w:r>
      <w:r w:rsidR="009E579A">
        <w:rPr>
          <w:rFonts w:ascii="Times New Roman" w:hAnsi="Times New Roman" w:cs="Times New Roman"/>
          <w:sz w:val="24"/>
          <w:szCs w:val="24"/>
        </w:rPr>
        <w:t>влені відібранні зразки (проби).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>3.10. Відібрані</w:t>
      </w:r>
      <w:r w:rsidR="009E579A">
        <w:rPr>
          <w:rFonts w:ascii="Times New Roman" w:hAnsi="Times New Roman" w:cs="Times New Roman"/>
          <w:sz w:val="24"/>
          <w:szCs w:val="24"/>
        </w:rPr>
        <w:t xml:space="preserve"> зразки (проби) упаковуються і </w:t>
      </w:r>
      <w:r w:rsidRPr="00A46531">
        <w:rPr>
          <w:rFonts w:ascii="Times New Roman" w:hAnsi="Times New Roman" w:cs="Times New Roman"/>
          <w:sz w:val="24"/>
          <w:szCs w:val="24"/>
        </w:rPr>
        <w:t xml:space="preserve">опечатуються (опломбовуються) </w:t>
      </w:r>
      <w:r w:rsidR="009E579A">
        <w:rPr>
          <w:rFonts w:ascii="Times New Roman" w:hAnsi="Times New Roman" w:cs="Times New Roman"/>
          <w:sz w:val="24"/>
          <w:szCs w:val="24"/>
        </w:rPr>
        <w:t>п</w:t>
      </w:r>
      <w:r w:rsidRPr="00A46531">
        <w:rPr>
          <w:rFonts w:ascii="Times New Roman" w:hAnsi="Times New Roman" w:cs="Times New Roman"/>
          <w:sz w:val="24"/>
          <w:szCs w:val="24"/>
        </w:rPr>
        <w:t xml:space="preserve">редставниками </w:t>
      </w:r>
      <w:r w:rsidR="009E579A">
        <w:rPr>
          <w:rFonts w:ascii="Times New Roman" w:hAnsi="Times New Roman" w:cs="Times New Roman"/>
          <w:sz w:val="24"/>
          <w:szCs w:val="24"/>
        </w:rPr>
        <w:t>Покупця</w:t>
      </w:r>
      <w:r w:rsidRPr="00A46531">
        <w:rPr>
          <w:rFonts w:ascii="Times New Roman" w:hAnsi="Times New Roman" w:cs="Times New Roman"/>
          <w:sz w:val="24"/>
          <w:szCs w:val="24"/>
        </w:rPr>
        <w:t xml:space="preserve">, </w:t>
      </w:r>
      <w:r w:rsidR="009E579A">
        <w:rPr>
          <w:rFonts w:ascii="Times New Roman" w:hAnsi="Times New Roman" w:cs="Times New Roman"/>
          <w:sz w:val="24"/>
          <w:szCs w:val="24"/>
        </w:rPr>
        <w:t>п</w:t>
      </w:r>
      <w:r w:rsidRPr="00A46531">
        <w:rPr>
          <w:rFonts w:ascii="Times New Roman" w:hAnsi="Times New Roman" w:cs="Times New Roman"/>
          <w:sz w:val="24"/>
          <w:szCs w:val="24"/>
        </w:rPr>
        <w:t xml:space="preserve">редставником </w:t>
      </w:r>
      <w:r w:rsidR="009E579A">
        <w:rPr>
          <w:rFonts w:ascii="Times New Roman" w:hAnsi="Times New Roman" w:cs="Times New Roman"/>
          <w:sz w:val="24"/>
          <w:szCs w:val="24"/>
        </w:rPr>
        <w:t>Постачальника</w:t>
      </w:r>
      <w:r w:rsidRPr="00A46531">
        <w:rPr>
          <w:rFonts w:ascii="Times New Roman" w:hAnsi="Times New Roman" w:cs="Times New Roman"/>
          <w:sz w:val="24"/>
          <w:szCs w:val="24"/>
        </w:rPr>
        <w:t xml:space="preserve"> та іншими незацікавленими або компетентними особами (у разі їхнього залучення).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3.11. З відібраних зразків (проб) один залишається у </w:t>
      </w:r>
      <w:r w:rsidR="009E579A">
        <w:rPr>
          <w:rFonts w:ascii="Times New Roman" w:hAnsi="Times New Roman" w:cs="Times New Roman"/>
          <w:sz w:val="24"/>
          <w:szCs w:val="24"/>
        </w:rPr>
        <w:t>Покупця</w:t>
      </w:r>
      <w:r w:rsidRPr="00A46531">
        <w:rPr>
          <w:rFonts w:ascii="Times New Roman" w:hAnsi="Times New Roman" w:cs="Times New Roman"/>
          <w:sz w:val="24"/>
          <w:szCs w:val="24"/>
        </w:rPr>
        <w:t xml:space="preserve">, другий зразок надається </w:t>
      </w:r>
      <w:r w:rsidR="009E579A">
        <w:rPr>
          <w:rFonts w:ascii="Times New Roman" w:hAnsi="Times New Roman" w:cs="Times New Roman"/>
          <w:sz w:val="24"/>
          <w:szCs w:val="24"/>
        </w:rPr>
        <w:t>п</w:t>
      </w:r>
      <w:r w:rsidRPr="00A46531">
        <w:rPr>
          <w:rFonts w:ascii="Times New Roman" w:hAnsi="Times New Roman" w:cs="Times New Roman"/>
          <w:sz w:val="24"/>
          <w:szCs w:val="24"/>
        </w:rPr>
        <w:t xml:space="preserve">редставнику </w:t>
      </w:r>
      <w:r w:rsidR="009E579A">
        <w:rPr>
          <w:rFonts w:ascii="Times New Roman" w:hAnsi="Times New Roman" w:cs="Times New Roman"/>
          <w:sz w:val="24"/>
          <w:szCs w:val="24"/>
        </w:rPr>
        <w:t>Постачальника</w:t>
      </w:r>
      <w:r w:rsidRPr="00A46531">
        <w:rPr>
          <w:rFonts w:ascii="Times New Roman" w:hAnsi="Times New Roman" w:cs="Times New Roman"/>
          <w:sz w:val="24"/>
          <w:szCs w:val="24"/>
        </w:rPr>
        <w:t xml:space="preserve">, про що зазначається у акті. Третій зразок  направляється до уповноваженої лабораторії. Транспортування відібраних зразків до уповноваженої лабораторії здійснюється </w:t>
      </w:r>
      <w:r w:rsidR="009E579A">
        <w:rPr>
          <w:rFonts w:ascii="Times New Roman" w:hAnsi="Times New Roman" w:cs="Times New Roman"/>
          <w:sz w:val="24"/>
          <w:szCs w:val="24"/>
        </w:rPr>
        <w:t>п</w:t>
      </w:r>
      <w:r w:rsidRPr="00A46531">
        <w:rPr>
          <w:rFonts w:ascii="Times New Roman" w:hAnsi="Times New Roman" w:cs="Times New Roman"/>
          <w:sz w:val="24"/>
          <w:szCs w:val="24"/>
        </w:rPr>
        <w:t xml:space="preserve">редставниками </w:t>
      </w:r>
      <w:r w:rsidR="009E579A">
        <w:rPr>
          <w:rFonts w:ascii="Times New Roman" w:hAnsi="Times New Roman" w:cs="Times New Roman"/>
          <w:sz w:val="24"/>
          <w:szCs w:val="24"/>
        </w:rPr>
        <w:t>Продавця</w:t>
      </w:r>
      <w:r w:rsidRPr="00A46531">
        <w:rPr>
          <w:rFonts w:ascii="Times New Roman" w:hAnsi="Times New Roman" w:cs="Times New Roman"/>
          <w:sz w:val="24"/>
          <w:szCs w:val="24"/>
        </w:rPr>
        <w:t xml:space="preserve"> у найкоротший термін. </w:t>
      </w:r>
      <w:r w:rsidR="009E579A">
        <w:rPr>
          <w:rFonts w:ascii="Times New Roman" w:hAnsi="Times New Roman" w:cs="Times New Roman"/>
          <w:sz w:val="24"/>
          <w:szCs w:val="24"/>
        </w:rPr>
        <w:t>Представник Постачальника</w:t>
      </w:r>
      <w:r w:rsidRPr="00A46531">
        <w:rPr>
          <w:rFonts w:ascii="Times New Roman" w:hAnsi="Times New Roman" w:cs="Times New Roman"/>
          <w:sz w:val="24"/>
          <w:szCs w:val="24"/>
        </w:rPr>
        <w:t xml:space="preserve"> має право бути присутнім при транспортуванні та передачі відібраних зразків (проб) до уповноваженої лабораторії.</w:t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3.12. Відібрані зразки (проби) продукції, в разі отримання невідповідності результатів досліджень, повинні зберігатися </w:t>
      </w:r>
      <w:r w:rsidR="009E579A">
        <w:rPr>
          <w:rFonts w:ascii="Times New Roman" w:hAnsi="Times New Roman" w:cs="Times New Roman"/>
          <w:sz w:val="24"/>
          <w:szCs w:val="24"/>
        </w:rPr>
        <w:t>Покупцем та Постачальником</w:t>
      </w:r>
      <w:r w:rsidRPr="00A46531">
        <w:rPr>
          <w:rFonts w:ascii="Times New Roman" w:hAnsi="Times New Roman" w:cs="Times New Roman"/>
          <w:sz w:val="24"/>
          <w:szCs w:val="24"/>
        </w:rPr>
        <w:t xml:space="preserve"> до вирішення спору про якість продукції, а у разі  якщо якість продукції відповідає усім вимогам, усі наявні відібрані зразки (проби) зберігаються протягом 15 календарних днів з моменту отримання результатів досліджень та повертаються </w:t>
      </w:r>
      <w:r w:rsidR="009E579A">
        <w:rPr>
          <w:rFonts w:ascii="Times New Roman" w:hAnsi="Times New Roman" w:cs="Times New Roman"/>
          <w:sz w:val="24"/>
          <w:szCs w:val="24"/>
        </w:rPr>
        <w:t>Покупцю</w:t>
      </w:r>
      <w:r w:rsidRPr="00A46531">
        <w:rPr>
          <w:rFonts w:ascii="Times New Roman" w:hAnsi="Times New Roman" w:cs="Times New Roman"/>
          <w:sz w:val="24"/>
          <w:szCs w:val="24"/>
        </w:rPr>
        <w:t>.</w:t>
      </w:r>
      <w:r w:rsidRPr="00A46531">
        <w:rPr>
          <w:rFonts w:ascii="Times New Roman" w:hAnsi="Times New Roman" w:cs="Times New Roman"/>
          <w:sz w:val="24"/>
          <w:szCs w:val="24"/>
        </w:rPr>
        <w:tab/>
      </w:r>
    </w:p>
    <w:p w:rsidR="00A46531" w:rsidRPr="00A46531" w:rsidRDefault="00A46531" w:rsidP="00A46531">
      <w:pPr>
        <w:jc w:val="both"/>
        <w:rPr>
          <w:rFonts w:ascii="Times New Roman" w:hAnsi="Times New Roman" w:cs="Times New Roman"/>
          <w:sz w:val="24"/>
          <w:szCs w:val="24"/>
        </w:rPr>
      </w:pPr>
      <w:r w:rsidRPr="00A46531">
        <w:rPr>
          <w:rFonts w:ascii="Times New Roman" w:hAnsi="Times New Roman" w:cs="Times New Roman"/>
          <w:sz w:val="24"/>
          <w:szCs w:val="24"/>
        </w:rPr>
        <w:t xml:space="preserve">3.13. У випадку, якщо відібрані зразки (проби) товару </w:t>
      </w:r>
      <w:r w:rsidR="009E579A">
        <w:rPr>
          <w:rFonts w:ascii="Times New Roman" w:hAnsi="Times New Roman" w:cs="Times New Roman"/>
          <w:sz w:val="24"/>
          <w:szCs w:val="24"/>
        </w:rPr>
        <w:t>Покупцем</w:t>
      </w:r>
      <w:r w:rsidRPr="00A46531">
        <w:rPr>
          <w:rFonts w:ascii="Times New Roman" w:hAnsi="Times New Roman" w:cs="Times New Roman"/>
          <w:sz w:val="24"/>
          <w:szCs w:val="24"/>
        </w:rPr>
        <w:t xml:space="preserve">, які направлені до уповноваженої  лабораторії, за показниками якості не співпадають з лабораторними випробуваннями </w:t>
      </w:r>
      <w:r w:rsidR="009E579A">
        <w:rPr>
          <w:rFonts w:ascii="Times New Roman" w:hAnsi="Times New Roman" w:cs="Times New Roman"/>
          <w:sz w:val="24"/>
          <w:szCs w:val="24"/>
        </w:rPr>
        <w:t>Постачальника,</w:t>
      </w:r>
      <w:r w:rsidRPr="00A46531">
        <w:rPr>
          <w:rFonts w:ascii="Times New Roman" w:hAnsi="Times New Roman" w:cs="Times New Roman"/>
          <w:sz w:val="24"/>
          <w:szCs w:val="24"/>
        </w:rPr>
        <w:t xml:space="preserve"> наданими під час поставки </w:t>
      </w:r>
      <w:r w:rsidR="009E579A">
        <w:rPr>
          <w:rFonts w:ascii="Times New Roman" w:hAnsi="Times New Roman" w:cs="Times New Roman"/>
          <w:sz w:val="24"/>
          <w:szCs w:val="24"/>
        </w:rPr>
        <w:t>т</w:t>
      </w:r>
      <w:r w:rsidRPr="00A46531">
        <w:rPr>
          <w:rFonts w:ascii="Times New Roman" w:hAnsi="Times New Roman" w:cs="Times New Roman"/>
          <w:sz w:val="24"/>
          <w:szCs w:val="24"/>
        </w:rPr>
        <w:t>овару, вважається</w:t>
      </w:r>
      <w:r w:rsidR="009E579A">
        <w:rPr>
          <w:rFonts w:ascii="Times New Roman" w:hAnsi="Times New Roman" w:cs="Times New Roman"/>
          <w:sz w:val="24"/>
          <w:szCs w:val="24"/>
        </w:rPr>
        <w:t>,</w:t>
      </w:r>
      <w:r w:rsidRPr="00A46531">
        <w:rPr>
          <w:rFonts w:ascii="Times New Roman" w:hAnsi="Times New Roman" w:cs="Times New Roman"/>
          <w:sz w:val="24"/>
          <w:szCs w:val="24"/>
        </w:rPr>
        <w:t xml:space="preserve"> у відповідності до умов цього Договору, що остаточно правильними результатами являються результати, які отримав </w:t>
      </w:r>
      <w:r w:rsidR="009E579A">
        <w:rPr>
          <w:rFonts w:ascii="Times New Roman" w:hAnsi="Times New Roman" w:cs="Times New Roman"/>
          <w:sz w:val="24"/>
          <w:szCs w:val="24"/>
        </w:rPr>
        <w:t>Покупець</w:t>
      </w:r>
      <w:r w:rsidRPr="00A46531">
        <w:rPr>
          <w:rFonts w:ascii="Times New Roman" w:hAnsi="Times New Roman" w:cs="Times New Roman"/>
          <w:sz w:val="24"/>
          <w:szCs w:val="24"/>
        </w:rPr>
        <w:t xml:space="preserve"> при відборі зразків ( проб) </w:t>
      </w:r>
      <w:r w:rsidR="009E579A">
        <w:rPr>
          <w:rFonts w:ascii="Times New Roman" w:hAnsi="Times New Roman" w:cs="Times New Roman"/>
          <w:sz w:val="24"/>
          <w:szCs w:val="24"/>
        </w:rPr>
        <w:t>т</w:t>
      </w:r>
      <w:r w:rsidRPr="00A46531">
        <w:rPr>
          <w:rFonts w:ascii="Times New Roman" w:hAnsi="Times New Roman" w:cs="Times New Roman"/>
          <w:sz w:val="24"/>
          <w:szCs w:val="24"/>
        </w:rPr>
        <w:t xml:space="preserve">овару, </w:t>
      </w:r>
      <w:r w:rsidR="009E579A">
        <w:rPr>
          <w:rFonts w:ascii="Times New Roman" w:hAnsi="Times New Roman" w:cs="Times New Roman"/>
          <w:sz w:val="24"/>
          <w:szCs w:val="24"/>
        </w:rPr>
        <w:t xml:space="preserve">що </w:t>
      </w:r>
      <w:r w:rsidRPr="00A46531">
        <w:rPr>
          <w:rFonts w:ascii="Times New Roman" w:hAnsi="Times New Roman" w:cs="Times New Roman"/>
          <w:sz w:val="24"/>
          <w:szCs w:val="24"/>
        </w:rPr>
        <w:t>був поставлений на його адресу.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Pr="00A665F1" w:rsidRDefault="009E579A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61CF8" w:rsidRPr="00A665F1">
        <w:rPr>
          <w:rFonts w:ascii="Times New Roman" w:hAnsi="Times New Roman" w:cs="Times New Roman"/>
          <w:b/>
          <w:sz w:val="24"/>
          <w:szCs w:val="24"/>
        </w:rPr>
        <w:t>. СУМА ДОГОВОРУ</w:t>
      </w:r>
    </w:p>
    <w:p w:rsidR="00061CF8" w:rsidRDefault="009E579A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1CF8" w:rsidRPr="005177D8">
        <w:rPr>
          <w:rFonts w:ascii="Times New Roman" w:hAnsi="Times New Roman" w:cs="Times New Roman"/>
          <w:sz w:val="24"/>
          <w:szCs w:val="24"/>
        </w:rPr>
        <w:t>.1.</w:t>
      </w:r>
      <w:r w:rsidR="00061CF8" w:rsidRPr="005177D8">
        <w:rPr>
          <w:rFonts w:ascii="Times New Roman" w:hAnsi="Times New Roman" w:cs="Times New Roman"/>
          <w:sz w:val="24"/>
          <w:szCs w:val="24"/>
        </w:rPr>
        <w:tab/>
      </w:r>
      <w:r w:rsidR="00061CF8">
        <w:rPr>
          <w:rFonts w:ascii="Times New Roman" w:hAnsi="Times New Roman" w:cs="Times New Roman"/>
          <w:sz w:val="24"/>
          <w:szCs w:val="24"/>
        </w:rPr>
        <w:t>Ціна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договору становить ______________ (словами та цифрами) гривень</w:t>
      </w:r>
      <w:r w:rsidR="00061CF8">
        <w:rPr>
          <w:rFonts w:ascii="Times New Roman" w:hAnsi="Times New Roman" w:cs="Times New Roman"/>
          <w:sz w:val="24"/>
          <w:szCs w:val="24"/>
        </w:rPr>
        <w:t xml:space="preserve"> з/без ПДВ.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 w:rsidRPr="005177D8">
        <w:rPr>
          <w:rFonts w:ascii="Times New Roman" w:hAnsi="Times New Roman" w:cs="Times New Roman"/>
          <w:sz w:val="24"/>
          <w:szCs w:val="24"/>
        </w:rPr>
        <w:t>Ціна за одиницю товару зазначена у додатку 1 до Договору.</w:t>
      </w:r>
    </w:p>
    <w:p w:rsidR="00061CF8" w:rsidRPr="005177D8" w:rsidRDefault="009E579A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1CF8" w:rsidRPr="005177D8">
        <w:rPr>
          <w:rFonts w:ascii="Times New Roman" w:hAnsi="Times New Roman" w:cs="Times New Roman"/>
          <w:sz w:val="24"/>
          <w:szCs w:val="24"/>
        </w:rPr>
        <w:t>.2.</w:t>
      </w:r>
      <w:r w:rsidR="00061CF8" w:rsidRPr="005177D8">
        <w:rPr>
          <w:rFonts w:ascii="Times New Roman" w:hAnsi="Times New Roman" w:cs="Times New Roman"/>
          <w:sz w:val="24"/>
          <w:szCs w:val="24"/>
        </w:rPr>
        <w:tab/>
        <w:t>Ціна та загальна вартість товару включає витрати Постачальника на страхування, сплату податків, вартість пакування та послуги з доставки (транспортування) товарів до місця поставки згідно п.п.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61CF8" w:rsidRPr="005177D8">
        <w:rPr>
          <w:rFonts w:ascii="Times New Roman" w:hAnsi="Times New Roman" w:cs="Times New Roman"/>
          <w:sz w:val="24"/>
          <w:szCs w:val="24"/>
        </w:rPr>
        <w:t>.</w:t>
      </w:r>
      <w:r w:rsidR="00061CF8">
        <w:rPr>
          <w:rFonts w:ascii="Times New Roman" w:hAnsi="Times New Roman" w:cs="Times New Roman"/>
          <w:sz w:val="24"/>
          <w:szCs w:val="24"/>
        </w:rPr>
        <w:t>1</w:t>
      </w:r>
      <w:r w:rsidR="00061CF8" w:rsidRPr="005177D8">
        <w:rPr>
          <w:rFonts w:ascii="Times New Roman" w:hAnsi="Times New Roman" w:cs="Times New Roman"/>
          <w:sz w:val="24"/>
          <w:szCs w:val="24"/>
        </w:rPr>
        <w:t>. даного Договору.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Pr="001B24DD" w:rsidRDefault="009E579A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61CF8" w:rsidRPr="001B24DD">
        <w:rPr>
          <w:rFonts w:ascii="Times New Roman" w:hAnsi="Times New Roman" w:cs="Times New Roman"/>
          <w:b/>
          <w:sz w:val="24"/>
          <w:szCs w:val="24"/>
        </w:rPr>
        <w:t>. ПОРЯДОК ЗДІЙСНЕННЯ ОПЛАТИ</w:t>
      </w:r>
    </w:p>
    <w:p w:rsidR="00061CF8" w:rsidRPr="001B24DD" w:rsidRDefault="009E579A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1CF8" w:rsidRPr="001B24DD">
        <w:rPr>
          <w:rFonts w:ascii="Times New Roman" w:hAnsi="Times New Roman" w:cs="Times New Roman"/>
          <w:sz w:val="24"/>
          <w:szCs w:val="24"/>
        </w:rPr>
        <w:t>.1. Форма оплати – безготівковий розрахунок.</w:t>
      </w:r>
    </w:p>
    <w:p w:rsidR="00061CF8" w:rsidRPr="00F14943" w:rsidRDefault="009E579A" w:rsidP="00061CF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1CF8" w:rsidRPr="001B24DD">
        <w:rPr>
          <w:rFonts w:ascii="Times New Roman" w:hAnsi="Times New Roman" w:cs="Times New Roman"/>
          <w:sz w:val="24"/>
          <w:szCs w:val="24"/>
        </w:rPr>
        <w:t xml:space="preserve">.2. </w:t>
      </w:r>
      <w:r w:rsidR="00764D0C" w:rsidRPr="00764D0C">
        <w:rPr>
          <w:rFonts w:ascii="Times New Roman" w:hAnsi="Times New Roman" w:cs="Times New Roman"/>
          <w:sz w:val="24"/>
          <w:szCs w:val="24"/>
        </w:rPr>
        <w:t xml:space="preserve">Розрахунок за поставлений товар здійснюється шляхом перерахування безготівкових грошових коштів на розрахунковий рахунок </w:t>
      </w:r>
      <w:r w:rsidR="00764D0C">
        <w:rPr>
          <w:rFonts w:ascii="Times New Roman" w:hAnsi="Times New Roman" w:cs="Times New Roman"/>
          <w:sz w:val="24"/>
          <w:szCs w:val="24"/>
        </w:rPr>
        <w:t>Постачальника</w:t>
      </w:r>
      <w:r w:rsidR="00764D0C" w:rsidRPr="00764D0C">
        <w:rPr>
          <w:rFonts w:ascii="Times New Roman" w:hAnsi="Times New Roman" w:cs="Times New Roman"/>
          <w:sz w:val="24"/>
          <w:szCs w:val="24"/>
        </w:rPr>
        <w:t xml:space="preserve"> протягом 10 (десяти) банківських днів з моменту отримання товару</w:t>
      </w:r>
      <w:r w:rsidR="00061CF8" w:rsidRPr="001B24DD">
        <w:rPr>
          <w:rFonts w:ascii="Times New Roman" w:hAnsi="Times New Roman" w:cs="Times New Roman"/>
          <w:sz w:val="24"/>
          <w:szCs w:val="24"/>
        </w:rPr>
        <w:t xml:space="preserve">. </w:t>
      </w:r>
      <w:r w:rsidR="00061CF8" w:rsidRPr="0048208A">
        <w:rPr>
          <w:rFonts w:ascii="Times New Roman" w:hAnsi="Times New Roman" w:cs="Times New Roman"/>
          <w:sz w:val="24"/>
          <w:szCs w:val="24"/>
        </w:rPr>
        <w:t xml:space="preserve">У разі затримки </w:t>
      </w:r>
      <w:r w:rsidR="008353AD">
        <w:rPr>
          <w:rFonts w:ascii="Times New Roman" w:hAnsi="Times New Roman" w:cs="Times New Roman"/>
          <w:sz w:val="24"/>
          <w:szCs w:val="24"/>
        </w:rPr>
        <w:t>відповідного</w:t>
      </w:r>
      <w:r w:rsidR="00061CF8" w:rsidRPr="0048208A">
        <w:rPr>
          <w:rFonts w:ascii="Times New Roman" w:hAnsi="Times New Roman" w:cs="Times New Roman"/>
          <w:sz w:val="24"/>
          <w:szCs w:val="24"/>
        </w:rPr>
        <w:t xml:space="preserve"> фінансування, розрахунок за поставлений товар здійснюється протягом 10 банківських днів, з дати отримання </w:t>
      </w:r>
      <w:r w:rsidR="00CD1666">
        <w:rPr>
          <w:rFonts w:ascii="Times New Roman" w:hAnsi="Times New Roman" w:cs="Times New Roman"/>
          <w:sz w:val="24"/>
          <w:szCs w:val="24"/>
        </w:rPr>
        <w:t>Покупцем</w:t>
      </w:r>
      <w:r w:rsidR="00061CF8" w:rsidRPr="0048208A">
        <w:rPr>
          <w:rFonts w:ascii="Times New Roman" w:hAnsi="Times New Roman" w:cs="Times New Roman"/>
          <w:sz w:val="24"/>
          <w:szCs w:val="24"/>
        </w:rPr>
        <w:t xml:space="preserve"> асигнувань на свій реєстраційний рахунок.</w:t>
      </w:r>
    </w:p>
    <w:p w:rsidR="00061CF8" w:rsidRPr="001B24DD" w:rsidRDefault="009E579A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1CF8" w:rsidRPr="001B24DD">
        <w:rPr>
          <w:rFonts w:ascii="Times New Roman" w:hAnsi="Times New Roman" w:cs="Times New Roman"/>
          <w:sz w:val="24"/>
          <w:szCs w:val="24"/>
        </w:rPr>
        <w:t>.3. Датою оплати вважається дата зарахування грошових коштів на банківський рахунок Постачальника.</w:t>
      </w:r>
    </w:p>
    <w:p w:rsidR="00061CF8" w:rsidRDefault="009E579A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1CF8" w:rsidRPr="001B24DD">
        <w:rPr>
          <w:rFonts w:ascii="Times New Roman" w:hAnsi="Times New Roman" w:cs="Times New Roman"/>
          <w:sz w:val="24"/>
          <w:szCs w:val="24"/>
        </w:rPr>
        <w:t>.4. Усі розрахунки за Договором здійснюються в національній валюті України – гривні.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Pr="001B24DD" w:rsidRDefault="009E579A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61CF8" w:rsidRPr="001B24DD">
        <w:rPr>
          <w:rFonts w:ascii="Times New Roman" w:hAnsi="Times New Roman" w:cs="Times New Roman"/>
          <w:b/>
          <w:sz w:val="24"/>
          <w:szCs w:val="24"/>
        </w:rPr>
        <w:t>. ПОСТАВКА ТОВАРІВ</w:t>
      </w:r>
    </w:p>
    <w:p w:rsidR="00061CF8" w:rsidRPr="005177D8" w:rsidRDefault="009E579A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1CF8">
        <w:rPr>
          <w:rFonts w:ascii="Times New Roman" w:hAnsi="Times New Roman" w:cs="Times New Roman"/>
          <w:sz w:val="24"/>
          <w:szCs w:val="24"/>
        </w:rPr>
        <w:t xml:space="preserve">.1. </w:t>
      </w:r>
      <w:r w:rsidR="00061CF8" w:rsidRPr="005177D8">
        <w:rPr>
          <w:rFonts w:ascii="Times New Roman" w:hAnsi="Times New Roman" w:cs="Times New Roman"/>
          <w:sz w:val="24"/>
          <w:szCs w:val="24"/>
        </w:rPr>
        <w:t>Товар повинен бути поставлений П</w:t>
      </w:r>
      <w:r w:rsidR="00061CF8">
        <w:rPr>
          <w:rFonts w:ascii="Times New Roman" w:hAnsi="Times New Roman" w:cs="Times New Roman"/>
          <w:sz w:val="24"/>
          <w:szCs w:val="24"/>
        </w:rPr>
        <w:t>остачальником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відповідно до поданої П</w:t>
      </w:r>
      <w:r w:rsidR="00061CF8">
        <w:rPr>
          <w:rFonts w:ascii="Times New Roman" w:hAnsi="Times New Roman" w:cs="Times New Roman"/>
          <w:sz w:val="24"/>
          <w:szCs w:val="24"/>
        </w:rPr>
        <w:t xml:space="preserve">окупцем </w:t>
      </w:r>
      <w:r w:rsidR="00061CF8" w:rsidRPr="005177D8">
        <w:rPr>
          <w:rFonts w:ascii="Times New Roman" w:hAnsi="Times New Roman" w:cs="Times New Roman"/>
          <w:sz w:val="24"/>
          <w:szCs w:val="24"/>
        </w:rPr>
        <w:t>заявки на поставку. Заявка містить встановлення граничної дати поставки відповідної партії товару та визначає обсяг товару, який підлягає поставці на конкретну дату.</w:t>
      </w:r>
    </w:p>
    <w:p w:rsidR="00061CF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</w:t>
      </w:r>
      <w:r w:rsidRPr="005177D8">
        <w:rPr>
          <w:rFonts w:ascii="Times New Roman" w:hAnsi="Times New Roman" w:cs="Times New Roman"/>
          <w:sz w:val="24"/>
          <w:szCs w:val="24"/>
        </w:rPr>
        <w:t xml:space="preserve"> поставки товарів: </w:t>
      </w:r>
      <w:r w:rsidR="00CD1666">
        <w:rPr>
          <w:rFonts w:ascii="Times New Roman" w:hAnsi="Times New Roman" w:cs="Times New Roman"/>
          <w:sz w:val="24"/>
          <w:szCs w:val="24"/>
        </w:rPr>
        <w:t>11601, Житомирська обл., м.Малин, вул.Бондарик, буд.17.</w:t>
      </w:r>
    </w:p>
    <w:p w:rsidR="00061CF8" w:rsidRPr="005177D8" w:rsidRDefault="009E579A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1CF8">
        <w:rPr>
          <w:rFonts w:ascii="Times New Roman" w:hAnsi="Times New Roman" w:cs="Times New Roman"/>
          <w:sz w:val="24"/>
          <w:szCs w:val="24"/>
        </w:rPr>
        <w:t xml:space="preserve">.2. </w:t>
      </w:r>
      <w:r w:rsidR="00061CF8" w:rsidRPr="005177D8">
        <w:rPr>
          <w:rFonts w:ascii="Times New Roman" w:hAnsi="Times New Roman" w:cs="Times New Roman"/>
          <w:sz w:val="24"/>
          <w:szCs w:val="24"/>
        </w:rPr>
        <w:t>Товар повинен бути поставлений П</w:t>
      </w:r>
      <w:r w:rsidR="00061CF8">
        <w:rPr>
          <w:rFonts w:ascii="Times New Roman" w:hAnsi="Times New Roman" w:cs="Times New Roman"/>
          <w:sz w:val="24"/>
          <w:szCs w:val="24"/>
        </w:rPr>
        <w:t xml:space="preserve">остачальником </w:t>
      </w:r>
      <w:r w:rsidR="00061CF8" w:rsidRPr="005177D8">
        <w:rPr>
          <w:rFonts w:ascii="Times New Roman" w:hAnsi="Times New Roman" w:cs="Times New Roman"/>
          <w:sz w:val="24"/>
          <w:szCs w:val="24"/>
        </w:rPr>
        <w:t>згідно з установленими нормами відвантаження у тарі та упаковці, яка забезпечує його збереження під час транспортування та вантажно-розвантажувальних робіт.</w:t>
      </w:r>
    </w:p>
    <w:p w:rsidR="00061CF8" w:rsidRDefault="009E579A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1CF8">
        <w:rPr>
          <w:rFonts w:ascii="Times New Roman" w:hAnsi="Times New Roman" w:cs="Times New Roman"/>
          <w:sz w:val="24"/>
          <w:szCs w:val="24"/>
        </w:rPr>
        <w:t xml:space="preserve">.3. </w:t>
      </w:r>
      <w:r w:rsidR="00061CF8" w:rsidRPr="005177D8">
        <w:rPr>
          <w:rFonts w:ascii="Times New Roman" w:hAnsi="Times New Roman" w:cs="Times New Roman"/>
          <w:sz w:val="24"/>
          <w:szCs w:val="24"/>
        </w:rPr>
        <w:t>Поставка товару здійснюється транспортом П</w:t>
      </w:r>
      <w:r w:rsidR="00061CF8">
        <w:rPr>
          <w:rFonts w:ascii="Times New Roman" w:hAnsi="Times New Roman" w:cs="Times New Roman"/>
          <w:sz w:val="24"/>
          <w:szCs w:val="24"/>
        </w:rPr>
        <w:t>остачальника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до місця поставки товарів.</w:t>
      </w:r>
    </w:p>
    <w:p w:rsidR="009E579A" w:rsidRDefault="00061CF8" w:rsidP="009E579A">
      <w:pPr>
        <w:pStyle w:val="a3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579A">
        <w:rPr>
          <w:rFonts w:ascii="Times New Roman" w:hAnsi="Times New Roman"/>
          <w:sz w:val="24"/>
          <w:szCs w:val="24"/>
        </w:rPr>
        <w:t xml:space="preserve">Поставка товару має здійснюватися на автотранспорті, що призначений та обладнаний для перевезення </w:t>
      </w:r>
      <w:r w:rsidR="001E53F5" w:rsidRPr="009E579A">
        <w:rPr>
          <w:rFonts w:ascii="Times New Roman" w:hAnsi="Times New Roman"/>
          <w:sz w:val="24"/>
          <w:szCs w:val="24"/>
        </w:rPr>
        <w:t>даного виду товару</w:t>
      </w:r>
      <w:r w:rsidRPr="009E579A">
        <w:rPr>
          <w:rFonts w:ascii="Times New Roman" w:hAnsi="Times New Roman"/>
          <w:sz w:val="24"/>
          <w:szCs w:val="24"/>
        </w:rPr>
        <w:t xml:space="preserve">. </w:t>
      </w:r>
      <w:r w:rsidR="008353AD" w:rsidRPr="009E579A">
        <w:rPr>
          <w:rFonts w:ascii="Times New Roman" w:hAnsi="Times New Roman"/>
          <w:sz w:val="24"/>
          <w:szCs w:val="24"/>
        </w:rPr>
        <w:t>Транспортний засіб для перевезення товару повинен бути чистим та проходити санітарну обробку з використанням засобів чищення та/або дезінфекції. Водій цього транспорту, а також особи, що супроводжують товар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</w:t>
      </w:r>
      <w:r w:rsidR="009E579A" w:rsidRPr="009E579A">
        <w:rPr>
          <w:rFonts w:ascii="Times New Roman" w:hAnsi="Times New Roman"/>
          <w:sz w:val="24"/>
          <w:szCs w:val="24"/>
        </w:rPr>
        <w:t>.</w:t>
      </w:r>
      <w:r w:rsidR="008353AD" w:rsidRPr="009E579A">
        <w:rPr>
          <w:rFonts w:ascii="Times New Roman" w:hAnsi="Times New Roman"/>
          <w:sz w:val="24"/>
          <w:szCs w:val="24"/>
        </w:rPr>
        <w:t xml:space="preserve"> </w:t>
      </w:r>
    </w:p>
    <w:p w:rsidR="00061CF8" w:rsidRPr="009E579A" w:rsidRDefault="00061CF8" w:rsidP="009E579A">
      <w:pPr>
        <w:pStyle w:val="a3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579A">
        <w:rPr>
          <w:rFonts w:ascii="Times New Roman" w:hAnsi="Times New Roman"/>
          <w:sz w:val="24"/>
          <w:szCs w:val="24"/>
        </w:rPr>
        <w:t>Приймання товару по кількості та якості проводиться Покупцем у відповідності до чинного законодавства.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1CF8">
        <w:rPr>
          <w:rFonts w:ascii="Times New Roman" w:hAnsi="Times New Roman" w:cs="Times New Roman"/>
          <w:sz w:val="24"/>
          <w:szCs w:val="24"/>
        </w:rPr>
        <w:t>.</w:t>
      </w:r>
      <w:r w:rsidR="001E53F5">
        <w:rPr>
          <w:rFonts w:ascii="Times New Roman" w:hAnsi="Times New Roman" w:cs="Times New Roman"/>
          <w:sz w:val="24"/>
          <w:szCs w:val="24"/>
        </w:rPr>
        <w:t>6</w:t>
      </w:r>
      <w:r w:rsidR="00061CF8">
        <w:rPr>
          <w:rFonts w:ascii="Times New Roman" w:hAnsi="Times New Roman" w:cs="Times New Roman"/>
          <w:sz w:val="24"/>
          <w:szCs w:val="24"/>
        </w:rPr>
        <w:t xml:space="preserve">.  </w:t>
      </w:r>
      <w:r w:rsidR="00061CF8" w:rsidRPr="005177D8">
        <w:rPr>
          <w:rFonts w:ascii="Times New Roman" w:hAnsi="Times New Roman" w:cs="Times New Roman"/>
          <w:sz w:val="24"/>
          <w:szCs w:val="24"/>
        </w:rPr>
        <w:t>Товар вважається поставленим П</w:t>
      </w:r>
      <w:r w:rsidR="00061CF8">
        <w:rPr>
          <w:rFonts w:ascii="Times New Roman" w:hAnsi="Times New Roman" w:cs="Times New Roman"/>
          <w:sz w:val="24"/>
          <w:szCs w:val="24"/>
        </w:rPr>
        <w:t>остачальником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за умови, якщо товар поставлено у місце </w:t>
      </w:r>
      <w:r w:rsidR="00061CF8">
        <w:rPr>
          <w:rFonts w:ascii="Times New Roman" w:hAnsi="Times New Roman" w:cs="Times New Roman"/>
          <w:sz w:val="24"/>
          <w:szCs w:val="24"/>
        </w:rPr>
        <w:t xml:space="preserve">поставки, зазначене у пункті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61CF8">
        <w:rPr>
          <w:rFonts w:ascii="Times New Roman" w:hAnsi="Times New Roman" w:cs="Times New Roman"/>
          <w:sz w:val="24"/>
          <w:szCs w:val="24"/>
        </w:rPr>
        <w:t>.1</w:t>
      </w:r>
      <w:r w:rsidR="008353AD">
        <w:rPr>
          <w:rFonts w:ascii="Times New Roman" w:hAnsi="Times New Roman" w:cs="Times New Roman"/>
          <w:sz w:val="24"/>
          <w:szCs w:val="24"/>
        </w:rPr>
        <w:t>. даного Д</w:t>
      </w:r>
      <w:r w:rsidR="00061CF8" w:rsidRPr="005177D8">
        <w:rPr>
          <w:rFonts w:ascii="Times New Roman" w:hAnsi="Times New Roman" w:cs="Times New Roman"/>
          <w:sz w:val="24"/>
          <w:szCs w:val="24"/>
        </w:rPr>
        <w:t>оговору, з наступними документами:</w:t>
      </w:r>
    </w:p>
    <w:p w:rsidR="00061CF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 w:rsidRPr="005177D8">
        <w:rPr>
          <w:rFonts w:ascii="Times New Roman" w:hAnsi="Times New Roman" w:cs="Times New Roman"/>
          <w:sz w:val="24"/>
          <w:szCs w:val="24"/>
        </w:rPr>
        <w:t>видаткова накладна;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7D8">
        <w:rPr>
          <w:rFonts w:ascii="Times New Roman" w:hAnsi="Times New Roman" w:cs="Times New Roman"/>
          <w:sz w:val="24"/>
          <w:szCs w:val="24"/>
        </w:rPr>
        <w:t>документи, що підтверджують якість товарів</w:t>
      </w:r>
      <w:r w:rsidR="00D723C1">
        <w:rPr>
          <w:rFonts w:ascii="Times New Roman" w:hAnsi="Times New Roman" w:cs="Times New Roman"/>
          <w:sz w:val="24"/>
          <w:szCs w:val="24"/>
        </w:rPr>
        <w:t>, документи, що підтверджують якість споживчої тари</w:t>
      </w:r>
      <w:r>
        <w:rPr>
          <w:rFonts w:ascii="Times New Roman" w:hAnsi="Times New Roman" w:cs="Times New Roman"/>
          <w:sz w:val="24"/>
          <w:szCs w:val="24"/>
        </w:rPr>
        <w:t xml:space="preserve"> тощо. 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1CF8">
        <w:rPr>
          <w:rFonts w:ascii="Times New Roman" w:hAnsi="Times New Roman" w:cs="Times New Roman"/>
          <w:sz w:val="24"/>
          <w:szCs w:val="24"/>
        </w:rPr>
        <w:t>.</w:t>
      </w:r>
      <w:r w:rsidR="001E53F5"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 </w:t>
      </w:r>
      <w:r w:rsidR="00061CF8" w:rsidRPr="005177D8">
        <w:rPr>
          <w:rFonts w:ascii="Times New Roman" w:hAnsi="Times New Roman" w:cs="Times New Roman"/>
          <w:sz w:val="24"/>
          <w:szCs w:val="24"/>
        </w:rPr>
        <w:t>Право власності на товар переходить до П</w:t>
      </w:r>
      <w:r w:rsidR="00061CF8">
        <w:rPr>
          <w:rFonts w:ascii="Times New Roman" w:hAnsi="Times New Roman" w:cs="Times New Roman"/>
          <w:sz w:val="24"/>
          <w:szCs w:val="24"/>
        </w:rPr>
        <w:t>окупця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з моменту приймання то</w:t>
      </w:r>
      <w:r w:rsidR="008353AD">
        <w:rPr>
          <w:rFonts w:ascii="Times New Roman" w:hAnsi="Times New Roman" w:cs="Times New Roman"/>
          <w:sz w:val="24"/>
          <w:szCs w:val="24"/>
        </w:rPr>
        <w:t>вару відповідно до умов даного Д</w:t>
      </w:r>
      <w:r w:rsidR="00061CF8" w:rsidRPr="005177D8">
        <w:rPr>
          <w:rFonts w:ascii="Times New Roman" w:hAnsi="Times New Roman" w:cs="Times New Roman"/>
          <w:sz w:val="24"/>
          <w:szCs w:val="24"/>
        </w:rPr>
        <w:t>оговору.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1CF8">
        <w:rPr>
          <w:rFonts w:ascii="Times New Roman" w:hAnsi="Times New Roman" w:cs="Times New Roman"/>
          <w:sz w:val="24"/>
          <w:szCs w:val="24"/>
        </w:rPr>
        <w:t>.</w:t>
      </w:r>
      <w:r w:rsidR="001E53F5">
        <w:rPr>
          <w:rFonts w:ascii="Times New Roman" w:hAnsi="Times New Roman" w:cs="Times New Roman"/>
          <w:sz w:val="24"/>
          <w:szCs w:val="24"/>
        </w:rPr>
        <w:t>8</w:t>
      </w:r>
      <w:r w:rsidR="00061CF8">
        <w:rPr>
          <w:rFonts w:ascii="Times New Roman" w:hAnsi="Times New Roman" w:cs="Times New Roman"/>
          <w:sz w:val="24"/>
          <w:szCs w:val="24"/>
        </w:rPr>
        <w:t xml:space="preserve">. </w:t>
      </w:r>
      <w:r w:rsidR="00061CF8" w:rsidRPr="005177D8">
        <w:rPr>
          <w:rFonts w:ascii="Times New Roman" w:hAnsi="Times New Roman" w:cs="Times New Roman"/>
          <w:sz w:val="24"/>
          <w:szCs w:val="24"/>
        </w:rPr>
        <w:t>П</w:t>
      </w:r>
      <w:r w:rsidR="00061CF8">
        <w:rPr>
          <w:rFonts w:ascii="Times New Roman" w:hAnsi="Times New Roman" w:cs="Times New Roman"/>
          <w:sz w:val="24"/>
          <w:szCs w:val="24"/>
        </w:rPr>
        <w:t>окупець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має право відкласти приймання товару за кількістю та якістю, доки П</w:t>
      </w:r>
      <w:r w:rsidR="00061CF8">
        <w:rPr>
          <w:rFonts w:ascii="Times New Roman" w:hAnsi="Times New Roman" w:cs="Times New Roman"/>
          <w:sz w:val="24"/>
          <w:szCs w:val="24"/>
        </w:rPr>
        <w:t>остачальник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, або уповноважена ним особа, не надасть документи, що підтверджують кількість та якість поставленого товару. </w:t>
      </w:r>
    </w:p>
    <w:p w:rsidR="00061CF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Pr="007842FD" w:rsidRDefault="00D723C1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61CF8" w:rsidRPr="007842FD">
        <w:rPr>
          <w:rFonts w:ascii="Times New Roman" w:hAnsi="Times New Roman" w:cs="Times New Roman"/>
          <w:b/>
          <w:sz w:val="24"/>
          <w:szCs w:val="24"/>
        </w:rPr>
        <w:t>. ПРАВА ТА ОБОВ’ЯЗКИ СТОРІН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.1. </w:t>
      </w:r>
      <w:r w:rsidR="00061CF8" w:rsidRPr="005177D8">
        <w:rPr>
          <w:rFonts w:ascii="Times New Roman" w:hAnsi="Times New Roman" w:cs="Times New Roman"/>
          <w:sz w:val="24"/>
          <w:szCs w:val="24"/>
        </w:rPr>
        <w:t>П</w:t>
      </w:r>
      <w:r w:rsidR="00061CF8">
        <w:rPr>
          <w:rFonts w:ascii="Times New Roman" w:hAnsi="Times New Roman" w:cs="Times New Roman"/>
          <w:sz w:val="24"/>
          <w:szCs w:val="24"/>
        </w:rPr>
        <w:t>окупець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зобов’язаний: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.1.1. </w:t>
      </w:r>
      <w:r w:rsidR="00061CF8" w:rsidRPr="005177D8">
        <w:rPr>
          <w:rFonts w:ascii="Times New Roman" w:hAnsi="Times New Roman" w:cs="Times New Roman"/>
          <w:sz w:val="24"/>
          <w:szCs w:val="24"/>
        </w:rPr>
        <w:t>Своєчасно подавати заявки на поставку товарі</w:t>
      </w:r>
      <w:r w:rsidR="008353AD">
        <w:rPr>
          <w:rFonts w:ascii="Times New Roman" w:hAnsi="Times New Roman" w:cs="Times New Roman"/>
          <w:sz w:val="24"/>
          <w:szCs w:val="24"/>
        </w:rPr>
        <w:t>в в межах обумовленого умовами Д</w:t>
      </w:r>
      <w:r w:rsidR="00061CF8" w:rsidRPr="005177D8">
        <w:rPr>
          <w:rFonts w:ascii="Times New Roman" w:hAnsi="Times New Roman" w:cs="Times New Roman"/>
          <w:sz w:val="24"/>
          <w:szCs w:val="24"/>
        </w:rPr>
        <w:t>оговору строку поставки товарів.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.1.2. </w:t>
      </w:r>
      <w:r w:rsidR="00061CF8" w:rsidRPr="005177D8">
        <w:rPr>
          <w:rFonts w:ascii="Times New Roman" w:hAnsi="Times New Roman" w:cs="Times New Roman"/>
          <w:sz w:val="24"/>
          <w:szCs w:val="24"/>
        </w:rPr>
        <w:t>Приймати від П</w:t>
      </w:r>
      <w:r w:rsidR="00061CF8">
        <w:rPr>
          <w:rFonts w:ascii="Times New Roman" w:hAnsi="Times New Roman" w:cs="Times New Roman"/>
          <w:sz w:val="24"/>
          <w:szCs w:val="24"/>
        </w:rPr>
        <w:t>остачальника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то</w:t>
      </w:r>
      <w:r w:rsidR="008353AD">
        <w:rPr>
          <w:rFonts w:ascii="Times New Roman" w:hAnsi="Times New Roman" w:cs="Times New Roman"/>
          <w:sz w:val="24"/>
          <w:szCs w:val="24"/>
        </w:rPr>
        <w:t>вари відповідно до умов даного Д</w:t>
      </w:r>
      <w:r w:rsidR="00061CF8" w:rsidRPr="005177D8">
        <w:rPr>
          <w:rFonts w:ascii="Times New Roman" w:hAnsi="Times New Roman" w:cs="Times New Roman"/>
          <w:sz w:val="24"/>
          <w:szCs w:val="24"/>
        </w:rPr>
        <w:t>оговору.</w:t>
      </w:r>
    </w:p>
    <w:p w:rsidR="00061CF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.1.3. </w:t>
      </w:r>
      <w:r w:rsidR="00061CF8" w:rsidRPr="005177D8">
        <w:rPr>
          <w:rFonts w:ascii="Times New Roman" w:hAnsi="Times New Roman" w:cs="Times New Roman"/>
          <w:sz w:val="24"/>
          <w:szCs w:val="24"/>
        </w:rPr>
        <w:t>Своєчасно та в повному обсязі сплачувати за поставлені товари.</w:t>
      </w:r>
    </w:p>
    <w:p w:rsidR="00061CF8" w:rsidRPr="00F51FB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.1.4. </w:t>
      </w:r>
      <w:r w:rsidR="00061CF8" w:rsidRPr="00F51FB8">
        <w:rPr>
          <w:rFonts w:ascii="Times New Roman" w:hAnsi="Times New Roman" w:cs="Times New Roman"/>
          <w:sz w:val="24"/>
          <w:szCs w:val="24"/>
        </w:rPr>
        <w:t>Не розголошувати інформацію про П</w:t>
      </w:r>
      <w:r w:rsidR="00061CF8">
        <w:rPr>
          <w:rFonts w:ascii="Times New Roman" w:hAnsi="Times New Roman" w:cs="Times New Roman"/>
          <w:sz w:val="24"/>
          <w:szCs w:val="24"/>
        </w:rPr>
        <w:t>остачальника</w:t>
      </w:r>
      <w:r w:rsidR="00061CF8" w:rsidRPr="00F51FB8">
        <w:rPr>
          <w:rFonts w:ascii="Times New Roman" w:hAnsi="Times New Roman" w:cs="Times New Roman"/>
          <w:sz w:val="24"/>
          <w:szCs w:val="24"/>
        </w:rPr>
        <w:t>, отриману при виконанні</w:t>
      </w:r>
      <w:r w:rsidR="008353AD">
        <w:rPr>
          <w:rFonts w:ascii="Times New Roman" w:hAnsi="Times New Roman" w:cs="Times New Roman"/>
          <w:sz w:val="24"/>
          <w:szCs w:val="24"/>
        </w:rPr>
        <w:t xml:space="preserve"> умов даного Д</w:t>
      </w:r>
      <w:r w:rsidR="00061CF8" w:rsidRPr="00F51FB8">
        <w:rPr>
          <w:rFonts w:ascii="Times New Roman" w:hAnsi="Times New Roman" w:cs="Times New Roman"/>
          <w:sz w:val="24"/>
          <w:szCs w:val="24"/>
        </w:rPr>
        <w:t>оговору.</w:t>
      </w:r>
    </w:p>
    <w:p w:rsidR="00061CF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 w:rsidRPr="00F51FB8">
        <w:rPr>
          <w:rFonts w:ascii="Times New Roman" w:hAnsi="Times New Roman" w:cs="Times New Roman"/>
          <w:sz w:val="24"/>
          <w:szCs w:val="24"/>
        </w:rPr>
        <w:t>.</w:t>
      </w:r>
      <w:r w:rsidR="00061CF8">
        <w:rPr>
          <w:rFonts w:ascii="Times New Roman" w:hAnsi="Times New Roman" w:cs="Times New Roman"/>
          <w:sz w:val="24"/>
          <w:szCs w:val="24"/>
        </w:rPr>
        <w:t>1.5</w:t>
      </w:r>
      <w:r w:rsidR="00061CF8" w:rsidRPr="00F51FB8">
        <w:rPr>
          <w:rFonts w:ascii="Times New Roman" w:hAnsi="Times New Roman" w:cs="Times New Roman"/>
          <w:sz w:val="24"/>
          <w:szCs w:val="24"/>
        </w:rPr>
        <w:t>. При виконанні свої</w:t>
      </w:r>
      <w:r w:rsidR="008353AD">
        <w:rPr>
          <w:rFonts w:ascii="Times New Roman" w:hAnsi="Times New Roman" w:cs="Times New Roman"/>
          <w:sz w:val="24"/>
          <w:szCs w:val="24"/>
        </w:rPr>
        <w:t>х зобов’язань керуватися даним Д</w:t>
      </w:r>
      <w:r w:rsidR="00061CF8" w:rsidRPr="00F51FB8">
        <w:rPr>
          <w:rFonts w:ascii="Times New Roman" w:hAnsi="Times New Roman" w:cs="Times New Roman"/>
          <w:sz w:val="24"/>
          <w:szCs w:val="24"/>
        </w:rPr>
        <w:t>оговором та вимогами чинного законодавства України.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 w:rsidRPr="005177D8">
        <w:rPr>
          <w:rFonts w:ascii="Times New Roman" w:hAnsi="Times New Roman" w:cs="Times New Roman"/>
          <w:sz w:val="24"/>
          <w:szCs w:val="24"/>
        </w:rPr>
        <w:t>.2.</w:t>
      </w:r>
      <w:r w:rsidR="00061CF8">
        <w:rPr>
          <w:rFonts w:ascii="Times New Roman" w:hAnsi="Times New Roman" w:cs="Times New Roman"/>
          <w:sz w:val="24"/>
          <w:szCs w:val="24"/>
        </w:rPr>
        <w:t xml:space="preserve"> </w:t>
      </w:r>
      <w:r w:rsidR="00061CF8" w:rsidRPr="005177D8">
        <w:rPr>
          <w:rFonts w:ascii="Times New Roman" w:hAnsi="Times New Roman" w:cs="Times New Roman"/>
          <w:sz w:val="24"/>
          <w:szCs w:val="24"/>
        </w:rPr>
        <w:t>П</w:t>
      </w:r>
      <w:r w:rsidR="00061CF8">
        <w:rPr>
          <w:rFonts w:ascii="Times New Roman" w:hAnsi="Times New Roman" w:cs="Times New Roman"/>
          <w:sz w:val="24"/>
          <w:szCs w:val="24"/>
        </w:rPr>
        <w:t>окупець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має право: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.2.1. </w:t>
      </w:r>
      <w:r w:rsidR="008353AD">
        <w:rPr>
          <w:rFonts w:ascii="Times New Roman" w:hAnsi="Times New Roman" w:cs="Times New Roman"/>
          <w:sz w:val="24"/>
          <w:szCs w:val="24"/>
        </w:rPr>
        <w:t>Достроково розірвати цей Д</w:t>
      </w:r>
      <w:r w:rsidR="00061CF8" w:rsidRPr="00F51FB8">
        <w:rPr>
          <w:rFonts w:ascii="Times New Roman" w:hAnsi="Times New Roman" w:cs="Times New Roman"/>
          <w:sz w:val="24"/>
          <w:szCs w:val="24"/>
        </w:rPr>
        <w:t>оговір, у разі невиконання або неналежного виконання зобов’язань По</w:t>
      </w:r>
      <w:r w:rsidR="00061CF8">
        <w:rPr>
          <w:rFonts w:ascii="Times New Roman" w:hAnsi="Times New Roman" w:cs="Times New Roman"/>
          <w:sz w:val="24"/>
          <w:szCs w:val="24"/>
        </w:rPr>
        <w:t>стачальником</w:t>
      </w:r>
      <w:r w:rsidR="00061CF8" w:rsidRPr="00F51FB8">
        <w:rPr>
          <w:rFonts w:ascii="Times New Roman" w:hAnsi="Times New Roman" w:cs="Times New Roman"/>
          <w:sz w:val="24"/>
          <w:szCs w:val="24"/>
        </w:rPr>
        <w:t>, надіславши на адресу По</w:t>
      </w:r>
      <w:r w:rsidR="00061CF8">
        <w:rPr>
          <w:rFonts w:ascii="Times New Roman" w:hAnsi="Times New Roman" w:cs="Times New Roman"/>
          <w:sz w:val="24"/>
          <w:szCs w:val="24"/>
        </w:rPr>
        <w:t>стачальника</w:t>
      </w:r>
      <w:r w:rsidR="00061CF8" w:rsidRPr="00F51FB8">
        <w:rPr>
          <w:rFonts w:ascii="Times New Roman" w:hAnsi="Times New Roman" w:cs="Times New Roman"/>
          <w:sz w:val="24"/>
          <w:szCs w:val="24"/>
        </w:rPr>
        <w:t xml:space="preserve"> відповідне повідомлення за 5 робочих днів</w:t>
      </w:r>
      <w:r w:rsidR="008353AD">
        <w:rPr>
          <w:rFonts w:ascii="Times New Roman" w:hAnsi="Times New Roman" w:cs="Times New Roman"/>
          <w:sz w:val="24"/>
          <w:szCs w:val="24"/>
        </w:rPr>
        <w:t xml:space="preserve"> до дати фактичного розірвання Д</w:t>
      </w:r>
      <w:r w:rsidR="00061CF8" w:rsidRPr="00F51FB8">
        <w:rPr>
          <w:rFonts w:ascii="Times New Roman" w:hAnsi="Times New Roman" w:cs="Times New Roman"/>
          <w:sz w:val="24"/>
          <w:szCs w:val="24"/>
        </w:rPr>
        <w:t>оговору.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.2.2. </w:t>
      </w:r>
      <w:r w:rsidR="00061CF8" w:rsidRPr="005177D8">
        <w:rPr>
          <w:rFonts w:ascii="Times New Roman" w:hAnsi="Times New Roman" w:cs="Times New Roman"/>
          <w:sz w:val="24"/>
          <w:szCs w:val="24"/>
        </w:rPr>
        <w:t>Контролювати поставку тов</w:t>
      </w:r>
      <w:r w:rsidR="008353AD">
        <w:rPr>
          <w:rFonts w:ascii="Times New Roman" w:hAnsi="Times New Roman" w:cs="Times New Roman"/>
          <w:sz w:val="24"/>
          <w:szCs w:val="24"/>
        </w:rPr>
        <w:t>арів у строки, встановлені цим Д</w:t>
      </w:r>
      <w:r w:rsidR="00061CF8" w:rsidRPr="005177D8">
        <w:rPr>
          <w:rFonts w:ascii="Times New Roman" w:hAnsi="Times New Roman" w:cs="Times New Roman"/>
          <w:sz w:val="24"/>
          <w:szCs w:val="24"/>
        </w:rPr>
        <w:t>оговором.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.2.3. </w:t>
      </w:r>
      <w:r w:rsidR="00061CF8" w:rsidRPr="005177D8">
        <w:rPr>
          <w:rFonts w:ascii="Times New Roman" w:hAnsi="Times New Roman" w:cs="Times New Roman"/>
          <w:sz w:val="24"/>
          <w:szCs w:val="24"/>
        </w:rPr>
        <w:t>Зменшувати обсяг</w:t>
      </w:r>
      <w:r w:rsidR="00061CF8">
        <w:rPr>
          <w:rFonts w:ascii="Times New Roman" w:hAnsi="Times New Roman" w:cs="Times New Roman"/>
          <w:sz w:val="24"/>
          <w:szCs w:val="24"/>
        </w:rPr>
        <w:t>,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номенклатур</w:t>
      </w:r>
      <w:r w:rsidR="008353AD">
        <w:rPr>
          <w:rFonts w:ascii="Times New Roman" w:hAnsi="Times New Roman" w:cs="Times New Roman"/>
          <w:sz w:val="24"/>
          <w:szCs w:val="24"/>
        </w:rPr>
        <w:t>у товарів та загальну вартість Д</w:t>
      </w:r>
      <w:r w:rsidR="00061CF8" w:rsidRPr="005177D8">
        <w:rPr>
          <w:rFonts w:ascii="Times New Roman" w:hAnsi="Times New Roman" w:cs="Times New Roman"/>
          <w:sz w:val="24"/>
          <w:szCs w:val="24"/>
        </w:rPr>
        <w:t>оговору залежно від реального фінансування видатків. У такому разі сторо</w:t>
      </w:r>
      <w:r>
        <w:rPr>
          <w:rFonts w:ascii="Times New Roman" w:hAnsi="Times New Roman" w:cs="Times New Roman"/>
          <w:sz w:val="24"/>
          <w:szCs w:val="24"/>
        </w:rPr>
        <w:t>ни вносять відповідні зміни до Д</w:t>
      </w:r>
      <w:r w:rsidR="00061CF8" w:rsidRPr="005177D8">
        <w:rPr>
          <w:rFonts w:ascii="Times New Roman" w:hAnsi="Times New Roman" w:cs="Times New Roman"/>
          <w:sz w:val="24"/>
          <w:szCs w:val="24"/>
        </w:rPr>
        <w:t>оговору.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.2.4. 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Повернути документи, зазначені у пункті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61CF8" w:rsidRPr="005177D8">
        <w:rPr>
          <w:rFonts w:ascii="Times New Roman" w:hAnsi="Times New Roman" w:cs="Times New Roman"/>
          <w:sz w:val="24"/>
          <w:szCs w:val="24"/>
        </w:rPr>
        <w:t>.</w:t>
      </w:r>
      <w:r w:rsidR="001E53F5">
        <w:rPr>
          <w:rFonts w:ascii="Times New Roman" w:hAnsi="Times New Roman" w:cs="Times New Roman"/>
          <w:sz w:val="24"/>
          <w:szCs w:val="24"/>
        </w:rPr>
        <w:t>6</w:t>
      </w:r>
      <w:r w:rsidR="008353AD">
        <w:rPr>
          <w:rFonts w:ascii="Times New Roman" w:hAnsi="Times New Roman" w:cs="Times New Roman"/>
          <w:sz w:val="24"/>
          <w:szCs w:val="24"/>
        </w:rPr>
        <w:t>. Д</w:t>
      </w:r>
      <w:r w:rsidR="00061CF8" w:rsidRPr="005177D8">
        <w:rPr>
          <w:rFonts w:ascii="Times New Roman" w:hAnsi="Times New Roman" w:cs="Times New Roman"/>
          <w:sz w:val="24"/>
          <w:szCs w:val="24"/>
        </w:rPr>
        <w:t>оговору, П</w:t>
      </w:r>
      <w:r w:rsidR="00061CF8">
        <w:rPr>
          <w:rFonts w:ascii="Times New Roman" w:hAnsi="Times New Roman" w:cs="Times New Roman"/>
          <w:sz w:val="24"/>
          <w:szCs w:val="24"/>
        </w:rPr>
        <w:t>остачальнику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.2.5. </w:t>
      </w:r>
      <w:r w:rsidR="00061CF8" w:rsidRPr="005177D8">
        <w:rPr>
          <w:rFonts w:ascii="Times New Roman" w:hAnsi="Times New Roman" w:cs="Times New Roman"/>
          <w:sz w:val="24"/>
          <w:szCs w:val="24"/>
        </w:rPr>
        <w:t>Коригувати обсяги поставки у залежності від своїх можливостей прийняти товар, шляхом подачі П</w:t>
      </w:r>
      <w:r w:rsidR="00061CF8">
        <w:rPr>
          <w:rFonts w:ascii="Times New Roman" w:hAnsi="Times New Roman" w:cs="Times New Roman"/>
          <w:sz w:val="24"/>
          <w:szCs w:val="24"/>
        </w:rPr>
        <w:t>остачальнику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відпов</w:t>
      </w:r>
      <w:r w:rsidR="008353AD">
        <w:rPr>
          <w:rFonts w:ascii="Times New Roman" w:hAnsi="Times New Roman" w:cs="Times New Roman"/>
          <w:sz w:val="24"/>
          <w:szCs w:val="24"/>
        </w:rPr>
        <w:t>ідної заявки, зазначеної п.</w:t>
      </w:r>
      <w:r w:rsidR="00B93CBD">
        <w:rPr>
          <w:rFonts w:ascii="Times New Roman" w:hAnsi="Times New Roman" w:cs="Times New Roman"/>
          <w:sz w:val="24"/>
          <w:szCs w:val="24"/>
        </w:rPr>
        <w:t>6</w:t>
      </w:r>
      <w:r w:rsidR="008353AD">
        <w:rPr>
          <w:rFonts w:ascii="Times New Roman" w:hAnsi="Times New Roman" w:cs="Times New Roman"/>
          <w:sz w:val="24"/>
          <w:szCs w:val="24"/>
        </w:rPr>
        <w:t>.1 Д</w:t>
      </w:r>
      <w:r w:rsidR="00061CF8" w:rsidRPr="005177D8">
        <w:rPr>
          <w:rFonts w:ascii="Times New Roman" w:hAnsi="Times New Roman" w:cs="Times New Roman"/>
          <w:sz w:val="24"/>
          <w:szCs w:val="24"/>
        </w:rPr>
        <w:t>оговору.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.2.6. </w:t>
      </w:r>
      <w:r w:rsidR="00061CF8" w:rsidRPr="005177D8">
        <w:rPr>
          <w:rFonts w:ascii="Times New Roman" w:hAnsi="Times New Roman" w:cs="Times New Roman"/>
          <w:sz w:val="24"/>
          <w:szCs w:val="24"/>
        </w:rPr>
        <w:t>Поетапно оплачувати поставлений товар.</w:t>
      </w:r>
    </w:p>
    <w:p w:rsidR="00061CF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61CF8" w:rsidRPr="005177D8">
        <w:rPr>
          <w:rFonts w:ascii="Times New Roman" w:hAnsi="Times New Roman" w:cs="Times New Roman"/>
          <w:sz w:val="24"/>
          <w:szCs w:val="24"/>
        </w:rPr>
        <w:t>.3.</w:t>
      </w:r>
      <w:r w:rsidR="00061CF8">
        <w:rPr>
          <w:rFonts w:ascii="Times New Roman" w:hAnsi="Times New Roman" w:cs="Times New Roman"/>
          <w:sz w:val="24"/>
          <w:szCs w:val="24"/>
        </w:rPr>
        <w:t xml:space="preserve"> </w:t>
      </w:r>
      <w:r w:rsidR="00061CF8" w:rsidRPr="005177D8">
        <w:rPr>
          <w:rFonts w:ascii="Times New Roman" w:hAnsi="Times New Roman" w:cs="Times New Roman"/>
          <w:sz w:val="24"/>
          <w:szCs w:val="24"/>
        </w:rPr>
        <w:t>П</w:t>
      </w:r>
      <w:r w:rsidR="00061CF8">
        <w:rPr>
          <w:rFonts w:ascii="Times New Roman" w:hAnsi="Times New Roman" w:cs="Times New Roman"/>
          <w:sz w:val="24"/>
          <w:szCs w:val="24"/>
        </w:rPr>
        <w:t>остачальник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зобов’язаний:</w:t>
      </w:r>
    </w:p>
    <w:p w:rsidR="00061CF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>.3.1. П</w:t>
      </w:r>
      <w:r w:rsidR="00061CF8" w:rsidRPr="007842FD">
        <w:rPr>
          <w:rFonts w:ascii="Times New Roman" w:hAnsi="Times New Roman" w:cs="Times New Roman"/>
          <w:sz w:val="24"/>
          <w:szCs w:val="24"/>
        </w:rPr>
        <w:t xml:space="preserve">остачати Покупцю товари </w:t>
      </w:r>
      <w:r w:rsidR="00061CF8">
        <w:rPr>
          <w:rFonts w:ascii="Times New Roman" w:hAnsi="Times New Roman" w:cs="Times New Roman"/>
          <w:sz w:val="24"/>
          <w:szCs w:val="24"/>
        </w:rPr>
        <w:t>на умовах даного Договору.</w:t>
      </w:r>
    </w:p>
    <w:p w:rsidR="00061CF8" w:rsidRPr="007842FD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>.3.2. З</w:t>
      </w:r>
      <w:r w:rsidR="00061CF8" w:rsidRPr="007842FD">
        <w:rPr>
          <w:rFonts w:ascii="Times New Roman" w:hAnsi="Times New Roman" w:cs="Times New Roman"/>
          <w:sz w:val="24"/>
          <w:szCs w:val="24"/>
        </w:rPr>
        <w:t>абезпечувати Покупця високоякісним і конкурентоздатним</w:t>
      </w:r>
      <w:r w:rsidR="00061CF8">
        <w:rPr>
          <w:rFonts w:ascii="Times New Roman" w:hAnsi="Times New Roman" w:cs="Times New Roman"/>
          <w:sz w:val="24"/>
          <w:szCs w:val="24"/>
        </w:rPr>
        <w:t xml:space="preserve"> товаром.</w:t>
      </w:r>
    </w:p>
    <w:p w:rsidR="00061CF8" w:rsidRPr="007842FD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>.3.3. П</w:t>
      </w:r>
      <w:r w:rsidR="00061CF8" w:rsidRPr="007842FD">
        <w:rPr>
          <w:rFonts w:ascii="Times New Roman" w:hAnsi="Times New Roman" w:cs="Times New Roman"/>
          <w:sz w:val="24"/>
          <w:szCs w:val="24"/>
        </w:rPr>
        <w:t>остачати товар у відповідній упаковці, що виключає псування та/або знищення його на період поставки до прийняття това</w:t>
      </w:r>
      <w:r w:rsidR="00061CF8">
        <w:rPr>
          <w:rFonts w:ascii="Times New Roman" w:hAnsi="Times New Roman" w:cs="Times New Roman"/>
          <w:sz w:val="24"/>
          <w:szCs w:val="24"/>
        </w:rPr>
        <w:t>ру Покупцем.</w:t>
      </w:r>
    </w:p>
    <w:p w:rsidR="00061CF8" w:rsidRPr="007842FD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>.3.4. Н</w:t>
      </w:r>
      <w:r w:rsidR="00061CF8" w:rsidRPr="007842FD">
        <w:rPr>
          <w:rFonts w:ascii="Times New Roman" w:hAnsi="Times New Roman" w:cs="Times New Roman"/>
          <w:sz w:val="24"/>
          <w:szCs w:val="24"/>
        </w:rPr>
        <w:t>адавати Покупцю відповідну товаросупроводжувальну документацію (видаткову накладну, документи, що підтверджують якість товару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23C1">
        <w:rPr>
          <w:rFonts w:ascii="Times New Roman" w:hAnsi="Times New Roman" w:cs="Times New Roman"/>
          <w:sz w:val="24"/>
          <w:szCs w:val="24"/>
        </w:rPr>
        <w:t xml:space="preserve">документи, що підтверджують якість </w:t>
      </w:r>
      <w:r>
        <w:rPr>
          <w:rFonts w:ascii="Times New Roman" w:hAnsi="Times New Roman" w:cs="Times New Roman"/>
          <w:sz w:val="24"/>
          <w:szCs w:val="24"/>
        </w:rPr>
        <w:t>споживчої тари</w:t>
      </w:r>
      <w:r w:rsidR="00061CF8">
        <w:rPr>
          <w:rFonts w:ascii="Times New Roman" w:hAnsi="Times New Roman" w:cs="Times New Roman"/>
          <w:sz w:val="24"/>
          <w:szCs w:val="24"/>
        </w:rPr>
        <w:t xml:space="preserve"> тощо) при  кожній поставці товару.</w:t>
      </w:r>
    </w:p>
    <w:p w:rsidR="00061CF8" w:rsidRPr="007842FD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>.3.5. П</w:t>
      </w:r>
      <w:r w:rsidR="00061CF8" w:rsidRPr="007842FD">
        <w:rPr>
          <w:rFonts w:ascii="Times New Roman" w:hAnsi="Times New Roman" w:cs="Times New Roman"/>
          <w:sz w:val="24"/>
          <w:szCs w:val="24"/>
        </w:rPr>
        <w:t>опереджати Покупця про зміни цін не пізніше 7 днів до</w:t>
      </w:r>
      <w:r w:rsidR="00061CF8">
        <w:rPr>
          <w:rFonts w:ascii="Times New Roman" w:hAnsi="Times New Roman" w:cs="Times New Roman"/>
          <w:sz w:val="24"/>
          <w:szCs w:val="24"/>
        </w:rPr>
        <w:t xml:space="preserve"> фактичної дати поставки товару.</w:t>
      </w:r>
    </w:p>
    <w:p w:rsidR="00061CF8" w:rsidRPr="007842FD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>.3.6. Н</w:t>
      </w:r>
      <w:r w:rsidR="00061CF8" w:rsidRPr="007842FD">
        <w:rPr>
          <w:rFonts w:ascii="Times New Roman" w:hAnsi="Times New Roman" w:cs="Times New Roman"/>
          <w:sz w:val="24"/>
          <w:szCs w:val="24"/>
        </w:rPr>
        <w:t>е розголошувати інформацію про Покупця, отриману при</w:t>
      </w:r>
      <w:r w:rsidR="00061CF8">
        <w:rPr>
          <w:rFonts w:ascii="Times New Roman" w:hAnsi="Times New Roman" w:cs="Times New Roman"/>
          <w:sz w:val="24"/>
          <w:szCs w:val="24"/>
        </w:rPr>
        <w:t xml:space="preserve"> виконанні умов даного Договору.</w:t>
      </w:r>
    </w:p>
    <w:p w:rsidR="00061CF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>.3.7. П</w:t>
      </w:r>
      <w:r w:rsidR="00061CF8" w:rsidRPr="007842FD">
        <w:rPr>
          <w:rFonts w:ascii="Times New Roman" w:hAnsi="Times New Roman" w:cs="Times New Roman"/>
          <w:sz w:val="24"/>
          <w:szCs w:val="24"/>
        </w:rPr>
        <w:t>ри виконанні своїх зобов’язань керуватися даним Договором та вимогами чинного законодавства України.</w:t>
      </w:r>
    </w:p>
    <w:p w:rsidR="00061CF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.4. </w:t>
      </w:r>
      <w:r w:rsidR="00061CF8" w:rsidRPr="005177D8">
        <w:rPr>
          <w:rFonts w:ascii="Times New Roman" w:hAnsi="Times New Roman" w:cs="Times New Roman"/>
          <w:sz w:val="24"/>
          <w:szCs w:val="24"/>
        </w:rPr>
        <w:t>П</w:t>
      </w:r>
      <w:r w:rsidR="00061CF8">
        <w:rPr>
          <w:rFonts w:ascii="Times New Roman" w:hAnsi="Times New Roman" w:cs="Times New Roman"/>
          <w:sz w:val="24"/>
          <w:szCs w:val="24"/>
        </w:rPr>
        <w:t>остачальник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має право: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>.4.1. З</w:t>
      </w:r>
      <w:r w:rsidR="00061CF8" w:rsidRPr="00F51FB8">
        <w:rPr>
          <w:rFonts w:ascii="Times New Roman" w:hAnsi="Times New Roman" w:cs="Times New Roman"/>
          <w:sz w:val="24"/>
          <w:szCs w:val="24"/>
        </w:rPr>
        <w:t>найомитись з документацією, або отримувати у Покупця інформацію, необх</w:t>
      </w:r>
      <w:r w:rsidR="008353AD">
        <w:rPr>
          <w:rFonts w:ascii="Times New Roman" w:hAnsi="Times New Roman" w:cs="Times New Roman"/>
          <w:sz w:val="24"/>
          <w:szCs w:val="24"/>
        </w:rPr>
        <w:t>ідну для виконання умов даного Д</w:t>
      </w:r>
      <w:r w:rsidR="00061CF8">
        <w:rPr>
          <w:rFonts w:ascii="Times New Roman" w:hAnsi="Times New Roman" w:cs="Times New Roman"/>
          <w:sz w:val="24"/>
          <w:szCs w:val="24"/>
        </w:rPr>
        <w:t>оговору.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.4.2. </w:t>
      </w:r>
      <w:r w:rsidR="00061CF8" w:rsidRPr="005177D8">
        <w:rPr>
          <w:rFonts w:ascii="Times New Roman" w:hAnsi="Times New Roman" w:cs="Times New Roman"/>
          <w:sz w:val="24"/>
          <w:szCs w:val="24"/>
        </w:rPr>
        <w:t>Своєчасно та в повному обсязі отримувати плату за поставлені товари.</w:t>
      </w:r>
    </w:p>
    <w:p w:rsidR="00061CF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 xml:space="preserve">.4.3. </w:t>
      </w:r>
      <w:r w:rsidR="00061CF8" w:rsidRPr="005177D8">
        <w:rPr>
          <w:rFonts w:ascii="Times New Roman" w:hAnsi="Times New Roman" w:cs="Times New Roman"/>
          <w:sz w:val="24"/>
          <w:szCs w:val="24"/>
        </w:rPr>
        <w:t>На дострокову поставку товарів за письмовим погодженням П</w:t>
      </w:r>
      <w:r w:rsidR="00061CF8">
        <w:rPr>
          <w:rFonts w:ascii="Times New Roman" w:hAnsi="Times New Roman" w:cs="Times New Roman"/>
          <w:sz w:val="24"/>
          <w:szCs w:val="24"/>
        </w:rPr>
        <w:t>окупця</w:t>
      </w:r>
      <w:r w:rsidR="00061CF8" w:rsidRPr="005177D8">
        <w:rPr>
          <w:rFonts w:ascii="Times New Roman" w:hAnsi="Times New Roman" w:cs="Times New Roman"/>
          <w:sz w:val="24"/>
          <w:szCs w:val="24"/>
        </w:rPr>
        <w:t>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CF8">
        <w:rPr>
          <w:rFonts w:ascii="Times New Roman" w:hAnsi="Times New Roman" w:cs="Times New Roman"/>
          <w:sz w:val="24"/>
          <w:szCs w:val="24"/>
        </w:rPr>
        <w:t>.4.4. Д</w:t>
      </w:r>
      <w:r w:rsidR="008353AD">
        <w:rPr>
          <w:rFonts w:ascii="Times New Roman" w:hAnsi="Times New Roman" w:cs="Times New Roman"/>
          <w:sz w:val="24"/>
          <w:szCs w:val="24"/>
        </w:rPr>
        <w:t>остроково розірвати цей Д</w:t>
      </w:r>
      <w:r w:rsidR="00061CF8" w:rsidRPr="00F51FB8">
        <w:rPr>
          <w:rFonts w:ascii="Times New Roman" w:hAnsi="Times New Roman" w:cs="Times New Roman"/>
          <w:sz w:val="24"/>
          <w:szCs w:val="24"/>
        </w:rPr>
        <w:t>оговір</w:t>
      </w:r>
      <w:r w:rsidR="00061CF8">
        <w:rPr>
          <w:rFonts w:ascii="Times New Roman" w:hAnsi="Times New Roman" w:cs="Times New Roman"/>
          <w:sz w:val="24"/>
          <w:szCs w:val="24"/>
        </w:rPr>
        <w:t>, у</w:t>
      </w:r>
      <w:r w:rsidR="00061CF8" w:rsidRPr="00F51FB8">
        <w:rPr>
          <w:rFonts w:ascii="Times New Roman" w:hAnsi="Times New Roman" w:cs="Times New Roman"/>
          <w:sz w:val="24"/>
          <w:szCs w:val="24"/>
        </w:rPr>
        <w:t xml:space="preserve"> разі невиконання або неналежного виконання зобов’язань По</w:t>
      </w:r>
      <w:r w:rsidR="00061CF8">
        <w:rPr>
          <w:rFonts w:ascii="Times New Roman" w:hAnsi="Times New Roman" w:cs="Times New Roman"/>
          <w:sz w:val="24"/>
          <w:szCs w:val="24"/>
        </w:rPr>
        <w:t>купцем</w:t>
      </w:r>
      <w:r w:rsidR="00061CF8" w:rsidRPr="00F51FB8">
        <w:rPr>
          <w:rFonts w:ascii="Times New Roman" w:hAnsi="Times New Roman" w:cs="Times New Roman"/>
          <w:sz w:val="24"/>
          <w:szCs w:val="24"/>
        </w:rPr>
        <w:t>, надіславши на адресу По</w:t>
      </w:r>
      <w:r w:rsidR="00061CF8">
        <w:rPr>
          <w:rFonts w:ascii="Times New Roman" w:hAnsi="Times New Roman" w:cs="Times New Roman"/>
          <w:sz w:val="24"/>
          <w:szCs w:val="24"/>
        </w:rPr>
        <w:t xml:space="preserve">купця </w:t>
      </w:r>
      <w:r w:rsidR="00061CF8" w:rsidRPr="00F51FB8">
        <w:rPr>
          <w:rFonts w:ascii="Times New Roman" w:hAnsi="Times New Roman" w:cs="Times New Roman"/>
          <w:sz w:val="24"/>
          <w:szCs w:val="24"/>
        </w:rPr>
        <w:t>відповідне повідомлення за 5 робочих днів</w:t>
      </w:r>
      <w:r w:rsidR="00061CF8">
        <w:rPr>
          <w:rFonts w:ascii="Times New Roman" w:hAnsi="Times New Roman" w:cs="Times New Roman"/>
          <w:sz w:val="24"/>
          <w:szCs w:val="24"/>
        </w:rPr>
        <w:t xml:space="preserve"> до дати фактичного розірван</w:t>
      </w:r>
      <w:r w:rsidR="008353AD">
        <w:rPr>
          <w:rFonts w:ascii="Times New Roman" w:hAnsi="Times New Roman" w:cs="Times New Roman"/>
          <w:sz w:val="24"/>
          <w:szCs w:val="24"/>
        </w:rPr>
        <w:t>ня Д</w:t>
      </w:r>
      <w:r w:rsidR="00061CF8">
        <w:rPr>
          <w:rFonts w:ascii="Times New Roman" w:hAnsi="Times New Roman" w:cs="Times New Roman"/>
          <w:sz w:val="24"/>
          <w:szCs w:val="24"/>
        </w:rPr>
        <w:t>оговору</w:t>
      </w:r>
      <w:r w:rsidR="00061CF8" w:rsidRPr="00F51FB8">
        <w:rPr>
          <w:rFonts w:ascii="Times New Roman" w:hAnsi="Times New Roman" w:cs="Times New Roman"/>
          <w:sz w:val="24"/>
          <w:szCs w:val="24"/>
        </w:rPr>
        <w:t>.</w:t>
      </w:r>
    </w:p>
    <w:p w:rsidR="00061CF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Pr="00F51FB8" w:rsidRDefault="00D723C1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61CF8" w:rsidRPr="00F51FB8">
        <w:rPr>
          <w:rFonts w:ascii="Times New Roman" w:hAnsi="Times New Roman" w:cs="Times New Roman"/>
          <w:b/>
          <w:sz w:val="24"/>
          <w:szCs w:val="24"/>
        </w:rPr>
        <w:t>. ВІДПОВІДАЛЬНІСТЬ СТОРІН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1CF8">
        <w:rPr>
          <w:rFonts w:ascii="Times New Roman" w:hAnsi="Times New Roman" w:cs="Times New Roman"/>
          <w:sz w:val="24"/>
          <w:szCs w:val="24"/>
        </w:rPr>
        <w:t xml:space="preserve">.1. 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У разі невиконання або неналежного </w:t>
      </w:r>
      <w:r w:rsidR="008353AD">
        <w:rPr>
          <w:rFonts w:ascii="Times New Roman" w:hAnsi="Times New Roman" w:cs="Times New Roman"/>
          <w:sz w:val="24"/>
          <w:szCs w:val="24"/>
        </w:rPr>
        <w:t>виконання своїх зобов’язань за Д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оговором сторони несуть відповідальність, передбачену </w:t>
      </w:r>
      <w:r w:rsidR="00061CF8">
        <w:rPr>
          <w:rFonts w:ascii="Times New Roman" w:hAnsi="Times New Roman" w:cs="Times New Roman"/>
          <w:sz w:val="24"/>
          <w:szCs w:val="24"/>
        </w:rPr>
        <w:t>чинним законодавством</w:t>
      </w:r>
      <w:r w:rsidR="008353AD">
        <w:rPr>
          <w:rFonts w:ascii="Times New Roman" w:hAnsi="Times New Roman" w:cs="Times New Roman"/>
          <w:sz w:val="24"/>
          <w:szCs w:val="24"/>
        </w:rPr>
        <w:t xml:space="preserve"> та цим Д</w:t>
      </w:r>
      <w:r w:rsidR="00061CF8" w:rsidRPr="005177D8">
        <w:rPr>
          <w:rFonts w:ascii="Times New Roman" w:hAnsi="Times New Roman" w:cs="Times New Roman"/>
          <w:sz w:val="24"/>
          <w:szCs w:val="24"/>
        </w:rPr>
        <w:t>оговором.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1CF8">
        <w:rPr>
          <w:rFonts w:ascii="Times New Roman" w:hAnsi="Times New Roman" w:cs="Times New Roman"/>
          <w:sz w:val="24"/>
          <w:szCs w:val="24"/>
        </w:rPr>
        <w:t xml:space="preserve">.2. </w:t>
      </w:r>
      <w:r w:rsidR="00061CF8" w:rsidRPr="005177D8">
        <w:rPr>
          <w:rFonts w:ascii="Times New Roman" w:hAnsi="Times New Roman" w:cs="Times New Roman"/>
          <w:sz w:val="24"/>
          <w:szCs w:val="24"/>
        </w:rPr>
        <w:t>У разі невиконання або несвоєчасного виконання зобов’язань при закупівлі товарів П</w:t>
      </w:r>
      <w:r w:rsidR="00061CF8">
        <w:rPr>
          <w:rFonts w:ascii="Times New Roman" w:hAnsi="Times New Roman" w:cs="Times New Roman"/>
          <w:sz w:val="24"/>
          <w:szCs w:val="24"/>
        </w:rPr>
        <w:t>остачальник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сплачує П</w:t>
      </w:r>
      <w:r w:rsidR="00061CF8">
        <w:rPr>
          <w:rFonts w:ascii="Times New Roman" w:hAnsi="Times New Roman" w:cs="Times New Roman"/>
          <w:sz w:val="24"/>
          <w:szCs w:val="24"/>
        </w:rPr>
        <w:t>окупцю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 штрафні санкції: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7D8">
        <w:rPr>
          <w:rFonts w:ascii="Times New Roman" w:hAnsi="Times New Roman" w:cs="Times New Roman"/>
          <w:sz w:val="24"/>
          <w:szCs w:val="24"/>
        </w:rPr>
        <w:t xml:space="preserve">за порушення умов зобов’язання щодо якості товарів - штраф у розмірі </w:t>
      </w:r>
      <w:r>
        <w:rPr>
          <w:rFonts w:ascii="Times New Roman" w:hAnsi="Times New Roman" w:cs="Times New Roman"/>
          <w:sz w:val="24"/>
          <w:szCs w:val="24"/>
        </w:rPr>
        <w:t>20 % вартості неякісних товарів;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7D8">
        <w:rPr>
          <w:rFonts w:ascii="Times New Roman" w:hAnsi="Times New Roman" w:cs="Times New Roman"/>
          <w:sz w:val="24"/>
          <w:szCs w:val="24"/>
        </w:rPr>
        <w:t>за порушення строків виконання зобов’язань  стягується пеня у розмірі 0,1 % вартості товарів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7D8">
        <w:rPr>
          <w:rFonts w:ascii="Times New Roman" w:hAnsi="Times New Roman" w:cs="Times New Roman"/>
          <w:sz w:val="24"/>
          <w:szCs w:val="24"/>
        </w:rPr>
        <w:t xml:space="preserve"> з яких допущено прострочення виконання за кожний день прострочення, а за прострочення понад десять днів додатково стягується штраф у розмірі 7% вартості недопоставлених товарів.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1CF8">
        <w:rPr>
          <w:rFonts w:ascii="Times New Roman" w:hAnsi="Times New Roman" w:cs="Times New Roman"/>
          <w:sz w:val="24"/>
          <w:szCs w:val="24"/>
        </w:rPr>
        <w:t xml:space="preserve">.3. </w:t>
      </w:r>
      <w:r w:rsidR="00061CF8" w:rsidRPr="005177D8">
        <w:rPr>
          <w:rFonts w:ascii="Times New Roman" w:hAnsi="Times New Roman" w:cs="Times New Roman"/>
          <w:sz w:val="24"/>
          <w:szCs w:val="24"/>
        </w:rPr>
        <w:t>Сплата неустойки і відшкодування збитків, завданих неналежним виконанням обов’язків, не звільняють сторон</w:t>
      </w:r>
      <w:r w:rsidR="008353AD">
        <w:rPr>
          <w:rFonts w:ascii="Times New Roman" w:hAnsi="Times New Roman" w:cs="Times New Roman"/>
          <w:sz w:val="24"/>
          <w:szCs w:val="24"/>
        </w:rPr>
        <w:t>и від виконання зобов’язань за Д</w:t>
      </w:r>
      <w:r w:rsidR="00061CF8" w:rsidRPr="005177D8">
        <w:rPr>
          <w:rFonts w:ascii="Times New Roman" w:hAnsi="Times New Roman" w:cs="Times New Roman"/>
          <w:sz w:val="24"/>
          <w:szCs w:val="24"/>
        </w:rPr>
        <w:t>оговором в натурі, крім випадків, передбачених законодавством.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Pr="00F51FB8" w:rsidRDefault="00D723C1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61CF8" w:rsidRPr="00F51FB8">
        <w:rPr>
          <w:rFonts w:ascii="Times New Roman" w:hAnsi="Times New Roman" w:cs="Times New Roman"/>
          <w:b/>
          <w:sz w:val="24"/>
          <w:szCs w:val="24"/>
        </w:rPr>
        <w:t>. ОБСТАВИНИ НЕПЕРЕБОРНОЇ СИЛИ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1CF8">
        <w:rPr>
          <w:rFonts w:ascii="Times New Roman" w:hAnsi="Times New Roman" w:cs="Times New Roman"/>
          <w:sz w:val="24"/>
          <w:szCs w:val="24"/>
        </w:rPr>
        <w:t xml:space="preserve">.1. </w:t>
      </w:r>
      <w:r w:rsidR="00061CF8" w:rsidRPr="005177D8">
        <w:rPr>
          <w:rFonts w:ascii="Times New Roman" w:hAnsi="Times New Roman" w:cs="Times New Roman"/>
          <w:sz w:val="24"/>
          <w:szCs w:val="24"/>
        </w:rPr>
        <w:t>Сторони звільняються від відповідальності за часткове або повне невиконання зобов’язань за цим Договором, якщо воно стало наслідком непереборної си</w:t>
      </w:r>
      <w:r w:rsidR="00061CF8">
        <w:rPr>
          <w:rFonts w:ascii="Times New Roman" w:hAnsi="Times New Roman" w:cs="Times New Roman"/>
          <w:sz w:val="24"/>
          <w:szCs w:val="24"/>
        </w:rPr>
        <w:t>ли, що виникла після укладання д</w:t>
      </w:r>
      <w:r w:rsidR="00061CF8" w:rsidRPr="005177D8">
        <w:rPr>
          <w:rFonts w:ascii="Times New Roman" w:hAnsi="Times New Roman" w:cs="Times New Roman"/>
          <w:sz w:val="24"/>
          <w:szCs w:val="24"/>
        </w:rPr>
        <w:t>оговору в результаті подій надзвичайного характеру, коли Сторона не могла запобігти цьому доступними способами: аварія, катастрофа, стихійне лихо, епідемія, епізоотія, війна, інші обставини, на які сторона не може впливати і за виникнення яких не несе відповідальності.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1CF8">
        <w:rPr>
          <w:rFonts w:ascii="Times New Roman" w:hAnsi="Times New Roman" w:cs="Times New Roman"/>
          <w:sz w:val="24"/>
          <w:szCs w:val="24"/>
        </w:rPr>
        <w:t xml:space="preserve">.2. </w:t>
      </w:r>
      <w:r w:rsidR="00061CF8" w:rsidRPr="005177D8">
        <w:rPr>
          <w:rFonts w:ascii="Times New Roman" w:hAnsi="Times New Roman" w:cs="Times New Roman"/>
          <w:sz w:val="24"/>
          <w:szCs w:val="24"/>
        </w:rPr>
        <w:t>Сторона, що не м</w:t>
      </w:r>
      <w:r w:rsidR="008353AD">
        <w:rPr>
          <w:rFonts w:ascii="Times New Roman" w:hAnsi="Times New Roman" w:cs="Times New Roman"/>
          <w:sz w:val="24"/>
          <w:szCs w:val="24"/>
        </w:rPr>
        <w:t>оже виконувати зобов’язання за Д</w:t>
      </w:r>
      <w:r w:rsidR="00061CF8" w:rsidRPr="005177D8">
        <w:rPr>
          <w:rFonts w:ascii="Times New Roman" w:hAnsi="Times New Roman" w:cs="Times New Roman"/>
          <w:sz w:val="24"/>
          <w:szCs w:val="24"/>
        </w:rPr>
        <w:t>оговором унаслідок дії обставин непереборної сили, повинна не пізніше ніж протягом 2 днів з моменту їх виникнення повідомити про це іншу сторону у письмовій формі.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1CF8">
        <w:rPr>
          <w:rFonts w:ascii="Times New Roman" w:hAnsi="Times New Roman" w:cs="Times New Roman"/>
          <w:sz w:val="24"/>
          <w:szCs w:val="24"/>
        </w:rPr>
        <w:t xml:space="preserve">.3. </w:t>
      </w:r>
      <w:r w:rsidR="00061CF8" w:rsidRPr="005177D8">
        <w:rPr>
          <w:rFonts w:ascii="Times New Roman" w:hAnsi="Times New Roman" w:cs="Times New Roman"/>
          <w:sz w:val="24"/>
          <w:szCs w:val="24"/>
        </w:rPr>
        <w:t>Доказом виникнення обставин непереборної сили та строку їх дії є відповідні документи, які  видаються Торгово – промисловою палатою України.</w:t>
      </w:r>
    </w:p>
    <w:p w:rsidR="00061CF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1CF8">
        <w:rPr>
          <w:rFonts w:ascii="Times New Roman" w:hAnsi="Times New Roman" w:cs="Times New Roman"/>
          <w:sz w:val="24"/>
          <w:szCs w:val="24"/>
        </w:rPr>
        <w:t xml:space="preserve">.4. 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У разі коли строк дії обставин непереборної сили продовжується більш як 60 днів, кожна із сторін може в односторонньому порядку відмовитися від цього Договору (розірвати цей договір), письмово повідомивши про це другу Сторону за 10 днів. 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Pr="00F51FB8" w:rsidRDefault="00D723C1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61CF8" w:rsidRPr="00F51FB8">
        <w:rPr>
          <w:rFonts w:ascii="Times New Roman" w:hAnsi="Times New Roman" w:cs="Times New Roman"/>
          <w:b/>
          <w:sz w:val="24"/>
          <w:szCs w:val="24"/>
        </w:rPr>
        <w:t>. ВИРІШЕННЯ СПОРІВ</w:t>
      </w:r>
    </w:p>
    <w:p w:rsidR="00061CF8" w:rsidRPr="005177D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061CF8">
        <w:rPr>
          <w:rFonts w:ascii="Times New Roman" w:hAnsi="Times New Roman" w:cs="Times New Roman"/>
          <w:sz w:val="24"/>
          <w:szCs w:val="24"/>
        </w:rPr>
        <w:t xml:space="preserve">.1. </w:t>
      </w:r>
      <w:r w:rsidR="00061CF8" w:rsidRPr="005177D8">
        <w:rPr>
          <w:rFonts w:ascii="Times New Roman" w:hAnsi="Times New Roman" w:cs="Times New Roman"/>
          <w:sz w:val="24"/>
          <w:szCs w:val="24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61CF8" w:rsidRDefault="00D723C1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1CF8">
        <w:rPr>
          <w:rFonts w:ascii="Times New Roman" w:hAnsi="Times New Roman" w:cs="Times New Roman"/>
          <w:sz w:val="24"/>
          <w:szCs w:val="24"/>
        </w:rPr>
        <w:t xml:space="preserve">.2. </w:t>
      </w:r>
      <w:r w:rsidR="00061CF8" w:rsidRPr="005177D8">
        <w:rPr>
          <w:rFonts w:ascii="Times New Roman" w:hAnsi="Times New Roman" w:cs="Times New Roman"/>
          <w:sz w:val="24"/>
          <w:szCs w:val="24"/>
        </w:rPr>
        <w:t xml:space="preserve">У разі недосягнення сторонами згоди у досудовому порядку, спори (розбіжності) вирішуються у порядку, встановленому чинним </w:t>
      </w:r>
      <w:r w:rsidR="00061CF8">
        <w:rPr>
          <w:rFonts w:ascii="Times New Roman" w:hAnsi="Times New Roman" w:cs="Times New Roman"/>
          <w:sz w:val="24"/>
          <w:szCs w:val="24"/>
        </w:rPr>
        <w:t xml:space="preserve">законодавством України. 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Pr="00E85A6A" w:rsidRDefault="00061CF8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6A">
        <w:rPr>
          <w:rFonts w:ascii="Times New Roman" w:hAnsi="Times New Roman" w:cs="Times New Roman"/>
          <w:b/>
          <w:sz w:val="24"/>
          <w:szCs w:val="24"/>
        </w:rPr>
        <w:t>1</w:t>
      </w:r>
      <w:r w:rsidR="00D723C1">
        <w:rPr>
          <w:rFonts w:ascii="Times New Roman" w:hAnsi="Times New Roman" w:cs="Times New Roman"/>
          <w:b/>
          <w:sz w:val="24"/>
          <w:szCs w:val="24"/>
        </w:rPr>
        <w:t>1</w:t>
      </w:r>
      <w:r w:rsidRPr="00E85A6A">
        <w:rPr>
          <w:rFonts w:ascii="Times New Roman" w:hAnsi="Times New Roman" w:cs="Times New Roman"/>
          <w:b/>
          <w:sz w:val="24"/>
          <w:szCs w:val="24"/>
        </w:rPr>
        <w:t>. СТРОК ДІЇ ДОГОВОРУ</w:t>
      </w:r>
    </w:p>
    <w:p w:rsidR="00061CF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 w:rsidRPr="005177D8">
        <w:rPr>
          <w:rFonts w:ascii="Times New Roman" w:hAnsi="Times New Roman" w:cs="Times New Roman"/>
          <w:sz w:val="24"/>
          <w:szCs w:val="24"/>
        </w:rPr>
        <w:t>1</w:t>
      </w:r>
      <w:r w:rsidR="00D723C1">
        <w:rPr>
          <w:rFonts w:ascii="Times New Roman" w:hAnsi="Times New Roman" w:cs="Times New Roman"/>
          <w:sz w:val="24"/>
          <w:szCs w:val="24"/>
        </w:rPr>
        <w:t>1</w:t>
      </w:r>
      <w:r w:rsidRPr="005177D8">
        <w:rPr>
          <w:rFonts w:ascii="Times New Roman" w:hAnsi="Times New Roman" w:cs="Times New Roman"/>
          <w:sz w:val="24"/>
          <w:szCs w:val="24"/>
        </w:rPr>
        <w:t>.1.</w:t>
      </w:r>
      <w:r w:rsidRPr="005177D8">
        <w:rPr>
          <w:rFonts w:ascii="Times New Roman" w:hAnsi="Times New Roman" w:cs="Times New Roman"/>
          <w:sz w:val="24"/>
          <w:szCs w:val="24"/>
        </w:rPr>
        <w:tab/>
      </w:r>
      <w:r w:rsidR="004A03E2" w:rsidRPr="004A03E2">
        <w:rPr>
          <w:rFonts w:ascii="Times New Roman" w:hAnsi="Times New Roman" w:cs="Times New Roman"/>
          <w:sz w:val="24"/>
          <w:szCs w:val="24"/>
        </w:rPr>
        <w:t>Цей Договір набирає чинності з моменту підписання та діє до 23 серпня 2022 року (відповідно до Закону України «Про затвердження Указу Президента України «Про введення воєнного стану в Україні» від 24.02.2022 №  2102-IX, Закону України  «Про затвердження Указу Президента України «Про продовження строку дії воєнного стану в Україні» № 2263-IX від 22.05.2022), але не пізніше 31.12.2022 року. Строк дії Договору може бути продовжений, у разі подовження дії воєнного стану, підтвердженого Указом Президента. Сторони домовились, що у такому випадку підписання додаткової угоди є обов’язковим.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3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8353AD">
        <w:rPr>
          <w:rFonts w:ascii="Times New Roman" w:hAnsi="Times New Roman" w:cs="Times New Roman"/>
          <w:sz w:val="24"/>
          <w:szCs w:val="24"/>
        </w:rPr>
        <w:t>Дія Д</w:t>
      </w:r>
      <w:r w:rsidR="00CD1666" w:rsidRPr="00CD1666">
        <w:rPr>
          <w:rFonts w:ascii="Times New Roman" w:hAnsi="Times New Roman" w:cs="Times New Roman"/>
          <w:sz w:val="24"/>
          <w:szCs w:val="24"/>
        </w:rPr>
        <w:t xml:space="preserve">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</w:t>
      </w:r>
      <w:r w:rsidR="008353AD">
        <w:rPr>
          <w:rFonts w:ascii="Times New Roman" w:hAnsi="Times New Roman" w:cs="Times New Roman"/>
          <w:sz w:val="24"/>
          <w:szCs w:val="24"/>
        </w:rPr>
        <w:t>суми, визначеної в початковому Д</w:t>
      </w:r>
      <w:r w:rsidR="00CD1666" w:rsidRPr="00CD1666">
        <w:rPr>
          <w:rFonts w:ascii="Times New Roman" w:hAnsi="Times New Roman" w:cs="Times New Roman"/>
          <w:sz w:val="24"/>
          <w:szCs w:val="24"/>
        </w:rPr>
        <w:t>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061CF8" w:rsidRPr="005177D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Pr="00E85A6A" w:rsidRDefault="00061CF8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6A">
        <w:rPr>
          <w:rFonts w:ascii="Times New Roman" w:hAnsi="Times New Roman" w:cs="Times New Roman"/>
          <w:b/>
          <w:sz w:val="24"/>
          <w:szCs w:val="24"/>
        </w:rPr>
        <w:t>1</w:t>
      </w:r>
      <w:r w:rsidR="00D723C1">
        <w:rPr>
          <w:rFonts w:ascii="Times New Roman" w:hAnsi="Times New Roman" w:cs="Times New Roman"/>
          <w:b/>
          <w:sz w:val="24"/>
          <w:szCs w:val="24"/>
        </w:rPr>
        <w:t>2</w:t>
      </w:r>
      <w:r w:rsidRPr="00E85A6A">
        <w:rPr>
          <w:rFonts w:ascii="Times New Roman" w:hAnsi="Times New Roman" w:cs="Times New Roman"/>
          <w:b/>
          <w:sz w:val="24"/>
          <w:szCs w:val="24"/>
        </w:rPr>
        <w:t>. ІНШІ УМОВИ</w:t>
      </w:r>
    </w:p>
    <w:p w:rsidR="00061CF8" w:rsidRPr="00E85A6A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3C1">
        <w:rPr>
          <w:rFonts w:ascii="Times New Roman" w:hAnsi="Times New Roman" w:cs="Times New Roman"/>
          <w:sz w:val="24"/>
          <w:szCs w:val="24"/>
        </w:rPr>
        <w:t>2</w:t>
      </w:r>
      <w:r w:rsidRPr="00E85A6A">
        <w:rPr>
          <w:rFonts w:ascii="Times New Roman" w:hAnsi="Times New Roman" w:cs="Times New Roman"/>
          <w:sz w:val="24"/>
          <w:szCs w:val="24"/>
        </w:rPr>
        <w:t>.1. Зміни і доповнення до цього Договору та тексти його додатків вважаються дійсними лише в тому випадку, якщо вони вчинені у письмовій формі, підписані уповноваженими представниками обох Сторін та скріплені печатками Сторін і є невід’ємною частиною цього Договору.</w:t>
      </w:r>
    </w:p>
    <w:p w:rsidR="00061CF8" w:rsidRPr="00E85A6A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3C1">
        <w:rPr>
          <w:rFonts w:ascii="Times New Roman" w:hAnsi="Times New Roman" w:cs="Times New Roman"/>
          <w:sz w:val="24"/>
          <w:szCs w:val="24"/>
        </w:rPr>
        <w:t>2</w:t>
      </w:r>
      <w:r w:rsidRPr="00E85A6A">
        <w:rPr>
          <w:rFonts w:ascii="Times New Roman" w:hAnsi="Times New Roman" w:cs="Times New Roman"/>
          <w:sz w:val="24"/>
          <w:szCs w:val="24"/>
        </w:rPr>
        <w:t>.2. Інші умови, що не обумовлені умовами цього Договору, регулюється чинним законодавством України.</w:t>
      </w:r>
    </w:p>
    <w:p w:rsidR="00061CF8" w:rsidRPr="00E85A6A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3C1">
        <w:rPr>
          <w:rFonts w:ascii="Times New Roman" w:hAnsi="Times New Roman" w:cs="Times New Roman"/>
          <w:sz w:val="24"/>
          <w:szCs w:val="24"/>
        </w:rPr>
        <w:t>2</w:t>
      </w:r>
      <w:r w:rsidRPr="00E85A6A">
        <w:rPr>
          <w:rFonts w:ascii="Times New Roman" w:hAnsi="Times New Roman" w:cs="Times New Roman"/>
          <w:sz w:val="24"/>
          <w:szCs w:val="24"/>
        </w:rPr>
        <w:t>.3. Договір та всі додатки, доповнення та інші документи, що укладаються Сторонами для належного виконання зобов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85A6A">
        <w:rPr>
          <w:rFonts w:ascii="Times New Roman" w:hAnsi="Times New Roman" w:cs="Times New Roman"/>
          <w:sz w:val="24"/>
          <w:szCs w:val="24"/>
        </w:rPr>
        <w:t>язань за цим Договором, передані факсимільним зв</w:t>
      </w:r>
      <w:r>
        <w:rPr>
          <w:rFonts w:ascii="Times New Roman" w:hAnsi="Times New Roman" w:cs="Times New Roman"/>
          <w:sz w:val="24"/>
          <w:szCs w:val="24"/>
        </w:rPr>
        <w:t>ʼ</w:t>
      </w:r>
      <w:r w:rsidRPr="00E85A6A">
        <w:rPr>
          <w:rFonts w:ascii="Times New Roman" w:hAnsi="Times New Roman" w:cs="Times New Roman"/>
          <w:sz w:val="24"/>
          <w:szCs w:val="24"/>
        </w:rPr>
        <w:t xml:space="preserve">язком, мають юридичну силу до моменту надання оригіналів. </w:t>
      </w:r>
    </w:p>
    <w:p w:rsidR="00061CF8" w:rsidRPr="00E85A6A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3C1">
        <w:rPr>
          <w:rFonts w:ascii="Times New Roman" w:hAnsi="Times New Roman" w:cs="Times New Roman"/>
          <w:sz w:val="24"/>
          <w:szCs w:val="24"/>
        </w:rPr>
        <w:t>2</w:t>
      </w:r>
      <w:r w:rsidRPr="00E85A6A">
        <w:rPr>
          <w:rFonts w:ascii="Times New Roman" w:hAnsi="Times New Roman" w:cs="Times New Roman"/>
          <w:sz w:val="24"/>
          <w:szCs w:val="24"/>
        </w:rPr>
        <w:t>.4. Оригінали документів мають бути здійснені в письмовій формі, скріплені підписом уповноваженої особи й печаткою відповідної Сторони та будуть вважатись наданими належним чином, якщо вони надіслані рекомендованим листом або доставлені особисто за вказаною у реквізитах адресою Сторін.</w:t>
      </w:r>
    </w:p>
    <w:p w:rsidR="00061CF8" w:rsidRPr="00E85A6A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3C1">
        <w:rPr>
          <w:rFonts w:ascii="Times New Roman" w:hAnsi="Times New Roman" w:cs="Times New Roman"/>
          <w:sz w:val="24"/>
          <w:szCs w:val="24"/>
        </w:rPr>
        <w:t>2</w:t>
      </w:r>
      <w:r w:rsidRPr="00E85A6A">
        <w:rPr>
          <w:rFonts w:ascii="Times New Roman" w:hAnsi="Times New Roman" w:cs="Times New Roman"/>
          <w:sz w:val="24"/>
          <w:szCs w:val="24"/>
        </w:rPr>
        <w:t>.5. Оригінали документів мають бути надані в строк не пізніше ніж через 10 (десять) робочих днів з дати надіслання таких документів факсимільним зв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85A6A">
        <w:rPr>
          <w:rFonts w:ascii="Times New Roman" w:hAnsi="Times New Roman" w:cs="Times New Roman"/>
          <w:sz w:val="24"/>
          <w:szCs w:val="24"/>
        </w:rPr>
        <w:t>язком.</w:t>
      </w:r>
    </w:p>
    <w:p w:rsidR="00061CF8" w:rsidRPr="00E85A6A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3C1">
        <w:rPr>
          <w:rFonts w:ascii="Times New Roman" w:hAnsi="Times New Roman" w:cs="Times New Roman"/>
          <w:sz w:val="24"/>
          <w:szCs w:val="24"/>
        </w:rPr>
        <w:t>2</w:t>
      </w:r>
      <w:r w:rsidRPr="00E85A6A">
        <w:rPr>
          <w:rFonts w:ascii="Times New Roman" w:hAnsi="Times New Roman" w:cs="Times New Roman"/>
          <w:sz w:val="24"/>
          <w:szCs w:val="24"/>
        </w:rPr>
        <w:t>.6. Жодна зі Сторін не вправі передавати свої прав</w:t>
      </w:r>
      <w:r>
        <w:rPr>
          <w:rFonts w:ascii="Times New Roman" w:hAnsi="Times New Roman" w:cs="Times New Roman"/>
          <w:sz w:val="24"/>
          <w:szCs w:val="24"/>
        </w:rPr>
        <w:t>а та обов’</w:t>
      </w:r>
      <w:r w:rsidRPr="00E85A6A">
        <w:rPr>
          <w:rFonts w:ascii="Times New Roman" w:hAnsi="Times New Roman" w:cs="Times New Roman"/>
          <w:sz w:val="24"/>
          <w:szCs w:val="24"/>
        </w:rPr>
        <w:t>язки по цьому Договору третій особі без попередньої письмової згоди на це іншої Сторони.</w:t>
      </w:r>
    </w:p>
    <w:p w:rsidR="00061CF8" w:rsidRPr="00E85A6A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3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.7. Сторони зобов’</w:t>
      </w:r>
      <w:r w:rsidRPr="00E85A6A">
        <w:rPr>
          <w:rFonts w:ascii="Times New Roman" w:hAnsi="Times New Roman" w:cs="Times New Roman"/>
          <w:sz w:val="24"/>
          <w:szCs w:val="24"/>
        </w:rPr>
        <w:t xml:space="preserve">язані, у випадку процедури </w:t>
      </w:r>
      <w:r>
        <w:rPr>
          <w:rFonts w:ascii="Times New Roman" w:hAnsi="Times New Roman" w:cs="Times New Roman"/>
          <w:sz w:val="24"/>
          <w:szCs w:val="24"/>
        </w:rPr>
        <w:t>їх</w:t>
      </w:r>
      <w:r w:rsidRPr="00E85A6A">
        <w:rPr>
          <w:rFonts w:ascii="Times New Roman" w:hAnsi="Times New Roman" w:cs="Times New Roman"/>
          <w:sz w:val="24"/>
          <w:szCs w:val="24"/>
        </w:rPr>
        <w:t xml:space="preserve"> ліквідації або реорганізації, повідомити</w:t>
      </w:r>
      <w:r>
        <w:rPr>
          <w:rFonts w:ascii="Times New Roman" w:hAnsi="Times New Roman" w:cs="Times New Roman"/>
          <w:sz w:val="24"/>
          <w:szCs w:val="24"/>
        </w:rPr>
        <w:t xml:space="preserve"> про це одна одну протягом 5 (п’</w:t>
      </w:r>
      <w:r w:rsidRPr="00E85A6A">
        <w:rPr>
          <w:rFonts w:ascii="Times New Roman" w:hAnsi="Times New Roman" w:cs="Times New Roman"/>
          <w:sz w:val="24"/>
          <w:szCs w:val="24"/>
        </w:rPr>
        <w:t>яти) календарних днів з моменту прийняття рішення про початок вищезгаданої про</w:t>
      </w:r>
      <w:r>
        <w:rPr>
          <w:rFonts w:ascii="Times New Roman" w:hAnsi="Times New Roman" w:cs="Times New Roman"/>
          <w:sz w:val="24"/>
          <w:szCs w:val="24"/>
        </w:rPr>
        <w:t>цедури. Після цього Сторони в п’ятиденний строк зобов’</w:t>
      </w:r>
      <w:r w:rsidRPr="00E85A6A">
        <w:rPr>
          <w:rFonts w:ascii="Times New Roman" w:hAnsi="Times New Roman" w:cs="Times New Roman"/>
          <w:sz w:val="24"/>
          <w:szCs w:val="24"/>
        </w:rPr>
        <w:t>язуються укласти додаткову угоду, в якій буде зазначено про подальший порядок отримання товару Покупцем.</w:t>
      </w:r>
    </w:p>
    <w:p w:rsidR="00061CF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3C1">
        <w:rPr>
          <w:rFonts w:ascii="Times New Roman" w:hAnsi="Times New Roman" w:cs="Times New Roman"/>
          <w:sz w:val="24"/>
          <w:szCs w:val="24"/>
        </w:rPr>
        <w:t>2</w:t>
      </w:r>
      <w:r w:rsidRPr="00E85A6A">
        <w:rPr>
          <w:rFonts w:ascii="Times New Roman" w:hAnsi="Times New Roman" w:cs="Times New Roman"/>
          <w:sz w:val="24"/>
          <w:szCs w:val="24"/>
        </w:rPr>
        <w:t>.8. Після підписання даного Договору всі попередні переговори за ним, листування, попередні угоди та протоколи про наміри з питань, які так чи інакше стосуються предмету даного Договору, втрачають юридичну силу.</w:t>
      </w:r>
    </w:p>
    <w:p w:rsidR="008353AD" w:rsidRPr="008353AD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3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ab/>
        <w:t>Умови Д</w:t>
      </w:r>
      <w:r w:rsidRPr="008353AD">
        <w:rPr>
          <w:rFonts w:ascii="Times New Roman" w:hAnsi="Times New Roman" w:cs="Times New Roman"/>
          <w:sz w:val="24"/>
          <w:szCs w:val="24"/>
        </w:rPr>
        <w:t>оговору не повинні</w:t>
      </w:r>
      <w:r>
        <w:rPr>
          <w:rFonts w:ascii="Times New Roman" w:hAnsi="Times New Roman" w:cs="Times New Roman"/>
          <w:sz w:val="24"/>
          <w:szCs w:val="24"/>
        </w:rPr>
        <w:t xml:space="preserve"> змінюватися після  підписання Д</w:t>
      </w:r>
      <w:r w:rsidRPr="008353AD">
        <w:rPr>
          <w:rFonts w:ascii="Times New Roman" w:hAnsi="Times New Roman" w:cs="Times New Roman"/>
          <w:sz w:val="24"/>
          <w:szCs w:val="24"/>
        </w:rPr>
        <w:t xml:space="preserve">оговору до  повного виконання   зобов'язань    Сторонами,   крім   випадків,  передбачених </w:t>
      </w:r>
      <w:r w:rsidR="00650174">
        <w:rPr>
          <w:rFonts w:ascii="Times New Roman" w:hAnsi="Times New Roman" w:cs="Times New Roman"/>
          <w:sz w:val="24"/>
          <w:szCs w:val="24"/>
        </w:rPr>
        <w:t xml:space="preserve">ч.5 </w:t>
      </w:r>
      <w:r w:rsidRPr="008353AD">
        <w:rPr>
          <w:rFonts w:ascii="Times New Roman" w:hAnsi="Times New Roman" w:cs="Times New Roman"/>
          <w:sz w:val="24"/>
          <w:szCs w:val="24"/>
        </w:rPr>
        <w:t>ст. 41 Закону України «Про публічні закупівлі», а саме:</w:t>
      </w:r>
    </w:p>
    <w:p w:rsidR="008353AD" w:rsidRPr="008353AD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353AD">
        <w:rPr>
          <w:rFonts w:ascii="Times New Roman" w:hAnsi="Times New Roman" w:cs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353AD" w:rsidRPr="008353AD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353AD">
        <w:rPr>
          <w:rFonts w:ascii="Times New Roman" w:hAnsi="Times New Roman" w:cs="Times New Roman"/>
          <w:sz w:val="24"/>
          <w:szCs w:val="24"/>
        </w:rPr>
        <w:t xml:space="preserve">2) </w:t>
      </w:r>
      <w:r w:rsidR="00C11DE7" w:rsidRPr="00C11DE7">
        <w:rPr>
          <w:rFonts w:ascii="Times New Roman" w:hAnsi="Times New Roman" w:cs="Times New Roman"/>
          <w:sz w:val="24"/>
          <w:szCs w:val="24"/>
        </w:rPr>
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</w:t>
      </w:r>
      <w:r w:rsidR="00C11DE7">
        <w:rPr>
          <w:rFonts w:ascii="Times New Roman" w:hAnsi="Times New Roman" w:cs="Times New Roman"/>
          <w:sz w:val="24"/>
          <w:szCs w:val="24"/>
        </w:rPr>
        <w:t>ільшення ціни за одиницю товару</w:t>
      </w:r>
      <w:r w:rsidRPr="008353AD">
        <w:rPr>
          <w:rFonts w:ascii="Times New Roman" w:hAnsi="Times New Roman" w:cs="Times New Roman"/>
          <w:sz w:val="24"/>
          <w:szCs w:val="24"/>
        </w:rPr>
        <w:t>;</w:t>
      </w:r>
    </w:p>
    <w:p w:rsidR="008353AD" w:rsidRPr="008353AD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353AD">
        <w:rPr>
          <w:rFonts w:ascii="Times New Roman" w:hAnsi="Times New Roman" w:cs="Times New Roman"/>
          <w:sz w:val="24"/>
          <w:szCs w:val="24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8353AD" w:rsidRPr="008353AD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353AD">
        <w:rPr>
          <w:rFonts w:ascii="Times New Roman" w:hAnsi="Times New Roman" w:cs="Times New Roman"/>
          <w:sz w:val="24"/>
          <w:szCs w:val="24"/>
        </w:rPr>
        <w:lastRenderedPageBreak/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8353AD" w:rsidRPr="008353AD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353AD">
        <w:rPr>
          <w:rFonts w:ascii="Times New Roman" w:hAnsi="Times New Roman" w:cs="Times New Roman"/>
          <w:sz w:val="24"/>
          <w:szCs w:val="24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353AD" w:rsidRPr="008353AD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353AD">
        <w:rPr>
          <w:rFonts w:ascii="Times New Roman" w:hAnsi="Times New Roman" w:cs="Times New Roman"/>
          <w:sz w:val="24"/>
          <w:szCs w:val="24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8353AD" w:rsidRPr="008353AD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353AD">
        <w:rPr>
          <w:rFonts w:ascii="Times New Roman" w:hAnsi="Times New Roman" w:cs="Times New Roman"/>
          <w:sz w:val="24"/>
          <w:szCs w:val="24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8353AD" w:rsidRPr="00E85A6A" w:rsidRDefault="008353AD" w:rsidP="008353AD">
      <w:pPr>
        <w:jc w:val="both"/>
        <w:rPr>
          <w:rFonts w:ascii="Times New Roman" w:hAnsi="Times New Roman" w:cs="Times New Roman"/>
          <w:sz w:val="24"/>
          <w:szCs w:val="24"/>
        </w:rPr>
      </w:pPr>
      <w:r w:rsidRPr="008353AD">
        <w:rPr>
          <w:rFonts w:ascii="Times New Roman" w:hAnsi="Times New Roman" w:cs="Times New Roman"/>
          <w:sz w:val="24"/>
          <w:szCs w:val="24"/>
        </w:rPr>
        <w:t>8) зміни умов у зв’язку із продовженням дії договору про закупівлю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061CF8" w:rsidRPr="00E85A6A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3C1">
        <w:rPr>
          <w:rFonts w:ascii="Times New Roman" w:hAnsi="Times New Roman" w:cs="Times New Roman"/>
          <w:sz w:val="24"/>
          <w:szCs w:val="24"/>
        </w:rPr>
        <w:t>2</w:t>
      </w:r>
      <w:r w:rsidRPr="00E85A6A">
        <w:rPr>
          <w:rFonts w:ascii="Times New Roman" w:hAnsi="Times New Roman" w:cs="Times New Roman"/>
          <w:sz w:val="24"/>
          <w:szCs w:val="24"/>
        </w:rPr>
        <w:t>.</w:t>
      </w:r>
      <w:r w:rsidR="008353AD">
        <w:rPr>
          <w:rFonts w:ascii="Times New Roman" w:hAnsi="Times New Roman" w:cs="Times New Roman"/>
          <w:sz w:val="24"/>
          <w:szCs w:val="24"/>
        </w:rPr>
        <w:t>10</w:t>
      </w:r>
      <w:r w:rsidRPr="00E85A6A">
        <w:rPr>
          <w:rFonts w:ascii="Times New Roman" w:hAnsi="Times New Roman" w:cs="Times New Roman"/>
          <w:sz w:val="24"/>
          <w:szCs w:val="24"/>
        </w:rPr>
        <w:t xml:space="preserve">. Цей Договір укладено Сторонами в 2 (двох) оригінальних примірниках, що мають однакову юридичну силу по одному примірнику для кожної із Сторін. </w:t>
      </w:r>
    </w:p>
    <w:p w:rsidR="00061CF8" w:rsidRDefault="00061CF8" w:rsidP="00061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F8" w:rsidRPr="00E85A6A" w:rsidRDefault="00061CF8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6A">
        <w:rPr>
          <w:rFonts w:ascii="Times New Roman" w:hAnsi="Times New Roman" w:cs="Times New Roman"/>
          <w:b/>
          <w:sz w:val="24"/>
          <w:szCs w:val="24"/>
        </w:rPr>
        <w:t>1</w:t>
      </w:r>
      <w:r w:rsidR="00D723C1">
        <w:rPr>
          <w:rFonts w:ascii="Times New Roman" w:hAnsi="Times New Roman" w:cs="Times New Roman"/>
          <w:b/>
          <w:sz w:val="24"/>
          <w:szCs w:val="24"/>
        </w:rPr>
        <w:t>3</w:t>
      </w:r>
      <w:r w:rsidRPr="00E85A6A">
        <w:rPr>
          <w:rFonts w:ascii="Times New Roman" w:hAnsi="Times New Roman" w:cs="Times New Roman"/>
          <w:b/>
          <w:sz w:val="24"/>
          <w:szCs w:val="24"/>
        </w:rPr>
        <w:t>. ДОДАТКИ ДО ДОГОВОРУ</w:t>
      </w:r>
    </w:p>
    <w:p w:rsidR="00061CF8" w:rsidRPr="005177D8" w:rsidRDefault="00061CF8" w:rsidP="00061CF8">
      <w:pPr>
        <w:rPr>
          <w:rFonts w:ascii="Times New Roman" w:hAnsi="Times New Roman" w:cs="Times New Roman"/>
          <w:sz w:val="24"/>
          <w:szCs w:val="24"/>
        </w:rPr>
      </w:pPr>
      <w:r w:rsidRPr="005177D8">
        <w:rPr>
          <w:rFonts w:ascii="Times New Roman" w:hAnsi="Times New Roman" w:cs="Times New Roman"/>
          <w:sz w:val="24"/>
          <w:szCs w:val="24"/>
        </w:rPr>
        <w:t>1</w:t>
      </w:r>
      <w:r w:rsidR="00D723C1">
        <w:rPr>
          <w:rFonts w:ascii="Times New Roman" w:hAnsi="Times New Roman" w:cs="Times New Roman"/>
          <w:sz w:val="24"/>
          <w:szCs w:val="24"/>
        </w:rPr>
        <w:t>3</w:t>
      </w:r>
      <w:r w:rsidRPr="005177D8">
        <w:rPr>
          <w:rFonts w:ascii="Times New Roman" w:hAnsi="Times New Roman" w:cs="Times New Roman"/>
          <w:sz w:val="24"/>
          <w:szCs w:val="24"/>
        </w:rPr>
        <w:t>.1.</w:t>
      </w:r>
      <w:r w:rsidRPr="005177D8">
        <w:rPr>
          <w:rFonts w:ascii="Times New Roman" w:hAnsi="Times New Roman" w:cs="Times New Roman"/>
          <w:sz w:val="24"/>
          <w:szCs w:val="24"/>
        </w:rPr>
        <w:tab/>
        <w:t>Невід’ємн</w:t>
      </w:r>
      <w:r w:rsidR="00172C83">
        <w:rPr>
          <w:rFonts w:ascii="Times New Roman" w:hAnsi="Times New Roman" w:cs="Times New Roman"/>
          <w:sz w:val="24"/>
          <w:szCs w:val="24"/>
        </w:rPr>
        <w:t>ою</w:t>
      </w:r>
      <w:r>
        <w:rPr>
          <w:rFonts w:ascii="Times New Roman" w:hAnsi="Times New Roman" w:cs="Times New Roman"/>
          <w:sz w:val="24"/>
          <w:szCs w:val="24"/>
        </w:rPr>
        <w:t xml:space="preserve"> частин</w:t>
      </w:r>
      <w:r w:rsidR="00172C83">
        <w:rPr>
          <w:rFonts w:ascii="Times New Roman" w:hAnsi="Times New Roman" w:cs="Times New Roman"/>
          <w:sz w:val="24"/>
          <w:szCs w:val="24"/>
        </w:rPr>
        <w:t>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3A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 є  Додат</w:t>
      </w:r>
      <w:r w:rsidR="00172C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353A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353AD">
        <w:rPr>
          <w:rFonts w:ascii="Times New Roman" w:hAnsi="Times New Roman" w:cs="Times New Roman"/>
          <w:sz w:val="24"/>
          <w:szCs w:val="24"/>
        </w:rPr>
        <w:t xml:space="preserve"> до Д</w:t>
      </w:r>
      <w:r w:rsidRPr="005177D8">
        <w:rPr>
          <w:rFonts w:ascii="Times New Roman" w:hAnsi="Times New Roman" w:cs="Times New Roman"/>
          <w:sz w:val="24"/>
          <w:szCs w:val="24"/>
        </w:rPr>
        <w:t>оговору.</w:t>
      </w:r>
    </w:p>
    <w:p w:rsidR="00061CF8" w:rsidRPr="005177D8" w:rsidRDefault="00061CF8" w:rsidP="00061CF8">
      <w:pPr>
        <w:rPr>
          <w:rFonts w:ascii="Times New Roman" w:hAnsi="Times New Roman" w:cs="Times New Roman"/>
          <w:sz w:val="24"/>
          <w:szCs w:val="24"/>
        </w:rPr>
      </w:pPr>
    </w:p>
    <w:p w:rsidR="00061CF8" w:rsidRPr="00E85A6A" w:rsidRDefault="00061CF8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6A">
        <w:rPr>
          <w:rFonts w:ascii="Times New Roman" w:hAnsi="Times New Roman" w:cs="Times New Roman"/>
          <w:b/>
          <w:sz w:val="24"/>
          <w:szCs w:val="24"/>
        </w:rPr>
        <w:t>1</w:t>
      </w:r>
      <w:r w:rsidR="00F32292">
        <w:rPr>
          <w:rFonts w:ascii="Times New Roman" w:hAnsi="Times New Roman" w:cs="Times New Roman"/>
          <w:b/>
          <w:sz w:val="24"/>
          <w:szCs w:val="24"/>
        </w:rPr>
        <w:t>4</w:t>
      </w:r>
      <w:r w:rsidRPr="00E85A6A">
        <w:rPr>
          <w:rFonts w:ascii="Times New Roman" w:hAnsi="Times New Roman" w:cs="Times New Roman"/>
          <w:b/>
          <w:sz w:val="24"/>
          <w:szCs w:val="24"/>
        </w:rPr>
        <w:t>. МІСЦЕЗНАХОДЖЕННЯ ТА БАНКІВСЬКІ РЕКВІЗИТИ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53AD" w:rsidTr="005641FF">
        <w:tc>
          <w:tcPr>
            <w:tcW w:w="4785" w:type="dxa"/>
          </w:tcPr>
          <w:p w:rsidR="008353AD" w:rsidRPr="005641FF" w:rsidRDefault="008353AD" w:rsidP="00564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ПОКУПЕЦЬ:</w:t>
            </w:r>
          </w:p>
          <w:p w:rsidR="008353AD" w:rsidRPr="008353AD" w:rsidRDefault="008353AD" w:rsidP="0083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>Комунальне некомерційне підприємство «Малинська міська лікарня» Малинської міської ради</w:t>
            </w:r>
          </w:p>
          <w:p w:rsidR="008353AD" w:rsidRDefault="008353AD" w:rsidP="0083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>11601, Житомирська обл., м.Малин, вул.Бондарик, буд.17</w:t>
            </w:r>
          </w:p>
          <w:p w:rsidR="008353AD" w:rsidRDefault="00EF614A" w:rsidP="008353A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6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6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5641FF" w:rsidRPr="008777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kot_sam@ukr.net</w:t>
              </w:r>
            </w:hyperlink>
          </w:p>
          <w:p w:rsidR="00172C83" w:rsidRPr="00172C83" w:rsidRDefault="00172C83" w:rsidP="0083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</w:t>
            </w:r>
            <w:r w:rsidRPr="00172C8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ел./факс +380413351138</w:t>
            </w:r>
          </w:p>
          <w:p w:rsidR="008353AD" w:rsidRPr="008353AD" w:rsidRDefault="008353AD" w:rsidP="0083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>ІКЮО 01991783</w:t>
            </w:r>
          </w:p>
          <w:p w:rsidR="008353AD" w:rsidRPr="008353AD" w:rsidRDefault="008353AD" w:rsidP="0083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>р/р _______________________________</w:t>
            </w:r>
          </w:p>
          <w:p w:rsidR="008353AD" w:rsidRPr="008353AD" w:rsidRDefault="008353AD" w:rsidP="0083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01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353AD" w:rsidRPr="008353AD" w:rsidRDefault="008353AD" w:rsidP="0083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 xml:space="preserve">МФО </w:t>
            </w:r>
            <w:r w:rsidR="0065017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353AD" w:rsidRPr="008353AD" w:rsidRDefault="008353AD" w:rsidP="0083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AD" w:rsidRPr="008353AD" w:rsidRDefault="004A03E2" w:rsidP="0083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В.о.д</w:t>
            </w:r>
            <w:r w:rsidR="008353AD" w:rsidRPr="008353A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8353AD" w:rsidRPr="008353AD" w:rsidRDefault="008353AD" w:rsidP="0083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 А.В.</w:t>
            </w:r>
            <w:r w:rsidR="004A03E2">
              <w:rPr>
                <w:rFonts w:ascii="Times New Roman" w:hAnsi="Times New Roman" w:cs="Times New Roman"/>
                <w:sz w:val="24"/>
                <w:szCs w:val="24"/>
              </w:rPr>
              <w:t>Гончарук</w:t>
            </w:r>
          </w:p>
          <w:p w:rsidR="008353AD" w:rsidRPr="005641FF" w:rsidRDefault="008353AD" w:rsidP="008353AD">
            <w:pPr>
              <w:rPr>
                <w:rFonts w:ascii="Times New Roman" w:hAnsi="Times New Roman" w:cs="Times New Roman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641FF">
              <w:rPr>
                <w:rFonts w:ascii="Times New Roman" w:hAnsi="Times New Roman" w:cs="Times New Roman"/>
              </w:rPr>
              <w:t>М.П.</w:t>
            </w:r>
            <w:r w:rsidR="00057407">
              <w:rPr>
                <w:rFonts w:ascii="Times New Roman" w:hAnsi="Times New Roman" w:cs="Times New Roman"/>
              </w:rPr>
              <w:t xml:space="preserve">  </w:t>
            </w:r>
            <w:r w:rsidR="000829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86" w:type="dxa"/>
          </w:tcPr>
          <w:p w:rsidR="008353AD" w:rsidRPr="00EC11EC" w:rsidRDefault="008353AD" w:rsidP="00564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41FF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ПОСТАЧАЛЬНИК:</w:t>
            </w:r>
          </w:p>
          <w:p w:rsidR="005641FF" w:rsidRPr="005641FF" w:rsidRDefault="005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5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5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5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5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5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5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5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EC11EC" w:rsidRDefault="005641FF" w:rsidP="005641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1FF" w:rsidRPr="005641FF" w:rsidRDefault="0056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5641FF" w:rsidRPr="00EC11EC" w:rsidRDefault="005641FF" w:rsidP="005641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_______________ _______________</w:t>
            </w:r>
          </w:p>
          <w:p w:rsidR="005641FF" w:rsidRPr="005641FF" w:rsidRDefault="005641FF" w:rsidP="005641FF"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641FF">
              <w:rPr>
                <w:rFonts w:ascii="Times New Roman" w:hAnsi="Times New Roman" w:cs="Times New Roman"/>
              </w:rPr>
              <w:t>М.П. (за наявності)</w:t>
            </w:r>
          </w:p>
          <w:p w:rsidR="005641FF" w:rsidRPr="00EC11EC" w:rsidRDefault="005641FF" w:rsidP="00061C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53AD" w:rsidRDefault="008353AD" w:rsidP="00061CF8">
      <w:pPr>
        <w:rPr>
          <w:rFonts w:ascii="Times New Roman" w:hAnsi="Times New Roman" w:cs="Times New Roman"/>
          <w:sz w:val="24"/>
          <w:szCs w:val="24"/>
        </w:rPr>
      </w:pPr>
    </w:p>
    <w:p w:rsidR="00887BEC" w:rsidRDefault="00887BEC" w:rsidP="00061CF8">
      <w:pPr>
        <w:rPr>
          <w:rFonts w:ascii="Times New Roman" w:hAnsi="Times New Roman" w:cs="Times New Roman"/>
          <w:sz w:val="24"/>
          <w:szCs w:val="24"/>
        </w:rPr>
      </w:pPr>
    </w:p>
    <w:p w:rsidR="00887BEC" w:rsidRDefault="00887BEC" w:rsidP="00061CF8">
      <w:pPr>
        <w:rPr>
          <w:rFonts w:ascii="Times New Roman" w:hAnsi="Times New Roman" w:cs="Times New Roman"/>
          <w:sz w:val="24"/>
          <w:szCs w:val="24"/>
        </w:rPr>
      </w:pPr>
    </w:p>
    <w:p w:rsidR="00887BEC" w:rsidRDefault="00887BEC" w:rsidP="00061CF8">
      <w:pPr>
        <w:rPr>
          <w:rFonts w:ascii="Times New Roman" w:hAnsi="Times New Roman" w:cs="Times New Roman"/>
          <w:sz w:val="24"/>
          <w:szCs w:val="24"/>
        </w:rPr>
      </w:pPr>
    </w:p>
    <w:p w:rsidR="001D17A3" w:rsidRDefault="001D17A3" w:rsidP="00061CF8">
      <w:pPr>
        <w:rPr>
          <w:rFonts w:ascii="Times New Roman" w:hAnsi="Times New Roman" w:cs="Times New Roman"/>
          <w:sz w:val="24"/>
          <w:szCs w:val="24"/>
        </w:rPr>
      </w:pPr>
    </w:p>
    <w:p w:rsidR="001D17A3" w:rsidRDefault="001D17A3" w:rsidP="00061CF8">
      <w:pPr>
        <w:rPr>
          <w:rFonts w:ascii="Times New Roman" w:hAnsi="Times New Roman" w:cs="Times New Roman"/>
          <w:sz w:val="24"/>
          <w:szCs w:val="24"/>
        </w:rPr>
      </w:pPr>
    </w:p>
    <w:p w:rsidR="00172C83" w:rsidRDefault="00172C83" w:rsidP="00061CF8">
      <w:pPr>
        <w:rPr>
          <w:rFonts w:ascii="Times New Roman" w:hAnsi="Times New Roman" w:cs="Times New Roman"/>
          <w:sz w:val="24"/>
          <w:szCs w:val="24"/>
        </w:rPr>
      </w:pPr>
    </w:p>
    <w:p w:rsidR="00172C83" w:rsidRDefault="00172C83" w:rsidP="00061CF8">
      <w:pPr>
        <w:rPr>
          <w:rFonts w:ascii="Times New Roman" w:hAnsi="Times New Roman" w:cs="Times New Roman"/>
          <w:sz w:val="24"/>
          <w:szCs w:val="24"/>
        </w:rPr>
      </w:pPr>
    </w:p>
    <w:p w:rsidR="00172C83" w:rsidRDefault="00172C83" w:rsidP="00061CF8">
      <w:pPr>
        <w:rPr>
          <w:rFonts w:ascii="Times New Roman" w:hAnsi="Times New Roman" w:cs="Times New Roman"/>
          <w:sz w:val="24"/>
          <w:szCs w:val="24"/>
        </w:rPr>
      </w:pPr>
    </w:p>
    <w:p w:rsidR="00172C83" w:rsidRDefault="00172C83" w:rsidP="00061CF8">
      <w:pPr>
        <w:rPr>
          <w:rFonts w:ascii="Times New Roman" w:hAnsi="Times New Roman" w:cs="Times New Roman"/>
          <w:sz w:val="24"/>
          <w:szCs w:val="24"/>
        </w:rPr>
      </w:pPr>
    </w:p>
    <w:p w:rsidR="00172C83" w:rsidRDefault="00172C83" w:rsidP="00061CF8">
      <w:pPr>
        <w:rPr>
          <w:rFonts w:ascii="Times New Roman" w:hAnsi="Times New Roman" w:cs="Times New Roman"/>
          <w:sz w:val="24"/>
          <w:szCs w:val="24"/>
        </w:rPr>
      </w:pPr>
    </w:p>
    <w:p w:rsidR="00172C83" w:rsidRDefault="00172C83" w:rsidP="00061CF8">
      <w:pPr>
        <w:rPr>
          <w:rFonts w:ascii="Times New Roman" w:hAnsi="Times New Roman" w:cs="Times New Roman"/>
          <w:sz w:val="24"/>
          <w:szCs w:val="24"/>
        </w:rPr>
      </w:pPr>
    </w:p>
    <w:p w:rsidR="00172C83" w:rsidRDefault="00172C83" w:rsidP="00061CF8">
      <w:pPr>
        <w:rPr>
          <w:rFonts w:ascii="Times New Roman" w:hAnsi="Times New Roman" w:cs="Times New Roman"/>
          <w:sz w:val="24"/>
          <w:szCs w:val="24"/>
        </w:rPr>
      </w:pPr>
    </w:p>
    <w:p w:rsidR="00172C83" w:rsidRDefault="00172C83" w:rsidP="00061CF8">
      <w:pPr>
        <w:rPr>
          <w:rFonts w:ascii="Times New Roman" w:hAnsi="Times New Roman" w:cs="Times New Roman"/>
          <w:sz w:val="24"/>
          <w:szCs w:val="24"/>
        </w:rPr>
      </w:pPr>
    </w:p>
    <w:p w:rsidR="00061CF8" w:rsidRPr="000019F0" w:rsidRDefault="00061CF8" w:rsidP="00061CF8">
      <w:pPr>
        <w:rPr>
          <w:rFonts w:ascii="Times New Roman" w:hAnsi="Times New Roman" w:cs="Times New Roman"/>
          <w:b/>
          <w:sz w:val="24"/>
          <w:szCs w:val="24"/>
        </w:rPr>
      </w:pPr>
      <w:r w:rsidRPr="000019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835"/>
      </w:tblGrid>
      <w:tr w:rsidR="00061CF8" w:rsidRPr="000019F0" w:rsidTr="00061CF8">
        <w:tc>
          <w:tcPr>
            <w:tcW w:w="4736" w:type="dxa"/>
          </w:tcPr>
          <w:p w:rsidR="00061CF8" w:rsidRPr="000019F0" w:rsidRDefault="00061CF8" w:rsidP="0091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061CF8" w:rsidRPr="000019F0" w:rsidRDefault="00061CF8" w:rsidP="004A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F0">
              <w:rPr>
                <w:rFonts w:ascii="Times New Roman" w:hAnsi="Times New Roman" w:cs="Times New Roman"/>
                <w:sz w:val="24"/>
                <w:szCs w:val="24"/>
              </w:rPr>
              <w:t>Додаток 1 до Договору про закупівлю товару від «___»__________20</w:t>
            </w:r>
            <w:r w:rsidR="00F32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9F0">
              <w:rPr>
                <w:rFonts w:ascii="Times New Roman" w:hAnsi="Times New Roman" w:cs="Times New Roman"/>
                <w:sz w:val="24"/>
                <w:szCs w:val="24"/>
              </w:rPr>
              <w:t>р. №____</w:t>
            </w:r>
          </w:p>
        </w:tc>
      </w:tr>
    </w:tbl>
    <w:p w:rsidR="00061CF8" w:rsidRDefault="00061CF8" w:rsidP="00061CF8">
      <w:pPr>
        <w:rPr>
          <w:rFonts w:ascii="Times New Roman" w:hAnsi="Times New Roman" w:cs="Times New Roman"/>
          <w:b/>
          <w:sz w:val="24"/>
          <w:szCs w:val="24"/>
        </w:rPr>
      </w:pPr>
    </w:p>
    <w:p w:rsidR="005641FF" w:rsidRDefault="005641FF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1FF" w:rsidRDefault="005641FF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1FF" w:rsidRDefault="005641FF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1FF" w:rsidRDefault="005641FF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F8" w:rsidRDefault="00061CF8" w:rsidP="0006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:rsidR="00061CF8" w:rsidRPr="005177D8" w:rsidRDefault="00061CF8" w:rsidP="00061CF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22"/>
        <w:gridCol w:w="3544"/>
        <w:gridCol w:w="850"/>
        <w:gridCol w:w="1276"/>
        <w:gridCol w:w="1134"/>
        <w:gridCol w:w="1134"/>
        <w:gridCol w:w="1417"/>
      </w:tblGrid>
      <w:tr w:rsidR="00061CF8" w:rsidRPr="000019F0" w:rsidTr="001D17A3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8" w:rsidRPr="000019F0" w:rsidRDefault="00061CF8" w:rsidP="00914C42">
            <w:pPr>
              <w:pStyle w:val="34"/>
              <w:tabs>
                <w:tab w:val="left" w:pos="34"/>
              </w:tabs>
              <w:snapToGrid w:val="0"/>
              <w:jc w:val="center"/>
              <w:rPr>
                <w:szCs w:val="24"/>
                <w:lang w:val="uk-UA"/>
              </w:rPr>
            </w:pPr>
            <w:r w:rsidRPr="000019F0">
              <w:rPr>
                <w:szCs w:val="24"/>
                <w:lang w:val="uk-UA"/>
              </w:rPr>
              <w:t>№</w:t>
            </w:r>
          </w:p>
          <w:p w:rsidR="00061CF8" w:rsidRPr="000019F0" w:rsidRDefault="00061CF8" w:rsidP="00914C42">
            <w:pPr>
              <w:pStyle w:val="34"/>
              <w:tabs>
                <w:tab w:val="left" w:pos="34"/>
                <w:tab w:val="left" w:pos="360"/>
              </w:tabs>
              <w:jc w:val="center"/>
              <w:rPr>
                <w:szCs w:val="24"/>
                <w:lang w:val="uk-UA"/>
              </w:rPr>
            </w:pPr>
            <w:r w:rsidRPr="000019F0">
              <w:rPr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8" w:rsidRPr="000019F0" w:rsidRDefault="00061CF8" w:rsidP="00914C42">
            <w:pPr>
              <w:tabs>
                <w:tab w:val="left" w:pos="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0">
              <w:rPr>
                <w:rFonts w:ascii="Times New Roman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8" w:rsidRPr="000019F0" w:rsidRDefault="00061CF8" w:rsidP="00914C42">
            <w:pPr>
              <w:tabs>
                <w:tab w:val="left" w:pos="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0">
              <w:rPr>
                <w:rFonts w:ascii="Times New Roman" w:hAnsi="Times New Roman" w:cs="Times New Roman"/>
                <w:sz w:val="24"/>
                <w:szCs w:val="24"/>
              </w:rPr>
              <w:t>Од. вим.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8" w:rsidRPr="000019F0" w:rsidRDefault="00061CF8" w:rsidP="00914C42">
            <w:pPr>
              <w:tabs>
                <w:tab w:val="left" w:pos="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0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8" w:rsidRPr="000019F0" w:rsidRDefault="00061CF8" w:rsidP="00914C42">
            <w:pPr>
              <w:tabs>
                <w:tab w:val="left" w:pos="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0">
              <w:rPr>
                <w:rFonts w:ascii="Times New Roman" w:hAnsi="Times New Roman" w:cs="Times New Roman"/>
                <w:sz w:val="24"/>
                <w:szCs w:val="24"/>
              </w:rPr>
              <w:t>Ціна без ПДВ, 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8" w:rsidRPr="000019F0" w:rsidRDefault="00061CF8" w:rsidP="00914C42">
            <w:pPr>
              <w:tabs>
                <w:tab w:val="left" w:pos="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  <w:r w:rsidRPr="000019F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9F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CF8" w:rsidRPr="000019F0" w:rsidRDefault="00061CF8" w:rsidP="00914C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0">
              <w:rPr>
                <w:rFonts w:ascii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061CF8" w:rsidRPr="000019F0" w:rsidTr="001D17A3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8" w:rsidRPr="000019F0" w:rsidRDefault="00061CF8" w:rsidP="00061CF8">
            <w:pPr>
              <w:pStyle w:val="1"/>
              <w:numPr>
                <w:ilvl w:val="0"/>
                <w:numId w:val="1"/>
              </w:numPr>
              <w:tabs>
                <w:tab w:val="num" w:pos="720"/>
                <w:tab w:val="num" w:pos="1080"/>
              </w:tabs>
              <w:snapToGrid w:val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8" w:rsidRPr="00F14943" w:rsidRDefault="00061CF8" w:rsidP="0091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8" w:rsidRPr="00F14943" w:rsidRDefault="00061CF8" w:rsidP="0091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F8" w:rsidRPr="00F14943" w:rsidRDefault="00061CF8" w:rsidP="0065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CF8" w:rsidRPr="000019F0" w:rsidRDefault="00061CF8" w:rsidP="00914C42">
            <w:pPr>
              <w:tabs>
                <w:tab w:val="left" w:pos="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CF8" w:rsidRPr="000019F0" w:rsidRDefault="00061CF8" w:rsidP="00914C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CF8" w:rsidRPr="000019F0" w:rsidRDefault="00061CF8" w:rsidP="00914C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92" w:rsidRPr="000019F0" w:rsidTr="001D17A3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92" w:rsidRPr="000019F0" w:rsidRDefault="00F32292" w:rsidP="00061CF8">
            <w:pPr>
              <w:pStyle w:val="1"/>
              <w:numPr>
                <w:ilvl w:val="0"/>
                <w:numId w:val="1"/>
              </w:numPr>
              <w:tabs>
                <w:tab w:val="num" w:pos="720"/>
                <w:tab w:val="num" w:pos="1080"/>
              </w:tabs>
              <w:snapToGrid w:val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92" w:rsidRPr="00F14943" w:rsidRDefault="00F32292" w:rsidP="0091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92" w:rsidRPr="00F14943" w:rsidRDefault="00F32292" w:rsidP="0091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92" w:rsidRPr="00F14943" w:rsidRDefault="00F32292" w:rsidP="0065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292" w:rsidRPr="000019F0" w:rsidRDefault="00F32292" w:rsidP="00914C42">
            <w:pPr>
              <w:tabs>
                <w:tab w:val="left" w:pos="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292" w:rsidRPr="000019F0" w:rsidRDefault="00F32292" w:rsidP="00914C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292" w:rsidRPr="000019F0" w:rsidRDefault="00F32292" w:rsidP="00914C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92" w:rsidRPr="000019F0" w:rsidTr="001D17A3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92" w:rsidRPr="000019F0" w:rsidRDefault="00F32292" w:rsidP="00061CF8">
            <w:pPr>
              <w:pStyle w:val="1"/>
              <w:numPr>
                <w:ilvl w:val="0"/>
                <w:numId w:val="1"/>
              </w:numPr>
              <w:tabs>
                <w:tab w:val="num" w:pos="720"/>
                <w:tab w:val="num" w:pos="1080"/>
              </w:tabs>
              <w:snapToGrid w:val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92" w:rsidRPr="00F14943" w:rsidRDefault="00F32292" w:rsidP="0091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92" w:rsidRPr="00F14943" w:rsidRDefault="00F32292" w:rsidP="0091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92" w:rsidRPr="00F14943" w:rsidRDefault="00F32292" w:rsidP="0065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292" w:rsidRPr="000019F0" w:rsidRDefault="00F32292" w:rsidP="00914C42">
            <w:pPr>
              <w:tabs>
                <w:tab w:val="left" w:pos="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292" w:rsidRPr="000019F0" w:rsidRDefault="00F32292" w:rsidP="00914C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292" w:rsidRPr="000019F0" w:rsidRDefault="00F32292" w:rsidP="00914C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92" w:rsidRPr="000019F0" w:rsidTr="001D17A3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92" w:rsidRPr="000019F0" w:rsidRDefault="00F32292" w:rsidP="00061CF8">
            <w:pPr>
              <w:pStyle w:val="1"/>
              <w:numPr>
                <w:ilvl w:val="0"/>
                <w:numId w:val="1"/>
              </w:numPr>
              <w:tabs>
                <w:tab w:val="num" w:pos="720"/>
                <w:tab w:val="num" w:pos="1080"/>
              </w:tabs>
              <w:snapToGrid w:val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92" w:rsidRPr="00F14943" w:rsidRDefault="00F32292" w:rsidP="0091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92" w:rsidRPr="00F14943" w:rsidRDefault="00F32292" w:rsidP="0091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292" w:rsidRPr="00F14943" w:rsidRDefault="00F32292" w:rsidP="0065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292" w:rsidRPr="000019F0" w:rsidRDefault="00F32292" w:rsidP="00914C42">
            <w:pPr>
              <w:tabs>
                <w:tab w:val="left" w:pos="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292" w:rsidRPr="000019F0" w:rsidRDefault="00F32292" w:rsidP="00914C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292" w:rsidRPr="000019F0" w:rsidRDefault="00F32292" w:rsidP="00914C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FF" w:rsidRPr="000019F0" w:rsidTr="00914C42">
        <w:trPr>
          <w:cantSplit/>
        </w:trPr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FF" w:rsidRPr="005641FF" w:rsidRDefault="005641FF" w:rsidP="00C17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FF" w:rsidRPr="000019F0" w:rsidRDefault="005641FF" w:rsidP="00914C4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1FF" w:rsidRPr="000019F0" w:rsidTr="00914C42">
        <w:trPr>
          <w:cantSplit/>
        </w:trPr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FF" w:rsidRPr="005641FF" w:rsidRDefault="005641FF" w:rsidP="00C17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b/>
                <w:sz w:val="24"/>
                <w:szCs w:val="24"/>
              </w:rPr>
              <w:t>крім того ПДВ*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FF" w:rsidRPr="000019F0" w:rsidRDefault="005641FF" w:rsidP="00914C4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1FF" w:rsidRPr="000019F0" w:rsidTr="005641FF">
        <w:trPr>
          <w:cantSplit/>
          <w:trHeight w:val="313"/>
        </w:trPr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1FF" w:rsidRPr="005641FF" w:rsidRDefault="005641FF" w:rsidP="00C17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вартість </w:t>
            </w:r>
            <w:r w:rsidRPr="005641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з/без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FF" w:rsidRPr="000019F0" w:rsidRDefault="005641FF" w:rsidP="00914C4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1CF8" w:rsidRPr="005641FF" w:rsidRDefault="005641FF" w:rsidP="00061C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641F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не заповнюється якщо Учасник не є платником податку на додану вартість, відповідно до вимог Податкового кодексу України</w:t>
      </w:r>
    </w:p>
    <w:p w:rsidR="00061CF8" w:rsidRDefault="00061CF8" w:rsidP="00061CF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41FF" w:rsidTr="00C17EBA">
        <w:tc>
          <w:tcPr>
            <w:tcW w:w="4785" w:type="dxa"/>
          </w:tcPr>
          <w:p w:rsidR="005641FF" w:rsidRPr="005641FF" w:rsidRDefault="005641FF" w:rsidP="00C1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ПОКУПЕЦЬ:</w:t>
            </w:r>
          </w:p>
          <w:p w:rsidR="005641FF" w:rsidRPr="008353AD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>Комунальне некомерційне підприємство «Малинська міська лікарня» Малинської міської ради</w:t>
            </w:r>
          </w:p>
          <w:p w:rsid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>11601, Житомирська обл., м.Малин, вул.Бондарик, буд.17</w:t>
            </w:r>
          </w:p>
          <w:p w:rsid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6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7772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kot_sam@ukr.net</w:t>
              </w:r>
            </w:hyperlink>
          </w:p>
          <w:p w:rsidR="00172C83" w:rsidRDefault="00172C83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+380413351138</w:t>
            </w:r>
          </w:p>
          <w:p w:rsidR="005641FF" w:rsidRPr="008353AD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>ІКЮО 01991783</w:t>
            </w:r>
          </w:p>
          <w:p w:rsidR="005641FF" w:rsidRPr="008353AD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>р/р _______________________________</w:t>
            </w:r>
          </w:p>
          <w:p w:rsidR="005641FF" w:rsidRPr="008353AD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017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641FF" w:rsidRPr="008353AD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 xml:space="preserve">МФО </w:t>
            </w:r>
            <w:r w:rsidR="0065017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641FF" w:rsidRPr="008353AD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FF" w:rsidRPr="008353AD" w:rsidRDefault="004A03E2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В.о.д</w:t>
            </w:r>
            <w:r w:rsidR="005641FF" w:rsidRPr="008353A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5641FF" w:rsidRPr="008353AD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 А.В.</w:t>
            </w:r>
            <w:r w:rsidR="004A03E2">
              <w:rPr>
                <w:rFonts w:ascii="Times New Roman" w:hAnsi="Times New Roman" w:cs="Times New Roman"/>
                <w:sz w:val="24"/>
                <w:szCs w:val="24"/>
              </w:rPr>
              <w:t>Гончарук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</w:rPr>
            </w:pPr>
            <w:r w:rsidRPr="0083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641F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5641FF" w:rsidRPr="005641FF" w:rsidRDefault="005641FF" w:rsidP="00C1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41FF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ПОСТАЧАЛЬНИК: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_______________ _______________</w:t>
            </w:r>
          </w:p>
          <w:p w:rsidR="005641FF" w:rsidRPr="005641FF" w:rsidRDefault="005641FF" w:rsidP="00C17EBA"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641FF">
              <w:rPr>
                <w:rFonts w:ascii="Times New Roman" w:hAnsi="Times New Roman" w:cs="Times New Roman"/>
              </w:rPr>
              <w:t>М.П. (за наявності)</w:t>
            </w:r>
          </w:p>
          <w:p w:rsidR="005641FF" w:rsidRPr="005641FF" w:rsidRDefault="005641FF" w:rsidP="00C17E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2BF2" w:rsidRDefault="00FF2BF2" w:rsidP="00F32292"/>
    <w:sectPr w:rsidR="00FF2BF2" w:rsidSect="00887BEC">
      <w:footerReference w:type="default" r:id="rId10"/>
      <w:pgSz w:w="11906" w:h="16838"/>
      <w:pgMar w:top="567" w:right="73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E4" w:rsidRDefault="003C28E4" w:rsidP="005641FF">
      <w:r>
        <w:separator/>
      </w:r>
    </w:p>
  </w:endnote>
  <w:endnote w:type="continuationSeparator" w:id="0">
    <w:p w:rsidR="003C28E4" w:rsidRDefault="003C28E4" w:rsidP="0056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12646"/>
      <w:docPartObj>
        <w:docPartGallery w:val="Page Numbers (Bottom of Page)"/>
        <w:docPartUnique/>
      </w:docPartObj>
    </w:sdtPr>
    <w:sdtEndPr/>
    <w:sdtContent>
      <w:p w:rsidR="005641FF" w:rsidRDefault="005641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92A" w:rsidRPr="0007292A">
          <w:rPr>
            <w:noProof/>
            <w:lang w:val="ru-RU"/>
          </w:rPr>
          <w:t>1</w:t>
        </w:r>
        <w:r>
          <w:fldChar w:fldCharType="end"/>
        </w:r>
      </w:p>
    </w:sdtContent>
  </w:sdt>
  <w:p w:rsidR="005641FF" w:rsidRDefault="005641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E4" w:rsidRDefault="003C28E4" w:rsidP="005641FF">
      <w:r>
        <w:separator/>
      </w:r>
    </w:p>
  </w:footnote>
  <w:footnote w:type="continuationSeparator" w:id="0">
    <w:p w:rsidR="003C28E4" w:rsidRDefault="003C28E4" w:rsidP="0056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5F1"/>
    <w:multiLevelType w:val="multilevel"/>
    <w:tmpl w:val="E258D8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BC3A0F"/>
    <w:multiLevelType w:val="multilevel"/>
    <w:tmpl w:val="FED839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0C3BF2"/>
    <w:multiLevelType w:val="hybridMultilevel"/>
    <w:tmpl w:val="D076F866"/>
    <w:lvl w:ilvl="0" w:tplc="0000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F8"/>
    <w:rsid w:val="000139E8"/>
    <w:rsid w:val="00047378"/>
    <w:rsid w:val="00057407"/>
    <w:rsid w:val="00061CF8"/>
    <w:rsid w:val="0007292A"/>
    <w:rsid w:val="0008296F"/>
    <w:rsid w:val="00172C83"/>
    <w:rsid w:val="001D17A3"/>
    <w:rsid w:val="001E53F5"/>
    <w:rsid w:val="00331CC4"/>
    <w:rsid w:val="003953A9"/>
    <w:rsid w:val="003C28E4"/>
    <w:rsid w:val="004A03E2"/>
    <w:rsid w:val="004C7BC6"/>
    <w:rsid w:val="005352A4"/>
    <w:rsid w:val="005641FF"/>
    <w:rsid w:val="00650174"/>
    <w:rsid w:val="006624B0"/>
    <w:rsid w:val="006C6B25"/>
    <w:rsid w:val="00700C66"/>
    <w:rsid w:val="00755F3D"/>
    <w:rsid w:val="00764D0C"/>
    <w:rsid w:val="007A7657"/>
    <w:rsid w:val="007D047E"/>
    <w:rsid w:val="008353AD"/>
    <w:rsid w:val="00887BEC"/>
    <w:rsid w:val="00994DE1"/>
    <w:rsid w:val="009E579A"/>
    <w:rsid w:val="00A46531"/>
    <w:rsid w:val="00B0611B"/>
    <w:rsid w:val="00B4477A"/>
    <w:rsid w:val="00B93CBD"/>
    <w:rsid w:val="00C07B7D"/>
    <w:rsid w:val="00C11DE7"/>
    <w:rsid w:val="00CD1666"/>
    <w:rsid w:val="00D142CB"/>
    <w:rsid w:val="00D723C1"/>
    <w:rsid w:val="00DC7845"/>
    <w:rsid w:val="00DD0989"/>
    <w:rsid w:val="00E0278E"/>
    <w:rsid w:val="00E447AA"/>
    <w:rsid w:val="00EC11EC"/>
    <w:rsid w:val="00EF614A"/>
    <w:rsid w:val="00F32292"/>
    <w:rsid w:val="00F34CA6"/>
    <w:rsid w:val="00F81078"/>
    <w:rsid w:val="00FD5E68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8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F8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table" w:styleId="a4">
    <w:name w:val="Table Grid"/>
    <w:basedOn w:val="a1"/>
    <w:uiPriority w:val="99"/>
    <w:rsid w:val="00061CF8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аголовок 3.Подраздел4"/>
    <w:rsid w:val="00061CF8"/>
    <w:p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 примечания1"/>
    <w:basedOn w:val="a"/>
    <w:rsid w:val="00061CF8"/>
    <w:pPr>
      <w:suppressAutoHyphens/>
      <w:autoSpaceDE w:val="0"/>
      <w:jc w:val="both"/>
    </w:pPr>
    <w:rPr>
      <w:rFonts w:ascii="Times New Roman" w:eastAsia="Times New Roman" w:hAnsi="Times New Roman" w:cs="Times New Roman"/>
      <w:lang w:val="ru-RU" w:eastAsia="ar-SA"/>
    </w:rPr>
  </w:style>
  <w:style w:type="character" w:styleId="a5">
    <w:name w:val="Hyperlink"/>
    <w:basedOn w:val="a0"/>
    <w:uiPriority w:val="99"/>
    <w:unhideWhenUsed/>
    <w:rsid w:val="00564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41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1FF"/>
    <w:rPr>
      <w:rFonts w:ascii="Calibri" w:eastAsia="Calibri" w:hAnsi="Calibri" w:cs="Arial"/>
      <w:sz w:val="20"/>
      <w:szCs w:val="20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564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1FF"/>
    <w:rPr>
      <w:rFonts w:ascii="Calibri" w:eastAsia="Calibri" w:hAnsi="Calibri" w:cs="Arial"/>
      <w:sz w:val="20"/>
      <w:szCs w:val="20"/>
      <w:lang w:val="uk-UA" w:eastAsia="uk-UA"/>
    </w:rPr>
  </w:style>
  <w:style w:type="table" w:customStyle="1" w:styleId="10">
    <w:name w:val="Сетка таблицы1"/>
    <w:basedOn w:val="a1"/>
    <w:next w:val="a4"/>
    <w:uiPriority w:val="59"/>
    <w:rsid w:val="005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8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F8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table" w:styleId="a4">
    <w:name w:val="Table Grid"/>
    <w:basedOn w:val="a1"/>
    <w:uiPriority w:val="99"/>
    <w:rsid w:val="00061CF8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аголовок 3.Подраздел4"/>
    <w:rsid w:val="00061CF8"/>
    <w:p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 примечания1"/>
    <w:basedOn w:val="a"/>
    <w:rsid w:val="00061CF8"/>
    <w:pPr>
      <w:suppressAutoHyphens/>
      <w:autoSpaceDE w:val="0"/>
      <w:jc w:val="both"/>
    </w:pPr>
    <w:rPr>
      <w:rFonts w:ascii="Times New Roman" w:eastAsia="Times New Roman" w:hAnsi="Times New Roman" w:cs="Times New Roman"/>
      <w:lang w:val="ru-RU" w:eastAsia="ar-SA"/>
    </w:rPr>
  </w:style>
  <w:style w:type="character" w:styleId="a5">
    <w:name w:val="Hyperlink"/>
    <w:basedOn w:val="a0"/>
    <w:uiPriority w:val="99"/>
    <w:unhideWhenUsed/>
    <w:rsid w:val="00564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41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1FF"/>
    <w:rPr>
      <w:rFonts w:ascii="Calibri" w:eastAsia="Calibri" w:hAnsi="Calibri" w:cs="Arial"/>
      <w:sz w:val="20"/>
      <w:szCs w:val="20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564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1FF"/>
    <w:rPr>
      <w:rFonts w:ascii="Calibri" w:eastAsia="Calibri" w:hAnsi="Calibri" w:cs="Arial"/>
      <w:sz w:val="20"/>
      <w:szCs w:val="20"/>
      <w:lang w:val="uk-UA" w:eastAsia="uk-UA"/>
    </w:rPr>
  </w:style>
  <w:style w:type="table" w:customStyle="1" w:styleId="10">
    <w:name w:val="Сетка таблицы1"/>
    <w:basedOn w:val="a1"/>
    <w:next w:val="a4"/>
    <w:uiPriority w:val="59"/>
    <w:rsid w:val="005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_sam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t_sa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2022-08-08T12:06:00Z</dcterms:created>
  <dcterms:modified xsi:type="dcterms:W3CDTF">2022-08-08T12:15:00Z</dcterms:modified>
</cp:coreProperties>
</file>