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6" w:rsidRPr="005C5333"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5C5333">
        <w:rPr>
          <w:rFonts w:ascii="Times New Roman" w:eastAsia="Times New Roman" w:hAnsi="Times New Roman"/>
          <w:b/>
          <w:sz w:val="24"/>
          <w:szCs w:val="24"/>
          <w:lang w:eastAsia="ru-RU"/>
        </w:rPr>
        <w:t xml:space="preserve">Додаток 1 до тендерної документації </w:t>
      </w:r>
    </w:p>
    <w:p w:rsidR="00DD5856" w:rsidRPr="005C5333" w:rsidRDefault="00421CA7" w:rsidP="00DD5856">
      <w:pPr>
        <w:spacing w:after="0" w:line="240" w:lineRule="auto"/>
        <w:ind w:firstLine="709"/>
        <w:jc w:val="center"/>
        <w:rPr>
          <w:rFonts w:ascii="Times New Roman" w:hAnsi="Times New Roman"/>
          <w:b/>
          <w:sz w:val="28"/>
          <w:szCs w:val="28"/>
          <w:lang w:eastAsia="uk-UA"/>
        </w:rPr>
      </w:pPr>
      <w:r w:rsidRPr="005C5333">
        <w:rPr>
          <w:rFonts w:ascii="Times New Roman" w:hAnsi="Times New Roman"/>
          <w:b/>
          <w:sz w:val="28"/>
          <w:szCs w:val="28"/>
          <w:lang w:eastAsia="uk-UA"/>
        </w:rPr>
        <w:t xml:space="preserve"> </w:t>
      </w:r>
    </w:p>
    <w:p w:rsidR="00EA3865" w:rsidRPr="005C5333" w:rsidRDefault="00EA3865" w:rsidP="00EA3865">
      <w:pPr>
        <w:spacing w:after="0" w:line="240" w:lineRule="auto"/>
        <w:ind w:firstLine="709"/>
        <w:jc w:val="center"/>
        <w:rPr>
          <w:rFonts w:ascii="Times New Roman" w:hAnsi="Times New Roman"/>
          <w:b/>
          <w:sz w:val="24"/>
          <w:szCs w:val="24"/>
          <w:lang w:eastAsia="uk-UA"/>
        </w:rPr>
      </w:pPr>
      <w:r w:rsidRPr="005C5333">
        <w:rPr>
          <w:rFonts w:ascii="Times New Roman" w:hAnsi="Times New Roman"/>
          <w:b/>
          <w:sz w:val="24"/>
          <w:szCs w:val="24"/>
          <w:lang w:eastAsia="uk-UA"/>
        </w:rPr>
        <w:t>ВИМОГИ ДО ПРЕДМЕТА ЗАКУПІВЛІ</w:t>
      </w:r>
    </w:p>
    <w:p w:rsidR="00EA3865" w:rsidRPr="005C5333" w:rsidRDefault="00EA3865" w:rsidP="00EA3865">
      <w:pPr>
        <w:spacing w:after="0" w:line="240" w:lineRule="auto"/>
        <w:rPr>
          <w:rFonts w:ascii="Times New Roman" w:hAnsi="Times New Roman"/>
          <w:b/>
          <w:sz w:val="28"/>
          <w:szCs w:val="28"/>
          <w:lang w:eastAsia="uk-UA"/>
        </w:rPr>
      </w:pP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ІНФОРМАЦІЯ ПРО НЕОБХІДНІ ТЕХНІЧНІ, ЯКІСНІ ТА КІЛЬКІСНІ</w:t>
      </w: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ХАРАКТЕРИСТИКИ ПРЕДМЕТА ЗАКУПІВЛІ</w:t>
      </w:r>
    </w:p>
    <w:p w:rsidR="00EA3865" w:rsidRPr="005C5333" w:rsidRDefault="00EA3865" w:rsidP="00EA3865">
      <w:pPr>
        <w:pStyle w:val="a4"/>
        <w:spacing w:after="0" w:line="240" w:lineRule="auto"/>
        <w:jc w:val="center"/>
        <w:rPr>
          <w:rFonts w:ascii="Times New Roman" w:hAnsi="Times New Roman" w:cs="Times New Roman"/>
          <w:b/>
        </w:rPr>
      </w:pPr>
      <w:r w:rsidRPr="005C5333">
        <w:rPr>
          <w:rFonts w:ascii="Times New Roman" w:hAnsi="Times New Roman" w:cs="Times New Roman"/>
          <w:b/>
        </w:rPr>
        <w:t xml:space="preserve">ТЕХНІЧНІ ВИМОГИ ДО ПРЕДМЕТУ ЗАКУПІВЛІ </w:t>
      </w:r>
    </w:p>
    <w:p w:rsidR="00EA3865" w:rsidRPr="005C5333" w:rsidRDefault="00EA3865" w:rsidP="00EA3865">
      <w:pPr>
        <w:pStyle w:val="a4"/>
        <w:spacing w:after="0" w:line="240" w:lineRule="auto"/>
        <w:jc w:val="center"/>
        <w:rPr>
          <w:rFonts w:ascii="Times New Roman" w:hAnsi="Times New Roman" w:cs="Times New Roman"/>
          <w:b/>
        </w:rPr>
      </w:pPr>
    </w:p>
    <w:p w:rsidR="00265CB4" w:rsidRPr="00AB7BC9" w:rsidRDefault="00AB7BC9" w:rsidP="00265CB4">
      <w:pPr>
        <w:jc w:val="center"/>
        <w:rPr>
          <w:rFonts w:ascii="Times New Roman" w:hAnsi="Times New Roman"/>
          <w:b/>
          <w:sz w:val="28"/>
          <w:szCs w:val="28"/>
        </w:rPr>
      </w:pPr>
      <w:r w:rsidRPr="00AB7BC9">
        <w:rPr>
          <w:rFonts w:ascii="Times New Roman" w:hAnsi="Times New Roman"/>
          <w:b/>
          <w:bCs/>
          <w:sz w:val="28"/>
          <w:szCs w:val="28"/>
        </w:rPr>
        <w:t>Шини для транспортних засобів</w:t>
      </w:r>
    </w:p>
    <w:p w:rsidR="000F435C" w:rsidRDefault="000F435C" w:rsidP="00AB7BC9">
      <w:pPr>
        <w:spacing w:after="0" w:line="240" w:lineRule="auto"/>
        <w:jc w:val="center"/>
        <w:rPr>
          <w:rFonts w:ascii="Times New Roman" w:hAnsi="Times New Roman"/>
          <w:bCs/>
          <w:sz w:val="24"/>
          <w:szCs w:val="24"/>
        </w:rPr>
      </w:pPr>
      <w:r w:rsidRPr="005C5333">
        <w:rPr>
          <w:rFonts w:ascii="Times New Roman" w:hAnsi="Times New Roman"/>
          <w:color w:val="000000"/>
          <w:sz w:val="24"/>
          <w:szCs w:val="24"/>
        </w:rPr>
        <w:t xml:space="preserve">код </w:t>
      </w:r>
      <w:proofErr w:type="spellStart"/>
      <w:r w:rsidRPr="005C5333">
        <w:rPr>
          <w:rFonts w:ascii="Times New Roman" w:hAnsi="Times New Roman"/>
          <w:color w:val="000000"/>
          <w:sz w:val="24"/>
          <w:szCs w:val="24"/>
        </w:rPr>
        <w:t>ДК</w:t>
      </w:r>
      <w:proofErr w:type="spellEnd"/>
      <w:r w:rsidRPr="005C5333">
        <w:rPr>
          <w:rFonts w:ascii="Times New Roman" w:hAnsi="Times New Roman"/>
          <w:color w:val="000000"/>
          <w:sz w:val="24"/>
          <w:szCs w:val="24"/>
        </w:rPr>
        <w:t xml:space="preserve"> 021:2015 - </w:t>
      </w:r>
      <w:r w:rsidR="00AB7BC9" w:rsidRPr="00AB7BC9">
        <w:rPr>
          <w:rFonts w:ascii="Times New Roman" w:hAnsi="Times New Roman"/>
          <w:bCs/>
          <w:sz w:val="24"/>
          <w:szCs w:val="24"/>
        </w:rPr>
        <w:t>34350000-5 Шини для транспортних засобів великої та малої тоннажності</w:t>
      </w:r>
    </w:p>
    <w:p w:rsidR="00AB7BC9" w:rsidRPr="00AB7BC9" w:rsidRDefault="00AB7BC9" w:rsidP="00AB7BC9">
      <w:pPr>
        <w:spacing w:after="0" w:line="240" w:lineRule="auto"/>
        <w:jc w:val="center"/>
        <w:rPr>
          <w:rFonts w:ascii="Times New Roman" w:hAnsi="Times New Roman"/>
          <w:b/>
          <w:sz w:val="24"/>
          <w:szCs w:val="24"/>
          <w:highlight w:val="yellow"/>
        </w:rPr>
      </w:pP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Учасники процедури закупівлі в тендерній пропозиції повинні чітко вказати модель, бренд та виробника запропонованого товару по кожній позиції, а також надати у складі тендерної пропозиції документи, які підтверджують відповідність тендерної пропозиції учасника технічним, якісним та іншим вимогам до предмета закупівлі.</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 складі тендерної пропозиції учасник надає копії документів, які засвідчують якісні, технічні характеристики товару та його походження, а саме: сертифікати відповідності та/або сертифікати якості та/або паспорт якості на продукцію, що видані виробником товару або органом сертифікації.</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Товар повинен бути новим та не повинен бути у попередній експлуатації або регенерованим (виготовленим шляхом відновлення Товару, який був у використанні), Учасник надає гарантійний лист.</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Товар повинен бути виготовлений протягом 2022 – 20</w:t>
      </w:r>
      <w:bookmarkStart w:id="0" w:name="_GoBack"/>
      <w:bookmarkEnd w:id="0"/>
      <w:r w:rsidRPr="00AB7BC9">
        <w:rPr>
          <w:rFonts w:ascii="Times New Roman" w:hAnsi="Times New Roman"/>
          <w:sz w:val="24"/>
          <w:szCs w:val="24"/>
        </w:rPr>
        <w:t>23 років, що підтверджується відповідними документами від виробника товару.</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Поставка Товару здійснюється Постачальником за власний рахунок.</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Гарантійний термін експлуатації шин з дати поставки товару повинен бути не меншим ніж гарантійний термін визначений виробником товару.</w:t>
      </w:r>
      <w:r w:rsidR="00EE103F">
        <w:rPr>
          <w:rFonts w:ascii="Times New Roman" w:hAnsi="Times New Roman"/>
          <w:sz w:val="24"/>
          <w:szCs w:val="24"/>
        </w:rPr>
        <w:t xml:space="preserve"> </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B40AE" w:rsidRPr="006B40AE" w:rsidRDefault="006B40AE" w:rsidP="006B40AE">
      <w:pPr>
        <w:tabs>
          <w:tab w:val="left" w:pos="993"/>
        </w:tabs>
        <w:spacing w:after="0" w:line="240" w:lineRule="auto"/>
        <w:jc w:val="both"/>
        <w:rPr>
          <w:rFonts w:ascii="Times New Roman" w:hAnsi="Times New Roman"/>
          <w:lang w:eastAsia="zh-CN"/>
        </w:rPr>
      </w:pPr>
    </w:p>
    <w:tbl>
      <w:tblPr>
        <w:tblW w:w="10020" w:type="dxa"/>
        <w:tblInd w:w="113" w:type="dxa"/>
        <w:tblLook w:val="04A0"/>
      </w:tblPr>
      <w:tblGrid>
        <w:gridCol w:w="518"/>
        <w:gridCol w:w="2596"/>
        <w:gridCol w:w="4553"/>
        <w:gridCol w:w="1166"/>
        <w:gridCol w:w="1187"/>
      </w:tblGrid>
      <w:tr w:rsidR="00AB7BC9" w:rsidRPr="00AB7BC9" w:rsidTr="00EA7038">
        <w:trPr>
          <w:trHeight w:val="1060"/>
        </w:trPr>
        <w:tc>
          <w:tcPr>
            <w:tcW w:w="518" w:type="dxa"/>
            <w:tcBorders>
              <w:top w:val="single" w:sz="4" w:space="0" w:color="auto"/>
              <w:left w:val="single" w:sz="4" w:space="0" w:color="auto"/>
              <w:bottom w:val="single" w:sz="4" w:space="0" w:color="auto"/>
              <w:right w:val="single" w:sz="4" w:space="0" w:color="auto"/>
            </w:tcBorders>
            <w:shd w:val="clear" w:color="auto" w:fill="D9D9D9"/>
            <w:vAlign w:val="center"/>
          </w:tcPr>
          <w:p w:rsidR="00AB7BC9" w:rsidRPr="00AB7BC9" w:rsidRDefault="00AB7BC9" w:rsidP="00EA7038">
            <w:pPr>
              <w:spacing w:after="0" w:line="240" w:lineRule="auto"/>
              <w:jc w:val="center"/>
              <w:rPr>
                <w:rFonts w:ascii="Times New Roman" w:hAnsi="Times New Roman"/>
                <w:color w:val="000000"/>
                <w:sz w:val="24"/>
                <w:szCs w:val="24"/>
                <w:lang w:eastAsia="uk-UA"/>
              </w:rPr>
            </w:pPr>
            <w:r w:rsidRPr="00AB7BC9">
              <w:rPr>
                <w:rFonts w:ascii="Times New Roman" w:hAnsi="Times New Roman"/>
                <w:b/>
                <w:sz w:val="24"/>
                <w:szCs w:val="24"/>
              </w:rPr>
              <w:t>№ з/п</w:t>
            </w:r>
          </w:p>
        </w:tc>
        <w:tc>
          <w:tcPr>
            <w:tcW w:w="2596"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spacing w:after="0" w:line="240" w:lineRule="auto"/>
              <w:jc w:val="center"/>
              <w:rPr>
                <w:rFonts w:ascii="Times New Roman" w:hAnsi="Times New Roman"/>
                <w:b/>
                <w:sz w:val="24"/>
                <w:szCs w:val="24"/>
              </w:rPr>
            </w:pPr>
            <w:r w:rsidRPr="00AB7BC9">
              <w:rPr>
                <w:rFonts w:ascii="Times New Roman" w:hAnsi="Times New Roman"/>
                <w:b/>
                <w:sz w:val="24"/>
                <w:szCs w:val="24"/>
              </w:rPr>
              <w:t>Найменування товару</w:t>
            </w:r>
          </w:p>
        </w:tc>
        <w:tc>
          <w:tcPr>
            <w:tcW w:w="4553"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iCs/>
                <w:color w:val="000000"/>
                <w:lang w:val="uk-UA"/>
              </w:rPr>
            </w:pPr>
            <w:r w:rsidRPr="00AB7BC9">
              <w:rPr>
                <w:rFonts w:ascii="Times New Roman" w:hAnsi="Times New Roman"/>
                <w:b/>
                <w:lang w:val="uk-UA"/>
              </w:rPr>
              <w:t>Опис товару (технічні характеристики)</w:t>
            </w:r>
          </w:p>
        </w:tc>
        <w:tc>
          <w:tcPr>
            <w:tcW w:w="1166"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lang w:val="uk-UA"/>
              </w:rPr>
            </w:pPr>
            <w:r w:rsidRPr="00AB7BC9">
              <w:rPr>
                <w:rFonts w:ascii="Times New Roman" w:hAnsi="Times New Roman"/>
                <w:b/>
                <w:lang w:val="uk-UA"/>
              </w:rPr>
              <w:t>Одиниця виміру</w:t>
            </w:r>
          </w:p>
        </w:tc>
        <w:tc>
          <w:tcPr>
            <w:tcW w:w="1187"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lang w:val="uk-UA"/>
              </w:rPr>
            </w:pPr>
            <w:r w:rsidRPr="00AB7BC9">
              <w:rPr>
                <w:rFonts w:ascii="Times New Roman" w:hAnsi="Times New Roman"/>
                <w:b/>
                <w:lang w:val="uk-UA"/>
              </w:rPr>
              <w:t>Кількість</w:t>
            </w:r>
          </w:p>
        </w:tc>
      </w:tr>
      <w:tr w:rsidR="00AB7BC9" w:rsidRPr="00AB7BC9" w:rsidTr="00EA7038">
        <w:trPr>
          <w:trHeight w:val="600"/>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1</w:t>
            </w:r>
          </w:p>
        </w:tc>
        <w:tc>
          <w:tcPr>
            <w:tcW w:w="2596"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rPr>
                <w:rFonts w:ascii="Times New Roman" w:hAnsi="Times New Roman"/>
                <w:color w:val="000000"/>
                <w:lang w:eastAsia="uk-UA"/>
              </w:rPr>
            </w:pPr>
            <w:r w:rsidRPr="00AB7BC9">
              <w:rPr>
                <w:rFonts w:ascii="Times New Roman" w:hAnsi="Times New Roman"/>
                <w:color w:val="000000"/>
                <w:lang w:eastAsia="uk-UA"/>
              </w:rPr>
              <w:t>Шина до МТЗ 82</w:t>
            </w:r>
          </w:p>
        </w:tc>
        <w:tc>
          <w:tcPr>
            <w:tcW w:w="4553"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FB0E54" w:rsidP="00FB0E54">
            <w:pPr>
              <w:spacing w:after="0" w:line="240" w:lineRule="auto"/>
              <w:rPr>
                <w:rFonts w:ascii="Times New Roman" w:hAnsi="Times New Roman"/>
                <w:color w:val="000000"/>
                <w:lang w:eastAsia="uk-UA"/>
              </w:rPr>
            </w:pPr>
            <w:r>
              <w:rPr>
                <w:rFonts w:ascii="Times New Roman" w:hAnsi="Times New Roman"/>
                <w:color w:val="000000"/>
                <w:lang w:eastAsia="uk-UA"/>
              </w:rPr>
              <w:t>7,50</w:t>
            </w:r>
            <w:r w:rsidR="00AB7BC9" w:rsidRPr="00AB7BC9">
              <w:rPr>
                <w:rFonts w:ascii="Times New Roman" w:hAnsi="Times New Roman"/>
                <w:color w:val="000000"/>
                <w:lang w:eastAsia="uk-UA"/>
              </w:rPr>
              <w:t>-20</w:t>
            </w:r>
            <w:r>
              <w:rPr>
                <w:rFonts w:ascii="Times New Roman" w:hAnsi="Times New Roman"/>
                <w:color w:val="000000"/>
                <w:lang w:eastAsia="uk-UA"/>
              </w:rPr>
              <w:t> 103А6</w:t>
            </w:r>
            <w:r w:rsidR="00AB7BC9" w:rsidRPr="00AB7BC9">
              <w:rPr>
                <w:rFonts w:ascii="Times New Roman" w:hAnsi="Times New Roman"/>
                <w:color w:val="000000"/>
                <w:lang w:eastAsia="uk-UA"/>
              </w:rPr>
              <w:t xml:space="preserve"> з камерою</w:t>
            </w:r>
          </w:p>
        </w:tc>
        <w:tc>
          <w:tcPr>
            <w:tcW w:w="1166"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FB0E54" w:rsidP="00EA7038">
            <w:pPr>
              <w:spacing w:after="0" w:line="240" w:lineRule="auto"/>
              <w:jc w:val="center"/>
              <w:rPr>
                <w:rFonts w:ascii="Times New Roman" w:hAnsi="Times New Roman"/>
                <w:color w:val="000000"/>
                <w:lang w:eastAsia="uk-UA"/>
              </w:rPr>
            </w:pPr>
            <w:r>
              <w:rPr>
                <w:rFonts w:ascii="Times New Roman" w:hAnsi="Times New Roman"/>
                <w:color w:val="000000"/>
                <w:lang w:eastAsia="uk-UA"/>
              </w:rPr>
              <w:t>4</w:t>
            </w:r>
          </w:p>
        </w:tc>
      </w:tr>
      <w:tr w:rsidR="00AB7BC9" w:rsidRPr="00AB7BC9" w:rsidTr="00EA7038">
        <w:trPr>
          <w:trHeight w:val="60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2</w:t>
            </w:r>
          </w:p>
        </w:tc>
        <w:tc>
          <w:tcPr>
            <w:tcW w:w="2596"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rPr>
                <w:rFonts w:ascii="Times New Roman" w:hAnsi="Times New Roman"/>
                <w:color w:val="000000"/>
                <w:lang w:eastAsia="uk-UA"/>
              </w:rPr>
            </w:pPr>
            <w:r w:rsidRPr="00AB7BC9">
              <w:rPr>
                <w:rFonts w:ascii="Times New Roman" w:hAnsi="Times New Roman"/>
                <w:color w:val="000000"/>
                <w:lang w:eastAsia="uk-UA"/>
              </w:rPr>
              <w:t>Шина до МТЗ 82</w:t>
            </w:r>
          </w:p>
        </w:tc>
        <w:tc>
          <w:tcPr>
            <w:tcW w:w="4553"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rPr>
                <w:rFonts w:ascii="Times New Roman" w:hAnsi="Times New Roman"/>
                <w:color w:val="000000"/>
                <w:lang w:eastAsia="uk-UA"/>
              </w:rPr>
            </w:pPr>
            <w:r w:rsidRPr="00AB7BC9">
              <w:rPr>
                <w:rFonts w:ascii="Times New Roman" w:hAnsi="Times New Roman"/>
                <w:color w:val="000000"/>
                <w:lang w:eastAsia="uk-UA"/>
              </w:rPr>
              <w:t>15,5R38 TT 8PR з камерою</w:t>
            </w:r>
          </w:p>
        </w:tc>
        <w:tc>
          <w:tcPr>
            <w:tcW w:w="1166"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2</w:t>
            </w:r>
          </w:p>
        </w:tc>
      </w:tr>
      <w:tr w:rsidR="00AB7BC9" w:rsidRPr="00AB7BC9" w:rsidTr="00EA7038">
        <w:trPr>
          <w:trHeight w:val="60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3</w:t>
            </w:r>
          </w:p>
        </w:tc>
        <w:tc>
          <w:tcPr>
            <w:tcW w:w="2596"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707FE4">
            <w:pPr>
              <w:spacing w:after="0" w:line="240" w:lineRule="auto"/>
              <w:rPr>
                <w:rFonts w:ascii="Times New Roman" w:hAnsi="Times New Roman"/>
                <w:color w:val="000000"/>
                <w:lang w:eastAsia="uk-UA"/>
              </w:rPr>
            </w:pPr>
            <w:r w:rsidRPr="00AB7BC9">
              <w:rPr>
                <w:rFonts w:ascii="Times New Roman" w:hAnsi="Times New Roman"/>
                <w:color w:val="000000"/>
                <w:lang w:eastAsia="uk-UA"/>
              </w:rPr>
              <w:t xml:space="preserve">Шина до JCB </w:t>
            </w:r>
          </w:p>
        </w:tc>
        <w:tc>
          <w:tcPr>
            <w:tcW w:w="4553" w:type="dxa"/>
            <w:tcBorders>
              <w:top w:val="nil"/>
              <w:left w:val="nil"/>
              <w:bottom w:val="single" w:sz="4" w:space="0" w:color="auto"/>
              <w:right w:val="single" w:sz="4" w:space="0" w:color="auto"/>
            </w:tcBorders>
            <w:shd w:val="clear" w:color="auto" w:fill="FFFFFF"/>
            <w:vAlign w:val="center"/>
            <w:hideMark/>
          </w:tcPr>
          <w:p w:rsidR="00AB7BC9" w:rsidRPr="00AB7BC9" w:rsidRDefault="00707FE4" w:rsidP="00707FE4">
            <w:pPr>
              <w:spacing w:after="0" w:line="240" w:lineRule="auto"/>
              <w:rPr>
                <w:rFonts w:ascii="Times New Roman" w:hAnsi="Times New Roman"/>
                <w:color w:val="000000"/>
                <w:lang w:eastAsia="uk-UA"/>
              </w:rPr>
            </w:pPr>
            <w:r>
              <w:rPr>
                <w:rFonts w:ascii="Times New Roman" w:hAnsi="Times New Roman"/>
                <w:color w:val="000000"/>
                <w:lang w:eastAsia="uk-UA"/>
              </w:rPr>
              <w:t>15,5/80-24</w:t>
            </w:r>
            <w:r w:rsidR="00AB7BC9" w:rsidRPr="00AB7BC9">
              <w:rPr>
                <w:rFonts w:ascii="Times New Roman" w:hAnsi="Times New Roman"/>
                <w:color w:val="000000"/>
                <w:lang w:eastAsia="uk-UA"/>
              </w:rPr>
              <w:t xml:space="preserve"> </w:t>
            </w:r>
            <w:r>
              <w:rPr>
                <w:rFonts w:ascii="Times New Roman" w:hAnsi="Times New Roman"/>
                <w:color w:val="000000"/>
                <w:lang w:eastAsia="uk-UA"/>
              </w:rPr>
              <w:t xml:space="preserve">ІМР 1-3 </w:t>
            </w:r>
          </w:p>
        </w:tc>
        <w:tc>
          <w:tcPr>
            <w:tcW w:w="1166"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2</w:t>
            </w:r>
          </w:p>
        </w:tc>
      </w:tr>
      <w:tr w:rsidR="00707FE4" w:rsidRPr="00AB7BC9" w:rsidTr="00EA7038">
        <w:trPr>
          <w:trHeight w:val="60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707FE4" w:rsidRPr="00AB7BC9" w:rsidRDefault="00707FE4" w:rsidP="00EA7038">
            <w:pPr>
              <w:spacing w:after="0" w:line="240" w:lineRule="auto"/>
              <w:jc w:val="center"/>
              <w:rPr>
                <w:rFonts w:ascii="Times New Roman" w:hAnsi="Times New Roman"/>
                <w:color w:val="000000"/>
                <w:lang w:eastAsia="uk-UA"/>
              </w:rPr>
            </w:pPr>
            <w:r>
              <w:rPr>
                <w:rFonts w:ascii="Times New Roman" w:hAnsi="Times New Roman"/>
                <w:color w:val="000000"/>
                <w:lang w:eastAsia="uk-UA"/>
              </w:rPr>
              <w:t>4</w:t>
            </w:r>
          </w:p>
        </w:tc>
        <w:tc>
          <w:tcPr>
            <w:tcW w:w="2596"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180087">
            <w:pPr>
              <w:spacing w:after="0" w:line="240" w:lineRule="auto"/>
              <w:rPr>
                <w:rFonts w:ascii="Times New Roman" w:hAnsi="Times New Roman"/>
                <w:color w:val="000000"/>
                <w:lang w:eastAsia="uk-UA"/>
              </w:rPr>
            </w:pPr>
            <w:r w:rsidRPr="00AB7BC9">
              <w:rPr>
                <w:rFonts w:ascii="Times New Roman" w:hAnsi="Times New Roman"/>
                <w:color w:val="000000"/>
                <w:lang w:eastAsia="uk-UA"/>
              </w:rPr>
              <w:t>Шина до ПТС-4</w:t>
            </w:r>
          </w:p>
        </w:tc>
        <w:tc>
          <w:tcPr>
            <w:tcW w:w="4553"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707FE4">
            <w:pPr>
              <w:spacing w:after="0" w:line="240" w:lineRule="auto"/>
              <w:rPr>
                <w:rFonts w:ascii="Times New Roman" w:hAnsi="Times New Roman"/>
                <w:color w:val="000000"/>
                <w:lang w:eastAsia="uk-UA"/>
              </w:rPr>
            </w:pPr>
            <w:r w:rsidRPr="00AB7BC9">
              <w:rPr>
                <w:rFonts w:ascii="Times New Roman" w:hAnsi="Times New Roman"/>
                <w:color w:val="000000"/>
                <w:lang w:eastAsia="uk-UA"/>
              </w:rPr>
              <w:t xml:space="preserve">9.00-16 </w:t>
            </w:r>
            <w:r>
              <w:rPr>
                <w:rFonts w:ascii="Times New Roman" w:hAnsi="Times New Roman"/>
                <w:color w:val="000000"/>
                <w:lang w:eastAsia="uk-UA"/>
              </w:rPr>
              <w:t>(240-406) Я-324А</w:t>
            </w:r>
            <w:r w:rsidRPr="00AB7BC9">
              <w:rPr>
                <w:rFonts w:ascii="Times New Roman" w:hAnsi="Times New Roman"/>
                <w:color w:val="000000"/>
                <w:lang w:eastAsia="uk-UA"/>
              </w:rPr>
              <w:t xml:space="preserve"> з камерою</w:t>
            </w:r>
          </w:p>
        </w:tc>
        <w:tc>
          <w:tcPr>
            <w:tcW w:w="1166"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180087">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180087">
            <w:pPr>
              <w:spacing w:after="0" w:line="240" w:lineRule="auto"/>
              <w:jc w:val="center"/>
              <w:rPr>
                <w:rFonts w:ascii="Times New Roman" w:hAnsi="Times New Roman"/>
                <w:color w:val="000000"/>
                <w:lang w:eastAsia="uk-UA"/>
              </w:rPr>
            </w:pPr>
            <w:r>
              <w:rPr>
                <w:rFonts w:ascii="Times New Roman" w:hAnsi="Times New Roman"/>
                <w:color w:val="000000"/>
                <w:lang w:eastAsia="uk-UA"/>
              </w:rPr>
              <w:t>3</w:t>
            </w:r>
          </w:p>
        </w:tc>
      </w:tr>
      <w:tr w:rsidR="00707FE4" w:rsidRPr="00AB7BC9" w:rsidTr="00EA7038">
        <w:trPr>
          <w:trHeight w:val="67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707FE4" w:rsidRPr="00AB7BC9" w:rsidRDefault="00707FE4"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5</w:t>
            </w:r>
          </w:p>
        </w:tc>
        <w:tc>
          <w:tcPr>
            <w:tcW w:w="2596"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EA7038">
            <w:pPr>
              <w:spacing w:after="0" w:line="240" w:lineRule="auto"/>
              <w:rPr>
                <w:rFonts w:ascii="Times New Roman" w:hAnsi="Times New Roman"/>
                <w:color w:val="000000"/>
                <w:lang w:eastAsia="uk-UA"/>
              </w:rPr>
            </w:pPr>
            <w:r w:rsidRPr="00AB7BC9">
              <w:rPr>
                <w:rFonts w:ascii="Times New Roman" w:hAnsi="Times New Roman"/>
                <w:color w:val="000000"/>
                <w:lang w:eastAsia="uk-UA"/>
              </w:rPr>
              <w:t>Шина до ПТС-</w:t>
            </w:r>
            <w:r>
              <w:rPr>
                <w:rFonts w:ascii="Times New Roman" w:hAnsi="Times New Roman"/>
                <w:color w:val="000000"/>
                <w:lang w:eastAsia="uk-UA"/>
              </w:rPr>
              <w:t>6</w:t>
            </w:r>
          </w:p>
        </w:tc>
        <w:tc>
          <w:tcPr>
            <w:tcW w:w="4553" w:type="dxa"/>
            <w:tcBorders>
              <w:top w:val="nil"/>
              <w:left w:val="nil"/>
              <w:bottom w:val="single" w:sz="4" w:space="0" w:color="auto"/>
              <w:right w:val="single" w:sz="4" w:space="0" w:color="auto"/>
            </w:tcBorders>
            <w:shd w:val="clear" w:color="auto" w:fill="FFFFFF"/>
            <w:vAlign w:val="center"/>
            <w:hideMark/>
          </w:tcPr>
          <w:p w:rsidR="00707FE4" w:rsidRPr="00AB7BC9" w:rsidRDefault="000705E4" w:rsidP="00EA7038">
            <w:pPr>
              <w:spacing w:after="0" w:line="240" w:lineRule="auto"/>
              <w:rPr>
                <w:rFonts w:ascii="Times New Roman" w:hAnsi="Times New Roman"/>
                <w:color w:val="000000"/>
                <w:lang w:eastAsia="uk-UA"/>
              </w:rPr>
            </w:pPr>
            <w:r>
              <w:rPr>
                <w:rFonts w:ascii="Times New Roman" w:hAnsi="Times New Roman"/>
                <w:color w:val="000000"/>
                <w:lang w:eastAsia="uk-UA"/>
              </w:rPr>
              <w:t xml:space="preserve">15,5/65 </w:t>
            </w:r>
            <w:r>
              <w:rPr>
                <w:rFonts w:ascii="Times New Roman" w:hAnsi="Times New Roman"/>
                <w:color w:val="000000"/>
                <w:lang w:val="en-US" w:eastAsia="uk-UA"/>
              </w:rPr>
              <w:t>R</w:t>
            </w:r>
            <w:r w:rsidR="00707FE4">
              <w:rPr>
                <w:rFonts w:ascii="Times New Roman" w:hAnsi="Times New Roman"/>
                <w:color w:val="000000"/>
                <w:lang w:eastAsia="uk-UA"/>
              </w:rPr>
              <w:t xml:space="preserve">18 </w:t>
            </w:r>
            <w:r>
              <w:rPr>
                <w:rFonts w:ascii="Times New Roman" w:hAnsi="Times New Roman"/>
                <w:color w:val="000000"/>
                <w:lang w:eastAsia="uk-UA"/>
              </w:rPr>
              <w:t xml:space="preserve">АШК КФ-105А </w:t>
            </w:r>
            <w:r w:rsidRPr="00AB7BC9">
              <w:rPr>
                <w:rFonts w:ascii="Times New Roman" w:hAnsi="Times New Roman"/>
                <w:color w:val="000000"/>
                <w:lang w:eastAsia="uk-UA"/>
              </w:rPr>
              <w:t>з камерою</w:t>
            </w:r>
          </w:p>
        </w:tc>
        <w:tc>
          <w:tcPr>
            <w:tcW w:w="1166" w:type="dxa"/>
            <w:tcBorders>
              <w:top w:val="nil"/>
              <w:left w:val="nil"/>
              <w:bottom w:val="single" w:sz="4" w:space="0" w:color="auto"/>
              <w:right w:val="single" w:sz="4" w:space="0" w:color="auto"/>
            </w:tcBorders>
            <w:shd w:val="clear" w:color="auto" w:fill="FFFFFF"/>
            <w:vAlign w:val="center"/>
            <w:hideMark/>
          </w:tcPr>
          <w:p w:rsidR="00707FE4" w:rsidRPr="00AB7BC9" w:rsidRDefault="00707FE4" w:rsidP="009227E7">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707FE4" w:rsidRPr="00AB7BC9" w:rsidRDefault="000705E4" w:rsidP="009227E7">
            <w:pPr>
              <w:spacing w:after="0" w:line="240" w:lineRule="auto"/>
              <w:jc w:val="center"/>
              <w:rPr>
                <w:rFonts w:ascii="Times New Roman" w:hAnsi="Times New Roman"/>
                <w:color w:val="000000"/>
                <w:lang w:eastAsia="uk-UA"/>
              </w:rPr>
            </w:pPr>
            <w:r>
              <w:rPr>
                <w:rFonts w:ascii="Times New Roman" w:hAnsi="Times New Roman"/>
                <w:color w:val="000000"/>
                <w:lang w:eastAsia="uk-UA"/>
              </w:rPr>
              <w:t>2</w:t>
            </w:r>
          </w:p>
        </w:tc>
      </w:tr>
      <w:tr w:rsidR="000705E4" w:rsidRPr="00AB7BC9" w:rsidTr="000705E4">
        <w:trPr>
          <w:trHeight w:val="67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Pr>
                <w:rFonts w:ascii="Times New Roman" w:hAnsi="Times New Roman"/>
                <w:color w:val="000000"/>
                <w:lang w:eastAsia="uk-UA"/>
              </w:rPr>
              <w:t>6</w:t>
            </w:r>
          </w:p>
        </w:tc>
        <w:tc>
          <w:tcPr>
            <w:tcW w:w="2596"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0705E4">
            <w:pPr>
              <w:spacing w:after="0" w:line="240" w:lineRule="auto"/>
              <w:rPr>
                <w:rFonts w:ascii="Times New Roman" w:hAnsi="Times New Roman"/>
                <w:color w:val="000000"/>
                <w:lang w:eastAsia="uk-UA"/>
              </w:rPr>
            </w:pPr>
            <w:r>
              <w:rPr>
                <w:rFonts w:ascii="Times New Roman" w:hAnsi="Times New Roman"/>
                <w:color w:val="000000"/>
                <w:lang w:eastAsia="uk-UA"/>
              </w:rPr>
              <w:t>Шина до МТЗ 892</w:t>
            </w:r>
          </w:p>
        </w:tc>
        <w:tc>
          <w:tcPr>
            <w:tcW w:w="4553"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0705E4">
            <w:pPr>
              <w:spacing w:after="0" w:line="240" w:lineRule="auto"/>
              <w:rPr>
                <w:rFonts w:ascii="Times New Roman" w:hAnsi="Times New Roman"/>
                <w:color w:val="000000"/>
                <w:lang w:eastAsia="uk-UA"/>
              </w:rPr>
            </w:pPr>
            <w:r>
              <w:rPr>
                <w:rFonts w:ascii="Times New Roman" w:hAnsi="Times New Roman"/>
                <w:color w:val="000000"/>
                <w:lang w:eastAsia="uk-UA"/>
              </w:rPr>
              <w:t>13,6</w:t>
            </w:r>
            <w:r w:rsidRPr="00AB7BC9">
              <w:rPr>
                <w:rFonts w:ascii="Times New Roman" w:hAnsi="Times New Roman"/>
                <w:color w:val="000000"/>
                <w:lang w:eastAsia="uk-UA"/>
              </w:rPr>
              <w:t xml:space="preserve"> </w:t>
            </w:r>
            <w:r>
              <w:rPr>
                <w:rFonts w:ascii="Times New Roman" w:hAnsi="Times New Roman"/>
                <w:color w:val="000000"/>
                <w:lang w:val="en-US" w:eastAsia="uk-UA"/>
              </w:rPr>
              <w:t>R</w:t>
            </w:r>
            <w:r>
              <w:rPr>
                <w:rFonts w:ascii="Times New Roman" w:hAnsi="Times New Roman"/>
                <w:color w:val="000000"/>
                <w:lang w:eastAsia="uk-UA"/>
              </w:rPr>
              <w:t xml:space="preserve">20 Ф-33 </w:t>
            </w:r>
            <w:r w:rsidRPr="00AB7BC9">
              <w:rPr>
                <w:rFonts w:ascii="Times New Roman" w:hAnsi="Times New Roman"/>
                <w:color w:val="000000"/>
                <w:lang w:eastAsia="uk-UA"/>
              </w:rPr>
              <w:t>з камерою</w:t>
            </w:r>
          </w:p>
        </w:tc>
        <w:tc>
          <w:tcPr>
            <w:tcW w:w="1166"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Pr>
                <w:rFonts w:ascii="Times New Roman" w:hAnsi="Times New Roman"/>
                <w:color w:val="000000"/>
                <w:lang w:eastAsia="uk-UA"/>
              </w:rPr>
              <w:t>4</w:t>
            </w:r>
          </w:p>
        </w:tc>
      </w:tr>
      <w:tr w:rsidR="000705E4" w:rsidRPr="00AB7BC9" w:rsidTr="000705E4">
        <w:trPr>
          <w:trHeight w:val="670"/>
        </w:trPr>
        <w:tc>
          <w:tcPr>
            <w:tcW w:w="518" w:type="dxa"/>
            <w:tcBorders>
              <w:top w:val="nil"/>
              <w:left w:val="single" w:sz="4" w:space="0" w:color="auto"/>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Pr>
                <w:rFonts w:ascii="Times New Roman" w:hAnsi="Times New Roman"/>
                <w:color w:val="000000"/>
                <w:lang w:eastAsia="uk-UA"/>
              </w:rPr>
              <w:t>7</w:t>
            </w:r>
          </w:p>
        </w:tc>
        <w:tc>
          <w:tcPr>
            <w:tcW w:w="2596"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rPr>
                <w:rFonts w:ascii="Times New Roman" w:hAnsi="Times New Roman"/>
                <w:color w:val="000000"/>
                <w:lang w:eastAsia="uk-UA"/>
              </w:rPr>
            </w:pPr>
            <w:r>
              <w:rPr>
                <w:rFonts w:ascii="Times New Roman" w:hAnsi="Times New Roman"/>
                <w:color w:val="000000"/>
                <w:lang w:eastAsia="uk-UA"/>
              </w:rPr>
              <w:t>Шина до МТЗ 892</w:t>
            </w:r>
          </w:p>
        </w:tc>
        <w:tc>
          <w:tcPr>
            <w:tcW w:w="4553"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0705E4">
            <w:pPr>
              <w:spacing w:after="0" w:line="240" w:lineRule="auto"/>
              <w:rPr>
                <w:rFonts w:ascii="Times New Roman" w:hAnsi="Times New Roman"/>
                <w:color w:val="000000"/>
                <w:lang w:eastAsia="uk-UA"/>
              </w:rPr>
            </w:pPr>
            <w:r>
              <w:rPr>
                <w:rFonts w:ascii="Times New Roman" w:hAnsi="Times New Roman"/>
                <w:color w:val="000000"/>
                <w:lang w:eastAsia="uk-UA"/>
              </w:rPr>
              <w:t>16,9</w:t>
            </w:r>
            <w:r w:rsidRPr="00AB7BC9">
              <w:rPr>
                <w:rFonts w:ascii="Times New Roman" w:hAnsi="Times New Roman"/>
                <w:color w:val="000000"/>
                <w:lang w:eastAsia="uk-UA"/>
              </w:rPr>
              <w:t xml:space="preserve"> </w:t>
            </w:r>
            <w:r>
              <w:rPr>
                <w:rFonts w:ascii="Times New Roman" w:hAnsi="Times New Roman"/>
                <w:color w:val="000000"/>
                <w:lang w:val="en-US" w:eastAsia="uk-UA"/>
              </w:rPr>
              <w:t>R</w:t>
            </w:r>
            <w:r>
              <w:rPr>
                <w:rFonts w:ascii="Times New Roman" w:hAnsi="Times New Roman"/>
                <w:color w:val="000000"/>
                <w:lang w:eastAsia="uk-UA"/>
              </w:rPr>
              <w:t xml:space="preserve">38 Ф-32 </w:t>
            </w:r>
            <w:r w:rsidRPr="00AB7BC9">
              <w:rPr>
                <w:rFonts w:ascii="Times New Roman" w:hAnsi="Times New Roman"/>
                <w:color w:val="000000"/>
                <w:lang w:eastAsia="uk-UA"/>
              </w:rPr>
              <w:t>з камерою</w:t>
            </w:r>
          </w:p>
        </w:tc>
        <w:tc>
          <w:tcPr>
            <w:tcW w:w="1166"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nil"/>
              <w:left w:val="nil"/>
              <w:bottom w:val="single" w:sz="4" w:space="0" w:color="auto"/>
              <w:right w:val="single" w:sz="4" w:space="0" w:color="auto"/>
            </w:tcBorders>
            <w:shd w:val="clear" w:color="auto" w:fill="FFFFFF"/>
            <w:vAlign w:val="center"/>
            <w:hideMark/>
          </w:tcPr>
          <w:p w:rsidR="000705E4" w:rsidRPr="00AB7BC9" w:rsidRDefault="000705E4" w:rsidP="009227E7">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2</w:t>
            </w:r>
          </w:p>
        </w:tc>
      </w:tr>
    </w:tbl>
    <w:p w:rsidR="006B40AE" w:rsidRPr="006B40AE" w:rsidRDefault="006B40AE" w:rsidP="006B40AE">
      <w:pPr>
        <w:tabs>
          <w:tab w:val="left" w:pos="708"/>
        </w:tabs>
        <w:suppressAutoHyphens/>
        <w:spacing w:after="0" w:line="240" w:lineRule="auto"/>
        <w:jc w:val="center"/>
        <w:rPr>
          <w:rFonts w:ascii="Times New Roman" w:hAnsi="Times New Roman"/>
          <w:b/>
          <w:u w:val="single"/>
          <w:lang w:eastAsia="ru-RU"/>
        </w:rPr>
      </w:pPr>
    </w:p>
    <w:p w:rsidR="00AB7BC9" w:rsidRPr="00AB7BC9" w:rsidRDefault="00AB7BC9" w:rsidP="00AB7BC9">
      <w:pPr>
        <w:widowControl w:val="0"/>
        <w:tabs>
          <w:tab w:val="left" w:pos="567"/>
        </w:tabs>
        <w:suppressAutoHyphens/>
        <w:spacing w:after="0" w:line="240" w:lineRule="auto"/>
        <w:jc w:val="both"/>
        <w:rPr>
          <w:rFonts w:ascii="Times New Roman" w:hAnsi="Times New Roman"/>
          <w:sz w:val="24"/>
          <w:szCs w:val="24"/>
        </w:rPr>
      </w:pPr>
      <w:r w:rsidRPr="00AB7BC9">
        <w:rPr>
          <w:rFonts w:ascii="Times New Roman" w:hAnsi="Times New Roman"/>
          <w:sz w:val="24"/>
          <w:szCs w:val="24"/>
        </w:rPr>
        <w:t>Учасник повинен надати у складі своїх тендерної пропозицій:</w:t>
      </w:r>
    </w:p>
    <w:p w:rsidR="00AB7BC9" w:rsidRPr="00AB7BC9" w:rsidRDefault="00AB7BC9" w:rsidP="00AB7BC9">
      <w:pPr>
        <w:spacing w:after="0" w:line="240" w:lineRule="auto"/>
        <w:jc w:val="both"/>
        <w:rPr>
          <w:rFonts w:ascii="Times New Roman" w:hAnsi="Times New Roman"/>
          <w:sz w:val="24"/>
          <w:szCs w:val="24"/>
        </w:rPr>
      </w:pPr>
      <w:r w:rsidRPr="00AB7BC9">
        <w:rPr>
          <w:rFonts w:ascii="Times New Roman" w:hAnsi="Times New Roman"/>
          <w:sz w:val="24"/>
          <w:szCs w:val="24"/>
        </w:rPr>
        <w:t>- З метою забезпечення термінового придбання повного переліку товару протягом одного робочого дня, з моменту отримання заявки</w:t>
      </w:r>
      <w:r w:rsidRPr="00AB7BC9">
        <w:rPr>
          <w:rFonts w:ascii="Times New Roman" w:hAnsi="Times New Roman"/>
          <w:sz w:val="24"/>
          <w:szCs w:val="24"/>
          <w:lang w:val="ru-RU"/>
        </w:rPr>
        <w:t xml:space="preserve"> </w:t>
      </w:r>
      <w:r w:rsidRPr="00AB7BC9">
        <w:rPr>
          <w:rFonts w:ascii="Times New Roman" w:hAnsi="Times New Roman"/>
          <w:sz w:val="24"/>
          <w:szCs w:val="24"/>
        </w:rPr>
        <w:t xml:space="preserve">від Замовника, </w:t>
      </w:r>
      <w:r w:rsidRPr="00AB7BC9">
        <w:rPr>
          <w:rFonts w:ascii="Times New Roman" w:hAnsi="Times New Roman"/>
          <w:sz w:val="24"/>
          <w:szCs w:val="24"/>
          <w:lang w:val="ru-RU"/>
        </w:rPr>
        <w:t>в</w:t>
      </w:r>
      <w:proofErr w:type="spellStart"/>
      <w:r w:rsidRPr="00AB7BC9">
        <w:rPr>
          <w:rFonts w:ascii="Times New Roman" w:hAnsi="Times New Roman"/>
          <w:sz w:val="24"/>
          <w:szCs w:val="24"/>
        </w:rPr>
        <w:t>есь</w:t>
      </w:r>
      <w:proofErr w:type="spellEnd"/>
      <w:r w:rsidRPr="00AB7BC9">
        <w:rPr>
          <w:rFonts w:ascii="Times New Roman" w:hAnsi="Times New Roman"/>
          <w:sz w:val="24"/>
          <w:szCs w:val="24"/>
        </w:rPr>
        <w:t xml:space="preserve"> перелік товару, вказаний у пропозиції повинен бути в наявності на складі Учасника</w:t>
      </w:r>
      <w:r w:rsidRPr="00AB7BC9">
        <w:rPr>
          <w:rFonts w:ascii="Times New Roman" w:hAnsi="Times New Roman"/>
          <w:sz w:val="24"/>
          <w:szCs w:val="24"/>
          <w:lang w:val="ru-RU"/>
        </w:rPr>
        <w:t xml:space="preserve">, </w:t>
      </w:r>
      <w:r w:rsidRPr="00AB7BC9">
        <w:rPr>
          <w:rFonts w:ascii="Times New Roman" w:hAnsi="Times New Roman"/>
          <w:sz w:val="24"/>
          <w:szCs w:val="24"/>
        </w:rPr>
        <w:t xml:space="preserve">що підтверджується </w:t>
      </w:r>
      <w:r w:rsidRPr="00AB7BC9">
        <w:rPr>
          <w:rFonts w:ascii="Times New Roman" w:hAnsi="Times New Roman"/>
          <w:b/>
          <w:sz w:val="24"/>
          <w:szCs w:val="24"/>
        </w:rPr>
        <w:t>гарантійним листом</w:t>
      </w:r>
      <w:r w:rsidRPr="00AB7BC9">
        <w:rPr>
          <w:rFonts w:ascii="Times New Roman" w:hAnsi="Times New Roman"/>
          <w:sz w:val="24"/>
          <w:szCs w:val="24"/>
        </w:rPr>
        <w:t>.</w:t>
      </w:r>
    </w:p>
    <w:p w:rsidR="00AB7BC9" w:rsidRPr="00AB7BC9" w:rsidRDefault="00AB7BC9" w:rsidP="00AB7BC9">
      <w:pPr>
        <w:pStyle w:val="a6"/>
        <w:jc w:val="both"/>
        <w:rPr>
          <w:rFonts w:ascii="Times New Roman" w:hAnsi="Times New Roman"/>
          <w:iCs/>
          <w:sz w:val="24"/>
          <w:szCs w:val="24"/>
          <w:lang w:val="uk-UA"/>
        </w:rPr>
      </w:pPr>
      <w:r w:rsidRPr="00AB7BC9">
        <w:rPr>
          <w:rFonts w:ascii="Times New Roman" w:hAnsi="Times New Roman"/>
          <w:iCs/>
          <w:sz w:val="24"/>
          <w:szCs w:val="24"/>
          <w:lang w:val="uk-UA"/>
        </w:rPr>
        <w:t>-</w:t>
      </w:r>
      <w:r w:rsidRPr="00AB7BC9">
        <w:rPr>
          <w:rFonts w:ascii="Times New Roman" w:hAnsi="Times New Roman"/>
          <w:iCs/>
          <w:sz w:val="24"/>
          <w:szCs w:val="24"/>
        </w:rPr>
        <w:t> </w:t>
      </w:r>
      <w:r w:rsidRPr="00AB7BC9">
        <w:rPr>
          <w:rFonts w:ascii="Times New Roman" w:hAnsi="Times New Roman"/>
          <w:iCs/>
          <w:sz w:val="24"/>
          <w:szCs w:val="24"/>
          <w:lang w:val="uk-UA"/>
        </w:rPr>
        <w:t>Учасник процедури закупівлі повинен надати у складі тендерної пропозиції довідку довільної форми</w:t>
      </w:r>
      <w:r w:rsidRPr="00AB7BC9">
        <w:rPr>
          <w:rFonts w:ascii="Times New Roman" w:hAnsi="Times New Roman"/>
          <w:sz w:val="24"/>
          <w:szCs w:val="24"/>
          <w:lang w:val="uk-UA"/>
        </w:rPr>
        <w:t xml:space="preserve"> </w:t>
      </w:r>
      <w:r w:rsidRPr="00AB7BC9">
        <w:rPr>
          <w:rFonts w:ascii="Times New Roman" w:hAnsi="Times New Roman"/>
          <w:iCs/>
          <w:sz w:val="24"/>
          <w:szCs w:val="24"/>
          <w:lang w:val="uk-UA"/>
        </w:rPr>
        <w:t>у якій зазначено торгову марку або виробника товару та країну походження товару на кожен запропонований товар згідно технічних вимог Замовника</w:t>
      </w:r>
      <w:r>
        <w:rPr>
          <w:rFonts w:ascii="Times New Roman" w:hAnsi="Times New Roman"/>
          <w:iCs/>
          <w:sz w:val="24"/>
          <w:szCs w:val="24"/>
          <w:lang w:val="uk-UA"/>
        </w:rPr>
        <w:t>, що вказані вище</w:t>
      </w:r>
      <w:r w:rsidRPr="00AB7BC9">
        <w:rPr>
          <w:rFonts w:ascii="Times New Roman" w:hAnsi="Times New Roman"/>
          <w:iCs/>
          <w:sz w:val="24"/>
          <w:szCs w:val="24"/>
          <w:lang w:val="uk-UA"/>
        </w:rPr>
        <w:t>.</w:t>
      </w:r>
    </w:p>
    <w:p w:rsidR="00AB7BC9" w:rsidRPr="00AB7BC9" w:rsidRDefault="00AB7BC9" w:rsidP="00AB7BC9">
      <w:pPr>
        <w:pStyle w:val="a6"/>
        <w:jc w:val="both"/>
        <w:rPr>
          <w:rFonts w:ascii="Times New Roman" w:hAnsi="Times New Roman"/>
          <w:iCs/>
          <w:sz w:val="24"/>
          <w:szCs w:val="24"/>
          <w:lang w:val="uk-UA"/>
        </w:rPr>
      </w:pPr>
      <w:r w:rsidRPr="00AB7BC9">
        <w:rPr>
          <w:rFonts w:ascii="Times New Roman" w:hAnsi="Times New Roman"/>
          <w:iCs/>
          <w:sz w:val="24"/>
          <w:szCs w:val="24"/>
          <w:lang w:val="uk-UA"/>
        </w:rPr>
        <w:t>-</w:t>
      </w:r>
      <w:r w:rsidRPr="00AB7BC9">
        <w:rPr>
          <w:rFonts w:ascii="Times New Roman" w:hAnsi="Times New Roman"/>
          <w:iCs/>
          <w:sz w:val="24"/>
          <w:szCs w:val="24"/>
        </w:rPr>
        <w:t> </w:t>
      </w:r>
      <w:r w:rsidRPr="00AB7BC9">
        <w:rPr>
          <w:rFonts w:ascii="Times New Roman" w:hAnsi="Times New Roman"/>
          <w:iCs/>
          <w:sz w:val="24"/>
          <w:szCs w:val="24"/>
          <w:lang w:val="uk-UA"/>
        </w:rPr>
        <w:t xml:space="preserve">Учасник процедури закупівлі повинен надати у складі тендерної пропозиції </w:t>
      </w:r>
      <w:r w:rsidRPr="00AB7BC9">
        <w:rPr>
          <w:rFonts w:ascii="Times New Roman" w:hAnsi="Times New Roman"/>
          <w:b/>
          <w:bCs/>
          <w:iCs/>
          <w:sz w:val="24"/>
          <w:szCs w:val="24"/>
          <w:lang w:val="uk-UA"/>
        </w:rPr>
        <w:t>гарантійний лист</w:t>
      </w:r>
      <w:r w:rsidRPr="00AB7BC9">
        <w:rPr>
          <w:rFonts w:ascii="Times New Roman" w:hAnsi="Times New Roman"/>
          <w:iCs/>
          <w:sz w:val="24"/>
          <w:szCs w:val="24"/>
          <w:lang w:val="uk-UA"/>
        </w:rPr>
        <w:t xml:space="preserve"> про відповідність товару технічним вимогам Замовника згідно Додатку 1.</w:t>
      </w:r>
    </w:p>
    <w:p w:rsidR="00AB7BC9" w:rsidRPr="00AB7BC9" w:rsidRDefault="00AB7BC9" w:rsidP="00AB7BC9">
      <w:pPr>
        <w:spacing w:after="0" w:line="240" w:lineRule="auto"/>
        <w:jc w:val="both"/>
        <w:rPr>
          <w:rFonts w:ascii="Times New Roman" w:hAnsi="Times New Roman"/>
          <w:sz w:val="24"/>
          <w:szCs w:val="24"/>
        </w:rPr>
      </w:pPr>
      <w:r w:rsidRPr="00AF7600">
        <w:rPr>
          <w:rFonts w:ascii="Times New Roman" w:hAnsi="Times New Roman"/>
          <w:bCs/>
          <w:sz w:val="24"/>
          <w:szCs w:val="24"/>
        </w:rPr>
        <w:t xml:space="preserve">- </w:t>
      </w:r>
      <w:r w:rsidRPr="00AF7600">
        <w:rPr>
          <w:rFonts w:ascii="Times New Roman" w:hAnsi="Times New Roman"/>
          <w:b/>
          <w:sz w:val="24"/>
          <w:szCs w:val="24"/>
        </w:rPr>
        <w:t>Гарантійний лист</w:t>
      </w:r>
      <w:r w:rsidRPr="00AF7600">
        <w:rPr>
          <w:rFonts w:ascii="Times New Roman" w:hAnsi="Times New Roman"/>
          <w:bCs/>
          <w:sz w:val="24"/>
          <w:szCs w:val="24"/>
        </w:rPr>
        <w:t xml:space="preserve"> про те, </w:t>
      </w:r>
      <w:r w:rsidRPr="00AF7600">
        <w:rPr>
          <w:rFonts w:ascii="Times New Roman" w:hAnsi="Times New Roman"/>
          <w:iCs/>
          <w:sz w:val="24"/>
          <w:szCs w:val="24"/>
        </w:rPr>
        <w:t xml:space="preserve">що </w:t>
      </w:r>
      <w:r w:rsidRPr="00AF7600">
        <w:rPr>
          <w:rFonts w:ascii="Times New Roman" w:hAnsi="Times New Roman"/>
          <w:sz w:val="24"/>
          <w:szCs w:val="24"/>
        </w:rPr>
        <w:t>Учасник протягом одного робочого дня погоджується надати Замовнику зразки товару, за вибірковим переліком Замовника для підтвердження на етапі кваліфікації запропонованого товару відповідності вимогам Замовника зазначених в Додаток №1 Тендерної документації.</w:t>
      </w:r>
      <w:r w:rsidRPr="00AB7BC9">
        <w:rPr>
          <w:rFonts w:ascii="Times New Roman" w:hAnsi="Times New Roman"/>
          <w:sz w:val="24"/>
          <w:szCs w:val="24"/>
        </w:rPr>
        <w:t xml:space="preserve"> </w:t>
      </w:r>
    </w:p>
    <w:p w:rsidR="00AB7BC9" w:rsidRPr="00AB7BC9" w:rsidRDefault="00AB7BC9" w:rsidP="00AB7BC9">
      <w:pPr>
        <w:widowControl w:val="0"/>
        <w:tabs>
          <w:tab w:val="left" w:pos="567"/>
        </w:tabs>
        <w:suppressAutoHyphens/>
        <w:spacing w:after="0" w:line="240" w:lineRule="auto"/>
        <w:jc w:val="both"/>
        <w:rPr>
          <w:rFonts w:ascii="Times New Roman" w:hAnsi="Times New Roman"/>
          <w:sz w:val="24"/>
          <w:szCs w:val="24"/>
        </w:rPr>
      </w:pPr>
    </w:p>
    <w:p w:rsidR="00AB7BC9" w:rsidRPr="00AB7BC9" w:rsidRDefault="00AB7BC9" w:rsidP="00AB7BC9">
      <w:pPr>
        <w:shd w:val="clear" w:color="auto" w:fill="FFFFFF"/>
        <w:tabs>
          <w:tab w:val="left" w:pos="317"/>
          <w:tab w:val="left" w:pos="1075"/>
        </w:tabs>
        <w:spacing w:after="60" w:line="240" w:lineRule="auto"/>
        <w:ind w:right="113"/>
        <w:contextualSpacing/>
        <w:jc w:val="both"/>
        <w:rPr>
          <w:rFonts w:ascii="Times New Roman" w:hAnsi="Times New Roman"/>
          <w:sz w:val="24"/>
          <w:szCs w:val="24"/>
        </w:rPr>
      </w:pPr>
    </w:p>
    <w:p w:rsidR="00AB7BC9" w:rsidRDefault="00AB7BC9" w:rsidP="006B40AE">
      <w:pPr>
        <w:suppressAutoHyphens/>
        <w:spacing w:after="0" w:line="240" w:lineRule="auto"/>
        <w:jc w:val="center"/>
        <w:rPr>
          <w:rFonts w:ascii="Times New Roman" w:hAnsi="Times New Roman"/>
          <w:b/>
          <w:lang w:eastAsia="zh-CN"/>
        </w:rPr>
      </w:pPr>
    </w:p>
    <w:p w:rsidR="00AB7BC9" w:rsidRDefault="00AB7BC9"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spacing w:after="0" w:line="240" w:lineRule="auto"/>
        <w:jc w:val="center"/>
        <w:rPr>
          <w:rFonts w:ascii="Times New Roman" w:hAnsi="Times New Roman"/>
          <w:b/>
          <w:lang w:eastAsia="zh-CN"/>
        </w:rPr>
      </w:pPr>
      <w:r w:rsidRPr="006B40AE">
        <w:rPr>
          <w:rFonts w:ascii="Times New Roman" w:hAnsi="Times New Roman"/>
          <w:b/>
          <w:lang w:eastAsia="zh-CN"/>
        </w:rPr>
        <w:t>З умовами технічного завдання ознайомлені, з вимогами погоджуємось</w:t>
      </w:r>
    </w:p>
    <w:p w:rsidR="006B40AE" w:rsidRPr="006B40AE" w:rsidRDefault="006B40AE"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autoSpaceDN w:val="0"/>
        <w:spacing w:after="0" w:line="240" w:lineRule="auto"/>
        <w:jc w:val="both"/>
        <w:rPr>
          <w:rFonts w:ascii="Times New Roman" w:hAnsi="Times New Roman"/>
          <w:b/>
          <w:lang w:eastAsia="zh-CN"/>
        </w:rPr>
      </w:pPr>
      <w:r w:rsidRPr="006B40AE">
        <w:rPr>
          <w:rFonts w:ascii="Times New Roman" w:hAnsi="Times New Roman"/>
          <w:lang w:eastAsia="zh-CN"/>
        </w:rPr>
        <w:t>"___" ________________ 2023 року</w:t>
      </w:r>
      <w:r w:rsidRPr="006B40AE">
        <w:rPr>
          <w:rFonts w:ascii="Times New Roman" w:hAnsi="Times New Roman"/>
          <w:b/>
          <w:lang w:eastAsia="zh-CN"/>
        </w:rPr>
        <w:t xml:space="preserve">                                </w:t>
      </w:r>
      <w:r w:rsidRPr="006B40AE">
        <w:rPr>
          <w:rFonts w:ascii="Times New Roman" w:hAnsi="Times New Roman"/>
          <w:lang w:eastAsia="zh-CN"/>
        </w:rPr>
        <w:t>________________________________</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lang w:eastAsia="zh-CN"/>
        </w:rPr>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sz w:val="16"/>
          <w:szCs w:val="16"/>
          <w:lang w:eastAsia="zh-CN"/>
        </w:rPr>
        <w:t xml:space="preserve">[Підпис] [прізвище, ініціали, посада уповноваженої особи учасника] </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sz w:val="16"/>
          <w:szCs w:val="16"/>
          <w:lang w:eastAsia="zh-CN"/>
        </w:rPr>
        <w:t>М.П. (у разі наявності печатки)</w:t>
      </w:r>
    </w:p>
    <w:p w:rsidR="006B40AE" w:rsidRPr="00D81808" w:rsidRDefault="006B40AE" w:rsidP="006B40AE">
      <w:pPr>
        <w:suppressAutoHyphens/>
        <w:ind w:right="230" w:firstLine="567"/>
        <w:jc w:val="both"/>
        <w:rPr>
          <w:rFonts w:ascii="Times New Roman" w:hAnsi="Times New Roman"/>
          <w:highlight w:val="yellow"/>
          <w:lang w:eastAsia="zh-CN"/>
        </w:rPr>
      </w:pPr>
    </w:p>
    <w:p w:rsidR="00265CB4" w:rsidRPr="005C5333" w:rsidRDefault="00265CB4" w:rsidP="006B40AE">
      <w:pPr>
        <w:spacing w:after="0" w:line="240" w:lineRule="auto"/>
        <w:ind w:left="142" w:hanging="142"/>
        <w:rPr>
          <w:rFonts w:ascii="Times New Roman" w:hAnsi="Times New Roman"/>
          <w:b/>
          <w:sz w:val="24"/>
          <w:szCs w:val="24"/>
          <w:highlight w:val="yellow"/>
        </w:rPr>
      </w:pPr>
    </w:p>
    <w:sectPr w:rsidR="00265CB4" w:rsidRPr="005C5333" w:rsidSect="00AB7BC9">
      <w:headerReference w:type="default"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C1" w:rsidRDefault="00CC61C1" w:rsidP="00D02DA3">
      <w:pPr>
        <w:spacing w:after="0" w:line="240" w:lineRule="auto"/>
      </w:pPr>
      <w:r>
        <w:separator/>
      </w:r>
    </w:p>
  </w:endnote>
  <w:endnote w:type="continuationSeparator" w:id="0">
    <w:p w:rsidR="00CC61C1" w:rsidRDefault="00CC61C1" w:rsidP="00D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C1" w:rsidRDefault="00CC61C1" w:rsidP="00D02DA3">
      <w:pPr>
        <w:spacing w:after="0" w:line="240" w:lineRule="auto"/>
      </w:pPr>
      <w:r>
        <w:separator/>
      </w:r>
    </w:p>
  </w:footnote>
  <w:footnote w:type="continuationSeparator" w:id="0">
    <w:p w:rsidR="00CC61C1" w:rsidRDefault="00CC61C1" w:rsidP="00D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3" w:rsidRPr="004F3713" w:rsidRDefault="00CC61C1">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6FD7"/>
    <w:multiLevelType w:val="hybridMultilevel"/>
    <w:tmpl w:val="BA504992"/>
    <w:lvl w:ilvl="0" w:tplc="8A3C8AC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856"/>
    <w:rsid w:val="000705E4"/>
    <w:rsid w:val="0008025A"/>
    <w:rsid w:val="000F435C"/>
    <w:rsid w:val="0018401C"/>
    <w:rsid w:val="001B251F"/>
    <w:rsid w:val="001C2563"/>
    <w:rsid w:val="001C5F51"/>
    <w:rsid w:val="00265CB4"/>
    <w:rsid w:val="002D1FF6"/>
    <w:rsid w:val="002F16A1"/>
    <w:rsid w:val="00310AD3"/>
    <w:rsid w:val="00342FF1"/>
    <w:rsid w:val="00410E38"/>
    <w:rsid w:val="00421CA7"/>
    <w:rsid w:val="004B33C4"/>
    <w:rsid w:val="004D7C45"/>
    <w:rsid w:val="0050010F"/>
    <w:rsid w:val="005B0C5B"/>
    <w:rsid w:val="005C39DE"/>
    <w:rsid w:val="005C5333"/>
    <w:rsid w:val="005D1EC9"/>
    <w:rsid w:val="00630853"/>
    <w:rsid w:val="00697BEA"/>
    <w:rsid w:val="006B40AE"/>
    <w:rsid w:val="006D18D6"/>
    <w:rsid w:val="006D6684"/>
    <w:rsid w:val="00707FE4"/>
    <w:rsid w:val="007B1D2B"/>
    <w:rsid w:val="009030AE"/>
    <w:rsid w:val="00935DDD"/>
    <w:rsid w:val="00952372"/>
    <w:rsid w:val="00956E16"/>
    <w:rsid w:val="009D26CF"/>
    <w:rsid w:val="00A06306"/>
    <w:rsid w:val="00AB7BC9"/>
    <w:rsid w:val="00AF7600"/>
    <w:rsid w:val="00B219E3"/>
    <w:rsid w:val="00B35741"/>
    <w:rsid w:val="00BA0A19"/>
    <w:rsid w:val="00BD55C7"/>
    <w:rsid w:val="00C740D7"/>
    <w:rsid w:val="00CC61C1"/>
    <w:rsid w:val="00D02DA3"/>
    <w:rsid w:val="00D42F6C"/>
    <w:rsid w:val="00D65612"/>
    <w:rsid w:val="00DD5856"/>
    <w:rsid w:val="00E00631"/>
    <w:rsid w:val="00E8028F"/>
    <w:rsid w:val="00E9179A"/>
    <w:rsid w:val="00E96C48"/>
    <w:rsid w:val="00EA3865"/>
    <w:rsid w:val="00EB505D"/>
    <w:rsid w:val="00EB6823"/>
    <w:rsid w:val="00ED3AB9"/>
    <w:rsid w:val="00EE103F"/>
    <w:rsid w:val="00F5379D"/>
    <w:rsid w:val="00FB0E54"/>
    <w:rsid w:val="00FB576F"/>
    <w:rsid w:val="00FE6561"/>
    <w:rsid w:val="00FF1C10"/>
    <w:rsid w:val="00FF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39"/>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B7BC9"/>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AB7B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20</cp:revision>
  <cp:lastPrinted>2023-06-12T12:58:00Z</cp:lastPrinted>
  <dcterms:created xsi:type="dcterms:W3CDTF">2023-01-31T11:51:00Z</dcterms:created>
  <dcterms:modified xsi:type="dcterms:W3CDTF">2023-06-23T07:17:00Z</dcterms:modified>
</cp:coreProperties>
</file>