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3EEE" w:rsidRPr="00F220A8" w:rsidRDefault="008E3EEE" w:rsidP="008E3EEE">
      <w:pPr>
        <w:shd w:val="clear" w:color="auto" w:fill="FFFFFF"/>
        <w:spacing w:line="240" w:lineRule="auto"/>
        <w:ind w:firstLine="851"/>
        <w:jc w:val="center"/>
        <w:rPr>
          <w:rFonts w:ascii="Times New Roman" w:hAnsi="Times New Roman"/>
          <w:b/>
          <w:caps/>
          <w:sz w:val="24"/>
          <w:szCs w:val="24"/>
        </w:rPr>
      </w:pPr>
      <w:bookmarkStart w:id="0" w:name="_Hlk84268551"/>
      <w:r w:rsidRPr="00F220A8">
        <w:rPr>
          <w:rFonts w:ascii="Times New Roman" w:hAnsi="Times New Roman"/>
          <w:b/>
          <w:sz w:val="24"/>
          <w:szCs w:val="24"/>
        </w:rPr>
        <w:t xml:space="preserve">ДЕРЖАВНА УСТАНОВА </w:t>
      </w:r>
      <w:r w:rsidRPr="00F220A8">
        <w:rPr>
          <w:rFonts w:ascii="Times New Roman" w:hAnsi="Times New Roman"/>
          <w:b/>
          <w:caps/>
          <w:sz w:val="24"/>
          <w:szCs w:val="24"/>
        </w:rPr>
        <w:t>«інститут</w:t>
      </w:r>
      <w:r w:rsidRPr="00F220A8">
        <w:rPr>
          <w:rFonts w:ascii="Times New Roman" w:hAnsi="Times New Roman"/>
          <w:b/>
          <w:caps/>
          <w:noProof/>
          <w:sz w:val="24"/>
          <w:szCs w:val="24"/>
        </w:rPr>
        <w:t xml:space="preserve"> патолог</w:t>
      </w:r>
      <w:r w:rsidRPr="00F220A8">
        <w:rPr>
          <w:rFonts w:ascii="Times New Roman" w:hAnsi="Times New Roman"/>
          <w:b/>
          <w:caps/>
          <w:sz w:val="24"/>
          <w:szCs w:val="24"/>
        </w:rPr>
        <w:t xml:space="preserve">ії </w:t>
      </w:r>
      <w:r w:rsidRPr="00F220A8">
        <w:rPr>
          <w:rFonts w:ascii="Times New Roman" w:hAnsi="Times New Roman"/>
          <w:b/>
          <w:caps/>
          <w:sz w:val="24"/>
          <w:szCs w:val="24"/>
        </w:rPr>
        <w:br/>
      </w:r>
      <w:r w:rsidRPr="00F220A8">
        <w:rPr>
          <w:rFonts w:ascii="Times New Roman" w:hAnsi="Times New Roman"/>
          <w:b/>
          <w:caps/>
          <w:noProof/>
          <w:sz w:val="24"/>
          <w:szCs w:val="24"/>
        </w:rPr>
        <w:t>крові</w:t>
      </w:r>
      <w:r w:rsidRPr="00F220A8">
        <w:rPr>
          <w:rFonts w:ascii="Times New Roman" w:hAnsi="Times New Roman"/>
          <w:b/>
          <w:caps/>
          <w:sz w:val="24"/>
          <w:szCs w:val="24"/>
        </w:rPr>
        <w:t xml:space="preserve"> та трансфузійної медицини НАЦІОНАЛЬНОЇ АКАДЕМІЇ МЕДИЧНИХ НАУК УКРАЇНИ»</w:t>
      </w:r>
    </w:p>
    <w:bookmarkEnd w:id="0"/>
    <w:p w:rsidR="008E3EEE" w:rsidRPr="00F220A8" w:rsidRDefault="008E3EEE" w:rsidP="008E3EEE">
      <w:pPr>
        <w:spacing w:after="0" w:line="240" w:lineRule="auto"/>
        <w:ind w:left="-1418"/>
        <w:jc w:val="center"/>
        <w:rPr>
          <w:rFonts w:ascii="Times New Roman" w:eastAsia="Times New Roman" w:hAnsi="Times New Roman"/>
          <w:b/>
          <w:sz w:val="24"/>
          <w:szCs w:val="24"/>
        </w:rPr>
      </w:pPr>
    </w:p>
    <w:p w:rsidR="008E3EEE" w:rsidRPr="00F220A8" w:rsidRDefault="008E3EEE" w:rsidP="008E3EEE">
      <w:pPr>
        <w:spacing w:after="0" w:line="240" w:lineRule="auto"/>
        <w:ind w:left="-1418"/>
        <w:jc w:val="right"/>
        <w:rPr>
          <w:rFonts w:ascii="Times New Roman" w:eastAsia="Times New Roman" w:hAnsi="Times New Roman"/>
          <w:b/>
          <w:sz w:val="24"/>
          <w:szCs w:val="24"/>
        </w:rPr>
      </w:pPr>
    </w:p>
    <w:p w:rsidR="008E3EEE" w:rsidRPr="00F220A8" w:rsidRDefault="008E3EEE" w:rsidP="008E3EEE">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b/>
          <w:sz w:val="24"/>
          <w:szCs w:val="24"/>
        </w:rPr>
        <w:t> «ЗАТВЕРДЖЕНО»</w:t>
      </w:r>
    </w:p>
    <w:p w:rsidR="008E3EEE" w:rsidRPr="00F220A8" w:rsidRDefault="008E3EEE" w:rsidP="008E3EEE">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sz w:val="24"/>
          <w:szCs w:val="24"/>
        </w:rPr>
        <w:t xml:space="preserve">                                                                    </w:t>
      </w:r>
      <w:r w:rsidRPr="00F220A8">
        <w:rPr>
          <w:rFonts w:ascii="Times New Roman" w:eastAsia="Times New Roman" w:hAnsi="Times New Roman"/>
          <w:b/>
          <w:sz w:val="24"/>
          <w:szCs w:val="24"/>
        </w:rPr>
        <w:t>Протокол</w:t>
      </w:r>
      <w:r w:rsidRPr="00F220A8">
        <w:rPr>
          <w:rFonts w:ascii="Times New Roman" w:eastAsia="Times New Roman" w:hAnsi="Times New Roman"/>
          <w:sz w:val="24"/>
          <w:szCs w:val="24"/>
        </w:rPr>
        <w:t xml:space="preserve"> </w:t>
      </w:r>
      <w:r w:rsidRPr="00F220A8">
        <w:rPr>
          <w:rFonts w:ascii="Times New Roman" w:eastAsia="Times New Roman" w:hAnsi="Times New Roman"/>
          <w:b/>
          <w:sz w:val="24"/>
          <w:szCs w:val="24"/>
        </w:rPr>
        <w:t>Уповноваженої особи</w:t>
      </w:r>
    </w:p>
    <w:p w:rsidR="008E3EEE" w:rsidRPr="00F220A8" w:rsidRDefault="008E3EEE" w:rsidP="008E3EEE">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b/>
          <w:sz w:val="24"/>
          <w:szCs w:val="24"/>
        </w:rPr>
        <w:t>ДУ ІПКТМ НАМН</w:t>
      </w:r>
    </w:p>
    <w:p w:rsidR="008E3EEE" w:rsidRDefault="008E3EEE" w:rsidP="008E3EEE">
      <w:pPr>
        <w:ind w:firstLine="851"/>
        <w:jc w:val="right"/>
        <w:rPr>
          <w:rFonts w:ascii="Times New Roman" w:hAnsi="Times New Roman"/>
          <w:bCs/>
          <w:sz w:val="24"/>
          <w:szCs w:val="24"/>
          <w:lang w:eastAsia="ar-SA"/>
        </w:rPr>
      </w:pPr>
      <w:bookmarkStart w:id="1" w:name="_Hlk115097086"/>
      <w:r w:rsidRPr="00965291">
        <w:rPr>
          <w:rFonts w:ascii="Times New Roman" w:hAnsi="Times New Roman"/>
          <w:bCs/>
          <w:sz w:val="24"/>
          <w:szCs w:val="24"/>
          <w:lang w:eastAsia="ar-SA"/>
        </w:rPr>
        <w:t xml:space="preserve">№ </w:t>
      </w:r>
      <w:bookmarkEnd w:id="1"/>
      <w:r w:rsidR="00556E10" w:rsidRPr="00162759">
        <w:rPr>
          <w:rFonts w:ascii="Times New Roman" w:hAnsi="Times New Roman"/>
          <w:bCs/>
          <w:sz w:val="24"/>
          <w:szCs w:val="24"/>
          <w:lang w:val="ru-RU" w:eastAsia="ar-SA"/>
        </w:rPr>
        <w:t>0</w:t>
      </w:r>
      <w:r w:rsidR="0061586C">
        <w:rPr>
          <w:rFonts w:ascii="Times New Roman" w:hAnsi="Times New Roman"/>
          <w:bCs/>
          <w:sz w:val="24"/>
          <w:szCs w:val="24"/>
          <w:lang w:eastAsia="ar-SA"/>
        </w:rPr>
        <w:t>5</w:t>
      </w:r>
      <w:r w:rsidR="00247CF7" w:rsidRPr="00965291">
        <w:rPr>
          <w:rFonts w:ascii="Times New Roman" w:hAnsi="Times New Roman"/>
          <w:bCs/>
          <w:sz w:val="24"/>
          <w:szCs w:val="24"/>
          <w:lang w:eastAsia="ar-SA"/>
        </w:rPr>
        <w:t>/</w:t>
      </w:r>
      <w:r w:rsidR="00162759">
        <w:rPr>
          <w:rFonts w:ascii="Times New Roman" w:hAnsi="Times New Roman"/>
          <w:bCs/>
          <w:sz w:val="24"/>
          <w:szCs w:val="24"/>
          <w:lang w:val="ru-RU" w:eastAsia="ar-SA"/>
        </w:rPr>
        <w:t>2</w:t>
      </w:r>
      <w:r w:rsidR="0061586C">
        <w:rPr>
          <w:rFonts w:ascii="Times New Roman" w:hAnsi="Times New Roman"/>
          <w:bCs/>
          <w:sz w:val="24"/>
          <w:szCs w:val="24"/>
          <w:lang w:val="ru-RU" w:eastAsia="ar-SA"/>
        </w:rPr>
        <w:t>1</w:t>
      </w:r>
      <w:r w:rsidR="002D39B0">
        <w:rPr>
          <w:rFonts w:ascii="Times New Roman" w:hAnsi="Times New Roman"/>
          <w:bCs/>
          <w:sz w:val="24"/>
          <w:szCs w:val="24"/>
          <w:lang w:val="ru-RU" w:eastAsia="ar-SA"/>
        </w:rPr>
        <w:t>02</w:t>
      </w:r>
      <w:r w:rsidRPr="00965291">
        <w:rPr>
          <w:rFonts w:ascii="Times New Roman" w:hAnsi="Times New Roman"/>
          <w:bCs/>
          <w:sz w:val="24"/>
          <w:szCs w:val="24"/>
          <w:lang w:val="ru-RU" w:eastAsia="ar-SA"/>
        </w:rPr>
        <w:t xml:space="preserve"> </w:t>
      </w:r>
      <w:proofErr w:type="spellStart"/>
      <w:r w:rsidRPr="00965291">
        <w:rPr>
          <w:rFonts w:ascii="Times New Roman" w:hAnsi="Times New Roman"/>
          <w:bCs/>
          <w:sz w:val="24"/>
          <w:szCs w:val="24"/>
          <w:lang w:val="ru-RU" w:eastAsia="ar-SA"/>
        </w:rPr>
        <w:t>від</w:t>
      </w:r>
      <w:proofErr w:type="spellEnd"/>
      <w:r w:rsidRPr="00965291">
        <w:rPr>
          <w:rFonts w:ascii="Times New Roman" w:hAnsi="Times New Roman"/>
          <w:bCs/>
          <w:sz w:val="24"/>
          <w:szCs w:val="24"/>
          <w:lang w:val="ru-RU" w:eastAsia="ar-SA"/>
        </w:rPr>
        <w:t xml:space="preserve"> </w:t>
      </w:r>
      <w:r w:rsidRPr="00965291">
        <w:rPr>
          <w:rFonts w:ascii="Times New Roman" w:hAnsi="Times New Roman"/>
          <w:bCs/>
          <w:sz w:val="24"/>
          <w:szCs w:val="24"/>
          <w:lang w:eastAsia="ar-SA"/>
        </w:rPr>
        <w:t>«</w:t>
      </w:r>
      <w:r w:rsidR="00162759">
        <w:rPr>
          <w:rFonts w:ascii="Times New Roman" w:hAnsi="Times New Roman"/>
          <w:bCs/>
          <w:sz w:val="24"/>
          <w:szCs w:val="24"/>
          <w:lang w:val="ru-RU" w:eastAsia="ar-SA"/>
        </w:rPr>
        <w:t>2</w:t>
      </w:r>
      <w:r w:rsidR="0061586C">
        <w:rPr>
          <w:rFonts w:ascii="Times New Roman" w:hAnsi="Times New Roman"/>
          <w:bCs/>
          <w:sz w:val="24"/>
          <w:szCs w:val="24"/>
          <w:lang w:val="ru-RU" w:eastAsia="ar-SA"/>
        </w:rPr>
        <w:t>1</w:t>
      </w:r>
      <w:r w:rsidRPr="00965291">
        <w:rPr>
          <w:rFonts w:ascii="Times New Roman" w:hAnsi="Times New Roman"/>
          <w:bCs/>
          <w:sz w:val="24"/>
          <w:szCs w:val="24"/>
          <w:lang w:eastAsia="ar-SA"/>
        </w:rPr>
        <w:t xml:space="preserve">» </w:t>
      </w:r>
      <w:r w:rsidR="002D39B0">
        <w:rPr>
          <w:rFonts w:ascii="Times New Roman" w:hAnsi="Times New Roman"/>
          <w:bCs/>
          <w:sz w:val="24"/>
          <w:szCs w:val="24"/>
          <w:lang w:eastAsia="ar-SA"/>
        </w:rPr>
        <w:t>лютого</w:t>
      </w:r>
      <w:r w:rsidRPr="00965291">
        <w:rPr>
          <w:rFonts w:ascii="Times New Roman" w:hAnsi="Times New Roman"/>
          <w:bCs/>
          <w:sz w:val="24"/>
          <w:szCs w:val="24"/>
          <w:lang w:eastAsia="ar-SA"/>
        </w:rPr>
        <w:t xml:space="preserve"> 202</w:t>
      </w:r>
      <w:r w:rsidR="002D39B0">
        <w:rPr>
          <w:rFonts w:ascii="Times New Roman" w:hAnsi="Times New Roman"/>
          <w:bCs/>
          <w:sz w:val="24"/>
          <w:szCs w:val="24"/>
          <w:lang w:eastAsia="ar-SA"/>
        </w:rPr>
        <w:t>4</w:t>
      </w:r>
      <w:r w:rsidRPr="00965291">
        <w:rPr>
          <w:rFonts w:ascii="Times New Roman" w:hAnsi="Times New Roman"/>
          <w:bCs/>
          <w:sz w:val="24"/>
          <w:szCs w:val="24"/>
          <w:lang w:eastAsia="ar-SA"/>
        </w:rPr>
        <w:t xml:space="preserve"> року</w:t>
      </w:r>
    </w:p>
    <w:p w:rsidR="00451C40" w:rsidRDefault="00451C40" w:rsidP="008E3EEE">
      <w:pPr>
        <w:ind w:firstLine="851"/>
        <w:jc w:val="right"/>
        <w:rPr>
          <w:rFonts w:ascii="Times New Roman" w:hAnsi="Times New Roman"/>
          <w:bCs/>
          <w:sz w:val="24"/>
          <w:szCs w:val="24"/>
          <w:lang w:eastAsia="ar-SA"/>
        </w:rPr>
      </w:pPr>
      <w:r>
        <w:rPr>
          <w:rFonts w:ascii="Times New Roman" w:hAnsi="Times New Roman"/>
          <w:bCs/>
          <w:sz w:val="24"/>
          <w:szCs w:val="24"/>
          <w:lang w:eastAsia="ar-SA"/>
        </w:rPr>
        <w:t xml:space="preserve">Зміни до ТД затверджено </w:t>
      </w:r>
    </w:p>
    <w:p w:rsidR="00451C40" w:rsidRPr="00F220A8" w:rsidRDefault="00451C40" w:rsidP="00451C40">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b/>
          <w:sz w:val="24"/>
          <w:szCs w:val="24"/>
        </w:rPr>
        <w:t>Протокол</w:t>
      </w:r>
      <w:r w:rsidRPr="00F220A8">
        <w:rPr>
          <w:rFonts w:ascii="Times New Roman" w:eastAsia="Times New Roman" w:hAnsi="Times New Roman"/>
          <w:sz w:val="24"/>
          <w:szCs w:val="24"/>
        </w:rPr>
        <w:t xml:space="preserve"> </w:t>
      </w:r>
      <w:r w:rsidRPr="00F220A8">
        <w:rPr>
          <w:rFonts w:ascii="Times New Roman" w:eastAsia="Times New Roman" w:hAnsi="Times New Roman"/>
          <w:b/>
          <w:sz w:val="24"/>
          <w:szCs w:val="24"/>
        </w:rPr>
        <w:t>Уповноваженої особи</w:t>
      </w:r>
    </w:p>
    <w:p w:rsidR="00451C40" w:rsidRPr="00F220A8" w:rsidRDefault="00451C40" w:rsidP="00451C40">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b/>
          <w:sz w:val="24"/>
          <w:szCs w:val="24"/>
        </w:rPr>
        <w:t>ДУ ІПКТМ НАМН</w:t>
      </w:r>
    </w:p>
    <w:p w:rsidR="00451C40" w:rsidRDefault="00451C40" w:rsidP="00451C40">
      <w:pPr>
        <w:ind w:firstLine="851"/>
        <w:jc w:val="right"/>
        <w:rPr>
          <w:rFonts w:ascii="Times New Roman" w:hAnsi="Times New Roman"/>
          <w:bCs/>
          <w:sz w:val="24"/>
          <w:szCs w:val="24"/>
          <w:lang w:eastAsia="ar-SA"/>
        </w:rPr>
      </w:pPr>
      <w:r w:rsidRPr="00965291">
        <w:rPr>
          <w:rFonts w:ascii="Times New Roman" w:hAnsi="Times New Roman"/>
          <w:bCs/>
          <w:sz w:val="24"/>
          <w:szCs w:val="24"/>
          <w:lang w:eastAsia="ar-SA"/>
        </w:rPr>
        <w:t xml:space="preserve">№ </w:t>
      </w:r>
      <w:r w:rsidRPr="00162759">
        <w:rPr>
          <w:rFonts w:ascii="Times New Roman" w:hAnsi="Times New Roman"/>
          <w:bCs/>
          <w:sz w:val="24"/>
          <w:szCs w:val="24"/>
          <w:lang w:val="ru-RU" w:eastAsia="ar-SA"/>
        </w:rPr>
        <w:t>0</w:t>
      </w:r>
      <w:r>
        <w:rPr>
          <w:rFonts w:ascii="Times New Roman" w:hAnsi="Times New Roman"/>
          <w:bCs/>
          <w:sz w:val="24"/>
          <w:szCs w:val="24"/>
          <w:lang w:eastAsia="ar-SA"/>
        </w:rPr>
        <w:t>6</w:t>
      </w:r>
      <w:r w:rsidRPr="00965291">
        <w:rPr>
          <w:rFonts w:ascii="Times New Roman" w:hAnsi="Times New Roman"/>
          <w:bCs/>
          <w:sz w:val="24"/>
          <w:szCs w:val="24"/>
          <w:lang w:eastAsia="ar-SA"/>
        </w:rPr>
        <w:t>/</w:t>
      </w:r>
      <w:r>
        <w:rPr>
          <w:rFonts w:ascii="Times New Roman" w:hAnsi="Times New Roman"/>
          <w:bCs/>
          <w:sz w:val="24"/>
          <w:szCs w:val="24"/>
          <w:lang w:val="ru-RU" w:eastAsia="ar-SA"/>
        </w:rPr>
        <w:t>2</w:t>
      </w:r>
      <w:r>
        <w:rPr>
          <w:rFonts w:ascii="Times New Roman" w:hAnsi="Times New Roman"/>
          <w:bCs/>
          <w:sz w:val="24"/>
          <w:szCs w:val="24"/>
          <w:lang w:val="ru-RU" w:eastAsia="ar-SA"/>
        </w:rPr>
        <w:t>3</w:t>
      </w:r>
      <w:r>
        <w:rPr>
          <w:rFonts w:ascii="Times New Roman" w:hAnsi="Times New Roman"/>
          <w:bCs/>
          <w:sz w:val="24"/>
          <w:szCs w:val="24"/>
          <w:lang w:val="ru-RU" w:eastAsia="ar-SA"/>
        </w:rPr>
        <w:t>02</w:t>
      </w:r>
      <w:r w:rsidRPr="00965291">
        <w:rPr>
          <w:rFonts w:ascii="Times New Roman" w:hAnsi="Times New Roman"/>
          <w:bCs/>
          <w:sz w:val="24"/>
          <w:szCs w:val="24"/>
          <w:lang w:val="ru-RU" w:eastAsia="ar-SA"/>
        </w:rPr>
        <w:t xml:space="preserve"> </w:t>
      </w:r>
      <w:proofErr w:type="spellStart"/>
      <w:r w:rsidRPr="00965291">
        <w:rPr>
          <w:rFonts w:ascii="Times New Roman" w:hAnsi="Times New Roman"/>
          <w:bCs/>
          <w:sz w:val="24"/>
          <w:szCs w:val="24"/>
          <w:lang w:val="ru-RU" w:eastAsia="ar-SA"/>
        </w:rPr>
        <w:t>від</w:t>
      </w:r>
      <w:proofErr w:type="spellEnd"/>
      <w:r w:rsidRPr="00965291">
        <w:rPr>
          <w:rFonts w:ascii="Times New Roman" w:hAnsi="Times New Roman"/>
          <w:bCs/>
          <w:sz w:val="24"/>
          <w:szCs w:val="24"/>
          <w:lang w:val="ru-RU" w:eastAsia="ar-SA"/>
        </w:rPr>
        <w:t xml:space="preserve"> </w:t>
      </w:r>
      <w:r w:rsidRPr="00965291">
        <w:rPr>
          <w:rFonts w:ascii="Times New Roman" w:hAnsi="Times New Roman"/>
          <w:bCs/>
          <w:sz w:val="24"/>
          <w:szCs w:val="24"/>
          <w:lang w:eastAsia="ar-SA"/>
        </w:rPr>
        <w:t>«</w:t>
      </w:r>
      <w:r>
        <w:rPr>
          <w:rFonts w:ascii="Times New Roman" w:hAnsi="Times New Roman"/>
          <w:bCs/>
          <w:sz w:val="24"/>
          <w:szCs w:val="24"/>
          <w:lang w:val="ru-RU" w:eastAsia="ar-SA"/>
        </w:rPr>
        <w:t>2</w:t>
      </w:r>
      <w:r>
        <w:rPr>
          <w:rFonts w:ascii="Times New Roman" w:hAnsi="Times New Roman"/>
          <w:bCs/>
          <w:sz w:val="24"/>
          <w:szCs w:val="24"/>
          <w:lang w:val="ru-RU" w:eastAsia="ar-SA"/>
        </w:rPr>
        <w:t>3</w:t>
      </w:r>
      <w:r w:rsidRPr="00965291">
        <w:rPr>
          <w:rFonts w:ascii="Times New Roman" w:hAnsi="Times New Roman"/>
          <w:bCs/>
          <w:sz w:val="24"/>
          <w:szCs w:val="24"/>
          <w:lang w:eastAsia="ar-SA"/>
        </w:rPr>
        <w:t xml:space="preserve">» </w:t>
      </w:r>
      <w:r>
        <w:rPr>
          <w:rFonts w:ascii="Times New Roman" w:hAnsi="Times New Roman"/>
          <w:bCs/>
          <w:sz w:val="24"/>
          <w:szCs w:val="24"/>
          <w:lang w:eastAsia="ar-SA"/>
        </w:rPr>
        <w:t>лютого</w:t>
      </w:r>
      <w:r w:rsidRPr="00965291">
        <w:rPr>
          <w:rFonts w:ascii="Times New Roman" w:hAnsi="Times New Roman"/>
          <w:bCs/>
          <w:sz w:val="24"/>
          <w:szCs w:val="24"/>
          <w:lang w:eastAsia="ar-SA"/>
        </w:rPr>
        <w:t xml:space="preserve"> 202</w:t>
      </w:r>
      <w:r>
        <w:rPr>
          <w:rFonts w:ascii="Times New Roman" w:hAnsi="Times New Roman"/>
          <w:bCs/>
          <w:sz w:val="24"/>
          <w:szCs w:val="24"/>
          <w:lang w:eastAsia="ar-SA"/>
        </w:rPr>
        <w:t>4</w:t>
      </w:r>
      <w:r w:rsidRPr="00965291">
        <w:rPr>
          <w:rFonts w:ascii="Times New Roman" w:hAnsi="Times New Roman"/>
          <w:bCs/>
          <w:sz w:val="24"/>
          <w:szCs w:val="24"/>
          <w:lang w:eastAsia="ar-SA"/>
        </w:rPr>
        <w:t xml:space="preserve"> року</w:t>
      </w:r>
    </w:p>
    <w:p w:rsidR="00451C40" w:rsidRPr="00F220A8" w:rsidRDefault="00451C40" w:rsidP="008E3EEE">
      <w:pPr>
        <w:ind w:firstLine="851"/>
        <w:jc w:val="right"/>
        <w:rPr>
          <w:rFonts w:ascii="Times New Roman" w:hAnsi="Times New Roman"/>
          <w:bCs/>
          <w:sz w:val="24"/>
          <w:szCs w:val="24"/>
          <w:lang w:eastAsia="ar-SA"/>
        </w:rPr>
      </w:pPr>
    </w:p>
    <w:p w:rsidR="0011488D" w:rsidRPr="00F220A8" w:rsidRDefault="0011488D">
      <w:pPr>
        <w:spacing w:after="0" w:line="240" w:lineRule="auto"/>
        <w:rPr>
          <w:rFonts w:ascii="Times New Roman" w:eastAsia="Times New Roman" w:hAnsi="Times New Roman" w:cs="Times New Roman"/>
          <w:b/>
          <w:sz w:val="24"/>
          <w:szCs w:val="24"/>
        </w:rPr>
      </w:pPr>
    </w:p>
    <w:p w:rsidR="0011488D" w:rsidRPr="00F220A8" w:rsidRDefault="00A20405">
      <w:pPr>
        <w:spacing w:after="0" w:line="240" w:lineRule="auto"/>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                                                    </w:t>
      </w:r>
    </w:p>
    <w:p w:rsidR="0011488D" w:rsidRPr="00F220A8" w:rsidRDefault="00A20405">
      <w:pPr>
        <w:spacing w:after="0" w:line="240" w:lineRule="auto"/>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 xml:space="preserve">                                                   </w:t>
      </w:r>
      <w:r w:rsidR="00074D7E">
        <w:rPr>
          <w:rFonts w:ascii="Times New Roman" w:eastAsia="Times New Roman" w:hAnsi="Times New Roman" w:cs="Times New Roman"/>
          <w:b/>
          <w:sz w:val="24"/>
          <w:szCs w:val="24"/>
        </w:rPr>
        <w:t>ЗМІНИ ДО</w:t>
      </w:r>
      <w:r w:rsidRPr="00F220A8">
        <w:rPr>
          <w:rFonts w:ascii="Times New Roman" w:eastAsia="Times New Roman" w:hAnsi="Times New Roman" w:cs="Times New Roman"/>
          <w:b/>
          <w:sz w:val="24"/>
          <w:szCs w:val="24"/>
        </w:rPr>
        <w:t xml:space="preserve"> ТЕНДЕРН</w:t>
      </w:r>
      <w:r w:rsidR="00074D7E">
        <w:rPr>
          <w:rFonts w:ascii="Times New Roman" w:eastAsia="Times New Roman" w:hAnsi="Times New Roman" w:cs="Times New Roman"/>
          <w:b/>
          <w:sz w:val="24"/>
          <w:szCs w:val="24"/>
        </w:rPr>
        <w:t>ОЇ</w:t>
      </w:r>
      <w:r w:rsidRPr="00F220A8">
        <w:rPr>
          <w:rFonts w:ascii="Times New Roman" w:eastAsia="Times New Roman" w:hAnsi="Times New Roman" w:cs="Times New Roman"/>
          <w:b/>
          <w:sz w:val="24"/>
          <w:szCs w:val="24"/>
        </w:rPr>
        <w:t xml:space="preserve"> ДОКУМЕНТАЦІ</w:t>
      </w:r>
      <w:r w:rsidR="00074D7E">
        <w:rPr>
          <w:rFonts w:ascii="Times New Roman" w:eastAsia="Times New Roman" w:hAnsi="Times New Roman" w:cs="Times New Roman"/>
          <w:b/>
          <w:sz w:val="24"/>
          <w:szCs w:val="24"/>
        </w:rPr>
        <w:t>Ї</w:t>
      </w:r>
    </w:p>
    <w:p w:rsidR="0011488D" w:rsidRPr="00F220A8" w:rsidRDefault="00A20405">
      <w:pPr>
        <w:spacing w:before="240" w:after="0" w:line="240" w:lineRule="auto"/>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 </w:t>
      </w:r>
      <w:r w:rsidRPr="00F220A8">
        <w:rPr>
          <w:rFonts w:ascii="Times New Roman" w:eastAsia="Times New Roman" w:hAnsi="Times New Roman" w:cs="Times New Roman"/>
          <w:sz w:val="24"/>
          <w:szCs w:val="24"/>
        </w:rPr>
        <w:t>по процедурі</w:t>
      </w:r>
      <w:r w:rsidRPr="00F220A8">
        <w:rPr>
          <w:rFonts w:ascii="Times New Roman" w:eastAsia="Times New Roman" w:hAnsi="Times New Roman" w:cs="Times New Roman"/>
          <w:b/>
          <w:sz w:val="24"/>
          <w:szCs w:val="24"/>
        </w:rPr>
        <w:t xml:space="preserve"> ВІДКРИТІ ТОРГИ (з особливостями)</w:t>
      </w:r>
    </w:p>
    <w:p w:rsidR="00585386" w:rsidRDefault="00A20405">
      <w:pPr>
        <w:spacing w:before="240" w:after="0" w:line="240" w:lineRule="auto"/>
        <w:jc w:val="center"/>
        <w:rPr>
          <w:rFonts w:ascii="Times New Roman" w:eastAsia="Times New Roman" w:hAnsi="Times New Roman" w:cs="Times New Roman"/>
          <w:b/>
          <w:sz w:val="24"/>
          <w:szCs w:val="24"/>
        </w:rPr>
      </w:pPr>
      <w:r w:rsidRPr="00F220A8">
        <w:rPr>
          <w:rFonts w:ascii="Times New Roman" w:eastAsia="Times New Roman" w:hAnsi="Times New Roman" w:cs="Times New Roman"/>
          <w:sz w:val="24"/>
          <w:szCs w:val="24"/>
        </w:rPr>
        <w:t xml:space="preserve">на закупівлю </w:t>
      </w:r>
      <w:r w:rsidRPr="00F220A8">
        <w:rPr>
          <w:rFonts w:ascii="Times New Roman" w:eastAsia="Times New Roman" w:hAnsi="Times New Roman" w:cs="Times New Roman"/>
          <w:b/>
          <w:sz w:val="24"/>
          <w:szCs w:val="24"/>
        </w:rPr>
        <w:t>Товару</w:t>
      </w:r>
    </w:p>
    <w:p w:rsidR="00575A9E" w:rsidRDefault="0061586C">
      <w:pPr>
        <w:spacing w:before="240" w:after="0" w:line="240" w:lineRule="auto"/>
        <w:rPr>
          <w:rFonts w:ascii="Times New Roman" w:eastAsia="Times New Roman" w:hAnsi="Times New Roman" w:cs="Times New Roman"/>
          <w:sz w:val="24"/>
          <w:szCs w:val="24"/>
        </w:rPr>
      </w:pPr>
      <w:r w:rsidRPr="008C1873">
        <w:rPr>
          <w:rFonts w:ascii="Times New Roman" w:hAnsi="Times New Roman" w:cs="Times New Roman"/>
          <w:b/>
          <w:bCs/>
          <w:sz w:val="24"/>
          <w:szCs w:val="24"/>
        </w:rPr>
        <w:t xml:space="preserve">ДК 021:2015 «Єдиний закупівельний словник» - 33690000-3 «Лікарські засоби різні» (лабораторні реактиви та приладдя), </w:t>
      </w:r>
      <w:r w:rsidRPr="008C1873">
        <w:rPr>
          <w:rFonts w:ascii="Times New Roman" w:hAnsi="Times New Roman" w:cs="Times New Roman"/>
          <w:b/>
          <w:bCs/>
          <w:sz w:val="24"/>
          <w:szCs w:val="24"/>
          <w:shd w:val="clear" w:color="auto" w:fill="FFFFFF"/>
        </w:rPr>
        <w:t>Класифікатор медичних виробів </w:t>
      </w:r>
      <w:r w:rsidRPr="008C1873">
        <w:rPr>
          <w:rFonts w:ascii="Times New Roman" w:hAnsi="Times New Roman" w:cs="Times New Roman"/>
          <w:b/>
          <w:bCs/>
          <w:sz w:val="24"/>
          <w:szCs w:val="24"/>
        </w:rPr>
        <w:t xml:space="preserve"> НК 024:2023 -</w:t>
      </w:r>
      <w:r w:rsidRPr="006C59F5">
        <w:rPr>
          <w:rFonts w:ascii="Times New Roman" w:eastAsia="Times New Roman" w:hAnsi="Times New Roman" w:cs="Times New Roman"/>
          <w:b/>
          <w:bCs/>
          <w:sz w:val="24"/>
          <w:szCs w:val="24"/>
        </w:rPr>
        <w:t xml:space="preserve">59058 - Мийний/очищувальний розчин IVD (діагностика </w:t>
      </w:r>
      <w:proofErr w:type="spellStart"/>
      <w:r w:rsidRPr="006C59F5">
        <w:rPr>
          <w:rFonts w:ascii="Times New Roman" w:eastAsia="Times New Roman" w:hAnsi="Times New Roman" w:cs="Times New Roman"/>
          <w:b/>
          <w:bCs/>
          <w:sz w:val="24"/>
          <w:szCs w:val="24"/>
        </w:rPr>
        <w:t>in</w:t>
      </w:r>
      <w:proofErr w:type="spellEnd"/>
      <w:r w:rsidRPr="006C59F5">
        <w:rPr>
          <w:rFonts w:ascii="Times New Roman" w:eastAsia="Times New Roman" w:hAnsi="Times New Roman" w:cs="Times New Roman"/>
          <w:b/>
          <w:bCs/>
          <w:sz w:val="24"/>
          <w:szCs w:val="24"/>
        </w:rPr>
        <w:t xml:space="preserve"> </w:t>
      </w:r>
      <w:proofErr w:type="spellStart"/>
      <w:r w:rsidRPr="006C59F5">
        <w:rPr>
          <w:rFonts w:ascii="Times New Roman" w:eastAsia="Times New Roman" w:hAnsi="Times New Roman" w:cs="Times New Roman"/>
          <w:b/>
          <w:bCs/>
          <w:sz w:val="24"/>
          <w:szCs w:val="24"/>
        </w:rPr>
        <w:t>vitro</w:t>
      </w:r>
      <w:proofErr w:type="spellEnd"/>
      <w:r w:rsidRPr="006C59F5">
        <w:rPr>
          <w:rFonts w:ascii="Times New Roman" w:eastAsia="Times New Roman" w:hAnsi="Times New Roman" w:cs="Times New Roman"/>
          <w:b/>
          <w:bCs/>
          <w:sz w:val="24"/>
          <w:szCs w:val="24"/>
        </w:rPr>
        <w:t xml:space="preserve">) для автоматизованих/ </w:t>
      </w:r>
      <w:proofErr w:type="spellStart"/>
      <w:r w:rsidRPr="006C59F5">
        <w:rPr>
          <w:rFonts w:ascii="Times New Roman" w:eastAsia="Times New Roman" w:hAnsi="Times New Roman" w:cs="Times New Roman"/>
          <w:b/>
          <w:bCs/>
          <w:sz w:val="24"/>
          <w:szCs w:val="24"/>
        </w:rPr>
        <w:t>напівавтоматизованих</w:t>
      </w:r>
      <w:proofErr w:type="spellEnd"/>
      <w:r w:rsidRPr="006C59F5">
        <w:rPr>
          <w:rFonts w:ascii="Times New Roman" w:eastAsia="Times New Roman" w:hAnsi="Times New Roman" w:cs="Times New Roman"/>
          <w:b/>
          <w:bCs/>
          <w:sz w:val="24"/>
          <w:szCs w:val="24"/>
        </w:rPr>
        <w:t xml:space="preserve"> систем</w:t>
      </w:r>
      <w:r w:rsidRPr="008C1873">
        <w:rPr>
          <w:rFonts w:ascii="Times New Roman" w:eastAsia="Times New Roman" w:hAnsi="Times New Roman" w:cs="Times New Roman"/>
          <w:b/>
          <w:bCs/>
          <w:sz w:val="24"/>
          <w:szCs w:val="24"/>
        </w:rPr>
        <w:t xml:space="preserve">; </w:t>
      </w:r>
      <w:r w:rsidRPr="008C1873">
        <w:rPr>
          <w:rFonts w:ascii="Times New Roman" w:hAnsi="Times New Roman" w:cs="Times New Roman"/>
          <w:b/>
          <w:bCs/>
          <w:sz w:val="24"/>
          <w:szCs w:val="24"/>
        </w:rPr>
        <w:t xml:space="preserve">НК 024:2023 - </w:t>
      </w:r>
      <w:r w:rsidRPr="006C59F5">
        <w:rPr>
          <w:rFonts w:ascii="Times New Roman" w:eastAsia="Times New Roman" w:hAnsi="Times New Roman" w:cs="Times New Roman"/>
          <w:b/>
          <w:bCs/>
          <w:color w:val="000000"/>
          <w:sz w:val="24"/>
          <w:szCs w:val="24"/>
        </w:rPr>
        <w:t xml:space="preserve">55864 - Імітатори клітин крові для калібрування/ контролювання IVD (діагностика </w:t>
      </w:r>
      <w:proofErr w:type="spellStart"/>
      <w:r w:rsidRPr="006C59F5">
        <w:rPr>
          <w:rFonts w:ascii="Times New Roman" w:eastAsia="Times New Roman" w:hAnsi="Times New Roman" w:cs="Times New Roman"/>
          <w:b/>
          <w:bCs/>
          <w:color w:val="000000"/>
          <w:sz w:val="24"/>
          <w:szCs w:val="24"/>
        </w:rPr>
        <w:t>in</w:t>
      </w:r>
      <w:proofErr w:type="spellEnd"/>
      <w:r w:rsidRPr="006C59F5">
        <w:rPr>
          <w:rFonts w:ascii="Times New Roman" w:eastAsia="Times New Roman" w:hAnsi="Times New Roman" w:cs="Times New Roman"/>
          <w:b/>
          <w:bCs/>
          <w:color w:val="000000"/>
          <w:sz w:val="24"/>
          <w:szCs w:val="24"/>
        </w:rPr>
        <w:t xml:space="preserve"> </w:t>
      </w:r>
      <w:proofErr w:type="spellStart"/>
      <w:r w:rsidRPr="006C59F5">
        <w:rPr>
          <w:rFonts w:ascii="Times New Roman" w:eastAsia="Times New Roman" w:hAnsi="Times New Roman" w:cs="Times New Roman"/>
          <w:b/>
          <w:bCs/>
          <w:color w:val="000000"/>
          <w:sz w:val="24"/>
          <w:szCs w:val="24"/>
        </w:rPr>
        <w:t>vitro</w:t>
      </w:r>
      <w:proofErr w:type="spellEnd"/>
      <w:r w:rsidRPr="006C59F5">
        <w:rPr>
          <w:rFonts w:ascii="Times New Roman" w:eastAsia="Times New Roman" w:hAnsi="Times New Roman" w:cs="Times New Roman"/>
          <w:b/>
          <w:bCs/>
          <w:color w:val="000000"/>
          <w:sz w:val="24"/>
          <w:szCs w:val="24"/>
        </w:rPr>
        <w:t>), реагент</w:t>
      </w:r>
      <w:r w:rsidRPr="008C1873">
        <w:rPr>
          <w:rFonts w:ascii="Times New Roman" w:eastAsia="Times New Roman" w:hAnsi="Times New Roman" w:cs="Times New Roman"/>
          <w:b/>
          <w:bCs/>
          <w:color w:val="000000"/>
          <w:sz w:val="24"/>
          <w:szCs w:val="24"/>
        </w:rPr>
        <w:t xml:space="preserve">; </w:t>
      </w:r>
      <w:r w:rsidRPr="008C1873">
        <w:rPr>
          <w:rFonts w:ascii="Times New Roman" w:hAnsi="Times New Roman" w:cs="Times New Roman"/>
          <w:b/>
          <w:bCs/>
          <w:sz w:val="24"/>
          <w:szCs w:val="24"/>
        </w:rPr>
        <w:t xml:space="preserve">НК 024:2023 - </w:t>
      </w:r>
      <w:r w:rsidRPr="006C59F5">
        <w:rPr>
          <w:rFonts w:ascii="Times New Roman" w:eastAsia="Times New Roman" w:hAnsi="Times New Roman" w:cs="Times New Roman"/>
          <w:b/>
          <w:bCs/>
          <w:color w:val="000000"/>
          <w:sz w:val="24"/>
          <w:szCs w:val="24"/>
        </w:rPr>
        <w:t xml:space="preserve">55864 - Імітатори клітин крові для калібрування/ контролювання IVD (діагностика </w:t>
      </w:r>
      <w:proofErr w:type="spellStart"/>
      <w:r w:rsidRPr="006C59F5">
        <w:rPr>
          <w:rFonts w:ascii="Times New Roman" w:eastAsia="Times New Roman" w:hAnsi="Times New Roman" w:cs="Times New Roman"/>
          <w:b/>
          <w:bCs/>
          <w:color w:val="000000"/>
          <w:sz w:val="24"/>
          <w:szCs w:val="24"/>
        </w:rPr>
        <w:t>in</w:t>
      </w:r>
      <w:proofErr w:type="spellEnd"/>
      <w:r w:rsidRPr="006C59F5">
        <w:rPr>
          <w:rFonts w:ascii="Times New Roman" w:eastAsia="Times New Roman" w:hAnsi="Times New Roman" w:cs="Times New Roman"/>
          <w:b/>
          <w:bCs/>
          <w:color w:val="000000"/>
          <w:sz w:val="24"/>
          <w:szCs w:val="24"/>
        </w:rPr>
        <w:t xml:space="preserve"> </w:t>
      </w:r>
      <w:proofErr w:type="spellStart"/>
      <w:r w:rsidRPr="006C59F5">
        <w:rPr>
          <w:rFonts w:ascii="Times New Roman" w:eastAsia="Times New Roman" w:hAnsi="Times New Roman" w:cs="Times New Roman"/>
          <w:b/>
          <w:bCs/>
          <w:color w:val="000000"/>
          <w:sz w:val="24"/>
          <w:szCs w:val="24"/>
        </w:rPr>
        <w:t>vitro</w:t>
      </w:r>
      <w:proofErr w:type="spellEnd"/>
      <w:r w:rsidRPr="006C59F5">
        <w:rPr>
          <w:rFonts w:ascii="Times New Roman" w:eastAsia="Times New Roman" w:hAnsi="Times New Roman" w:cs="Times New Roman"/>
          <w:b/>
          <w:bCs/>
          <w:color w:val="000000"/>
          <w:sz w:val="24"/>
          <w:szCs w:val="24"/>
        </w:rPr>
        <w:t>), реагент</w:t>
      </w:r>
      <w:r w:rsidRPr="008C1873">
        <w:rPr>
          <w:rFonts w:ascii="Times New Roman" w:eastAsia="Times New Roman" w:hAnsi="Times New Roman" w:cs="Times New Roman"/>
          <w:b/>
          <w:bCs/>
          <w:color w:val="000000"/>
          <w:sz w:val="24"/>
          <w:szCs w:val="24"/>
        </w:rPr>
        <w:t xml:space="preserve">; </w:t>
      </w:r>
      <w:r w:rsidRPr="008C1873">
        <w:rPr>
          <w:rFonts w:ascii="Times New Roman" w:hAnsi="Times New Roman" w:cs="Times New Roman"/>
          <w:b/>
          <w:bCs/>
          <w:sz w:val="24"/>
          <w:szCs w:val="24"/>
        </w:rPr>
        <w:t xml:space="preserve">НК 024:2023 - </w:t>
      </w:r>
      <w:r w:rsidRPr="006C59F5">
        <w:rPr>
          <w:rFonts w:ascii="Times New Roman" w:eastAsia="Times New Roman" w:hAnsi="Times New Roman" w:cs="Times New Roman"/>
          <w:b/>
          <w:bCs/>
          <w:color w:val="000000"/>
          <w:sz w:val="24"/>
          <w:szCs w:val="24"/>
        </w:rPr>
        <w:t xml:space="preserve">56917 - Численні CD-клітинні маркери IVD (діагностика </w:t>
      </w:r>
      <w:proofErr w:type="spellStart"/>
      <w:r w:rsidRPr="006C59F5">
        <w:rPr>
          <w:rFonts w:ascii="Times New Roman" w:eastAsia="Times New Roman" w:hAnsi="Times New Roman" w:cs="Times New Roman"/>
          <w:b/>
          <w:bCs/>
          <w:color w:val="000000"/>
          <w:sz w:val="24"/>
          <w:szCs w:val="24"/>
        </w:rPr>
        <w:t>in</w:t>
      </w:r>
      <w:proofErr w:type="spellEnd"/>
      <w:r w:rsidRPr="006C59F5">
        <w:rPr>
          <w:rFonts w:ascii="Times New Roman" w:eastAsia="Times New Roman" w:hAnsi="Times New Roman" w:cs="Times New Roman"/>
          <w:b/>
          <w:bCs/>
          <w:color w:val="000000"/>
          <w:sz w:val="24"/>
          <w:szCs w:val="24"/>
        </w:rPr>
        <w:t xml:space="preserve"> </w:t>
      </w:r>
      <w:proofErr w:type="spellStart"/>
      <w:r w:rsidRPr="006C59F5">
        <w:rPr>
          <w:rFonts w:ascii="Times New Roman" w:eastAsia="Times New Roman" w:hAnsi="Times New Roman" w:cs="Times New Roman"/>
          <w:b/>
          <w:bCs/>
          <w:color w:val="000000"/>
          <w:sz w:val="24"/>
          <w:szCs w:val="24"/>
        </w:rPr>
        <w:t>vitro</w:t>
      </w:r>
      <w:proofErr w:type="spellEnd"/>
      <w:r w:rsidRPr="006C59F5">
        <w:rPr>
          <w:rFonts w:ascii="Times New Roman" w:eastAsia="Times New Roman" w:hAnsi="Times New Roman" w:cs="Times New Roman"/>
          <w:b/>
          <w:bCs/>
          <w:color w:val="000000"/>
          <w:sz w:val="24"/>
          <w:szCs w:val="24"/>
        </w:rPr>
        <w:t>), антитіла</w:t>
      </w: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575A9E" w:rsidRDefault="00575A9E">
      <w:pPr>
        <w:spacing w:before="240" w:after="0" w:line="240" w:lineRule="auto"/>
        <w:rPr>
          <w:rFonts w:ascii="Times New Roman" w:eastAsia="Times New Roman" w:hAnsi="Times New Roman" w:cs="Times New Roman"/>
          <w:sz w:val="24"/>
          <w:szCs w:val="24"/>
        </w:rPr>
      </w:pPr>
    </w:p>
    <w:p w:rsidR="0061586C" w:rsidRDefault="0061586C">
      <w:pPr>
        <w:spacing w:before="240" w:after="0" w:line="240" w:lineRule="auto"/>
        <w:rPr>
          <w:rFonts w:ascii="Times New Roman" w:eastAsia="Times New Roman" w:hAnsi="Times New Roman" w:cs="Times New Roman"/>
          <w:sz w:val="24"/>
          <w:szCs w:val="24"/>
        </w:rPr>
      </w:pPr>
    </w:p>
    <w:p w:rsidR="00575A9E" w:rsidRPr="00F220A8" w:rsidRDefault="00575A9E">
      <w:pPr>
        <w:spacing w:before="240" w:after="0" w:line="240" w:lineRule="auto"/>
        <w:rPr>
          <w:rFonts w:ascii="Times New Roman" w:eastAsia="Times New Roman" w:hAnsi="Times New Roman" w:cs="Times New Roman"/>
          <w:sz w:val="24"/>
          <w:szCs w:val="24"/>
        </w:rPr>
      </w:pPr>
    </w:p>
    <w:p w:rsidR="00222758" w:rsidRDefault="00222758" w:rsidP="00222758">
      <w:pPr>
        <w:widowControl w:val="0"/>
        <w:spacing w:after="0" w:line="240" w:lineRule="auto"/>
        <w:contextualSpacing/>
        <w:jc w:val="center"/>
        <w:outlineLvl w:val="0"/>
        <w:rPr>
          <w:rFonts w:ascii="Times New Roman" w:hAnsi="Times New Roman"/>
          <w:b/>
          <w:bCs/>
          <w:sz w:val="24"/>
          <w:szCs w:val="24"/>
        </w:rPr>
      </w:pPr>
      <w:bookmarkStart w:id="2" w:name="_heading=h.1fob9te" w:colFirst="0" w:colLast="0"/>
      <w:bookmarkEnd w:id="2"/>
      <w:r w:rsidRPr="00F220A8">
        <w:rPr>
          <w:rFonts w:ascii="Times New Roman" w:hAnsi="Times New Roman"/>
          <w:b/>
          <w:bCs/>
          <w:sz w:val="24"/>
          <w:szCs w:val="24"/>
        </w:rPr>
        <w:t xml:space="preserve">м. </w:t>
      </w:r>
      <w:r w:rsidRPr="00607745">
        <w:rPr>
          <w:rFonts w:ascii="Times New Roman" w:hAnsi="Times New Roman"/>
          <w:b/>
          <w:bCs/>
          <w:sz w:val="24"/>
          <w:szCs w:val="24"/>
        </w:rPr>
        <w:t>Львів</w:t>
      </w:r>
      <w:r w:rsidRPr="00F220A8">
        <w:rPr>
          <w:rFonts w:ascii="Times New Roman" w:hAnsi="Times New Roman"/>
          <w:b/>
          <w:bCs/>
          <w:sz w:val="24"/>
          <w:szCs w:val="24"/>
        </w:rPr>
        <w:t>– 202</w:t>
      </w:r>
      <w:r w:rsidR="00915CB1">
        <w:rPr>
          <w:rFonts w:ascii="Times New Roman" w:hAnsi="Times New Roman"/>
          <w:b/>
          <w:bCs/>
          <w:sz w:val="24"/>
          <w:szCs w:val="24"/>
        </w:rPr>
        <w:t>4</w:t>
      </w:r>
    </w:p>
    <w:p w:rsidR="00074D7E" w:rsidRDefault="00074D7E" w:rsidP="00222758">
      <w:pPr>
        <w:widowControl w:val="0"/>
        <w:spacing w:after="0" w:line="240" w:lineRule="auto"/>
        <w:contextualSpacing/>
        <w:jc w:val="center"/>
        <w:outlineLvl w:val="0"/>
        <w:rPr>
          <w:rFonts w:ascii="Times New Roman" w:hAnsi="Times New Roman"/>
          <w:b/>
          <w:bCs/>
          <w:sz w:val="24"/>
          <w:szCs w:val="24"/>
        </w:rPr>
      </w:pPr>
      <w:r>
        <w:rPr>
          <w:rFonts w:ascii="Times New Roman" w:hAnsi="Times New Roman"/>
          <w:b/>
          <w:bCs/>
          <w:sz w:val="24"/>
          <w:szCs w:val="24"/>
        </w:rPr>
        <w:lastRenderedPageBreak/>
        <w:t>БУЛО:</w:t>
      </w:r>
    </w:p>
    <w:p w:rsidR="00074D7E" w:rsidRDefault="00074D7E" w:rsidP="00222758">
      <w:pPr>
        <w:widowControl w:val="0"/>
        <w:spacing w:after="0" w:line="240" w:lineRule="auto"/>
        <w:contextualSpacing/>
        <w:jc w:val="center"/>
        <w:outlineLvl w:val="0"/>
        <w:rPr>
          <w:rFonts w:ascii="Times New Roman" w:hAnsi="Times New Roman"/>
          <w:b/>
          <w:bCs/>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74D7E" w:rsidRPr="00F220A8" w:rsidTr="00A26E7F">
        <w:trPr>
          <w:trHeight w:val="442"/>
          <w:jc w:val="center"/>
        </w:trPr>
        <w:tc>
          <w:tcPr>
            <w:tcW w:w="9960" w:type="dxa"/>
            <w:gridSpan w:val="3"/>
            <w:vAlign w:val="center"/>
          </w:tcPr>
          <w:p w:rsidR="00074D7E" w:rsidRPr="00074D7E" w:rsidRDefault="00074D7E" w:rsidP="00A26E7F">
            <w:pPr>
              <w:widowControl w:val="0"/>
              <w:jc w:val="center"/>
              <w:rPr>
                <w:rFonts w:ascii="Times New Roman" w:eastAsia="Times New Roman" w:hAnsi="Times New Roman" w:cs="Times New Roman"/>
                <w:strike/>
                <w:sz w:val="24"/>
                <w:szCs w:val="24"/>
              </w:rPr>
            </w:pPr>
            <w:r w:rsidRPr="00074D7E">
              <w:rPr>
                <w:rFonts w:ascii="Times New Roman" w:eastAsia="Times New Roman" w:hAnsi="Times New Roman" w:cs="Times New Roman"/>
                <w:b/>
                <w:strike/>
                <w:sz w:val="24"/>
                <w:szCs w:val="24"/>
              </w:rPr>
              <w:t>Розділ 4. Подання та розкриття тендерної пропозиції</w:t>
            </w:r>
          </w:p>
        </w:tc>
      </w:tr>
      <w:tr w:rsidR="00074D7E" w:rsidRPr="00F220A8" w:rsidTr="00A26E7F">
        <w:trPr>
          <w:trHeight w:val="1119"/>
          <w:jc w:val="center"/>
        </w:trPr>
        <w:tc>
          <w:tcPr>
            <w:tcW w:w="705" w:type="dxa"/>
          </w:tcPr>
          <w:p w:rsidR="00074D7E" w:rsidRPr="00F220A8" w:rsidRDefault="00074D7E" w:rsidP="00A26E7F">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074D7E" w:rsidRPr="00074D7E" w:rsidRDefault="00074D7E" w:rsidP="00A26E7F">
            <w:pPr>
              <w:widowControl w:val="0"/>
              <w:rPr>
                <w:rFonts w:ascii="Times New Roman" w:eastAsia="Times New Roman" w:hAnsi="Times New Roman" w:cs="Times New Roman"/>
                <w:strike/>
                <w:sz w:val="24"/>
                <w:szCs w:val="24"/>
              </w:rPr>
            </w:pPr>
            <w:r w:rsidRPr="00074D7E">
              <w:rPr>
                <w:rFonts w:ascii="Times New Roman" w:eastAsia="Times New Roman" w:hAnsi="Times New Roman" w:cs="Times New Roman"/>
                <w:b/>
                <w:strike/>
                <w:sz w:val="24"/>
                <w:szCs w:val="24"/>
              </w:rPr>
              <w:t>Кінцевий строк подання тендерної пропозиції</w:t>
            </w:r>
          </w:p>
        </w:tc>
        <w:tc>
          <w:tcPr>
            <w:tcW w:w="6450" w:type="dxa"/>
            <w:vAlign w:val="center"/>
          </w:tcPr>
          <w:p w:rsidR="00074D7E" w:rsidRPr="00074D7E" w:rsidRDefault="00074D7E" w:rsidP="00A26E7F">
            <w:pPr>
              <w:widowControl w:val="0"/>
              <w:ind w:left="40" w:right="120"/>
              <w:jc w:val="both"/>
              <w:rPr>
                <w:rFonts w:ascii="Times New Roman" w:eastAsia="Times New Roman" w:hAnsi="Times New Roman" w:cs="Times New Roman"/>
                <w:strike/>
                <w:sz w:val="24"/>
                <w:szCs w:val="24"/>
              </w:rPr>
            </w:pPr>
            <w:r w:rsidRPr="00074D7E">
              <w:rPr>
                <w:rFonts w:ascii="Times New Roman" w:eastAsia="Times New Roman" w:hAnsi="Times New Roman" w:cs="Times New Roman"/>
                <w:strike/>
                <w:sz w:val="24"/>
                <w:szCs w:val="24"/>
              </w:rPr>
              <w:t xml:space="preserve">Кінцевий строк подання тендерних пропозицій — </w:t>
            </w:r>
            <w:r w:rsidRPr="00074D7E">
              <w:rPr>
                <w:rFonts w:ascii="Times New Roman" w:eastAsia="Times New Roman" w:hAnsi="Times New Roman" w:cs="Times New Roman"/>
                <w:b/>
                <w:strike/>
                <w:sz w:val="24"/>
                <w:szCs w:val="24"/>
              </w:rPr>
              <w:t>0</w:t>
            </w:r>
            <w:r w:rsidRPr="00074D7E">
              <w:rPr>
                <w:rFonts w:ascii="Times New Roman" w:eastAsia="Times New Roman" w:hAnsi="Times New Roman" w:cs="Times New Roman"/>
                <w:b/>
                <w:strike/>
                <w:sz w:val="24"/>
                <w:szCs w:val="24"/>
              </w:rPr>
              <w:t>1</w:t>
            </w:r>
            <w:r w:rsidRPr="00074D7E">
              <w:rPr>
                <w:rFonts w:ascii="Times New Roman" w:eastAsia="Times New Roman" w:hAnsi="Times New Roman" w:cs="Times New Roman"/>
                <w:b/>
                <w:strike/>
                <w:sz w:val="24"/>
                <w:szCs w:val="24"/>
              </w:rPr>
              <w:t xml:space="preserve"> березня 2024 року, 10:00 год.</w:t>
            </w:r>
            <w:r w:rsidRPr="00074D7E">
              <w:rPr>
                <w:rFonts w:ascii="Times New Roman" w:eastAsia="Times New Roman" w:hAnsi="Times New Roman" w:cs="Times New Roman"/>
                <w:strike/>
                <w:sz w:val="24"/>
                <w:szCs w:val="24"/>
              </w:rPr>
              <w:t xml:space="preserve"> </w:t>
            </w:r>
          </w:p>
          <w:p w:rsidR="00074D7E" w:rsidRPr="00074D7E" w:rsidRDefault="00074D7E" w:rsidP="00A26E7F">
            <w:pPr>
              <w:widowControl w:val="0"/>
              <w:ind w:left="40" w:right="120"/>
              <w:jc w:val="both"/>
              <w:rPr>
                <w:rFonts w:ascii="Times New Roman" w:eastAsia="Times New Roman" w:hAnsi="Times New Roman" w:cs="Times New Roman"/>
                <w:i/>
                <w:strike/>
                <w:sz w:val="24"/>
                <w:szCs w:val="24"/>
              </w:rPr>
            </w:pPr>
            <w:r w:rsidRPr="00074D7E">
              <w:rPr>
                <w:rFonts w:ascii="Times New Roman" w:eastAsia="Times New Roman" w:hAnsi="Times New Roman" w:cs="Times New Roman"/>
                <w:i/>
                <w:strike/>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 </w:t>
            </w:r>
          </w:p>
          <w:p w:rsidR="00074D7E" w:rsidRPr="00074D7E" w:rsidRDefault="00074D7E" w:rsidP="00A26E7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bl>
    <w:p w:rsidR="00575A9E" w:rsidRDefault="00575A9E" w:rsidP="00222758">
      <w:pPr>
        <w:widowControl w:val="0"/>
        <w:spacing w:after="0" w:line="240" w:lineRule="auto"/>
        <w:contextualSpacing/>
        <w:jc w:val="center"/>
        <w:outlineLvl w:val="0"/>
        <w:rPr>
          <w:rFonts w:ascii="Times New Roman" w:hAnsi="Times New Roman"/>
          <w:b/>
          <w:bCs/>
          <w:sz w:val="24"/>
          <w:szCs w:val="24"/>
        </w:rPr>
      </w:pPr>
    </w:p>
    <w:p w:rsidR="00074D7E" w:rsidRDefault="00074D7E" w:rsidP="00222758">
      <w:pPr>
        <w:widowControl w:val="0"/>
        <w:spacing w:after="0" w:line="240" w:lineRule="auto"/>
        <w:contextualSpacing/>
        <w:jc w:val="center"/>
        <w:outlineLvl w:val="0"/>
        <w:rPr>
          <w:rFonts w:ascii="Times New Roman" w:hAnsi="Times New Roman"/>
          <w:b/>
          <w:bCs/>
          <w:sz w:val="24"/>
          <w:szCs w:val="24"/>
        </w:rPr>
      </w:pPr>
      <w:r>
        <w:rPr>
          <w:rFonts w:ascii="Times New Roman" w:hAnsi="Times New Roman"/>
          <w:b/>
          <w:bCs/>
          <w:sz w:val="24"/>
          <w:szCs w:val="24"/>
        </w:rPr>
        <w:t>СТАЛО:</w:t>
      </w:r>
    </w:p>
    <w:p w:rsidR="00575A9E" w:rsidRPr="00607745" w:rsidRDefault="00575A9E" w:rsidP="00222758">
      <w:pPr>
        <w:widowControl w:val="0"/>
        <w:spacing w:after="0" w:line="240" w:lineRule="auto"/>
        <w:contextualSpacing/>
        <w:jc w:val="center"/>
        <w:outlineLvl w:val="0"/>
        <w:rPr>
          <w:rFonts w:ascii="Times New Roman" w:hAnsi="Times New Roman"/>
          <w:b/>
          <w:bCs/>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220A8" w:rsidRPr="00F220A8">
        <w:trPr>
          <w:trHeight w:val="442"/>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4. Подання та розкриття тендерної пропозиції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11488D" w:rsidRPr="00F220A8" w:rsidRDefault="00A20405">
            <w:pPr>
              <w:widowControl w:val="0"/>
              <w:ind w:left="40" w:right="120"/>
              <w:jc w:val="both"/>
              <w:rPr>
                <w:rFonts w:ascii="Times New Roman" w:eastAsia="Times New Roman" w:hAnsi="Times New Roman" w:cs="Times New Roman"/>
                <w:sz w:val="24"/>
                <w:szCs w:val="24"/>
              </w:rPr>
            </w:pPr>
            <w:bookmarkStart w:id="3" w:name="_Hlk159582269"/>
            <w:r w:rsidRPr="00F220A8">
              <w:rPr>
                <w:rFonts w:ascii="Times New Roman" w:eastAsia="Times New Roman" w:hAnsi="Times New Roman" w:cs="Times New Roman"/>
                <w:sz w:val="24"/>
                <w:szCs w:val="24"/>
              </w:rPr>
              <w:t xml:space="preserve">Кінцевий строк подання тендерних пропозицій — </w:t>
            </w:r>
            <w:r w:rsidR="00683F2A">
              <w:rPr>
                <w:rFonts w:ascii="Times New Roman" w:eastAsia="Times New Roman" w:hAnsi="Times New Roman" w:cs="Times New Roman"/>
                <w:b/>
                <w:sz w:val="24"/>
                <w:szCs w:val="24"/>
              </w:rPr>
              <w:t>0</w:t>
            </w:r>
            <w:r w:rsidR="00451C40">
              <w:rPr>
                <w:rFonts w:ascii="Times New Roman" w:eastAsia="Times New Roman" w:hAnsi="Times New Roman" w:cs="Times New Roman"/>
                <w:b/>
                <w:sz w:val="24"/>
                <w:szCs w:val="24"/>
              </w:rPr>
              <w:t>2</w:t>
            </w:r>
            <w:r w:rsidR="00DA01EA" w:rsidRPr="004F0D9B">
              <w:rPr>
                <w:rFonts w:ascii="Times New Roman" w:eastAsia="Times New Roman" w:hAnsi="Times New Roman" w:cs="Times New Roman"/>
                <w:b/>
                <w:sz w:val="24"/>
                <w:szCs w:val="24"/>
              </w:rPr>
              <w:t xml:space="preserve"> </w:t>
            </w:r>
            <w:r w:rsidR="00683F2A">
              <w:rPr>
                <w:rFonts w:ascii="Times New Roman" w:eastAsia="Times New Roman" w:hAnsi="Times New Roman" w:cs="Times New Roman"/>
                <w:b/>
                <w:sz w:val="24"/>
                <w:szCs w:val="24"/>
              </w:rPr>
              <w:t>березня</w:t>
            </w:r>
            <w:r w:rsidRPr="004F0D9B">
              <w:rPr>
                <w:rFonts w:ascii="Times New Roman" w:eastAsia="Times New Roman" w:hAnsi="Times New Roman" w:cs="Times New Roman"/>
                <w:b/>
                <w:sz w:val="24"/>
                <w:szCs w:val="24"/>
              </w:rPr>
              <w:t xml:space="preserve"> 20</w:t>
            </w:r>
            <w:r w:rsidR="005B3653" w:rsidRPr="004F0D9B">
              <w:rPr>
                <w:rFonts w:ascii="Times New Roman" w:eastAsia="Times New Roman" w:hAnsi="Times New Roman" w:cs="Times New Roman"/>
                <w:b/>
                <w:sz w:val="24"/>
                <w:szCs w:val="24"/>
              </w:rPr>
              <w:t>2</w:t>
            </w:r>
            <w:r w:rsidR="000D6AC7" w:rsidRPr="004F0D9B">
              <w:rPr>
                <w:rFonts w:ascii="Times New Roman" w:eastAsia="Times New Roman" w:hAnsi="Times New Roman" w:cs="Times New Roman"/>
                <w:b/>
                <w:sz w:val="24"/>
                <w:szCs w:val="24"/>
              </w:rPr>
              <w:t>4</w:t>
            </w:r>
            <w:r w:rsidRPr="004F0D9B">
              <w:rPr>
                <w:rFonts w:ascii="Times New Roman" w:eastAsia="Times New Roman" w:hAnsi="Times New Roman" w:cs="Times New Roman"/>
                <w:b/>
                <w:sz w:val="24"/>
                <w:szCs w:val="24"/>
              </w:rPr>
              <w:t xml:space="preserve"> року, 10:00 год.</w:t>
            </w:r>
            <w:r w:rsidRPr="00F220A8">
              <w:rPr>
                <w:rFonts w:ascii="Times New Roman" w:eastAsia="Times New Roman" w:hAnsi="Times New Roman" w:cs="Times New Roman"/>
                <w:sz w:val="24"/>
                <w:szCs w:val="24"/>
              </w:rPr>
              <w:t xml:space="preserve"> </w:t>
            </w:r>
          </w:p>
          <w:bookmarkEnd w:id="3"/>
          <w:p w:rsidR="0011488D" w:rsidRPr="00F220A8" w:rsidRDefault="00A20405">
            <w:pPr>
              <w:widowControl w:val="0"/>
              <w:ind w:left="40" w:right="120"/>
              <w:jc w:val="both"/>
              <w:rPr>
                <w:rFonts w:ascii="Times New Roman" w:eastAsia="Times New Roman" w:hAnsi="Times New Roman" w:cs="Times New Roman"/>
                <w:i/>
                <w:sz w:val="24"/>
                <w:szCs w:val="24"/>
              </w:rPr>
            </w:pPr>
            <w:r w:rsidRPr="00F220A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F220A8">
              <w:rPr>
                <w:rFonts w:ascii="Times New Roman" w:eastAsia="Times New Roman" w:hAnsi="Times New Roman" w:cs="Times New Roman"/>
                <w:i/>
                <w:strike/>
                <w:sz w:val="24"/>
                <w:szCs w:val="24"/>
              </w:rPr>
              <w:t xml:space="preserve"> </w:t>
            </w:r>
          </w:p>
          <w:p w:rsidR="0011488D" w:rsidRPr="00F220A8" w:rsidRDefault="0011488D" w:rsidP="00074D7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bl>
    <w:p w:rsidR="0011488D" w:rsidRPr="00F220A8" w:rsidRDefault="0011488D">
      <w:pPr>
        <w:widowControl w:val="0"/>
        <w:spacing w:after="0" w:line="240" w:lineRule="auto"/>
        <w:jc w:val="both"/>
        <w:rPr>
          <w:rFonts w:ascii="Times New Roman" w:eastAsia="Times New Roman" w:hAnsi="Times New Roman" w:cs="Times New Roman"/>
          <w:sz w:val="24"/>
          <w:szCs w:val="24"/>
        </w:rPr>
      </w:pPr>
      <w:bookmarkStart w:id="4" w:name="_GoBack"/>
      <w:bookmarkEnd w:id="4"/>
    </w:p>
    <w:sectPr w:rsidR="0011488D" w:rsidRPr="00F220A8">
      <w:footerReference w:type="default" r:id="rId8"/>
      <w:headerReference w:type="firs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6E33" w:rsidRDefault="000D6E33">
      <w:pPr>
        <w:spacing w:after="0" w:line="240" w:lineRule="auto"/>
      </w:pPr>
      <w:r>
        <w:separator/>
      </w:r>
    </w:p>
  </w:endnote>
  <w:endnote w:type="continuationSeparator" w:id="0">
    <w:p w:rsidR="000D6E33" w:rsidRDefault="000D6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759" w:rsidRDefault="0016275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759" w:rsidRDefault="001627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6E33" w:rsidRDefault="000D6E33">
      <w:pPr>
        <w:spacing w:after="0" w:line="240" w:lineRule="auto"/>
      </w:pPr>
      <w:r>
        <w:separator/>
      </w:r>
    </w:p>
  </w:footnote>
  <w:footnote w:type="continuationSeparator" w:id="0">
    <w:p w:rsidR="000D6E33" w:rsidRDefault="000D6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759" w:rsidRDefault="0016275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33B07"/>
    <w:multiLevelType w:val="multilevel"/>
    <w:tmpl w:val="959AD5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5550012"/>
    <w:multiLevelType w:val="multilevel"/>
    <w:tmpl w:val="A8B818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A8E6811"/>
    <w:multiLevelType w:val="multilevel"/>
    <w:tmpl w:val="4A680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2F751C"/>
    <w:multiLevelType w:val="multilevel"/>
    <w:tmpl w:val="0B80A3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740C451A"/>
    <w:multiLevelType w:val="multilevel"/>
    <w:tmpl w:val="8AD46D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88D"/>
    <w:rsid w:val="00006175"/>
    <w:rsid w:val="00074D7E"/>
    <w:rsid w:val="00085C8A"/>
    <w:rsid w:val="00092CDD"/>
    <w:rsid w:val="000D6AC7"/>
    <w:rsid w:val="000D6E33"/>
    <w:rsid w:val="000E21D5"/>
    <w:rsid w:val="001019AE"/>
    <w:rsid w:val="001129F9"/>
    <w:rsid w:val="0011488D"/>
    <w:rsid w:val="00124139"/>
    <w:rsid w:val="00133905"/>
    <w:rsid w:val="00162759"/>
    <w:rsid w:val="00183BB1"/>
    <w:rsid w:val="00194526"/>
    <w:rsid w:val="001A3884"/>
    <w:rsid w:val="001C063E"/>
    <w:rsid w:val="00222758"/>
    <w:rsid w:val="00227D3A"/>
    <w:rsid w:val="00247CF7"/>
    <w:rsid w:val="002560BE"/>
    <w:rsid w:val="00265C78"/>
    <w:rsid w:val="002A286B"/>
    <w:rsid w:val="002B08E7"/>
    <w:rsid w:val="002D39B0"/>
    <w:rsid w:val="003002BC"/>
    <w:rsid w:val="00326FF9"/>
    <w:rsid w:val="003369FA"/>
    <w:rsid w:val="0034640C"/>
    <w:rsid w:val="00355097"/>
    <w:rsid w:val="00421B64"/>
    <w:rsid w:val="00427891"/>
    <w:rsid w:val="00451C40"/>
    <w:rsid w:val="00476980"/>
    <w:rsid w:val="004965FD"/>
    <w:rsid w:val="004D2110"/>
    <w:rsid w:val="004F0D9B"/>
    <w:rsid w:val="0051798F"/>
    <w:rsid w:val="005275A5"/>
    <w:rsid w:val="00556E10"/>
    <w:rsid w:val="00557105"/>
    <w:rsid w:val="00566AEC"/>
    <w:rsid w:val="00575A9E"/>
    <w:rsid w:val="00585386"/>
    <w:rsid w:val="00587016"/>
    <w:rsid w:val="005A05CF"/>
    <w:rsid w:val="005B3653"/>
    <w:rsid w:val="005B6D07"/>
    <w:rsid w:val="005D5E2C"/>
    <w:rsid w:val="00607745"/>
    <w:rsid w:val="006116B8"/>
    <w:rsid w:val="006128DC"/>
    <w:rsid w:val="0061586C"/>
    <w:rsid w:val="0064112D"/>
    <w:rsid w:val="00660002"/>
    <w:rsid w:val="00683F2A"/>
    <w:rsid w:val="00690BE5"/>
    <w:rsid w:val="006E143E"/>
    <w:rsid w:val="007005ED"/>
    <w:rsid w:val="00701AB6"/>
    <w:rsid w:val="00734AD1"/>
    <w:rsid w:val="00775687"/>
    <w:rsid w:val="007B4272"/>
    <w:rsid w:val="007E1D76"/>
    <w:rsid w:val="007E27A8"/>
    <w:rsid w:val="00810039"/>
    <w:rsid w:val="008126F9"/>
    <w:rsid w:val="0082017E"/>
    <w:rsid w:val="00831F7B"/>
    <w:rsid w:val="00845E28"/>
    <w:rsid w:val="00854925"/>
    <w:rsid w:val="00870ED5"/>
    <w:rsid w:val="008E3EEE"/>
    <w:rsid w:val="00915CB1"/>
    <w:rsid w:val="00965291"/>
    <w:rsid w:val="00970446"/>
    <w:rsid w:val="009C1C9E"/>
    <w:rsid w:val="009D2D6B"/>
    <w:rsid w:val="009D6304"/>
    <w:rsid w:val="009E1A9E"/>
    <w:rsid w:val="009E5565"/>
    <w:rsid w:val="009E6C4C"/>
    <w:rsid w:val="009F1130"/>
    <w:rsid w:val="00A028DC"/>
    <w:rsid w:val="00A20405"/>
    <w:rsid w:val="00A57731"/>
    <w:rsid w:val="00AA29E2"/>
    <w:rsid w:val="00AB099B"/>
    <w:rsid w:val="00AD1BE5"/>
    <w:rsid w:val="00AD72E9"/>
    <w:rsid w:val="00AE6CD1"/>
    <w:rsid w:val="00B03A83"/>
    <w:rsid w:val="00B13FEF"/>
    <w:rsid w:val="00C126DA"/>
    <w:rsid w:val="00C20C4A"/>
    <w:rsid w:val="00C47301"/>
    <w:rsid w:val="00CB3A46"/>
    <w:rsid w:val="00CE145F"/>
    <w:rsid w:val="00CE6B53"/>
    <w:rsid w:val="00CE7E9A"/>
    <w:rsid w:val="00D06CF8"/>
    <w:rsid w:val="00D71D34"/>
    <w:rsid w:val="00DA01EA"/>
    <w:rsid w:val="00DA239A"/>
    <w:rsid w:val="00DA3528"/>
    <w:rsid w:val="00DB0B55"/>
    <w:rsid w:val="00DB2457"/>
    <w:rsid w:val="00DC6A56"/>
    <w:rsid w:val="00E24CC9"/>
    <w:rsid w:val="00E32E66"/>
    <w:rsid w:val="00E77D9B"/>
    <w:rsid w:val="00EC7B64"/>
    <w:rsid w:val="00ED46A9"/>
    <w:rsid w:val="00F220A8"/>
    <w:rsid w:val="00F34E04"/>
    <w:rsid w:val="00FA2963"/>
    <w:rsid w:val="00FA5498"/>
    <w:rsid w:val="00FA65F7"/>
    <w:rsid w:val="00FC5485"/>
    <w:rsid w:val="00FE58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1BEF5"/>
  <w15:docId w15:val="{1E3F3593-7020-4066-8BCA-16762C57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af6">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sid w:val="001129F9"/>
    <w:rPr>
      <w:rFonts w:ascii="Times New Roman" w:eastAsia="Times New Roman" w:hAnsi="Times New Roman"/>
      <w:sz w:val="24"/>
      <w:szCs w:val="24"/>
      <w:lang w:val="ru-RU" w:eastAsia="ru-RU"/>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AD72E9"/>
  </w:style>
  <w:style w:type="character" w:styleId="af7">
    <w:name w:val="Strong"/>
    <w:basedOn w:val="a0"/>
    <w:uiPriority w:val="22"/>
    <w:qFormat/>
    <w:rsid w:val="009C1C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1225</Words>
  <Characters>699</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3</cp:revision>
  <dcterms:created xsi:type="dcterms:W3CDTF">2024-02-23T10:07:00Z</dcterms:created>
  <dcterms:modified xsi:type="dcterms:W3CDTF">2024-02-23T10:10:00Z</dcterms:modified>
</cp:coreProperties>
</file>