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B24A" w14:textId="28A26DBE" w:rsidR="00B0677A" w:rsidRPr="00857052" w:rsidRDefault="00B0677A" w:rsidP="00D63358">
      <w:pPr>
        <w:tabs>
          <w:tab w:val="left" w:pos="7200"/>
          <w:tab w:val="left" w:pos="7905"/>
          <w:tab w:val="left" w:pos="8100"/>
          <w:tab w:val="left" w:pos="9000"/>
          <w:tab w:val="left" w:pos="10980"/>
        </w:tabs>
        <w:outlineLvl w:val="7"/>
        <w:rPr>
          <w:b/>
          <w:i/>
          <w:iCs/>
          <w:sz w:val="26"/>
          <w:szCs w:val="26"/>
        </w:rPr>
      </w:pPr>
    </w:p>
    <w:p w14:paraId="4163AD3B" w14:textId="77777777" w:rsidR="00B0677A" w:rsidRPr="00525300" w:rsidRDefault="00B0677A" w:rsidP="00B0677A">
      <w:pPr>
        <w:tabs>
          <w:tab w:val="left" w:pos="7200"/>
          <w:tab w:val="left" w:pos="7905"/>
          <w:tab w:val="left" w:pos="8100"/>
          <w:tab w:val="left" w:pos="9000"/>
          <w:tab w:val="left" w:pos="10980"/>
        </w:tabs>
        <w:ind w:firstLine="5245"/>
        <w:jc w:val="right"/>
        <w:outlineLvl w:val="7"/>
        <w:rPr>
          <w:b/>
          <w:i/>
          <w:iCs/>
          <w:sz w:val="26"/>
          <w:szCs w:val="26"/>
        </w:rPr>
      </w:pPr>
      <w:r w:rsidRPr="00525300">
        <w:rPr>
          <w:b/>
          <w:i/>
          <w:iCs/>
          <w:sz w:val="26"/>
          <w:szCs w:val="26"/>
        </w:rPr>
        <w:t xml:space="preserve">Додаток </w:t>
      </w:r>
      <w:r>
        <w:rPr>
          <w:b/>
          <w:i/>
          <w:iCs/>
          <w:sz w:val="26"/>
          <w:szCs w:val="26"/>
        </w:rPr>
        <w:t>3</w:t>
      </w:r>
    </w:p>
    <w:p w14:paraId="27F97CF0" w14:textId="77777777" w:rsidR="00B0677A" w:rsidRPr="00857052" w:rsidRDefault="00B0677A" w:rsidP="00B0677A">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14:paraId="293AC820" w14:textId="77777777" w:rsidR="00B0677A" w:rsidRPr="00525300" w:rsidRDefault="00B0677A" w:rsidP="00B0677A">
      <w:pPr>
        <w:widowControl w:val="0"/>
        <w:ind w:firstLine="708"/>
        <w:jc w:val="both"/>
        <w:rPr>
          <w:b/>
          <w:sz w:val="26"/>
          <w:szCs w:val="26"/>
        </w:rPr>
      </w:pPr>
    </w:p>
    <w:p w14:paraId="4F1C2B4C" w14:textId="77777777" w:rsidR="00B0677A" w:rsidRPr="00440349" w:rsidRDefault="00B0677A" w:rsidP="00B0677A">
      <w:pPr>
        <w:contextualSpacing/>
        <w:jc w:val="center"/>
        <w:rPr>
          <w:b/>
          <w:sz w:val="22"/>
          <w:szCs w:val="22"/>
        </w:rPr>
      </w:pPr>
      <w:r w:rsidRPr="00D816CE">
        <w:rPr>
          <w:i/>
          <w:u w:val="single"/>
        </w:rPr>
        <w:t>ПРОЕКТ</w:t>
      </w:r>
      <w:r w:rsidRPr="00D816CE">
        <w:t xml:space="preserve"> ДОГОВОРА</w:t>
      </w:r>
      <w:r w:rsidRPr="006117C3">
        <w:rPr>
          <w:b/>
          <w:sz w:val="22"/>
          <w:szCs w:val="22"/>
        </w:rPr>
        <w:t xml:space="preserve"> </w:t>
      </w:r>
    </w:p>
    <w:p w14:paraId="06B5DAE1" w14:textId="77777777" w:rsidR="00B0677A" w:rsidRPr="004C2781" w:rsidRDefault="00B0677A" w:rsidP="00B0677A">
      <w:pPr>
        <w:rPr>
          <w:snapToGrid w:val="0"/>
        </w:rPr>
      </w:pPr>
      <w:r>
        <w:rPr>
          <w:snapToGrid w:val="0"/>
        </w:rPr>
        <w:t xml:space="preserve"> </w:t>
      </w:r>
    </w:p>
    <w:p w14:paraId="099A9C2B" w14:textId="601EC568" w:rsidR="00B0677A" w:rsidRPr="004C2781" w:rsidRDefault="00B0677A" w:rsidP="00B0677A">
      <w:pPr>
        <w:jc w:val="both"/>
        <w:rPr>
          <w:snapToGrid w:val="0"/>
        </w:rPr>
      </w:pPr>
      <w:r w:rsidRPr="004C2781">
        <w:rPr>
          <w:snapToGrid w:val="0"/>
        </w:rPr>
        <w:t xml:space="preserve">м. </w:t>
      </w:r>
      <w:r>
        <w:rPr>
          <w:snapToGrid w:val="0"/>
        </w:rPr>
        <w:t>Дніпро</w:t>
      </w:r>
      <w:r w:rsidRPr="004C2781">
        <w:rPr>
          <w:snapToGrid w:val="0"/>
        </w:rPr>
        <w:t xml:space="preserve">                                                 </w:t>
      </w:r>
      <w:r>
        <w:rPr>
          <w:snapToGrid w:val="0"/>
        </w:rPr>
        <w:t xml:space="preserve">                      </w:t>
      </w:r>
      <w:r w:rsidRPr="004C2781">
        <w:rPr>
          <w:snapToGrid w:val="0"/>
        </w:rPr>
        <w:t xml:space="preserve">                              “_</w:t>
      </w:r>
      <w:r>
        <w:rPr>
          <w:snapToGrid w:val="0"/>
        </w:rPr>
        <w:t>_</w:t>
      </w:r>
      <w:r w:rsidRPr="004C2781">
        <w:rPr>
          <w:snapToGrid w:val="0"/>
        </w:rPr>
        <w:t>__” ___________ 20</w:t>
      </w:r>
      <w:r>
        <w:rPr>
          <w:snapToGrid w:val="0"/>
        </w:rPr>
        <w:t>2</w:t>
      </w:r>
      <w:r w:rsidR="00691263">
        <w:rPr>
          <w:snapToGrid w:val="0"/>
        </w:rPr>
        <w:t>4</w:t>
      </w:r>
      <w:r w:rsidRPr="004C2781">
        <w:rPr>
          <w:snapToGrid w:val="0"/>
        </w:rPr>
        <w:t>р.</w:t>
      </w:r>
    </w:p>
    <w:p w14:paraId="0B65DA77" w14:textId="77777777" w:rsidR="00B0677A" w:rsidRPr="004C2781" w:rsidRDefault="00B0677A" w:rsidP="00B0677A">
      <w:pPr>
        <w:jc w:val="both"/>
        <w:rPr>
          <w:snapToGrid w:val="0"/>
        </w:rPr>
      </w:pPr>
    </w:p>
    <w:p w14:paraId="5D7ACD96" w14:textId="77777777" w:rsidR="00B0677A" w:rsidRPr="004C2781" w:rsidRDefault="00B0677A" w:rsidP="00B0677A">
      <w:pPr>
        <w:keepLines/>
        <w:suppressAutoHyphens/>
        <w:jc w:val="center"/>
        <w:rPr>
          <w:b/>
          <w:bCs/>
          <w:noProof/>
          <w:snapToGrid w:val="0"/>
          <w:color w:val="000000"/>
        </w:rPr>
      </w:pPr>
    </w:p>
    <w:p w14:paraId="4B2DE2D6" w14:textId="77777777" w:rsidR="00B0677A" w:rsidRPr="004C2781" w:rsidRDefault="00B0677A" w:rsidP="00B0677A">
      <w:pPr>
        <w:ind w:firstLine="708"/>
        <w:jc w:val="both"/>
        <w:rPr>
          <w:snapToGrid w:val="0"/>
        </w:rPr>
      </w:pPr>
      <w:r w:rsidRPr="00E34D08">
        <w:rPr>
          <w:b/>
          <w:snapToGrid w:val="0"/>
        </w:rPr>
        <w:t>Головне управління Національної поліції в Луганськ</w:t>
      </w:r>
      <w:r>
        <w:rPr>
          <w:b/>
          <w:snapToGrid w:val="0"/>
        </w:rPr>
        <w:t>ій</w:t>
      </w:r>
      <w:r w:rsidRPr="00E34D08">
        <w:rPr>
          <w:b/>
          <w:snapToGrid w:val="0"/>
        </w:rPr>
        <w:t xml:space="preserve"> області</w:t>
      </w:r>
      <w:r w:rsidRPr="004C2781">
        <w:rPr>
          <w:snapToGrid w:val="0"/>
        </w:rPr>
        <w:t xml:space="preserve">, в особі </w:t>
      </w:r>
      <w:r w:rsidRPr="006F59DE">
        <w:rPr>
          <w:snapToGrid w:val="0"/>
        </w:rPr>
        <w:t>_____________________________________________________</w:t>
      </w:r>
      <w:r w:rsidRPr="004C2781">
        <w:rPr>
          <w:snapToGrid w:val="0"/>
        </w:rPr>
        <w:t xml:space="preserve">, який діє на підставі </w:t>
      </w:r>
      <w:r>
        <w:rPr>
          <w:snapToGrid w:val="0"/>
        </w:rPr>
        <w:t>______________________________________</w:t>
      </w:r>
      <w:r w:rsidRPr="004C2781">
        <w:rPr>
          <w:snapToGrid w:val="0"/>
        </w:rPr>
        <w:t>, в подальшому – «</w:t>
      </w:r>
      <w:r w:rsidRPr="004C2781">
        <w:rPr>
          <w:b/>
          <w:bCs/>
          <w:snapToGrid w:val="0"/>
        </w:rPr>
        <w:t>Замовник</w:t>
      </w:r>
      <w:r w:rsidRPr="004C2781">
        <w:rPr>
          <w:snapToGrid w:val="0"/>
        </w:rPr>
        <w:t xml:space="preserve">», з однієї сторони, та </w:t>
      </w:r>
    </w:p>
    <w:p w14:paraId="3A64026F" w14:textId="77777777" w:rsidR="00B0677A" w:rsidRDefault="00B0677A" w:rsidP="00B0677A">
      <w:pPr>
        <w:ind w:firstLine="708"/>
        <w:jc w:val="both"/>
        <w:rPr>
          <w:snapToGrid w:val="0"/>
        </w:rPr>
      </w:pPr>
      <w:r w:rsidRPr="006F59DE">
        <w:rPr>
          <w:b/>
        </w:rPr>
        <w:t>___________________________________</w:t>
      </w:r>
      <w:r w:rsidRPr="00B13D87">
        <w:rPr>
          <w:b/>
        </w:rPr>
        <w:t>,</w:t>
      </w:r>
      <w:r>
        <w:rPr>
          <w:b/>
        </w:rPr>
        <w:t xml:space="preserve"> </w:t>
      </w:r>
      <w:r w:rsidRPr="00B13D87">
        <w:t>як</w:t>
      </w:r>
      <w:r>
        <w:t>а</w:t>
      </w:r>
      <w:r w:rsidRPr="00B13D87">
        <w:t xml:space="preserve"> діє на підставі </w:t>
      </w:r>
      <w:r>
        <w:t>_____________________</w:t>
      </w:r>
      <w:r w:rsidRPr="004C2781">
        <w:rPr>
          <w:snapToGrid w:val="0"/>
        </w:rPr>
        <w:t>, в подальшому – «</w:t>
      </w:r>
      <w:r w:rsidRPr="004C2781">
        <w:rPr>
          <w:b/>
          <w:bCs/>
          <w:snapToGrid w:val="0"/>
        </w:rPr>
        <w:t>Виконавець</w:t>
      </w:r>
      <w:r w:rsidRPr="004C2781">
        <w:rPr>
          <w:snapToGrid w:val="0"/>
        </w:rPr>
        <w:t>», з іншої сторони, які разом іменуються «Сторони», а кожна окремо – «Сторона», уклали цей Договір про наступне:</w:t>
      </w:r>
    </w:p>
    <w:p w14:paraId="29BE3C3C" w14:textId="77777777" w:rsidR="00B0677A" w:rsidRPr="00EC20F5" w:rsidRDefault="00B0677A" w:rsidP="00B0677A">
      <w:pPr>
        <w:jc w:val="both"/>
        <w:rPr>
          <w:snapToGrid w:val="0"/>
        </w:rPr>
      </w:pPr>
    </w:p>
    <w:p w14:paraId="02199075" w14:textId="77777777" w:rsidR="00B0677A" w:rsidRPr="004C2781" w:rsidRDefault="00B0677A" w:rsidP="00B0677A">
      <w:pPr>
        <w:jc w:val="center"/>
        <w:rPr>
          <w:snapToGrid w:val="0"/>
        </w:rPr>
      </w:pPr>
      <w:r w:rsidRPr="004C2781">
        <w:rPr>
          <w:b/>
          <w:bCs/>
          <w:snapToGrid w:val="0"/>
        </w:rPr>
        <w:t>1. ПРЕДМЕТ ДОГОВОРУ</w:t>
      </w:r>
    </w:p>
    <w:p w14:paraId="29C796FF" w14:textId="5BAE75D7" w:rsidR="00B0677A" w:rsidRPr="00E22C71" w:rsidRDefault="00B0677A" w:rsidP="00B0677A">
      <w:pPr>
        <w:widowControl w:val="0"/>
        <w:numPr>
          <w:ilvl w:val="1"/>
          <w:numId w:val="5"/>
        </w:numPr>
        <w:shd w:val="clear" w:color="auto" w:fill="FFFFFF"/>
        <w:tabs>
          <w:tab w:val="left" w:pos="426"/>
        </w:tabs>
        <w:overflowPunct w:val="0"/>
        <w:autoSpaceDE w:val="0"/>
        <w:autoSpaceDN w:val="0"/>
        <w:adjustRightInd w:val="0"/>
        <w:snapToGrid w:val="0"/>
        <w:ind w:left="0" w:firstLine="0"/>
        <w:jc w:val="both"/>
        <w:textAlignment w:val="baseline"/>
        <w:rPr>
          <w:b/>
          <w:bCs/>
          <w:snapToGrid w:val="0"/>
        </w:rPr>
      </w:pPr>
      <w:r w:rsidRPr="00E22C71">
        <w:rPr>
          <w:iCs/>
          <w:snapToGrid w:val="0"/>
          <w:color w:val="000000"/>
        </w:rPr>
        <w:t>Виконавець зобов’язується у 202</w:t>
      </w:r>
      <w:r w:rsidR="00691263">
        <w:rPr>
          <w:iCs/>
          <w:snapToGrid w:val="0"/>
          <w:color w:val="000000"/>
        </w:rPr>
        <w:t>4</w:t>
      </w:r>
      <w:r w:rsidRPr="00E22C71">
        <w:rPr>
          <w:iCs/>
          <w:snapToGrid w:val="0"/>
          <w:color w:val="000000"/>
        </w:rPr>
        <w:t xml:space="preserve"> році надати комплекс послуг за </w:t>
      </w:r>
      <w:r w:rsidRPr="00E22C71">
        <w:rPr>
          <w:snapToGrid w:val="0"/>
          <w:color w:val="000000"/>
        </w:rPr>
        <w:t xml:space="preserve">ДК 021:2015 – </w:t>
      </w:r>
      <w:bookmarkStart w:id="0" w:name="_Hlk128571266"/>
      <w:r w:rsidRPr="00E22C71">
        <w:rPr>
          <w:b/>
          <w:snapToGrid w:val="0"/>
          <w:color w:val="000000"/>
        </w:rPr>
        <w:t>5011</w:t>
      </w:r>
      <w:r w:rsidRPr="00E22C71">
        <w:rPr>
          <w:snapToGrid w:val="0"/>
          <w:color w:val="000000"/>
        </w:rPr>
        <w:t>0000-9 «П</w:t>
      </w:r>
      <w:r w:rsidRPr="00E22C71">
        <w:rPr>
          <w:snapToGrid w:val="0"/>
        </w:rPr>
        <w:t xml:space="preserve">ослуги з ремонту і </w:t>
      </w:r>
      <w:r w:rsidRPr="00E22C71">
        <w:rPr>
          <w:iCs/>
          <w:snapToGrid w:val="0"/>
        </w:rPr>
        <w:t xml:space="preserve">технічного обслуговування </w:t>
      </w:r>
      <w:proofErr w:type="spellStart"/>
      <w:r w:rsidRPr="00E22C71">
        <w:rPr>
          <w:snapToGrid w:val="0"/>
          <w:color w:val="000000"/>
        </w:rPr>
        <w:t>мототранспортних</w:t>
      </w:r>
      <w:proofErr w:type="spellEnd"/>
      <w:r w:rsidRPr="00E22C71">
        <w:rPr>
          <w:snapToGrid w:val="0"/>
          <w:color w:val="000000"/>
        </w:rPr>
        <w:t xml:space="preserve"> засобів і супутнього </w:t>
      </w:r>
      <w:r w:rsidRPr="00E22C71">
        <w:rPr>
          <w:iCs/>
          <w:snapToGrid w:val="0"/>
          <w:color w:val="000000"/>
        </w:rPr>
        <w:t>обладнання</w:t>
      </w:r>
      <w:r w:rsidRPr="00E22C71">
        <w:rPr>
          <w:color w:val="000000"/>
        </w:rPr>
        <w:t xml:space="preserve">(послуги з </w:t>
      </w:r>
      <w:proofErr w:type="spellStart"/>
      <w:r w:rsidRPr="00E22C71">
        <w:rPr>
          <w:color w:val="000000"/>
        </w:rPr>
        <w:t>шиномонтажу</w:t>
      </w:r>
      <w:proofErr w:type="spellEnd"/>
      <w:r w:rsidRPr="00E22C71">
        <w:rPr>
          <w:color w:val="000000"/>
        </w:rPr>
        <w:t>)</w:t>
      </w:r>
      <w:bookmarkEnd w:id="0"/>
      <w:r w:rsidRPr="00E22C71">
        <w:rPr>
          <w:iCs/>
          <w:snapToGrid w:val="0"/>
          <w:color w:val="000000"/>
        </w:rPr>
        <w:t xml:space="preserve">, згідно з переліком зазначеним у Додатку №1, Замовник зобов’язується прийняти та оплатити послуги з </w:t>
      </w:r>
      <w:proofErr w:type="spellStart"/>
      <w:r w:rsidRPr="00E22C71">
        <w:rPr>
          <w:color w:val="000000"/>
        </w:rPr>
        <w:t>шиномонтажу</w:t>
      </w:r>
      <w:proofErr w:type="spellEnd"/>
      <w:r w:rsidRPr="00E22C71">
        <w:rPr>
          <w:iCs/>
          <w:snapToGrid w:val="0"/>
          <w:color w:val="000000"/>
        </w:rPr>
        <w:t xml:space="preserve"> в</w:t>
      </w:r>
      <w:r w:rsidRPr="00E22C71">
        <w:rPr>
          <w:snapToGrid w:val="0"/>
        </w:rPr>
        <w:t xml:space="preserve">ідповідно до умов цього Договору. </w:t>
      </w:r>
    </w:p>
    <w:p w14:paraId="68F87AD8" w14:textId="1FF04F64" w:rsidR="00B0677A" w:rsidRPr="00F21F9A" w:rsidRDefault="00F21F9A" w:rsidP="00F21F9A">
      <w:pPr>
        <w:pStyle w:val="af3"/>
        <w:widowControl w:val="0"/>
        <w:numPr>
          <w:ilvl w:val="1"/>
          <w:numId w:val="4"/>
        </w:numPr>
        <w:shd w:val="clear" w:color="auto" w:fill="FFFFFF"/>
        <w:tabs>
          <w:tab w:val="left" w:pos="426"/>
        </w:tabs>
        <w:overflowPunct w:val="0"/>
        <w:autoSpaceDE w:val="0"/>
        <w:autoSpaceDN w:val="0"/>
        <w:adjustRightInd w:val="0"/>
        <w:snapToGrid w:val="0"/>
        <w:jc w:val="both"/>
        <w:textAlignment w:val="baseline"/>
        <w:rPr>
          <w:b/>
          <w:bCs/>
          <w:snapToGrid w:val="0"/>
        </w:rPr>
      </w:pPr>
      <w:r>
        <w:rPr>
          <w:snapToGrid w:val="0"/>
        </w:rPr>
        <w:t xml:space="preserve"> </w:t>
      </w:r>
      <w:r w:rsidR="00B0677A" w:rsidRPr="00F21F9A">
        <w:rPr>
          <w:snapToGrid w:val="0"/>
        </w:rPr>
        <w:t xml:space="preserve">Послуги надаються за </w:t>
      </w:r>
      <w:proofErr w:type="spellStart"/>
      <w:r w:rsidR="00B0677A" w:rsidRPr="00F21F9A">
        <w:rPr>
          <w:snapToGrid w:val="0"/>
        </w:rPr>
        <w:t>адресою</w:t>
      </w:r>
      <w:proofErr w:type="spellEnd"/>
      <w:r w:rsidR="00B0677A" w:rsidRPr="00F21F9A">
        <w:rPr>
          <w:snapToGrid w:val="0"/>
        </w:rPr>
        <w:t xml:space="preserve">: </w:t>
      </w:r>
      <w:r w:rsidR="00B0677A" w:rsidRPr="00F21F9A">
        <w:rPr>
          <w:b/>
          <w:snapToGrid w:val="0"/>
          <w:color w:val="000000"/>
        </w:rPr>
        <w:t>_________________________________</w:t>
      </w:r>
      <w:r w:rsidR="00B0677A" w:rsidRPr="00F21F9A">
        <w:rPr>
          <w:snapToGrid w:val="0"/>
        </w:rPr>
        <w:t xml:space="preserve">. </w:t>
      </w:r>
    </w:p>
    <w:p w14:paraId="1F8DA8E1" w14:textId="7D9D523A" w:rsidR="00B0677A" w:rsidRDefault="00B0677A" w:rsidP="00B0677A">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4C2781">
        <w:rPr>
          <w:snapToGrid w:val="0"/>
        </w:rPr>
        <w:t xml:space="preserve">Загальний обсяг закупівлі по Договору складається із сумарної кількості підписаних Сторонами Актів наданих послуг (далі - «Акт»). </w:t>
      </w:r>
    </w:p>
    <w:p w14:paraId="17686F83" w14:textId="00E6D8A7" w:rsidR="00F21F9A" w:rsidRPr="00F21F9A" w:rsidRDefault="00F21F9A" w:rsidP="00F21F9A">
      <w:pPr>
        <w:widowControl w:val="0"/>
        <w:numPr>
          <w:ilvl w:val="1"/>
          <w:numId w:val="4"/>
        </w:numPr>
        <w:shd w:val="clear" w:color="auto" w:fill="FFFFFF"/>
        <w:tabs>
          <w:tab w:val="left" w:pos="0"/>
        </w:tabs>
        <w:overflowPunct w:val="0"/>
        <w:autoSpaceDE w:val="0"/>
        <w:autoSpaceDN w:val="0"/>
        <w:adjustRightInd w:val="0"/>
        <w:ind w:left="0" w:firstLine="0"/>
        <w:jc w:val="both"/>
        <w:textAlignment w:val="baseline"/>
        <w:rPr>
          <w:snapToGrid w:val="0"/>
        </w:rPr>
      </w:pPr>
      <w:r>
        <w:rPr>
          <w:snapToGrid w:val="0"/>
        </w:rPr>
        <w:t xml:space="preserve">Перелік </w:t>
      </w:r>
      <w:r w:rsidRPr="005F0AD5">
        <w:rPr>
          <w:snapToGrid w:val="0"/>
        </w:rPr>
        <w:t>послуг є орієнтованим  та, у разі необхідності, може коригуватись без перевищення суми договору.</w:t>
      </w:r>
    </w:p>
    <w:p w14:paraId="1894959C" w14:textId="77777777" w:rsidR="00B0677A" w:rsidRPr="00857052" w:rsidRDefault="00B0677A" w:rsidP="00B0677A">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4C2781">
        <w:rPr>
          <w:snapToGrid w:val="0"/>
          <w:color w:val="000000"/>
        </w:rPr>
        <w:t>Замовник має право зменшити обсяги закупівлі послуг, в залежності від реального фінансування видатків на ці цілі.</w:t>
      </w:r>
    </w:p>
    <w:p w14:paraId="173C3B4B" w14:textId="77777777" w:rsidR="00B0677A" w:rsidRPr="00561B84" w:rsidRDefault="00B0677A" w:rsidP="00B0677A">
      <w:pPr>
        <w:widowControl w:val="0"/>
        <w:tabs>
          <w:tab w:val="left" w:pos="426"/>
        </w:tabs>
        <w:overflowPunct w:val="0"/>
        <w:autoSpaceDE w:val="0"/>
        <w:autoSpaceDN w:val="0"/>
        <w:adjustRightInd w:val="0"/>
        <w:jc w:val="both"/>
        <w:textAlignment w:val="baseline"/>
        <w:rPr>
          <w:snapToGrid w:val="0"/>
        </w:rPr>
      </w:pPr>
    </w:p>
    <w:p w14:paraId="7CBB79DE" w14:textId="77777777" w:rsidR="00B0677A" w:rsidRPr="004C2781" w:rsidRDefault="00B0677A" w:rsidP="00B0677A">
      <w:pPr>
        <w:widowControl w:val="0"/>
        <w:numPr>
          <w:ilvl w:val="0"/>
          <w:numId w:val="3"/>
        </w:numPr>
        <w:autoSpaceDE w:val="0"/>
        <w:autoSpaceDN w:val="0"/>
        <w:adjustRightInd w:val="0"/>
        <w:ind w:left="0" w:firstLine="0"/>
        <w:jc w:val="center"/>
        <w:rPr>
          <w:b/>
          <w:bCs/>
          <w:snapToGrid w:val="0"/>
        </w:rPr>
      </w:pPr>
      <w:r w:rsidRPr="004C2781">
        <w:rPr>
          <w:b/>
          <w:bCs/>
          <w:snapToGrid w:val="0"/>
        </w:rPr>
        <w:t>ЦІНА ДОГОВОРУ</w:t>
      </w:r>
    </w:p>
    <w:p w14:paraId="3F3F40BF" w14:textId="77777777" w:rsidR="00B0677A" w:rsidRDefault="00B0677A" w:rsidP="00B0677A">
      <w:pPr>
        <w:jc w:val="both"/>
        <w:rPr>
          <w:b/>
          <w:snapToGrid w:val="0"/>
        </w:rPr>
      </w:pPr>
      <w:r>
        <w:rPr>
          <w:snapToGrid w:val="0"/>
        </w:rPr>
        <w:t xml:space="preserve">2.1. </w:t>
      </w:r>
      <w:r w:rsidRPr="00B648B4">
        <w:rPr>
          <w:snapToGrid w:val="0"/>
        </w:rPr>
        <w:t xml:space="preserve">Загальна </w:t>
      </w:r>
      <w:r>
        <w:rPr>
          <w:snapToGrid w:val="0"/>
        </w:rPr>
        <w:t xml:space="preserve">ціна Договору складає: </w:t>
      </w:r>
      <w:r>
        <w:rPr>
          <w:b/>
          <w:snapToGrid w:val="0"/>
        </w:rPr>
        <w:t>______________</w:t>
      </w:r>
      <w:r w:rsidRPr="003B7E86">
        <w:rPr>
          <w:b/>
          <w:snapToGrid w:val="0"/>
        </w:rPr>
        <w:t xml:space="preserve"> </w:t>
      </w:r>
      <w:r w:rsidRPr="006D66A7">
        <w:rPr>
          <w:b/>
          <w:snapToGrid w:val="0"/>
        </w:rPr>
        <w:t>грн. (</w:t>
      </w:r>
      <w:r>
        <w:rPr>
          <w:b/>
          <w:snapToGrid w:val="0"/>
        </w:rPr>
        <w:t>_____________________________________________________</w:t>
      </w:r>
      <w:r w:rsidRPr="006D66A7">
        <w:rPr>
          <w:b/>
          <w:snapToGrid w:val="0"/>
        </w:rPr>
        <w:t>)</w:t>
      </w:r>
      <w:r>
        <w:rPr>
          <w:b/>
          <w:snapToGrid w:val="0"/>
        </w:rPr>
        <w:t xml:space="preserve"> в </w:t>
      </w:r>
      <w:proofErr w:type="spellStart"/>
      <w:r>
        <w:rPr>
          <w:b/>
          <w:snapToGrid w:val="0"/>
        </w:rPr>
        <w:t>т.ч</w:t>
      </w:r>
      <w:proofErr w:type="spellEnd"/>
      <w:r>
        <w:rPr>
          <w:b/>
          <w:snapToGrid w:val="0"/>
        </w:rPr>
        <w:t>. ПДВ/</w:t>
      </w:r>
      <w:r w:rsidRPr="006D66A7">
        <w:rPr>
          <w:b/>
          <w:snapToGrid w:val="0"/>
        </w:rPr>
        <w:t xml:space="preserve"> </w:t>
      </w:r>
      <w:r>
        <w:rPr>
          <w:b/>
          <w:snapToGrid w:val="0"/>
        </w:rPr>
        <w:t>без ПДВ</w:t>
      </w:r>
      <w:r w:rsidRPr="002840B7">
        <w:rPr>
          <w:b/>
          <w:snapToGrid w:val="0"/>
        </w:rPr>
        <w:t>.</w:t>
      </w:r>
    </w:p>
    <w:p w14:paraId="78A3A60A" w14:textId="77777777" w:rsidR="00B0677A" w:rsidRPr="00B648B4" w:rsidRDefault="00B0677A" w:rsidP="00B0677A">
      <w:pPr>
        <w:jc w:val="both"/>
        <w:rPr>
          <w:snapToGrid w:val="0"/>
        </w:rPr>
      </w:pPr>
      <w:r w:rsidRPr="00B648B4">
        <w:rPr>
          <w:snapToGrid w:val="0"/>
        </w:rPr>
        <w:t>Ціни на Послуги вказуються в національній валюті України – гривні.</w:t>
      </w:r>
    </w:p>
    <w:p w14:paraId="3925D8DA" w14:textId="77777777" w:rsidR="00B0677A" w:rsidRPr="00857052" w:rsidRDefault="00B0677A" w:rsidP="00B0677A">
      <w:pPr>
        <w:numPr>
          <w:ilvl w:val="1"/>
          <w:numId w:val="6"/>
        </w:numPr>
        <w:ind w:left="426" w:hanging="426"/>
        <w:jc w:val="both"/>
        <w:rPr>
          <w:snapToGrid w:val="0"/>
        </w:rPr>
      </w:pPr>
      <w:r w:rsidRPr="004C2781">
        <w:rPr>
          <w:snapToGrid w:val="0"/>
        </w:rPr>
        <w:t xml:space="preserve">Замовник здійснює бюджетні зобов’язання відповідно до бюджетного кодексу України в межах бюджетних асигнувань встановлених кошторисом. </w:t>
      </w:r>
    </w:p>
    <w:p w14:paraId="7BFCE98D" w14:textId="77777777" w:rsidR="00B0677A" w:rsidRPr="00561B84" w:rsidRDefault="00B0677A" w:rsidP="00B0677A">
      <w:pPr>
        <w:ind w:left="426"/>
        <w:jc w:val="both"/>
        <w:rPr>
          <w:snapToGrid w:val="0"/>
        </w:rPr>
      </w:pPr>
    </w:p>
    <w:p w14:paraId="3098B591" w14:textId="77777777" w:rsidR="00B0677A" w:rsidRPr="004C2781" w:rsidRDefault="00B0677A" w:rsidP="00B0677A">
      <w:pPr>
        <w:widowControl w:val="0"/>
        <w:numPr>
          <w:ilvl w:val="0"/>
          <w:numId w:val="3"/>
        </w:numPr>
        <w:autoSpaceDE w:val="0"/>
        <w:autoSpaceDN w:val="0"/>
        <w:adjustRightInd w:val="0"/>
        <w:ind w:left="0" w:firstLine="0"/>
        <w:jc w:val="center"/>
        <w:rPr>
          <w:b/>
          <w:bCs/>
          <w:snapToGrid w:val="0"/>
        </w:rPr>
      </w:pPr>
      <w:r w:rsidRPr="004C2781">
        <w:rPr>
          <w:b/>
          <w:bCs/>
          <w:snapToGrid w:val="0"/>
        </w:rPr>
        <w:t>ПОСЛУГИ ТА ЯКІСТЬ</w:t>
      </w:r>
    </w:p>
    <w:p w14:paraId="670BCABD" w14:textId="77777777" w:rsidR="00F21F9A" w:rsidRDefault="00B0677A" w:rsidP="00B0677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Послуги </w:t>
      </w:r>
      <w:r w:rsidRPr="000E6A22">
        <w:rPr>
          <w:snapToGrid w:val="0"/>
        </w:rPr>
        <w:t>надаються</w:t>
      </w:r>
      <w:r>
        <w:rPr>
          <w:snapToGrid w:val="0"/>
        </w:rPr>
        <w:t xml:space="preserve"> згідно </w:t>
      </w:r>
      <w:r w:rsidRPr="004C2781">
        <w:rPr>
          <w:iCs/>
          <w:snapToGrid w:val="0"/>
          <w:color w:val="000000"/>
        </w:rPr>
        <w:t>з переліком зазначеним у Додатку №1</w:t>
      </w:r>
      <w:r w:rsidRPr="000E6A22">
        <w:rPr>
          <w:snapToGrid w:val="0"/>
        </w:rPr>
        <w:t xml:space="preserve"> </w:t>
      </w:r>
      <w:r w:rsidRPr="004C2781">
        <w:rPr>
          <w:snapToGrid w:val="0"/>
        </w:rPr>
        <w:t>.</w:t>
      </w:r>
    </w:p>
    <w:p w14:paraId="6D7A5284" w14:textId="756B7973" w:rsidR="00B0677A" w:rsidRPr="004C2781" w:rsidRDefault="00F21F9A" w:rsidP="00B0677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Pr>
          <w:rFonts w:eastAsia="Times New Roman"/>
          <w:color w:val="auto"/>
        </w:rPr>
        <w:t xml:space="preserve">Виконавець за потреби має надати послуги з </w:t>
      </w:r>
      <w:proofErr w:type="spellStart"/>
      <w:r>
        <w:rPr>
          <w:rFonts w:eastAsia="Times New Roman"/>
          <w:color w:val="auto"/>
        </w:rPr>
        <w:t>шиномонтажу</w:t>
      </w:r>
      <w:proofErr w:type="spellEnd"/>
      <w:r>
        <w:rPr>
          <w:rFonts w:eastAsia="Times New Roman"/>
          <w:color w:val="auto"/>
        </w:rPr>
        <w:t xml:space="preserve"> за</w:t>
      </w:r>
      <w:r w:rsidRPr="00F95589">
        <w:rPr>
          <w:rFonts w:eastAsia="Times New Roman"/>
          <w:color w:val="auto"/>
        </w:rPr>
        <w:t xml:space="preserve"> місц</w:t>
      </w:r>
      <w:r>
        <w:rPr>
          <w:rFonts w:eastAsia="Times New Roman"/>
          <w:color w:val="auto"/>
        </w:rPr>
        <w:t>ем</w:t>
      </w:r>
      <w:r w:rsidRPr="00F95589">
        <w:rPr>
          <w:rFonts w:eastAsia="Times New Roman"/>
          <w:color w:val="auto"/>
        </w:rPr>
        <w:t xml:space="preserve"> несення служби особов</w:t>
      </w:r>
      <w:r>
        <w:rPr>
          <w:rFonts w:eastAsia="Times New Roman"/>
          <w:color w:val="auto"/>
        </w:rPr>
        <w:t>ого</w:t>
      </w:r>
      <w:r w:rsidRPr="00F95589">
        <w:rPr>
          <w:rFonts w:eastAsia="Times New Roman"/>
          <w:color w:val="auto"/>
        </w:rPr>
        <w:t xml:space="preserve"> склад</w:t>
      </w:r>
      <w:r>
        <w:rPr>
          <w:rFonts w:eastAsia="Times New Roman"/>
          <w:color w:val="auto"/>
        </w:rPr>
        <w:t>у Замовника, зокрема,</w:t>
      </w:r>
      <w:r w:rsidRPr="00F95589">
        <w:rPr>
          <w:rFonts w:eastAsia="Times New Roman"/>
          <w:color w:val="auto"/>
        </w:rPr>
        <w:t xml:space="preserve"> </w:t>
      </w:r>
      <w:r w:rsidRPr="00D63358">
        <w:rPr>
          <w:lang w:eastAsia="x-none"/>
        </w:rPr>
        <w:t>Куп’янський район Харківської області</w:t>
      </w:r>
      <w:r>
        <w:rPr>
          <w:rFonts w:eastAsia="Times New Roman"/>
          <w:color w:val="auto"/>
        </w:rPr>
        <w:t xml:space="preserve">, м. Лиман Луганської області, м. Слов’янськ Донецької області </w:t>
      </w:r>
      <w:r w:rsidRPr="00F95589">
        <w:rPr>
          <w:rFonts w:eastAsia="Times New Roman"/>
          <w:color w:val="auto"/>
        </w:rPr>
        <w:t xml:space="preserve">та ін. </w:t>
      </w:r>
      <w:r w:rsidR="00B0677A" w:rsidRPr="004C2781">
        <w:rPr>
          <w:snapToGrid w:val="0"/>
        </w:rPr>
        <w:t xml:space="preserve"> </w:t>
      </w:r>
    </w:p>
    <w:p w14:paraId="08BC7FCD" w14:textId="01F2AAF5" w:rsidR="00B0677A" w:rsidRPr="004C2781" w:rsidRDefault="00B0677A" w:rsidP="00B0677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Уповноважений на отримання автомобіля(</w:t>
      </w:r>
      <w:proofErr w:type="spellStart"/>
      <w:r w:rsidRPr="004C2781">
        <w:rPr>
          <w:snapToGrid w:val="0"/>
        </w:rPr>
        <w:t>ів</w:t>
      </w:r>
      <w:proofErr w:type="spellEnd"/>
      <w:r w:rsidRPr="004C2781">
        <w:rPr>
          <w:snapToGrid w:val="0"/>
        </w:rPr>
        <w:t>) представник Замовника зобов’язаний при отриманні автомобіля(</w:t>
      </w:r>
      <w:proofErr w:type="spellStart"/>
      <w:r w:rsidRPr="004C2781">
        <w:rPr>
          <w:snapToGrid w:val="0"/>
        </w:rPr>
        <w:t>ів</w:t>
      </w:r>
      <w:proofErr w:type="spellEnd"/>
      <w:r w:rsidRPr="004C2781">
        <w:rPr>
          <w:snapToGrid w:val="0"/>
        </w:rPr>
        <w:t xml:space="preserve">) прийняти надані Послуги Виконавцем з </w:t>
      </w:r>
      <w:proofErr w:type="spellStart"/>
      <w:r w:rsidR="00F21F9A">
        <w:rPr>
          <w:color w:val="000000"/>
        </w:rPr>
        <w:t>шино</w:t>
      </w:r>
      <w:r w:rsidRPr="00763A5F">
        <w:rPr>
          <w:color w:val="000000"/>
        </w:rPr>
        <w:t>монтажу</w:t>
      </w:r>
      <w:proofErr w:type="spellEnd"/>
      <w:r w:rsidRPr="004C2781">
        <w:rPr>
          <w:snapToGrid w:val="0"/>
        </w:rPr>
        <w:t>, згідно з Актом.</w:t>
      </w:r>
    </w:p>
    <w:p w14:paraId="427F9A0A" w14:textId="77777777" w:rsidR="00B0677A" w:rsidRPr="004C2781" w:rsidRDefault="00B0677A" w:rsidP="00B0677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Послуги вважаються наданими Замовнику з моменту підписання представниками Сторін Акту, в якому зазначається перелік наданих Послуг, їх вартість,</w:t>
      </w:r>
      <w:r>
        <w:rPr>
          <w:snapToGrid w:val="0"/>
        </w:rPr>
        <w:t xml:space="preserve"> </w:t>
      </w:r>
      <w:r w:rsidRPr="004C2781">
        <w:rPr>
          <w:snapToGrid w:val="0"/>
        </w:rPr>
        <w:t xml:space="preserve">гарантійні терміни на надані Послуги. </w:t>
      </w:r>
    </w:p>
    <w:p w14:paraId="34453ECF" w14:textId="77777777" w:rsidR="00B0677A" w:rsidRPr="00857052" w:rsidRDefault="00B0677A" w:rsidP="00B0677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4C2781">
        <w:rPr>
          <w:snapToGrid w:val="0"/>
        </w:rPr>
        <w:t xml:space="preserve">Гарантійні терміни на Послуги зазначаються в Акті. Гарантія на </w:t>
      </w:r>
      <w:r>
        <w:rPr>
          <w:snapToGrid w:val="0"/>
        </w:rPr>
        <w:t>надані</w:t>
      </w:r>
      <w:r w:rsidRPr="004C2781">
        <w:rPr>
          <w:snapToGrid w:val="0"/>
        </w:rPr>
        <w:t xml:space="preserve"> послуги надається відповідно до Правил надання послуг з технічного обслуговування і ремонту </w:t>
      </w:r>
      <w:r w:rsidRPr="00857052">
        <w:rPr>
          <w:snapToGrid w:val="0"/>
        </w:rPr>
        <w:t>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5F87687C" w14:textId="77777777" w:rsidR="00B0677A" w:rsidRPr="00857052" w:rsidRDefault="00B0677A" w:rsidP="00B0677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857052">
        <w:rPr>
          <w:snapToGrid w:val="0"/>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і не є наслідком неправильної експлуатації автомобіля(</w:t>
      </w:r>
      <w:proofErr w:type="spellStart"/>
      <w:r w:rsidRPr="00857052">
        <w:rPr>
          <w:snapToGrid w:val="0"/>
        </w:rPr>
        <w:t>ів</w:t>
      </w:r>
      <w:proofErr w:type="spellEnd"/>
      <w:r w:rsidRPr="00857052">
        <w:rPr>
          <w:snapToGrid w:val="0"/>
        </w:rPr>
        <w:t xml:space="preserve">) </w:t>
      </w:r>
      <w:r w:rsidRPr="00857052">
        <w:rPr>
          <w:snapToGrid w:val="0"/>
        </w:rPr>
        <w:lastRenderedPageBreak/>
        <w:t>Замовником.</w:t>
      </w:r>
    </w:p>
    <w:p w14:paraId="68C03C5A" w14:textId="77777777" w:rsidR="00B0677A" w:rsidRPr="00857052" w:rsidRDefault="00B0677A" w:rsidP="00B0677A">
      <w:pPr>
        <w:widowControl w:val="0"/>
        <w:shd w:val="clear" w:color="auto" w:fill="FFFFFF"/>
        <w:overflowPunct w:val="0"/>
        <w:autoSpaceDE w:val="0"/>
        <w:autoSpaceDN w:val="0"/>
        <w:adjustRightInd w:val="0"/>
        <w:jc w:val="both"/>
        <w:textAlignment w:val="baseline"/>
        <w:rPr>
          <w:snapToGrid w:val="0"/>
        </w:rPr>
      </w:pPr>
      <w:r w:rsidRPr="00857052">
        <w:rPr>
          <w:snapToGrid w:val="0"/>
        </w:rPr>
        <w:t xml:space="preserve"> </w:t>
      </w:r>
    </w:p>
    <w:p w14:paraId="31D84AB2" w14:textId="77777777" w:rsidR="00B0677A" w:rsidRPr="004C2781" w:rsidRDefault="00B0677A" w:rsidP="00B0677A">
      <w:pPr>
        <w:numPr>
          <w:ilvl w:val="0"/>
          <w:numId w:val="3"/>
        </w:numPr>
        <w:tabs>
          <w:tab w:val="num" w:pos="426"/>
        </w:tabs>
        <w:ind w:left="426" w:hanging="426"/>
        <w:jc w:val="center"/>
        <w:rPr>
          <w:b/>
          <w:bCs/>
        </w:rPr>
      </w:pPr>
      <w:r w:rsidRPr="004C2781">
        <w:rPr>
          <w:b/>
          <w:bCs/>
        </w:rPr>
        <w:t>ПОРЯДОК ЗДІЙСНЕННЯ ОПЛАТИ</w:t>
      </w:r>
    </w:p>
    <w:p w14:paraId="51B66E1F" w14:textId="77777777" w:rsidR="00B0677A" w:rsidRPr="004C2781" w:rsidRDefault="00B0677A" w:rsidP="00B0677A">
      <w:pPr>
        <w:widowControl w:val="0"/>
        <w:numPr>
          <w:ilvl w:val="1"/>
          <w:numId w:val="3"/>
        </w:numPr>
        <w:overflowPunct w:val="0"/>
        <w:autoSpaceDE w:val="0"/>
        <w:autoSpaceDN w:val="0"/>
        <w:adjustRightInd w:val="0"/>
        <w:ind w:left="0" w:firstLine="0"/>
        <w:jc w:val="both"/>
        <w:textAlignment w:val="baseline"/>
        <w:rPr>
          <w:snapToGrid w:val="0"/>
        </w:rPr>
      </w:pPr>
      <w:r w:rsidRPr="004C2781">
        <w:rPr>
          <w:snapToGrid w:val="0"/>
        </w:rPr>
        <w:t xml:space="preserve">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з можливістю відстрочки платежу на 30 календарних днів з дня підписання Сторонами Акту, за умови наявності коштів на рахунку Замовника. </w:t>
      </w:r>
    </w:p>
    <w:p w14:paraId="5EAB84D6" w14:textId="77777777" w:rsidR="00B0677A" w:rsidRPr="004C2781" w:rsidRDefault="00B0677A" w:rsidP="00B0677A">
      <w:pPr>
        <w:widowControl w:val="0"/>
        <w:numPr>
          <w:ilvl w:val="1"/>
          <w:numId w:val="3"/>
        </w:numPr>
        <w:autoSpaceDE w:val="0"/>
        <w:autoSpaceDN w:val="0"/>
        <w:adjustRightInd w:val="0"/>
        <w:ind w:left="0" w:firstLine="0"/>
        <w:jc w:val="both"/>
        <w:rPr>
          <w:snapToGrid w:val="0"/>
        </w:rPr>
      </w:pPr>
      <w:r w:rsidRPr="004C2781">
        <w:rPr>
          <w:snapToGrid w:val="0"/>
        </w:rPr>
        <w:t>У разі затримки бюджетного фінансування, розрахунки за надані Послуги здійснюються протягом 14 банківських днів з дати отримання Замовником бюджетного фінансування на свій розрахунковий рахунок.</w:t>
      </w:r>
    </w:p>
    <w:p w14:paraId="7513DCF5" w14:textId="77777777" w:rsidR="00B0677A" w:rsidRPr="004C2781" w:rsidRDefault="00B0677A" w:rsidP="00B0677A">
      <w:pPr>
        <w:widowControl w:val="0"/>
        <w:numPr>
          <w:ilvl w:val="1"/>
          <w:numId w:val="3"/>
        </w:numPr>
        <w:overflowPunct w:val="0"/>
        <w:autoSpaceDE w:val="0"/>
        <w:autoSpaceDN w:val="0"/>
        <w:adjustRightInd w:val="0"/>
        <w:ind w:left="0" w:firstLine="0"/>
        <w:jc w:val="both"/>
        <w:textAlignment w:val="baseline"/>
        <w:rPr>
          <w:snapToGrid w:val="0"/>
        </w:rPr>
      </w:pPr>
      <w:r w:rsidRPr="004C2781">
        <w:rPr>
          <w:snapToGrid w:val="0"/>
        </w:rPr>
        <w:t xml:space="preserve">Вартість Послуг визначається у Додатку № 1 до цього Договору та фіксується в </w:t>
      </w:r>
      <w:r>
        <w:rPr>
          <w:snapToGrid w:val="0"/>
        </w:rPr>
        <w:t>Акті</w:t>
      </w:r>
      <w:r w:rsidRPr="004C2781">
        <w:rPr>
          <w:snapToGrid w:val="0"/>
        </w:rPr>
        <w:t xml:space="preserve">, яке складається Виконавцем і підписується Сторонами. </w:t>
      </w:r>
    </w:p>
    <w:p w14:paraId="16108D54" w14:textId="77777777" w:rsidR="00B0677A" w:rsidRPr="004C2781" w:rsidRDefault="00B0677A" w:rsidP="00B0677A">
      <w:pPr>
        <w:widowControl w:val="0"/>
        <w:numPr>
          <w:ilvl w:val="0"/>
          <w:numId w:val="3"/>
        </w:numPr>
        <w:tabs>
          <w:tab w:val="num" w:pos="0"/>
        </w:tabs>
        <w:autoSpaceDE w:val="0"/>
        <w:autoSpaceDN w:val="0"/>
        <w:adjustRightInd w:val="0"/>
        <w:ind w:left="0" w:firstLine="0"/>
        <w:jc w:val="center"/>
        <w:rPr>
          <w:snapToGrid w:val="0"/>
        </w:rPr>
      </w:pPr>
      <w:r w:rsidRPr="004C2781">
        <w:rPr>
          <w:b/>
          <w:bCs/>
          <w:snapToGrid w:val="0"/>
        </w:rPr>
        <w:t>ТЕРМІНИ НАДАННЯ ПОСЛУГ</w:t>
      </w:r>
    </w:p>
    <w:p w14:paraId="140A9FC4" w14:textId="23737FB4" w:rsidR="00B0677A" w:rsidRPr="00133E0D" w:rsidRDefault="00B0677A" w:rsidP="00133E0D">
      <w:pPr>
        <w:widowControl w:val="0"/>
        <w:numPr>
          <w:ilvl w:val="1"/>
          <w:numId w:val="3"/>
        </w:numPr>
        <w:tabs>
          <w:tab w:val="num" w:pos="0"/>
        </w:tabs>
        <w:autoSpaceDE w:val="0"/>
        <w:autoSpaceDN w:val="0"/>
        <w:adjustRightInd w:val="0"/>
        <w:ind w:left="0" w:firstLine="0"/>
        <w:jc w:val="both"/>
        <w:rPr>
          <w:snapToGrid w:val="0"/>
        </w:rPr>
      </w:pPr>
      <w:r w:rsidRPr="004C2781">
        <w:rPr>
          <w:snapToGrid w:val="0"/>
        </w:rPr>
        <w:t xml:space="preserve">Послуги за цим </w:t>
      </w:r>
      <w:r w:rsidR="00133E0D" w:rsidRPr="005F0AD5">
        <w:rPr>
          <w:snapToGrid w:val="0"/>
        </w:rPr>
        <w:t xml:space="preserve">надаються з моменту підписання Сторонами цього Договору до </w:t>
      </w:r>
      <w:r w:rsidR="00133E0D" w:rsidRPr="005F0AD5">
        <w:rPr>
          <w:b/>
          <w:snapToGrid w:val="0"/>
        </w:rPr>
        <w:t>2</w:t>
      </w:r>
      <w:r w:rsidR="00133E0D">
        <w:rPr>
          <w:b/>
          <w:snapToGrid w:val="0"/>
        </w:rPr>
        <w:t>5</w:t>
      </w:r>
      <w:r w:rsidR="00133E0D" w:rsidRPr="005F0AD5">
        <w:rPr>
          <w:b/>
          <w:bCs/>
          <w:snapToGrid w:val="0"/>
        </w:rPr>
        <w:t>. 12. 202</w:t>
      </w:r>
      <w:r w:rsidR="00133E0D">
        <w:rPr>
          <w:b/>
          <w:bCs/>
          <w:snapToGrid w:val="0"/>
        </w:rPr>
        <w:t>4</w:t>
      </w:r>
      <w:r w:rsidR="00133E0D" w:rsidRPr="005F0AD5">
        <w:rPr>
          <w:b/>
          <w:bCs/>
          <w:snapToGrid w:val="0"/>
        </w:rPr>
        <w:t xml:space="preserve"> року</w:t>
      </w:r>
      <w:r w:rsidR="00133E0D" w:rsidRPr="005F0AD5">
        <w:rPr>
          <w:snapToGrid w:val="0"/>
        </w:rPr>
        <w:t xml:space="preserve">. </w:t>
      </w:r>
    </w:p>
    <w:p w14:paraId="769FEA48" w14:textId="77777777" w:rsidR="00B0677A" w:rsidRPr="004C2781" w:rsidRDefault="00B0677A" w:rsidP="00B0677A">
      <w:pPr>
        <w:widowControl w:val="0"/>
        <w:numPr>
          <w:ilvl w:val="0"/>
          <w:numId w:val="3"/>
        </w:numPr>
        <w:tabs>
          <w:tab w:val="num" w:pos="0"/>
        </w:tabs>
        <w:overflowPunct w:val="0"/>
        <w:autoSpaceDE w:val="0"/>
        <w:autoSpaceDN w:val="0"/>
        <w:adjustRightInd w:val="0"/>
        <w:ind w:left="0" w:firstLine="0"/>
        <w:jc w:val="center"/>
        <w:textAlignment w:val="baseline"/>
        <w:rPr>
          <w:snapToGrid w:val="0"/>
        </w:rPr>
      </w:pPr>
      <w:r w:rsidRPr="004C2781">
        <w:rPr>
          <w:b/>
          <w:bCs/>
          <w:snapToGrid w:val="0"/>
        </w:rPr>
        <w:t>ПРАВА ТА ОБОВ'ЯЗКИ СТОРІН</w:t>
      </w:r>
    </w:p>
    <w:p w14:paraId="6FEBC251" w14:textId="77777777" w:rsidR="00B0677A" w:rsidRPr="004C2781" w:rsidRDefault="00B0677A" w:rsidP="00B0677A">
      <w:pPr>
        <w:numPr>
          <w:ilvl w:val="1"/>
          <w:numId w:val="3"/>
        </w:numPr>
        <w:tabs>
          <w:tab w:val="num" w:pos="0"/>
        </w:tabs>
        <w:autoSpaceDE w:val="0"/>
        <w:autoSpaceDN w:val="0"/>
        <w:ind w:left="0" w:firstLine="0"/>
        <w:jc w:val="both"/>
        <w:rPr>
          <w:snapToGrid w:val="0"/>
          <w:u w:val="single"/>
        </w:rPr>
      </w:pPr>
      <w:r w:rsidRPr="004C2781">
        <w:rPr>
          <w:snapToGrid w:val="0"/>
          <w:u w:val="single"/>
        </w:rPr>
        <w:t>Виконавець зобов’язаний:</w:t>
      </w:r>
    </w:p>
    <w:p w14:paraId="428A8880" w14:textId="53AAA082" w:rsidR="00B0677A" w:rsidRDefault="00B0677A" w:rsidP="00B0677A">
      <w:pPr>
        <w:numPr>
          <w:ilvl w:val="2"/>
          <w:numId w:val="3"/>
        </w:numPr>
        <w:tabs>
          <w:tab w:val="num" w:pos="0"/>
        </w:tabs>
        <w:autoSpaceDE w:val="0"/>
        <w:autoSpaceDN w:val="0"/>
        <w:ind w:left="0" w:firstLine="0"/>
        <w:jc w:val="both"/>
        <w:rPr>
          <w:snapToGrid w:val="0"/>
        </w:rPr>
      </w:pPr>
      <w:r w:rsidRPr="004C2781">
        <w:rPr>
          <w:snapToGrid w:val="0"/>
        </w:rPr>
        <w:t>Забезпечувати своєчасне і якісне надання Послуг Замовнику у відповідності з технологією та встановленими вимогами.</w:t>
      </w:r>
    </w:p>
    <w:p w14:paraId="53DC81CD" w14:textId="38865645" w:rsidR="00F21F9A" w:rsidRPr="00F21F9A" w:rsidRDefault="00F21F9A" w:rsidP="00F21F9A">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Pr>
          <w:rFonts w:eastAsia="Times New Roman"/>
          <w:color w:val="auto"/>
        </w:rPr>
        <w:t xml:space="preserve">За потреби надавати послуги з </w:t>
      </w:r>
      <w:proofErr w:type="spellStart"/>
      <w:r>
        <w:rPr>
          <w:rFonts w:eastAsia="Times New Roman"/>
          <w:color w:val="auto"/>
        </w:rPr>
        <w:t>шиномонтажу</w:t>
      </w:r>
      <w:proofErr w:type="spellEnd"/>
      <w:r>
        <w:rPr>
          <w:rFonts w:eastAsia="Times New Roman"/>
          <w:color w:val="auto"/>
        </w:rPr>
        <w:t xml:space="preserve"> за</w:t>
      </w:r>
      <w:r w:rsidRPr="00F95589">
        <w:rPr>
          <w:rFonts w:eastAsia="Times New Roman"/>
          <w:color w:val="auto"/>
        </w:rPr>
        <w:t xml:space="preserve"> місц</w:t>
      </w:r>
      <w:r>
        <w:rPr>
          <w:rFonts w:eastAsia="Times New Roman"/>
          <w:color w:val="auto"/>
        </w:rPr>
        <w:t>ем</w:t>
      </w:r>
      <w:r w:rsidRPr="00F95589">
        <w:rPr>
          <w:rFonts w:eastAsia="Times New Roman"/>
          <w:color w:val="auto"/>
        </w:rPr>
        <w:t xml:space="preserve"> несення служби особов</w:t>
      </w:r>
      <w:r>
        <w:rPr>
          <w:rFonts w:eastAsia="Times New Roman"/>
          <w:color w:val="auto"/>
        </w:rPr>
        <w:t>ого</w:t>
      </w:r>
      <w:r w:rsidRPr="00F95589">
        <w:rPr>
          <w:rFonts w:eastAsia="Times New Roman"/>
          <w:color w:val="auto"/>
        </w:rPr>
        <w:t xml:space="preserve"> склад</w:t>
      </w:r>
      <w:r>
        <w:rPr>
          <w:rFonts w:eastAsia="Times New Roman"/>
          <w:color w:val="auto"/>
        </w:rPr>
        <w:t>у Замовника, зокрема,</w:t>
      </w:r>
      <w:r w:rsidRPr="00F95589">
        <w:rPr>
          <w:rFonts w:eastAsia="Times New Roman"/>
          <w:color w:val="auto"/>
        </w:rPr>
        <w:t xml:space="preserve"> </w:t>
      </w:r>
      <w:r w:rsidRPr="00D63358">
        <w:rPr>
          <w:lang w:eastAsia="x-none"/>
        </w:rPr>
        <w:t>Куп’янський район Харківської області</w:t>
      </w:r>
      <w:r>
        <w:rPr>
          <w:rFonts w:eastAsia="Times New Roman"/>
          <w:color w:val="auto"/>
        </w:rPr>
        <w:t xml:space="preserve">, м. Лиман Луганської області, м. Слов’янськ Донецької області </w:t>
      </w:r>
      <w:r w:rsidRPr="00F95589">
        <w:rPr>
          <w:rFonts w:eastAsia="Times New Roman"/>
          <w:color w:val="auto"/>
        </w:rPr>
        <w:t xml:space="preserve">та ін. </w:t>
      </w:r>
      <w:r w:rsidRPr="004C2781">
        <w:rPr>
          <w:snapToGrid w:val="0"/>
        </w:rPr>
        <w:t xml:space="preserve"> </w:t>
      </w:r>
    </w:p>
    <w:p w14:paraId="57A35FB4" w14:textId="77777777" w:rsidR="00B0677A" w:rsidRPr="004C2781" w:rsidRDefault="00B0677A" w:rsidP="00B0677A">
      <w:pPr>
        <w:numPr>
          <w:ilvl w:val="2"/>
          <w:numId w:val="3"/>
        </w:numPr>
        <w:tabs>
          <w:tab w:val="num" w:pos="0"/>
        </w:tabs>
        <w:autoSpaceDE w:val="0"/>
        <w:autoSpaceDN w:val="0"/>
        <w:ind w:left="0" w:firstLine="0"/>
        <w:jc w:val="both"/>
        <w:rPr>
          <w:snapToGrid w:val="0"/>
        </w:rPr>
      </w:pPr>
      <w:r w:rsidRPr="004C2781">
        <w:rPr>
          <w:snapToGrid w:val="0"/>
        </w:rPr>
        <w:t>Безоплатно усувати недоліки в роботі, виявлені під час приймання наданих послуг згідно з Актом.</w:t>
      </w:r>
    </w:p>
    <w:p w14:paraId="319B67FD" w14:textId="77777777" w:rsidR="00B0677A" w:rsidRPr="004C2781" w:rsidRDefault="00B0677A" w:rsidP="00B0677A">
      <w:pPr>
        <w:numPr>
          <w:ilvl w:val="2"/>
          <w:numId w:val="3"/>
        </w:numPr>
        <w:tabs>
          <w:tab w:val="num" w:pos="0"/>
        </w:tabs>
        <w:autoSpaceDE w:val="0"/>
        <w:autoSpaceDN w:val="0"/>
        <w:ind w:left="0" w:firstLine="0"/>
        <w:jc w:val="both"/>
        <w:rPr>
          <w:snapToGrid w:val="0"/>
        </w:rPr>
      </w:pPr>
      <w:r w:rsidRPr="004C2781">
        <w:rPr>
          <w:snapToGrid w:val="0"/>
        </w:rPr>
        <w:t>Забезпечувати схоронність автомобіля(</w:t>
      </w:r>
      <w:proofErr w:type="spellStart"/>
      <w:r w:rsidRPr="004C2781">
        <w:rPr>
          <w:snapToGrid w:val="0"/>
        </w:rPr>
        <w:t>ів</w:t>
      </w:r>
      <w:proofErr w:type="spellEnd"/>
      <w:r w:rsidRPr="004C2781">
        <w:rPr>
          <w:snapToGrid w:val="0"/>
        </w:rPr>
        <w:t>), переданих Замовником для надання Послуг.</w:t>
      </w:r>
    </w:p>
    <w:p w14:paraId="31F12875" w14:textId="77777777" w:rsidR="00B0677A" w:rsidRPr="004C2781" w:rsidRDefault="00B0677A" w:rsidP="00B0677A">
      <w:pPr>
        <w:numPr>
          <w:ilvl w:val="2"/>
          <w:numId w:val="3"/>
        </w:numPr>
        <w:tabs>
          <w:tab w:val="num" w:pos="0"/>
        </w:tabs>
        <w:autoSpaceDE w:val="0"/>
        <w:autoSpaceDN w:val="0"/>
        <w:ind w:left="0" w:firstLine="0"/>
        <w:jc w:val="both"/>
        <w:rPr>
          <w:snapToGrid w:val="0"/>
        </w:rPr>
      </w:pPr>
      <w:r w:rsidRPr="004C2781">
        <w:rPr>
          <w:snapToGrid w:val="0"/>
        </w:rPr>
        <w:t>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BA9D84A" w14:textId="77777777" w:rsidR="00B0677A" w:rsidRPr="004C2781" w:rsidRDefault="00B0677A" w:rsidP="00B0677A">
      <w:pPr>
        <w:widowControl w:val="0"/>
        <w:numPr>
          <w:ilvl w:val="2"/>
          <w:numId w:val="3"/>
        </w:numPr>
        <w:tabs>
          <w:tab w:val="num" w:pos="0"/>
        </w:tabs>
        <w:ind w:left="0" w:firstLine="0"/>
        <w:jc w:val="both"/>
      </w:pPr>
      <w:r w:rsidRPr="004C2781">
        <w:t>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0DDB42D0" w14:textId="77777777" w:rsidR="00B0677A" w:rsidRPr="004C2781" w:rsidRDefault="00B0677A" w:rsidP="00B0677A">
      <w:pPr>
        <w:numPr>
          <w:ilvl w:val="2"/>
          <w:numId w:val="3"/>
        </w:numPr>
        <w:tabs>
          <w:tab w:val="left" w:pos="709"/>
        </w:tabs>
        <w:autoSpaceDE w:val="0"/>
        <w:autoSpaceDN w:val="0"/>
        <w:ind w:left="0" w:firstLine="0"/>
        <w:jc w:val="both"/>
        <w:rPr>
          <w:snapToGrid w:val="0"/>
        </w:rPr>
      </w:pPr>
      <w:r w:rsidRPr="004C2781">
        <w:rPr>
          <w:snapToGrid w:val="0"/>
        </w:rPr>
        <w:t>Своєчасно надавати Замовнику Акти.</w:t>
      </w:r>
    </w:p>
    <w:p w14:paraId="2F9ED452" w14:textId="77777777" w:rsidR="00B0677A" w:rsidRPr="004C2781" w:rsidRDefault="00B0677A" w:rsidP="00B0677A">
      <w:pPr>
        <w:numPr>
          <w:ilvl w:val="2"/>
          <w:numId w:val="3"/>
        </w:numPr>
        <w:tabs>
          <w:tab w:val="left" w:pos="709"/>
        </w:tabs>
        <w:autoSpaceDE w:val="0"/>
        <w:autoSpaceDN w:val="0"/>
        <w:ind w:left="0" w:firstLine="0"/>
        <w:jc w:val="both"/>
        <w:rPr>
          <w:snapToGrid w:val="0"/>
        </w:rPr>
      </w:pPr>
      <w:r w:rsidRPr="004C2781">
        <w:rPr>
          <w:snapToGrid w:val="0"/>
        </w:rPr>
        <w:t>Забезпечити зручну транспорту розв’язку для під’їзду до сервісного центру Виконавця.</w:t>
      </w:r>
    </w:p>
    <w:p w14:paraId="7B440E73" w14:textId="77777777" w:rsidR="00B0677A" w:rsidRPr="004C2781" w:rsidRDefault="00B0677A" w:rsidP="00B0677A">
      <w:pPr>
        <w:numPr>
          <w:ilvl w:val="2"/>
          <w:numId w:val="3"/>
        </w:numPr>
        <w:tabs>
          <w:tab w:val="left" w:pos="709"/>
        </w:tabs>
        <w:autoSpaceDE w:val="0"/>
        <w:autoSpaceDN w:val="0"/>
        <w:ind w:left="0" w:firstLine="0"/>
        <w:jc w:val="both"/>
        <w:rPr>
          <w:snapToGrid w:val="0"/>
        </w:rPr>
      </w:pPr>
      <w:r w:rsidRPr="004C2781">
        <w:rPr>
          <w:snapToGrid w:val="0"/>
        </w:rPr>
        <w:t>Здійснювати щоденний (24 години на день 7 днів на тиждень) позачерговий прийом автомобілів Замовника на сервісний центр Виконавця, включаючи святкові та вихідні дні.</w:t>
      </w:r>
    </w:p>
    <w:p w14:paraId="7CEB489C" w14:textId="77777777" w:rsidR="00B0677A" w:rsidRPr="00913C42" w:rsidRDefault="00B0677A" w:rsidP="00B0677A">
      <w:pPr>
        <w:numPr>
          <w:ilvl w:val="2"/>
          <w:numId w:val="3"/>
        </w:numPr>
        <w:tabs>
          <w:tab w:val="left" w:pos="709"/>
        </w:tabs>
        <w:autoSpaceDE w:val="0"/>
        <w:autoSpaceDN w:val="0"/>
        <w:ind w:left="0" w:firstLine="0"/>
        <w:jc w:val="both"/>
        <w:rPr>
          <w:snapToGrid w:val="0"/>
        </w:rPr>
      </w:pPr>
      <w:r w:rsidRPr="004C2781">
        <w:rPr>
          <w:snapToGrid w:val="0"/>
        </w:rPr>
        <w:t>Забезпечувати цілодобову інформаційно-технічну підтримку.</w:t>
      </w:r>
    </w:p>
    <w:p w14:paraId="694D8C2B" w14:textId="77777777" w:rsidR="00B0677A" w:rsidRPr="004C2781" w:rsidRDefault="00B0677A" w:rsidP="00B0677A">
      <w:pPr>
        <w:numPr>
          <w:ilvl w:val="1"/>
          <w:numId w:val="3"/>
        </w:numPr>
        <w:tabs>
          <w:tab w:val="left" w:pos="709"/>
        </w:tabs>
        <w:autoSpaceDE w:val="0"/>
        <w:autoSpaceDN w:val="0"/>
        <w:ind w:left="0" w:firstLine="0"/>
        <w:jc w:val="both"/>
        <w:rPr>
          <w:snapToGrid w:val="0"/>
          <w:u w:val="single"/>
        </w:rPr>
      </w:pPr>
      <w:r w:rsidRPr="004C2781">
        <w:rPr>
          <w:snapToGrid w:val="0"/>
          <w:u w:val="single"/>
        </w:rPr>
        <w:t>Замовник зобов’язаний:</w:t>
      </w:r>
    </w:p>
    <w:p w14:paraId="5F07456E" w14:textId="77777777" w:rsidR="00B0677A" w:rsidRPr="004C2781" w:rsidRDefault="00B0677A" w:rsidP="00B0677A">
      <w:pPr>
        <w:numPr>
          <w:ilvl w:val="2"/>
          <w:numId w:val="3"/>
        </w:numPr>
        <w:tabs>
          <w:tab w:val="left" w:pos="709"/>
        </w:tabs>
        <w:autoSpaceDE w:val="0"/>
        <w:autoSpaceDN w:val="0"/>
        <w:ind w:left="0" w:firstLine="0"/>
        <w:jc w:val="both"/>
        <w:rPr>
          <w:snapToGrid w:val="0"/>
        </w:rPr>
      </w:pPr>
      <w:r w:rsidRPr="004C2781">
        <w:rPr>
          <w:snapToGrid w:val="0"/>
        </w:rPr>
        <w:t>Своєчасно та в повному обсязі здійснювати розрахунки згідно з Актами у порядку, передбаченому Розділом 4 даного Договору.</w:t>
      </w:r>
    </w:p>
    <w:p w14:paraId="34FF77CF" w14:textId="3B291FF0" w:rsidR="00B0677A" w:rsidRDefault="00B0677A" w:rsidP="00B0677A">
      <w:pPr>
        <w:autoSpaceDE w:val="0"/>
        <w:autoSpaceDN w:val="0"/>
        <w:jc w:val="both"/>
        <w:rPr>
          <w:snapToGrid w:val="0"/>
          <w:u w:val="single"/>
        </w:rPr>
      </w:pPr>
      <w:r>
        <w:rPr>
          <w:snapToGrid w:val="0"/>
        </w:rPr>
        <w:t>6.</w:t>
      </w:r>
      <w:r w:rsidR="00133E0D">
        <w:rPr>
          <w:snapToGrid w:val="0"/>
        </w:rPr>
        <w:t>4</w:t>
      </w:r>
      <w:r>
        <w:rPr>
          <w:snapToGrid w:val="0"/>
        </w:rPr>
        <w:t xml:space="preserve">.      </w:t>
      </w:r>
      <w:r w:rsidRPr="004C2781">
        <w:rPr>
          <w:snapToGrid w:val="0"/>
          <w:u w:val="single"/>
        </w:rPr>
        <w:t xml:space="preserve">Виконавець </w:t>
      </w:r>
      <w:r>
        <w:rPr>
          <w:snapToGrid w:val="0"/>
          <w:u w:val="single"/>
        </w:rPr>
        <w:t>має право:</w:t>
      </w:r>
    </w:p>
    <w:p w14:paraId="47A41ACA" w14:textId="28C2FBD3" w:rsidR="00B0677A" w:rsidRDefault="00B0677A" w:rsidP="00B0677A">
      <w:pPr>
        <w:autoSpaceDE w:val="0"/>
        <w:autoSpaceDN w:val="0"/>
        <w:jc w:val="both"/>
        <w:rPr>
          <w:snapToGrid w:val="0"/>
        </w:rPr>
      </w:pPr>
      <w:r w:rsidRPr="00913C42">
        <w:rPr>
          <w:snapToGrid w:val="0"/>
        </w:rPr>
        <w:t>6.</w:t>
      </w:r>
      <w:r w:rsidR="00133E0D">
        <w:rPr>
          <w:snapToGrid w:val="0"/>
        </w:rPr>
        <w:t>4</w:t>
      </w:r>
      <w:r w:rsidRPr="00913C42">
        <w:rPr>
          <w:snapToGrid w:val="0"/>
        </w:rPr>
        <w:t xml:space="preserve">.1 </w:t>
      </w:r>
      <w:r>
        <w:rPr>
          <w:snapToGrid w:val="0"/>
        </w:rPr>
        <w:t xml:space="preserve">   </w:t>
      </w:r>
      <w:r w:rsidRPr="00913C42">
        <w:rPr>
          <w:snapToGrid w:val="0"/>
        </w:rPr>
        <w:t>Отримати від Замовника оплату за належним чином надані послуги.</w:t>
      </w:r>
    </w:p>
    <w:p w14:paraId="7DA48202" w14:textId="49390F97" w:rsidR="00B0677A" w:rsidRDefault="00B0677A" w:rsidP="00B0677A">
      <w:pPr>
        <w:autoSpaceDE w:val="0"/>
        <w:autoSpaceDN w:val="0"/>
        <w:jc w:val="both"/>
        <w:rPr>
          <w:snapToGrid w:val="0"/>
        </w:rPr>
      </w:pPr>
      <w:r>
        <w:rPr>
          <w:snapToGrid w:val="0"/>
        </w:rPr>
        <w:t>6.</w:t>
      </w:r>
      <w:r w:rsidR="00133E0D">
        <w:rPr>
          <w:snapToGrid w:val="0"/>
        </w:rPr>
        <w:t>4</w:t>
      </w:r>
      <w:r>
        <w:rPr>
          <w:snapToGrid w:val="0"/>
        </w:rPr>
        <w:t>.2    Ініціювати зменшення суми договору, за рахунок зменшення ціни за одиницю послуги, у зв’язку зі зменшенням вартості середньо – ринкових цін на вказані послуги.</w:t>
      </w:r>
    </w:p>
    <w:p w14:paraId="2B1C83A2" w14:textId="08ECE403" w:rsidR="00B0677A" w:rsidRDefault="00B0677A" w:rsidP="00B0677A">
      <w:pPr>
        <w:autoSpaceDE w:val="0"/>
        <w:autoSpaceDN w:val="0"/>
        <w:jc w:val="both"/>
        <w:rPr>
          <w:snapToGrid w:val="0"/>
          <w:u w:val="single"/>
        </w:rPr>
      </w:pPr>
      <w:r>
        <w:rPr>
          <w:snapToGrid w:val="0"/>
        </w:rPr>
        <w:t>6.</w:t>
      </w:r>
      <w:r w:rsidR="00133E0D">
        <w:rPr>
          <w:snapToGrid w:val="0"/>
        </w:rPr>
        <w:t>5</w:t>
      </w:r>
      <w:r>
        <w:rPr>
          <w:snapToGrid w:val="0"/>
        </w:rPr>
        <w:t xml:space="preserve">        </w:t>
      </w:r>
      <w:r w:rsidRPr="00F24E1A">
        <w:rPr>
          <w:snapToGrid w:val="0"/>
          <w:u w:val="single"/>
        </w:rPr>
        <w:t>Замовник має право</w:t>
      </w:r>
      <w:r>
        <w:rPr>
          <w:snapToGrid w:val="0"/>
          <w:u w:val="single"/>
        </w:rPr>
        <w:t>:</w:t>
      </w:r>
    </w:p>
    <w:p w14:paraId="7FF2AFE5" w14:textId="472D88DC" w:rsidR="00B0677A" w:rsidRDefault="00133E0D" w:rsidP="00B0677A">
      <w:pPr>
        <w:autoSpaceDE w:val="0"/>
        <w:autoSpaceDN w:val="0"/>
        <w:jc w:val="both"/>
        <w:rPr>
          <w:snapToGrid w:val="0"/>
        </w:rPr>
      </w:pPr>
      <w:r>
        <w:rPr>
          <w:snapToGrid w:val="0"/>
        </w:rPr>
        <w:t>6.5</w:t>
      </w:r>
      <w:r w:rsidR="00B0677A">
        <w:rPr>
          <w:snapToGrid w:val="0"/>
        </w:rPr>
        <w:t xml:space="preserve">.1     </w:t>
      </w:r>
      <w:r w:rsidR="00B0677A" w:rsidRPr="00F24E1A">
        <w:rPr>
          <w:snapToGrid w:val="0"/>
        </w:rPr>
        <w:t>Відмовити в оплаті Послуг в разі, якщо вони не були погоджені Сторонами або надані неякісно.</w:t>
      </w:r>
    </w:p>
    <w:p w14:paraId="1C52E06D" w14:textId="3F44C7CA" w:rsidR="00B0677A" w:rsidRDefault="00B0677A" w:rsidP="00B0677A">
      <w:pPr>
        <w:autoSpaceDE w:val="0"/>
        <w:autoSpaceDN w:val="0"/>
        <w:jc w:val="both"/>
        <w:rPr>
          <w:snapToGrid w:val="0"/>
        </w:rPr>
      </w:pPr>
      <w:r>
        <w:rPr>
          <w:snapToGrid w:val="0"/>
        </w:rPr>
        <w:t>6.</w:t>
      </w:r>
      <w:r w:rsidR="00133E0D">
        <w:rPr>
          <w:snapToGrid w:val="0"/>
        </w:rPr>
        <w:t>5</w:t>
      </w:r>
      <w:r>
        <w:rPr>
          <w:snapToGrid w:val="0"/>
        </w:rPr>
        <w:t>.2    Ініціювати зменшення суми договору, за рахунок зменшення ціни за одиницю послуги, у зв’язку зі зменшенням вартості середньо – ринкових цін на вказані послуги.</w:t>
      </w:r>
    </w:p>
    <w:p w14:paraId="32786F5E" w14:textId="77777777" w:rsidR="00B0677A" w:rsidRPr="00157F74" w:rsidRDefault="00B0677A" w:rsidP="00B0677A">
      <w:pPr>
        <w:autoSpaceDE w:val="0"/>
        <w:autoSpaceDN w:val="0"/>
        <w:jc w:val="both"/>
        <w:rPr>
          <w:snapToGrid w:val="0"/>
        </w:rPr>
      </w:pPr>
    </w:p>
    <w:p w14:paraId="515544B6" w14:textId="77777777" w:rsidR="00B0677A" w:rsidRPr="004C2781" w:rsidRDefault="00B0677A" w:rsidP="00B0677A">
      <w:pPr>
        <w:widowControl w:val="0"/>
        <w:numPr>
          <w:ilvl w:val="0"/>
          <w:numId w:val="3"/>
        </w:numPr>
        <w:autoSpaceDE w:val="0"/>
        <w:autoSpaceDN w:val="0"/>
        <w:adjustRightInd w:val="0"/>
        <w:ind w:left="0" w:firstLine="0"/>
        <w:jc w:val="center"/>
        <w:rPr>
          <w:b/>
          <w:bCs/>
          <w:snapToGrid w:val="0"/>
        </w:rPr>
      </w:pPr>
      <w:r w:rsidRPr="004C2781">
        <w:rPr>
          <w:b/>
          <w:bCs/>
          <w:snapToGrid w:val="0"/>
        </w:rPr>
        <w:t>ВІДПОВІДАЛЬНІСТЬ СТОРІН</w:t>
      </w:r>
    </w:p>
    <w:p w14:paraId="4F39D29B" w14:textId="77777777" w:rsidR="00B0677A" w:rsidRPr="004C2781" w:rsidRDefault="00B0677A" w:rsidP="00B0677A">
      <w:pPr>
        <w:numPr>
          <w:ilvl w:val="1"/>
          <w:numId w:val="7"/>
        </w:numPr>
        <w:shd w:val="clear" w:color="auto" w:fill="FFFFFF"/>
        <w:tabs>
          <w:tab w:val="left" w:pos="284"/>
          <w:tab w:val="left" w:pos="426"/>
          <w:tab w:val="left" w:pos="1134"/>
        </w:tabs>
        <w:ind w:left="0" w:firstLine="0"/>
        <w:contextualSpacing/>
        <w:jc w:val="both"/>
        <w:rPr>
          <w:lang w:eastAsia="uk-UA"/>
        </w:rPr>
      </w:pPr>
      <w:r w:rsidRPr="004C2781">
        <w:rPr>
          <w:lang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8517200" w14:textId="77777777" w:rsidR="00B0677A" w:rsidRPr="004C2781" w:rsidRDefault="00B0677A" w:rsidP="00B0677A">
      <w:pPr>
        <w:numPr>
          <w:ilvl w:val="1"/>
          <w:numId w:val="7"/>
        </w:numPr>
        <w:shd w:val="clear" w:color="auto" w:fill="FFFFFF"/>
        <w:tabs>
          <w:tab w:val="left" w:pos="284"/>
          <w:tab w:val="left" w:pos="426"/>
          <w:tab w:val="left" w:pos="851"/>
          <w:tab w:val="left" w:pos="1134"/>
        </w:tabs>
        <w:ind w:left="0" w:firstLine="0"/>
        <w:contextualSpacing/>
        <w:jc w:val="both"/>
        <w:rPr>
          <w:lang w:eastAsia="uk-UA"/>
        </w:rPr>
      </w:pPr>
      <w:r w:rsidRPr="004C2781">
        <w:rPr>
          <w:lang w:eastAsia="uk-UA"/>
        </w:rPr>
        <w:lastRenderedPageBreak/>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78F6734" w14:textId="77777777" w:rsidR="00B0677A" w:rsidRPr="004C2781" w:rsidRDefault="00B0677A" w:rsidP="00B0677A">
      <w:pPr>
        <w:numPr>
          <w:ilvl w:val="1"/>
          <w:numId w:val="7"/>
        </w:numPr>
        <w:tabs>
          <w:tab w:val="left" w:pos="540"/>
          <w:tab w:val="left" w:pos="851"/>
          <w:tab w:val="left" w:pos="993"/>
        </w:tabs>
        <w:ind w:left="0" w:firstLine="0"/>
        <w:jc w:val="both"/>
        <w:rPr>
          <w:lang w:eastAsia="x-none"/>
        </w:rPr>
      </w:pPr>
      <w:r w:rsidRPr="004C2781">
        <w:rPr>
          <w:lang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037723D0" w14:textId="77777777" w:rsidR="00B0677A" w:rsidRPr="004C2781" w:rsidRDefault="00B0677A" w:rsidP="00B0677A">
      <w:pPr>
        <w:numPr>
          <w:ilvl w:val="1"/>
          <w:numId w:val="7"/>
        </w:numPr>
        <w:tabs>
          <w:tab w:val="left" w:pos="993"/>
          <w:tab w:val="left" w:pos="1276"/>
        </w:tabs>
        <w:ind w:left="0" w:firstLine="0"/>
        <w:jc w:val="both"/>
        <w:rPr>
          <w:lang w:eastAsia="x-none"/>
        </w:rPr>
      </w:pPr>
      <w:r w:rsidRPr="004C2781">
        <w:rPr>
          <w:lang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0CA5A7F3" w14:textId="77777777" w:rsidR="00B0677A" w:rsidRPr="004C2781" w:rsidRDefault="00B0677A" w:rsidP="00B0677A">
      <w:pPr>
        <w:numPr>
          <w:ilvl w:val="1"/>
          <w:numId w:val="7"/>
        </w:numPr>
        <w:tabs>
          <w:tab w:val="left" w:pos="993"/>
        </w:tabs>
        <w:ind w:left="0" w:firstLine="0"/>
        <w:contextualSpacing/>
        <w:jc w:val="both"/>
      </w:pPr>
      <w:r w:rsidRPr="004C2781">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розмірі 10 (десяти) % від загальної вартості даного Договору.</w:t>
      </w:r>
    </w:p>
    <w:p w14:paraId="4A28D065" w14:textId="77777777" w:rsidR="00B0677A" w:rsidRPr="004C2781" w:rsidRDefault="00B0677A" w:rsidP="00B0677A">
      <w:pPr>
        <w:numPr>
          <w:ilvl w:val="1"/>
          <w:numId w:val="7"/>
        </w:numPr>
        <w:shd w:val="clear" w:color="auto" w:fill="FFFFFF"/>
        <w:tabs>
          <w:tab w:val="left" w:pos="284"/>
          <w:tab w:val="left" w:pos="426"/>
          <w:tab w:val="left" w:pos="1276"/>
        </w:tabs>
        <w:ind w:left="0" w:firstLine="0"/>
        <w:contextualSpacing/>
        <w:jc w:val="both"/>
      </w:pPr>
      <w:r w:rsidRPr="004C2781">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14:paraId="1ACF9899" w14:textId="77777777" w:rsidR="00B0677A" w:rsidRPr="004C2781" w:rsidRDefault="00B0677A" w:rsidP="00B0677A">
      <w:pPr>
        <w:numPr>
          <w:ilvl w:val="1"/>
          <w:numId w:val="7"/>
        </w:numPr>
        <w:shd w:val="clear" w:color="auto" w:fill="FFFFFF"/>
        <w:tabs>
          <w:tab w:val="left" w:pos="284"/>
          <w:tab w:val="left" w:pos="426"/>
          <w:tab w:val="left" w:pos="1134"/>
        </w:tabs>
        <w:ind w:left="0" w:firstLine="0"/>
        <w:contextualSpacing/>
        <w:jc w:val="both"/>
      </w:pPr>
      <w:r w:rsidRPr="004C2781">
        <w:rPr>
          <w:lang w:eastAsia="uk-UA"/>
        </w:rPr>
        <w:t>Сплата штрафних санкцій не звільняє Сторони від належного виконання ними своїх зобов’язань за даним Договором.</w:t>
      </w:r>
    </w:p>
    <w:p w14:paraId="291DDA42" w14:textId="77777777" w:rsidR="00B0677A" w:rsidRPr="004C2781" w:rsidRDefault="00B0677A" w:rsidP="00B0677A">
      <w:pPr>
        <w:numPr>
          <w:ilvl w:val="1"/>
          <w:numId w:val="7"/>
        </w:numPr>
        <w:shd w:val="clear" w:color="auto" w:fill="FFFFFF"/>
        <w:tabs>
          <w:tab w:val="left" w:pos="284"/>
          <w:tab w:val="left" w:pos="426"/>
          <w:tab w:val="left" w:pos="1134"/>
        </w:tabs>
        <w:ind w:left="0" w:firstLine="0"/>
        <w:contextualSpacing/>
        <w:jc w:val="both"/>
      </w:pPr>
      <w:r w:rsidRPr="004C2781">
        <w:rPr>
          <w:lang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794AE40C" w14:textId="77777777" w:rsidR="00B0677A" w:rsidRPr="00157F74" w:rsidRDefault="00B0677A" w:rsidP="00B0677A">
      <w:pPr>
        <w:pStyle w:val="af3"/>
        <w:numPr>
          <w:ilvl w:val="1"/>
          <w:numId w:val="7"/>
        </w:numPr>
        <w:shd w:val="clear" w:color="auto" w:fill="FFFFFF"/>
        <w:tabs>
          <w:tab w:val="left" w:pos="284"/>
        </w:tabs>
        <w:ind w:left="0" w:firstLine="0"/>
        <w:jc w:val="both"/>
        <w:rPr>
          <w:lang w:eastAsia="uk-UA"/>
        </w:rPr>
      </w:pPr>
      <w:r w:rsidRPr="004C2781">
        <w:rPr>
          <w:lang w:eastAsia="uk-UA"/>
        </w:rPr>
        <w:t>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491BAAE7" w14:textId="77777777" w:rsidR="00B0677A" w:rsidRPr="00561B84" w:rsidRDefault="00B0677A" w:rsidP="00B0677A">
      <w:pPr>
        <w:pStyle w:val="af3"/>
        <w:shd w:val="clear" w:color="auto" w:fill="FFFFFF"/>
        <w:tabs>
          <w:tab w:val="left" w:pos="284"/>
        </w:tabs>
        <w:ind w:left="0"/>
        <w:jc w:val="both"/>
        <w:rPr>
          <w:lang w:eastAsia="uk-UA"/>
        </w:rPr>
      </w:pPr>
    </w:p>
    <w:p w14:paraId="45783436" w14:textId="77777777" w:rsidR="00B0677A" w:rsidRPr="004C2781" w:rsidRDefault="00B0677A" w:rsidP="00B0677A">
      <w:pPr>
        <w:widowControl w:val="0"/>
        <w:shd w:val="clear" w:color="auto" w:fill="FFFFFF"/>
        <w:tabs>
          <w:tab w:val="left" w:pos="0"/>
        </w:tabs>
        <w:autoSpaceDE w:val="0"/>
        <w:autoSpaceDN w:val="0"/>
        <w:adjustRightInd w:val="0"/>
        <w:jc w:val="center"/>
        <w:rPr>
          <w:color w:val="000000"/>
          <w:spacing w:val="3"/>
        </w:rPr>
      </w:pPr>
      <w:r w:rsidRPr="004C2781">
        <w:rPr>
          <w:rFonts w:eastAsia="Calibri"/>
          <w:b/>
          <w:snapToGrid w:val="0"/>
          <w:color w:val="000000"/>
          <w:szCs w:val="20"/>
        </w:rPr>
        <w:t>8. ПОРЯДОК ЗМІН УМОВ ДОГОВОРУ ТА РОЗІРВАННЯ ДОГОВОРУ</w:t>
      </w:r>
    </w:p>
    <w:p w14:paraId="2F77E2B8" w14:textId="77777777" w:rsidR="00B0677A" w:rsidRPr="00915FC5" w:rsidRDefault="00B0677A" w:rsidP="00B0677A">
      <w:pPr>
        <w:pStyle w:val="af3"/>
        <w:shd w:val="clear" w:color="auto" w:fill="FFFFFF"/>
        <w:tabs>
          <w:tab w:val="left" w:pos="0"/>
        </w:tabs>
        <w:ind w:left="0"/>
        <w:jc w:val="both"/>
        <w:rPr>
          <w:lang w:eastAsia="uk-UA"/>
        </w:rPr>
      </w:pPr>
      <w:r w:rsidRPr="004C2781">
        <w:rPr>
          <w:color w:val="000000"/>
          <w:spacing w:val="3"/>
        </w:rPr>
        <w:t>8.1</w:t>
      </w:r>
      <w:r w:rsidRPr="00915FC5">
        <w:rPr>
          <w:lang w:eastAsia="uk-UA"/>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5418449" w14:textId="77777777" w:rsidR="00B0677A" w:rsidRPr="00915FC5" w:rsidRDefault="00B0677A" w:rsidP="00B0677A">
      <w:pPr>
        <w:shd w:val="clear" w:color="auto" w:fill="FFFFFF"/>
        <w:tabs>
          <w:tab w:val="left" w:pos="0"/>
          <w:tab w:val="left" w:pos="567"/>
        </w:tabs>
        <w:contextualSpacing/>
        <w:jc w:val="both"/>
        <w:rPr>
          <w:lang w:eastAsia="uk-UA"/>
        </w:rPr>
      </w:pPr>
      <w:r w:rsidRPr="00915FC5">
        <w:rPr>
          <w:lang w:eastAsia="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w:t>
      </w:r>
      <w:proofErr w:type="spellStart"/>
      <w:r w:rsidRPr="00915FC5">
        <w:rPr>
          <w:lang w:eastAsia="uk-UA"/>
        </w:rPr>
        <w:t>закупівель</w:t>
      </w:r>
      <w:proofErr w:type="spellEnd"/>
      <w:r w:rsidRPr="00915FC5">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5D7CBD62" w14:textId="77777777" w:rsidR="00B0677A" w:rsidRPr="00915FC5" w:rsidRDefault="00B0677A" w:rsidP="00B0677A">
      <w:pPr>
        <w:shd w:val="clear" w:color="auto" w:fill="FFFFFF"/>
        <w:tabs>
          <w:tab w:val="left" w:pos="0"/>
          <w:tab w:val="left" w:pos="567"/>
        </w:tabs>
        <w:contextualSpacing/>
        <w:jc w:val="both"/>
        <w:rPr>
          <w:lang w:eastAsia="uk-UA"/>
        </w:rPr>
      </w:pPr>
      <w:r w:rsidRPr="00915FC5">
        <w:rPr>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57A42C7" w14:textId="77777777" w:rsidR="00B0677A" w:rsidRPr="00915FC5" w:rsidRDefault="00B0677A" w:rsidP="00B0677A">
      <w:pPr>
        <w:shd w:val="clear" w:color="auto" w:fill="FFFFFF"/>
        <w:tabs>
          <w:tab w:val="left" w:pos="0"/>
          <w:tab w:val="left" w:pos="567"/>
        </w:tabs>
        <w:contextualSpacing/>
        <w:jc w:val="both"/>
        <w:rPr>
          <w:lang w:eastAsia="uk-UA"/>
        </w:rPr>
      </w:pPr>
      <w:r w:rsidRPr="00915FC5">
        <w:rPr>
          <w:lang w:eastAsia="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0E608E88" w14:textId="77777777" w:rsidR="00B0677A" w:rsidRPr="00915FC5" w:rsidRDefault="00B0677A" w:rsidP="00B0677A">
      <w:pPr>
        <w:shd w:val="clear" w:color="auto" w:fill="FFFFFF"/>
        <w:tabs>
          <w:tab w:val="left" w:pos="0"/>
          <w:tab w:val="left" w:pos="567"/>
        </w:tabs>
        <w:contextualSpacing/>
        <w:jc w:val="both"/>
        <w:rPr>
          <w:lang w:eastAsia="uk-UA"/>
        </w:rPr>
      </w:pPr>
      <w:r w:rsidRPr="00915FC5">
        <w:rPr>
          <w:lang w:eastAsia="uk-UA"/>
        </w:rPr>
        <w:t xml:space="preserve">8.5. Замовник має право відмовитися від Договору в односторонньому порядку, у тому числі і у разі невиконання зобов'язань </w:t>
      </w:r>
      <w:r w:rsidRPr="004C2781">
        <w:rPr>
          <w:lang w:eastAsia="uk-UA"/>
        </w:rPr>
        <w:t>Виконавцем</w:t>
      </w:r>
      <w:r w:rsidRPr="00915FC5">
        <w:rPr>
          <w:lang w:eastAsia="uk-UA"/>
        </w:rPr>
        <w:t>, попередньо повідомивши</w:t>
      </w:r>
      <w:r>
        <w:rPr>
          <w:lang w:eastAsia="uk-UA"/>
        </w:rPr>
        <w:t xml:space="preserve"> </w:t>
      </w:r>
      <w:r w:rsidRPr="00915FC5">
        <w:rPr>
          <w:lang w:eastAsia="uk-UA"/>
        </w:rPr>
        <w:t xml:space="preserve"> про це</w:t>
      </w:r>
      <w:r>
        <w:rPr>
          <w:lang w:eastAsia="uk-UA"/>
        </w:rPr>
        <w:t xml:space="preserve"> за допомогою</w:t>
      </w:r>
      <w:r w:rsidRPr="00433B00">
        <w:rPr>
          <w:lang w:eastAsia="uk-UA"/>
        </w:rPr>
        <w:t xml:space="preserve"> </w:t>
      </w:r>
      <w:r>
        <w:rPr>
          <w:lang w:eastAsia="uk-UA"/>
        </w:rPr>
        <w:t>електронної адреси</w:t>
      </w:r>
      <w:r w:rsidRPr="00433B00">
        <w:rPr>
          <w:lang w:eastAsia="uk-UA"/>
        </w:rPr>
        <w:t xml:space="preserve"> яка вказан</w:t>
      </w:r>
      <w:r>
        <w:rPr>
          <w:lang w:eastAsia="uk-UA"/>
        </w:rPr>
        <w:t xml:space="preserve">а </w:t>
      </w:r>
      <w:r w:rsidRPr="00433B00">
        <w:rPr>
          <w:lang w:eastAsia="uk-UA"/>
        </w:rPr>
        <w:t xml:space="preserve"> в реквізитах</w:t>
      </w:r>
      <w:r w:rsidRPr="00915FC5">
        <w:rPr>
          <w:lang w:eastAsia="uk-UA"/>
        </w:rPr>
        <w:t xml:space="preserve"> останнього за 10 (десять) календарних днів до дня припинення (розірвання) Договору.</w:t>
      </w:r>
    </w:p>
    <w:p w14:paraId="2948C0C3" w14:textId="77777777" w:rsidR="00B0677A" w:rsidRPr="00561B84" w:rsidRDefault="00B0677A" w:rsidP="00B0677A">
      <w:pPr>
        <w:shd w:val="clear" w:color="auto" w:fill="FFFFFF"/>
        <w:tabs>
          <w:tab w:val="left" w:pos="0"/>
          <w:tab w:val="left" w:pos="567"/>
        </w:tabs>
        <w:contextualSpacing/>
        <w:jc w:val="both"/>
        <w:rPr>
          <w:lang w:eastAsia="uk-UA"/>
        </w:rPr>
      </w:pPr>
      <w:r w:rsidRPr="00915FC5">
        <w:rPr>
          <w:lang w:eastAsia="uk-UA"/>
        </w:rPr>
        <w:t xml:space="preserve">8.6. </w:t>
      </w:r>
      <w:r w:rsidRPr="004C2781">
        <w:rPr>
          <w:lang w:eastAsia="uk-UA"/>
        </w:rPr>
        <w:t>Виконав</w:t>
      </w:r>
      <w:r>
        <w:rPr>
          <w:lang w:eastAsia="uk-UA"/>
        </w:rPr>
        <w:t>е</w:t>
      </w:r>
      <w:r w:rsidRPr="004C2781">
        <w:rPr>
          <w:lang w:eastAsia="uk-UA"/>
        </w:rPr>
        <w:t>ц</w:t>
      </w:r>
      <w:r>
        <w:rPr>
          <w:lang w:eastAsia="uk-UA"/>
        </w:rPr>
        <w:t>ь</w:t>
      </w:r>
      <w:r w:rsidRPr="00915FC5">
        <w:rPr>
          <w:lang w:eastAsia="uk-UA"/>
        </w:rPr>
        <w:t xml:space="preserve">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6717CC02" w14:textId="77777777" w:rsidR="00B0677A" w:rsidRPr="004C2781" w:rsidRDefault="00B0677A" w:rsidP="00B0677A">
      <w:pPr>
        <w:numPr>
          <w:ilvl w:val="0"/>
          <w:numId w:val="8"/>
        </w:numPr>
        <w:autoSpaceDE w:val="0"/>
        <w:autoSpaceDN w:val="0"/>
        <w:jc w:val="center"/>
        <w:rPr>
          <w:b/>
          <w:bCs/>
          <w:snapToGrid w:val="0"/>
        </w:rPr>
      </w:pPr>
      <w:r w:rsidRPr="004C2781">
        <w:rPr>
          <w:b/>
          <w:bCs/>
          <w:snapToGrid w:val="0"/>
        </w:rPr>
        <w:t>ОБСТАВИНИ НЕПЕРЕБОРНОЇ СИЛИ</w:t>
      </w:r>
    </w:p>
    <w:p w14:paraId="16FA5A65" w14:textId="77777777" w:rsidR="00B0677A" w:rsidRPr="00915FC5" w:rsidRDefault="00B0677A" w:rsidP="00B0677A">
      <w:pPr>
        <w:pStyle w:val="af3"/>
        <w:shd w:val="clear" w:color="auto" w:fill="FFFFFF"/>
        <w:tabs>
          <w:tab w:val="left" w:pos="0"/>
        </w:tabs>
        <w:ind w:left="0"/>
        <w:jc w:val="both"/>
        <w:rPr>
          <w:lang w:eastAsia="uk-UA"/>
        </w:rPr>
      </w:pPr>
      <w:r>
        <w:rPr>
          <w:color w:val="000000"/>
          <w:spacing w:val="3"/>
        </w:rPr>
        <w:t xml:space="preserve">9.1. </w:t>
      </w:r>
      <w:r>
        <w:rPr>
          <w:rFonts w:eastAsia="Calibri"/>
          <w:sz w:val="26"/>
          <w:szCs w:val="26"/>
        </w:rPr>
        <w:t xml:space="preserve"> </w:t>
      </w:r>
      <w:r w:rsidRPr="00915FC5">
        <w:rPr>
          <w:lang w:eastAsia="uk-UA"/>
        </w:rPr>
        <w:t xml:space="preserve">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D6A9D39" w14:textId="77777777" w:rsidR="00B0677A" w:rsidRPr="00915FC5" w:rsidRDefault="00B0677A" w:rsidP="00B0677A">
      <w:pPr>
        <w:pStyle w:val="af3"/>
        <w:shd w:val="clear" w:color="auto" w:fill="FFFFFF"/>
        <w:tabs>
          <w:tab w:val="left" w:pos="0"/>
        </w:tabs>
        <w:ind w:left="0"/>
        <w:jc w:val="both"/>
        <w:rPr>
          <w:lang w:eastAsia="uk-UA"/>
        </w:rPr>
      </w:pPr>
      <w:r w:rsidRPr="00915FC5">
        <w:rPr>
          <w:lang w:eastAsia="uk-UA"/>
        </w:rPr>
        <w:t xml:space="preserve">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w:t>
      </w:r>
      <w:r w:rsidRPr="00915FC5">
        <w:rPr>
          <w:lang w:eastAsia="uk-UA"/>
        </w:rPr>
        <w:lastRenderedPageBreak/>
        <w:t>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E1E66F4" w14:textId="77777777" w:rsidR="00B0677A" w:rsidRPr="00915FC5" w:rsidRDefault="00B0677A" w:rsidP="00B0677A">
      <w:pPr>
        <w:pStyle w:val="af3"/>
        <w:shd w:val="clear" w:color="auto" w:fill="FFFFFF"/>
        <w:tabs>
          <w:tab w:val="left" w:pos="0"/>
        </w:tabs>
        <w:ind w:left="0"/>
        <w:jc w:val="both"/>
        <w:rPr>
          <w:lang w:eastAsia="uk-UA"/>
        </w:rPr>
      </w:pPr>
      <w:bookmarkStart w:id="1" w:name="n39"/>
      <w:bookmarkEnd w:id="1"/>
      <w:r w:rsidRPr="00915FC5">
        <w:rPr>
          <w:lang w:eastAsia="uk-UA"/>
        </w:rPr>
        <w:t>Дія таких обставин може бути викликана:</w:t>
      </w:r>
    </w:p>
    <w:p w14:paraId="0F6070EA" w14:textId="77777777" w:rsidR="00B0677A" w:rsidRPr="00915FC5" w:rsidRDefault="00B0677A" w:rsidP="00B0677A">
      <w:pPr>
        <w:pStyle w:val="af3"/>
        <w:shd w:val="clear" w:color="auto" w:fill="FFFFFF"/>
        <w:tabs>
          <w:tab w:val="left" w:pos="0"/>
        </w:tabs>
        <w:ind w:left="0"/>
        <w:jc w:val="both"/>
        <w:rPr>
          <w:lang w:eastAsia="uk-UA"/>
        </w:rPr>
      </w:pPr>
      <w:bookmarkStart w:id="2" w:name="n40"/>
      <w:bookmarkEnd w:id="2"/>
      <w:r w:rsidRPr="00915FC5">
        <w:rPr>
          <w:lang w:eastAsia="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915FC5">
        <w:rPr>
          <w:lang w:eastAsia="uk-UA"/>
        </w:rPr>
        <w:t>проток</w:t>
      </w:r>
      <w:proofErr w:type="spellEnd"/>
      <w:r w:rsidRPr="00915FC5">
        <w:rPr>
          <w:lang w:eastAsia="uk-UA"/>
        </w:rPr>
        <w:t>, портів, перевалів, землетрус, блискавка, пожежа, посуха, просідання і зсув ґрунту, інші стихійні лиха тощо);</w:t>
      </w:r>
    </w:p>
    <w:p w14:paraId="01D8856C" w14:textId="77777777" w:rsidR="00B0677A" w:rsidRPr="00915FC5" w:rsidRDefault="00B0677A" w:rsidP="00B0677A">
      <w:pPr>
        <w:pStyle w:val="af3"/>
        <w:shd w:val="clear" w:color="auto" w:fill="FFFFFF"/>
        <w:tabs>
          <w:tab w:val="left" w:pos="0"/>
        </w:tabs>
        <w:ind w:left="0"/>
        <w:jc w:val="both"/>
        <w:rPr>
          <w:lang w:eastAsia="uk-UA"/>
        </w:rPr>
      </w:pPr>
      <w:bookmarkStart w:id="3" w:name="n41"/>
      <w:bookmarkEnd w:id="3"/>
      <w:r w:rsidRPr="00915FC5">
        <w:rPr>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A832D7D" w14:textId="77777777" w:rsidR="00B0677A" w:rsidRPr="00915FC5" w:rsidRDefault="00B0677A" w:rsidP="00B0677A">
      <w:pPr>
        <w:pStyle w:val="af3"/>
        <w:shd w:val="clear" w:color="auto" w:fill="FFFFFF"/>
        <w:tabs>
          <w:tab w:val="left" w:pos="0"/>
        </w:tabs>
        <w:ind w:left="0"/>
        <w:jc w:val="both"/>
        <w:rPr>
          <w:lang w:eastAsia="uk-UA"/>
        </w:rPr>
      </w:pPr>
      <w:bookmarkStart w:id="4" w:name="n42"/>
      <w:bookmarkEnd w:id="4"/>
      <w:r w:rsidRPr="00915FC5">
        <w:rPr>
          <w:lang w:eastAsia="uk-UA"/>
        </w:rPr>
        <w:t xml:space="preserve">- умовами, регламентованими відповідними рішеннями та актами державних органів влади, закриттям морських </w:t>
      </w:r>
      <w:proofErr w:type="spellStart"/>
      <w:r w:rsidRPr="00915FC5">
        <w:rPr>
          <w:lang w:eastAsia="uk-UA"/>
        </w:rPr>
        <w:t>проток</w:t>
      </w:r>
      <w:proofErr w:type="spellEnd"/>
      <w:r w:rsidRPr="00915FC5">
        <w:rPr>
          <w:lang w:eastAsia="uk-UA"/>
        </w:rPr>
        <w:t>, ембарго, забороною (обмеження) експорту/імпорту тощо.</w:t>
      </w:r>
    </w:p>
    <w:p w14:paraId="45750987" w14:textId="77777777" w:rsidR="00B0677A" w:rsidRPr="00915FC5" w:rsidRDefault="00B0677A" w:rsidP="00B0677A">
      <w:pPr>
        <w:pStyle w:val="af3"/>
        <w:shd w:val="clear" w:color="auto" w:fill="FFFFFF"/>
        <w:tabs>
          <w:tab w:val="left" w:pos="0"/>
        </w:tabs>
        <w:ind w:left="0"/>
        <w:jc w:val="both"/>
        <w:rPr>
          <w:lang w:eastAsia="uk-UA"/>
        </w:rPr>
      </w:pPr>
      <w:bookmarkStart w:id="5" w:name="n43"/>
      <w:bookmarkEnd w:id="5"/>
      <w:r w:rsidRPr="00915FC5">
        <w:rPr>
          <w:lang w:eastAsia="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5FB46DA" w14:textId="77777777" w:rsidR="00B0677A" w:rsidRPr="00915FC5" w:rsidRDefault="00B0677A" w:rsidP="00B0677A">
      <w:pPr>
        <w:pStyle w:val="af3"/>
        <w:shd w:val="clear" w:color="auto" w:fill="FFFFFF"/>
        <w:tabs>
          <w:tab w:val="left" w:pos="0"/>
        </w:tabs>
        <w:ind w:left="0"/>
        <w:jc w:val="both"/>
        <w:rPr>
          <w:lang w:eastAsia="uk-UA"/>
        </w:rPr>
      </w:pPr>
      <w:r w:rsidRPr="00915FC5">
        <w:rPr>
          <w:lang w:eastAsia="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3D9E5A0" w14:textId="77777777" w:rsidR="00B0677A" w:rsidRPr="00915FC5" w:rsidRDefault="00B0677A" w:rsidP="00B0677A">
      <w:pPr>
        <w:pStyle w:val="af3"/>
        <w:shd w:val="clear" w:color="auto" w:fill="FFFFFF"/>
        <w:tabs>
          <w:tab w:val="left" w:pos="0"/>
        </w:tabs>
        <w:ind w:left="0"/>
        <w:jc w:val="both"/>
        <w:rPr>
          <w:lang w:eastAsia="uk-UA"/>
        </w:rPr>
      </w:pPr>
      <w:r w:rsidRPr="00915FC5">
        <w:rPr>
          <w:lang w:eastAsia="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94AE917" w14:textId="77777777" w:rsidR="00B0677A" w:rsidRDefault="00B0677A" w:rsidP="00B0677A">
      <w:pPr>
        <w:pStyle w:val="af3"/>
        <w:shd w:val="clear" w:color="auto" w:fill="FFFFFF"/>
        <w:tabs>
          <w:tab w:val="left" w:pos="0"/>
        </w:tabs>
        <w:ind w:left="0"/>
        <w:jc w:val="both"/>
        <w:rPr>
          <w:lang w:eastAsia="uk-UA"/>
        </w:rPr>
      </w:pPr>
      <w:r w:rsidRPr="00915FC5">
        <w:rPr>
          <w:lang w:eastAsia="uk-UA"/>
        </w:rPr>
        <w:t xml:space="preserve">9.6 Підписуючи даний Договір, Виконавець підтверджує, що має можливість, </w:t>
      </w:r>
      <w:r>
        <w:rPr>
          <w:lang w:eastAsia="uk-UA"/>
        </w:rPr>
        <w:t>надати послуги</w:t>
      </w:r>
      <w:r w:rsidRPr="00915FC5">
        <w:rPr>
          <w:lang w:eastAsia="uk-UA"/>
        </w:rPr>
        <w:t xml:space="preserve"> під час воєнного стану, що діє на території України на час укладення Договору. Сторони домовились, що у разі невиконання </w:t>
      </w:r>
      <w:r w:rsidRPr="004C2781">
        <w:rPr>
          <w:lang w:eastAsia="uk-UA"/>
        </w:rPr>
        <w:t>Виконавцем</w:t>
      </w:r>
      <w:r w:rsidRPr="00915FC5">
        <w:rPr>
          <w:lang w:eastAsia="uk-UA"/>
        </w:rPr>
        <w:t xml:space="preserve">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29DCF983" w14:textId="77777777" w:rsidR="00B0677A" w:rsidRPr="00157F74" w:rsidRDefault="00B0677A" w:rsidP="00B0677A">
      <w:pPr>
        <w:pStyle w:val="af3"/>
        <w:shd w:val="clear" w:color="auto" w:fill="FFFFFF"/>
        <w:tabs>
          <w:tab w:val="left" w:pos="0"/>
        </w:tabs>
        <w:ind w:left="0"/>
        <w:jc w:val="both"/>
        <w:rPr>
          <w:lang w:eastAsia="uk-UA"/>
        </w:rPr>
      </w:pPr>
    </w:p>
    <w:p w14:paraId="1D5CEE7C" w14:textId="77777777" w:rsidR="00B0677A" w:rsidRPr="004C2781" w:rsidRDefault="00B0677A" w:rsidP="00B0677A">
      <w:pPr>
        <w:jc w:val="center"/>
        <w:rPr>
          <w:b/>
        </w:rPr>
      </w:pPr>
      <w:r w:rsidRPr="004C2781">
        <w:rPr>
          <w:b/>
        </w:rPr>
        <w:t>10. АНТИКОРУПЦІЙНЕ ЗАСТЕРЕЖЕННЯ</w:t>
      </w:r>
    </w:p>
    <w:p w14:paraId="1135C100"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10.1. Сторони зобов’язуються забезпечити повну відповідальність свого персоналу вимогам антикорупційного законодавства.</w:t>
      </w:r>
    </w:p>
    <w:p w14:paraId="5639C815"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1BDB87B"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Pr="00133E0D">
        <w:rPr>
          <w:lang w:eastAsia="uk-UA"/>
        </w:rPr>
        <w:lastRenderedPageBreak/>
        <w:t>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65AFAE8"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B588746"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10.5. Під діями працівника, здійснюваними на користь стимулюючої його Сторони, розуміються:</w:t>
      </w:r>
    </w:p>
    <w:p w14:paraId="1E4A75FA"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 надання невиправданих переваг у порівнянні з іншими контрагентами;</w:t>
      </w:r>
    </w:p>
    <w:p w14:paraId="299CC0BA"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 надання будь – яких гарантій;</w:t>
      </w:r>
    </w:p>
    <w:p w14:paraId="7D9A6F4A"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 прискорення існуючих процедур;</w:t>
      </w:r>
    </w:p>
    <w:p w14:paraId="28AC7447"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AF58E26"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95B3726"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B5F83A5"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A4A3ECA"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2D5789F3"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253FC75" w14:textId="77777777" w:rsidR="00B0677A" w:rsidRPr="00133E0D" w:rsidRDefault="00B0677A" w:rsidP="00B0677A">
      <w:pPr>
        <w:shd w:val="clear" w:color="auto" w:fill="FFFFFF"/>
        <w:tabs>
          <w:tab w:val="left" w:pos="0"/>
          <w:tab w:val="left" w:pos="567"/>
        </w:tabs>
        <w:jc w:val="both"/>
        <w:rPr>
          <w:lang w:eastAsia="uk-UA"/>
        </w:rPr>
      </w:pPr>
      <w:r w:rsidRPr="00133E0D">
        <w:rPr>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B08CB6D" w14:textId="77777777" w:rsidR="00B0677A" w:rsidRPr="00157F74" w:rsidRDefault="00B0677A" w:rsidP="00B0677A">
      <w:pPr>
        <w:shd w:val="clear" w:color="auto" w:fill="FFFFFF"/>
        <w:tabs>
          <w:tab w:val="left" w:pos="0"/>
          <w:tab w:val="left" w:pos="567"/>
        </w:tabs>
        <w:jc w:val="both"/>
        <w:rPr>
          <w:rFonts w:eastAsia="Calibri"/>
          <w:sz w:val="26"/>
          <w:szCs w:val="26"/>
        </w:rPr>
      </w:pPr>
    </w:p>
    <w:p w14:paraId="5B70F3E8" w14:textId="77777777" w:rsidR="00B0677A" w:rsidRPr="00204973" w:rsidRDefault="00B0677A" w:rsidP="00B0677A">
      <w:pPr>
        <w:jc w:val="center"/>
        <w:rPr>
          <w:b/>
          <w:bCs/>
          <w:snapToGrid w:val="0"/>
        </w:rPr>
      </w:pPr>
      <w:r w:rsidRPr="00204973">
        <w:rPr>
          <w:b/>
          <w:bCs/>
          <w:snapToGrid w:val="0"/>
        </w:rPr>
        <w:t>11.  ВИРІШЕННЯ СПОРІВ</w:t>
      </w:r>
    </w:p>
    <w:p w14:paraId="1749E6EC" w14:textId="77777777" w:rsidR="00B0677A" w:rsidRPr="00204973" w:rsidRDefault="00B0677A" w:rsidP="00B0677A">
      <w:pPr>
        <w:widowControl w:val="0"/>
        <w:overflowPunct w:val="0"/>
        <w:autoSpaceDE w:val="0"/>
        <w:autoSpaceDN w:val="0"/>
        <w:adjustRightInd w:val="0"/>
        <w:jc w:val="both"/>
        <w:textAlignment w:val="baseline"/>
        <w:rPr>
          <w:b/>
          <w:bCs/>
          <w:snapToGrid w:val="0"/>
        </w:rPr>
      </w:pPr>
      <w:r w:rsidRPr="00204973">
        <w:rPr>
          <w:snapToGrid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92CA4D5" w14:textId="77777777" w:rsidR="00B0677A" w:rsidRDefault="00B0677A" w:rsidP="00B0677A">
      <w:pPr>
        <w:widowControl w:val="0"/>
        <w:overflowPunct w:val="0"/>
        <w:autoSpaceDE w:val="0"/>
        <w:autoSpaceDN w:val="0"/>
        <w:adjustRightInd w:val="0"/>
        <w:jc w:val="both"/>
        <w:textAlignment w:val="baseline"/>
        <w:rPr>
          <w:snapToGrid w:val="0"/>
        </w:rPr>
      </w:pPr>
      <w:r w:rsidRPr="004C2781">
        <w:rPr>
          <w:snapToGrid w:val="0"/>
        </w:rPr>
        <w:t>11.2. У разі недосягнення Сторонами згоди, спори вирішуються у судовому порядку відповідно до чинного законодавства України.</w:t>
      </w:r>
    </w:p>
    <w:p w14:paraId="10BC4298" w14:textId="77777777" w:rsidR="00B0677A" w:rsidRPr="00157F74" w:rsidRDefault="00B0677A" w:rsidP="00B0677A">
      <w:pPr>
        <w:widowControl w:val="0"/>
        <w:overflowPunct w:val="0"/>
        <w:autoSpaceDE w:val="0"/>
        <w:autoSpaceDN w:val="0"/>
        <w:adjustRightInd w:val="0"/>
        <w:jc w:val="both"/>
        <w:textAlignment w:val="baseline"/>
        <w:rPr>
          <w:snapToGrid w:val="0"/>
        </w:rPr>
      </w:pPr>
    </w:p>
    <w:p w14:paraId="21537213" w14:textId="77777777" w:rsidR="00B0677A" w:rsidRPr="004C2781" w:rsidRDefault="00B0677A" w:rsidP="00B0677A">
      <w:pPr>
        <w:widowControl w:val="0"/>
        <w:overflowPunct w:val="0"/>
        <w:autoSpaceDE w:val="0"/>
        <w:autoSpaceDN w:val="0"/>
        <w:adjustRightInd w:val="0"/>
        <w:jc w:val="center"/>
        <w:textAlignment w:val="baseline"/>
        <w:rPr>
          <w:b/>
          <w:bCs/>
          <w:snapToGrid w:val="0"/>
        </w:rPr>
      </w:pPr>
      <w:r w:rsidRPr="004C2781">
        <w:rPr>
          <w:b/>
          <w:snapToGrid w:val="0"/>
        </w:rPr>
        <w:t>12.</w:t>
      </w:r>
      <w:r w:rsidRPr="004C2781">
        <w:rPr>
          <w:snapToGrid w:val="0"/>
        </w:rPr>
        <w:t xml:space="preserve"> </w:t>
      </w:r>
      <w:r w:rsidRPr="004C2781">
        <w:rPr>
          <w:b/>
          <w:bCs/>
          <w:snapToGrid w:val="0"/>
        </w:rPr>
        <w:t>СТРОК ДІЇ ДОГОВОРУ</w:t>
      </w:r>
    </w:p>
    <w:p w14:paraId="194C06DD" w14:textId="0764DC54" w:rsidR="00B0677A" w:rsidRPr="004C2781" w:rsidRDefault="00B0677A" w:rsidP="00B0677A">
      <w:pPr>
        <w:widowControl w:val="0"/>
        <w:overflowPunct w:val="0"/>
        <w:autoSpaceDE w:val="0"/>
        <w:autoSpaceDN w:val="0"/>
        <w:adjustRightInd w:val="0"/>
        <w:jc w:val="both"/>
        <w:textAlignment w:val="baseline"/>
        <w:rPr>
          <w:snapToGrid w:val="0"/>
        </w:rPr>
      </w:pPr>
      <w:r w:rsidRPr="004C2781">
        <w:rPr>
          <w:snapToGrid w:val="0"/>
        </w:rPr>
        <w:t xml:space="preserve">12.1. </w:t>
      </w:r>
      <w:r w:rsidRPr="00E45A92">
        <w:t xml:space="preserve">Договір набирає чинності з дати його підписання уповноваженими представниками Сторін та </w:t>
      </w:r>
      <w:r w:rsidRPr="006117C3">
        <w:t>діє  до 31.12.202</w:t>
      </w:r>
      <w:r w:rsidR="00D242BD">
        <w:t>4</w:t>
      </w:r>
      <w:r w:rsidRPr="006117C3">
        <w:t xml:space="preserve"> року, </w:t>
      </w:r>
      <w:r w:rsidRPr="00E45A92">
        <w:t>а в частині оплати за надані послуги – до повного виконання сторонами взятих на себе зобов’язань.</w:t>
      </w:r>
    </w:p>
    <w:p w14:paraId="14B01C76" w14:textId="77777777" w:rsidR="00B0677A" w:rsidRPr="004C2781" w:rsidRDefault="00B0677A" w:rsidP="00B0677A">
      <w:pPr>
        <w:widowControl w:val="0"/>
        <w:overflowPunct w:val="0"/>
        <w:autoSpaceDE w:val="0"/>
        <w:autoSpaceDN w:val="0"/>
        <w:adjustRightInd w:val="0"/>
        <w:jc w:val="both"/>
        <w:textAlignment w:val="baseline"/>
        <w:rPr>
          <w:snapToGrid w:val="0"/>
        </w:rPr>
      </w:pPr>
      <w:r w:rsidRPr="004C2781">
        <w:rPr>
          <w:snapToGrid w:val="0"/>
        </w:rPr>
        <w:t xml:space="preserve">12.2. У разі необхідності внесення змін до даного Договору, зміни оформлюються у вигляді додаткових угод, що після підписання і скріплення печатками Сторін стають невід’ємними </w:t>
      </w:r>
      <w:r w:rsidRPr="004C2781">
        <w:rPr>
          <w:snapToGrid w:val="0"/>
        </w:rPr>
        <w:lastRenderedPageBreak/>
        <w:t>частинами цього Договору.</w:t>
      </w:r>
    </w:p>
    <w:p w14:paraId="43409BFB" w14:textId="77777777" w:rsidR="00B0677A" w:rsidRDefault="00B0677A" w:rsidP="00B0677A">
      <w:pPr>
        <w:widowControl w:val="0"/>
        <w:overflowPunct w:val="0"/>
        <w:autoSpaceDE w:val="0"/>
        <w:autoSpaceDN w:val="0"/>
        <w:adjustRightInd w:val="0"/>
        <w:jc w:val="both"/>
        <w:textAlignment w:val="baseline"/>
        <w:rPr>
          <w:snapToGrid w:val="0"/>
        </w:rPr>
      </w:pPr>
      <w:r w:rsidRPr="004C2781">
        <w:rPr>
          <w:snapToGrid w:val="0"/>
        </w:rPr>
        <w:t>12.3.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14:paraId="20ACC01B" w14:textId="77777777" w:rsidR="00B0677A" w:rsidRPr="00561B84" w:rsidRDefault="00B0677A" w:rsidP="00B0677A">
      <w:pPr>
        <w:widowControl w:val="0"/>
        <w:overflowPunct w:val="0"/>
        <w:autoSpaceDE w:val="0"/>
        <w:autoSpaceDN w:val="0"/>
        <w:adjustRightInd w:val="0"/>
        <w:jc w:val="both"/>
        <w:textAlignment w:val="baseline"/>
        <w:rPr>
          <w:bCs/>
          <w:spacing w:val="-1"/>
        </w:rPr>
      </w:pPr>
      <w:r>
        <w:rPr>
          <w:snapToGrid w:val="0"/>
        </w:rPr>
        <w:t>12.4 Замовник</w:t>
      </w:r>
      <w:r w:rsidRPr="00BD7ACA">
        <w:rPr>
          <w:bCs/>
          <w:spacing w:val="-1"/>
        </w:rPr>
        <w:t xml:space="preserve"> є бюджетною неприбутковою установою. </w:t>
      </w:r>
      <w:r>
        <w:rPr>
          <w:bCs/>
          <w:spacing w:val="-1"/>
        </w:rPr>
        <w:t>Виконавець</w:t>
      </w:r>
      <w:r w:rsidRPr="00BD7ACA">
        <w:rPr>
          <w:bCs/>
          <w:spacing w:val="-1"/>
        </w:rPr>
        <w:t xml:space="preserve"> є </w:t>
      </w:r>
      <w:r>
        <w:rPr>
          <w:bCs/>
          <w:spacing w:val="-1"/>
        </w:rPr>
        <w:t>_____________________</w:t>
      </w:r>
      <w:r w:rsidRPr="006B28E3">
        <w:rPr>
          <w:bCs/>
          <w:spacing w:val="-1"/>
        </w:rPr>
        <w:t>.</w:t>
      </w:r>
    </w:p>
    <w:p w14:paraId="1E529012" w14:textId="77777777" w:rsidR="00B0677A" w:rsidRPr="00F93958" w:rsidRDefault="00B0677A" w:rsidP="00B0677A">
      <w:pPr>
        <w:widowControl w:val="0"/>
        <w:autoSpaceDE w:val="0"/>
        <w:autoSpaceDN w:val="0"/>
        <w:adjustRightInd w:val="0"/>
        <w:ind w:left="720"/>
        <w:jc w:val="center"/>
        <w:rPr>
          <w:b/>
          <w:bCs/>
          <w:snapToGrid w:val="0"/>
        </w:rPr>
      </w:pPr>
      <w:r>
        <w:rPr>
          <w:b/>
          <w:bCs/>
          <w:snapToGrid w:val="0"/>
        </w:rPr>
        <w:t>13. ІНШІ УМОВИ</w:t>
      </w:r>
    </w:p>
    <w:p w14:paraId="606DC839" w14:textId="77777777" w:rsidR="00B0677A" w:rsidRPr="004C2781" w:rsidRDefault="00B0677A" w:rsidP="00B0677A">
      <w:pPr>
        <w:autoSpaceDE w:val="0"/>
        <w:autoSpaceDN w:val="0"/>
        <w:jc w:val="both"/>
        <w:rPr>
          <w:snapToGrid w:val="0"/>
        </w:rPr>
      </w:pPr>
      <w:r w:rsidRPr="004C2781">
        <w:rPr>
          <w:snapToGrid w:val="0"/>
        </w:rPr>
        <w:t>13.</w:t>
      </w:r>
      <w:r>
        <w:rPr>
          <w:snapToGrid w:val="0"/>
        </w:rPr>
        <w:t>1</w:t>
      </w:r>
      <w:r w:rsidRPr="004C2781">
        <w:rPr>
          <w:snapToGrid w:val="0"/>
        </w:rPr>
        <w:t xml:space="preserve">. Договір укладено українською мовою в двох автентичних примірниках, що мають однакову юридичну силу — </w:t>
      </w:r>
      <w:r>
        <w:rPr>
          <w:snapToGrid w:val="0"/>
        </w:rPr>
        <w:t>по одному для кожної із Сторін.</w:t>
      </w:r>
    </w:p>
    <w:p w14:paraId="6EA709B2" w14:textId="77777777" w:rsidR="00B0677A" w:rsidRPr="004C2781" w:rsidRDefault="00B0677A" w:rsidP="00B0677A">
      <w:pPr>
        <w:autoSpaceDE w:val="0"/>
        <w:autoSpaceDN w:val="0"/>
        <w:jc w:val="both"/>
        <w:rPr>
          <w:snapToGrid w:val="0"/>
        </w:rPr>
      </w:pPr>
      <w:r w:rsidRPr="004C2781">
        <w:rPr>
          <w:snapToGrid w:val="0"/>
        </w:rPr>
        <w:t>13.</w:t>
      </w:r>
      <w:r>
        <w:rPr>
          <w:snapToGrid w:val="0"/>
        </w:rPr>
        <w:t>2</w:t>
      </w:r>
      <w:r w:rsidRPr="004C2781">
        <w:rPr>
          <w:snapToGrid w:val="0"/>
        </w:rPr>
        <w:t xml:space="preserve">.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w:t>
      </w:r>
      <w:r w:rsidRPr="00915FC5">
        <w:rPr>
          <w:lang w:eastAsia="uk-UA"/>
        </w:rPr>
        <w:t>10 (десять) календарних днів</w:t>
      </w:r>
      <w:r w:rsidRPr="004C2781">
        <w:rPr>
          <w:snapToGrid w:val="0"/>
        </w:rPr>
        <w:t xml:space="preserve"> до дати такого розірвання.</w:t>
      </w:r>
    </w:p>
    <w:p w14:paraId="192BED73" w14:textId="77777777" w:rsidR="00B0677A" w:rsidRDefault="00B0677A" w:rsidP="00B0677A">
      <w:pPr>
        <w:autoSpaceDE w:val="0"/>
        <w:autoSpaceDN w:val="0"/>
        <w:jc w:val="both"/>
        <w:rPr>
          <w:snapToGrid w:val="0"/>
        </w:rPr>
      </w:pPr>
      <w:r w:rsidRPr="004C2781">
        <w:rPr>
          <w:snapToGrid w:val="0"/>
        </w:rPr>
        <w:t>13.</w:t>
      </w:r>
      <w:r>
        <w:rPr>
          <w:snapToGrid w:val="0"/>
        </w:rPr>
        <w:t>3</w:t>
      </w:r>
      <w:r w:rsidRPr="004C2781">
        <w:rPr>
          <w:snapToGrid w:val="0"/>
        </w:rPr>
        <w:t xml:space="preserve">. В разі дострокового розірвання цього Договору, незалежно від підстав, Сторони зобов’язані здійснити розрахунок за  Актами відповідно до обсягів фактичного надання Послуг. </w:t>
      </w:r>
    </w:p>
    <w:p w14:paraId="45410AF3" w14:textId="77777777" w:rsidR="00B0677A" w:rsidRPr="00157F74" w:rsidRDefault="00B0677A" w:rsidP="00B0677A">
      <w:pPr>
        <w:autoSpaceDE w:val="0"/>
        <w:autoSpaceDN w:val="0"/>
        <w:jc w:val="both"/>
        <w:rPr>
          <w:snapToGrid w:val="0"/>
        </w:rPr>
      </w:pPr>
    </w:p>
    <w:p w14:paraId="6B4DF2A1" w14:textId="77777777" w:rsidR="00B0677A" w:rsidRDefault="00B0677A" w:rsidP="00B0677A">
      <w:pPr>
        <w:autoSpaceDE w:val="0"/>
        <w:autoSpaceDN w:val="0"/>
        <w:jc w:val="center"/>
        <w:rPr>
          <w:b/>
          <w:bCs/>
          <w:snapToGrid w:val="0"/>
        </w:rPr>
      </w:pPr>
      <w:r w:rsidRPr="004C2781">
        <w:rPr>
          <w:b/>
          <w:bCs/>
          <w:snapToGrid w:val="0"/>
        </w:rPr>
        <w:t>14. ДОДАТКИ ДО ДОГОВОРУ</w:t>
      </w:r>
    </w:p>
    <w:p w14:paraId="2861E8FA" w14:textId="77777777" w:rsidR="00B0677A" w:rsidRDefault="00B0677A" w:rsidP="00B0677A">
      <w:pPr>
        <w:autoSpaceDE w:val="0"/>
        <w:autoSpaceDN w:val="0"/>
        <w:jc w:val="both"/>
        <w:rPr>
          <w:snapToGrid w:val="0"/>
        </w:rPr>
      </w:pPr>
      <w:r w:rsidRPr="004C2781">
        <w:rPr>
          <w:snapToGrid w:val="0"/>
        </w:rPr>
        <w:t>14.1.</w:t>
      </w:r>
      <w:r w:rsidRPr="004C2781">
        <w:rPr>
          <w:snapToGrid w:val="0"/>
        </w:rPr>
        <w:tab/>
        <w:t xml:space="preserve">Невід'ємною частиною цього Договору </w:t>
      </w:r>
      <w:r>
        <w:rPr>
          <w:snapToGrid w:val="0"/>
        </w:rPr>
        <w:t xml:space="preserve">є </w:t>
      </w:r>
      <w:r w:rsidRPr="004C2781">
        <w:rPr>
          <w:snapToGrid w:val="0"/>
        </w:rPr>
        <w:t>Додаток №1 до Договору.</w:t>
      </w:r>
    </w:p>
    <w:p w14:paraId="4F33743E" w14:textId="77777777" w:rsidR="00B0677A" w:rsidRDefault="00B0677A" w:rsidP="00B0677A">
      <w:pPr>
        <w:autoSpaceDE w:val="0"/>
        <w:autoSpaceDN w:val="0"/>
        <w:jc w:val="both"/>
        <w:rPr>
          <w:snapToGrid w:val="0"/>
        </w:rPr>
      </w:pPr>
    </w:p>
    <w:p w14:paraId="03FF5BEC" w14:textId="77777777" w:rsidR="00B0677A" w:rsidRPr="00561B84" w:rsidRDefault="00B0677A" w:rsidP="00B0677A">
      <w:pPr>
        <w:autoSpaceDE w:val="0"/>
        <w:autoSpaceDN w:val="0"/>
        <w:jc w:val="center"/>
        <w:rPr>
          <w:b/>
          <w:bCs/>
          <w:snapToGrid w:val="0"/>
        </w:rPr>
      </w:pPr>
      <w:r w:rsidRPr="004C2781">
        <w:rPr>
          <w:b/>
          <w:bCs/>
          <w:snapToGrid w:val="0"/>
        </w:rPr>
        <w:t>15. МІСЦЕЗНАХОДЖЕННЯ ТА БАНКІВСЬКІ РЕКВІЗИТИ СТОРІН</w:t>
      </w:r>
    </w:p>
    <w:tbl>
      <w:tblPr>
        <w:tblW w:w="10436" w:type="dxa"/>
        <w:tblLook w:val="01E0" w:firstRow="1" w:lastRow="1" w:firstColumn="1" w:lastColumn="1" w:noHBand="0" w:noVBand="0"/>
      </w:tblPr>
      <w:tblGrid>
        <w:gridCol w:w="5290"/>
        <w:gridCol w:w="5146"/>
      </w:tblGrid>
      <w:tr w:rsidR="00B0677A" w:rsidRPr="004C2781" w14:paraId="2C2496DD" w14:textId="77777777" w:rsidTr="00B0677A">
        <w:trPr>
          <w:trHeight w:val="3613"/>
        </w:trPr>
        <w:tc>
          <w:tcPr>
            <w:tcW w:w="5290" w:type="dxa"/>
          </w:tcPr>
          <w:p w14:paraId="767627B3" w14:textId="77777777" w:rsidR="00B0677A" w:rsidRPr="004C2781" w:rsidRDefault="00B0677A" w:rsidP="00B0677A">
            <w:pPr>
              <w:snapToGrid w:val="0"/>
              <w:jc w:val="both"/>
              <w:rPr>
                <w:b/>
                <w:bCs/>
                <w:snapToGrid w:val="0"/>
              </w:rPr>
            </w:pPr>
            <w:r w:rsidRPr="004C2781">
              <w:rPr>
                <w:b/>
                <w:bCs/>
                <w:snapToGrid w:val="0"/>
              </w:rPr>
              <w:t>ЗАМОВНИК</w:t>
            </w:r>
          </w:p>
          <w:p w14:paraId="2DDDFC5C" w14:textId="77777777" w:rsidR="00B0677A" w:rsidRPr="004C2781" w:rsidRDefault="00B0677A" w:rsidP="00B0677A">
            <w:pPr>
              <w:jc w:val="both"/>
              <w:rPr>
                <w:b/>
                <w:snapToGrid w:val="0"/>
                <w:sz w:val="28"/>
                <w:szCs w:val="20"/>
              </w:rPr>
            </w:pPr>
            <w:r w:rsidRPr="004C2781">
              <w:rPr>
                <w:b/>
                <w:snapToGrid w:val="0"/>
              </w:rPr>
              <w:t>ГУНП в Луганській області</w:t>
            </w:r>
          </w:p>
          <w:p w14:paraId="102A54DE" w14:textId="77777777" w:rsidR="00B0677A" w:rsidRPr="004C2781" w:rsidRDefault="00B0677A" w:rsidP="00B0677A">
            <w:pPr>
              <w:snapToGrid w:val="0"/>
              <w:spacing w:line="360" w:lineRule="auto"/>
              <w:jc w:val="both"/>
              <w:rPr>
                <w:b/>
                <w:bCs/>
                <w:snapToGrid w:val="0"/>
              </w:rPr>
            </w:pPr>
          </w:p>
          <w:p w14:paraId="43068172" w14:textId="77777777" w:rsidR="00B0677A" w:rsidRDefault="00B0677A" w:rsidP="00B0677A">
            <w:pPr>
              <w:snapToGrid w:val="0"/>
              <w:jc w:val="both"/>
              <w:rPr>
                <w:b/>
                <w:bCs/>
                <w:snapToGrid w:val="0"/>
              </w:rPr>
            </w:pPr>
          </w:p>
          <w:p w14:paraId="6BA0C01D" w14:textId="77777777" w:rsidR="00B0677A" w:rsidRPr="004C2781" w:rsidRDefault="00B0677A" w:rsidP="00B0677A">
            <w:pPr>
              <w:snapToGrid w:val="0"/>
              <w:jc w:val="both"/>
              <w:rPr>
                <w:b/>
                <w:bCs/>
                <w:snapToGrid w:val="0"/>
              </w:rPr>
            </w:pPr>
            <w:r>
              <w:rPr>
                <w:b/>
                <w:bCs/>
                <w:snapToGrid w:val="0"/>
              </w:rPr>
              <w:t>___________________ /</w:t>
            </w:r>
            <w:r w:rsidRPr="004C2781">
              <w:rPr>
                <w:b/>
                <w:bCs/>
                <w:snapToGrid w:val="0"/>
              </w:rPr>
              <w:t xml:space="preserve"> /</w:t>
            </w:r>
          </w:p>
        </w:tc>
        <w:tc>
          <w:tcPr>
            <w:tcW w:w="5146" w:type="dxa"/>
          </w:tcPr>
          <w:p w14:paraId="10F7003D" w14:textId="77777777" w:rsidR="00B0677A" w:rsidRDefault="00B0677A" w:rsidP="00B0677A">
            <w:pPr>
              <w:ind w:firstLine="34"/>
              <w:rPr>
                <w:b/>
                <w:bCs/>
                <w:snapToGrid w:val="0"/>
              </w:rPr>
            </w:pPr>
            <w:r w:rsidRPr="004C2781">
              <w:rPr>
                <w:b/>
                <w:bCs/>
                <w:snapToGrid w:val="0"/>
              </w:rPr>
              <w:t>ВИКОНАВЕЦЬ</w:t>
            </w:r>
            <w:r w:rsidRPr="00ED5DDE">
              <w:rPr>
                <w:b/>
                <w:bCs/>
                <w:snapToGrid w:val="0"/>
              </w:rPr>
              <w:t xml:space="preserve"> </w:t>
            </w:r>
          </w:p>
          <w:p w14:paraId="6ED0E69E" w14:textId="77777777" w:rsidR="00B0677A" w:rsidRPr="004C2781" w:rsidRDefault="00B0677A" w:rsidP="00B0677A">
            <w:pPr>
              <w:snapToGrid w:val="0"/>
              <w:spacing w:line="264" w:lineRule="auto"/>
              <w:jc w:val="both"/>
              <w:rPr>
                <w:snapToGrid w:val="0"/>
                <w:color w:val="000000"/>
              </w:rPr>
            </w:pPr>
          </w:p>
          <w:p w14:paraId="5F2C4005" w14:textId="77777777" w:rsidR="00B0677A" w:rsidRDefault="00B0677A" w:rsidP="00B0677A">
            <w:pPr>
              <w:snapToGrid w:val="0"/>
              <w:jc w:val="both"/>
              <w:rPr>
                <w:snapToGrid w:val="0"/>
                <w:color w:val="000000"/>
              </w:rPr>
            </w:pPr>
          </w:p>
          <w:p w14:paraId="1B7C3278" w14:textId="77777777" w:rsidR="00D242BD" w:rsidRDefault="00D242BD" w:rsidP="00B0677A">
            <w:pPr>
              <w:snapToGrid w:val="0"/>
              <w:jc w:val="both"/>
              <w:rPr>
                <w:b/>
                <w:bCs/>
                <w:snapToGrid w:val="0"/>
                <w:color w:val="000000"/>
              </w:rPr>
            </w:pPr>
          </w:p>
          <w:p w14:paraId="2C580751" w14:textId="1A8DEE79" w:rsidR="00B0677A" w:rsidRPr="004C2781" w:rsidRDefault="00B0677A" w:rsidP="00B0677A">
            <w:pPr>
              <w:snapToGrid w:val="0"/>
              <w:jc w:val="both"/>
              <w:rPr>
                <w:b/>
                <w:bCs/>
                <w:snapToGrid w:val="0"/>
                <w:color w:val="000000"/>
              </w:rPr>
            </w:pPr>
            <w:r w:rsidRPr="004C2781">
              <w:rPr>
                <w:b/>
                <w:bCs/>
                <w:snapToGrid w:val="0"/>
                <w:color w:val="000000"/>
              </w:rPr>
              <w:t>___________________/ /</w:t>
            </w:r>
          </w:p>
          <w:p w14:paraId="481D6E7D" w14:textId="77777777" w:rsidR="00B0677A" w:rsidRPr="00567979" w:rsidRDefault="00B0677A" w:rsidP="00B0677A">
            <w:pPr>
              <w:snapToGrid w:val="0"/>
              <w:jc w:val="both"/>
              <w:rPr>
                <w:snapToGrid w:val="0"/>
              </w:rPr>
            </w:pPr>
          </w:p>
        </w:tc>
      </w:tr>
    </w:tbl>
    <w:p w14:paraId="12BC73E1" w14:textId="77777777" w:rsidR="00B0677A" w:rsidRDefault="00B0677A" w:rsidP="00B0677A"/>
    <w:p w14:paraId="62B63F2D" w14:textId="77777777" w:rsidR="00B0677A" w:rsidRDefault="00B0677A" w:rsidP="00B0677A">
      <w:pPr>
        <w:jc w:val="both"/>
      </w:pPr>
    </w:p>
    <w:p w14:paraId="04A28348" w14:textId="77777777" w:rsidR="00B0677A" w:rsidRDefault="00B0677A" w:rsidP="00B0677A">
      <w:pPr>
        <w:jc w:val="right"/>
      </w:pPr>
    </w:p>
    <w:p w14:paraId="69932424" w14:textId="77777777" w:rsidR="00B0677A" w:rsidRDefault="00B0677A" w:rsidP="00B0677A">
      <w:pPr>
        <w:jc w:val="right"/>
      </w:pPr>
    </w:p>
    <w:p w14:paraId="4CDE61C1" w14:textId="77777777" w:rsidR="00B0677A" w:rsidRDefault="00B0677A" w:rsidP="00B0677A">
      <w:pPr>
        <w:jc w:val="right"/>
      </w:pPr>
    </w:p>
    <w:p w14:paraId="0A58F971" w14:textId="77777777" w:rsidR="00B0677A" w:rsidRDefault="00B0677A" w:rsidP="00B0677A">
      <w:pPr>
        <w:jc w:val="right"/>
      </w:pPr>
    </w:p>
    <w:p w14:paraId="12660CBD" w14:textId="77777777" w:rsidR="00B0677A" w:rsidRDefault="00B0677A" w:rsidP="00B0677A">
      <w:pPr>
        <w:jc w:val="right"/>
      </w:pPr>
    </w:p>
    <w:p w14:paraId="70037A56" w14:textId="77777777" w:rsidR="00B0677A" w:rsidRDefault="00B0677A" w:rsidP="00B0677A">
      <w:pPr>
        <w:jc w:val="right"/>
      </w:pPr>
    </w:p>
    <w:p w14:paraId="5079209D" w14:textId="77777777" w:rsidR="00B0677A" w:rsidRDefault="00B0677A" w:rsidP="00B0677A">
      <w:pPr>
        <w:jc w:val="right"/>
      </w:pPr>
    </w:p>
    <w:p w14:paraId="51E50C1D" w14:textId="77777777" w:rsidR="00B0677A" w:rsidRDefault="00B0677A" w:rsidP="00B0677A">
      <w:pPr>
        <w:jc w:val="right"/>
      </w:pPr>
    </w:p>
    <w:p w14:paraId="5B0E8FA6" w14:textId="77777777" w:rsidR="00B0677A" w:rsidRDefault="00B0677A" w:rsidP="00B0677A">
      <w:pPr>
        <w:jc w:val="right"/>
      </w:pPr>
    </w:p>
    <w:p w14:paraId="58A9A859" w14:textId="77777777" w:rsidR="00B0677A" w:rsidRDefault="00B0677A" w:rsidP="00B0677A">
      <w:pPr>
        <w:jc w:val="right"/>
      </w:pPr>
    </w:p>
    <w:p w14:paraId="7FAC3E63" w14:textId="77777777" w:rsidR="00B0677A" w:rsidRDefault="00B0677A" w:rsidP="00B0677A">
      <w:pPr>
        <w:jc w:val="right"/>
      </w:pPr>
    </w:p>
    <w:p w14:paraId="0DE256ED" w14:textId="77777777" w:rsidR="00B0677A" w:rsidRDefault="00B0677A" w:rsidP="00B0677A">
      <w:pPr>
        <w:jc w:val="right"/>
      </w:pPr>
    </w:p>
    <w:p w14:paraId="3F2D786C" w14:textId="77777777" w:rsidR="00B0677A" w:rsidRDefault="00B0677A" w:rsidP="00B0677A">
      <w:pPr>
        <w:jc w:val="right"/>
      </w:pPr>
    </w:p>
    <w:p w14:paraId="4E719529" w14:textId="77777777" w:rsidR="00B0677A" w:rsidRDefault="00B0677A" w:rsidP="00B0677A">
      <w:pPr>
        <w:jc w:val="right"/>
      </w:pPr>
    </w:p>
    <w:p w14:paraId="76741C22" w14:textId="77777777" w:rsidR="00B0677A" w:rsidRDefault="00B0677A" w:rsidP="00B0677A">
      <w:pPr>
        <w:jc w:val="right"/>
      </w:pPr>
    </w:p>
    <w:p w14:paraId="5F68472D" w14:textId="77777777" w:rsidR="00B0677A" w:rsidRDefault="00B0677A" w:rsidP="00B0677A">
      <w:pPr>
        <w:jc w:val="right"/>
      </w:pPr>
    </w:p>
    <w:p w14:paraId="3E7F68E2" w14:textId="77777777" w:rsidR="00B0677A" w:rsidRDefault="00B0677A" w:rsidP="00B0677A">
      <w:pPr>
        <w:jc w:val="right"/>
      </w:pPr>
    </w:p>
    <w:p w14:paraId="38E77048" w14:textId="77777777" w:rsidR="00B0677A" w:rsidRDefault="00B0677A" w:rsidP="00B0677A">
      <w:pPr>
        <w:jc w:val="right"/>
      </w:pPr>
    </w:p>
    <w:p w14:paraId="21CB4D41" w14:textId="77777777" w:rsidR="00B0677A" w:rsidRDefault="00B0677A" w:rsidP="00B0677A">
      <w:pPr>
        <w:jc w:val="right"/>
      </w:pPr>
    </w:p>
    <w:p w14:paraId="0F5F7AF4" w14:textId="77777777" w:rsidR="00B0677A" w:rsidRDefault="00B0677A" w:rsidP="00B0677A">
      <w:pPr>
        <w:jc w:val="right"/>
      </w:pPr>
    </w:p>
    <w:p w14:paraId="5CFC88ED" w14:textId="77777777" w:rsidR="00B0677A" w:rsidRDefault="00B0677A" w:rsidP="00B0677A">
      <w:pPr>
        <w:jc w:val="right"/>
      </w:pPr>
    </w:p>
    <w:p w14:paraId="5F1DE554" w14:textId="77777777" w:rsidR="00B0677A" w:rsidRDefault="00B0677A" w:rsidP="00B0677A">
      <w:pPr>
        <w:jc w:val="right"/>
      </w:pPr>
    </w:p>
    <w:p w14:paraId="18F3C3AD" w14:textId="77777777" w:rsidR="00B0677A" w:rsidRDefault="00B0677A" w:rsidP="00B0677A">
      <w:pPr>
        <w:jc w:val="right"/>
      </w:pPr>
    </w:p>
    <w:p w14:paraId="5AA6767F" w14:textId="77777777" w:rsidR="00B0677A" w:rsidRDefault="00B0677A" w:rsidP="00B0677A">
      <w:pPr>
        <w:jc w:val="right"/>
      </w:pPr>
    </w:p>
    <w:p w14:paraId="3DFAA8A7" w14:textId="77777777" w:rsidR="00D242BD" w:rsidRDefault="00D242BD" w:rsidP="00B0677A">
      <w:pPr>
        <w:jc w:val="right"/>
      </w:pPr>
    </w:p>
    <w:p w14:paraId="3F1CDE3F" w14:textId="5202516D" w:rsidR="00B0677A" w:rsidRDefault="00B0677A" w:rsidP="00B0677A">
      <w:pPr>
        <w:jc w:val="right"/>
      </w:pPr>
      <w:r>
        <w:lastRenderedPageBreak/>
        <w:t>Додаток №1 до договору</w:t>
      </w:r>
    </w:p>
    <w:p w14:paraId="5186F73E" w14:textId="77777777" w:rsidR="00B0677A" w:rsidRDefault="00B0677A" w:rsidP="00B0677A">
      <w:pPr>
        <w:jc w:val="right"/>
      </w:pPr>
    </w:p>
    <w:p w14:paraId="41C7F5FE" w14:textId="77777777" w:rsidR="00B0677A" w:rsidRPr="00EE45F0" w:rsidRDefault="00B0677A" w:rsidP="00B0677A">
      <w:pPr>
        <w:jc w:val="right"/>
      </w:pPr>
      <w:r>
        <w:t>від________________№_______</w:t>
      </w:r>
    </w:p>
    <w:p w14:paraId="2F34DD67" w14:textId="77777777" w:rsidR="00B0677A" w:rsidRDefault="00B0677A" w:rsidP="00B0677A">
      <w:pPr>
        <w:jc w:val="both"/>
        <w:rPr>
          <w:b/>
          <w:snapToGrid w:val="0"/>
        </w:rPr>
      </w:pPr>
    </w:p>
    <w:tbl>
      <w:tblPr>
        <w:tblStyle w:val="af2"/>
        <w:tblpPr w:leftFromText="180" w:rightFromText="180" w:vertAnchor="text" w:tblpX="-214" w:tblpY="1"/>
        <w:tblOverlap w:val="never"/>
        <w:tblW w:w="10456" w:type="dxa"/>
        <w:tblLayout w:type="fixed"/>
        <w:tblLook w:val="04A0" w:firstRow="1" w:lastRow="0" w:firstColumn="1" w:lastColumn="0" w:noHBand="0" w:noVBand="1"/>
      </w:tblPr>
      <w:tblGrid>
        <w:gridCol w:w="392"/>
        <w:gridCol w:w="5103"/>
        <w:gridCol w:w="1701"/>
        <w:gridCol w:w="1134"/>
        <w:gridCol w:w="992"/>
        <w:gridCol w:w="1134"/>
      </w:tblGrid>
      <w:tr w:rsidR="00B0677A" w:rsidRPr="00237BC0" w14:paraId="1920CCDC" w14:textId="77777777" w:rsidTr="00B0677A">
        <w:tc>
          <w:tcPr>
            <w:tcW w:w="392" w:type="dxa"/>
          </w:tcPr>
          <w:p w14:paraId="1A1E80E0" w14:textId="77777777" w:rsidR="00B0677A" w:rsidRPr="00237BC0" w:rsidRDefault="00B0677A" w:rsidP="00B0677A">
            <w:pPr>
              <w:jc w:val="center"/>
              <w:outlineLvl w:val="0"/>
              <w:rPr>
                <w:sz w:val="20"/>
              </w:rPr>
            </w:pPr>
            <w:bookmarkStart w:id="6" w:name="_Hlk128571281"/>
            <w:r w:rsidRPr="00237BC0">
              <w:rPr>
                <w:sz w:val="20"/>
              </w:rPr>
              <w:t>№ з/п</w:t>
            </w:r>
          </w:p>
        </w:tc>
        <w:tc>
          <w:tcPr>
            <w:tcW w:w="5103" w:type="dxa"/>
          </w:tcPr>
          <w:p w14:paraId="1F42DDA8" w14:textId="77777777" w:rsidR="00B0677A" w:rsidRPr="00237BC0" w:rsidRDefault="00B0677A" w:rsidP="00B0677A">
            <w:pPr>
              <w:jc w:val="center"/>
              <w:outlineLvl w:val="0"/>
              <w:rPr>
                <w:sz w:val="20"/>
              </w:rPr>
            </w:pPr>
            <w:r w:rsidRPr="00237BC0">
              <w:rPr>
                <w:sz w:val="20"/>
              </w:rPr>
              <w:t>Назва послуги</w:t>
            </w:r>
          </w:p>
        </w:tc>
        <w:tc>
          <w:tcPr>
            <w:tcW w:w="1701" w:type="dxa"/>
          </w:tcPr>
          <w:p w14:paraId="633E260F" w14:textId="77777777" w:rsidR="00B0677A" w:rsidRPr="00237BC0" w:rsidRDefault="00B0677A" w:rsidP="00B0677A">
            <w:pPr>
              <w:jc w:val="center"/>
              <w:outlineLvl w:val="0"/>
              <w:rPr>
                <w:sz w:val="20"/>
              </w:rPr>
            </w:pPr>
            <w:r w:rsidRPr="00237BC0">
              <w:rPr>
                <w:sz w:val="20"/>
                <w:lang w:eastAsia="uk-UA"/>
              </w:rPr>
              <w:t>Одиниця виміру</w:t>
            </w:r>
          </w:p>
        </w:tc>
        <w:tc>
          <w:tcPr>
            <w:tcW w:w="1134" w:type="dxa"/>
          </w:tcPr>
          <w:p w14:paraId="6246F7D8" w14:textId="77777777" w:rsidR="00B0677A" w:rsidRPr="00237BC0" w:rsidRDefault="00B0677A" w:rsidP="00B0677A">
            <w:pPr>
              <w:jc w:val="center"/>
              <w:outlineLvl w:val="0"/>
              <w:rPr>
                <w:sz w:val="20"/>
              </w:rPr>
            </w:pPr>
            <w:r w:rsidRPr="00237BC0">
              <w:rPr>
                <w:sz w:val="20"/>
              </w:rPr>
              <w:t>Кількість одиниць</w:t>
            </w:r>
          </w:p>
        </w:tc>
        <w:tc>
          <w:tcPr>
            <w:tcW w:w="992" w:type="dxa"/>
          </w:tcPr>
          <w:p w14:paraId="579F16F9" w14:textId="77777777" w:rsidR="00B0677A" w:rsidRPr="00237BC0" w:rsidRDefault="00B0677A" w:rsidP="00B0677A">
            <w:pPr>
              <w:jc w:val="center"/>
              <w:outlineLvl w:val="0"/>
              <w:rPr>
                <w:sz w:val="20"/>
              </w:rPr>
            </w:pPr>
            <w:r>
              <w:rPr>
                <w:sz w:val="20"/>
              </w:rPr>
              <w:t>Ціна  з ПДВ/без ПДВ</w:t>
            </w:r>
          </w:p>
        </w:tc>
        <w:tc>
          <w:tcPr>
            <w:tcW w:w="1134" w:type="dxa"/>
          </w:tcPr>
          <w:p w14:paraId="0D4131D1" w14:textId="77777777" w:rsidR="00B0677A" w:rsidRDefault="00B0677A" w:rsidP="00B0677A">
            <w:pPr>
              <w:jc w:val="center"/>
              <w:outlineLvl w:val="0"/>
              <w:rPr>
                <w:sz w:val="20"/>
              </w:rPr>
            </w:pPr>
            <w:r>
              <w:rPr>
                <w:sz w:val="20"/>
              </w:rPr>
              <w:t>Сума   з ПДВ/без ПДВ</w:t>
            </w:r>
          </w:p>
        </w:tc>
      </w:tr>
      <w:tr w:rsidR="00CC6BBB" w:rsidRPr="00237BC0" w14:paraId="0A873CA0" w14:textId="77777777" w:rsidTr="00B0677A">
        <w:tc>
          <w:tcPr>
            <w:tcW w:w="392" w:type="dxa"/>
          </w:tcPr>
          <w:p w14:paraId="1A5FD4AA" w14:textId="77777777" w:rsidR="00CC6BBB" w:rsidRPr="00237BC0" w:rsidRDefault="00CC6BBB" w:rsidP="00CC6BBB">
            <w:pPr>
              <w:jc w:val="center"/>
              <w:rPr>
                <w:sz w:val="20"/>
                <w:lang w:eastAsia="ar-SA"/>
              </w:rPr>
            </w:pPr>
            <w:r w:rsidRPr="00237BC0">
              <w:rPr>
                <w:sz w:val="20"/>
                <w:lang w:eastAsia="ar-SA"/>
              </w:rPr>
              <w:t>1</w:t>
            </w:r>
          </w:p>
        </w:tc>
        <w:tc>
          <w:tcPr>
            <w:tcW w:w="5103" w:type="dxa"/>
            <w:vAlign w:val="center"/>
          </w:tcPr>
          <w:p w14:paraId="696E2ED5"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 xml:space="preserve"> R13</w:t>
            </w:r>
          </w:p>
        </w:tc>
        <w:tc>
          <w:tcPr>
            <w:tcW w:w="1701" w:type="dxa"/>
            <w:vAlign w:val="center"/>
          </w:tcPr>
          <w:p w14:paraId="4307A09B"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16A9447C" w14:textId="3CF9717C" w:rsidR="00CC6BBB" w:rsidRPr="00AB6A7C" w:rsidRDefault="00CC6BBB" w:rsidP="00CC6BBB">
            <w:pPr>
              <w:jc w:val="center"/>
            </w:pPr>
            <w:r w:rsidRPr="007A4F4E">
              <w:t>74</w:t>
            </w:r>
          </w:p>
        </w:tc>
        <w:tc>
          <w:tcPr>
            <w:tcW w:w="992" w:type="dxa"/>
          </w:tcPr>
          <w:p w14:paraId="76B50B48" w14:textId="77777777" w:rsidR="00CC6BBB" w:rsidRPr="00AB6A7C" w:rsidRDefault="00CC6BBB" w:rsidP="00CC6BBB">
            <w:pPr>
              <w:jc w:val="center"/>
            </w:pPr>
          </w:p>
        </w:tc>
        <w:tc>
          <w:tcPr>
            <w:tcW w:w="1134" w:type="dxa"/>
          </w:tcPr>
          <w:p w14:paraId="1A7EB8E1" w14:textId="77777777" w:rsidR="00CC6BBB" w:rsidRPr="00AB6A7C" w:rsidRDefault="00CC6BBB" w:rsidP="00CC6BBB">
            <w:pPr>
              <w:jc w:val="center"/>
            </w:pPr>
          </w:p>
        </w:tc>
      </w:tr>
      <w:tr w:rsidR="00CC6BBB" w:rsidRPr="00237BC0" w14:paraId="0A7F27B6" w14:textId="77777777" w:rsidTr="00B0677A">
        <w:tc>
          <w:tcPr>
            <w:tcW w:w="392" w:type="dxa"/>
          </w:tcPr>
          <w:p w14:paraId="012D720A" w14:textId="77777777" w:rsidR="00CC6BBB" w:rsidRPr="00237BC0" w:rsidRDefault="00CC6BBB" w:rsidP="00CC6BBB">
            <w:pPr>
              <w:jc w:val="center"/>
              <w:rPr>
                <w:sz w:val="20"/>
                <w:lang w:eastAsia="ar-SA"/>
              </w:rPr>
            </w:pPr>
            <w:r w:rsidRPr="00237BC0">
              <w:rPr>
                <w:sz w:val="20"/>
                <w:lang w:eastAsia="ar-SA"/>
              </w:rPr>
              <w:t>2</w:t>
            </w:r>
          </w:p>
        </w:tc>
        <w:tc>
          <w:tcPr>
            <w:tcW w:w="5103" w:type="dxa"/>
            <w:vAlign w:val="center"/>
          </w:tcPr>
          <w:p w14:paraId="477C87AE"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 xml:space="preserve"> R14</w:t>
            </w:r>
          </w:p>
        </w:tc>
        <w:tc>
          <w:tcPr>
            <w:tcW w:w="1701" w:type="dxa"/>
            <w:vAlign w:val="center"/>
          </w:tcPr>
          <w:p w14:paraId="0F6DF1D6"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07E35299" w14:textId="488386C0" w:rsidR="00CC6BBB" w:rsidRPr="00AB6A7C" w:rsidRDefault="00CC6BBB" w:rsidP="00CC6BBB">
            <w:pPr>
              <w:jc w:val="center"/>
            </w:pPr>
            <w:r w:rsidRPr="007A4F4E">
              <w:t>12</w:t>
            </w:r>
          </w:p>
        </w:tc>
        <w:tc>
          <w:tcPr>
            <w:tcW w:w="992" w:type="dxa"/>
          </w:tcPr>
          <w:p w14:paraId="36E45F5F" w14:textId="77777777" w:rsidR="00CC6BBB" w:rsidRPr="00AB6A7C" w:rsidRDefault="00CC6BBB" w:rsidP="00CC6BBB">
            <w:pPr>
              <w:jc w:val="center"/>
            </w:pPr>
          </w:p>
        </w:tc>
        <w:tc>
          <w:tcPr>
            <w:tcW w:w="1134" w:type="dxa"/>
          </w:tcPr>
          <w:p w14:paraId="722B844B" w14:textId="77777777" w:rsidR="00CC6BBB" w:rsidRPr="00AB6A7C" w:rsidRDefault="00CC6BBB" w:rsidP="00CC6BBB">
            <w:pPr>
              <w:jc w:val="center"/>
            </w:pPr>
          </w:p>
        </w:tc>
      </w:tr>
      <w:tr w:rsidR="00CC6BBB" w:rsidRPr="00237BC0" w14:paraId="7840A8FD" w14:textId="77777777" w:rsidTr="00B0677A">
        <w:tc>
          <w:tcPr>
            <w:tcW w:w="392" w:type="dxa"/>
          </w:tcPr>
          <w:p w14:paraId="4B232B56" w14:textId="77777777" w:rsidR="00CC6BBB" w:rsidRPr="00237BC0" w:rsidRDefault="00CC6BBB" w:rsidP="00CC6BBB">
            <w:pPr>
              <w:jc w:val="center"/>
              <w:rPr>
                <w:sz w:val="20"/>
                <w:lang w:eastAsia="ar-SA"/>
              </w:rPr>
            </w:pPr>
            <w:r w:rsidRPr="00237BC0">
              <w:rPr>
                <w:sz w:val="20"/>
                <w:lang w:eastAsia="ar-SA"/>
              </w:rPr>
              <w:t>3</w:t>
            </w:r>
          </w:p>
        </w:tc>
        <w:tc>
          <w:tcPr>
            <w:tcW w:w="5103" w:type="dxa"/>
            <w:vAlign w:val="center"/>
          </w:tcPr>
          <w:p w14:paraId="1F426141"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R15</w:t>
            </w:r>
          </w:p>
        </w:tc>
        <w:tc>
          <w:tcPr>
            <w:tcW w:w="1701" w:type="dxa"/>
            <w:vAlign w:val="center"/>
          </w:tcPr>
          <w:p w14:paraId="5099BA60"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348FE4D2" w14:textId="78D55262" w:rsidR="00CC6BBB" w:rsidRPr="00AB6A7C" w:rsidRDefault="00CC6BBB" w:rsidP="00CC6BBB">
            <w:pPr>
              <w:jc w:val="center"/>
            </w:pPr>
            <w:r w:rsidRPr="007A4F4E">
              <w:t>110</w:t>
            </w:r>
          </w:p>
        </w:tc>
        <w:tc>
          <w:tcPr>
            <w:tcW w:w="992" w:type="dxa"/>
          </w:tcPr>
          <w:p w14:paraId="0F4A0E01" w14:textId="77777777" w:rsidR="00CC6BBB" w:rsidRPr="00AB6A7C" w:rsidRDefault="00CC6BBB" w:rsidP="00CC6BBB">
            <w:pPr>
              <w:jc w:val="center"/>
            </w:pPr>
          </w:p>
        </w:tc>
        <w:tc>
          <w:tcPr>
            <w:tcW w:w="1134" w:type="dxa"/>
          </w:tcPr>
          <w:p w14:paraId="2707FB4E" w14:textId="77777777" w:rsidR="00CC6BBB" w:rsidRPr="00AB6A7C" w:rsidRDefault="00CC6BBB" w:rsidP="00CC6BBB">
            <w:pPr>
              <w:jc w:val="center"/>
            </w:pPr>
          </w:p>
        </w:tc>
      </w:tr>
      <w:tr w:rsidR="00CC6BBB" w:rsidRPr="00237BC0" w14:paraId="3776DF98" w14:textId="77777777" w:rsidTr="00B0677A">
        <w:tc>
          <w:tcPr>
            <w:tcW w:w="392" w:type="dxa"/>
          </w:tcPr>
          <w:p w14:paraId="639FE0F4" w14:textId="77777777" w:rsidR="00CC6BBB" w:rsidRPr="00237BC0" w:rsidRDefault="00CC6BBB" w:rsidP="00CC6BBB">
            <w:pPr>
              <w:jc w:val="center"/>
              <w:rPr>
                <w:sz w:val="20"/>
                <w:lang w:eastAsia="ar-SA"/>
              </w:rPr>
            </w:pPr>
            <w:r w:rsidRPr="00237BC0">
              <w:rPr>
                <w:sz w:val="20"/>
                <w:lang w:eastAsia="ar-SA"/>
              </w:rPr>
              <w:t>4</w:t>
            </w:r>
          </w:p>
        </w:tc>
        <w:tc>
          <w:tcPr>
            <w:tcW w:w="5103" w:type="dxa"/>
            <w:vAlign w:val="center"/>
          </w:tcPr>
          <w:p w14:paraId="0785D1FA"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R15С</w:t>
            </w:r>
          </w:p>
        </w:tc>
        <w:tc>
          <w:tcPr>
            <w:tcW w:w="1701" w:type="dxa"/>
            <w:vAlign w:val="center"/>
          </w:tcPr>
          <w:p w14:paraId="33D5156D"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10A3B384" w14:textId="2AC66341" w:rsidR="00CC6BBB" w:rsidRPr="00AB6A7C" w:rsidRDefault="00CC6BBB" w:rsidP="00CC6BBB">
            <w:pPr>
              <w:jc w:val="center"/>
            </w:pPr>
            <w:r w:rsidRPr="007A4F4E">
              <w:t>2</w:t>
            </w:r>
          </w:p>
        </w:tc>
        <w:tc>
          <w:tcPr>
            <w:tcW w:w="992" w:type="dxa"/>
          </w:tcPr>
          <w:p w14:paraId="732A9C47" w14:textId="77777777" w:rsidR="00CC6BBB" w:rsidRPr="00AB6A7C" w:rsidRDefault="00CC6BBB" w:rsidP="00CC6BBB">
            <w:pPr>
              <w:jc w:val="center"/>
            </w:pPr>
          </w:p>
        </w:tc>
        <w:tc>
          <w:tcPr>
            <w:tcW w:w="1134" w:type="dxa"/>
          </w:tcPr>
          <w:p w14:paraId="44BA3B04" w14:textId="77777777" w:rsidR="00CC6BBB" w:rsidRPr="00AB6A7C" w:rsidRDefault="00CC6BBB" w:rsidP="00CC6BBB">
            <w:pPr>
              <w:jc w:val="center"/>
            </w:pPr>
          </w:p>
        </w:tc>
      </w:tr>
      <w:tr w:rsidR="00CC6BBB" w:rsidRPr="00237BC0" w14:paraId="30D19154" w14:textId="77777777" w:rsidTr="00B0677A">
        <w:tc>
          <w:tcPr>
            <w:tcW w:w="392" w:type="dxa"/>
          </w:tcPr>
          <w:p w14:paraId="666CAD92" w14:textId="77777777" w:rsidR="00CC6BBB" w:rsidRPr="00237BC0" w:rsidRDefault="00CC6BBB" w:rsidP="00CC6BBB">
            <w:pPr>
              <w:jc w:val="center"/>
              <w:rPr>
                <w:sz w:val="20"/>
                <w:lang w:eastAsia="ar-SA"/>
              </w:rPr>
            </w:pPr>
            <w:r w:rsidRPr="00237BC0">
              <w:rPr>
                <w:sz w:val="20"/>
                <w:lang w:eastAsia="ar-SA"/>
              </w:rPr>
              <w:t>5</w:t>
            </w:r>
          </w:p>
        </w:tc>
        <w:tc>
          <w:tcPr>
            <w:tcW w:w="5103" w:type="dxa"/>
            <w:vAlign w:val="center"/>
          </w:tcPr>
          <w:p w14:paraId="724BB4B2"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 xml:space="preserve"> R16</w:t>
            </w:r>
          </w:p>
        </w:tc>
        <w:tc>
          <w:tcPr>
            <w:tcW w:w="1701" w:type="dxa"/>
            <w:vAlign w:val="center"/>
          </w:tcPr>
          <w:p w14:paraId="5D5FF7C4"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45B0F1A5" w14:textId="17DA6C96" w:rsidR="00CC6BBB" w:rsidRPr="00AB6A7C" w:rsidRDefault="00CC6BBB" w:rsidP="00CC6BBB">
            <w:pPr>
              <w:jc w:val="center"/>
            </w:pPr>
            <w:r w:rsidRPr="007A4F4E">
              <w:t>184</w:t>
            </w:r>
          </w:p>
        </w:tc>
        <w:tc>
          <w:tcPr>
            <w:tcW w:w="992" w:type="dxa"/>
          </w:tcPr>
          <w:p w14:paraId="30331FCF" w14:textId="77777777" w:rsidR="00CC6BBB" w:rsidRPr="00AB6A7C" w:rsidRDefault="00CC6BBB" w:rsidP="00CC6BBB">
            <w:pPr>
              <w:jc w:val="center"/>
            </w:pPr>
          </w:p>
        </w:tc>
        <w:tc>
          <w:tcPr>
            <w:tcW w:w="1134" w:type="dxa"/>
          </w:tcPr>
          <w:p w14:paraId="34580C03" w14:textId="77777777" w:rsidR="00CC6BBB" w:rsidRPr="00AB6A7C" w:rsidRDefault="00CC6BBB" w:rsidP="00CC6BBB">
            <w:pPr>
              <w:jc w:val="center"/>
            </w:pPr>
          </w:p>
        </w:tc>
      </w:tr>
      <w:tr w:rsidR="00CC6BBB" w:rsidRPr="00237BC0" w14:paraId="45CF1CFC" w14:textId="77777777" w:rsidTr="00B0677A">
        <w:tc>
          <w:tcPr>
            <w:tcW w:w="392" w:type="dxa"/>
          </w:tcPr>
          <w:p w14:paraId="72C10CDE" w14:textId="77777777" w:rsidR="00CC6BBB" w:rsidRPr="00237BC0" w:rsidRDefault="00CC6BBB" w:rsidP="00CC6BBB">
            <w:pPr>
              <w:jc w:val="center"/>
              <w:rPr>
                <w:sz w:val="20"/>
                <w:lang w:eastAsia="ar-SA"/>
              </w:rPr>
            </w:pPr>
            <w:r w:rsidRPr="00237BC0">
              <w:rPr>
                <w:sz w:val="20"/>
                <w:lang w:eastAsia="ar-SA"/>
              </w:rPr>
              <w:t>6</w:t>
            </w:r>
          </w:p>
        </w:tc>
        <w:tc>
          <w:tcPr>
            <w:tcW w:w="5103" w:type="dxa"/>
            <w:vAlign w:val="center"/>
          </w:tcPr>
          <w:p w14:paraId="73179A2E"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R16С</w:t>
            </w:r>
          </w:p>
        </w:tc>
        <w:tc>
          <w:tcPr>
            <w:tcW w:w="1701" w:type="dxa"/>
            <w:vAlign w:val="center"/>
          </w:tcPr>
          <w:p w14:paraId="6B82C886"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1353B997" w14:textId="31848445" w:rsidR="00CC6BBB" w:rsidRPr="00AB6A7C" w:rsidRDefault="00CC6BBB" w:rsidP="00CC6BBB">
            <w:pPr>
              <w:jc w:val="center"/>
            </w:pPr>
            <w:r w:rsidRPr="007A4F4E">
              <w:t>34</w:t>
            </w:r>
          </w:p>
        </w:tc>
        <w:tc>
          <w:tcPr>
            <w:tcW w:w="992" w:type="dxa"/>
          </w:tcPr>
          <w:p w14:paraId="0E03818B" w14:textId="77777777" w:rsidR="00CC6BBB" w:rsidRPr="00AB6A7C" w:rsidRDefault="00CC6BBB" w:rsidP="00CC6BBB">
            <w:pPr>
              <w:jc w:val="center"/>
            </w:pPr>
          </w:p>
        </w:tc>
        <w:tc>
          <w:tcPr>
            <w:tcW w:w="1134" w:type="dxa"/>
          </w:tcPr>
          <w:p w14:paraId="378D6100" w14:textId="77777777" w:rsidR="00CC6BBB" w:rsidRPr="00AB6A7C" w:rsidRDefault="00CC6BBB" w:rsidP="00CC6BBB">
            <w:pPr>
              <w:jc w:val="center"/>
            </w:pPr>
          </w:p>
        </w:tc>
      </w:tr>
      <w:tr w:rsidR="00CC6BBB" w:rsidRPr="00237BC0" w14:paraId="4FC8137F" w14:textId="77777777" w:rsidTr="00B0677A">
        <w:tc>
          <w:tcPr>
            <w:tcW w:w="392" w:type="dxa"/>
          </w:tcPr>
          <w:p w14:paraId="3597BD2C" w14:textId="77777777" w:rsidR="00CC6BBB" w:rsidRPr="00237BC0" w:rsidRDefault="00CC6BBB" w:rsidP="00CC6BBB">
            <w:pPr>
              <w:jc w:val="center"/>
              <w:rPr>
                <w:sz w:val="20"/>
                <w:lang w:eastAsia="ar-SA"/>
              </w:rPr>
            </w:pPr>
            <w:r w:rsidRPr="00237BC0">
              <w:rPr>
                <w:sz w:val="20"/>
                <w:lang w:eastAsia="ar-SA"/>
              </w:rPr>
              <w:t>7</w:t>
            </w:r>
          </w:p>
        </w:tc>
        <w:tc>
          <w:tcPr>
            <w:tcW w:w="5103" w:type="dxa"/>
            <w:vAlign w:val="center"/>
          </w:tcPr>
          <w:p w14:paraId="194121B8"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R17</w:t>
            </w:r>
          </w:p>
        </w:tc>
        <w:tc>
          <w:tcPr>
            <w:tcW w:w="1701" w:type="dxa"/>
            <w:vAlign w:val="center"/>
          </w:tcPr>
          <w:p w14:paraId="72B7566C" w14:textId="77777777" w:rsidR="00CC6BBB" w:rsidRPr="00237BC0" w:rsidRDefault="00CC6BBB" w:rsidP="00CC6BBB">
            <w:pPr>
              <w:ind w:right="227"/>
              <w:jc w:val="center"/>
              <w:rPr>
                <w:sz w:val="20"/>
                <w:lang w:eastAsia="ar-SA"/>
              </w:rPr>
            </w:pPr>
            <w:r w:rsidRPr="00237BC0">
              <w:rPr>
                <w:sz w:val="20"/>
                <w:lang w:eastAsia="uk-UA"/>
              </w:rPr>
              <w:t>послуга</w:t>
            </w:r>
          </w:p>
        </w:tc>
        <w:tc>
          <w:tcPr>
            <w:tcW w:w="1134" w:type="dxa"/>
          </w:tcPr>
          <w:p w14:paraId="7E7B717B" w14:textId="43D3135F" w:rsidR="00CC6BBB" w:rsidRPr="00AB6A7C" w:rsidRDefault="00CC6BBB" w:rsidP="00CC6BBB">
            <w:pPr>
              <w:jc w:val="center"/>
            </w:pPr>
            <w:r w:rsidRPr="007A4F4E">
              <w:t>34</w:t>
            </w:r>
          </w:p>
        </w:tc>
        <w:tc>
          <w:tcPr>
            <w:tcW w:w="992" w:type="dxa"/>
          </w:tcPr>
          <w:p w14:paraId="60BD6C73" w14:textId="77777777" w:rsidR="00CC6BBB" w:rsidRPr="00AB6A7C" w:rsidRDefault="00CC6BBB" w:rsidP="00CC6BBB">
            <w:pPr>
              <w:jc w:val="center"/>
            </w:pPr>
          </w:p>
        </w:tc>
        <w:tc>
          <w:tcPr>
            <w:tcW w:w="1134" w:type="dxa"/>
          </w:tcPr>
          <w:p w14:paraId="5DF65FDA" w14:textId="77777777" w:rsidR="00CC6BBB" w:rsidRPr="00AB6A7C" w:rsidRDefault="00CC6BBB" w:rsidP="00CC6BBB">
            <w:pPr>
              <w:jc w:val="center"/>
            </w:pPr>
          </w:p>
        </w:tc>
      </w:tr>
      <w:tr w:rsidR="00CC6BBB" w:rsidRPr="00237BC0" w14:paraId="71B1F660" w14:textId="77777777" w:rsidTr="00B0677A">
        <w:tc>
          <w:tcPr>
            <w:tcW w:w="392" w:type="dxa"/>
          </w:tcPr>
          <w:p w14:paraId="49A0DF27" w14:textId="77777777" w:rsidR="00CC6BBB" w:rsidRPr="00237BC0" w:rsidRDefault="00CC6BBB" w:rsidP="00CC6BBB">
            <w:pPr>
              <w:jc w:val="center"/>
              <w:rPr>
                <w:sz w:val="20"/>
                <w:lang w:eastAsia="ar-SA"/>
              </w:rPr>
            </w:pPr>
            <w:r w:rsidRPr="00237BC0">
              <w:rPr>
                <w:sz w:val="20"/>
                <w:lang w:eastAsia="ar-SA"/>
              </w:rPr>
              <w:t>8</w:t>
            </w:r>
          </w:p>
        </w:tc>
        <w:tc>
          <w:tcPr>
            <w:tcW w:w="5103" w:type="dxa"/>
            <w:vAlign w:val="center"/>
          </w:tcPr>
          <w:p w14:paraId="3B9DCA36" w14:textId="77777777"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R18</w:t>
            </w:r>
          </w:p>
        </w:tc>
        <w:tc>
          <w:tcPr>
            <w:tcW w:w="1701" w:type="dxa"/>
            <w:vAlign w:val="center"/>
          </w:tcPr>
          <w:p w14:paraId="2F635ACD" w14:textId="77777777" w:rsidR="00CC6BBB" w:rsidRPr="00237BC0" w:rsidRDefault="00CC6BBB" w:rsidP="00CC6BBB">
            <w:pPr>
              <w:ind w:right="227"/>
              <w:jc w:val="center"/>
              <w:rPr>
                <w:sz w:val="20"/>
              </w:rPr>
            </w:pPr>
            <w:r w:rsidRPr="00237BC0">
              <w:rPr>
                <w:sz w:val="20"/>
                <w:lang w:eastAsia="uk-UA"/>
              </w:rPr>
              <w:t>послуга</w:t>
            </w:r>
          </w:p>
        </w:tc>
        <w:tc>
          <w:tcPr>
            <w:tcW w:w="1134" w:type="dxa"/>
          </w:tcPr>
          <w:p w14:paraId="119F3481" w14:textId="139B0838" w:rsidR="00CC6BBB" w:rsidRDefault="00CC6BBB" w:rsidP="00CC6BBB">
            <w:pPr>
              <w:jc w:val="center"/>
            </w:pPr>
            <w:r w:rsidRPr="007A4F4E">
              <w:t>8</w:t>
            </w:r>
          </w:p>
        </w:tc>
        <w:tc>
          <w:tcPr>
            <w:tcW w:w="992" w:type="dxa"/>
          </w:tcPr>
          <w:p w14:paraId="23ADFE06" w14:textId="77777777" w:rsidR="00CC6BBB" w:rsidRPr="00AB6A7C" w:rsidRDefault="00CC6BBB" w:rsidP="00CC6BBB">
            <w:pPr>
              <w:jc w:val="center"/>
            </w:pPr>
          </w:p>
        </w:tc>
        <w:tc>
          <w:tcPr>
            <w:tcW w:w="1134" w:type="dxa"/>
          </w:tcPr>
          <w:p w14:paraId="64F6F8C1" w14:textId="77777777" w:rsidR="00CC6BBB" w:rsidRPr="00AB6A7C" w:rsidRDefault="00CC6BBB" w:rsidP="00CC6BBB">
            <w:pPr>
              <w:jc w:val="center"/>
            </w:pPr>
          </w:p>
        </w:tc>
      </w:tr>
      <w:tr w:rsidR="00CC6BBB" w:rsidRPr="00237BC0" w14:paraId="298B35A6" w14:textId="77777777" w:rsidTr="00B0677A">
        <w:tc>
          <w:tcPr>
            <w:tcW w:w="392" w:type="dxa"/>
          </w:tcPr>
          <w:p w14:paraId="38C0AD0F" w14:textId="5C95DCCC" w:rsidR="00CC6BBB" w:rsidRPr="00237BC0" w:rsidRDefault="00CC6BBB" w:rsidP="00CC6BBB">
            <w:pPr>
              <w:jc w:val="center"/>
              <w:rPr>
                <w:sz w:val="20"/>
                <w:lang w:eastAsia="ar-SA"/>
              </w:rPr>
            </w:pPr>
            <w:r>
              <w:rPr>
                <w:sz w:val="20"/>
                <w:lang w:eastAsia="ar-SA"/>
              </w:rPr>
              <w:t>9</w:t>
            </w:r>
          </w:p>
        </w:tc>
        <w:tc>
          <w:tcPr>
            <w:tcW w:w="5103" w:type="dxa"/>
            <w:vAlign w:val="center"/>
          </w:tcPr>
          <w:p w14:paraId="52BBF7E8" w14:textId="7A71AC0C" w:rsidR="00CC6BBB" w:rsidRPr="00006E06" w:rsidRDefault="00CC6BBB" w:rsidP="00CC6BBB">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Pr>
                <w:color w:val="404040"/>
              </w:rPr>
              <w:t>R20</w:t>
            </w:r>
          </w:p>
        </w:tc>
        <w:tc>
          <w:tcPr>
            <w:tcW w:w="1701" w:type="dxa"/>
            <w:vAlign w:val="center"/>
          </w:tcPr>
          <w:p w14:paraId="102268DC" w14:textId="38E66B7F" w:rsidR="00CC6BBB" w:rsidRPr="00237BC0" w:rsidRDefault="00CC6BBB" w:rsidP="00CC6BBB">
            <w:pPr>
              <w:ind w:right="227"/>
              <w:jc w:val="center"/>
              <w:rPr>
                <w:sz w:val="20"/>
                <w:lang w:eastAsia="uk-UA"/>
              </w:rPr>
            </w:pPr>
            <w:r w:rsidRPr="00237BC0">
              <w:rPr>
                <w:sz w:val="20"/>
                <w:lang w:eastAsia="uk-UA"/>
              </w:rPr>
              <w:t>послуга</w:t>
            </w:r>
          </w:p>
        </w:tc>
        <w:tc>
          <w:tcPr>
            <w:tcW w:w="1134" w:type="dxa"/>
          </w:tcPr>
          <w:p w14:paraId="131D70C7" w14:textId="3D97049E" w:rsidR="00CC6BBB" w:rsidRDefault="00CC6BBB" w:rsidP="00CC6BBB">
            <w:pPr>
              <w:jc w:val="center"/>
            </w:pPr>
            <w:r w:rsidRPr="007A4F4E">
              <w:t>1</w:t>
            </w:r>
          </w:p>
        </w:tc>
        <w:tc>
          <w:tcPr>
            <w:tcW w:w="992" w:type="dxa"/>
          </w:tcPr>
          <w:p w14:paraId="6B7C4640" w14:textId="77777777" w:rsidR="00CC6BBB" w:rsidRPr="00AB6A7C" w:rsidRDefault="00CC6BBB" w:rsidP="00CC6BBB">
            <w:pPr>
              <w:jc w:val="center"/>
            </w:pPr>
          </w:p>
        </w:tc>
        <w:tc>
          <w:tcPr>
            <w:tcW w:w="1134" w:type="dxa"/>
          </w:tcPr>
          <w:p w14:paraId="199FFBCA" w14:textId="77777777" w:rsidR="00CC6BBB" w:rsidRPr="00AB6A7C" w:rsidRDefault="00CC6BBB" w:rsidP="00CC6BBB">
            <w:pPr>
              <w:jc w:val="center"/>
            </w:pPr>
          </w:p>
        </w:tc>
      </w:tr>
      <w:bookmarkEnd w:id="6"/>
    </w:tbl>
    <w:p w14:paraId="5345C127" w14:textId="77777777" w:rsidR="00B0677A" w:rsidRDefault="00B0677A" w:rsidP="00B0677A">
      <w:pPr>
        <w:jc w:val="both"/>
        <w:rPr>
          <w:b/>
          <w:snapToGrid w:val="0"/>
        </w:rPr>
      </w:pPr>
    </w:p>
    <w:p w14:paraId="360FCDCF" w14:textId="77777777" w:rsidR="00B0677A" w:rsidRDefault="00B0677A" w:rsidP="00B0677A">
      <w:pPr>
        <w:jc w:val="both"/>
        <w:rPr>
          <w:b/>
          <w:snapToGrid w:val="0"/>
        </w:rPr>
      </w:pPr>
    </w:p>
    <w:p w14:paraId="17575378" w14:textId="77777777" w:rsidR="00B0677A" w:rsidRDefault="00B0677A" w:rsidP="00B0677A">
      <w:pPr>
        <w:jc w:val="both"/>
        <w:rPr>
          <w:b/>
          <w:snapToGrid w:val="0"/>
        </w:rPr>
      </w:pPr>
      <w:r w:rsidRPr="006D66A7">
        <w:rPr>
          <w:b/>
          <w:snapToGrid w:val="0"/>
        </w:rPr>
        <w:t>Загальна вартість складає</w:t>
      </w:r>
      <w:r>
        <w:rPr>
          <w:b/>
          <w:snapToGrid w:val="0"/>
        </w:rPr>
        <w:t>:</w:t>
      </w:r>
      <w:r w:rsidRPr="006D66A7">
        <w:rPr>
          <w:b/>
          <w:snapToGrid w:val="0"/>
        </w:rPr>
        <w:t xml:space="preserve"> </w:t>
      </w:r>
      <w:r>
        <w:rPr>
          <w:b/>
          <w:snapToGrid w:val="0"/>
        </w:rPr>
        <w:t>_____,___</w:t>
      </w:r>
      <w:r w:rsidRPr="003B7E86">
        <w:rPr>
          <w:b/>
          <w:snapToGrid w:val="0"/>
        </w:rPr>
        <w:t xml:space="preserve"> </w:t>
      </w:r>
      <w:r w:rsidRPr="006D66A7">
        <w:rPr>
          <w:b/>
          <w:snapToGrid w:val="0"/>
        </w:rPr>
        <w:t>грн. (</w:t>
      </w:r>
      <w:r>
        <w:rPr>
          <w:b/>
          <w:snapToGrid w:val="0"/>
        </w:rPr>
        <w:t>_________</w:t>
      </w:r>
      <w:r w:rsidRPr="006D66A7">
        <w:rPr>
          <w:b/>
          <w:snapToGrid w:val="0"/>
        </w:rPr>
        <w:t>)</w:t>
      </w:r>
      <w:r>
        <w:rPr>
          <w:b/>
          <w:snapToGrid w:val="0"/>
        </w:rPr>
        <w:t xml:space="preserve"> в </w:t>
      </w:r>
      <w:proofErr w:type="spellStart"/>
      <w:r>
        <w:rPr>
          <w:b/>
          <w:snapToGrid w:val="0"/>
        </w:rPr>
        <w:t>т.ч</w:t>
      </w:r>
      <w:proofErr w:type="spellEnd"/>
      <w:r>
        <w:rPr>
          <w:b/>
          <w:snapToGrid w:val="0"/>
        </w:rPr>
        <w:t>. ПДВ/</w:t>
      </w:r>
      <w:r w:rsidRPr="006D66A7">
        <w:rPr>
          <w:b/>
          <w:snapToGrid w:val="0"/>
        </w:rPr>
        <w:t xml:space="preserve"> </w:t>
      </w:r>
      <w:r>
        <w:rPr>
          <w:b/>
          <w:snapToGrid w:val="0"/>
        </w:rPr>
        <w:t>без ПДВ</w:t>
      </w:r>
      <w:r w:rsidRPr="002840B7">
        <w:rPr>
          <w:b/>
          <w:snapToGrid w:val="0"/>
        </w:rPr>
        <w:t>.</w:t>
      </w:r>
    </w:p>
    <w:p w14:paraId="0C29F132" w14:textId="77777777" w:rsidR="00B0677A" w:rsidRDefault="00B0677A" w:rsidP="00B0677A">
      <w:pPr>
        <w:jc w:val="both"/>
        <w:rPr>
          <w:b/>
          <w:snapToGrid w:val="0"/>
        </w:rPr>
      </w:pPr>
    </w:p>
    <w:p w14:paraId="4016D365" w14:textId="77777777" w:rsidR="00B0677A" w:rsidRDefault="00B0677A" w:rsidP="00B0677A">
      <w:pPr>
        <w:jc w:val="both"/>
        <w:rPr>
          <w:b/>
          <w:snapToGrid w:val="0"/>
        </w:rPr>
      </w:pPr>
    </w:p>
    <w:tbl>
      <w:tblPr>
        <w:tblW w:w="10436" w:type="dxa"/>
        <w:tblLook w:val="01E0" w:firstRow="1" w:lastRow="1" w:firstColumn="1" w:lastColumn="1" w:noHBand="0" w:noVBand="0"/>
      </w:tblPr>
      <w:tblGrid>
        <w:gridCol w:w="5290"/>
        <w:gridCol w:w="5146"/>
      </w:tblGrid>
      <w:tr w:rsidR="00B0677A" w:rsidRPr="004C2781" w14:paraId="48DFDC34" w14:textId="77777777" w:rsidTr="00B0677A">
        <w:trPr>
          <w:trHeight w:val="3613"/>
        </w:trPr>
        <w:tc>
          <w:tcPr>
            <w:tcW w:w="5290" w:type="dxa"/>
          </w:tcPr>
          <w:p w14:paraId="46B8A76D" w14:textId="77777777" w:rsidR="00B0677A" w:rsidRPr="004C2781" w:rsidRDefault="00B0677A" w:rsidP="00B0677A">
            <w:pPr>
              <w:snapToGrid w:val="0"/>
              <w:jc w:val="both"/>
              <w:rPr>
                <w:b/>
                <w:bCs/>
                <w:snapToGrid w:val="0"/>
              </w:rPr>
            </w:pPr>
            <w:r w:rsidRPr="004C2781">
              <w:rPr>
                <w:b/>
                <w:bCs/>
                <w:snapToGrid w:val="0"/>
              </w:rPr>
              <w:t>ЗАМОВНИК</w:t>
            </w:r>
          </w:p>
          <w:p w14:paraId="34FBE35B" w14:textId="77777777" w:rsidR="00B0677A" w:rsidRPr="004C2781" w:rsidRDefault="00B0677A" w:rsidP="00B0677A">
            <w:pPr>
              <w:jc w:val="both"/>
              <w:rPr>
                <w:b/>
                <w:snapToGrid w:val="0"/>
                <w:sz w:val="28"/>
                <w:szCs w:val="20"/>
              </w:rPr>
            </w:pPr>
            <w:r w:rsidRPr="004C2781">
              <w:rPr>
                <w:b/>
                <w:snapToGrid w:val="0"/>
              </w:rPr>
              <w:t>ГУНП в Луганській області</w:t>
            </w:r>
          </w:p>
          <w:p w14:paraId="1B7AD707" w14:textId="0293C45B" w:rsidR="00B0677A" w:rsidRDefault="00CC6BBB" w:rsidP="00B0677A">
            <w:pPr>
              <w:snapToGrid w:val="0"/>
              <w:spacing w:line="360" w:lineRule="auto"/>
              <w:jc w:val="both"/>
              <w:rPr>
                <w:snapToGrid w:val="0"/>
              </w:rPr>
            </w:pPr>
            <w:r>
              <w:rPr>
                <w:snapToGrid w:val="0"/>
              </w:rPr>
              <w:t xml:space="preserve">  </w:t>
            </w:r>
          </w:p>
          <w:p w14:paraId="79E0976B" w14:textId="381DE533" w:rsidR="00CC6BBB" w:rsidRDefault="00CC6BBB" w:rsidP="00B0677A">
            <w:pPr>
              <w:snapToGrid w:val="0"/>
              <w:spacing w:line="360" w:lineRule="auto"/>
              <w:jc w:val="both"/>
              <w:rPr>
                <w:snapToGrid w:val="0"/>
              </w:rPr>
            </w:pPr>
          </w:p>
          <w:p w14:paraId="6DEEB3B6" w14:textId="79713351" w:rsidR="00CC6BBB" w:rsidRDefault="00CC6BBB" w:rsidP="00B0677A">
            <w:pPr>
              <w:snapToGrid w:val="0"/>
              <w:spacing w:line="360" w:lineRule="auto"/>
              <w:jc w:val="both"/>
              <w:rPr>
                <w:snapToGrid w:val="0"/>
              </w:rPr>
            </w:pPr>
          </w:p>
          <w:p w14:paraId="06CAA157" w14:textId="269C4446" w:rsidR="00CC6BBB" w:rsidRDefault="00CC6BBB" w:rsidP="00B0677A">
            <w:pPr>
              <w:snapToGrid w:val="0"/>
              <w:spacing w:line="360" w:lineRule="auto"/>
              <w:jc w:val="both"/>
              <w:rPr>
                <w:snapToGrid w:val="0"/>
              </w:rPr>
            </w:pPr>
          </w:p>
          <w:p w14:paraId="53F3F7B6" w14:textId="5172E97E" w:rsidR="00CC6BBB" w:rsidRDefault="00CC6BBB" w:rsidP="00B0677A">
            <w:pPr>
              <w:snapToGrid w:val="0"/>
              <w:spacing w:line="360" w:lineRule="auto"/>
              <w:jc w:val="both"/>
              <w:rPr>
                <w:snapToGrid w:val="0"/>
              </w:rPr>
            </w:pPr>
          </w:p>
          <w:p w14:paraId="40746196" w14:textId="77777777" w:rsidR="00CC6BBB" w:rsidRPr="004C2781" w:rsidRDefault="00CC6BBB" w:rsidP="00B0677A">
            <w:pPr>
              <w:snapToGrid w:val="0"/>
              <w:spacing w:line="360" w:lineRule="auto"/>
              <w:jc w:val="both"/>
              <w:rPr>
                <w:b/>
                <w:bCs/>
                <w:snapToGrid w:val="0"/>
              </w:rPr>
            </w:pPr>
          </w:p>
          <w:p w14:paraId="5297EC54" w14:textId="77777777" w:rsidR="00B0677A" w:rsidRDefault="00B0677A" w:rsidP="00B0677A">
            <w:pPr>
              <w:snapToGrid w:val="0"/>
              <w:jc w:val="both"/>
              <w:rPr>
                <w:b/>
                <w:bCs/>
                <w:snapToGrid w:val="0"/>
              </w:rPr>
            </w:pPr>
          </w:p>
          <w:p w14:paraId="2952229E" w14:textId="77777777" w:rsidR="00B0677A" w:rsidRPr="004C2781" w:rsidRDefault="00B0677A" w:rsidP="00B0677A">
            <w:pPr>
              <w:snapToGrid w:val="0"/>
              <w:jc w:val="both"/>
              <w:rPr>
                <w:b/>
                <w:bCs/>
                <w:snapToGrid w:val="0"/>
              </w:rPr>
            </w:pPr>
            <w:r>
              <w:rPr>
                <w:b/>
                <w:bCs/>
                <w:snapToGrid w:val="0"/>
              </w:rPr>
              <w:t>___________________ /</w:t>
            </w:r>
            <w:r w:rsidRPr="004C2781">
              <w:rPr>
                <w:b/>
                <w:bCs/>
                <w:snapToGrid w:val="0"/>
              </w:rPr>
              <w:t xml:space="preserve"> /</w:t>
            </w:r>
          </w:p>
        </w:tc>
        <w:tc>
          <w:tcPr>
            <w:tcW w:w="5146" w:type="dxa"/>
          </w:tcPr>
          <w:p w14:paraId="4F06C18B" w14:textId="77777777" w:rsidR="00B0677A" w:rsidRDefault="00B0677A" w:rsidP="00B0677A">
            <w:pPr>
              <w:ind w:firstLine="34"/>
              <w:rPr>
                <w:b/>
                <w:bCs/>
                <w:snapToGrid w:val="0"/>
              </w:rPr>
            </w:pPr>
            <w:r w:rsidRPr="004C2781">
              <w:rPr>
                <w:b/>
                <w:bCs/>
                <w:snapToGrid w:val="0"/>
              </w:rPr>
              <w:t>ВИКОНАВЕЦЬ</w:t>
            </w:r>
            <w:r w:rsidRPr="00ED5DDE">
              <w:rPr>
                <w:b/>
                <w:bCs/>
                <w:snapToGrid w:val="0"/>
              </w:rPr>
              <w:t xml:space="preserve"> </w:t>
            </w:r>
          </w:p>
          <w:p w14:paraId="513BC989" w14:textId="77777777" w:rsidR="00B0677A" w:rsidRDefault="00B0677A" w:rsidP="00B0677A">
            <w:pPr>
              <w:snapToGrid w:val="0"/>
              <w:jc w:val="both"/>
              <w:rPr>
                <w:b/>
                <w:bCs/>
              </w:rPr>
            </w:pPr>
          </w:p>
          <w:p w14:paraId="7DAF7704" w14:textId="77777777" w:rsidR="00B0677A" w:rsidRDefault="00B0677A" w:rsidP="00B0677A">
            <w:pPr>
              <w:snapToGrid w:val="0"/>
              <w:jc w:val="both"/>
              <w:rPr>
                <w:bCs/>
              </w:rPr>
            </w:pPr>
          </w:p>
          <w:p w14:paraId="4F75C405" w14:textId="77777777" w:rsidR="00B0677A" w:rsidRDefault="00B0677A" w:rsidP="00B0677A">
            <w:pPr>
              <w:snapToGrid w:val="0"/>
              <w:jc w:val="both"/>
              <w:rPr>
                <w:bCs/>
              </w:rPr>
            </w:pPr>
          </w:p>
          <w:p w14:paraId="73EDDF7C" w14:textId="77777777" w:rsidR="00B0677A" w:rsidRDefault="00B0677A" w:rsidP="00B0677A">
            <w:pPr>
              <w:snapToGrid w:val="0"/>
              <w:jc w:val="both"/>
              <w:rPr>
                <w:bCs/>
              </w:rPr>
            </w:pPr>
          </w:p>
          <w:p w14:paraId="07A398ED" w14:textId="77777777" w:rsidR="00B0677A" w:rsidRDefault="00B0677A" w:rsidP="00B0677A">
            <w:pPr>
              <w:snapToGrid w:val="0"/>
              <w:jc w:val="both"/>
              <w:rPr>
                <w:bCs/>
              </w:rPr>
            </w:pPr>
          </w:p>
          <w:p w14:paraId="2A2E7FC2" w14:textId="77777777" w:rsidR="00B0677A" w:rsidRDefault="00B0677A" w:rsidP="00B0677A">
            <w:pPr>
              <w:snapToGrid w:val="0"/>
              <w:jc w:val="both"/>
              <w:rPr>
                <w:bCs/>
              </w:rPr>
            </w:pPr>
          </w:p>
          <w:p w14:paraId="54E81024" w14:textId="77777777" w:rsidR="00B0677A" w:rsidRDefault="00B0677A" w:rsidP="00B0677A">
            <w:pPr>
              <w:snapToGrid w:val="0"/>
              <w:jc w:val="both"/>
              <w:rPr>
                <w:bCs/>
              </w:rPr>
            </w:pPr>
          </w:p>
          <w:p w14:paraId="65C006AC" w14:textId="77777777" w:rsidR="00B0677A" w:rsidRDefault="00B0677A" w:rsidP="00B0677A">
            <w:pPr>
              <w:snapToGrid w:val="0"/>
              <w:jc w:val="both"/>
              <w:rPr>
                <w:bCs/>
              </w:rPr>
            </w:pPr>
          </w:p>
          <w:p w14:paraId="12CCED46" w14:textId="77777777" w:rsidR="00B0677A" w:rsidRDefault="00B0677A" w:rsidP="00B0677A">
            <w:pPr>
              <w:snapToGrid w:val="0"/>
              <w:jc w:val="both"/>
              <w:rPr>
                <w:snapToGrid w:val="0"/>
                <w:color w:val="000000"/>
                <w:lang w:val="en-US"/>
              </w:rPr>
            </w:pPr>
          </w:p>
          <w:p w14:paraId="5AB74269" w14:textId="77777777" w:rsidR="00B0677A" w:rsidRPr="000E08DB" w:rsidRDefault="00B0677A" w:rsidP="00B0677A">
            <w:pPr>
              <w:snapToGrid w:val="0"/>
              <w:jc w:val="both"/>
              <w:rPr>
                <w:snapToGrid w:val="0"/>
                <w:color w:val="000000"/>
                <w:lang w:val="en-US"/>
              </w:rPr>
            </w:pPr>
          </w:p>
          <w:p w14:paraId="437BA7E3" w14:textId="77777777" w:rsidR="00B0677A" w:rsidRPr="004C2781" w:rsidRDefault="00B0677A" w:rsidP="00B0677A">
            <w:pPr>
              <w:snapToGrid w:val="0"/>
              <w:jc w:val="both"/>
              <w:rPr>
                <w:snapToGrid w:val="0"/>
                <w:color w:val="000000"/>
              </w:rPr>
            </w:pPr>
          </w:p>
          <w:p w14:paraId="79E47EF6" w14:textId="77777777" w:rsidR="00B0677A" w:rsidRPr="004C2781" w:rsidRDefault="00B0677A" w:rsidP="00B0677A">
            <w:pPr>
              <w:snapToGrid w:val="0"/>
              <w:jc w:val="both"/>
              <w:rPr>
                <w:b/>
                <w:bCs/>
                <w:snapToGrid w:val="0"/>
                <w:color w:val="000000"/>
              </w:rPr>
            </w:pPr>
            <w:r w:rsidRPr="004C2781">
              <w:rPr>
                <w:b/>
                <w:bCs/>
                <w:snapToGrid w:val="0"/>
                <w:color w:val="000000"/>
              </w:rPr>
              <w:t>___________________/ /</w:t>
            </w:r>
          </w:p>
          <w:p w14:paraId="4DE798DB" w14:textId="77777777" w:rsidR="00B0677A" w:rsidRPr="00567979" w:rsidRDefault="00B0677A" w:rsidP="00B0677A">
            <w:pPr>
              <w:snapToGrid w:val="0"/>
              <w:jc w:val="both"/>
              <w:rPr>
                <w:snapToGrid w:val="0"/>
              </w:rPr>
            </w:pPr>
          </w:p>
        </w:tc>
      </w:tr>
    </w:tbl>
    <w:p w14:paraId="4F0F9E24" w14:textId="77777777" w:rsidR="00B0677A" w:rsidRPr="006D66A7" w:rsidRDefault="00B0677A" w:rsidP="00B0677A">
      <w:pPr>
        <w:jc w:val="both"/>
        <w:rPr>
          <w:b/>
        </w:rPr>
      </w:pPr>
    </w:p>
    <w:p w14:paraId="2532B075" w14:textId="77777777" w:rsidR="00B0677A" w:rsidRDefault="00B0677A" w:rsidP="00B0677A">
      <w:pPr>
        <w:jc w:val="right"/>
        <w:rPr>
          <w:b/>
        </w:rPr>
      </w:pPr>
    </w:p>
    <w:p w14:paraId="24A84921" w14:textId="5935682F" w:rsidR="00B0677A" w:rsidRDefault="00B0677A" w:rsidP="00B0677A">
      <w:pPr>
        <w:rPr>
          <w:b/>
        </w:rPr>
      </w:pPr>
      <w:bookmarkStart w:id="7" w:name="_GoBack"/>
      <w:bookmarkEnd w:id="7"/>
    </w:p>
    <w:sectPr w:rsidR="00B0677A"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EB44176"/>
    <w:multiLevelType w:val="multilevel"/>
    <w:tmpl w:val="1CBEE9C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CFB4948"/>
    <w:multiLevelType w:val="hybridMultilevel"/>
    <w:tmpl w:val="28D25BA8"/>
    <w:lvl w:ilvl="0" w:tplc="BDA0292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C4470"/>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33E0D"/>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164CA"/>
    <w:rsid w:val="00320036"/>
    <w:rsid w:val="0032194E"/>
    <w:rsid w:val="0032535E"/>
    <w:rsid w:val="0032587C"/>
    <w:rsid w:val="00325A9D"/>
    <w:rsid w:val="00326462"/>
    <w:rsid w:val="00327B48"/>
    <w:rsid w:val="0033108C"/>
    <w:rsid w:val="003315ED"/>
    <w:rsid w:val="00332069"/>
    <w:rsid w:val="00334DD3"/>
    <w:rsid w:val="003367F5"/>
    <w:rsid w:val="0033711E"/>
    <w:rsid w:val="003405A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24FF"/>
    <w:rsid w:val="003C5163"/>
    <w:rsid w:val="003C73FF"/>
    <w:rsid w:val="003D29C1"/>
    <w:rsid w:val="003E2314"/>
    <w:rsid w:val="003E2578"/>
    <w:rsid w:val="003E425C"/>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1634"/>
    <w:rsid w:val="005C2800"/>
    <w:rsid w:val="005C28DA"/>
    <w:rsid w:val="005D00A4"/>
    <w:rsid w:val="005D5B0B"/>
    <w:rsid w:val="005E0F43"/>
    <w:rsid w:val="005E2F5E"/>
    <w:rsid w:val="005F0AD5"/>
    <w:rsid w:val="005F2BC4"/>
    <w:rsid w:val="005F473D"/>
    <w:rsid w:val="005F4CFA"/>
    <w:rsid w:val="005F54C5"/>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3D4E"/>
    <w:rsid w:val="0066679D"/>
    <w:rsid w:val="00676463"/>
    <w:rsid w:val="00686ADF"/>
    <w:rsid w:val="006912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0677A"/>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40F3"/>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BBB"/>
    <w:rsid w:val="00CC6CB6"/>
    <w:rsid w:val="00CD23E3"/>
    <w:rsid w:val="00CD31E1"/>
    <w:rsid w:val="00CD3E5F"/>
    <w:rsid w:val="00CD4627"/>
    <w:rsid w:val="00CE4DE5"/>
    <w:rsid w:val="00CE52C9"/>
    <w:rsid w:val="00CF2363"/>
    <w:rsid w:val="00D04F3D"/>
    <w:rsid w:val="00D0566F"/>
    <w:rsid w:val="00D10120"/>
    <w:rsid w:val="00D106F2"/>
    <w:rsid w:val="00D10FCF"/>
    <w:rsid w:val="00D111AE"/>
    <w:rsid w:val="00D143E8"/>
    <w:rsid w:val="00D213A1"/>
    <w:rsid w:val="00D21E5B"/>
    <w:rsid w:val="00D2295E"/>
    <w:rsid w:val="00D242BD"/>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3358"/>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1F9A"/>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589"/>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0A58638C-FCCA-4338-8DFE-160387A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58"/>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9E39-F264-462F-9D4D-4567D1EB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3168</Words>
  <Characters>18063</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User</cp:lastModifiedBy>
  <cp:revision>10</cp:revision>
  <cp:lastPrinted>2023-05-15T06:01:00Z</cp:lastPrinted>
  <dcterms:created xsi:type="dcterms:W3CDTF">2023-07-10T10:13:00Z</dcterms:created>
  <dcterms:modified xsi:type="dcterms:W3CDTF">2024-02-27T09:32:00Z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