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E749" w14:textId="0DF0622E" w:rsidR="00CB49FB" w:rsidRPr="0012550A" w:rsidRDefault="00BC3B0B" w:rsidP="00CB49FB">
      <w:pPr>
        <w:shd w:val="clear" w:color="auto" w:fill="FFFFFA"/>
        <w:spacing w:after="0" w:line="240" w:lineRule="auto"/>
        <w:jc w:val="center"/>
        <w:rPr>
          <w:rFonts w:ascii="Times New Roman" w:hAnsi="Times New Roman" w:cs="Times New Roman"/>
          <w:b/>
          <w:bCs/>
          <w:sz w:val="28"/>
          <w:szCs w:val="28"/>
        </w:rPr>
      </w:pPr>
      <w:bookmarkStart w:id="0" w:name="_Hlk86317869"/>
      <w:proofErr w:type="spellStart"/>
      <w:r w:rsidRPr="00BC3B0B">
        <w:rPr>
          <w:rFonts w:ascii="Times New Roman" w:hAnsi="Times New Roman" w:cs="Times New Roman"/>
          <w:b/>
          <w:bCs/>
          <w:sz w:val="28"/>
          <w:szCs w:val="28"/>
        </w:rPr>
        <w:t>Східницька</w:t>
      </w:r>
      <w:proofErr w:type="spellEnd"/>
      <w:r w:rsidRPr="00BC3B0B">
        <w:rPr>
          <w:rFonts w:ascii="Times New Roman" w:hAnsi="Times New Roman" w:cs="Times New Roman"/>
          <w:b/>
          <w:bCs/>
          <w:sz w:val="28"/>
          <w:szCs w:val="28"/>
        </w:rPr>
        <w:t xml:space="preserve"> селищна рада</w:t>
      </w:r>
    </w:p>
    <w:bookmarkEnd w:id="0"/>
    <w:p w14:paraId="0884F2B6" w14:textId="67C08374" w:rsidR="00410133" w:rsidRPr="009B7C27" w:rsidRDefault="00410133" w:rsidP="007C3C23">
      <w:pPr>
        <w:spacing w:after="0" w:line="240" w:lineRule="auto"/>
        <w:jc w:val="center"/>
        <w:rPr>
          <w:rFonts w:ascii="Times New Roman" w:eastAsia="Times New Roman" w:hAnsi="Times New Roman" w:cs="Times New Roman"/>
          <w:bCs/>
          <w:sz w:val="28"/>
          <w:szCs w:val="28"/>
          <w:lang w:eastAsia="ru-RU"/>
        </w:rPr>
      </w:pPr>
    </w:p>
    <w:p w14:paraId="6F5FE3AA" w14:textId="77777777" w:rsidR="00410133" w:rsidRPr="009B7C27" w:rsidRDefault="00410133" w:rsidP="00410133">
      <w:pPr>
        <w:spacing w:after="0" w:line="240" w:lineRule="auto"/>
        <w:rPr>
          <w:rFonts w:ascii="Times New Roman" w:eastAsia="Times New Roman" w:hAnsi="Times New Roman" w:cs="Times New Roman"/>
          <w:bCs/>
          <w:sz w:val="28"/>
          <w:szCs w:val="28"/>
          <w:lang w:eastAsia="ru-RU"/>
        </w:rPr>
      </w:pPr>
    </w:p>
    <w:p w14:paraId="4CADEFC3" w14:textId="77777777" w:rsidR="00410133" w:rsidRPr="009B7C27" w:rsidRDefault="00410133" w:rsidP="00410133">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1C1480" w:rsidRPr="009B7C27" w14:paraId="11F9FA40" w14:textId="77777777" w:rsidTr="001C1480">
        <w:tc>
          <w:tcPr>
            <w:tcW w:w="4502" w:type="dxa"/>
          </w:tcPr>
          <w:p w14:paraId="218D4A80" w14:textId="77777777" w:rsidR="001C1480" w:rsidRPr="009B7C27" w:rsidRDefault="001C1480" w:rsidP="00C3777E">
            <w:pPr>
              <w:widowControl w:val="0"/>
              <w:spacing w:after="0" w:line="240" w:lineRule="auto"/>
              <w:rPr>
                <w:rFonts w:ascii="Times New Roman" w:eastAsia="Calibri" w:hAnsi="Times New Roman" w:cs="Times New Roman"/>
                <w:sz w:val="24"/>
                <w:szCs w:val="24"/>
              </w:rPr>
            </w:pPr>
          </w:p>
        </w:tc>
      </w:tr>
      <w:tr w:rsidR="001C1480" w:rsidRPr="009B7C27" w14:paraId="589F2E12" w14:textId="77777777" w:rsidTr="001C1480">
        <w:tc>
          <w:tcPr>
            <w:tcW w:w="4502" w:type="dxa"/>
          </w:tcPr>
          <w:p w14:paraId="3E021EAD" w14:textId="77777777" w:rsidR="001C1480" w:rsidRPr="009B7C27" w:rsidRDefault="001C1480" w:rsidP="00C3777E">
            <w:pPr>
              <w:widowControl w:val="0"/>
              <w:spacing w:after="0" w:line="240" w:lineRule="auto"/>
              <w:rPr>
                <w:rFonts w:ascii="Times New Roman" w:eastAsia="Calibri" w:hAnsi="Times New Roman" w:cs="Times New Roman"/>
                <w:sz w:val="24"/>
                <w:szCs w:val="24"/>
              </w:rPr>
            </w:pPr>
          </w:p>
        </w:tc>
      </w:tr>
      <w:tr w:rsidR="001C1480" w:rsidRPr="009B7C27" w14:paraId="5B7E5ACE" w14:textId="77777777" w:rsidTr="001C1480">
        <w:trPr>
          <w:trHeight w:val="80"/>
        </w:trPr>
        <w:tc>
          <w:tcPr>
            <w:tcW w:w="4502" w:type="dxa"/>
          </w:tcPr>
          <w:p w14:paraId="6DB74094" w14:textId="77777777" w:rsidR="001C1480" w:rsidRPr="009B7C27" w:rsidRDefault="001C1480" w:rsidP="00C3777E">
            <w:pPr>
              <w:widowControl w:val="0"/>
              <w:spacing w:after="0" w:line="240" w:lineRule="auto"/>
              <w:rPr>
                <w:rFonts w:ascii="Times New Roman" w:eastAsia="Calibri" w:hAnsi="Times New Roman" w:cs="Times New Roman"/>
                <w:sz w:val="24"/>
                <w:szCs w:val="24"/>
              </w:rPr>
            </w:pPr>
          </w:p>
        </w:tc>
      </w:tr>
    </w:tbl>
    <w:p w14:paraId="196E8A5F" w14:textId="77777777" w:rsidR="00C3777E" w:rsidRPr="009B7C27" w:rsidRDefault="00C3777E" w:rsidP="00C3777E">
      <w:pPr>
        <w:widowControl w:val="0"/>
        <w:tabs>
          <w:tab w:val="left" w:pos="3090"/>
        </w:tabs>
        <w:spacing w:after="0" w:line="240" w:lineRule="auto"/>
        <w:jc w:val="center"/>
        <w:rPr>
          <w:rFonts w:ascii="Times New Roman" w:eastAsia="Calibri" w:hAnsi="Times New Roman" w:cs="Times New Roman"/>
          <w:b/>
          <w:sz w:val="24"/>
          <w:szCs w:val="24"/>
        </w:rPr>
      </w:pPr>
    </w:p>
    <w:p w14:paraId="40BF29D1" w14:textId="77777777" w:rsidR="00C3777E" w:rsidRPr="009B7C27" w:rsidRDefault="00C3777E" w:rsidP="00C3777E">
      <w:pPr>
        <w:widowControl w:val="0"/>
        <w:spacing w:after="0" w:line="240" w:lineRule="auto"/>
        <w:rPr>
          <w:rFonts w:ascii="Times New Roman" w:eastAsia="Times New Roman" w:hAnsi="Times New Roman" w:cs="Times New Roman"/>
          <w:sz w:val="24"/>
          <w:szCs w:val="24"/>
          <w:lang w:eastAsia="ru-RU"/>
        </w:rPr>
      </w:pPr>
      <w:r w:rsidRPr="009B7C27">
        <w:rPr>
          <w:rFonts w:ascii="Times New Roman" w:eastAsia="Times New Roman" w:hAnsi="Times New Roman" w:cs="Times New Roman"/>
          <w:sz w:val="24"/>
          <w:szCs w:val="24"/>
          <w:lang w:eastAsia="ru-RU"/>
        </w:rPr>
        <w:tab/>
      </w:r>
      <w:r w:rsidRPr="009B7C27">
        <w:rPr>
          <w:rFonts w:ascii="Times New Roman" w:eastAsia="Times New Roman" w:hAnsi="Times New Roman" w:cs="Times New Roman"/>
          <w:sz w:val="24"/>
          <w:szCs w:val="24"/>
          <w:lang w:eastAsia="ru-RU"/>
        </w:rPr>
        <w:tab/>
      </w:r>
      <w:r w:rsidRPr="009B7C27">
        <w:rPr>
          <w:rFonts w:ascii="Times New Roman" w:eastAsia="Times New Roman" w:hAnsi="Times New Roman" w:cs="Times New Roman"/>
          <w:sz w:val="24"/>
          <w:szCs w:val="24"/>
          <w:lang w:eastAsia="ru-RU"/>
        </w:rPr>
        <w:tab/>
      </w:r>
      <w:r w:rsidRPr="009B7C27">
        <w:rPr>
          <w:rFonts w:ascii="Times New Roman" w:eastAsia="Times New Roman" w:hAnsi="Times New Roman" w:cs="Times New Roman"/>
          <w:sz w:val="24"/>
          <w:szCs w:val="24"/>
          <w:lang w:eastAsia="ru-RU"/>
        </w:rPr>
        <w:tab/>
      </w:r>
    </w:p>
    <w:p w14:paraId="47D3E12F" w14:textId="77777777" w:rsidR="00410133" w:rsidRPr="009B7C27" w:rsidRDefault="00410133" w:rsidP="00410133">
      <w:pPr>
        <w:spacing w:after="0" w:line="240" w:lineRule="auto"/>
        <w:rPr>
          <w:rFonts w:ascii="Times New Roman" w:eastAsia="Times New Roman" w:hAnsi="Times New Roman" w:cs="Times New Roman"/>
          <w:bCs/>
          <w:sz w:val="28"/>
          <w:szCs w:val="28"/>
          <w:lang w:eastAsia="ru-RU"/>
        </w:rPr>
      </w:pPr>
    </w:p>
    <w:p w14:paraId="26729DA5" w14:textId="77777777" w:rsidR="00410133" w:rsidRPr="009B7C27" w:rsidRDefault="00410133" w:rsidP="00410133">
      <w:pPr>
        <w:spacing w:after="0" w:line="240" w:lineRule="auto"/>
        <w:rPr>
          <w:rFonts w:ascii="Times New Roman" w:eastAsia="Times New Roman" w:hAnsi="Times New Roman" w:cs="Times New Roman"/>
          <w:bCs/>
          <w:sz w:val="28"/>
          <w:szCs w:val="28"/>
          <w:lang w:eastAsia="ru-RU"/>
        </w:rPr>
      </w:pPr>
    </w:p>
    <w:p w14:paraId="1616870E" w14:textId="77777777" w:rsidR="00410133" w:rsidRPr="009B7C27" w:rsidRDefault="00410133" w:rsidP="00410133">
      <w:pPr>
        <w:spacing w:after="0" w:line="240" w:lineRule="auto"/>
        <w:rPr>
          <w:rFonts w:ascii="Times New Roman" w:eastAsia="Times New Roman" w:hAnsi="Times New Roman" w:cs="Times New Roman"/>
          <w:bCs/>
          <w:sz w:val="28"/>
          <w:szCs w:val="28"/>
          <w:lang w:eastAsia="ru-RU"/>
        </w:rPr>
      </w:pPr>
    </w:p>
    <w:p w14:paraId="7947DBD4" w14:textId="77777777" w:rsidR="00410133" w:rsidRPr="009B7C27" w:rsidRDefault="00410133" w:rsidP="00410133">
      <w:pPr>
        <w:spacing w:after="0" w:line="240" w:lineRule="auto"/>
        <w:rPr>
          <w:rFonts w:ascii="Times New Roman" w:eastAsia="Calibri" w:hAnsi="Times New Roman" w:cs="Times New Roman"/>
          <w:b/>
          <w:sz w:val="28"/>
          <w:szCs w:val="28"/>
          <w:lang w:eastAsia="ru-RU"/>
        </w:rPr>
      </w:pPr>
    </w:p>
    <w:p w14:paraId="54C9599D" w14:textId="77777777" w:rsidR="00410133" w:rsidRPr="009B7C27" w:rsidRDefault="00410133" w:rsidP="00410133">
      <w:pPr>
        <w:spacing w:after="0" w:line="240" w:lineRule="auto"/>
        <w:rPr>
          <w:rFonts w:ascii="Times New Roman" w:eastAsia="Calibri" w:hAnsi="Times New Roman" w:cs="Times New Roman"/>
          <w:b/>
          <w:sz w:val="28"/>
          <w:szCs w:val="28"/>
          <w:lang w:eastAsia="ru-RU"/>
        </w:rPr>
      </w:pPr>
    </w:p>
    <w:p w14:paraId="4B7FB0C7" w14:textId="77777777" w:rsidR="00410133" w:rsidRPr="009B7C27" w:rsidRDefault="00410133" w:rsidP="00410133">
      <w:pPr>
        <w:spacing w:after="0" w:line="240" w:lineRule="auto"/>
        <w:rPr>
          <w:rFonts w:ascii="Times New Roman" w:eastAsia="Calibri" w:hAnsi="Times New Roman" w:cs="Times New Roman"/>
          <w:b/>
          <w:sz w:val="28"/>
          <w:szCs w:val="28"/>
          <w:lang w:eastAsia="ru-RU"/>
        </w:rPr>
      </w:pPr>
    </w:p>
    <w:p w14:paraId="7CADACD6" w14:textId="77777777" w:rsidR="00410133" w:rsidRPr="009B7C27" w:rsidRDefault="00410133" w:rsidP="00410133">
      <w:pPr>
        <w:spacing w:after="0" w:line="240" w:lineRule="auto"/>
        <w:rPr>
          <w:rFonts w:ascii="Times New Roman" w:eastAsia="Calibri" w:hAnsi="Times New Roman" w:cs="Times New Roman"/>
          <w:b/>
          <w:sz w:val="28"/>
          <w:szCs w:val="28"/>
          <w:lang w:eastAsia="ru-RU"/>
        </w:rPr>
      </w:pPr>
    </w:p>
    <w:p w14:paraId="2DCC992F" w14:textId="77777777" w:rsidR="00410133" w:rsidRPr="009B7C27" w:rsidRDefault="00410133" w:rsidP="00410133">
      <w:pPr>
        <w:spacing w:after="0" w:line="240" w:lineRule="auto"/>
        <w:rPr>
          <w:rFonts w:ascii="Times New Roman" w:eastAsia="Calibri" w:hAnsi="Times New Roman" w:cs="Times New Roman"/>
          <w:b/>
          <w:sz w:val="28"/>
          <w:szCs w:val="28"/>
          <w:lang w:eastAsia="ru-RU"/>
        </w:rPr>
      </w:pPr>
    </w:p>
    <w:p w14:paraId="1D1D7B44" w14:textId="77777777" w:rsidR="00410133" w:rsidRPr="009B7C27" w:rsidRDefault="00410133" w:rsidP="00410133">
      <w:pPr>
        <w:spacing w:after="0" w:line="240" w:lineRule="auto"/>
        <w:rPr>
          <w:rFonts w:ascii="Times New Roman" w:eastAsia="Calibri" w:hAnsi="Times New Roman" w:cs="Times New Roman"/>
          <w:b/>
          <w:sz w:val="28"/>
          <w:szCs w:val="28"/>
          <w:lang w:eastAsia="ru-RU"/>
        </w:rPr>
      </w:pPr>
    </w:p>
    <w:p w14:paraId="0F0E955B" w14:textId="77777777" w:rsidR="00410133" w:rsidRPr="009B7C27" w:rsidRDefault="00410133" w:rsidP="00410133">
      <w:pPr>
        <w:spacing w:after="0" w:line="240" w:lineRule="auto"/>
        <w:rPr>
          <w:rFonts w:ascii="Times New Roman" w:eastAsia="Calibri" w:hAnsi="Times New Roman" w:cs="Times New Roman"/>
          <w:b/>
          <w:sz w:val="28"/>
          <w:szCs w:val="28"/>
          <w:lang w:eastAsia="ru-RU"/>
        </w:rPr>
      </w:pPr>
    </w:p>
    <w:p w14:paraId="3D8479A2" w14:textId="77777777" w:rsidR="00410133" w:rsidRPr="009B7C27" w:rsidRDefault="00410133" w:rsidP="00410133">
      <w:pPr>
        <w:spacing w:after="0" w:line="240" w:lineRule="auto"/>
        <w:jc w:val="center"/>
        <w:rPr>
          <w:rFonts w:ascii="Times New Roman" w:eastAsia="Calibri" w:hAnsi="Times New Roman" w:cs="Times New Roman"/>
          <w:b/>
          <w:sz w:val="28"/>
          <w:szCs w:val="28"/>
          <w:lang w:eastAsia="ru-RU"/>
        </w:rPr>
      </w:pPr>
      <w:r w:rsidRPr="009B7C27">
        <w:rPr>
          <w:rFonts w:ascii="Times New Roman" w:eastAsia="Calibri" w:hAnsi="Times New Roman" w:cs="Times New Roman"/>
          <w:b/>
          <w:sz w:val="28"/>
          <w:szCs w:val="28"/>
          <w:lang w:eastAsia="ru-RU"/>
        </w:rPr>
        <w:t>ТЕНДЕРНА ДОКУМЕНТАЦІЯ</w:t>
      </w:r>
    </w:p>
    <w:p w14:paraId="1E3B10D3" w14:textId="77777777" w:rsidR="00410133" w:rsidRPr="009B7C27" w:rsidRDefault="00410133" w:rsidP="00410133">
      <w:pPr>
        <w:spacing w:after="0" w:line="240" w:lineRule="auto"/>
        <w:jc w:val="center"/>
        <w:rPr>
          <w:rFonts w:ascii="Times New Roman" w:eastAsia="Calibri" w:hAnsi="Times New Roman" w:cs="Times New Roman"/>
          <w:b/>
          <w:sz w:val="28"/>
          <w:szCs w:val="28"/>
          <w:lang w:eastAsia="ru-RU"/>
        </w:rPr>
      </w:pPr>
      <w:r w:rsidRPr="009B7C27">
        <w:rPr>
          <w:rFonts w:ascii="Times New Roman" w:eastAsia="Calibri" w:hAnsi="Times New Roman" w:cs="Times New Roman"/>
          <w:b/>
          <w:sz w:val="28"/>
          <w:szCs w:val="28"/>
          <w:lang w:eastAsia="ru-RU"/>
        </w:rPr>
        <w:t xml:space="preserve">Відкриті торги </w:t>
      </w:r>
    </w:p>
    <w:p w14:paraId="5B012161" w14:textId="77777777" w:rsidR="00410133" w:rsidRPr="009B7C27" w:rsidRDefault="00410133" w:rsidP="00410133">
      <w:pPr>
        <w:spacing w:after="0" w:line="240" w:lineRule="auto"/>
        <w:jc w:val="center"/>
        <w:rPr>
          <w:rFonts w:ascii="Times New Roman" w:eastAsia="Calibri" w:hAnsi="Times New Roman" w:cs="Times New Roman"/>
          <w:b/>
          <w:spacing w:val="-3"/>
          <w:sz w:val="28"/>
          <w:szCs w:val="28"/>
          <w:lang w:eastAsia="ru-RU"/>
        </w:rPr>
      </w:pPr>
      <w:r w:rsidRPr="009B7C27">
        <w:rPr>
          <w:rFonts w:ascii="Times New Roman" w:eastAsia="Calibri" w:hAnsi="Times New Roman" w:cs="Times New Roman"/>
          <w:b/>
          <w:sz w:val="28"/>
          <w:szCs w:val="28"/>
          <w:lang w:eastAsia="ru-RU"/>
        </w:rPr>
        <w:t xml:space="preserve">на закупівлю </w:t>
      </w:r>
      <w:r w:rsidRPr="009B7C27">
        <w:rPr>
          <w:rFonts w:ascii="Times New Roman" w:eastAsia="Calibri" w:hAnsi="Times New Roman" w:cs="Times New Roman"/>
          <w:b/>
          <w:spacing w:val="-3"/>
          <w:sz w:val="28"/>
          <w:szCs w:val="28"/>
          <w:lang w:eastAsia="ru-RU"/>
        </w:rPr>
        <w:t>робіт по об’єкту:</w:t>
      </w:r>
    </w:p>
    <w:p w14:paraId="6CC992E0" w14:textId="77777777" w:rsidR="00410133" w:rsidRPr="009B7C27" w:rsidRDefault="00410133" w:rsidP="00410133">
      <w:pPr>
        <w:spacing w:after="0" w:line="240" w:lineRule="auto"/>
        <w:jc w:val="center"/>
        <w:rPr>
          <w:rFonts w:ascii="Times New Roman" w:eastAsia="Calibri" w:hAnsi="Times New Roman" w:cs="Times New Roman"/>
          <w:b/>
          <w:spacing w:val="-3"/>
          <w:sz w:val="28"/>
          <w:szCs w:val="28"/>
          <w:lang w:eastAsia="ru-RU"/>
        </w:rPr>
      </w:pPr>
      <w:bookmarkStart w:id="1" w:name="_Hlk54171192"/>
    </w:p>
    <w:bookmarkEnd w:id="1"/>
    <w:p w14:paraId="478FEEA9" w14:textId="72B30E51" w:rsidR="000A4F3D" w:rsidRPr="00CB49FB" w:rsidRDefault="00251501" w:rsidP="00BC3B0B">
      <w:pPr>
        <w:spacing w:after="0" w:line="240" w:lineRule="auto"/>
        <w:jc w:val="center"/>
        <w:rPr>
          <w:rFonts w:ascii="Times New Roman" w:eastAsia="Calibri" w:hAnsi="Times New Roman" w:cs="Times New Roman"/>
          <w:bCs/>
          <w:spacing w:val="-3"/>
          <w:sz w:val="28"/>
          <w:szCs w:val="28"/>
          <w:lang w:eastAsia="ru-RU"/>
        </w:rPr>
      </w:pPr>
      <w:r w:rsidRPr="00251501">
        <w:rPr>
          <w:rFonts w:ascii="Times New Roman" w:eastAsia="Calibri" w:hAnsi="Times New Roman" w:cs="Times New Roman"/>
          <w:bCs/>
          <w:spacing w:val="-3"/>
          <w:sz w:val="28"/>
          <w:szCs w:val="28"/>
          <w:lang w:eastAsia="ru-RU"/>
        </w:rPr>
        <w:t xml:space="preserve">«Каналізування району </w:t>
      </w:r>
      <w:proofErr w:type="spellStart"/>
      <w:r w:rsidRPr="00251501">
        <w:rPr>
          <w:rFonts w:ascii="Times New Roman" w:eastAsia="Calibri" w:hAnsi="Times New Roman" w:cs="Times New Roman"/>
          <w:bCs/>
          <w:spacing w:val="-3"/>
          <w:sz w:val="28"/>
          <w:szCs w:val="28"/>
          <w:lang w:eastAsia="ru-RU"/>
        </w:rPr>
        <w:t>вул.Котляревського</w:t>
      </w:r>
      <w:proofErr w:type="spellEnd"/>
      <w:r w:rsidRPr="00251501">
        <w:rPr>
          <w:rFonts w:ascii="Times New Roman" w:eastAsia="Calibri" w:hAnsi="Times New Roman" w:cs="Times New Roman"/>
          <w:bCs/>
          <w:spacing w:val="-3"/>
          <w:sz w:val="28"/>
          <w:szCs w:val="28"/>
          <w:lang w:eastAsia="ru-RU"/>
        </w:rPr>
        <w:t xml:space="preserve"> в </w:t>
      </w:r>
      <w:proofErr w:type="spellStart"/>
      <w:r w:rsidRPr="00251501">
        <w:rPr>
          <w:rFonts w:ascii="Times New Roman" w:eastAsia="Calibri" w:hAnsi="Times New Roman" w:cs="Times New Roman"/>
          <w:bCs/>
          <w:spacing w:val="-3"/>
          <w:sz w:val="28"/>
          <w:szCs w:val="28"/>
          <w:lang w:eastAsia="ru-RU"/>
        </w:rPr>
        <w:t>с.м.т.Східниця</w:t>
      </w:r>
      <w:proofErr w:type="spellEnd"/>
      <w:r w:rsidRPr="00251501">
        <w:rPr>
          <w:rFonts w:ascii="Times New Roman" w:eastAsia="Calibri" w:hAnsi="Times New Roman" w:cs="Times New Roman"/>
          <w:bCs/>
          <w:spacing w:val="-3"/>
          <w:sz w:val="28"/>
          <w:szCs w:val="28"/>
          <w:lang w:eastAsia="ru-RU"/>
        </w:rPr>
        <w:t xml:space="preserve"> </w:t>
      </w:r>
      <w:proofErr w:type="spellStart"/>
      <w:r w:rsidRPr="00251501">
        <w:rPr>
          <w:rFonts w:ascii="Times New Roman" w:eastAsia="Calibri" w:hAnsi="Times New Roman" w:cs="Times New Roman"/>
          <w:bCs/>
          <w:spacing w:val="-3"/>
          <w:sz w:val="28"/>
          <w:szCs w:val="28"/>
          <w:lang w:eastAsia="ru-RU"/>
        </w:rPr>
        <w:t>м.Борислава</w:t>
      </w:r>
      <w:proofErr w:type="spellEnd"/>
      <w:r w:rsidRPr="00251501">
        <w:rPr>
          <w:rFonts w:ascii="Times New Roman" w:eastAsia="Calibri" w:hAnsi="Times New Roman" w:cs="Times New Roman"/>
          <w:bCs/>
          <w:spacing w:val="-3"/>
          <w:sz w:val="28"/>
          <w:szCs w:val="28"/>
          <w:lang w:eastAsia="ru-RU"/>
        </w:rPr>
        <w:t xml:space="preserve"> Львівської області. Очисні споруди глибокого біологічного очищення стічних вод. Коригування.» (ДК 021:2015: 45200000-9 — Роботи, пов’язані з об’єктами завершеного чи незавершеного будівництва та об’єктів цивільного будівництва)</w:t>
      </w:r>
    </w:p>
    <w:p w14:paraId="57E99A11" w14:textId="77777777" w:rsidR="000A4F3D" w:rsidRDefault="000A4F3D" w:rsidP="00410133">
      <w:pPr>
        <w:spacing w:after="0" w:line="240" w:lineRule="auto"/>
        <w:jc w:val="center"/>
        <w:rPr>
          <w:rFonts w:ascii="Times New Roman" w:eastAsia="Calibri" w:hAnsi="Times New Roman" w:cs="Times New Roman"/>
          <w:b/>
          <w:spacing w:val="-3"/>
          <w:sz w:val="28"/>
          <w:szCs w:val="28"/>
          <w:lang w:eastAsia="ru-RU"/>
        </w:rPr>
      </w:pPr>
    </w:p>
    <w:p w14:paraId="0F8C7FB5" w14:textId="77777777" w:rsidR="00410133" w:rsidRPr="009B7C27" w:rsidRDefault="00410133" w:rsidP="00410133">
      <w:pPr>
        <w:spacing w:after="0" w:line="240" w:lineRule="auto"/>
        <w:jc w:val="center"/>
        <w:rPr>
          <w:rFonts w:ascii="Times New Roman" w:eastAsia="Calibri" w:hAnsi="Times New Roman" w:cs="Times New Roman"/>
          <w:sz w:val="28"/>
          <w:szCs w:val="28"/>
          <w:lang w:eastAsia="ru-RU"/>
        </w:rPr>
      </w:pPr>
    </w:p>
    <w:p w14:paraId="1C0C084A" w14:textId="77777777" w:rsidR="00410133" w:rsidRPr="009B7C27" w:rsidRDefault="00410133" w:rsidP="00410133">
      <w:pPr>
        <w:spacing w:after="0" w:line="240" w:lineRule="auto"/>
        <w:jc w:val="center"/>
        <w:rPr>
          <w:rFonts w:ascii="Times New Roman" w:eastAsia="Calibri" w:hAnsi="Times New Roman" w:cs="Times New Roman"/>
          <w:sz w:val="28"/>
          <w:szCs w:val="28"/>
          <w:lang w:eastAsia="ru-RU"/>
        </w:rPr>
      </w:pPr>
    </w:p>
    <w:p w14:paraId="14A6C7F1" w14:textId="77777777" w:rsidR="00410133" w:rsidRPr="009B7C27" w:rsidRDefault="00410133" w:rsidP="00410133">
      <w:pPr>
        <w:spacing w:after="0" w:line="240" w:lineRule="auto"/>
        <w:jc w:val="center"/>
        <w:rPr>
          <w:rFonts w:ascii="Times New Roman" w:eastAsia="Calibri" w:hAnsi="Times New Roman" w:cs="Times New Roman"/>
          <w:sz w:val="28"/>
          <w:szCs w:val="28"/>
          <w:lang w:eastAsia="ru-RU"/>
        </w:rPr>
      </w:pPr>
    </w:p>
    <w:p w14:paraId="5D511FD9" w14:textId="77777777" w:rsidR="00410133" w:rsidRPr="009B7C27" w:rsidRDefault="00410133" w:rsidP="00410133">
      <w:pPr>
        <w:spacing w:after="0" w:line="240" w:lineRule="auto"/>
        <w:jc w:val="center"/>
        <w:rPr>
          <w:rFonts w:ascii="Times New Roman" w:eastAsia="Calibri" w:hAnsi="Times New Roman" w:cs="Times New Roman"/>
          <w:sz w:val="28"/>
          <w:szCs w:val="28"/>
          <w:lang w:eastAsia="ru-RU"/>
        </w:rPr>
      </w:pPr>
    </w:p>
    <w:p w14:paraId="0C3FA39F" w14:textId="77777777" w:rsidR="00410133" w:rsidRPr="009B7C27" w:rsidRDefault="00410133" w:rsidP="00410133">
      <w:pPr>
        <w:spacing w:after="0" w:line="240" w:lineRule="auto"/>
        <w:rPr>
          <w:rFonts w:ascii="Times New Roman" w:eastAsia="Calibri" w:hAnsi="Times New Roman" w:cs="Times New Roman"/>
          <w:sz w:val="28"/>
          <w:szCs w:val="28"/>
          <w:lang w:eastAsia="ru-RU"/>
        </w:rPr>
      </w:pPr>
    </w:p>
    <w:p w14:paraId="0074D1CC" w14:textId="77777777" w:rsidR="00410133" w:rsidRPr="009B7C27" w:rsidRDefault="00410133" w:rsidP="00410133">
      <w:pPr>
        <w:spacing w:after="0" w:line="240" w:lineRule="auto"/>
        <w:rPr>
          <w:rFonts w:ascii="Times New Roman" w:eastAsia="Calibri" w:hAnsi="Times New Roman" w:cs="Times New Roman"/>
          <w:sz w:val="28"/>
          <w:szCs w:val="28"/>
          <w:lang w:eastAsia="ru-RU"/>
        </w:rPr>
      </w:pPr>
    </w:p>
    <w:p w14:paraId="1CA13A15" w14:textId="77777777" w:rsidR="00410133" w:rsidRPr="009B7C27" w:rsidRDefault="00410133" w:rsidP="00410133">
      <w:pPr>
        <w:spacing w:after="0" w:line="240" w:lineRule="auto"/>
        <w:rPr>
          <w:rFonts w:ascii="Times New Roman" w:eastAsia="Calibri" w:hAnsi="Times New Roman" w:cs="Times New Roman"/>
          <w:sz w:val="28"/>
          <w:szCs w:val="28"/>
          <w:lang w:eastAsia="ru-RU"/>
        </w:rPr>
      </w:pPr>
    </w:p>
    <w:p w14:paraId="703DE93B" w14:textId="77777777" w:rsidR="00410133" w:rsidRPr="009B7C27" w:rsidRDefault="00410133" w:rsidP="00410133">
      <w:pPr>
        <w:spacing w:after="0" w:line="240" w:lineRule="auto"/>
        <w:jc w:val="center"/>
        <w:rPr>
          <w:rFonts w:ascii="Times New Roman" w:eastAsia="Calibri" w:hAnsi="Times New Roman" w:cs="Times New Roman"/>
          <w:sz w:val="28"/>
          <w:szCs w:val="28"/>
          <w:lang w:eastAsia="ru-RU"/>
        </w:rPr>
      </w:pPr>
    </w:p>
    <w:p w14:paraId="12296B38" w14:textId="77777777" w:rsidR="00410133" w:rsidRPr="009B7C27" w:rsidRDefault="00410133" w:rsidP="00410133">
      <w:pPr>
        <w:spacing w:after="0" w:line="240" w:lineRule="auto"/>
        <w:jc w:val="center"/>
        <w:rPr>
          <w:rFonts w:ascii="Times New Roman" w:eastAsia="Calibri" w:hAnsi="Times New Roman" w:cs="Times New Roman"/>
          <w:sz w:val="28"/>
          <w:szCs w:val="28"/>
          <w:lang w:eastAsia="ru-RU"/>
        </w:rPr>
      </w:pPr>
    </w:p>
    <w:p w14:paraId="5A02F911" w14:textId="77777777" w:rsidR="00410133" w:rsidRPr="009B7C27" w:rsidRDefault="00410133" w:rsidP="00410133">
      <w:pPr>
        <w:spacing w:after="0" w:line="240" w:lineRule="auto"/>
        <w:jc w:val="center"/>
        <w:rPr>
          <w:rFonts w:ascii="Times New Roman" w:eastAsia="Calibri" w:hAnsi="Times New Roman" w:cs="Times New Roman"/>
          <w:sz w:val="28"/>
          <w:szCs w:val="28"/>
          <w:lang w:eastAsia="ru-RU"/>
        </w:rPr>
      </w:pPr>
    </w:p>
    <w:p w14:paraId="3F19E415" w14:textId="77777777" w:rsidR="00410133" w:rsidRPr="009B7C27" w:rsidRDefault="00410133" w:rsidP="00410133">
      <w:pPr>
        <w:spacing w:after="0" w:line="240" w:lineRule="auto"/>
        <w:jc w:val="center"/>
        <w:rPr>
          <w:rFonts w:ascii="Times New Roman" w:eastAsia="Calibri" w:hAnsi="Times New Roman" w:cs="Times New Roman"/>
          <w:sz w:val="28"/>
          <w:szCs w:val="28"/>
          <w:lang w:eastAsia="ru-RU"/>
        </w:rPr>
      </w:pPr>
    </w:p>
    <w:p w14:paraId="5F4FCA7A" w14:textId="48D8B5CF" w:rsidR="00410133" w:rsidRDefault="00410133" w:rsidP="00410133">
      <w:pPr>
        <w:spacing w:after="0" w:line="240" w:lineRule="auto"/>
        <w:jc w:val="center"/>
        <w:rPr>
          <w:rFonts w:ascii="Times New Roman" w:eastAsia="Calibri" w:hAnsi="Times New Roman" w:cs="Times New Roman"/>
          <w:sz w:val="28"/>
          <w:szCs w:val="28"/>
          <w:lang w:eastAsia="ru-RU"/>
        </w:rPr>
      </w:pPr>
    </w:p>
    <w:p w14:paraId="3CC39B51" w14:textId="372A5974" w:rsidR="00CB49FB" w:rsidRDefault="00CB49FB" w:rsidP="00410133">
      <w:pPr>
        <w:spacing w:after="0" w:line="240" w:lineRule="auto"/>
        <w:jc w:val="center"/>
        <w:rPr>
          <w:rFonts w:ascii="Times New Roman" w:eastAsia="Calibri" w:hAnsi="Times New Roman" w:cs="Times New Roman"/>
          <w:sz w:val="28"/>
          <w:szCs w:val="28"/>
          <w:lang w:eastAsia="ru-RU"/>
        </w:rPr>
      </w:pPr>
    </w:p>
    <w:p w14:paraId="6EB6879C" w14:textId="6B7D6F05" w:rsidR="00CB49FB" w:rsidRDefault="00CB49FB" w:rsidP="00410133">
      <w:pPr>
        <w:spacing w:after="0" w:line="240" w:lineRule="auto"/>
        <w:jc w:val="center"/>
        <w:rPr>
          <w:rFonts w:ascii="Times New Roman" w:eastAsia="Calibri" w:hAnsi="Times New Roman" w:cs="Times New Roman"/>
          <w:sz w:val="28"/>
          <w:szCs w:val="28"/>
          <w:lang w:eastAsia="ru-RU"/>
        </w:rPr>
      </w:pPr>
    </w:p>
    <w:p w14:paraId="4618FCB1" w14:textId="297E60F5" w:rsidR="00CB49FB" w:rsidRDefault="00CB49FB" w:rsidP="00410133">
      <w:pPr>
        <w:spacing w:after="0" w:line="240" w:lineRule="auto"/>
        <w:jc w:val="center"/>
        <w:rPr>
          <w:rFonts w:ascii="Times New Roman" w:eastAsia="Calibri" w:hAnsi="Times New Roman" w:cs="Times New Roman"/>
          <w:sz w:val="28"/>
          <w:szCs w:val="28"/>
          <w:lang w:eastAsia="ru-RU"/>
        </w:rPr>
      </w:pPr>
    </w:p>
    <w:p w14:paraId="705A5DE2" w14:textId="55D0A0DC" w:rsidR="00CB49FB" w:rsidRDefault="00CB49FB" w:rsidP="00410133">
      <w:pPr>
        <w:spacing w:after="0" w:line="240" w:lineRule="auto"/>
        <w:jc w:val="center"/>
        <w:rPr>
          <w:rFonts w:ascii="Times New Roman" w:eastAsia="Calibri" w:hAnsi="Times New Roman" w:cs="Times New Roman"/>
          <w:sz w:val="28"/>
          <w:szCs w:val="28"/>
          <w:lang w:eastAsia="ru-RU"/>
        </w:rPr>
      </w:pPr>
    </w:p>
    <w:p w14:paraId="3FB7F834" w14:textId="59F33927" w:rsidR="00CB49FB" w:rsidRDefault="00CB49FB" w:rsidP="00410133">
      <w:pPr>
        <w:spacing w:after="0" w:line="240" w:lineRule="auto"/>
        <w:jc w:val="center"/>
        <w:rPr>
          <w:rFonts w:ascii="Times New Roman" w:eastAsia="Calibri" w:hAnsi="Times New Roman" w:cs="Times New Roman"/>
          <w:sz w:val="28"/>
          <w:szCs w:val="28"/>
          <w:lang w:eastAsia="ru-RU"/>
        </w:rPr>
      </w:pPr>
    </w:p>
    <w:p w14:paraId="62E48115" w14:textId="7338DC64" w:rsidR="00BC3B0B" w:rsidRDefault="00BC3B0B" w:rsidP="00410133">
      <w:pPr>
        <w:spacing w:after="0" w:line="240" w:lineRule="auto"/>
        <w:jc w:val="center"/>
        <w:rPr>
          <w:rFonts w:ascii="Times New Roman" w:eastAsia="Calibri" w:hAnsi="Times New Roman" w:cs="Times New Roman"/>
          <w:sz w:val="28"/>
          <w:szCs w:val="28"/>
          <w:lang w:eastAsia="ru-RU"/>
        </w:rPr>
      </w:pPr>
    </w:p>
    <w:p w14:paraId="676BD965" w14:textId="77777777" w:rsidR="00BC3B0B" w:rsidRPr="009B7C27" w:rsidRDefault="00BC3B0B" w:rsidP="00410133">
      <w:pPr>
        <w:spacing w:after="0" w:line="240" w:lineRule="auto"/>
        <w:jc w:val="center"/>
        <w:rPr>
          <w:rFonts w:ascii="Times New Roman" w:eastAsia="Calibri" w:hAnsi="Times New Roman" w:cs="Times New Roman"/>
          <w:sz w:val="28"/>
          <w:szCs w:val="28"/>
          <w:lang w:eastAsia="ru-RU"/>
        </w:rPr>
      </w:pPr>
    </w:p>
    <w:p w14:paraId="131783CA" w14:textId="77777777" w:rsidR="00410133" w:rsidRPr="009B7C27" w:rsidRDefault="00410133" w:rsidP="007C3C23">
      <w:pPr>
        <w:spacing w:after="0" w:line="240" w:lineRule="auto"/>
        <w:jc w:val="center"/>
        <w:rPr>
          <w:rFonts w:ascii="Times New Roman" w:eastAsia="Calibri" w:hAnsi="Times New Roman" w:cs="Times New Roman"/>
          <w:sz w:val="28"/>
          <w:szCs w:val="28"/>
          <w:lang w:eastAsia="ru-RU"/>
        </w:rPr>
      </w:pPr>
    </w:p>
    <w:p w14:paraId="08278B37" w14:textId="77777777" w:rsidR="00410133" w:rsidRPr="009B7C27" w:rsidRDefault="00410133" w:rsidP="007C3C23">
      <w:pPr>
        <w:spacing w:after="0" w:line="240" w:lineRule="auto"/>
        <w:jc w:val="center"/>
        <w:rPr>
          <w:rFonts w:ascii="Times New Roman" w:eastAsia="Calibri" w:hAnsi="Times New Roman" w:cs="Times New Roman"/>
          <w:sz w:val="28"/>
          <w:szCs w:val="28"/>
          <w:lang w:eastAsia="ru-RU"/>
        </w:rPr>
      </w:pPr>
    </w:p>
    <w:p w14:paraId="5CE4BB10" w14:textId="75A50AC8" w:rsidR="00EC1479" w:rsidRPr="00251501" w:rsidRDefault="00251501" w:rsidP="00251501">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w:t>
      </w:r>
      <w:r w:rsidR="000D4B05">
        <w:rPr>
          <w:rFonts w:ascii="Times New Roman" w:eastAsia="Calibri" w:hAnsi="Times New Roman" w:cs="Times New Roman"/>
          <w:b/>
          <w:bCs/>
          <w:sz w:val="28"/>
          <w:szCs w:val="28"/>
          <w:lang w:eastAsia="ru-RU"/>
        </w:rPr>
        <w:t>мт.</w:t>
      </w:r>
      <w:r>
        <w:rPr>
          <w:rFonts w:ascii="Times New Roman" w:eastAsia="Calibri" w:hAnsi="Times New Roman" w:cs="Times New Roman"/>
          <w:b/>
          <w:bCs/>
          <w:sz w:val="28"/>
          <w:szCs w:val="28"/>
          <w:lang w:eastAsia="ru-RU"/>
        </w:rPr>
        <w:t xml:space="preserve"> </w:t>
      </w:r>
      <w:r w:rsidR="000D4B05">
        <w:rPr>
          <w:rFonts w:ascii="Times New Roman" w:eastAsia="Calibri" w:hAnsi="Times New Roman" w:cs="Times New Roman"/>
          <w:b/>
          <w:bCs/>
          <w:sz w:val="28"/>
          <w:szCs w:val="28"/>
          <w:lang w:eastAsia="ru-RU"/>
        </w:rPr>
        <w:t>Східниця</w:t>
      </w:r>
      <w:r w:rsidR="00CB49FB">
        <w:rPr>
          <w:rFonts w:ascii="Times New Roman" w:eastAsia="Calibri" w:hAnsi="Times New Roman" w:cs="Times New Roman"/>
          <w:b/>
          <w:bCs/>
          <w:sz w:val="28"/>
          <w:szCs w:val="28"/>
          <w:lang w:eastAsia="ru-RU"/>
        </w:rPr>
        <w:t xml:space="preserve"> - </w:t>
      </w:r>
      <w:r w:rsidR="007C3C23" w:rsidRPr="009B7C27">
        <w:rPr>
          <w:rFonts w:ascii="Times New Roman" w:eastAsia="Calibri" w:hAnsi="Times New Roman" w:cs="Times New Roman"/>
          <w:b/>
          <w:bCs/>
          <w:sz w:val="28"/>
          <w:szCs w:val="28"/>
          <w:lang w:eastAsia="ru-RU"/>
        </w:rPr>
        <w:t>202</w:t>
      </w:r>
      <w:r>
        <w:rPr>
          <w:rFonts w:ascii="Times New Roman" w:eastAsia="Calibri" w:hAnsi="Times New Roman" w:cs="Times New Roman"/>
          <w:b/>
          <w:bCs/>
          <w:sz w:val="28"/>
          <w:szCs w:val="28"/>
          <w:lang w:eastAsia="ru-RU"/>
        </w:rPr>
        <w:t>2</w:t>
      </w:r>
    </w:p>
    <w:p w14:paraId="1120E8BB" w14:textId="77777777" w:rsidR="00410133" w:rsidRPr="009B7C27" w:rsidRDefault="00410133" w:rsidP="00410133">
      <w:pPr>
        <w:spacing w:after="0" w:line="240" w:lineRule="auto"/>
        <w:jc w:val="center"/>
        <w:rPr>
          <w:rFonts w:ascii="Times New Roman" w:eastAsia="Calibri" w:hAnsi="Times New Roman" w:cs="Times New Roman"/>
          <w:b/>
          <w:sz w:val="24"/>
          <w:szCs w:val="24"/>
          <w:lang w:eastAsia="ru-RU"/>
        </w:rPr>
      </w:pPr>
      <w:r w:rsidRPr="009B7C27">
        <w:rPr>
          <w:rFonts w:ascii="Times New Roman" w:eastAsia="Calibri" w:hAnsi="Times New Roman" w:cs="Times New Roman"/>
          <w:b/>
          <w:sz w:val="24"/>
          <w:szCs w:val="24"/>
          <w:lang w:eastAsia="ru-RU"/>
        </w:rPr>
        <w:lastRenderedPageBreak/>
        <w:tab/>
        <w:t xml:space="preserve">ІНСТРУКЦІЇ </w:t>
      </w:r>
    </w:p>
    <w:p w14:paraId="368D0DB3" w14:textId="77777777" w:rsidR="00410133" w:rsidRPr="009B7C27" w:rsidRDefault="00410133" w:rsidP="0041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eastAsia="ru-RU"/>
        </w:rPr>
      </w:pPr>
      <w:r w:rsidRPr="009B7C27">
        <w:rPr>
          <w:rFonts w:ascii="Times New Roman" w:eastAsia="Calibri" w:hAnsi="Times New Roman" w:cs="Times New Roman"/>
          <w:b/>
          <w:sz w:val="24"/>
          <w:szCs w:val="24"/>
          <w:lang w:eastAsia="ru-RU"/>
        </w:rPr>
        <w:t xml:space="preserve">УЧАСНИКАМ ПРОЦЕДУРИ ВІДКРИТИХ ТОРГІВ </w:t>
      </w:r>
    </w:p>
    <w:tbl>
      <w:tblPr>
        <w:tblW w:w="102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788"/>
      </w:tblGrid>
      <w:tr w:rsidR="00410133" w:rsidRPr="009B7C27" w14:paraId="062F329C" w14:textId="77777777" w:rsidTr="009E1C40">
        <w:trPr>
          <w:trHeight w:val="24"/>
        </w:trPr>
        <w:tc>
          <w:tcPr>
            <w:tcW w:w="10235" w:type="dxa"/>
            <w:gridSpan w:val="2"/>
            <w:tcBorders>
              <w:top w:val="single" w:sz="4" w:space="0" w:color="auto"/>
              <w:left w:val="single" w:sz="4" w:space="0" w:color="auto"/>
              <w:bottom w:val="single" w:sz="4" w:space="0" w:color="auto"/>
              <w:right w:val="single" w:sz="4" w:space="0" w:color="auto"/>
            </w:tcBorders>
          </w:tcPr>
          <w:p w14:paraId="5C5363F9" w14:textId="77777777" w:rsidR="00410133" w:rsidRPr="009B7C27" w:rsidRDefault="00410133" w:rsidP="00CB46F6">
            <w:pPr>
              <w:keepNext/>
              <w:spacing w:after="0" w:line="240" w:lineRule="auto"/>
              <w:jc w:val="center"/>
              <w:outlineLvl w:val="0"/>
              <w:rPr>
                <w:rFonts w:ascii="Times New Roman" w:eastAsia="Calibri" w:hAnsi="Times New Roman" w:cs="Times New Roman"/>
                <w:b/>
                <w:bCs/>
                <w:sz w:val="24"/>
                <w:szCs w:val="24"/>
                <w:lang w:eastAsia="ru-RU"/>
              </w:rPr>
            </w:pPr>
            <w:bookmarkStart w:id="2" w:name="_Toc367893127"/>
            <w:r w:rsidRPr="009B7C27">
              <w:rPr>
                <w:rFonts w:ascii="Times New Roman" w:eastAsia="Calibri" w:hAnsi="Times New Roman" w:cs="Times New Roman"/>
                <w:b/>
                <w:bCs/>
                <w:sz w:val="24"/>
                <w:szCs w:val="24"/>
                <w:lang w:eastAsia="ru-RU"/>
              </w:rPr>
              <w:t>Розділ 1. Загальні положення</w:t>
            </w:r>
            <w:bookmarkEnd w:id="2"/>
          </w:p>
        </w:tc>
      </w:tr>
      <w:tr w:rsidR="00410133" w:rsidRPr="009B7C27" w14:paraId="0DD667FC"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5BB53468"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t>1. Терміни, які вживаються в тендерній документації</w:t>
            </w:r>
          </w:p>
        </w:tc>
        <w:tc>
          <w:tcPr>
            <w:tcW w:w="6788" w:type="dxa"/>
            <w:tcBorders>
              <w:top w:val="single" w:sz="4" w:space="0" w:color="auto"/>
              <w:left w:val="single" w:sz="4" w:space="0" w:color="auto"/>
              <w:bottom w:val="single" w:sz="4" w:space="0" w:color="auto"/>
              <w:right w:val="single" w:sz="4" w:space="0" w:color="auto"/>
            </w:tcBorders>
          </w:tcPr>
          <w:p w14:paraId="279DCD09" w14:textId="77777777" w:rsidR="00410133" w:rsidRDefault="00410133" w:rsidP="00D96E43">
            <w:pPr>
              <w:widowControl w:val="0"/>
              <w:spacing w:after="0" w:line="240" w:lineRule="auto"/>
              <w:contextualSpacing/>
              <w:jc w:val="both"/>
              <w:rPr>
                <w:rFonts w:ascii="Times New Roman" w:eastAsia="Times New Roman" w:hAnsi="Times New Roman"/>
                <w:sz w:val="24"/>
                <w:szCs w:val="24"/>
              </w:rPr>
            </w:pPr>
            <w:r w:rsidRPr="009B7C27">
              <w:rPr>
                <w:rFonts w:ascii="Times New Roman" w:eastAsia="Times New Roman" w:hAnsi="Times New Roman"/>
                <w:sz w:val="24"/>
                <w:szCs w:val="24"/>
              </w:rPr>
              <w:t>Тендерна документація розроблена на виконання вимог Закону України «Про публічні закупівлі» № 922-VIII від 25.12.2015 р. в редакції Закону від 19.09.</w:t>
            </w:r>
            <w:r w:rsidR="00061F9C" w:rsidRPr="009B7C27">
              <w:rPr>
                <w:rFonts w:ascii="Times New Roman" w:eastAsia="Times New Roman" w:hAnsi="Times New Roman"/>
                <w:sz w:val="24"/>
                <w:szCs w:val="24"/>
              </w:rPr>
              <w:t>2019</w:t>
            </w:r>
            <w:r w:rsidRPr="009B7C27">
              <w:rPr>
                <w:rFonts w:ascii="Times New Roman" w:eastAsia="Times New Roman" w:hAnsi="Times New Roman"/>
                <w:sz w:val="24"/>
                <w:szCs w:val="24"/>
              </w:rPr>
              <w:t xml:space="preserve"> року  (далі – Закон). Терміни вживаються у значенні, наведеному в Законі.</w:t>
            </w:r>
          </w:p>
          <w:p w14:paraId="429CA0EC" w14:textId="1F6F3D2B" w:rsidR="00C41A89" w:rsidRPr="009B7C27" w:rsidRDefault="00C41A89" w:rsidP="00D96E43">
            <w:pPr>
              <w:widowControl w:val="0"/>
              <w:spacing w:after="0" w:line="240" w:lineRule="auto"/>
              <w:contextualSpacing/>
              <w:jc w:val="both"/>
              <w:rPr>
                <w:rFonts w:ascii="Times New Roman" w:eastAsia="Times New Roman" w:hAnsi="Times New Roman"/>
                <w:sz w:val="24"/>
                <w:szCs w:val="24"/>
              </w:rPr>
            </w:pPr>
            <w:r w:rsidRPr="00C41A89">
              <w:rPr>
                <w:rFonts w:ascii="Times New Roman" w:eastAsia="Times New Roman" w:hAnsi="Times New Roman"/>
                <w:sz w:val="24"/>
                <w:szCs w:val="24"/>
              </w:rPr>
              <w:t xml:space="preserve">Закупівля здійснюється за кошти Гранту Європейського Союзу на умовах Грантового контракту № PLBU.01.02.00-18-0469/17-00, укладеного в рамках  реалізації Проекту «Охорона вод </w:t>
            </w:r>
            <w:proofErr w:type="spellStart"/>
            <w:r w:rsidRPr="00C41A89">
              <w:rPr>
                <w:rFonts w:ascii="Times New Roman" w:eastAsia="Times New Roman" w:hAnsi="Times New Roman"/>
                <w:sz w:val="24"/>
                <w:szCs w:val="24"/>
              </w:rPr>
              <w:t>Солінського</w:t>
            </w:r>
            <w:proofErr w:type="spellEnd"/>
            <w:r w:rsidRPr="00C41A89">
              <w:rPr>
                <w:rFonts w:ascii="Times New Roman" w:eastAsia="Times New Roman" w:hAnsi="Times New Roman"/>
                <w:sz w:val="24"/>
                <w:szCs w:val="24"/>
              </w:rPr>
              <w:t xml:space="preserve"> озера та лікувальних вод курорту Східниця - спільний виклик та шанс на збереження і використання потенціалу природної спадщини» в рамках Програми транскордонного співробітництва Польща-Білорусь-Україна 2014-2020р.</w:t>
            </w:r>
          </w:p>
        </w:tc>
      </w:tr>
      <w:tr w:rsidR="00410133" w:rsidRPr="009B7C27" w14:paraId="7DB06C58" w14:textId="77777777" w:rsidTr="009E1C40">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755FF7C0" w14:textId="77777777" w:rsidR="00410133" w:rsidRPr="009B7C27" w:rsidRDefault="00410133" w:rsidP="00CB46F6">
            <w:pPr>
              <w:spacing w:after="0" w:line="240" w:lineRule="auto"/>
              <w:jc w:val="center"/>
              <w:rPr>
                <w:rFonts w:ascii="Times New Roman" w:eastAsia="Calibri" w:hAnsi="Times New Roman" w:cs="Times New Roman"/>
                <w:sz w:val="24"/>
                <w:szCs w:val="24"/>
                <w:lang w:eastAsia="ru-RU"/>
              </w:rPr>
            </w:pPr>
            <w:r w:rsidRPr="009B7C27">
              <w:rPr>
                <w:rFonts w:ascii="Times New Roman" w:eastAsia="Calibri" w:hAnsi="Times New Roman" w:cs="Times New Roman"/>
                <w:bCs/>
                <w:sz w:val="24"/>
                <w:szCs w:val="24"/>
                <w:lang w:eastAsia="ru-RU"/>
              </w:rPr>
              <w:t>2. Інформація про замовника торгів</w:t>
            </w:r>
          </w:p>
        </w:tc>
      </w:tr>
      <w:tr w:rsidR="007C3C23" w:rsidRPr="009B7C27" w14:paraId="5D83188D"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743965E0" w14:textId="77777777" w:rsidR="007C3C23" w:rsidRPr="009B7C27" w:rsidRDefault="007C3C23" w:rsidP="007C3C23">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 повне найменування</w:t>
            </w:r>
          </w:p>
        </w:tc>
        <w:tc>
          <w:tcPr>
            <w:tcW w:w="6788" w:type="dxa"/>
            <w:tcBorders>
              <w:top w:val="single" w:sz="4" w:space="0" w:color="auto"/>
              <w:left w:val="single" w:sz="4" w:space="0" w:color="auto"/>
              <w:bottom w:val="single" w:sz="4" w:space="0" w:color="auto"/>
              <w:right w:val="single" w:sz="4" w:space="0" w:color="auto"/>
            </w:tcBorders>
          </w:tcPr>
          <w:p w14:paraId="59063098" w14:textId="008816B2" w:rsidR="007C3C23" w:rsidRPr="009B7C27" w:rsidRDefault="00BC3B0B" w:rsidP="007C3C23">
            <w:pPr>
              <w:spacing w:after="0" w:line="240" w:lineRule="auto"/>
              <w:jc w:val="both"/>
              <w:rPr>
                <w:rFonts w:ascii="Times New Roman" w:eastAsia="Calibri" w:hAnsi="Times New Roman" w:cs="Times New Roman"/>
                <w:b/>
                <w:sz w:val="24"/>
                <w:szCs w:val="24"/>
              </w:rPr>
            </w:pPr>
            <w:proofErr w:type="spellStart"/>
            <w:r w:rsidRPr="00BC3B0B">
              <w:rPr>
                <w:rFonts w:ascii="Times New Roman" w:hAnsi="Times New Roman" w:cs="Times New Roman"/>
                <w:b/>
                <w:sz w:val="24"/>
                <w:szCs w:val="24"/>
              </w:rPr>
              <w:t>Східницька</w:t>
            </w:r>
            <w:proofErr w:type="spellEnd"/>
            <w:r w:rsidRPr="00BC3B0B">
              <w:rPr>
                <w:rFonts w:ascii="Times New Roman" w:hAnsi="Times New Roman" w:cs="Times New Roman"/>
                <w:b/>
                <w:sz w:val="24"/>
                <w:szCs w:val="24"/>
              </w:rPr>
              <w:t xml:space="preserve"> селищна рада</w:t>
            </w:r>
          </w:p>
        </w:tc>
      </w:tr>
      <w:tr w:rsidR="007C3C23" w:rsidRPr="009B7C27" w14:paraId="1C3C9D2C" w14:textId="77777777" w:rsidTr="009E1C40">
        <w:trPr>
          <w:trHeight w:val="160"/>
        </w:trPr>
        <w:tc>
          <w:tcPr>
            <w:tcW w:w="3447" w:type="dxa"/>
            <w:tcBorders>
              <w:top w:val="single" w:sz="4" w:space="0" w:color="auto"/>
              <w:left w:val="single" w:sz="4" w:space="0" w:color="auto"/>
              <w:bottom w:val="single" w:sz="4" w:space="0" w:color="auto"/>
              <w:right w:val="single" w:sz="4" w:space="0" w:color="auto"/>
            </w:tcBorders>
          </w:tcPr>
          <w:p w14:paraId="0951B131" w14:textId="77777777" w:rsidR="007C3C23" w:rsidRPr="009B7C27" w:rsidRDefault="007C3C23" w:rsidP="007C3C23">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 місцезнаходження (адреса)</w:t>
            </w:r>
          </w:p>
        </w:tc>
        <w:tc>
          <w:tcPr>
            <w:tcW w:w="6788" w:type="dxa"/>
            <w:tcBorders>
              <w:top w:val="single" w:sz="4" w:space="0" w:color="auto"/>
              <w:left w:val="single" w:sz="4" w:space="0" w:color="auto"/>
              <w:bottom w:val="single" w:sz="4" w:space="0" w:color="auto"/>
              <w:right w:val="single" w:sz="4" w:space="0" w:color="auto"/>
            </w:tcBorders>
          </w:tcPr>
          <w:p w14:paraId="1E0761B8" w14:textId="6A49E6DF" w:rsidR="007C3C23" w:rsidRPr="009B7C27" w:rsidRDefault="00BC3B0B" w:rsidP="007C3C23">
            <w:pPr>
              <w:spacing w:after="0" w:line="240" w:lineRule="auto"/>
              <w:jc w:val="both"/>
              <w:rPr>
                <w:rFonts w:ascii="Times New Roman" w:eastAsia="Calibri" w:hAnsi="Times New Roman" w:cs="Times New Roman"/>
                <w:b/>
                <w:sz w:val="24"/>
                <w:szCs w:val="24"/>
              </w:rPr>
            </w:pPr>
            <w:r w:rsidRPr="00BC3B0B">
              <w:rPr>
                <w:rFonts w:ascii="Times New Roman" w:hAnsi="Times New Roman" w:cs="Times New Roman"/>
                <w:b/>
                <w:sz w:val="24"/>
                <w:szCs w:val="24"/>
              </w:rPr>
              <w:t xml:space="preserve">82391, Львівська обл., </w:t>
            </w:r>
            <w:proofErr w:type="spellStart"/>
            <w:r w:rsidRPr="00BC3B0B">
              <w:rPr>
                <w:rFonts w:ascii="Times New Roman" w:hAnsi="Times New Roman" w:cs="Times New Roman"/>
                <w:b/>
                <w:sz w:val="24"/>
                <w:szCs w:val="24"/>
              </w:rPr>
              <w:t>смт.Східниця</w:t>
            </w:r>
            <w:proofErr w:type="spellEnd"/>
            <w:r w:rsidRPr="00BC3B0B">
              <w:rPr>
                <w:rFonts w:ascii="Times New Roman" w:hAnsi="Times New Roman" w:cs="Times New Roman"/>
                <w:b/>
                <w:sz w:val="24"/>
                <w:szCs w:val="24"/>
              </w:rPr>
              <w:t xml:space="preserve">, вул. </w:t>
            </w:r>
            <w:r w:rsidR="00251501">
              <w:rPr>
                <w:rFonts w:ascii="Times New Roman" w:hAnsi="Times New Roman" w:cs="Times New Roman"/>
                <w:b/>
                <w:sz w:val="24"/>
                <w:szCs w:val="24"/>
              </w:rPr>
              <w:t>Золота баня</w:t>
            </w:r>
            <w:r w:rsidRPr="00BC3B0B">
              <w:rPr>
                <w:rFonts w:ascii="Times New Roman" w:hAnsi="Times New Roman" w:cs="Times New Roman"/>
                <w:b/>
                <w:sz w:val="24"/>
                <w:szCs w:val="24"/>
              </w:rPr>
              <w:t>, будинок 3</w:t>
            </w:r>
          </w:p>
        </w:tc>
      </w:tr>
      <w:tr w:rsidR="00250E57" w:rsidRPr="009B7C27" w14:paraId="3061F228" w14:textId="77777777" w:rsidTr="009E1C40">
        <w:trPr>
          <w:trHeight w:val="474"/>
        </w:trPr>
        <w:tc>
          <w:tcPr>
            <w:tcW w:w="3447" w:type="dxa"/>
            <w:tcBorders>
              <w:top w:val="single" w:sz="4" w:space="0" w:color="auto"/>
              <w:left w:val="single" w:sz="4" w:space="0" w:color="auto"/>
              <w:bottom w:val="single" w:sz="4" w:space="0" w:color="auto"/>
              <w:right w:val="single" w:sz="4" w:space="0" w:color="auto"/>
            </w:tcBorders>
          </w:tcPr>
          <w:p w14:paraId="5C6665D8" w14:textId="77777777" w:rsidR="00250E57" w:rsidRPr="009B7C27" w:rsidRDefault="00250E57" w:rsidP="00250E57">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 xml:space="preserve">- </w:t>
            </w:r>
            <w:r w:rsidRPr="009B7C27">
              <w:rPr>
                <w:rFonts w:ascii="Times New Roman" w:eastAsia="Calibri" w:hAnsi="Times New Roman" w:cs="Times New Roman"/>
                <w:bCs/>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88" w:type="dxa"/>
            <w:tcBorders>
              <w:top w:val="single" w:sz="4" w:space="0" w:color="auto"/>
              <w:left w:val="single" w:sz="4" w:space="0" w:color="auto"/>
              <w:bottom w:val="single" w:sz="4" w:space="0" w:color="auto"/>
              <w:right w:val="single" w:sz="4" w:space="0" w:color="auto"/>
            </w:tcBorders>
          </w:tcPr>
          <w:p w14:paraId="5F5DE689" w14:textId="20295610" w:rsidR="00250E57" w:rsidRPr="009B7C27" w:rsidRDefault="00BC3B0B" w:rsidP="00250E57">
            <w:pPr>
              <w:spacing w:after="0" w:line="240" w:lineRule="auto"/>
              <w:jc w:val="both"/>
              <w:rPr>
                <w:rFonts w:ascii="Times New Roman" w:hAnsi="Times New Roman" w:cs="Times New Roman"/>
                <w:sz w:val="24"/>
                <w:szCs w:val="24"/>
              </w:rPr>
            </w:pPr>
            <w:r w:rsidRPr="00BC3B0B">
              <w:rPr>
                <w:rFonts w:ascii="Times New Roman" w:hAnsi="Times New Roman"/>
                <w:color w:val="000000"/>
                <w:sz w:val="24"/>
                <w:szCs w:val="24"/>
              </w:rPr>
              <w:t xml:space="preserve">З усіх питань, пов’язаних з організацією проведення спрощеної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до </w:t>
            </w:r>
            <w:r w:rsidR="002D4BE9">
              <w:rPr>
                <w:rFonts w:ascii="Times New Roman" w:hAnsi="Times New Roman"/>
                <w:color w:val="000000"/>
                <w:sz w:val="24"/>
                <w:szCs w:val="24"/>
              </w:rPr>
              <w:t xml:space="preserve">Секретаря селищної ради, </w:t>
            </w:r>
            <w:r w:rsidR="00A4373A">
              <w:rPr>
                <w:rFonts w:ascii="Times New Roman" w:hAnsi="Times New Roman"/>
                <w:color w:val="000000"/>
                <w:sz w:val="24"/>
                <w:szCs w:val="24"/>
              </w:rPr>
              <w:t>голови тендерного комітету</w:t>
            </w:r>
            <w:r w:rsidRPr="00BC3B0B">
              <w:rPr>
                <w:rFonts w:ascii="Times New Roman" w:hAnsi="Times New Roman"/>
                <w:color w:val="000000"/>
                <w:sz w:val="24"/>
                <w:szCs w:val="24"/>
              </w:rPr>
              <w:t xml:space="preserve">, </w:t>
            </w:r>
            <w:proofErr w:type="spellStart"/>
            <w:r w:rsidR="00251501">
              <w:rPr>
                <w:rFonts w:ascii="Times New Roman" w:hAnsi="Times New Roman"/>
                <w:color w:val="000000"/>
                <w:sz w:val="24"/>
                <w:szCs w:val="24"/>
              </w:rPr>
              <w:t>Майстрик</w:t>
            </w:r>
            <w:proofErr w:type="spellEnd"/>
            <w:r w:rsidR="002D4BE9" w:rsidRPr="002D4BE9">
              <w:rPr>
                <w:rFonts w:ascii="Times New Roman" w:hAnsi="Times New Roman"/>
                <w:color w:val="000000"/>
                <w:sz w:val="24"/>
                <w:szCs w:val="24"/>
              </w:rPr>
              <w:t xml:space="preserve"> </w:t>
            </w:r>
            <w:r w:rsidR="00251501">
              <w:rPr>
                <w:rFonts w:ascii="Times New Roman" w:hAnsi="Times New Roman"/>
                <w:color w:val="000000"/>
                <w:sz w:val="24"/>
                <w:szCs w:val="24"/>
              </w:rPr>
              <w:t>Роман</w:t>
            </w:r>
            <w:r w:rsidRPr="00BC3B0B">
              <w:rPr>
                <w:rFonts w:ascii="Times New Roman" w:hAnsi="Times New Roman"/>
                <w:color w:val="000000"/>
                <w:sz w:val="24"/>
                <w:szCs w:val="24"/>
              </w:rPr>
              <w:t>, (03248)4-80-36, shidnitca.jkg@ukr.net</w:t>
            </w:r>
            <w:r w:rsidR="00A4373A">
              <w:rPr>
                <w:rFonts w:ascii="Times New Roman" w:hAnsi="Times New Roman"/>
                <w:color w:val="000000"/>
                <w:sz w:val="24"/>
                <w:szCs w:val="24"/>
              </w:rPr>
              <w:t>.</w:t>
            </w:r>
          </w:p>
        </w:tc>
      </w:tr>
      <w:tr w:rsidR="00410133" w:rsidRPr="009B7C27" w14:paraId="08FF708B" w14:textId="77777777" w:rsidTr="009E1C40">
        <w:trPr>
          <w:cantSplit/>
          <w:trHeight w:val="467"/>
        </w:trPr>
        <w:tc>
          <w:tcPr>
            <w:tcW w:w="3447" w:type="dxa"/>
            <w:tcBorders>
              <w:top w:val="single" w:sz="4" w:space="0" w:color="auto"/>
              <w:left w:val="single" w:sz="4" w:space="0" w:color="auto"/>
              <w:bottom w:val="single" w:sz="4" w:space="0" w:color="auto"/>
              <w:right w:val="single" w:sz="4" w:space="0" w:color="auto"/>
            </w:tcBorders>
          </w:tcPr>
          <w:p w14:paraId="3893C0F3"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t>3. Процедура закупівлі</w:t>
            </w:r>
          </w:p>
        </w:tc>
        <w:tc>
          <w:tcPr>
            <w:tcW w:w="6788" w:type="dxa"/>
            <w:tcBorders>
              <w:top w:val="single" w:sz="4" w:space="0" w:color="auto"/>
              <w:left w:val="single" w:sz="4" w:space="0" w:color="auto"/>
              <w:bottom w:val="single" w:sz="4" w:space="0" w:color="auto"/>
              <w:right w:val="single" w:sz="4" w:space="0" w:color="auto"/>
            </w:tcBorders>
          </w:tcPr>
          <w:p w14:paraId="175DEAA5" w14:textId="77777777" w:rsidR="00410133" w:rsidRPr="009B7C27" w:rsidRDefault="00410133" w:rsidP="00CB46F6">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Відкриті торги</w:t>
            </w:r>
          </w:p>
        </w:tc>
      </w:tr>
      <w:tr w:rsidR="00410133" w:rsidRPr="009B7C27" w14:paraId="1CDFB3BC" w14:textId="77777777" w:rsidTr="009E1C40">
        <w:trPr>
          <w:trHeight w:val="21"/>
        </w:trPr>
        <w:tc>
          <w:tcPr>
            <w:tcW w:w="3447" w:type="dxa"/>
            <w:tcBorders>
              <w:top w:val="single" w:sz="4" w:space="0" w:color="auto"/>
              <w:left w:val="single" w:sz="4" w:space="0" w:color="auto"/>
              <w:bottom w:val="nil"/>
              <w:right w:val="single" w:sz="4" w:space="0" w:color="auto"/>
            </w:tcBorders>
          </w:tcPr>
          <w:p w14:paraId="4A8D4B9A"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t>4. Інформація про предмет закупівлі:</w:t>
            </w:r>
          </w:p>
        </w:tc>
        <w:tc>
          <w:tcPr>
            <w:tcW w:w="6788" w:type="dxa"/>
            <w:tcBorders>
              <w:top w:val="single" w:sz="4" w:space="0" w:color="auto"/>
              <w:left w:val="single" w:sz="4" w:space="0" w:color="auto"/>
              <w:bottom w:val="nil"/>
              <w:right w:val="single" w:sz="4" w:space="0" w:color="auto"/>
            </w:tcBorders>
          </w:tcPr>
          <w:p w14:paraId="299A3B3F" w14:textId="77777777" w:rsidR="00410133" w:rsidRPr="009B7C27" w:rsidRDefault="00410133" w:rsidP="00CB46F6">
            <w:pPr>
              <w:spacing w:after="0" w:line="240" w:lineRule="auto"/>
              <w:jc w:val="both"/>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Роботи</w:t>
            </w:r>
          </w:p>
        </w:tc>
      </w:tr>
      <w:tr w:rsidR="00410133" w:rsidRPr="009B7C27" w14:paraId="741A1C02" w14:textId="77777777" w:rsidTr="009E1C40">
        <w:trPr>
          <w:trHeight w:val="21"/>
        </w:trPr>
        <w:tc>
          <w:tcPr>
            <w:tcW w:w="3447" w:type="dxa"/>
            <w:tcBorders>
              <w:top w:val="single" w:sz="4" w:space="0" w:color="auto"/>
              <w:left w:val="single" w:sz="4" w:space="0" w:color="auto"/>
              <w:bottom w:val="nil"/>
              <w:right w:val="single" w:sz="4" w:space="0" w:color="auto"/>
            </w:tcBorders>
          </w:tcPr>
          <w:p w14:paraId="4CFEF096"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sz w:val="24"/>
                <w:szCs w:val="24"/>
                <w:lang w:eastAsia="ru-RU"/>
              </w:rPr>
              <w:t>- найменування предмета  закупівлі</w:t>
            </w:r>
          </w:p>
        </w:tc>
        <w:tc>
          <w:tcPr>
            <w:tcW w:w="6788" w:type="dxa"/>
            <w:tcBorders>
              <w:top w:val="single" w:sz="4" w:space="0" w:color="auto"/>
              <w:left w:val="single" w:sz="4" w:space="0" w:color="auto"/>
              <w:bottom w:val="nil"/>
              <w:right w:val="single" w:sz="4" w:space="0" w:color="auto"/>
            </w:tcBorders>
          </w:tcPr>
          <w:p w14:paraId="6B609AA8" w14:textId="311C384F" w:rsidR="00410133" w:rsidRPr="009B7C27" w:rsidRDefault="00251501" w:rsidP="004D3F9E">
            <w:pPr>
              <w:spacing w:after="0" w:line="240" w:lineRule="auto"/>
              <w:jc w:val="both"/>
              <w:rPr>
                <w:rFonts w:ascii="Times New Roman" w:eastAsia="Calibri" w:hAnsi="Times New Roman" w:cs="Times New Roman"/>
                <w:b/>
                <w:spacing w:val="-3"/>
                <w:sz w:val="24"/>
                <w:szCs w:val="24"/>
                <w:lang w:eastAsia="ru-RU"/>
              </w:rPr>
            </w:pPr>
            <w:r w:rsidRPr="00251501">
              <w:rPr>
                <w:rFonts w:ascii="Times New Roman" w:eastAsia="Calibri" w:hAnsi="Times New Roman" w:cs="Times New Roman"/>
                <w:b/>
                <w:spacing w:val="-3"/>
                <w:sz w:val="24"/>
                <w:szCs w:val="24"/>
                <w:lang w:eastAsia="ru-RU"/>
              </w:rPr>
              <w:t xml:space="preserve">«Каналізування району </w:t>
            </w:r>
            <w:proofErr w:type="spellStart"/>
            <w:r w:rsidRPr="00251501">
              <w:rPr>
                <w:rFonts w:ascii="Times New Roman" w:eastAsia="Calibri" w:hAnsi="Times New Roman" w:cs="Times New Roman"/>
                <w:b/>
                <w:spacing w:val="-3"/>
                <w:sz w:val="24"/>
                <w:szCs w:val="24"/>
                <w:lang w:eastAsia="ru-RU"/>
              </w:rPr>
              <w:t>вул.Котляревського</w:t>
            </w:r>
            <w:proofErr w:type="spellEnd"/>
            <w:r w:rsidRPr="00251501">
              <w:rPr>
                <w:rFonts w:ascii="Times New Roman" w:eastAsia="Calibri" w:hAnsi="Times New Roman" w:cs="Times New Roman"/>
                <w:b/>
                <w:spacing w:val="-3"/>
                <w:sz w:val="24"/>
                <w:szCs w:val="24"/>
                <w:lang w:eastAsia="ru-RU"/>
              </w:rPr>
              <w:t xml:space="preserve"> в </w:t>
            </w:r>
            <w:proofErr w:type="spellStart"/>
            <w:r w:rsidRPr="00251501">
              <w:rPr>
                <w:rFonts w:ascii="Times New Roman" w:eastAsia="Calibri" w:hAnsi="Times New Roman" w:cs="Times New Roman"/>
                <w:b/>
                <w:spacing w:val="-3"/>
                <w:sz w:val="24"/>
                <w:szCs w:val="24"/>
                <w:lang w:eastAsia="ru-RU"/>
              </w:rPr>
              <w:t>с.м.т.Східниця</w:t>
            </w:r>
            <w:proofErr w:type="spellEnd"/>
            <w:r w:rsidRPr="00251501">
              <w:rPr>
                <w:rFonts w:ascii="Times New Roman" w:eastAsia="Calibri" w:hAnsi="Times New Roman" w:cs="Times New Roman"/>
                <w:b/>
                <w:spacing w:val="-3"/>
                <w:sz w:val="24"/>
                <w:szCs w:val="24"/>
                <w:lang w:eastAsia="ru-RU"/>
              </w:rPr>
              <w:t xml:space="preserve"> </w:t>
            </w:r>
            <w:proofErr w:type="spellStart"/>
            <w:r w:rsidRPr="00251501">
              <w:rPr>
                <w:rFonts w:ascii="Times New Roman" w:eastAsia="Calibri" w:hAnsi="Times New Roman" w:cs="Times New Roman"/>
                <w:b/>
                <w:spacing w:val="-3"/>
                <w:sz w:val="24"/>
                <w:szCs w:val="24"/>
                <w:lang w:eastAsia="ru-RU"/>
              </w:rPr>
              <w:t>м.Борислава</w:t>
            </w:r>
            <w:proofErr w:type="spellEnd"/>
            <w:r w:rsidRPr="00251501">
              <w:rPr>
                <w:rFonts w:ascii="Times New Roman" w:eastAsia="Calibri" w:hAnsi="Times New Roman" w:cs="Times New Roman"/>
                <w:b/>
                <w:spacing w:val="-3"/>
                <w:sz w:val="24"/>
                <w:szCs w:val="24"/>
                <w:lang w:eastAsia="ru-RU"/>
              </w:rPr>
              <w:t xml:space="preserve"> Львівської області. Очисні споруди глибокого біологічного очищення стічних вод. Коригування.» (ДК 021:2015: 45200000-9 — Роботи, пов’язані з об’єктами завершеного чи незавершеного будівництва та об’єктів цивільного будівництва)</w:t>
            </w:r>
          </w:p>
        </w:tc>
      </w:tr>
      <w:tr w:rsidR="00410133" w:rsidRPr="009B7C27" w14:paraId="201165D6" w14:textId="77777777" w:rsidTr="009E1C40">
        <w:trPr>
          <w:trHeight w:val="21"/>
        </w:trPr>
        <w:tc>
          <w:tcPr>
            <w:tcW w:w="3447" w:type="dxa"/>
            <w:tcBorders>
              <w:top w:val="dashed" w:sz="8" w:space="0" w:color="auto"/>
              <w:left w:val="single" w:sz="4" w:space="0" w:color="auto"/>
              <w:bottom w:val="dashed" w:sz="8" w:space="0" w:color="auto"/>
              <w:right w:val="single" w:sz="4" w:space="0" w:color="auto"/>
            </w:tcBorders>
          </w:tcPr>
          <w:p w14:paraId="28B17808" w14:textId="77777777" w:rsidR="00410133" w:rsidRPr="009B7C27" w:rsidRDefault="00410133" w:rsidP="00CB46F6">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 xml:space="preserve">- </w:t>
            </w:r>
            <w:r w:rsidRPr="009B7C27">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788" w:type="dxa"/>
            <w:tcBorders>
              <w:top w:val="dashed" w:sz="8" w:space="0" w:color="auto"/>
              <w:left w:val="single" w:sz="4" w:space="0" w:color="auto"/>
              <w:bottom w:val="dashed" w:sz="8" w:space="0" w:color="auto"/>
              <w:right w:val="single" w:sz="4" w:space="0" w:color="auto"/>
            </w:tcBorders>
          </w:tcPr>
          <w:p w14:paraId="596202C7" w14:textId="6826754E" w:rsidR="00410133" w:rsidRPr="009B7C27" w:rsidRDefault="00D96E43" w:rsidP="00CB46F6">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9B7C27">
              <w:rPr>
                <w:rFonts w:ascii="Times New Roman" w:hAnsi="Times New Roman"/>
                <w:sz w:val="24"/>
                <w:szCs w:val="24"/>
                <w:lang w:eastAsia="uk-UA"/>
              </w:rPr>
              <w:t>Даною тендерною документацією не передбачено поділ предмета на лоти (частини). Тендерна пропозиція подається в цілому.</w:t>
            </w:r>
          </w:p>
        </w:tc>
      </w:tr>
      <w:tr w:rsidR="00410133" w:rsidRPr="009B7C27" w14:paraId="3FFB7D3E" w14:textId="77777777" w:rsidTr="009E1C40">
        <w:trPr>
          <w:trHeight w:val="21"/>
        </w:trPr>
        <w:tc>
          <w:tcPr>
            <w:tcW w:w="3447" w:type="dxa"/>
            <w:tcBorders>
              <w:top w:val="dashed" w:sz="8" w:space="0" w:color="auto"/>
              <w:left w:val="single" w:sz="4" w:space="0" w:color="auto"/>
              <w:bottom w:val="dashed" w:sz="8" w:space="0" w:color="auto"/>
              <w:right w:val="single" w:sz="4" w:space="0" w:color="auto"/>
            </w:tcBorders>
          </w:tcPr>
          <w:p w14:paraId="567C788A" w14:textId="77777777" w:rsidR="00410133" w:rsidRPr="009B7C27" w:rsidRDefault="00410133" w:rsidP="00CB46F6">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 місце, кількість, обсяг поставки товарів (надання послуг, виконання робіт)</w:t>
            </w:r>
          </w:p>
        </w:tc>
        <w:tc>
          <w:tcPr>
            <w:tcW w:w="6788" w:type="dxa"/>
            <w:tcBorders>
              <w:top w:val="dashed" w:sz="8" w:space="0" w:color="auto"/>
              <w:left w:val="single" w:sz="4" w:space="0" w:color="auto"/>
              <w:bottom w:val="dashed" w:sz="8" w:space="0" w:color="auto"/>
              <w:right w:val="single" w:sz="4" w:space="0" w:color="auto"/>
            </w:tcBorders>
          </w:tcPr>
          <w:p w14:paraId="00293003" w14:textId="4DF91CC2" w:rsidR="00410133" w:rsidRPr="009E1C40" w:rsidRDefault="00410133" w:rsidP="009E1C40">
            <w:pPr>
              <w:spacing w:after="0" w:line="240" w:lineRule="auto"/>
              <w:jc w:val="both"/>
              <w:rPr>
                <w:rFonts w:ascii="Times New Roman" w:eastAsia="Calibri" w:hAnsi="Times New Roman" w:cs="Times New Roman"/>
                <w:b/>
                <w:spacing w:val="-3"/>
                <w:sz w:val="24"/>
                <w:szCs w:val="24"/>
                <w:lang w:eastAsia="ru-RU"/>
              </w:rPr>
            </w:pPr>
            <w:r w:rsidRPr="009B7C27">
              <w:rPr>
                <w:rFonts w:ascii="Times New Roman" w:eastAsia="Calibri" w:hAnsi="Times New Roman" w:cs="Times New Roman"/>
                <w:sz w:val="24"/>
                <w:szCs w:val="24"/>
                <w:lang w:eastAsia="ru-RU"/>
              </w:rPr>
              <w:t>Місце виконання робіт:</w:t>
            </w:r>
            <w:r w:rsidRPr="009B7C27">
              <w:rPr>
                <w:rFonts w:ascii="Times New Roman" w:eastAsia="Calibri" w:hAnsi="Times New Roman" w:cs="Times New Roman"/>
                <w:b/>
                <w:bCs/>
                <w:sz w:val="24"/>
                <w:szCs w:val="24"/>
                <w:lang w:eastAsia="ru-RU"/>
              </w:rPr>
              <w:t xml:space="preserve"> </w:t>
            </w:r>
            <w:bookmarkStart w:id="3" w:name="_Hlk86317988"/>
            <w:proofErr w:type="spellStart"/>
            <w:r w:rsidR="005832DF" w:rsidRPr="005832DF">
              <w:rPr>
                <w:rFonts w:ascii="Times New Roman" w:eastAsia="Calibri" w:hAnsi="Times New Roman" w:cs="Times New Roman"/>
                <w:b/>
                <w:spacing w:val="-3"/>
                <w:sz w:val="24"/>
                <w:szCs w:val="24"/>
                <w:lang w:eastAsia="ru-RU"/>
              </w:rPr>
              <w:t>вул.Котляревського</w:t>
            </w:r>
            <w:proofErr w:type="spellEnd"/>
            <w:r w:rsidR="00CB49FB" w:rsidRPr="00955141">
              <w:rPr>
                <w:rFonts w:ascii="Times New Roman" w:hAnsi="Times New Roman" w:cs="Times New Roman"/>
                <w:b/>
                <w:sz w:val="24"/>
                <w:szCs w:val="24"/>
              </w:rPr>
              <w:t xml:space="preserve">, </w:t>
            </w:r>
            <w:r w:rsidR="005832DF" w:rsidRPr="005832DF">
              <w:rPr>
                <w:rFonts w:ascii="Times New Roman" w:eastAsia="Calibri" w:hAnsi="Times New Roman" w:cs="Times New Roman"/>
                <w:b/>
                <w:spacing w:val="-3"/>
                <w:sz w:val="24"/>
                <w:szCs w:val="24"/>
                <w:lang w:eastAsia="ru-RU"/>
              </w:rPr>
              <w:t xml:space="preserve">в </w:t>
            </w:r>
            <w:proofErr w:type="spellStart"/>
            <w:r w:rsidR="005832DF" w:rsidRPr="005832DF">
              <w:rPr>
                <w:rFonts w:ascii="Times New Roman" w:eastAsia="Calibri" w:hAnsi="Times New Roman" w:cs="Times New Roman"/>
                <w:b/>
                <w:spacing w:val="-3"/>
                <w:sz w:val="24"/>
                <w:szCs w:val="24"/>
                <w:lang w:eastAsia="ru-RU"/>
              </w:rPr>
              <w:t>с.м.т.Східниця</w:t>
            </w:r>
            <w:proofErr w:type="spellEnd"/>
            <w:r w:rsidR="005832DF" w:rsidRPr="005832DF">
              <w:rPr>
                <w:rFonts w:ascii="Times New Roman" w:eastAsia="Calibri" w:hAnsi="Times New Roman" w:cs="Times New Roman"/>
                <w:b/>
                <w:spacing w:val="-3"/>
                <w:sz w:val="24"/>
                <w:szCs w:val="24"/>
                <w:lang w:eastAsia="ru-RU"/>
              </w:rPr>
              <w:t xml:space="preserve"> Львівської області</w:t>
            </w:r>
            <w:r w:rsidR="005832DF">
              <w:rPr>
                <w:rFonts w:ascii="Times New Roman" w:eastAsia="Calibri" w:hAnsi="Times New Roman" w:cs="Times New Roman"/>
                <w:b/>
                <w:spacing w:val="-3"/>
                <w:sz w:val="24"/>
                <w:szCs w:val="24"/>
                <w:lang w:eastAsia="ru-RU"/>
              </w:rPr>
              <w:t xml:space="preserve">, </w:t>
            </w:r>
            <w:r w:rsidR="005832DF" w:rsidRPr="00BC3B0B">
              <w:rPr>
                <w:rFonts w:ascii="Times New Roman" w:hAnsi="Times New Roman" w:cs="Times New Roman"/>
                <w:b/>
                <w:sz w:val="24"/>
                <w:szCs w:val="24"/>
              </w:rPr>
              <w:t>82391</w:t>
            </w:r>
          </w:p>
          <w:bookmarkEnd w:id="3"/>
          <w:p w14:paraId="47238974" w14:textId="77777777" w:rsidR="00410133" w:rsidRPr="009B7C27" w:rsidRDefault="00410133" w:rsidP="00CB46F6">
            <w:pPr>
              <w:spacing w:after="0" w:line="240" w:lineRule="auto"/>
              <w:jc w:val="both"/>
              <w:rPr>
                <w:rFonts w:ascii="Times New Roman" w:eastAsia="Calibri" w:hAnsi="Times New Roman" w:cs="Times New Roman"/>
                <w:bCs/>
                <w:sz w:val="24"/>
                <w:szCs w:val="24"/>
                <w:lang w:eastAsia="ru-RU"/>
              </w:rPr>
            </w:pPr>
          </w:p>
          <w:p w14:paraId="395D00FB" w14:textId="77777777" w:rsidR="00410133" w:rsidRPr="009B7C27" w:rsidRDefault="00410133" w:rsidP="00CB46F6">
            <w:pPr>
              <w:spacing w:after="0" w:line="240" w:lineRule="auto"/>
              <w:jc w:val="both"/>
              <w:rPr>
                <w:rFonts w:ascii="Times New Roman" w:eastAsia="Calibri" w:hAnsi="Times New Roman" w:cs="Times New Roman"/>
                <w:b/>
                <w:bCs/>
                <w:sz w:val="24"/>
                <w:szCs w:val="24"/>
                <w:lang w:eastAsia="ru-RU"/>
              </w:rPr>
            </w:pPr>
            <w:r w:rsidRPr="009B7C27">
              <w:rPr>
                <w:rFonts w:ascii="Times New Roman" w:eastAsia="Calibri" w:hAnsi="Times New Roman" w:cs="Times New Roman"/>
                <w:bCs/>
                <w:sz w:val="24"/>
                <w:szCs w:val="24"/>
                <w:lang w:eastAsia="ru-RU"/>
              </w:rPr>
              <w:t xml:space="preserve">Обсяг виконання робіт відповідно до Технічної специфікації (згідно до </w:t>
            </w:r>
            <w:r w:rsidRPr="009B7C27">
              <w:rPr>
                <w:rFonts w:ascii="Times New Roman" w:eastAsia="Calibri" w:hAnsi="Times New Roman" w:cs="Times New Roman"/>
                <w:b/>
                <w:bCs/>
                <w:sz w:val="24"/>
                <w:szCs w:val="24"/>
                <w:lang w:eastAsia="ru-RU"/>
              </w:rPr>
              <w:t>Додатку №2</w:t>
            </w:r>
            <w:r w:rsidRPr="009B7C27">
              <w:rPr>
                <w:rFonts w:ascii="Times New Roman" w:eastAsia="Calibri" w:hAnsi="Times New Roman" w:cs="Times New Roman"/>
                <w:bCs/>
                <w:sz w:val="24"/>
                <w:szCs w:val="24"/>
                <w:lang w:eastAsia="ru-RU"/>
              </w:rPr>
              <w:t>).</w:t>
            </w:r>
          </w:p>
        </w:tc>
      </w:tr>
      <w:tr w:rsidR="00410133" w:rsidRPr="009B7C27" w14:paraId="7EC33F8B" w14:textId="77777777" w:rsidTr="009E1C40">
        <w:trPr>
          <w:trHeight w:val="21"/>
        </w:trPr>
        <w:tc>
          <w:tcPr>
            <w:tcW w:w="3447" w:type="dxa"/>
            <w:tcBorders>
              <w:top w:val="dashed" w:sz="8" w:space="0" w:color="auto"/>
              <w:left w:val="single" w:sz="4" w:space="0" w:color="auto"/>
              <w:bottom w:val="single" w:sz="4" w:space="0" w:color="auto"/>
              <w:right w:val="single" w:sz="4" w:space="0" w:color="auto"/>
            </w:tcBorders>
          </w:tcPr>
          <w:p w14:paraId="2E00881E" w14:textId="77777777" w:rsidR="00410133" w:rsidRPr="009B7C27" w:rsidRDefault="00410133" w:rsidP="00CB46F6">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 строк поставки товарів (надання послуг, виконання робіт)</w:t>
            </w:r>
          </w:p>
        </w:tc>
        <w:tc>
          <w:tcPr>
            <w:tcW w:w="6788" w:type="dxa"/>
            <w:tcBorders>
              <w:top w:val="dashed" w:sz="8" w:space="0" w:color="auto"/>
              <w:left w:val="single" w:sz="4" w:space="0" w:color="auto"/>
              <w:bottom w:val="single" w:sz="4" w:space="0" w:color="auto"/>
              <w:right w:val="single" w:sz="4" w:space="0" w:color="auto"/>
            </w:tcBorders>
          </w:tcPr>
          <w:p w14:paraId="6572C382" w14:textId="6C91BBA2" w:rsidR="00410133" w:rsidRPr="009B7C27" w:rsidRDefault="00410133" w:rsidP="00CB46F6">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8F30F0">
              <w:rPr>
                <w:rFonts w:ascii="Times New Roman" w:eastAsia="Calibri" w:hAnsi="Times New Roman" w:cs="Times New Roman"/>
                <w:b/>
                <w:sz w:val="24"/>
                <w:szCs w:val="24"/>
                <w:lang w:eastAsia="ru-RU"/>
              </w:rPr>
              <w:t>До 31.</w:t>
            </w:r>
            <w:r w:rsidR="00251501">
              <w:rPr>
                <w:rFonts w:ascii="Times New Roman" w:eastAsia="Calibri" w:hAnsi="Times New Roman" w:cs="Times New Roman"/>
                <w:b/>
                <w:sz w:val="24"/>
                <w:szCs w:val="24"/>
                <w:lang w:eastAsia="ru-RU"/>
              </w:rPr>
              <w:t>12</w:t>
            </w:r>
            <w:r w:rsidRPr="008F30F0">
              <w:rPr>
                <w:rFonts w:ascii="Times New Roman" w:eastAsia="Calibri" w:hAnsi="Times New Roman" w:cs="Times New Roman"/>
                <w:b/>
                <w:sz w:val="24"/>
                <w:szCs w:val="24"/>
                <w:lang w:eastAsia="ru-RU"/>
              </w:rPr>
              <w:t>.</w:t>
            </w:r>
            <w:r w:rsidR="009E1C40" w:rsidRPr="008F30F0">
              <w:rPr>
                <w:rFonts w:ascii="Times New Roman" w:eastAsia="Calibri" w:hAnsi="Times New Roman" w:cs="Times New Roman"/>
                <w:b/>
                <w:sz w:val="24"/>
                <w:szCs w:val="24"/>
                <w:lang w:eastAsia="ru-RU"/>
              </w:rPr>
              <w:t>202</w:t>
            </w:r>
            <w:r w:rsidR="00CB49FB" w:rsidRPr="008F30F0">
              <w:rPr>
                <w:rFonts w:ascii="Times New Roman" w:eastAsia="Calibri" w:hAnsi="Times New Roman" w:cs="Times New Roman"/>
                <w:b/>
                <w:sz w:val="24"/>
                <w:szCs w:val="24"/>
                <w:lang w:eastAsia="ru-RU"/>
              </w:rPr>
              <w:t>2</w:t>
            </w:r>
            <w:r w:rsidRPr="009B7C27">
              <w:rPr>
                <w:rFonts w:ascii="Times New Roman" w:eastAsia="Calibri" w:hAnsi="Times New Roman" w:cs="Times New Roman"/>
                <w:b/>
                <w:sz w:val="24"/>
                <w:szCs w:val="24"/>
                <w:lang w:eastAsia="ru-RU"/>
              </w:rPr>
              <w:t xml:space="preserve"> р. або до повного виконання сторонами договірних зобов’язань</w:t>
            </w:r>
          </w:p>
        </w:tc>
      </w:tr>
      <w:tr w:rsidR="00410133" w:rsidRPr="009B7C27" w14:paraId="41F49465"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2369B83A"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t xml:space="preserve">5. Недискримінація учасників та рівне ставлення до них </w:t>
            </w:r>
          </w:p>
        </w:tc>
        <w:tc>
          <w:tcPr>
            <w:tcW w:w="6788" w:type="dxa"/>
            <w:tcBorders>
              <w:top w:val="single" w:sz="4" w:space="0" w:color="auto"/>
              <w:left w:val="single" w:sz="4" w:space="0" w:color="auto"/>
              <w:bottom w:val="single" w:sz="4" w:space="0" w:color="auto"/>
              <w:right w:val="single" w:sz="4" w:space="0" w:color="auto"/>
            </w:tcBorders>
          </w:tcPr>
          <w:p w14:paraId="29CD3EF2" w14:textId="77777777" w:rsidR="00410133" w:rsidRPr="009B7C27" w:rsidRDefault="00410133" w:rsidP="00CB46F6">
            <w:pPr>
              <w:spacing w:after="0" w:line="240" w:lineRule="auto"/>
              <w:jc w:val="both"/>
              <w:rPr>
                <w:rFonts w:ascii="Times New Roman" w:eastAsia="Calibri" w:hAnsi="Times New Roman" w:cs="Times New Roman"/>
                <w:sz w:val="24"/>
                <w:szCs w:val="24"/>
                <w:lang w:eastAsia="ru-RU"/>
              </w:rPr>
            </w:pPr>
            <w:r w:rsidRPr="009B7C27">
              <w:rPr>
                <w:rFonts w:ascii="Times New Roman" w:eastAsia="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9B7C27">
              <w:rPr>
                <w:rFonts w:ascii="Times New Roman" w:eastAsia="Times New Roman" w:hAnsi="Times New Roman" w:cs="Times New Roman"/>
                <w:sz w:val="24"/>
                <w:szCs w:val="24"/>
                <w:lang w:eastAsia="uk-UA"/>
              </w:rPr>
              <w:t>закупівель</w:t>
            </w:r>
            <w:proofErr w:type="spellEnd"/>
            <w:r w:rsidRPr="009B7C27">
              <w:rPr>
                <w:rFonts w:ascii="Times New Roman" w:eastAsia="Times New Roman" w:hAnsi="Times New Roman" w:cs="Times New Roman"/>
                <w:sz w:val="24"/>
                <w:szCs w:val="24"/>
                <w:lang w:eastAsia="uk-UA"/>
              </w:rPr>
              <w:t xml:space="preserve"> на рівних умовах.</w:t>
            </w:r>
          </w:p>
        </w:tc>
      </w:tr>
      <w:tr w:rsidR="00410133" w:rsidRPr="009B7C27" w14:paraId="08C42FA0"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5EEDAF4C"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t xml:space="preserve">6. Інформація про валюту (валюти), у якій (яких) повинна бути розрахована і </w:t>
            </w:r>
            <w:r w:rsidRPr="009B7C27">
              <w:rPr>
                <w:rFonts w:ascii="Times New Roman" w:eastAsia="Calibri" w:hAnsi="Times New Roman" w:cs="Times New Roman"/>
                <w:bCs/>
                <w:sz w:val="24"/>
                <w:szCs w:val="24"/>
                <w:lang w:eastAsia="ru-RU"/>
              </w:rPr>
              <w:lastRenderedPageBreak/>
              <w:t xml:space="preserve">зазначена ціна тендерної пропозиції </w:t>
            </w:r>
          </w:p>
        </w:tc>
        <w:tc>
          <w:tcPr>
            <w:tcW w:w="6788" w:type="dxa"/>
            <w:tcBorders>
              <w:top w:val="single" w:sz="4" w:space="0" w:color="auto"/>
              <w:left w:val="single" w:sz="4" w:space="0" w:color="auto"/>
              <w:bottom w:val="single" w:sz="4" w:space="0" w:color="auto"/>
              <w:right w:val="single" w:sz="4" w:space="0" w:color="auto"/>
            </w:tcBorders>
          </w:tcPr>
          <w:p w14:paraId="5F6AD0D2" w14:textId="77777777" w:rsidR="00410133" w:rsidRPr="009B7C27"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sidRPr="009B7C27">
              <w:rPr>
                <w:rFonts w:ascii="Times New Roman" w:hAnsi="Times New Roman"/>
                <w:sz w:val="24"/>
                <w:szCs w:val="24"/>
                <w:lang w:eastAsia="uk-UA"/>
              </w:rPr>
              <w:lastRenderedPageBreak/>
              <w:t>6.1. Валютою тендерної  пропозиції є гривня.</w:t>
            </w:r>
          </w:p>
          <w:p w14:paraId="1FD9FCCE" w14:textId="0CBB327A" w:rsidR="00410133" w:rsidRPr="009B7C27"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tc>
      </w:tr>
      <w:tr w:rsidR="00410133" w:rsidRPr="009B7C27" w14:paraId="3FD5249B" w14:textId="77777777" w:rsidTr="009E1C40">
        <w:trPr>
          <w:trHeight w:val="132"/>
        </w:trPr>
        <w:tc>
          <w:tcPr>
            <w:tcW w:w="3447" w:type="dxa"/>
            <w:tcBorders>
              <w:top w:val="single" w:sz="4" w:space="0" w:color="auto"/>
              <w:left w:val="single" w:sz="4" w:space="0" w:color="auto"/>
              <w:bottom w:val="single" w:sz="4" w:space="0" w:color="auto"/>
              <w:right w:val="single" w:sz="4" w:space="0" w:color="auto"/>
            </w:tcBorders>
          </w:tcPr>
          <w:p w14:paraId="6963B6DC"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6788" w:type="dxa"/>
            <w:tcBorders>
              <w:top w:val="single" w:sz="4" w:space="0" w:color="auto"/>
              <w:left w:val="single" w:sz="4" w:space="0" w:color="auto"/>
              <w:bottom w:val="single" w:sz="4" w:space="0" w:color="auto"/>
              <w:right w:val="single" w:sz="4" w:space="0" w:color="auto"/>
            </w:tcBorders>
          </w:tcPr>
          <w:p w14:paraId="654CFC02" w14:textId="77777777" w:rsidR="00D96E43" w:rsidRPr="009B7C27" w:rsidRDefault="00410133" w:rsidP="00D96E43">
            <w:pPr>
              <w:widowControl w:val="0"/>
              <w:spacing w:after="0" w:line="240" w:lineRule="auto"/>
              <w:contextualSpacing/>
              <w:jc w:val="both"/>
              <w:rPr>
                <w:rFonts w:ascii="Times New Roman" w:hAnsi="Times New Roman"/>
                <w:sz w:val="24"/>
                <w:szCs w:val="24"/>
              </w:rPr>
            </w:pPr>
            <w:r w:rsidRPr="009B7C27">
              <w:rPr>
                <w:rFonts w:ascii="Times New Roman" w:hAnsi="Times New Roman"/>
                <w:sz w:val="24"/>
                <w:szCs w:val="24"/>
              </w:rPr>
              <w:t xml:space="preserve">7.1. </w:t>
            </w:r>
            <w:r w:rsidR="00D96E43" w:rsidRPr="009B7C27">
              <w:rPr>
                <w:rFonts w:ascii="Times New Roman" w:hAnsi="Times New Roman"/>
                <w:sz w:val="24"/>
                <w:szCs w:val="24"/>
              </w:rPr>
              <w:t xml:space="preserve">Під час проведення процедур </w:t>
            </w:r>
            <w:proofErr w:type="spellStart"/>
            <w:r w:rsidR="00D96E43" w:rsidRPr="009B7C27">
              <w:rPr>
                <w:rFonts w:ascii="Times New Roman" w:hAnsi="Times New Roman"/>
                <w:sz w:val="24"/>
                <w:szCs w:val="24"/>
              </w:rPr>
              <w:t>закупівель</w:t>
            </w:r>
            <w:proofErr w:type="spellEnd"/>
            <w:r w:rsidR="00D96E43" w:rsidRPr="009B7C27">
              <w:rPr>
                <w:rFonts w:ascii="Times New Roman" w:hAnsi="Times New Roman"/>
                <w:sz w:val="24"/>
                <w:szCs w:val="24"/>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1DC59440" w14:textId="4AFBFD72" w:rsidR="00410133" w:rsidRPr="009B7C27" w:rsidRDefault="00D96E43" w:rsidP="00D96E43">
            <w:pPr>
              <w:widowControl w:val="0"/>
              <w:spacing w:after="0" w:line="240" w:lineRule="auto"/>
              <w:contextualSpacing/>
              <w:jc w:val="both"/>
              <w:rPr>
                <w:rFonts w:ascii="Times New Roman" w:eastAsia="Calibri" w:hAnsi="Times New Roman" w:cs="Times New Roman"/>
                <w:sz w:val="24"/>
                <w:szCs w:val="24"/>
                <w:lang w:eastAsia="ru-RU"/>
              </w:rPr>
            </w:pPr>
            <w:r w:rsidRPr="009B7C27">
              <w:rPr>
                <w:rFonts w:ascii="Times New Roman" w:hAnsi="Times New Roman"/>
                <w:sz w:val="24"/>
                <w:szCs w:val="24"/>
              </w:rPr>
              <w:t>Тендерна 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410133" w:rsidRPr="009B7C27" w14:paraId="271336FD" w14:textId="77777777" w:rsidTr="009E1C40">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6EEA217A" w14:textId="77777777" w:rsidR="00410133" w:rsidRPr="009B7C27" w:rsidRDefault="00410133" w:rsidP="00CB46F6">
            <w:pPr>
              <w:spacing w:after="0" w:line="240" w:lineRule="auto"/>
              <w:jc w:val="center"/>
              <w:rPr>
                <w:rFonts w:ascii="Times New Roman" w:eastAsia="Calibri" w:hAnsi="Times New Roman" w:cs="Times New Roman"/>
                <w:b/>
                <w:bCs/>
                <w:sz w:val="24"/>
                <w:szCs w:val="24"/>
                <w:lang w:eastAsia="ru-RU"/>
              </w:rPr>
            </w:pPr>
            <w:r w:rsidRPr="009B7C27">
              <w:rPr>
                <w:rFonts w:ascii="Times New Roman" w:eastAsia="Calibri" w:hAnsi="Times New Roman" w:cs="Times New Roman"/>
                <w:b/>
                <w:bCs/>
                <w:sz w:val="24"/>
                <w:szCs w:val="24"/>
                <w:lang w:eastAsia="ru-RU"/>
              </w:rPr>
              <w:t>Розділ 2. Порядок внесення змін та надання роз’яснень до тендерної документації</w:t>
            </w:r>
          </w:p>
        </w:tc>
      </w:tr>
      <w:tr w:rsidR="00410133" w:rsidRPr="009B7C27" w14:paraId="131A2D1D" w14:textId="77777777" w:rsidTr="009E1C40">
        <w:trPr>
          <w:trHeight w:val="4075"/>
        </w:trPr>
        <w:tc>
          <w:tcPr>
            <w:tcW w:w="3447" w:type="dxa"/>
            <w:tcBorders>
              <w:top w:val="single" w:sz="4" w:space="0" w:color="auto"/>
              <w:left w:val="single" w:sz="4" w:space="0" w:color="auto"/>
              <w:bottom w:val="single" w:sz="4" w:space="0" w:color="auto"/>
              <w:right w:val="single" w:sz="4" w:space="0" w:color="auto"/>
            </w:tcBorders>
          </w:tcPr>
          <w:p w14:paraId="27315084"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t xml:space="preserve">1.Процедура надання роз’яснень щодо </w:t>
            </w:r>
            <w:r w:rsidRPr="009B7C27">
              <w:rPr>
                <w:rFonts w:ascii="Times New Roman" w:eastAsia="Calibri" w:hAnsi="Times New Roman" w:cs="Times New Roman"/>
                <w:sz w:val="24"/>
                <w:szCs w:val="24"/>
                <w:lang w:eastAsia="ru-RU"/>
              </w:rPr>
              <w:t xml:space="preserve">тендерної </w:t>
            </w:r>
            <w:r w:rsidRPr="009B7C27">
              <w:rPr>
                <w:rFonts w:ascii="Times New Roman" w:eastAsia="Calibri" w:hAnsi="Times New Roman" w:cs="Times New Roman"/>
                <w:bCs/>
                <w:sz w:val="24"/>
                <w:szCs w:val="24"/>
                <w:lang w:eastAsia="ru-RU"/>
              </w:rPr>
              <w:t>документації</w:t>
            </w:r>
          </w:p>
          <w:p w14:paraId="29EAB22B"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2BC1E9C6"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493215B7"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2177DD95"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0E7C5747"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532CF078"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7E1215D7"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16DCC8AD"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2F0B5A28"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618E8B0B"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34790F05"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23420D7B" w14:textId="5B274EFF" w:rsidR="00410133" w:rsidRPr="009B7C27" w:rsidRDefault="002258D1" w:rsidP="00CB46F6">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9B7C27">
              <w:rPr>
                <w:rFonts w:ascii="Times New Roman" w:eastAsia="Calibri" w:hAnsi="Times New Roman" w:cs="Times New Roman"/>
                <w:sz w:val="24"/>
                <w:szCs w:val="24"/>
                <w:shd w:val="clear" w:color="auto" w:fill="FFFFFF"/>
                <w:lang w:eastAsia="ru-RU"/>
              </w:rPr>
              <w:t xml:space="preserve">1. </w:t>
            </w:r>
            <w:r w:rsidR="00410133" w:rsidRPr="009B7C27">
              <w:rPr>
                <w:rFonts w:ascii="Times New Roman" w:eastAsia="Calibri" w:hAnsi="Times New Roman" w:cs="Times New Roman"/>
                <w:sz w:val="24"/>
                <w:szCs w:val="24"/>
                <w:shd w:val="clear" w:color="auto" w:fill="FFFFFF"/>
                <w:lang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00410133" w:rsidRPr="009B7C27">
              <w:rPr>
                <w:rFonts w:ascii="Times New Roman" w:eastAsia="Calibri" w:hAnsi="Times New Roman" w:cs="Times New Roman"/>
                <w:sz w:val="24"/>
                <w:szCs w:val="24"/>
                <w:shd w:val="clear" w:color="auto" w:fill="FFFFFF"/>
                <w:lang w:eastAsia="ru-RU"/>
              </w:rPr>
              <w:t>закупівель</w:t>
            </w:r>
            <w:proofErr w:type="spellEnd"/>
            <w:r w:rsidR="00410133" w:rsidRPr="009B7C27">
              <w:rPr>
                <w:rFonts w:ascii="Times New Roman" w:eastAsia="Calibri" w:hAnsi="Times New Roman" w:cs="Times New Roman"/>
                <w:sz w:val="24"/>
                <w:szCs w:val="24"/>
                <w:shd w:val="clear" w:color="auto" w:fill="FFFFFF"/>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w:t>
            </w:r>
            <w:proofErr w:type="spellStart"/>
            <w:r w:rsidR="00410133" w:rsidRPr="009B7C27">
              <w:rPr>
                <w:rFonts w:ascii="Times New Roman" w:eastAsia="Calibri" w:hAnsi="Times New Roman" w:cs="Times New Roman"/>
                <w:sz w:val="24"/>
                <w:szCs w:val="24"/>
                <w:shd w:val="clear" w:color="auto" w:fill="FFFFFF"/>
                <w:lang w:eastAsia="ru-RU"/>
              </w:rPr>
              <w:t>закупівель</w:t>
            </w:r>
            <w:proofErr w:type="spellEnd"/>
            <w:r w:rsidR="00410133" w:rsidRPr="009B7C27">
              <w:rPr>
                <w:rFonts w:ascii="Times New Roman" w:eastAsia="Calibri" w:hAnsi="Times New Roman" w:cs="Times New Roman"/>
                <w:sz w:val="24"/>
                <w:szCs w:val="24"/>
                <w:shd w:val="clear" w:color="auto" w:fill="FFFFFF"/>
                <w:lang w:eastAsia="ru-RU"/>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6" w:anchor="n199" w:history="1">
              <w:r w:rsidR="00410133" w:rsidRPr="009B7C27">
                <w:rPr>
                  <w:rFonts w:ascii="Times New Roman" w:eastAsia="Calibri" w:hAnsi="Times New Roman" w:cs="Times New Roman"/>
                  <w:sz w:val="24"/>
                  <w:szCs w:val="24"/>
                  <w:u w:val="single"/>
                  <w:bdr w:val="none" w:sz="0" w:space="0" w:color="auto" w:frame="1"/>
                  <w:shd w:val="clear" w:color="auto" w:fill="FFFFFF"/>
                  <w:lang w:eastAsia="ru-RU"/>
                </w:rPr>
                <w:t>статті 10</w:t>
              </w:r>
            </w:hyperlink>
            <w:r w:rsidR="00410133" w:rsidRPr="009B7C27">
              <w:rPr>
                <w:rFonts w:ascii="Times New Roman" w:eastAsia="Calibri" w:hAnsi="Times New Roman" w:cs="Times New Roman"/>
                <w:sz w:val="24"/>
                <w:szCs w:val="24"/>
                <w:shd w:val="clear" w:color="auto" w:fill="FFFFFF"/>
                <w:lang w:eastAsia="ru-RU"/>
              </w:rPr>
              <w:t xml:space="preserve">  Закону.</w:t>
            </w:r>
          </w:p>
          <w:p w14:paraId="380BF948" w14:textId="7A0D3255" w:rsidR="00410133" w:rsidRPr="009B7C27" w:rsidRDefault="002258D1" w:rsidP="00CB46F6">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9B7C27">
              <w:rPr>
                <w:rFonts w:ascii="Times New Roman" w:eastAsia="Calibri" w:hAnsi="Times New Roman" w:cs="Times New Roman"/>
                <w:sz w:val="24"/>
                <w:szCs w:val="24"/>
                <w:shd w:val="clear" w:color="auto" w:fill="FFFFFF"/>
                <w:lang w:eastAsia="ru-RU"/>
              </w:rPr>
              <w:t xml:space="preserve">2. </w:t>
            </w:r>
            <w:r w:rsidR="00410133" w:rsidRPr="009B7C27">
              <w:rPr>
                <w:rFonts w:ascii="Times New Roman" w:eastAsia="Calibri" w:hAnsi="Times New Roman" w:cs="Times New Roman"/>
                <w:sz w:val="24"/>
                <w:szCs w:val="24"/>
                <w:shd w:val="clear" w:color="auto" w:fill="FFFFFF"/>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00410133" w:rsidRPr="009B7C27">
              <w:rPr>
                <w:rFonts w:ascii="Times New Roman" w:eastAsia="Calibri" w:hAnsi="Times New Roman" w:cs="Times New Roman"/>
                <w:sz w:val="24"/>
                <w:szCs w:val="24"/>
                <w:shd w:val="clear" w:color="auto" w:fill="FFFFFF"/>
                <w:lang w:eastAsia="ru-RU"/>
              </w:rPr>
              <w:t>закупівель</w:t>
            </w:r>
            <w:proofErr w:type="spellEnd"/>
            <w:r w:rsidR="00410133" w:rsidRPr="009B7C27">
              <w:rPr>
                <w:rFonts w:ascii="Times New Roman" w:eastAsia="Calibri" w:hAnsi="Times New Roman" w:cs="Times New Roman"/>
                <w:sz w:val="24"/>
                <w:szCs w:val="24"/>
                <w:shd w:val="clear" w:color="auto" w:fill="FFFFFF"/>
                <w:lang w:eastAsia="ru-RU"/>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410133" w:rsidRPr="009B7C27">
              <w:rPr>
                <w:rFonts w:ascii="Times New Roman" w:eastAsia="Calibri" w:hAnsi="Times New Roman" w:cs="Times New Roman"/>
                <w:sz w:val="24"/>
                <w:szCs w:val="24"/>
                <w:shd w:val="clear" w:color="auto" w:fill="FFFFFF"/>
                <w:lang w:eastAsia="ru-RU"/>
              </w:rPr>
              <w:t>закупівель</w:t>
            </w:r>
            <w:proofErr w:type="spellEnd"/>
            <w:r w:rsidR="00410133" w:rsidRPr="009B7C27">
              <w:rPr>
                <w:rFonts w:ascii="Times New Roman" w:eastAsia="Calibri" w:hAnsi="Times New Roman" w:cs="Times New Roman"/>
                <w:sz w:val="24"/>
                <w:szCs w:val="24"/>
                <w:shd w:val="clear" w:color="auto" w:fill="FFFFFF"/>
                <w:lang w:eastAsia="ru-RU"/>
              </w:rPr>
              <w:t xml:space="preserve"> з одночасним продовженням строку подання тендерних пропозицій не менш як на сім днів.</w:t>
            </w:r>
          </w:p>
          <w:p w14:paraId="3E671194" w14:textId="77777777" w:rsidR="00410133" w:rsidRPr="009B7C27" w:rsidRDefault="00410133" w:rsidP="00CB46F6">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9B7C27">
              <w:rPr>
                <w:rFonts w:ascii="Times New Roman" w:eastAsia="Calibri" w:hAnsi="Times New Roman" w:cs="Times New Roman"/>
                <w:sz w:val="24"/>
                <w:szCs w:val="24"/>
                <w:shd w:val="clear" w:color="auto" w:fill="FFFFFF"/>
                <w:lang w:eastAsia="ru-RU"/>
              </w:rPr>
              <w:t>Зазначена у цій частині інформація оприлюднюється замовником відповідно до </w:t>
            </w:r>
            <w:hyperlink r:id="rId7" w:anchor="n199" w:history="1">
              <w:r w:rsidRPr="009B7C27">
                <w:rPr>
                  <w:rFonts w:ascii="Times New Roman" w:eastAsia="Calibri" w:hAnsi="Times New Roman" w:cs="Times New Roman"/>
                  <w:sz w:val="24"/>
                  <w:szCs w:val="24"/>
                  <w:u w:val="single"/>
                  <w:bdr w:val="none" w:sz="0" w:space="0" w:color="auto" w:frame="1"/>
                  <w:shd w:val="clear" w:color="auto" w:fill="FFFFFF"/>
                  <w:lang w:eastAsia="ru-RU"/>
                </w:rPr>
                <w:t>статті 10</w:t>
              </w:r>
            </w:hyperlink>
            <w:r w:rsidRPr="009B7C27">
              <w:rPr>
                <w:rFonts w:ascii="Times New Roman" w:eastAsia="Calibri" w:hAnsi="Times New Roman" w:cs="Times New Roman"/>
                <w:sz w:val="24"/>
                <w:szCs w:val="24"/>
                <w:shd w:val="clear" w:color="auto" w:fill="FFFFFF"/>
                <w:lang w:eastAsia="ru-RU"/>
              </w:rPr>
              <w:t>  Закону</w:t>
            </w:r>
          </w:p>
        </w:tc>
      </w:tr>
      <w:tr w:rsidR="00410133" w:rsidRPr="009B7C27" w14:paraId="1BD85C24"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6E417CE9" w14:textId="77777777" w:rsidR="00410133" w:rsidRPr="009B7C27" w:rsidRDefault="00410133" w:rsidP="00CB46F6">
            <w:pPr>
              <w:spacing w:after="0" w:line="240" w:lineRule="auto"/>
              <w:rPr>
                <w:rFonts w:ascii="Times New Roman" w:eastAsia="Calibri" w:hAnsi="Times New Roman" w:cs="Times New Roman"/>
                <w:sz w:val="24"/>
                <w:szCs w:val="24"/>
                <w:shd w:val="clear" w:color="auto" w:fill="FFFFFF"/>
                <w:lang w:eastAsia="ru-RU"/>
              </w:rPr>
            </w:pPr>
            <w:r w:rsidRPr="009B7C27">
              <w:rPr>
                <w:rFonts w:ascii="Times New Roman" w:eastAsia="Calibri" w:hAnsi="Times New Roman" w:cs="Times New Roman"/>
                <w:bCs/>
                <w:sz w:val="24"/>
                <w:szCs w:val="24"/>
                <w:lang w:eastAsia="ru-RU"/>
              </w:rPr>
              <w:t xml:space="preserve">2. </w:t>
            </w:r>
            <w:r w:rsidRPr="009B7C27">
              <w:rPr>
                <w:rFonts w:ascii="Times New Roman" w:eastAsia="Times New Roman" w:hAnsi="Times New Roman" w:cs="Times New Roman"/>
                <w:sz w:val="24"/>
                <w:szCs w:val="24"/>
                <w:lang w:eastAsia="uk-UA"/>
              </w:rPr>
              <w:t>Внесення змін до тендерної документації</w:t>
            </w:r>
          </w:p>
        </w:tc>
        <w:tc>
          <w:tcPr>
            <w:tcW w:w="6788" w:type="dxa"/>
            <w:tcBorders>
              <w:top w:val="single" w:sz="4" w:space="0" w:color="auto"/>
              <w:left w:val="single" w:sz="4" w:space="0" w:color="auto"/>
              <w:bottom w:val="single" w:sz="4" w:space="0" w:color="auto"/>
              <w:right w:val="single" w:sz="4" w:space="0" w:color="auto"/>
            </w:tcBorders>
          </w:tcPr>
          <w:p w14:paraId="6161EC81" w14:textId="43BAED8B" w:rsidR="00410133" w:rsidRPr="009B7C27" w:rsidRDefault="002258D1"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B7C27">
              <w:rPr>
                <w:rFonts w:ascii="Times New Roman" w:eastAsia="Times New Roman" w:hAnsi="Times New Roman" w:cs="Times New Roman"/>
                <w:sz w:val="24"/>
                <w:szCs w:val="24"/>
                <w:lang w:eastAsia="ru-RU"/>
              </w:rPr>
              <w:t xml:space="preserve">1. </w:t>
            </w:r>
            <w:r w:rsidR="00410133" w:rsidRPr="009B7C27">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законодавства у сфері публічних </w:t>
            </w:r>
            <w:proofErr w:type="spellStart"/>
            <w:r w:rsidR="00410133" w:rsidRPr="009B7C27">
              <w:rPr>
                <w:rFonts w:ascii="Times New Roman" w:eastAsia="Times New Roman" w:hAnsi="Times New Roman" w:cs="Times New Roman"/>
                <w:sz w:val="24"/>
                <w:szCs w:val="24"/>
                <w:lang w:eastAsia="ru-RU"/>
              </w:rPr>
              <w:t>закупівель</w:t>
            </w:r>
            <w:proofErr w:type="spellEnd"/>
            <w:r w:rsidR="00410133" w:rsidRPr="009B7C27">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410133" w:rsidRPr="009B7C27">
              <w:rPr>
                <w:rFonts w:ascii="Times New Roman" w:eastAsia="Times New Roman" w:hAnsi="Times New Roman" w:cs="Times New Roman"/>
                <w:sz w:val="24"/>
                <w:szCs w:val="24"/>
                <w:lang w:eastAsia="ru-RU"/>
              </w:rPr>
              <w:t>внести</w:t>
            </w:r>
            <w:proofErr w:type="spellEnd"/>
            <w:r w:rsidR="00410133" w:rsidRPr="009B7C27">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410133" w:rsidRPr="009B7C27">
              <w:rPr>
                <w:rFonts w:ascii="Times New Roman" w:eastAsia="Times New Roman" w:hAnsi="Times New Roman" w:cs="Times New Roman"/>
                <w:sz w:val="24"/>
                <w:szCs w:val="24"/>
                <w:lang w:eastAsia="ru-RU"/>
              </w:rPr>
              <w:t>закупівель</w:t>
            </w:r>
            <w:proofErr w:type="spellEnd"/>
            <w:r w:rsidR="00410133" w:rsidRPr="009B7C27">
              <w:rPr>
                <w:rFonts w:ascii="Times New Roman" w:eastAsia="Times New Roman" w:hAnsi="Times New Roman" w:cs="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04BB066E"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B7C27">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B7C27">
              <w:rPr>
                <w:rFonts w:ascii="Times New Roman" w:eastAsia="Times New Roman" w:hAnsi="Times New Roman" w:cs="Times New Roman"/>
                <w:sz w:val="24"/>
                <w:szCs w:val="24"/>
                <w:lang w:eastAsia="ru-RU"/>
              </w:rPr>
              <w:t>закупівель</w:t>
            </w:r>
            <w:proofErr w:type="spellEnd"/>
            <w:r w:rsidRPr="009B7C27">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4" w:name="n433"/>
            <w:bookmarkEnd w:id="4"/>
          </w:p>
          <w:p w14:paraId="15F25D37" w14:textId="5A8049ED" w:rsidR="00410133" w:rsidRPr="009B7C27" w:rsidRDefault="002258D1" w:rsidP="00CB46F6">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9B7C27">
              <w:rPr>
                <w:rFonts w:ascii="Times New Roman" w:eastAsia="Calibri" w:hAnsi="Times New Roman" w:cs="Times New Roman"/>
                <w:sz w:val="24"/>
                <w:szCs w:val="24"/>
                <w:shd w:val="clear" w:color="auto" w:fill="FFFFFF"/>
                <w:lang w:eastAsia="ru-RU"/>
              </w:rPr>
              <w:lastRenderedPageBreak/>
              <w:t xml:space="preserve">2. </w:t>
            </w:r>
            <w:r w:rsidR="00410133" w:rsidRPr="009B7C27">
              <w:rPr>
                <w:rFonts w:ascii="Times New Roman" w:eastAsia="Calibri" w:hAnsi="Times New Roman" w:cs="Times New Roman"/>
                <w:sz w:val="24"/>
                <w:szCs w:val="24"/>
                <w:shd w:val="clear" w:color="auto" w:fill="FFFFFF"/>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00410133" w:rsidRPr="009B7C27">
              <w:rPr>
                <w:rFonts w:ascii="Times New Roman" w:eastAsia="Calibri" w:hAnsi="Times New Roman" w:cs="Times New Roman"/>
                <w:sz w:val="24"/>
                <w:szCs w:val="24"/>
                <w:shd w:val="clear" w:color="auto" w:fill="FFFFFF"/>
                <w:lang w:eastAsia="ru-RU"/>
              </w:rPr>
              <w:t>закупівель</w:t>
            </w:r>
            <w:proofErr w:type="spellEnd"/>
            <w:r w:rsidR="00410133" w:rsidRPr="009B7C27">
              <w:rPr>
                <w:rFonts w:ascii="Times New Roman" w:eastAsia="Calibri" w:hAnsi="Times New Roman" w:cs="Times New Roman"/>
                <w:sz w:val="24"/>
                <w:szCs w:val="24"/>
                <w:shd w:val="clear" w:color="auto" w:fill="FFFFFF"/>
                <w:lang w:eastAsia="ru-RU"/>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410133" w:rsidRPr="009B7C27">
              <w:rPr>
                <w:rFonts w:ascii="Times New Roman" w:eastAsia="Calibri" w:hAnsi="Times New Roman" w:cs="Times New Roman"/>
                <w:sz w:val="24"/>
                <w:szCs w:val="24"/>
                <w:shd w:val="clear" w:color="auto" w:fill="FFFFFF"/>
                <w:lang w:eastAsia="ru-RU"/>
              </w:rPr>
              <w:t>закупівель</w:t>
            </w:r>
            <w:proofErr w:type="spellEnd"/>
            <w:r w:rsidR="00410133" w:rsidRPr="009B7C27">
              <w:rPr>
                <w:rFonts w:ascii="Times New Roman" w:eastAsia="Calibri" w:hAnsi="Times New Roman" w:cs="Times New Roman"/>
                <w:sz w:val="24"/>
                <w:szCs w:val="24"/>
                <w:shd w:val="clear" w:color="auto" w:fill="FFFFFF"/>
                <w:lang w:eastAsia="ru-RU"/>
              </w:rPr>
              <w:t xml:space="preserve"> з одночасним продовженням строку подання тендерних пропозицій не менш як на сім днів.</w:t>
            </w:r>
          </w:p>
          <w:p w14:paraId="16FA5535"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5" w:name="n434"/>
            <w:bookmarkEnd w:id="5"/>
            <w:r w:rsidRPr="009B7C27">
              <w:rPr>
                <w:rFonts w:ascii="Times New Roman" w:eastAsia="Times New Roman" w:hAnsi="Times New Roman" w:cs="Times New Roman"/>
                <w:sz w:val="24"/>
                <w:szCs w:val="24"/>
                <w:lang w:eastAsia="ru-RU"/>
              </w:rPr>
              <w:t>Зазначена у цій частині інформація оприлюднюється замовником відповідно до</w:t>
            </w:r>
            <w:r w:rsidRPr="009B7C27">
              <w:rPr>
                <w:rFonts w:ascii="Times New Roman" w:eastAsia="Calibri" w:hAnsi="Times New Roman" w:cs="Times New Roman"/>
                <w:sz w:val="24"/>
                <w:szCs w:val="24"/>
                <w:lang w:eastAsia="ru-RU"/>
              </w:rPr>
              <w:t> </w:t>
            </w:r>
            <w:hyperlink r:id="rId8" w:anchor="n199" w:history="1">
              <w:r w:rsidRPr="009B7C27">
                <w:rPr>
                  <w:rFonts w:ascii="Times New Roman" w:eastAsia="Times New Roman" w:hAnsi="Times New Roman" w:cs="Times New Roman"/>
                  <w:sz w:val="24"/>
                  <w:szCs w:val="24"/>
                  <w:u w:val="single"/>
                  <w:bdr w:val="none" w:sz="0" w:space="0" w:color="auto" w:frame="1"/>
                  <w:lang w:eastAsia="ru-RU"/>
                </w:rPr>
                <w:t>статті 10</w:t>
              </w:r>
            </w:hyperlink>
            <w:r w:rsidRPr="009B7C27">
              <w:rPr>
                <w:rFonts w:ascii="Times New Roman" w:eastAsia="Calibri" w:hAnsi="Times New Roman" w:cs="Times New Roman"/>
                <w:sz w:val="24"/>
                <w:szCs w:val="24"/>
                <w:lang w:eastAsia="ru-RU"/>
              </w:rPr>
              <w:t> </w:t>
            </w:r>
            <w:r w:rsidRPr="009B7C27">
              <w:rPr>
                <w:rFonts w:ascii="Times New Roman" w:eastAsia="Times New Roman" w:hAnsi="Times New Roman" w:cs="Times New Roman"/>
                <w:sz w:val="24"/>
                <w:szCs w:val="24"/>
                <w:lang w:eastAsia="ru-RU"/>
              </w:rPr>
              <w:t xml:space="preserve"> Закону.</w:t>
            </w:r>
          </w:p>
          <w:p w14:paraId="0DEEC3C0" w14:textId="13189A3B" w:rsidR="00434BFD" w:rsidRPr="009B7C27" w:rsidRDefault="00434BFD"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B7C27">
              <w:rPr>
                <w:rFonts w:ascii="Times New Roman" w:eastAsia="Times New Roman" w:hAnsi="Times New Roman" w:cs="Times New Roman"/>
                <w:sz w:val="24"/>
                <w:szCs w:val="24"/>
                <w:lang w:eastAsia="ru-RU"/>
              </w:rPr>
              <w:t>3. У випадку перенесення дати розкриття – довідки та тендерне забезпечення у вигляді електронної банківської гарантії, що передбачена у п. 2 Розділу 3 тендерної документації, які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tc>
      </w:tr>
      <w:tr w:rsidR="00410133" w:rsidRPr="009B7C27" w14:paraId="60E82107" w14:textId="77777777" w:rsidTr="009E1C40">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56539E2E" w14:textId="758F1888" w:rsidR="00410133" w:rsidRPr="009B7C27" w:rsidRDefault="00410133" w:rsidP="00CB46F6">
            <w:pPr>
              <w:tabs>
                <w:tab w:val="left" w:pos="646"/>
              </w:tabs>
              <w:spacing w:after="0" w:line="240" w:lineRule="auto"/>
              <w:jc w:val="center"/>
              <w:rPr>
                <w:rFonts w:ascii="Times New Roman" w:eastAsia="Calibri" w:hAnsi="Times New Roman" w:cs="Times New Roman"/>
                <w:b/>
                <w:sz w:val="24"/>
                <w:szCs w:val="24"/>
                <w:lang w:eastAsia="ru-RU"/>
              </w:rPr>
            </w:pPr>
            <w:bookmarkStart w:id="6" w:name="_Toc367893128"/>
            <w:r w:rsidRPr="009B7C27">
              <w:rPr>
                <w:rFonts w:ascii="Times New Roman" w:eastAsia="Calibri" w:hAnsi="Times New Roman" w:cs="Times New Roman"/>
                <w:b/>
                <w:sz w:val="24"/>
                <w:szCs w:val="24"/>
                <w:lang w:eastAsia="ru-RU"/>
              </w:rPr>
              <w:lastRenderedPageBreak/>
              <w:t>Розділ 3. Інструкція з підготовки тендерної  пропозиції</w:t>
            </w:r>
            <w:bookmarkEnd w:id="6"/>
          </w:p>
        </w:tc>
      </w:tr>
      <w:tr w:rsidR="00410133" w:rsidRPr="009B7C27" w14:paraId="00D27F56" w14:textId="77777777" w:rsidTr="009E1C40">
        <w:trPr>
          <w:trHeight w:val="274"/>
        </w:trPr>
        <w:tc>
          <w:tcPr>
            <w:tcW w:w="3447" w:type="dxa"/>
            <w:tcBorders>
              <w:top w:val="single" w:sz="4" w:space="0" w:color="auto"/>
              <w:left w:val="single" w:sz="4" w:space="0" w:color="auto"/>
              <w:bottom w:val="single" w:sz="4" w:space="0" w:color="auto"/>
              <w:right w:val="single" w:sz="4" w:space="0" w:color="auto"/>
            </w:tcBorders>
          </w:tcPr>
          <w:p w14:paraId="4447ECF9" w14:textId="77777777" w:rsidR="00410133" w:rsidRPr="009B7C27" w:rsidRDefault="00410133" w:rsidP="00CB46F6">
            <w:pPr>
              <w:suppressAutoHyphens/>
              <w:spacing w:after="0" w:line="240" w:lineRule="auto"/>
              <w:rPr>
                <w:rFonts w:ascii="Times New Roman" w:eastAsia="Calibri" w:hAnsi="Times New Roman" w:cs="Times New Roman"/>
                <w:bCs/>
                <w:sz w:val="24"/>
                <w:szCs w:val="24"/>
                <w:lang w:eastAsia="uk-UA"/>
              </w:rPr>
            </w:pPr>
            <w:bookmarkStart w:id="7" w:name="_Hlk67318398"/>
            <w:r w:rsidRPr="009B7C27">
              <w:rPr>
                <w:rFonts w:ascii="Times New Roman" w:eastAsia="Calibri" w:hAnsi="Times New Roman" w:cs="Times New Roman"/>
                <w:bCs/>
                <w:sz w:val="24"/>
                <w:szCs w:val="24"/>
                <w:lang w:eastAsia="uk-UA"/>
              </w:rPr>
              <w:t>1. Зміст і спосіб подання тендерної пропозиції</w:t>
            </w:r>
          </w:p>
          <w:p w14:paraId="165AE7B9" w14:textId="77777777" w:rsidR="00410133" w:rsidRPr="009B7C27"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87860D3" w14:textId="77777777" w:rsidR="00410133" w:rsidRPr="009B7C27"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7D275677" w14:textId="77777777" w:rsidR="00410133" w:rsidRPr="009B7C27"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692D0EEF" w14:textId="77777777" w:rsidR="00410133" w:rsidRPr="009B7C27"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00A2E2D6" w14:textId="77777777" w:rsidR="00410133" w:rsidRPr="009B7C27"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03E4D076" w14:textId="77777777" w:rsidR="00410133" w:rsidRPr="009B7C27"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7C1DF27E" w14:textId="77777777" w:rsidR="00410133" w:rsidRPr="009B7C27"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3ECB6E1" w14:textId="77777777" w:rsidR="00410133" w:rsidRPr="009B7C27"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4B30ADEE" w14:textId="77777777" w:rsidR="00410133" w:rsidRPr="009B7C27"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58D5549" w14:textId="77777777" w:rsidR="00410133" w:rsidRPr="009B7C27"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A0D927C" w14:textId="77777777" w:rsidR="00410133" w:rsidRPr="009B7C27"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5B96508" w14:textId="77777777" w:rsidR="00410133" w:rsidRPr="009B7C27"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465B069" w14:textId="77777777" w:rsidR="00410133" w:rsidRPr="009B7C27" w:rsidRDefault="00410133" w:rsidP="00CB46F6">
            <w:pPr>
              <w:suppressAutoHyphens/>
              <w:spacing w:after="0" w:line="240" w:lineRule="auto"/>
              <w:rPr>
                <w:rFonts w:ascii="Times New Roman" w:eastAsia="Calibri" w:hAnsi="Times New Roman" w:cs="Times New Roman"/>
                <w:bCs/>
                <w:sz w:val="24"/>
                <w:szCs w:val="24"/>
                <w:lang w:eastAsia="uk-UA"/>
              </w:rPr>
            </w:pPr>
          </w:p>
        </w:tc>
        <w:tc>
          <w:tcPr>
            <w:tcW w:w="6788" w:type="dxa"/>
            <w:tcBorders>
              <w:top w:val="single" w:sz="4" w:space="0" w:color="auto"/>
              <w:left w:val="single" w:sz="4" w:space="0" w:color="auto"/>
              <w:bottom w:val="single" w:sz="4" w:space="0" w:color="auto"/>
              <w:right w:val="single" w:sz="4" w:space="0" w:color="auto"/>
            </w:tcBorders>
          </w:tcPr>
          <w:p w14:paraId="7A573F95" w14:textId="77777777" w:rsidR="00080997" w:rsidRPr="00080997" w:rsidRDefault="00410133" w:rsidP="00080997">
            <w:pPr>
              <w:tabs>
                <w:tab w:val="left" w:pos="646"/>
              </w:tabs>
              <w:spacing w:after="0" w:line="240" w:lineRule="auto"/>
              <w:jc w:val="both"/>
              <w:rPr>
                <w:rFonts w:ascii="Times New Roman" w:eastAsia="Calibri" w:hAnsi="Times New Roman" w:cs="Times New Roman"/>
                <w:sz w:val="24"/>
                <w:szCs w:val="24"/>
                <w:lang w:eastAsia="ru-RU"/>
              </w:rPr>
            </w:pPr>
            <w:r w:rsidRPr="009B7C27">
              <w:rPr>
                <w:rFonts w:ascii="Times New Roman" w:eastAsia="Times New Roman" w:hAnsi="Times New Roman" w:cs="Times New Roman"/>
                <w:sz w:val="24"/>
                <w:szCs w:val="24"/>
                <w:lang w:eastAsia="uk-UA"/>
              </w:rPr>
              <w:t xml:space="preserve">1. </w:t>
            </w:r>
            <w:r w:rsidR="00080997" w:rsidRPr="00080997">
              <w:rPr>
                <w:rFonts w:ascii="Times New Roman" w:eastAsia="Calibri"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sidR="00080997" w:rsidRPr="00080997">
              <w:rPr>
                <w:rFonts w:ascii="Times New Roman" w:eastAsia="Calibri" w:hAnsi="Times New Roman" w:cs="Times New Roman"/>
                <w:sz w:val="24"/>
                <w:szCs w:val="24"/>
                <w:lang w:eastAsia="ru-RU"/>
              </w:rPr>
              <w:t>закупівель</w:t>
            </w:r>
            <w:proofErr w:type="spellEnd"/>
            <w:r w:rsidR="00080997" w:rsidRPr="00080997">
              <w:rPr>
                <w:rFonts w:ascii="Times New Roman" w:eastAsia="Calibri" w:hAnsi="Times New Roman" w:cs="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002F28CD" w14:textId="2843C5E4" w:rsidR="00080997" w:rsidRPr="00080997" w:rsidRDefault="00080997" w:rsidP="00080997">
            <w:pPr>
              <w:tabs>
                <w:tab w:val="left" w:pos="646"/>
              </w:tabs>
              <w:spacing w:after="0" w:line="240" w:lineRule="auto"/>
              <w:jc w:val="both"/>
              <w:rPr>
                <w:rFonts w:ascii="Times New Roman" w:eastAsia="Calibri" w:hAnsi="Times New Roman" w:cs="Times New Roman"/>
                <w:i/>
                <w:iCs/>
                <w:sz w:val="24"/>
                <w:szCs w:val="24"/>
                <w:lang w:eastAsia="ru-RU"/>
              </w:rPr>
            </w:pPr>
            <w:r w:rsidRPr="00080997">
              <w:rPr>
                <w:rFonts w:ascii="Times New Roman" w:eastAsia="Calibri" w:hAnsi="Times New Roman" w:cs="Times New Roman"/>
                <w:i/>
                <w:iCs/>
                <w:sz w:val="24"/>
                <w:szCs w:val="24"/>
                <w:lang w:eastAsia="ru-RU"/>
              </w:rPr>
              <w:t>- інформацією та документами, що підтверджують відповідність Учасника кваліфікаційним критеріям (надається згідно з Розділом 1</w:t>
            </w:r>
            <w:r>
              <w:rPr>
                <w:rFonts w:ascii="Times New Roman" w:eastAsia="Calibri" w:hAnsi="Times New Roman" w:cs="Times New Roman"/>
                <w:i/>
                <w:iCs/>
                <w:sz w:val="24"/>
                <w:szCs w:val="24"/>
                <w:lang w:eastAsia="ru-RU"/>
              </w:rPr>
              <w:t>-4</w:t>
            </w:r>
            <w:r w:rsidRPr="00080997">
              <w:rPr>
                <w:rFonts w:ascii="Times New Roman" w:eastAsia="Calibri" w:hAnsi="Times New Roman" w:cs="Times New Roman"/>
                <w:i/>
                <w:iCs/>
                <w:sz w:val="24"/>
                <w:szCs w:val="24"/>
                <w:lang w:eastAsia="ru-RU"/>
              </w:rPr>
              <w:t xml:space="preserve"> Додатком №1 до цієї тендерної документації); </w:t>
            </w:r>
          </w:p>
          <w:p w14:paraId="2C3CE2B7" w14:textId="6F35E045" w:rsidR="00080997" w:rsidRPr="00080997" w:rsidRDefault="00080997" w:rsidP="00080997">
            <w:pPr>
              <w:tabs>
                <w:tab w:val="left" w:pos="646"/>
              </w:tabs>
              <w:spacing w:after="0" w:line="240" w:lineRule="auto"/>
              <w:jc w:val="both"/>
              <w:rPr>
                <w:rFonts w:ascii="Times New Roman" w:eastAsia="Calibri" w:hAnsi="Times New Roman" w:cs="Times New Roman"/>
                <w:i/>
                <w:iCs/>
                <w:sz w:val="24"/>
                <w:szCs w:val="24"/>
                <w:lang w:eastAsia="ru-RU"/>
              </w:rPr>
            </w:pPr>
            <w:r w:rsidRPr="00080997">
              <w:rPr>
                <w:rFonts w:ascii="Times New Roman" w:eastAsia="Calibri" w:hAnsi="Times New Roman" w:cs="Times New Roman"/>
                <w:i/>
                <w:iCs/>
                <w:sz w:val="24"/>
                <w:szCs w:val="24"/>
                <w:lang w:eastAsia="ru-RU"/>
              </w:rPr>
              <w:t>- інформацією щодо відповідності Учасника вимогам, визначеним у статті 17 Закону (надається згідно з  Додатком №</w:t>
            </w:r>
            <w:r>
              <w:rPr>
                <w:rFonts w:ascii="Times New Roman" w:eastAsia="Calibri" w:hAnsi="Times New Roman" w:cs="Times New Roman"/>
                <w:i/>
                <w:iCs/>
                <w:sz w:val="24"/>
                <w:szCs w:val="24"/>
                <w:lang w:eastAsia="ru-RU"/>
              </w:rPr>
              <w:t>3</w:t>
            </w:r>
            <w:r w:rsidRPr="00080997">
              <w:rPr>
                <w:rFonts w:ascii="Times New Roman" w:eastAsia="Calibri" w:hAnsi="Times New Roman" w:cs="Times New Roman"/>
                <w:i/>
                <w:iCs/>
                <w:sz w:val="24"/>
                <w:szCs w:val="24"/>
                <w:lang w:eastAsia="ru-RU"/>
              </w:rPr>
              <w:t xml:space="preserve"> тендерної документації);</w:t>
            </w:r>
          </w:p>
          <w:p w14:paraId="36D260B2" w14:textId="52DF7CB0" w:rsidR="00080997" w:rsidRPr="00B722E9" w:rsidRDefault="00080997" w:rsidP="00080997">
            <w:pPr>
              <w:tabs>
                <w:tab w:val="left" w:pos="646"/>
              </w:tabs>
              <w:spacing w:after="0" w:line="240" w:lineRule="auto"/>
              <w:jc w:val="both"/>
              <w:rPr>
                <w:rFonts w:ascii="Times New Roman" w:eastAsia="Calibri" w:hAnsi="Times New Roman" w:cs="Times New Roman"/>
                <w:i/>
                <w:iCs/>
                <w:sz w:val="24"/>
                <w:szCs w:val="24"/>
                <w:lang w:eastAsia="ru-RU"/>
              </w:rPr>
            </w:pPr>
            <w:r w:rsidRPr="00080997">
              <w:rPr>
                <w:rFonts w:ascii="Times New Roman" w:eastAsia="Calibri" w:hAnsi="Times New Roman" w:cs="Times New Roman"/>
                <w:i/>
                <w:iCs/>
                <w:sz w:val="24"/>
                <w:szCs w:val="24"/>
                <w:lang w:eastAsia="ru-RU"/>
              </w:rPr>
              <w:t xml:space="preserve">- </w:t>
            </w:r>
            <w:r w:rsidRPr="00B722E9">
              <w:rPr>
                <w:rFonts w:ascii="Times New Roman" w:eastAsia="Calibri" w:hAnsi="Times New Roman" w:cs="Times New Roman"/>
                <w:i/>
                <w:iCs/>
                <w:sz w:val="24"/>
                <w:szCs w:val="24"/>
                <w:lang w:eastAsia="ru-RU"/>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з</w:t>
            </w:r>
            <w:r w:rsidR="003351D7" w:rsidRPr="00B722E9">
              <w:rPr>
                <w:rFonts w:ascii="Times New Roman" w:eastAsia="Calibri" w:hAnsi="Times New Roman" w:cs="Times New Roman"/>
                <w:i/>
                <w:iCs/>
                <w:sz w:val="24"/>
                <w:szCs w:val="24"/>
                <w:lang w:eastAsia="ru-RU"/>
              </w:rPr>
              <w:t xml:space="preserve"> п. 6 </w:t>
            </w:r>
            <w:r w:rsidR="004C4A24" w:rsidRPr="00B722E9">
              <w:rPr>
                <w:rFonts w:ascii="Times New Roman" w:eastAsia="Calibri" w:hAnsi="Times New Roman" w:cs="Times New Roman"/>
                <w:i/>
                <w:iCs/>
                <w:sz w:val="24"/>
                <w:szCs w:val="24"/>
                <w:lang w:eastAsia="ru-RU"/>
              </w:rPr>
              <w:t>Р</w:t>
            </w:r>
            <w:r w:rsidR="003351D7" w:rsidRPr="00B722E9">
              <w:rPr>
                <w:rFonts w:ascii="Times New Roman" w:eastAsia="Calibri" w:hAnsi="Times New Roman" w:cs="Times New Roman"/>
                <w:i/>
                <w:iCs/>
                <w:sz w:val="24"/>
                <w:szCs w:val="24"/>
                <w:lang w:eastAsia="ru-RU"/>
              </w:rPr>
              <w:t>озділом 3 тендерної документації та</w:t>
            </w:r>
            <w:r w:rsidRPr="00B722E9">
              <w:rPr>
                <w:rFonts w:ascii="Times New Roman" w:eastAsia="Calibri" w:hAnsi="Times New Roman" w:cs="Times New Roman"/>
                <w:i/>
                <w:iCs/>
                <w:sz w:val="24"/>
                <w:szCs w:val="24"/>
                <w:lang w:eastAsia="ru-RU"/>
              </w:rPr>
              <w:t xml:space="preserve"> Додатком №2 до тендерної документації);</w:t>
            </w:r>
          </w:p>
          <w:p w14:paraId="3FD46933" w14:textId="4B629C34" w:rsidR="00080997" w:rsidRPr="00B722E9" w:rsidRDefault="00080997" w:rsidP="00080997">
            <w:pPr>
              <w:tabs>
                <w:tab w:val="left" w:pos="646"/>
              </w:tabs>
              <w:spacing w:after="0" w:line="240" w:lineRule="auto"/>
              <w:jc w:val="both"/>
              <w:rPr>
                <w:rFonts w:ascii="Times New Roman" w:eastAsia="Calibri" w:hAnsi="Times New Roman" w:cs="Times New Roman"/>
                <w:i/>
                <w:iCs/>
                <w:sz w:val="24"/>
                <w:szCs w:val="24"/>
                <w:lang w:eastAsia="ru-RU"/>
              </w:rPr>
            </w:pPr>
            <w:r w:rsidRPr="00B722E9">
              <w:rPr>
                <w:rFonts w:ascii="Times New Roman" w:eastAsia="Calibri" w:hAnsi="Times New Roman" w:cs="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5 Додатку №1 тендерної документації);</w:t>
            </w:r>
          </w:p>
          <w:p w14:paraId="52D4AFE1" w14:textId="623A6E8E" w:rsidR="00080997" w:rsidRPr="00B722E9" w:rsidRDefault="00080997" w:rsidP="00080997">
            <w:pPr>
              <w:tabs>
                <w:tab w:val="left" w:pos="646"/>
              </w:tabs>
              <w:spacing w:after="0" w:line="240" w:lineRule="auto"/>
              <w:jc w:val="both"/>
              <w:rPr>
                <w:rFonts w:ascii="Times New Roman" w:eastAsia="Calibri" w:hAnsi="Times New Roman" w:cs="Times New Roman"/>
                <w:i/>
                <w:iCs/>
                <w:sz w:val="24"/>
                <w:szCs w:val="24"/>
                <w:lang w:eastAsia="ru-RU"/>
              </w:rPr>
            </w:pPr>
            <w:r w:rsidRPr="00B722E9">
              <w:rPr>
                <w:rFonts w:ascii="Times New Roman" w:eastAsia="Calibri" w:hAnsi="Times New Roman" w:cs="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w:t>
            </w:r>
            <w:r w:rsidR="003351D7" w:rsidRPr="00B722E9">
              <w:rPr>
                <w:rFonts w:ascii="Times New Roman" w:eastAsia="Calibri" w:hAnsi="Times New Roman" w:cs="Times New Roman"/>
                <w:i/>
                <w:iCs/>
                <w:sz w:val="24"/>
                <w:szCs w:val="24"/>
                <w:lang w:eastAsia="ru-RU"/>
              </w:rPr>
              <w:t xml:space="preserve">2 та п. </w:t>
            </w:r>
            <w:r w:rsidRPr="00B722E9">
              <w:rPr>
                <w:rFonts w:ascii="Times New Roman" w:eastAsia="Calibri" w:hAnsi="Times New Roman" w:cs="Times New Roman"/>
                <w:i/>
                <w:iCs/>
                <w:sz w:val="24"/>
                <w:szCs w:val="24"/>
                <w:lang w:eastAsia="ru-RU"/>
              </w:rPr>
              <w:t xml:space="preserve">3 </w:t>
            </w:r>
            <w:r w:rsidR="004C4A24" w:rsidRPr="00B722E9">
              <w:rPr>
                <w:rFonts w:ascii="Times New Roman" w:eastAsia="Calibri" w:hAnsi="Times New Roman" w:cs="Times New Roman"/>
                <w:i/>
                <w:iCs/>
                <w:sz w:val="24"/>
                <w:szCs w:val="24"/>
                <w:lang w:eastAsia="ru-RU"/>
              </w:rPr>
              <w:t>Р</w:t>
            </w:r>
            <w:r w:rsidRPr="00B722E9">
              <w:rPr>
                <w:rFonts w:ascii="Times New Roman" w:eastAsia="Calibri" w:hAnsi="Times New Roman" w:cs="Times New Roman"/>
                <w:i/>
                <w:iCs/>
                <w:sz w:val="24"/>
                <w:szCs w:val="24"/>
                <w:lang w:eastAsia="ru-RU"/>
              </w:rPr>
              <w:t>озділу 3 тендерної документації);</w:t>
            </w:r>
          </w:p>
          <w:p w14:paraId="446C2939" w14:textId="52310271" w:rsidR="00080997" w:rsidRPr="00B722E9" w:rsidRDefault="00080997" w:rsidP="00080997">
            <w:pPr>
              <w:tabs>
                <w:tab w:val="left" w:pos="646"/>
              </w:tabs>
              <w:spacing w:after="0" w:line="240" w:lineRule="auto"/>
              <w:jc w:val="both"/>
              <w:rPr>
                <w:rFonts w:ascii="Times New Roman" w:eastAsia="Calibri" w:hAnsi="Times New Roman" w:cs="Times New Roman"/>
                <w:i/>
                <w:iCs/>
                <w:sz w:val="24"/>
                <w:szCs w:val="24"/>
                <w:lang w:eastAsia="ru-RU"/>
              </w:rPr>
            </w:pPr>
            <w:r w:rsidRPr="00B722E9">
              <w:rPr>
                <w:rFonts w:ascii="Times New Roman" w:eastAsia="Calibri" w:hAnsi="Times New Roman" w:cs="Times New Roman"/>
                <w:i/>
                <w:iCs/>
                <w:sz w:val="24"/>
                <w:szCs w:val="24"/>
                <w:lang w:eastAsia="ru-RU"/>
              </w:rPr>
              <w:t xml:space="preserve">- інформації про субпідрядників/співвиконавців, у разі їх залучення (надається згідно з п. </w:t>
            </w:r>
            <w:r w:rsidR="003351D7" w:rsidRPr="00B722E9">
              <w:rPr>
                <w:rFonts w:ascii="Times New Roman" w:eastAsia="Calibri" w:hAnsi="Times New Roman" w:cs="Times New Roman"/>
                <w:i/>
                <w:iCs/>
                <w:sz w:val="24"/>
                <w:szCs w:val="24"/>
                <w:lang w:eastAsia="ru-RU"/>
              </w:rPr>
              <w:t>7</w:t>
            </w:r>
            <w:r w:rsidRPr="00B722E9">
              <w:rPr>
                <w:rFonts w:ascii="Times New Roman" w:eastAsia="Calibri" w:hAnsi="Times New Roman" w:cs="Times New Roman"/>
                <w:i/>
                <w:iCs/>
                <w:sz w:val="24"/>
                <w:szCs w:val="24"/>
                <w:lang w:eastAsia="ru-RU"/>
              </w:rPr>
              <w:t xml:space="preserve"> Розділу 3 тендерної документації);</w:t>
            </w:r>
          </w:p>
          <w:p w14:paraId="04764B6C" w14:textId="5CFB1CB5" w:rsidR="00080997" w:rsidRPr="00080997" w:rsidRDefault="00080997" w:rsidP="00080997">
            <w:pPr>
              <w:tabs>
                <w:tab w:val="left" w:pos="646"/>
              </w:tabs>
              <w:spacing w:after="0" w:line="240" w:lineRule="auto"/>
              <w:jc w:val="both"/>
              <w:rPr>
                <w:rFonts w:ascii="Times New Roman" w:eastAsia="Calibri" w:hAnsi="Times New Roman" w:cs="Times New Roman"/>
                <w:i/>
                <w:iCs/>
                <w:sz w:val="24"/>
                <w:szCs w:val="24"/>
                <w:lang w:eastAsia="ru-RU"/>
              </w:rPr>
            </w:pPr>
            <w:r w:rsidRPr="00B722E9">
              <w:rPr>
                <w:rFonts w:ascii="Times New Roman" w:eastAsia="Calibri" w:hAnsi="Times New Roman" w:cs="Times New Roman"/>
                <w:i/>
                <w:iCs/>
                <w:sz w:val="24"/>
                <w:szCs w:val="24"/>
                <w:lang w:eastAsia="ru-RU"/>
              </w:rPr>
              <w:t xml:space="preserve">- інша інформація, передбачена п. </w:t>
            </w:r>
            <w:r w:rsidR="004C4A24" w:rsidRPr="00B722E9">
              <w:rPr>
                <w:rFonts w:ascii="Times New Roman" w:eastAsia="Calibri" w:hAnsi="Times New Roman" w:cs="Times New Roman"/>
                <w:i/>
                <w:iCs/>
                <w:sz w:val="24"/>
                <w:szCs w:val="24"/>
                <w:lang w:eastAsia="ru-RU"/>
              </w:rPr>
              <w:t>3</w:t>
            </w:r>
            <w:r w:rsidRPr="00B722E9">
              <w:rPr>
                <w:rFonts w:ascii="Times New Roman" w:eastAsia="Calibri" w:hAnsi="Times New Roman" w:cs="Times New Roman"/>
                <w:i/>
                <w:iCs/>
                <w:sz w:val="24"/>
                <w:szCs w:val="24"/>
                <w:lang w:eastAsia="ru-RU"/>
              </w:rPr>
              <w:t xml:space="preserve"> Розділу 5 тендерної документації.</w:t>
            </w:r>
            <w:r w:rsidRPr="00080997">
              <w:rPr>
                <w:rFonts w:ascii="Times New Roman" w:eastAsia="Calibri" w:hAnsi="Times New Roman" w:cs="Times New Roman"/>
                <w:i/>
                <w:iCs/>
                <w:sz w:val="24"/>
                <w:szCs w:val="24"/>
                <w:lang w:eastAsia="ru-RU"/>
              </w:rPr>
              <w:t xml:space="preserve"> </w:t>
            </w:r>
          </w:p>
          <w:p w14:paraId="49382E4C" w14:textId="77777777" w:rsidR="00080997" w:rsidRPr="00080997" w:rsidRDefault="00080997" w:rsidP="00080997">
            <w:pPr>
              <w:tabs>
                <w:tab w:val="left" w:pos="646"/>
              </w:tabs>
              <w:spacing w:after="0" w:line="240" w:lineRule="auto"/>
              <w:jc w:val="both"/>
              <w:rPr>
                <w:rFonts w:ascii="Times New Roman" w:eastAsia="Calibri" w:hAnsi="Times New Roman" w:cs="Times New Roman"/>
                <w:sz w:val="24"/>
                <w:szCs w:val="24"/>
                <w:lang w:eastAsia="ru-RU"/>
              </w:rPr>
            </w:pPr>
            <w:r w:rsidRPr="00080997">
              <w:rPr>
                <w:rFonts w:ascii="Times New Roman" w:eastAsia="Calibri" w:hAnsi="Times New Roman" w:cs="Times New Roman"/>
                <w:sz w:val="24"/>
                <w:szCs w:val="24"/>
                <w:lang w:eastAsia="ru-RU"/>
              </w:rPr>
              <w:lastRenderedPageBreak/>
              <w:t xml:space="preserve">2. Всі визначені цією тендерною документацією документи тендерної пропозиції завантажуються в електронну систему </w:t>
            </w:r>
            <w:proofErr w:type="spellStart"/>
            <w:r w:rsidRPr="00080997">
              <w:rPr>
                <w:rFonts w:ascii="Times New Roman" w:eastAsia="Calibri" w:hAnsi="Times New Roman" w:cs="Times New Roman"/>
                <w:sz w:val="24"/>
                <w:szCs w:val="24"/>
                <w:lang w:eastAsia="ru-RU"/>
              </w:rPr>
              <w:t>закупівель</w:t>
            </w:r>
            <w:proofErr w:type="spellEnd"/>
            <w:r w:rsidRPr="00080997">
              <w:rPr>
                <w:rFonts w:ascii="Times New Roman" w:eastAsia="Calibri" w:hAnsi="Times New Roman" w:cs="Times New Roman"/>
                <w:sz w:val="24"/>
                <w:szCs w:val="24"/>
                <w:lang w:eastAsia="ru-RU"/>
              </w:rPr>
              <w:t xml:space="preserve"> у вигляді </w:t>
            </w:r>
            <w:proofErr w:type="spellStart"/>
            <w:r w:rsidRPr="00080997">
              <w:rPr>
                <w:rFonts w:ascii="Times New Roman" w:eastAsia="Calibri" w:hAnsi="Times New Roman" w:cs="Times New Roman"/>
                <w:sz w:val="24"/>
                <w:szCs w:val="24"/>
                <w:lang w:eastAsia="ru-RU"/>
              </w:rPr>
              <w:t>скан</w:t>
            </w:r>
            <w:proofErr w:type="spellEnd"/>
            <w:r w:rsidRPr="00080997">
              <w:rPr>
                <w:rFonts w:ascii="Times New Roman" w:eastAsia="Calibri" w:hAnsi="Times New Roman" w:cs="Times New Roman"/>
                <w:sz w:val="24"/>
                <w:szCs w:val="24"/>
                <w:lang w:eastAsia="ru-RU"/>
              </w:rPr>
              <w:t xml:space="preserve">-копій придатних для </w:t>
            </w:r>
            <w:proofErr w:type="spellStart"/>
            <w:r w:rsidRPr="00080997">
              <w:rPr>
                <w:rFonts w:ascii="Times New Roman" w:eastAsia="Calibri" w:hAnsi="Times New Roman" w:cs="Times New Roman"/>
                <w:sz w:val="24"/>
                <w:szCs w:val="24"/>
                <w:lang w:eastAsia="ru-RU"/>
              </w:rPr>
              <w:t>машинозчитування</w:t>
            </w:r>
            <w:proofErr w:type="spellEnd"/>
            <w:r w:rsidRPr="00080997">
              <w:rPr>
                <w:rFonts w:ascii="Times New Roman" w:eastAsia="Calibri" w:hAnsi="Times New Roman" w:cs="Times New Roman"/>
                <w:sz w:val="24"/>
                <w:szCs w:val="24"/>
                <w:lang w:eastAsia="ru-RU"/>
              </w:rPr>
              <w:t xml:space="preserve"> (файли з розширенням «..</w:t>
            </w:r>
            <w:proofErr w:type="spellStart"/>
            <w:r w:rsidRPr="00080997">
              <w:rPr>
                <w:rFonts w:ascii="Times New Roman" w:eastAsia="Calibri" w:hAnsi="Times New Roman" w:cs="Times New Roman"/>
                <w:sz w:val="24"/>
                <w:szCs w:val="24"/>
                <w:lang w:eastAsia="ru-RU"/>
              </w:rPr>
              <w:t>pdf</w:t>
            </w:r>
            <w:proofErr w:type="spellEnd"/>
            <w:r w:rsidRPr="00080997">
              <w:rPr>
                <w:rFonts w:ascii="Times New Roman" w:eastAsia="Calibri" w:hAnsi="Times New Roman" w:cs="Times New Roman"/>
                <w:sz w:val="24"/>
                <w:szCs w:val="24"/>
                <w:lang w:eastAsia="ru-RU"/>
              </w:rPr>
              <w:t>.», «..</w:t>
            </w:r>
            <w:proofErr w:type="spellStart"/>
            <w:r w:rsidRPr="00080997">
              <w:rPr>
                <w:rFonts w:ascii="Times New Roman" w:eastAsia="Calibri" w:hAnsi="Times New Roman" w:cs="Times New Roman"/>
                <w:sz w:val="24"/>
                <w:szCs w:val="24"/>
                <w:lang w:eastAsia="ru-RU"/>
              </w:rPr>
              <w:t>jpeg</w:t>
            </w:r>
            <w:proofErr w:type="spellEnd"/>
            <w:r w:rsidRPr="00080997">
              <w:rPr>
                <w:rFonts w:ascii="Times New Roman" w:eastAsia="Calibri"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80997">
              <w:rPr>
                <w:rFonts w:ascii="Times New Roman" w:eastAsia="Calibri" w:hAnsi="Times New Roman" w:cs="Times New Roman"/>
                <w:sz w:val="24"/>
                <w:szCs w:val="24"/>
                <w:lang w:eastAsia="ru-RU"/>
              </w:rPr>
              <w:t>скан</w:t>
            </w:r>
            <w:proofErr w:type="spellEnd"/>
            <w:r w:rsidRPr="00080997">
              <w:rPr>
                <w:rFonts w:ascii="Times New Roman" w:eastAsia="Calibri" w:hAnsi="Times New Roman" w:cs="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80997">
              <w:rPr>
                <w:rFonts w:ascii="Times New Roman" w:eastAsia="Calibri" w:hAnsi="Times New Roman" w:cs="Times New Roman"/>
                <w:sz w:val="24"/>
                <w:szCs w:val="24"/>
                <w:lang w:eastAsia="ru-RU"/>
              </w:rPr>
              <w:t>закупівель</w:t>
            </w:r>
            <w:proofErr w:type="spellEnd"/>
            <w:r w:rsidRPr="00080997">
              <w:rPr>
                <w:rFonts w:ascii="Times New Roman" w:eastAsia="Calibri" w:hAnsi="Times New Roman" w:cs="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14:paraId="0B54FF11" w14:textId="77777777" w:rsidR="00080997" w:rsidRPr="00080997" w:rsidRDefault="00080997" w:rsidP="00080997">
            <w:pPr>
              <w:tabs>
                <w:tab w:val="left" w:pos="646"/>
              </w:tabs>
              <w:spacing w:after="0" w:line="240" w:lineRule="auto"/>
              <w:jc w:val="both"/>
              <w:rPr>
                <w:rFonts w:ascii="Times New Roman" w:eastAsia="Calibri" w:hAnsi="Times New Roman" w:cs="Times New Roman"/>
                <w:sz w:val="24"/>
                <w:szCs w:val="24"/>
                <w:lang w:eastAsia="ru-RU"/>
              </w:rPr>
            </w:pPr>
            <w:r w:rsidRPr="00080997">
              <w:rPr>
                <w:rFonts w:ascii="Times New Roman" w:eastAsia="Calibri" w:hAnsi="Times New Roman" w:cs="Times New Roman"/>
                <w:sz w:val="24"/>
                <w:szCs w:val="24"/>
                <w:lang w:eastAsia="ru-RU"/>
              </w:rPr>
              <w:t xml:space="preserve">Якщо Замовником вимагається завантаження до електронної системи </w:t>
            </w:r>
            <w:proofErr w:type="spellStart"/>
            <w:r w:rsidRPr="00080997">
              <w:rPr>
                <w:rFonts w:ascii="Times New Roman" w:eastAsia="Calibri" w:hAnsi="Times New Roman" w:cs="Times New Roman"/>
                <w:sz w:val="24"/>
                <w:szCs w:val="24"/>
                <w:lang w:eastAsia="ru-RU"/>
              </w:rPr>
              <w:t>закупівель</w:t>
            </w:r>
            <w:proofErr w:type="spellEnd"/>
            <w:r w:rsidRPr="00080997">
              <w:rPr>
                <w:rFonts w:ascii="Times New Roman" w:eastAsia="Calibri" w:hAnsi="Times New Roman" w:cs="Times New Roman"/>
                <w:sz w:val="24"/>
                <w:szCs w:val="24"/>
                <w:lang w:eastAsia="ru-RU"/>
              </w:rPr>
              <w:t xml:space="preserve">: </w:t>
            </w:r>
          </w:p>
          <w:p w14:paraId="56C9E067" w14:textId="37541C10" w:rsidR="00080997" w:rsidRPr="00080997" w:rsidRDefault="00080997" w:rsidP="00080997">
            <w:pPr>
              <w:tabs>
                <w:tab w:val="left" w:pos="646"/>
              </w:tabs>
              <w:spacing w:after="0" w:line="240" w:lineRule="auto"/>
              <w:jc w:val="both"/>
              <w:rPr>
                <w:rFonts w:ascii="Times New Roman" w:eastAsia="Calibri" w:hAnsi="Times New Roman" w:cs="Times New Roman"/>
                <w:sz w:val="24"/>
                <w:szCs w:val="24"/>
                <w:lang w:eastAsia="ru-RU"/>
              </w:rPr>
            </w:pPr>
            <w:r w:rsidRPr="00080997">
              <w:rPr>
                <w:rFonts w:ascii="Times New Roman" w:eastAsia="Calibri" w:hAnsi="Times New Roman" w:cs="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080997">
              <w:rPr>
                <w:rFonts w:ascii="Times New Roman" w:eastAsia="Calibri" w:hAnsi="Times New Roman" w:cs="Times New Roman"/>
                <w:sz w:val="24"/>
                <w:szCs w:val="24"/>
                <w:lang w:eastAsia="ru-RU"/>
              </w:rPr>
              <w:t>скан</w:t>
            </w:r>
            <w:proofErr w:type="spellEnd"/>
            <w:r w:rsidRPr="00080997">
              <w:rPr>
                <w:rFonts w:ascii="Times New Roman" w:eastAsia="Calibri" w:hAnsi="Times New Roman" w:cs="Times New Roman"/>
                <w:sz w:val="24"/>
                <w:szCs w:val="24"/>
                <w:lang w:eastAsia="ru-RU"/>
              </w:rPr>
              <w:t>-копія документу).Копії документів повинні містити надпис «Згідно з оригіналом»</w:t>
            </w:r>
            <w:r w:rsidR="00D00EF3">
              <w:rPr>
                <w:rFonts w:ascii="Times New Roman" w:eastAsia="Calibri" w:hAnsi="Times New Roman" w:cs="Times New Roman"/>
                <w:sz w:val="24"/>
                <w:szCs w:val="24"/>
                <w:lang w:eastAsia="ru-RU"/>
              </w:rPr>
              <w:t xml:space="preserve"> або</w:t>
            </w:r>
            <w:r w:rsidRPr="00080997">
              <w:rPr>
                <w:rFonts w:ascii="Times New Roman" w:eastAsia="Calibri" w:hAnsi="Times New Roman" w:cs="Times New Roman"/>
                <w:sz w:val="24"/>
                <w:szCs w:val="24"/>
                <w:lang w:eastAsia="ru-RU"/>
              </w:rPr>
              <w:t xml:space="preserve"> «Копія вірна», підпис, печатку фізичної/юридичної особи, що завіряє документи(копії).</w:t>
            </w:r>
          </w:p>
          <w:p w14:paraId="19B2B639" w14:textId="77777777" w:rsidR="00080997" w:rsidRPr="00080997" w:rsidRDefault="00080997" w:rsidP="00080997">
            <w:pPr>
              <w:tabs>
                <w:tab w:val="left" w:pos="646"/>
              </w:tabs>
              <w:spacing w:after="0" w:line="240" w:lineRule="auto"/>
              <w:jc w:val="both"/>
              <w:rPr>
                <w:rFonts w:ascii="Times New Roman" w:eastAsia="Calibri" w:hAnsi="Times New Roman" w:cs="Times New Roman"/>
                <w:sz w:val="24"/>
                <w:szCs w:val="24"/>
                <w:lang w:eastAsia="ru-RU"/>
              </w:rPr>
            </w:pPr>
            <w:r w:rsidRPr="00080997">
              <w:rPr>
                <w:rFonts w:ascii="Times New Roman" w:eastAsia="Calibri" w:hAnsi="Times New Roman" w:cs="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78056446" w14:textId="77777777" w:rsidR="00080997" w:rsidRPr="00080997" w:rsidRDefault="00080997" w:rsidP="00080997">
            <w:pPr>
              <w:tabs>
                <w:tab w:val="left" w:pos="646"/>
              </w:tabs>
              <w:spacing w:after="0" w:line="240" w:lineRule="auto"/>
              <w:jc w:val="both"/>
              <w:rPr>
                <w:rFonts w:ascii="Times New Roman" w:eastAsia="Calibri" w:hAnsi="Times New Roman" w:cs="Times New Roman"/>
                <w:sz w:val="24"/>
                <w:szCs w:val="24"/>
                <w:lang w:eastAsia="ru-RU"/>
              </w:rPr>
            </w:pPr>
            <w:r w:rsidRPr="00080997">
              <w:rPr>
                <w:rFonts w:ascii="Times New Roman" w:eastAsia="Calibri" w:hAnsi="Times New Roman" w:cs="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01E4BAC8" w14:textId="0235373C" w:rsidR="00080997" w:rsidRPr="00080997" w:rsidRDefault="00080997" w:rsidP="00080997">
            <w:pPr>
              <w:tabs>
                <w:tab w:val="left" w:pos="646"/>
              </w:tabs>
              <w:spacing w:after="0" w:line="240" w:lineRule="auto"/>
              <w:jc w:val="both"/>
              <w:rPr>
                <w:rFonts w:ascii="Times New Roman" w:eastAsia="Calibri" w:hAnsi="Times New Roman" w:cs="Times New Roman"/>
                <w:sz w:val="24"/>
                <w:szCs w:val="24"/>
                <w:lang w:eastAsia="ru-RU"/>
              </w:rPr>
            </w:pPr>
            <w:r w:rsidRPr="00080997">
              <w:rPr>
                <w:rFonts w:ascii="Times New Roman" w:eastAsia="Calibri" w:hAnsi="Times New Roman" w:cs="Times New Roman"/>
                <w:sz w:val="24"/>
                <w:szCs w:val="24"/>
                <w:lang w:eastAsia="ru-RU"/>
              </w:rPr>
              <w:t xml:space="preserve">Усі </w:t>
            </w:r>
            <w:r w:rsidR="001417CA" w:rsidRPr="00975D52">
              <w:rPr>
                <w:rFonts w:ascii="Times New Roman" w:eastAsia="Calibri" w:hAnsi="Times New Roman" w:cs="Times New Roman"/>
                <w:sz w:val="24"/>
                <w:szCs w:val="24"/>
                <w:lang w:eastAsia="ru-RU"/>
              </w:rPr>
              <w:t>документи</w:t>
            </w:r>
            <w:r w:rsidRPr="00080997">
              <w:rPr>
                <w:rFonts w:ascii="Times New Roman" w:eastAsia="Calibri" w:hAnsi="Times New Roman" w:cs="Times New Roman"/>
                <w:sz w:val="24"/>
                <w:szCs w:val="24"/>
                <w:lang w:eastAsia="ru-RU"/>
              </w:rPr>
              <w:t xml:space="preserve">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14:paraId="3EDE4D1E" w14:textId="77777777" w:rsidR="00080997" w:rsidRPr="00080997" w:rsidRDefault="00080997" w:rsidP="00080997">
            <w:pPr>
              <w:tabs>
                <w:tab w:val="left" w:pos="646"/>
              </w:tabs>
              <w:spacing w:after="0" w:line="240" w:lineRule="auto"/>
              <w:jc w:val="both"/>
              <w:rPr>
                <w:rFonts w:ascii="Times New Roman" w:eastAsia="Calibri" w:hAnsi="Times New Roman" w:cs="Times New Roman"/>
                <w:sz w:val="24"/>
                <w:szCs w:val="24"/>
                <w:lang w:eastAsia="ru-RU"/>
              </w:rPr>
            </w:pPr>
            <w:r w:rsidRPr="00080997">
              <w:rPr>
                <w:rFonts w:ascii="Times New Roman" w:eastAsia="Calibri" w:hAnsi="Times New Roman" w:cs="Times New Roman"/>
                <w:sz w:val="24"/>
                <w:szCs w:val="24"/>
                <w:lang w:eastAsia="ru-RU"/>
              </w:rPr>
              <w:t xml:space="preserve"> Якщо  документи (матеріали та інформація) надані учасником процедури закупівлі у формі електронного документа через </w:t>
            </w:r>
            <w:r w:rsidRPr="00080997">
              <w:rPr>
                <w:rFonts w:ascii="Times New Roman" w:eastAsia="Calibri" w:hAnsi="Times New Roman" w:cs="Times New Roman"/>
                <w:sz w:val="24"/>
                <w:szCs w:val="24"/>
                <w:lang w:eastAsia="ru-RU"/>
              </w:rPr>
              <w:lastRenderedPageBreak/>
              <w:t xml:space="preserve">електронну систему </w:t>
            </w:r>
            <w:proofErr w:type="spellStart"/>
            <w:r w:rsidRPr="00080997">
              <w:rPr>
                <w:rFonts w:ascii="Times New Roman" w:eastAsia="Calibri" w:hAnsi="Times New Roman" w:cs="Times New Roman"/>
                <w:sz w:val="24"/>
                <w:szCs w:val="24"/>
                <w:lang w:eastAsia="ru-RU"/>
              </w:rPr>
              <w:t>закупівель</w:t>
            </w:r>
            <w:proofErr w:type="spellEnd"/>
            <w:r w:rsidRPr="00080997">
              <w:rPr>
                <w:rFonts w:ascii="Times New Roman" w:eastAsia="Calibri" w:hAnsi="Times New Roman" w:cs="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71415628" w14:textId="77777777" w:rsidR="00080997" w:rsidRPr="00080997" w:rsidRDefault="00080997" w:rsidP="00080997">
            <w:pPr>
              <w:tabs>
                <w:tab w:val="left" w:pos="646"/>
              </w:tabs>
              <w:spacing w:after="0" w:line="240" w:lineRule="auto"/>
              <w:jc w:val="both"/>
              <w:rPr>
                <w:rFonts w:ascii="Times New Roman" w:eastAsia="Calibri" w:hAnsi="Times New Roman" w:cs="Times New Roman"/>
                <w:sz w:val="24"/>
                <w:szCs w:val="24"/>
                <w:lang w:eastAsia="ru-RU"/>
              </w:rPr>
            </w:pPr>
            <w:r w:rsidRPr="00080997">
              <w:rPr>
                <w:rFonts w:ascii="Times New Roman" w:eastAsia="Calibri" w:hAnsi="Times New Roman" w:cs="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080997">
              <w:rPr>
                <w:rFonts w:ascii="Times New Roman" w:eastAsia="Calibri" w:hAnsi="Times New Roman" w:cs="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729340B4" w14:textId="77777777" w:rsidR="00080997" w:rsidRPr="00080997" w:rsidRDefault="00080997" w:rsidP="00080997">
            <w:pPr>
              <w:spacing w:after="0" w:line="240" w:lineRule="auto"/>
              <w:jc w:val="both"/>
              <w:rPr>
                <w:rFonts w:ascii="Times New Roman" w:eastAsia="Calibri" w:hAnsi="Times New Roman" w:cs="Times New Roman"/>
                <w:sz w:val="24"/>
                <w:szCs w:val="24"/>
                <w:lang w:eastAsia="ru-RU"/>
              </w:rPr>
            </w:pPr>
            <w:r w:rsidRPr="00080997">
              <w:rPr>
                <w:rFonts w:ascii="Times New Roman" w:eastAsia="Calibri"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73A2E17" w14:textId="61F53A7C" w:rsidR="00603E31" w:rsidRPr="009B7C27" w:rsidRDefault="00080997" w:rsidP="00603E3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7F40FD" w:rsidRPr="009B7C27">
              <w:rPr>
                <w:rFonts w:ascii="Times New Roman" w:eastAsia="Calibri" w:hAnsi="Times New Roman" w:cs="Times New Roman"/>
                <w:sz w:val="24"/>
                <w:szCs w:val="24"/>
                <w:lang w:eastAsia="ru-RU"/>
              </w:rPr>
              <w:t xml:space="preserve">. </w:t>
            </w:r>
            <w:r w:rsidR="00603E31" w:rsidRPr="009B7C27">
              <w:rPr>
                <w:rFonts w:ascii="Times New Roman" w:eastAsia="Calibri" w:hAnsi="Times New Roman" w:cs="Times New Roman"/>
                <w:sz w:val="24"/>
                <w:szCs w:val="24"/>
                <w:lang w:eastAsia="ru-RU"/>
              </w:rPr>
              <w:t xml:space="preserve">Відповідно до частини 3 статті 12 Закону під час використання електронної системи </w:t>
            </w:r>
            <w:proofErr w:type="spellStart"/>
            <w:r w:rsidR="00603E31" w:rsidRPr="009B7C27">
              <w:rPr>
                <w:rFonts w:ascii="Times New Roman" w:eastAsia="Calibri" w:hAnsi="Times New Roman" w:cs="Times New Roman"/>
                <w:sz w:val="24"/>
                <w:szCs w:val="24"/>
                <w:lang w:eastAsia="ru-RU"/>
              </w:rPr>
              <w:t>закупівель</w:t>
            </w:r>
            <w:proofErr w:type="spellEnd"/>
            <w:r w:rsidR="00603E31" w:rsidRPr="009B7C27">
              <w:rPr>
                <w:rFonts w:ascii="Times New Roman" w:eastAsia="Calibri"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w:t>
            </w:r>
          </w:p>
          <w:p w14:paraId="0E071F0C" w14:textId="77777777" w:rsidR="00603E31" w:rsidRPr="009B7C27" w:rsidRDefault="00603E31" w:rsidP="00603E31">
            <w:pPr>
              <w:spacing w:after="0" w:line="240" w:lineRule="auto"/>
              <w:jc w:val="both"/>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 xml:space="preserve">Замовник перевіряє КЕП Учасника на сайті центрального </w:t>
            </w:r>
            <w:proofErr w:type="spellStart"/>
            <w:r w:rsidRPr="009B7C27">
              <w:rPr>
                <w:rFonts w:ascii="Times New Roman" w:eastAsia="Calibri" w:hAnsi="Times New Roman" w:cs="Times New Roman"/>
                <w:sz w:val="24"/>
                <w:szCs w:val="24"/>
                <w:lang w:eastAsia="ru-RU"/>
              </w:rPr>
              <w:t>засвідчувального</w:t>
            </w:r>
            <w:proofErr w:type="spellEnd"/>
            <w:r w:rsidRPr="009B7C27">
              <w:rPr>
                <w:rFonts w:ascii="Times New Roman" w:eastAsia="Calibri" w:hAnsi="Times New Roman" w:cs="Times New Roman"/>
                <w:sz w:val="24"/>
                <w:szCs w:val="24"/>
                <w:lang w:eastAsia="ru-RU"/>
              </w:rPr>
              <w:t xml:space="preserve"> органу.</w:t>
            </w:r>
          </w:p>
          <w:p w14:paraId="423EC66F" w14:textId="77777777" w:rsidR="00603E31" w:rsidRPr="009B7C27" w:rsidRDefault="00603E31" w:rsidP="00603E31">
            <w:pPr>
              <w:spacing w:after="0" w:line="240" w:lineRule="auto"/>
              <w:jc w:val="both"/>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9B7C27">
              <w:rPr>
                <w:rFonts w:ascii="Times New Roman" w:eastAsia="Calibri" w:hAnsi="Times New Roman" w:cs="Times New Roman"/>
                <w:sz w:val="24"/>
                <w:szCs w:val="24"/>
                <w:lang w:eastAsia="ru-RU"/>
              </w:rPr>
              <w:t>відхилено</w:t>
            </w:r>
            <w:proofErr w:type="spellEnd"/>
            <w:r w:rsidRPr="009B7C27">
              <w:rPr>
                <w:rFonts w:ascii="Times New Roman" w:eastAsia="Calibri" w:hAnsi="Times New Roman" w:cs="Times New Roman"/>
                <w:sz w:val="24"/>
                <w:szCs w:val="24"/>
                <w:lang w:eastAsia="ru-RU"/>
              </w:rPr>
              <w:t xml:space="preserve"> на підставі підпункту 2 пункту 1 частини1 статті 31 Закону.</w:t>
            </w:r>
          </w:p>
          <w:p w14:paraId="7D4F5734" w14:textId="77777777" w:rsidR="00603E31" w:rsidRPr="009B7C27" w:rsidRDefault="00603E31" w:rsidP="00603E31">
            <w:pPr>
              <w:spacing w:after="0" w:line="240" w:lineRule="auto"/>
              <w:jc w:val="both"/>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Дана вимога не стосується документів, що н</w:t>
            </w:r>
            <w:r w:rsidRPr="009B7C27">
              <w:rPr>
                <w:rFonts w:ascii="Times New Roman" w:eastAsia="Times New Roman" w:hAnsi="Times New Roman" w:cs="Times New Roman"/>
                <w:sz w:val="24"/>
                <w:szCs w:val="24"/>
                <w:lang w:eastAsia="uk-UA"/>
              </w:rPr>
              <w:t xml:space="preserve">адані у формі електронного документа через електронну систему </w:t>
            </w:r>
            <w:proofErr w:type="spellStart"/>
            <w:r w:rsidRPr="009B7C27">
              <w:rPr>
                <w:rFonts w:ascii="Times New Roman" w:eastAsia="Times New Roman" w:hAnsi="Times New Roman" w:cs="Times New Roman"/>
                <w:sz w:val="24"/>
                <w:szCs w:val="24"/>
                <w:lang w:eastAsia="uk-UA"/>
              </w:rPr>
              <w:t>закупівель</w:t>
            </w:r>
            <w:proofErr w:type="spellEnd"/>
            <w:r w:rsidRPr="009B7C27">
              <w:rPr>
                <w:rFonts w:ascii="Times New Roman" w:eastAsia="Times New Roman" w:hAnsi="Times New Roman" w:cs="Times New Roman"/>
                <w:sz w:val="24"/>
                <w:szCs w:val="24"/>
                <w:lang w:eastAsia="uk-UA"/>
              </w:rPr>
              <w:t xml:space="preserve"> із накладанням кваліфікованого електронного підпису.</w:t>
            </w:r>
          </w:p>
          <w:p w14:paraId="3728D46F" w14:textId="5F2729A6" w:rsidR="00410133" w:rsidRPr="009B7C27" w:rsidRDefault="00080997" w:rsidP="00CB46F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410133" w:rsidRPr="009B7C27">
              <w:rPr>
                <w:rFonts w:ascii="Times New Roman" w:eastAsia="Times New Roman" w:hAnsi="Times New Roman" w:cs="Times New Roman"/>
                <w:sz w:val="24"/>
                <w:szCs w:val="24"/>
                <w:lang w:eastAsia="uk-UA"/>
              </w:rPr>
              <w:t>. Кожен учасник має право подати тільки одну тендерну пропозицію.</w:t>
            </w:r>
          </w:p>
          <w:p w14:paraId="73F10826" w14:textId="1E762A94" w:rsidR="00410133" w:rsidRPr="009B7C27" w:rsidRDefault="00080997" w:rsidP="000809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5</w:t>
            </w:r>
            <w:r w:rsidR="00410133" w:rsidRPr="009B7C27">
              <w:rPr>
                <w:rFonts w:ascii="Times New Roman" w:eastAsia="Calibri" w:hAnsi="Times New Roman" w:cs="Times New Roman"/>
                <w:sz w:val="24"/>
                <w:szCs w:val="24"/>
                <w:lang w:eastAsia="ru-RU"/>
              </w:rPr>
              <w:t xml:space="preserve">.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bookmarkEnd w:id="7"/>
      <w:tr w:rsidR="00FB47DC" w:rsidRPr="009B7C27" w14:paraId="5F1C40CA" w14:textId="77777777" w:rsidTr="009E1C40">
        <w:trPr>
          <w:trHeight w:val="348"/>
        </w:trPr>
        <w:tc>
          <w:tcPr>
            <w:tcW w:w="3447" w:type="dxa"/>
            <w:tcBorders>
              <w:top w:val="single" w:sz="4" w:space="0" w:color="auto"/>
              <w:left w:val="single" w:sz="4" w:space="0" w:color="auto"/>
              <w:bottom w:val="single" w:sz="4" w:space="0" w:color="auto"/>
              <w:right w:val="single" w:sz="4" w:space="0" w:color="auto"/>
            </w:tcBorders>
          </w:tcPr>
          <w:p w14:paraId="266BBE84" w14:textId="77777777" w:rsidR="00FB47DC" w:rsidRPr="009B7C27" w:rsidRDefault="00FB47DC" w:rsidP="00FB47DC">
            <w:pPr>
              <w:spacing w:after="0" w:line="240" w:lineRule="auto"/>
              <w:jc w:val="both"/>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lastRenderedPageBreak/>
              <w:t>1.2. Формальні (несуттєві) помилки</w:t>
            </w:r>
          </w:p>
        </w:tc>
        <w:tc>
          <w:tcPr>
            <w:tcW w:w="6788" w:type="dxa"/>
            <w:tcBorders>
              <w:top w:val="single" w:sz="4" w:space="0" w:color="auto"/>
              <w:left w:val="single" w:sz="4" w:space="0" w:color="auto"/>
              <w:bottom w:val="single" w:sz="4" w:space="0" w:color="auto"/>
              <w:right w:val="single" w:sz="4" w:space="0" w:color="auto"/>
            </w:tcBorders>
          </w:tcPr>
          <w:p w14:paraId="68E61127" w14:textId="77777777" w:rsidR="00FB47DC" w:rsidRPr="009B7C27" w:rsidRDefault="00FB47DC" w:rsidP="00FB47DC">
            <w:pPr>
              <w:spacing w:after="0" w:line="240" w:lineRule="auto"/>
              <w:jc w:val="both"/>
              <w:rPr>
                <w:rFonts w:ascii="Times New Roman" w:eastAsia="Calibri" w:hAnsi="Times New Roman" w:cs="Times New Roman"/>
                <w:i/>
                <w:iCs/>
                <w:sz w:val="24"/>
                <w:szCs w:val="24"/>
                <w:bdr w:val="none" w:sz="0" w:space="0" w:color="auto" w:frame="1"/>
                <w:lang w:eastAsia="ru-RU"/>
              </w:rPr>
            </w:pPr>
            <w:r w:rsidRPr="009B7C27">
              <w:rPr>
                <w:rFonts w:ascii="Times New Roman" w:eastAsia="Calibri" w:hAnsi="Times New Roman" w:cs="Times New Roman"/>
                <w:i/>
                <w:iCs/>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2D0239"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2BB249E"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Опис формальних помилок:</w:t>
            </w:r>
          </w:p>
          <w:p w14:paraId="0078880F"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lastRenderedPageBreak/>
              <w:t>1.</w:t>
            </w:r>
            <w:r w:rsidRPr="009B7C27">
              <w:rPr>
                <w:rFonts w:ascii="Times New Roman" w:eastAsia="Calibri"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B0865F1"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w:t>
            </w:r>
            <w:r w:rsidRPr="009B7C27">
              <w:rPr>
                <w:rFonts w:ascii="Times New Roman" w:eastAsia="Calibri" w:hAnsi="Times New Roman" w:cs="Times New Roman"/>
                <w:sz w:val="24"/>
                <w:szCs w:val="24"/>
                <w:bdr w:val="none" w:sz="0" w:space="0" w:color="auto" w:frame="1"/>
                <w:lang w:eastAsia="ru-RU"/>
              </w:rPr>
              <w:tab/>
              <w:t>уживання великої літери;</w:t>
            </w:r>
          </w:p>
          <w:p w14:paraId="7C3B94C2"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w:t>
            </w:r>
            <w:r w:rsidRPr="009B7C27">
              <w:rPr>
                <w:rFonts w:ascii="Times New Roman" w:eastAsia="Calibri" w:hAnsi="Times New Roman" w:cs="Times New Roman"/>
                <w:sz w:val="24"/>
                <w:szCs w:val="24"/>
                <w:bdr w:val="none" w:sz="0" w:space="0" w:color="auto" w:frame="1"/>
                <w:lang w:eastAsia="ru-RU"/>
              </w:rPr>
              <w:tab/>
              <w:t>уживання розділових знаків та відмінювання слів у реченні;</w:t>
            </w:r>
          </w:p>
          <w:p w14:paraId="14C6C363"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w:t>
            </w:r>
            <w:r w:rsidRPr="009B7C27">
              <w:rPr>
                <w:rFonts w:ascii="Times New Roman" w:eastAsia="Calibri" w:hAnsi="Times New Roman" w:cs="Times New Roman"/>
                <w:sz w:val="24"/>
                <w:szCs w:val="24"/>
                <w:bdr w:val="none" w:sz="0" w:space="0" w:color="auto" w:frame="1"/>
                <w:lang w:eastAsia="ru-RU"/>
              </w:rPr>
              <w:tab/>
              <w:t xml:space="preserve">використання слова або </w:t>
            </w:r>
            <w:proofErr w:type="spellStart"/>
            <w:r w:rsidRPr="009B7C27">
              <w:rPr>
                <w:rFonts w:ascii="Times New Roman" w:eastAsia="Calibri" w:hAnsi="Times New Roman" w:cs="Times New Roman"/>
                <w:sz w:val="24"/>
                <w:szCs w:val="24"/>
                <w:bdr w:val="none" w:sz="0" w:space="0" w:color="auto" w:frame="1"/>
                <w:lang w:eastAsia="ru-RU"/>
              </w:rPr>
              <w:t>мовного</w:t>
            </w:r>
            <w:proofErr w:type="spellEnd"/>
            <w:r w:rsidRPr="009B7C27">
              <w:rPr>
                <w:rFonts w:ascii="Times New Roman" w:eastAsia="Calibri" w:hAnsi="Times New Roman" w:cs="Times New Roman"/>
                <w:sz w:val="24"/>
                <w:szCs w:val="24"/>
                <w:bdr w:val="none" w:sz="0" w:space="0" w:color="auto" w:frame="1"/>
                <w:lang w:eastAsia="ru-RU"/>
              </w:rPr>
              <w:t xml:space="preserve"> звороту, запозичених з іншої мови;</w:t>
            </w:r>
          </w:p>
          <w:p w14:paraId="28427439"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w:t>
            </w:r>
            <w:r w:rsidRPr="009B7C27">
              <w:rPr>
                <w:rFonts w:ascii="Times New Roman" w:eastAsia="Calibri" w:hAnsi="Times New Roman" w:cs="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B7C27">
              <w:rPr>
                <w:rFonts w:ascii="Times New Roman" w:eastAsia="Calibri" w:hAnsi="Times New Roman" w:cs="Times New Roman"/>
                <w:sz w:val="24"/>
                <w:szCs w:val="24"/>
                <w:bdr w:val="none" w:sz="0" w:space="0" w:color="auto" w:frame="1"/>
                <w:lang w:eastAsia="ru-RU"/>
              </w:rPr>
              <w:t>закупівель</w:t>
            </w:r>
            <w:proofErr w:type="spellEnd"/>
            <w:r w:rsidRPr="009B7C27">
              <w:rPr>
                <w:rFonts w:ascii="Times New Roman" w:eastAsia="Calibri" w:hAnsi="Times New Roman" w:cs="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18717E95"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w:t>
            </w:r>
            <w:r w:rsidRPr="009B7C27">
              <w:rPr>
                <w:rFonts w:ascii="Times New Roman" w:eastAsia="Calibri" w:hAnsi="Times New Roman" w:cs="Times New Roman"/>
                <w:sz w:val="24"/>
                <w:szCs w:val="24"/>
                <w:bdr w:val="none" w:sz="0" w:space="0" w:color="auto" w:frame="1"/>
                <w:lang w:eastAsia="ru-RU"/>
              </w:rPr>
              <w:tab/>
              <w:t>застосування правил переносу частини слова з рядка в рядок;</w:t>
            </w:r>
          </w:p>
          <w:p w14:paraId="5511E5BB"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w:t>
            </w:r>
            <w:r w:rsidRPr="009B7C27">
              <w:rPr>
                <w:rFonts w:ascii="Times New Roman" w:eastAsia="Calibri" w:hAnsi="Times New Roman" w:cs="Times New Roman"/>
                <w:sz w:val="24"/>
                <w:szCs w:val="24"/>
                <w:bdr w:val="none" w:sz="0" w:space="0" w:color="auto" w:frame="1"/>
                <w:lang w:eastAsia="ru-RU"/>
              </w:rPr>
              <w:tab/>
              <w:t>написання слів разом та/або окремо, та/або через дефіс;</w:t>
            </w:r>
          </w:p>
          <w:p w14:paraId="2AA71B57"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D09B5D"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2.</w:t>
            </w:r>
            <w:r w:rsidRPr="009B7C27">
              <w:rPr>
                <w:rFonts w:ascii="Times New Roman" w:eastAsia="Calibri"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E538EB"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3.</w:t>
            </w:r>
            <w:r w:rsidRPr="009B7C27">
              <w:rPr>
                <w:rFonts w:ascii="Times New Roman" w:eastAsia="Calibri"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C56C0F"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4.</w:t>
            </w:r>
            <w:r w:rsidRPr="009B7C27">
              <w:rPr>
                <w:rFonts w:ascii="Times New Roman" w:eastAsia="Calibri"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CF4960"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5.</w:t>
            </w:r>
            <w:r w:rsidRPr="009B7C27">
              <w:rPr>
                <w:rFonts w:ascii="Times New Roman" w:eastAsia="Calibri" w:hAnsi="Times New Roman" w:cs="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EBE1F"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6.</w:t>
            </w:r>
            <w:r w:rsidRPr="009B7C27">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10615C"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7.</w:t>
            </w:r>
            <w:r w:rsidRPr="009B7C27">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3E5CE"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lastRenderedPageBreak/>
              <w:t>8.</w:t>
            </w:r>
            <w:r w:rsidRPr="009B7C27">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43F270"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9.</w:t>
            </w:r>
            <w:r w:rsidRPr="009B7C27">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B8B463"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10.</w:t>
            </w:r>
            <w:r w:rsidRPr="009B7C27">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ED23FE"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11.</w:t>
            </w:r>
            <w:r w:rsidRPr="009B7C27">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8A7B93"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12.</w:t>
            </w:r>
            <w:r w:rsidRPr="009B7C27">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B38800"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Приклади формальних помилок:</w:t>
            </w:r>
          </w:p>
          <w:p w14:paraId="73753A6B"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4F1394"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  «</w:t>
            </w:r>
            <w:proofErr w:type="spellStart"/>
            <w:r w:rsidRPr="009B7C27">
              <w:rPr>
                <w:rFonts w:ascii="Times New Roman" w:eastAsia="Calibri" w:hAnsi="Times New Roman" w:cs="Times New Roman"/>
                <w:sz w:val="24"/>
                <w:szCs w:val="24"/>
                <w:bdr w:val="none" w:sz="0" w:space="0" w:color="auto" w:frame="1"/>
                <w:lang w:eastAsia="ru-RU"/>
              </w:rPr>
              <w:t>м.київ</w:t>
            </w:r>
            <w:proofErr w:type="spellEnd"/>
            <w:r w:rsidRPr="009B7C27">
              <w:rPr>
                <w:rFonts w:ascii="Times New Roman" w:eastAsia="Calibri" w:hAnsi="Times New Roman" w:cs="Times New Roman"/>
                <w:sz w:val="24"/>
                <w:szCs w:val="24"/>
                <w:bdr w:val="none" w:sz="0" w:space="0" w:color="auto" w:frame="1"/>
                <w:lang w:eastAsia="ru-RU"/>
              </w:rPr>
              <w:t>» замість «</w:t>
            </w:r>
            <w:proofErr w:type="spellStart"/>
            <w:r w:rsidRPr="009B7C27">
              <w:rPr>
                <w:rFonts w:ascii="Times New Roman" w:eastAsia="Calibri" w:hAnsi="Times New Roman" w:cs="Times New Roman"/>
                <w:sz w:val="24"/>
                <w:szCs w:val="24"/>
                <w:bdr w:val="none" w:sz="0" w:space="0" w:color="auto" w:frame="1"/>
                <w:lang w:eastAsia="ru-RU"/>
              </w:rPr>
              <w:t>м.Київ</w:t>
            </w:r>
            <w:proofErr w:type="spellEnd"/>
            <w:r w:rsidRPr="009B7C27">
              <w:rPr>
                <w:rFonts w:ascii="Times New Roman" w:eastAsia="Calibri" w:hAnsi="Times New Roman" w:cs="Times New Roman"/>
                <w:sz w:val="24"/>
                <w:szCs w:val="24"/>
                <w:bdr w:val="none" w:sz="0" w:space="0" w:color="auto" w:frame="1"/>
                <w:lang w:eastAsia="ru-RU"/>
              </w:rPr>
              <w:t>»;</w:t>
            </w:r>
          </w:p>
          <w:p w14:paraId="3BAF0695"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 «поряд -</w:t>
            </w:r>
            <w:proofErr w:type="spellStart"/>
            <w:r w:rsidRPr="009B7C27">
              <w:rPr>
                <w:rFonts w:ascii="Times New Roman" w:eastAsia="Calibri" w:hAnsi="Times New Roman" w:cs="Times New Roman"/>
                <w:sz w:val="24"/>
                <w:szCs w:val="24"/>
                <w:bdr w:val="none" w:sz="0" w:space="0" w:color="auto" w:frame="1"/>
                <w:lang w:eastAsia="ru-RU"/>
              </w:rPr>
              <w:t>ок</w:t>
            </w:r>
            <w:proofErr w:type="spellEnd"/>
            <w:r w:rsidRPr="009B7C27">
              <w:rPr>
                <w:rFonts w:ascii="Times New Roman" w:eastAsia="Calibri" w:hAnsi="Times New Roman" w:cs="Times New Roman"/>
                <w:sz w:val="24"/>
                <w:szCs w:val="24"/>
                <w:bdr w:val="none" w:sz="0" w:space="0" w:color="auto" w:frame="1"/>
                <w:lang w:eastAsia="ru-RU"/>
              </w:rPr>
              <w:t>» замість «</w:t>
            </w:r>
            <w:proofErr w:type="spellStart"/>
            <w:r w:rsidRPr="009B7C27">
              <w:rPr>
                <w:rFonts w:ascii="Times New Roman" w:eastAsia="Calibri" w:hAnsi="Times New Roman" w:cs="Times New Roman"/>
                <w:sz w:val="24"/>
                <w:szCs w:val="24"/>
                <w:bdr w:val="none" w:sz="0" w:space="0" w:color="auto" w:frame="1"/>
                <w:lang w:eastAsia="ru-RU"/>
              </w:rPr>
              <w:t>поря</w:t>
            </w:r>
            <w:proofErr w:type="spellEnd"/>
            <w:r w:rsidRPr="009B7C27">
              <w:rPr>
                <w:rFonts w:ascii="Times New Roman" w:eastAsia="Calibri" w:hAnsi="Times New Roman" w:cs="Times New Roman"/>
                <w:sz w:val="24"/>
                <w:szCs w:val="24"/>
                <w:bdr w:val="none" w:sz="0" w:space="0" w:color="auto" w:frame="1"/>
                <w:lang w:eastAsia="ru-RU"/>
              </w:rPr>
              <w:t xml:space="preserve"> – док»;</w:t>
            </w:r>
          </w:p>
          <w:p w14:paraId="449C58AC"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 «</w:t>
            </w:r>
            <w:proofErr w:type="spellStart"/>
            <w:r w:rsidRPr="009B7C27">
              <w:rPr>
                <w:rFonts w:ascii="Times New Roman" w:eastAsia="Calibri" w:hAnsi="Times New Roman" w:cs="Times New Roman"/>
                <w:sz w:val="24"/>
                <w:szCs w:val="24"/>
                <w:bdr w:val="none" w:sz="0" w:space="0" w:color="auto" w:frame="1"/>
                <w:lang w:eastAsia="ru-RU"/>
              </w:rPr>
              <w:t>ненадається</w:t>
            </w:r>
            <w:proofErr w:type="spellEnd"/>
            <w:r w:rsidRPr="009B7C27">
              <w:rPr>
                <w:rFonts w:ascii="Times New Roman" w:eastAsia="Calibri" w:hAnsi="Times New Roman" w:cs="Times New Roman"/>
                <w:sz w:val="24"/>
                <w:szCs w:val="24"/>
                <w:bdr w:val="none" w:sz="0" w:space="0" w:color="auto" w:frame="1"/>
                <w:lang w:eastAsia="ru-RU"/>
              </w:rPr>
              <w:t>» замість «не надається»»;</w:t>
            </w:r>
          </w:p>
          <w:p w14:paraId="3D029075" w14:textId="77777777"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 «______________№_____________» замість «14.08.2020 №320/13/14-01»</w:t>
            </w:r>
          </w:p>
          <w:p w14:paraId="315EFE86" w14:textId="58C2CD1D" w:rsidR="00FB47DC" w:rsidRPr="009B7C27"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9B7C27">
              <w:rPr>
                <w:rFonts w:ascii="Times New Roman" w:eastAsia="Calibri" w:hAnsi="Times New Roman" w:cs="Times New Roman"/>
                <w:sz w:val="24"/>
                <w:szCs w:val="24"/>
                <w:bdr w:val="none" w:sz="0" w:space="0" w:color="auto" w:frame="1"/>
                <w:lang w:eastAsia="ru-RU"/>
              </w:rPr>
              <w:t>pdf</w:t>
            </w:r>
            <w:proofErr w:type="spellEnd"/>
            <w:r w:rsidRPr="009B7C27">
              <w:rPr>
                <w:rFonts w:ascii="Times New Roman" w:eastAsia="Calibri" w:hAnsi="Times New Roman" w:cs="Times New Roman"/>
                <w:sz w:val="24"/>
                <w:szCs w:val="24"/>
                <w:bdr w:val="none" w:sz="0" w:space="0" w:color="auto" w:frame="1"/>
                <w:lang w:eastAsia="ru-RU"/>
              </w:rPr>
              <w:t>» (</w:t>
            </w:r>
            <w:proofErr w:type="spellStart"/>
            <w:r w:rsidRPr="009B7C27">
              <w:rPr>
                <w:rFonts w:ascii="Times New Roman" w:eastAsia="Calibri" w:hAnsi="Times New Roman" w:cs="Times New Roman"/>
                <w:sz w:val="24"/>
                <w:szCs w:val="24"/>
                <w:bdr w:val="none" w:sz="0" w:space="0" w:color="auto" w:frame="1"/>
                <w:lang w:eastAsia="ru-RU"/>
              </w:rPr>
              <w:t>PortableDocumentFormat</w:t>
            </w:r>
            <w:proofErr w:type="spellEnd"/>
            <w:r w:rsidRPr="009B7C27">
              <w:rPr>
                <w:rFonts w:ascii="Times New Roman" w:eastAsia="Calibri" w:hAnsi="Times New Roman" w:cs="Times New Roman"/>
                <w:sz w:val="24"/>
                <w:szCs w:val="24"/>
                <w:bdr w:val="none" w:sz="0" w:space="0" w:color="auto" w:frame="1"/>
                <w:lang w:eastAsia="ru-RU"/>
              </w:rPr>
              <w:t xml:space="preserve">)». </w:t>
            </w:r>
          </w:p>
          <w:p w14:paraId="0BAF4CA6" w14:textId="245727EF" w:rsidR="00FB47DC" w:rsidRPr="009B7C27" w:rsidRDefault="00FB47DC" w:rsidP="00FB47DC">
            <w:pPr>
              <w:spacing w:after="0" w:line="240" w:lineRule="auto"/>
              <w:jc w:val="both"/>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410133" w:rsidRPr="009B7C27" w14:paraId="717CE76B" w14:textId="77777777" w:rsidTr="009E1C40">
        <w:trPr>
          <w:trHeight w:val="348"/>
        </w:trPr>
        <w:tc>
          <w:tcPr>
            <w:tcW w:w="3447" w:type="dxa"/>
            <w:tcBorders>
              <w:top w:val="single" w:sz="4" w:space="0" w:color="auto"/>
              <w:left w:val="single" w:sz="4" w:space="0" w:color="auto"/>
              <w:bottom w:val="single" w:sz="4" w:space="0" w:color="auto"/>
              <w:right w:val="single" w:sz="4" w:space="0" w:color="auto"/>
            </w:tcBorders>
          </w:tcPr>
          <w:p w14:paraId="59EE5FF8" w14:textId="204A0504" w:rsidR="00410133" w:rsidRPr="009B7C27" w:rsidRDefault="00410133" w:rsidP="00CB46F6">
            <w:pPr>
              <w:spacing w:after="0" w:line="240" w:lineRule="auto"/>
              <w:jc w:val="both"/>
              <w:rPr>
                <w:rFonts w:ascii="Times New Roman" w:eastAsia="Calibri" w:hAnsi="Times New Roman" w:cs="Times New Roman"/>
                <w:bCs/>
                <w:sz w:val="24"/>
                <w:szCs w:val="24"/>
                <w:lang w:eastAsia="ru-RU"/>
              </w:rPr>
            </w:pPr>
            <w:bookmarkStart w:id="8" w:name="_Hlk60071562"/>
            <w:r w:rsidRPr="009B7C27">
              <w:rPr>
                <w:rFonts w:ascii="Times New Roman" w:eastAsia="Calibri" w:hAnsi="Times New Roman" w:cs="Times New Roman"/>
                <w:bCs/>
                <w:sz w:val="24"/>
                <w:szCs w:val="24"/>
                <w:lang w:eastAsia="zh-CN"/>
              </w:rPr>
              <w:lastRenderedPageBreak/>
              <w:t xml:space="preserve">2.Забезпечення </w:t>
            </w:r>
            <w:r w:rsidR="00BA1811" w:rsidRPr="009B7C27">
              <w:rPr>
                <w:rFonts w:ascii="Times New Roman" w:eastAsia="Calibri" w:hAnsi="Times New Roman" w:cs="Times New Roman"/>
                <w:bCs/>
                <w:sz w:val="24"/>
                <w:szCs w:val="24"/>
                <w:lang w:eastAsia="zh-CN"/>
              </w:rPr>
              <w:t>тен</w:t>
            </w:r>
            <w:r w:rsidR="00E75E14" w:rsidRPr="009B7C27">
              <w:rPr>
                <w:rFonts w:ascii="Times New Roman" w:eastAsia="Calibri" w:hAnsi="Times New Roman" w:cs="Times New Roman"/>
                <w:bCs/>
                <w:sz w:val="24"/>
                <w:szCs w:val="24"/>
                <w:lang w:eastAsia="zh-CN"/>
              </w:rPr>
              <w:t>де</w:t>
            </w:r>
            <w:r w:rsidR="00BA1811" w:rsidRPr="009B7C27">
              <w:rPr>
                <w:rFonts w:ascii="Times New Roman" w:eastAsia="Calibri" w:hAnsi="Times New Roman" w:cs="Times New Roman"/>
                <w:bCs/>
                <w:sz w:val="24"/>
                <w:szCs w:val="24"/>
                <w:lang w:eastAsia="zh-CN"/>
              </w:rPr>
              <w:t>рної</w:t>
            </w:r>
            <w:r w:rsidRPr="009B7C27">
              <w:rPr>
                <w:rFonts w:ascii="Times New Roman" w:eastAsia="Calibri" w:hAnsi="Times New Roman" w:cs="Times New Roman"/>
                <w:bCs/>
                <w:sz w:val="24"/>
                <w:szCs w:val="24"/>
                <w:lang w:eastAsia="zh-CN"/>
              </w:rPr>
              <w:t xml:space="preserve"> пропозиції</w:t>
            </w:r>
          </w:p>
        </w:tc>
        <w:tc>
          <w:tcPr>
            <w:tcW w:w="6788" w:type="dxa"/>
            <w:tcBorders>
              <w:top w:val="single" w:sz="4" w:space="0" w:color="auto"/>
              <w:left w:val="single" w:sz="4" w:space="0" w:color="auto"/>
              <w:bottom w:val="single" w:sz="4" w:space="0" w:color="auto"/>
              <w:right w:val="single" w:sz="4" w:space="0" w:color="auto"/>
            </w:tcBorders>
          </w:tcPr>
          <w:p w14:paraId="28E49E16" w14:textId="670FDD76" w:rsidR="00410133" w:rsidRPr="009B7C27" w:rsidRDefault="00410133" w:rsidP="00F16197">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9B7C27">
              <w:rPr>
                <w:rFonts w:ascii="Times New Roman" w:eastAsia="Calibri" w:hAnsi="Times New Roman" w:cs="Times New Roman"/>
                <w:sz w:val="24"/>
                <w:szCs w:val="24"/>
                <w:lang w:eastAsia="ru-RU"/>
              </w:rPr>
              <w:t xml:space="preserve">2.1. Замовником вимагається надання Учасником забезпечення тендерної пропозиції у формі </w:t>
            </w:r>
            <w:r w:rsidRPr="009B7C27">
              <w:rPr>
                <w:rFonts w:ascii="Times New Roman" w:eastAsia="Calibri" w:hAnsi="Times New Roman" w:cs="Times New Roman"/>
                <w:b/>
                <w:sz w:val="24"/>
                <w:szCs w:val="24"/>
                <w:lang w:eastAsia="ru-RU"/>
              </w:rPr>
              <w:t>електронної банківської гарантії</w:t>
            </w:r>
            <w:r w:rsidRPr="009B7C27">
              <w:rPr>
                <w:rFonts w:ascii="Times New Roman" w:eastAsia="Calibri" w:hAnsi="Times New Roman" w:cs="Times New Roman"/>
                <w:sz w:val="24"/>
                <w:szCs w:val="24"/>
                <w:lang w:eastAsia="ru-RU"/>
              </w:rPr>
              <w:t xml:space="preserve">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підпунктом 3.2. пункту 3 цього ж Розділу, відшкодувати на рахунок </w:t>
            </w:r>
            <w:proofErr w:type="spellStart"/>
            <w:r w:rsidR="00C41A89" w:rsidRPr="00C41A89">
              <w:rPr>
                <w:rFonts w:ascii="Times New Roman" w:eastAsia="Calibri" w:hAnsi="Times New Roman" w:cs="Times New Roman"/>
                <w:b/>
                <w:sz w:val="24"/>
                <w:szCs w:val="24"/>
                <w:lang w:eastAsia="ru-RU"/>
              </w:rPr>
              <w:t>Східницьк</w:t>
            </w:r>
            <w:r w:rsidR="009E006A">
              <w:rPr>
                <w:rFonts w:ascii="Times New Roman" w:eastAsia="Calibri" w:hAnsi="Times New Roman" w:cs="Times New Roman"/>
                <w:b/>
                <w:sz w:val="24"/>
                <w:szCs w:val="24"/>
                <w:lang w:eastAsia="ru-RU"/>
              </w:rPr>
              <w:t>ої</w:t>
            </w:r>
            <w:proofErr w:type="spellEnd"/>
            <w:r w:rsidR="00C41A89" w:rsidRPr="00C41A89">
              <w:rPr>
                <w:rFonts w:ascii="Times New Roman" w:eastAsia="Calibri" w:hAnsi="Times New Roman" w:cs="Times New Roman"/>
                <w:b/>
                <w:sz w:val="24"/>
                <w:szCs w:val="24"/>
                <w:lang w:eastAsia="ru-RU"/>
              </w:rPr>
              <w:t xml:space="preserve"> селищн</w:t>
            </w:r>
            <w:r w:rsidR="009E006A">
              <w:rPr>
                <w:rFonts w:ascii="Times New Roman" w:eastAsia="Calibri" w:hAnsi="Times New Roman" w:cs="Times New Roman"/>
                <w:b/>
                <w:sz w:val="24"/>
                <w:szCs w:val="24"/>
                <w:lang w:eastAsia="ru-RU"/>
              </w:rPr>
              <w:t>ої</w:t>
            </w:r>
            <w:r w:rsidR="00C41A89" w:rsidRPr="00C41A89">
              <w:rPr>
                <w:rFonts w:ascii="Times New Roman" w:eastAsia="Calibri" w:hAnsi="Times New Roman" w:cs="Times New Roman"/>
                <w:b/>
                <w:sz w:val="24"/>
                <w:szCs w:val="24"/>
                <w:lang w:eastAsia="ru-RU"/>
              </w:rPr>
              <w:t xml:space="preserve"> рад</w:t>
            </w:r>
            <w:r w:rsidR="009E006A">
              <w:rPr>
                <w:rFonts w:ascii="Times New Roman" w:eastAsia="Calibri" w:hAnsi="Times New Roman" w:cs="Times New Roman"/>
                <w:b/>
                <w:sz w:val="24"/>
                <w:szCs w:val="24"/>
                <w:lang w:eastAsia="ru-RU"/>
              </w:rPr>
              <w:t>и</w:t>
            </w:r>
            <w:r w:rsidR="00746CE3" w:rsidRPr="009B7C27">
              <w:rPr>
                <w:rFonts w:ascii="Times New Roman" w:eastAsia="Calibri" w:hAnsi="Times New Roman" w:cs="Times New Roman"/>
                <w:b/>
                <w:sz w:val="24"/>
                <w:szCs w:val="24"/>
                <w:lang w:eastAsia="ru-RU"/>
              </w:rPr>
              <w:t xml:space="preserve"> </w:t>
            </w:r>
            <w:r w:rsidRPr="009B7C27">
              <w:rPr>
                <w:rFonts w:ascii="Times New Roman" w:eastAsia="Calibri" w:hAnsi="Times New Roman" w:cs="Times New Roman"/>
                <w:sz w:val="24"/>
                <w:szCs w:val="24"/>
                <w:lang w:eastAsia="ru-RU"/>
              </w:rPr>
              <w:t xml:space="preserve">кошти у сумі забезпечення тендерної пропозиції, визначеній в підпункті 2.3 пункту 2 цього розділу. </w:t>
            </w:r>
            <w:r w:rsidRPr="009B7C27">
              <w:rPr>
                <w:rFonts w:ascii="Times New Roman" w:eastAsia="Calibri" w:hAnsi="Times New Roman" w:cs="Times New Roman"/>
                <w:bCs/>
                <w:sz w:val="24"/>
                <w:szCs w:val="24"/>
                <w:lang w:eastAsia="ru-RU"/>
              </w:rPr>
              <w:t xml:space="preserve">Перерахування коштів здійснюється на </w:t>
            </w:r>
            <w:r w:rsidR="00172433" w:rsidRPr="00AD4CEC">
              <w:rPr>
                <w:rFonts w:ascii="Times New Roman" w:hAnsi="Times New Roman" w:cs="Times New Roman"/>
                <w:b/>
                <w:bCs/>
                <w:sz w:val="24"/>
                <w:szCs w:val="24"/>
              </w:rPr>
              <w:t xml:space="preserve">р/р </w:t>
            </w:r>
            <w:r w:rsidR="00172433" w:rsidRPr="00AD4CEC">
              <w:rPr>
                <w:rFonts w:ascii="Times New Roman" w:hAnsi="Times New Roman" w:cs="Times New Roman"/>
                <w:b/>
                <w:bCs/>
                <w:sz w:val="24"/>
                <w:szCs w:val="24"/>
                <w:lang w:val="en-US"/>
              </w:rPr>
              <w:t>UA</w:t>
            </w:r>
            <w:r w:rsidR="00172433" w:rsidRPr="00AD4CEC">
              <w:rPr>
                <w:rFonts w:ascii="Times New Roman" w:hAnsi="Times New Roman" w:cs="Times New Roman"/>
                <w:b/>
                <w:bCs/>
                <w:sz w:val="24"/>
                <w:szCs w:val="24"/>
              </w:rPr>
              <w:t xml:space="preserve"> 268999980314060556000013929</w:t>
            </w:r>
            <w:r w:rsidR="007C3C23" w:rsidRPr="009B7C27">
              <w:rPr>
                <w:rFonts w:ascii="Times New Roman" w:eastAsia="Calibri" w:hAnsi="Times New Roman" w:cs="Times New Roman"/>
                <w:b/>
                <w:bCs/>
                <w:sz w:val="24"/>
                <w:szCs w:val="24"/>
                <w:lang w:eastAsia="ru-RU"/>
              </w:rPr>
              <w:t>.</w:t>
            </w:r>
          </w:p>
          <w:p w14:paraId="65918888" w14:textId="364C25A4" w:rsidR="00410133" w:rsidRPr="009B7C27" w:rsidRDefault="00410133" w:rsidP="00CB46F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B7C27">
              <w:rPr>
                <w:rFonts w:ascii="Times New Roman" w:eastAsia="Calibri" w:hAnsi="Times New Roman" w:cs="Times New Roman"/>
                <w:bCs/>
                <w:sz w:val="24"/>
                <w:szCs w:val="24"/>
                <w:lang w:eastAsia="ru-RU"/>
              </w:rPr>
              <w:t xml:space="preserve">2.2. </w:t>
            </w:r>
            <w:r w:rsidR="00D37A18" w:rsidRPr="009B7C27">
              <w:rPr>
                <w:rFonts w:ascii="Times New Roman" w:eastAsia="Calibri" w:hAnsi="Times New Roman" w:cs="Times New Roman"/>
                <w:b/>
                <w:sz w:val="24"/>
                <w:szCs w:val="24"/>
                <w:lang w:eastAsia="ru-RU"/>
              </w:rPr>
              <w:t>Гарантія, яка надається в електронній формі,</w:t>
            </w:r>
            <w:r w:rsidR="00B30B0D" w:rsidRPr="009B7C27">
              <w:rPr>
                <w:rFonts w:ascii="Times New Roman" w:eastAsia="Calibri" w:hAnsi="Times New Roman" w:cs="Times New Roman"/>
                <w:b/>
                <w:sz w:val="24"/>
                <w:szCs w:val="24"/>
                <w:lang w:eastAsia="ru-RU"/>
              </w:rPr>
              <w:t xml:space="preserve"> та всі інші документи, які супроводжують банківську гарантію,</w:t>
            </w:r>
            <w:r w:rsidR="00D37A18" w:rsidRPr="009B7C27">
              <w:rPr>
                <w:rFonts w:ascii="Times New Roman" w:eastAsia="Calibri" w:hAnsi="Times New Roman" w:cs="Times New Roman"/>
                <w:b/>
                <w:sz w:val="24"/>
                <w:szCs w:val="24"/>
                <w:lang w:eastAsia="ru-RU"/>
              </w:rPr>
              <w:t xml:space="preserve"> підписується шляхом накладання кваліфікованого(</w:t>
            </w:r>
            <w:proofErr w:type="spellStart"/>
            <w:r w:rsidR="00D37A18" w:rsidRPr="009B7C27">
              <w:rPr>
                <w:rFonts w:ascii="Times New Roman" w:eastAsia="Calibri" w:hAnsi="Times New Roman" w:cs="Times New Roman"/>
                <w:b/>
                <w:sz w:val="24"/>
                <w:szCs w:val="24"/>
                <w:lang w:eastAsia="ru-RU"/>
              </w:rPr>
              <w:t>их</w:t>
            </w:r>
            <w:proofErr w:type="spellEnd"/>
            <w:r w:rsidR="00D37A18" w:rsidRPr="009B7C27">
              <w:rPr>
                <w:rFonts w:ascii="Times New Roman" w:eastAsia="Calibri" w:hAnsi="Times New Roman" w:cs="Times New Roman"/>
                <w:b/>
                <w:sz w:val="24"/>
                <w:szCs w:val="24"/>
                <w:lang w:eastAsia="ru-RU"/>
              </w:rPr>
              <w:t>) електронного(</w:t>
            </w:r>
            <w:proofErr w:type="spellStart"/>
            <w:r w:rsidR="00D37A18" w:rsidRPr="009B7C27">
              <w:rPr>
                <w:rFonts w:ascii="Times New Roman" w:eastAsia="Calibri" w:hAnsi="Times New Roman" w:cs="Times New Roman"/>
                <w:b/>
                <w:sz w:val="24"/>
                <w:szCs w:val="24"/>
                <w:lang w:eastAsia="ru-RU"/>
              </w:rPr>
              <w:t>их</w:t>
            </w:r>
            <w:proofErr w:type="spellEnd"/>
            <w:r w:rsidR="00D37A18" w:rsidRPr="009B7C27">
              <w:rPr>
                <w:rFonts w:ascii="Times New Roman" w:eastAsia="Calibri" w:hAnsi="Times New Roman" w:cs="Times New Roman"/>
                <w:b/>
                <w:sz w:val="24"/>
                <w:szCs w:val="24"/>
                <w:lang w:eastAsia="ru-RU"/>
              </w:rPr>
              <w:t>) підпису(</w:t>
            </w:r>
            <w:proofErr w:type="spellStart"/>
            <w:r w:rsidR="00D37A18" w:rsidRPr="009B7C27">
              <w:rPr>
                <w:rFonts w:ascii="Times New Roman" w:eastAsia="Calibri" w:hAnsi="Times New Roman" w:cs="Times New Roman"/>
                <w:b/>
                <w:sz w:val="24"/>
                <w:szCs w:val="24"/>
                <w:lang w:eastAsia="ru-RU"/>
              </w:rPr>
              <w:t>ів</w:t>
            </w:r>
            <w:proofErr w:type="spellEnd"/>
            <w:r w:rsidR="00D37A18" w:rsidRPr="009B7C27">
              <w:rPr>
                <w:rFonts w:ascii="Times New Roman" w:eastAsia="Calibri" w:hAnsi="Times New Roman" w:cs="Times New Roman"/>
                <w:b/>
                <w:sz w:val="24"/>
                <w:szCs w:val="24"/>
                <w:lang w:eastAsia="ru-RU"/>
              </w:rPr>
              <w:t xml:space="preserve">) та кваліфікованої електронної печатки (у разі наявності), що прирівняні до власноручного </w:t>
            </w:r>
            <w:r w:rsidR="00D37A18" w:rsidRPr="009B7C27">
              <w:rPr>
                <w:rFonts w:ascii="Times New Roman" w:eastAsia="Calibri" w:hAnsi="Times New Roman" w:cs="Times New Roman"/>
                <w:b/>
                <w:sz w:val="24"/>
                <w:szCs w:val="24"/>
                <w:lang w:eastAsia="ru-RU"/>
              </w:rPr>
              <w:lastRenderedPageBreak/>
              <w:t>підпису(</w:t>
            </w:r>
            <w:proofErr w:type="spellStart"/>
            <w:r w:rsidR="00D37A18" w:rsidRPr="009B7C27">
              <w:rPr>
                <w:rFonts w:ascii="Times New Roman" w:eastAsia="Calibri" w:hAnsi="Times New Roman" w:cs="Times New Roman"/>
                <w:b/>
                <w:sz w:val="24"/>
                <w:szCs w:val="24"/>
                <w:lang w:eastAsia="ru-RU"/>
              </w:rPr>
              <w:t>ів</w:t>
            </w:r>
            <w:proofErr w:type="spellEnd"/>
            <w:r w:rsidR="00D37A18" w:rsidRPr="009B7C27">
              <w:rPr>
                <w:rFonts w:ascii="Times New Roman" w:eastAsia="Calibri" w:hAnsi="Times New Roman" w:cs="Times New Roman"/>
                <w:b/>
                <w:sz w:val="24"/>
                <w:szCs w:val="24"/>
                <w:lang w:eastAsia="ru-RU"/>
              </w:rPr>
              <w:t>) уповноваженої(</w:t>
            </w:r>
            <w:proofErr w:type="spellStart"/>
            <w:r w:rsidR="00D37A18" w:rsidRPr="009B7C27">
              <w:rPr>
                <w:rFonts w:ascii="Times New Roman" w:eastAsia="Calibri" w:hAnsi="Times New Roman" w:cs="Times New Roman"/>
                <w:b/>
                <w:sz w:val="24"/>
                <w:szCs w:val="24"/>
                <w:lang w:eastAsia="ru-RU"/>
              </w:rPr>
              <w:t>их</w:t>
            </w:r>
            <w:proofErr w:type="spellEnd"/>
            <w:r w:rsidR="00D37A18" w:rsidRPr="009B7C27">
              <w:rPr>
                <w:rFonts w:ascii="Times New Roman" w:eastAsia="Calibri" w:hAnsi="Times New Roman" w:cs="Times New Roman"/>
                <w:b/>
                <w:sz w:val="24"/>
                <w:szCs w:val="24"/>
                <w:lang w:eastAsia="ru-RU"/>
              </w:rPr>
              <w:t>) особи(</w:t>
            </w:r>
            <w:proofErr w:type="spellStart"/>
            <w:r w:rsidR="00D37A18" w:rsidRPr="009B7C27">
              <w:rPr>
                <w:rFonts w:ascii="Times New Roman" w:eastAsia="Calibri" w:hAnsi="Times New Roman" w:cs="Times New Roman"/>
                <w:b/>
                <w:sz w:val="24"/>
                <w:szCs w:val="24"/>
                <w:lang w:eastAsia="ru-RU"/>
              </w:rPr>
              <w:t>іб</w:t>
            </w:r>
            <w:proofErr w:type="spellEnd"/>
            <w:r w:rsidR="00D37A18" w:rsidRPr="009B7C27">
              <w:rPr>
                <w:rFonts w:ascii="Times New Roman" w:eastAsia="Calibri" w:hAnsi="Times New Roman" w:cs="Times New Roman"/>
                <w:b/>
                <w:sz w:val="24"/>
                <w:szCs w:val="24"/>
                <w:lang w:eastAsia="ru-RU"/>
              </w:rPr>
              <w:t>) гаранта та його печатки відповідно.</w:t>
            </w:r>
            <w:r w:rsidR="00B30B0D" w:rsidRPr="009B7C27">
              <w:rPr>
                <w:rFonts w:ascii="Times New Roman" w:eastAsia="Calibri" w:hAnsi="Times New Roman" w:cs="Times New Roman"/>
                <w:b/>
                <w:sz w:val="24"/>
                <w:szCs w:val="24"/>
                <w:lang w:eastAsia="ru-RU"/>
              </w:rPr>
              <w:t xml:space="preserve"> </w:t>
            </w:r>
          </w:p>
          <w:p w14:paraId="13537DF6" w14:textId="77777777" w:rsidR="00434BFD" w:rsidRPr="009B7C27" w:rsidRDefault="00434BFD" w:rsidP="00CB4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Разом із банківською гарантією надаються у електронному форматі *.</w:t>
            </w:r>
            <w:proofErr w:type="spellStart"/>
            <w:r w:rsidRPr="009B7C27">
              <w:rPr>
                <w:rFonts w:ascii="Times New Roman" w:eastAsia="Times New Roman" w:hAnsi="Times New Roman" w:cs="Times New Roman"/>
                <w:sz w:val="24"/>
                <w:szCs w:val="24"/>
                <w:lang w:eastAsia="uk-UA"/>
              </w:rPr>
              <w:t>pdf</w:t>
            </w:r>
            <w:proofErr w:type="spellEnd"/>
            <w:r w:rsidRPr="009B7C27">
              <w:rPr>
                <w:rFonts w:ascii="Times New Roman" w:eastAsia="Times New Roman" w:hAnsi="Times New Roman" w:cs="Times New Roman"/>
                <w:sz w:val="24"/>
                <w:szCs w:val="24"/>
                <w:lang w:eastAsia="uk-UA"/>
              </w:rPr>
              <w:t xml:space="preserve"> або *.</w:t>
            </w:r>
            <w:proofErr w:type="spellStart"/>
            <w:r w:rsidRPr="009B7C27">
              <w:rPr>
                <w:rFonts w:ascii="Times New Roman" w:eastAsia="Times New Roman" w:hAnsi="Times New Roman" w:cs="Times New Roman"/>
                <w:sz w:val="24"/>
                <w:szCs w:val="24"/>
                <w:lang w:eastAsia="uk-UA"/>
              </w:rPr>
              <w:t>jpeg</w:t>
            </w:r>
            <w:proofErr w:type="spellEnd"/>
            <w:r w:rsidRPr="009B7C27">
              <w:rPr>
                <w:rFonts w:ascii="Times New Roman" w:eastAsia="Times New Roman" w:hAnsi="Times New Roman" w:cs="Times New Roman"/>
                <w:sz w:val="24"/>
                <w:szCs w:val="24"/>
                <w:lang w:eastAsia="uk-UA"/>
              </w:rPr>
              <w:t xml:space="preserve">: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 </w:t>
            </w:r>
          </w:p>
          <w:p w14:paraId="32B495D7" w14:textId="50A73C63" w:rsidR="00410133" w:rsidRPr="009B7C27" w:rsidRDefault="00410133" w:rsidP="00CB46F6">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9B7C27">
              <w:rPr>
                <w:rFonts w:ascii="Times New Roman" w:eastAsia="Calibri" w:hAnsi="Times New Roman" w:cs="Times New Roman"/>
                <w:sz w:val="24"/>
                <w:szCs w:val="24"/>
              </w:rPr>
              <w:t xml:space="preserve">2.3. </w:t>
            </w:r>
            <w:r w:rsidRPr="009B7C27">
              <w:rPr>
                <w:rFonts w:ascii="Times New Roman" w:eastAsia="Times New Roman" w:hAnsi="Times New Roman" w:cs="Times New Roman"/>
                <w:sz w:val="24"/>
                <w:szCs w:val="24"/>
                <w:lang w:eastAsia="uk-UA"/>
              </w:rPr>
              <w:t xml:space="preserve">Розмір забезпечення тендерної пропозиції: </w:t>
            </w:r>
            <w:r w:rsidR="007E52CA" w:rsidRPr="000D4B05">
              <w:rPr>
                <w:rFonts w:ascii="Times New Roman" w:eastAsia="Times New Roman" w:hAnsi="Times New Roman" w:cs="Times New Roman"/>
                <w:b/>
                <w:bCs/>
                <w:sz w:val="24"/>
                <w:szCs w:val="24"/>
                <w:lang w:eastAsia="uk-UA"/>
              </w:rPr>
              <w:t>35</w:t>
            </w:r>
            <w:r w:rsidR="00692FC8" w:rsidRPr="00072B5F">
              <w:rPr>
                <w:rFonts w:ascii="Times New Roman" w:eastAsia="Times New Roman" w:hAnsi="Times New Roman" w:cs="Times New Roman"/>
                <w:b/>
                <w:bCs/>
                <w:sz w:val="24"/>
                <w:szCs w:val="24"/>
                <w:lang w:eastAsia="uk-UA"/>
              </w:rPr>
              <w:t xml:space="preserve"> 000</w:t>
            </w:r>
            <w:r w:rsidRPr="00072B5F">
              <w:rPr>
                <w:rFonts w:ascii="Times New Roman" w:eastAsia="Times New Roman" w:hAnsi="Times New Roman" w:cs="Times New Roman"/>
                <w:b/>
                <w:bCs/>
                <w:sz w:val="24"/>
                <w:szCs w:val="24"/>
                <w:lang w:eastAsia="uk-UA"/>
              </w:rPr>
              <w:t>,00</w:t>
            </w:r>
            <w:r w:rsidRPr="009B7C27">
              <w:rPr>
                <w:rFonts w:ascii="Times New Roman" w:eastAsia="Times New Roman" w:hAnsi="Times New Roman" w:cs="Times New Roman"/>
                <w:b/>
                <w:bCs/>
                <w:sz w:val="24"/>
                <w:szCs w:val="24"/>
                <w:lang w:eastAsia="uk-UA"/>
              </w:rPr>
              <w:t xml:space="preserve"> грн.</w:t>
            </w:r>
          </w:p>
          <w:p w14:paraId="54E5265B" w14:textId="3D4D8F5E" w:rsidR="00410133" w:rsidRPr="009B7C27" w:rsidRDefault="00410133" w:rsidP="00CB46F6">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B7C27">
              <w:rPr>
                <w:rFonts w:ascii="Times New Roman" w:eastAsia="Times New Roman" w:hAnsi="Times New Roman" w:cs="Times New Roman"/>
                <w:sz w:val="24"/>
                <w:szCs w:val="24"/>
                <w:lang w:eastAsia="uk-UA"/>
              </w:rPr>
              <w:t>2.4. Строк дії забезпечення тендерної пропозиції:</w:t>
            </w:r>
            <w:r w:rsidRPr="009B7C27">
              <w:rPr>
                <w:rFonts w:ascii="Times New Roman" w:eastAsia="Calibri" w:hAnsi="Times New Roman" w:cs="Times New Roman"/>
                <w:sz w:val="24"/>
                <w:szCs w:val="24"/>
                <w:lang w:eastAsia="ru-RU"/>
              </w:rPr>
              <w:t xml:space="preserve">  не менше строку, протягом якого тендерна пропозиція вважається дійсною, але не менше ніж 90 днів  з </w:t>
            </w:r>
            <w:r w:rsidR="006632D8" w:rsidRPr="009B7C27">
              <w:rPr>
                <w:rFonts w:ascii="Times New Roman" w:eastAsia="Calibri" w:hAnsi="Times New Roman" w:cs="Times New Roman"/>
                <w:sz w:val="24"/>
                <w:szCs w:val="24"/>
                <w:lang w:eastAsia="ru-RU"/>
              </w:rPr>
              <w:t>кінцевого строку подання тендерних пропозицій.</w:t>
            </w:r>
          </w:p>
          <w:p w14:paraId="6BABF674" w14:textId="404BA09F" w:rsidR="00BA5900" w:rsidRPr="009B7C27" w:rsidRDefault="00410133" w:rsidP="00CB46F6">
            <w:pPr>
              <w:spacing w:after="0" w:line="240" w:lineRule="auto"/>
              <w:jc w:val="both"/>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t xml:space="preserve">2.5. </w:t>
            </w:r>
            <w:r w:rsidR="00D37A18" w:rsidRPr="009B7C27">
              <w:rPr>
                <w:rFonts w:ascii="Times New Roman" w:eastAsia="Calibri" w:hAnsi="Times New Roman" w:cs="Times New Roman"/>
                <w:b/>
                <w:sz w:val="24"/>
                <w:szCs w:val="24"/>
                <w:lang w:eastAsia="ru-RU"/>
              </w:rPr>
              <w:t>Банківська гарантія повинна бути оформленою відповідно до вимог постанови Правління Національного банку України від 15.12.2004  № 639 та відповідати формі, яка затверджена Наказом Міністерства розвитку економіки, торгівлі та сільського господарства України від 14.12.2020 р. №2628 (Форма банківської гарантії міститься в Додатку №6 тендерної документації).</w:t>
            </w:r>
          </w:p>
          <w:p w14:paraId="6AE18156" w14:textId="129CD92B" w:rsidR="00410133" w:rsidRPr="009B7C27" w:rsidRDefault="00410133" w:rsidP="00CB46F6">
            <w:pPr>
              <w:spacing w:after="0" w:line="240" w:lineRule="auto"/>
              <w:jc w:val="both"/>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2.6. Усі витрати, пов’язані з поданням забезпечення тендерної пропозиції, здійснюються за рахунок Учасника.</w:t>
            </w:r>
          </w:p>
          <w:p w14:paraId="682BC04B" w14:textId="55F99BB5" w:rsidR="00410133" w:rsidRPr="009B7C27" w:rsidRDefault="00410133" w:rsidP="00CB46F6">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lang w:eastAsia="ru-RU"/>
              </w:rPr>
              <w:t xml:space="preserve">2.7. </w:t>
            </w:r>
            <w:r w:rsidR="005B4167" w:rsidRPr="009B7C27">
              <w:rPr>
                <w:rFonts w:ascii="Times New Roman" w:eastAsia="Calibri" w:hAnsi="Times New Roman" w:cs="Times New Roman"/>
                <w:b/>
                <w:sz w:val="24"/>
                <w:szCs w:val="24"/>
                <w:lang w:eastAsia="ru-RU"/>
              </w:rPr>
              <w:t>Тендерна п</w:t>
            </w:r>
            <w:r w:rsidRPr="009B7C27">
              <w:rPr>
                <w:rFonts w:ascii="Times New Roman" w:eastAsia="Calibri" w:hAnsi="Times New Roman" w:cs="Times New Roman"/>
                <w:b/>
                <w:sz w:val="24"/>
                <w:szCs w:val="24"/>
                <w:lang w:eastAsia="ru-RU"/>
              </w:rPr>
              <w:t>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bookmarkEnd w:id="8"/>
      <w:tr w:rsidR="00410133" w:rsidRPr="009B7C27" w14:paraId="5F664FC0"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5FC6DC78" w14:textId="77777777" w:rsidR="00410133" w:rsidRPr="009B7C27" w:rsidRDefault="00410133" w:rsidP="00CB46F6">
            <w:pPr>
              <w:spacing w:after="0" w:line="240" w:lineRule="auto"/>
              <w:jc w:val="both"/>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lastRenderedPageBreak/>
              <w:t xml:space="preserve">3. Умови повернення чи неповернення забезпечення тендерної  пропозиції </w:t>
            </w:r>
          </w:p>
        </w:tc>
        <w:tc>
          <w:tcPr>
            <w:tcW w:w="6788" w:type="dxa"/>
            <w:tcBorders>
              <w:top w:val="single" w:sz="4" w:space="0" w:color="auto"/>
              <w:left w:val="single" w:sz="4" w:space="0" w:color="auto"/>
              <w:bottom w:val="single" w:sz="4" w:space="0" w:color="auto"/>
              <w:right w:val="single" w:sz="4" w:space="0" w:color="auto"/>
            </w:tcBorders>
          </w:tcPr>
          <w:p w14:paraId="6B04D74F"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3.1.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14:paraId="33C4EB3C" w14:textId="77777777" w:rsidR="00410133" w:rsidRPr="009B7C27" w:rsidRDefault="00410133" w:rsidP="00CB46F6">
            <w:pPr>
              <w:pStyle w:val="rvps2"/>
              <w:shd w:val="clear" w:color="auto" w:fill="FFFFFF"/>
              <w:spacing w:before="0" w:beforeAutospacing="0" w:after="0" w:afterAutospacing="0"/>
              <w:jc w:val="both"/>
            </w:pPr>
            <w:r w:rsidRPr="009B7C27">
              <w:rPr>
                <w:shd w:val="clear" w:color="auto" w:fill="FFFFFF"/>
              </w:rPr>
              <w:t>1) закінчення строку дії тендерної пропозиції та забезпечення тендерної пропозиції, зазначеного в тендерній документації;</w:t>
            </w:r>
            <w:bookmarkStart w:id="9" w:name="n1456"/>
            <w:bookmarkEnd w:id="9"/>
            <w:r w:rsidRPr="009B7C27">
              <w:t xml:space="preserve"> </w:t>
            </w:r>
          </w:p>
          <w:p w14:paraId="24812840" w14:textId="77777777" w:rsidR="00410133" w:rsidRPr="009B7C27" w:rsidRDefault="00410133" w:rsidP="00CB46F6">
            <w:pPr>
              <w:pStyle w:val="rvps2"/>
              <w:shd w:val="clear" w:color="auto" w:fill="FFFFFF"/>
              <w:spacing w:before="0" w:beforeAutospacing="0" w:after="0" w:afterAutospacing="0"/>
              <w:jc w:val="both"/>
            </w:pPr>
            <w:r w:rsidRPr="009B7C27">
              <w:t>2) укладення договору про закупівлю з учасником, який став переможцем процедури закупівлі;</w:t>
            </w:r>
          </w:p>
          <w:p w14:paraId="09F1F5B9" w14:textId="77777777" w:rsidR="00410133" w:rsidRPr="009B7C27" w:rsidRDefault="00410133" w:rsidP="00CB46F6">
            <w:pPr>
              <w:pStyle w:val="rvps2"/>
              <w:shd w:val="clear" w:color="auto" w:fill="FFFFFF"/>
              <w:spacing w:before="0" w:beforeAutospacing="0" w:after="0" w:afterAutospacing="0"/>
              <w:jc w:val="both"/>
            </w:pPr>
            <w:bookmarkStart w:id="10" w:name="n1457"/>
            <w:bookmarkEnd w:id="10"/>
            <w:r w:rsidRPr="009B7C27">
              <w:t>3) відкликання тендерної пропозиції до закінчення строку її подання;</w:t>
            </w:r>
          </w:p>
          <w:p w14:paraId="226C5ED9" w14:textId="77777777" w:rsidR="00410133" w:rsidRPr="009B7C27" w:rsidRDefault="00410133" w:rsidP="00CB46F6">
            <w:pPr>
              <w:pStyle w:val="rvps2"/>
              <w:shd w:val="clear" w:color="auto" w:fill="FFFFFF"/>
              <w:spacing w:before="0" w:beforeAutospacing="0" w:after="0" w:afterAutospacing="0"/>
              <w:jc w:val="both"/>
            </w:pPr>
            <w:bookmarkStart w:id="11" w:name="n1458"/>
            <w:bookmarkEnd w:id="11"/>
            <w:r w:rsidRPr="009B7C27">
              <w:t xml:space="preserve">4) закінчення тендеру в разі </w:t>
            </w:r>
            <w:proofErr w:type="spellStart"/>
            <w:r w:rsidRPr="009B7C27">
              <w:t>неукладення</w:t>
            </w:r>
            <w:proofErr w:type="spellEnd"/>
            <w:r w:rsidRPr="009B7C27">
              <w:t xml:space="preserve"> договору про закупівлю з жодним з учасників, які подали тендерні пропозиції.</w:t>
            </w:r>
          </w:p>
          <w:p w14:paraId="327F7DDB"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3.2. Забезпечення тендерної пропозиції не повертається в разі:</w:t>
            </w:r>
          </w:p>
          <w:p w14:paraId="600BF7EC"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6330FDF"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bookmarkStart w:id="12" w:name="n1451"/>
            <w:bookmarkEnd w:id="12"/>
            <w:r w:rsidRPr="009B7C27">
              <w:rPr>
                <w:rFonts w:ascii="Times New Roman" w:eastAsia="Times New Roman" w:hAnsi="Times New Roman" w:cs="Times New Roman"/>
                <w:sz w:val="24"/>
                <w:szCs w:val="24"/>
                <w:lang w:eastAsia="uk-UA"/>
              </w:rPr>
              <w:t xml:space="preserve">2) </w:t>
            </w:r>
            <w:proofErr w:type="spellStart"/>
            <w:r w:rsidRPr="009B7C27">
              <w:rPr>
                <w:rFonts w:ascii="Times New Roman" w:eastAsia="Times New Roman" w:hAnsi="Times New Roman" w:cs="Times New Roman"/>
                <w:sz w:val="24"/>
                <w:szCs w:val="24"/>
                <w:lang w:eastAsia="uk-UA"/>
              </w:rPr>
              <w:t>непідписання</w:t>
            </w:r>
            <w:proofErr w:type="spellEnd"/>
            <w:r w:rsidRPr="009B7C27">
              <w:rPr>
                <w:rFonts w:ascii="Times New Roman" w:eastAsia="Times New Roman" w:hAnsi="Times New Roman" w:cs="Times New Roman"/>
                <w:sz w:val="24"/>
                <w:szCs w:val="24"/>
                <w:lang w:eastAsia="uk-UA"/>
              </w:rPr>
              <w:t xml:space="preserve"> договору про закупівлю учасником, який став переможцем тендеру;</w:t>
            </w:r>
          </w:p>
          <w:p w14:paraId="2FF4B082"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bookmarkStart w:id="13" w:name="n1452"/>
            <w:bookmarkEnd w:id="13"/>
            <w:r w:rsidRPr="009B7C27">
              <w:rPr>
                <w:rFonts w:ascii="Times New Roman" w:eastAsia="Times New Roman" w:hAnsi="Times New Roman" w:cs="Times New Roman"/>
                <w:sz w:val="24"/>
                <w:szCs w:val="24"/>
                <w:lang w:eastAsia="uk-UA"/>
              </w:rPr>
              <w:t>3) ненадання переможцем процедури закупівлі у строк, визначений </w:t>
            </w:r>
            <w:hyperlink r:id="rId9" w:anchor="n1282" w:history="1">
              <w:r w:rsidRPr="009B7C27">
                <w:rPr>
                  <w:rStyle w:val="aa"/>
                  <w:rFonts w:ascii="Times New Roman" w:eastAsia="Times New Roman" w:hAnsi="Times New Roman" w:cs="Times New Roman"/>
                  <w:color w:val="auto"/>
                  <w:sz w:val="24"/>
                  <w:szCs w:val="24"/>
                  <w:u w:val="none"/>
                  <w:lang w:eastAsia="uk-UA"/>
                </w:rPr>
                <w:t>частиною шостою</w:t>
              </w:r>
            </w:hyperlink>
            <w:r w:rsidRPr="009B7C27">
              <w:rPr>
                <w:rFonts w:ascii="Times New Roman" w:eastAsia="Times New Roman" w:hAnsi="Times New Roman" w:cs="Times New Roman"/>
                <w:sz w:val="24"/>
                <w:szCs w:val="24"/>
                <w:lang w:eastAsia="uk-UA"/>
              </w:rPr>
              <w:t> статті 17 цього Закону, документів, що підтверджують відсутність підстав, установлених </w:t>
            </w:r>
            <w:hyperlink r:id="rId10" w:anchor="n1261" w:history="1">
              <w:r w:rsidRPr="009B7C27">
                <w:rPr>
                  <w:rStyle w:val="aa"/>
                  <w:rFonts w:ascii="Times New Roman" w:eastAsia="Times New Roman" w:hAnsi="Times New Roman" w:cs="Times New Roman"/>
                  <w:color w:val="auto"/>
                  <w:sz w:val="24"/>
                  <w:szCs w:val="24"/>
                  <w:u w:val="none"/>
                  <w:lang w:eastAsia="uk-UA"/>
                </w:rPr>
                <w:t>статтею 17</w:t>
              </w:r>
            </w:hyperlink>
            <w:r w:rsidRPr="009B7C27">
              <w:rPr>
                <w:rFonts w:ascii="Times New Roman" w:eastAsia="Times New Roman" w:hAnsi="Times New Roman" w:cs="Times New Roman"/>
                <w:sz w:val="24"/>
                <w:szCs w:val="24"/>
                <w:lang w:eastAsia="uk-UA"/>
              </w:rPr>
              <w:t> цього Закону;</w:t>
            </w:r>
          </w:p>
          <w:p w14:paraId="5924448A"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bookmarkStart w:id="14" w:name="n1453"/>
            <w:bookmarkEnd w:id="14"/>
            <w:r w:rsidRPr="009B7C27">
              <w:rPr>
                <w:rFonts w:ascii="Times New Roman" w:eastAsia="Times New Roman" w:hAnsi="Times New Roman" w:cs="Times New Roman"/>
                <w:sz w:val="24"/>
                <w:szCs w:val="24"/>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410133" w:rsidRPr="009B7C27" w14:paraId="1298AC8B"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730E6EFC"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t>4. Строк, протягом якого пропозиції є дійсними</w:t>
            </w:r>
          </w:p>
        </w:tc>
        <w:tc>
          <w:tcPr>
            <w:tcW w:w="6788" w:type="dxa"/>
            <w:tcBorders>
              <w:top w:val="single" w:sz="4" w:space="0" w:color="auto"/>
              <w:left w:val="single" w:sz="4" w:space="0" w:color="auto"/>
              <w:bottom w:val="single" w:sz="4" w:space="0" w:color="auto"/>
              <w:right w:val="single" w:sz="4" w:space="0" w:color="auto"/>
            </w:tcBorders>
          </w:tcPr>
          <w:p w14:paraId="0BC4AB84" w14:textId="77777777" w:rsidR="00410133" w:rsidRPr="009B7C27" w:rsidRDefault="00410133" w:rsidP="00CB46F6">
            <w:pPr>
              <w:spacing w:after="0" w:line="240" w:lineRule="auto"/>
              <w:jc w:val="both"/>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 xml:space="preserve">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До закінчення </w:t>
            </w:r>
            <w:r w:rsidRPr="009B7C27">
              <w:rPr>
                <w:rFonts w:ascii="Times New Roman" w:eastAsia="Calibri" w:hAnsi="Times New Roman" w:cs="Times New Roman"/>
                <w:sz w:val="24"/>
                <w:szCs w:val="24"/>
                <w:lang w:eastAsia="ru-RU"/>
              </w:rPr>
              <w:lastRenderedPageBreak/>
              <w:t>цього строку замовник має право вимагати від учасників продовження строку дії тендерних пропозицій.</w:t>
            </w:r>
          </w:p>
          <w:p w14:paraId="12F4A512" w14:textId="77777777" w:rsidR="00410133" w:rsidRPr="009B7C27" w:rsidRDefault="00410133" w:rsidP="00CB46F6">
            <w:pPr>
              <w:spacing w:after="0" w:line="240" w:lineRule="auto"/>
              <w:jc w:val="both"/>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Учасник має право:</w:t>
            </w:r>
          </w:p>
          <w:p w14:paraId="4E6D6D45" w14:textId="77777777" w:rsidR="00410133" w:rsidRPr="009B7C27" w:rsidRDefault="00410133" w:rsidP="00CB46F6">
            <w:pPr>
              <w:numPr>
                <w:ilvl w:val="0"/>
                <w:numId w:val="1"/>
              </w:numPr>
              <w:spacing w:after="0" w:line="240" w:lineRule="auto"/>
              <w:ind w:left="0" w:firstLine="0"/>
              <w:jc w:val="both"/>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відхилити таку вимогу, не втрачаючи при цьому наданого ним забезпечення тендерної пропозиції;</w:t>
            </w:r>
          </w:p>
          <w:p w14:paraId="5705BFB7" w14:textId="77777777" w:rsidR="00410133" w:rsidRPr="009B7C27" w:rsidRDefault="00410133" w:rsidP="00CB46F6">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9B7C27">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410133" w:rsidRPr="009B7C27" w14:paraId="26C17F61"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06201AE7"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hAnsi="Times New Roman" w:cs="Times New Roman"/>
                <w:bCs/>
                <w:sz w:val="24"/>
                <w:szCs w:val="24"/>
                <w:lang w:eastAsia="ru-RU"/>
              </w:rPr>
              <w:lastRenderedPageBreak/>
              <w:t>4.1.</w:t>
            </w:r>
            <w:r w:rsidRPr="009B7C27">
              <w:rPr>
                <w:rFonts w:ascii="Times New Roman" w:eastAsia="Times New Roman" w:hAnsi="Times New Roman" w:cs="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788" w:type="dxa"/>
            <w:tcBorders>
              <w:top w:val="single" w:sz="4" w:space="0" w:color="auto"/>
              <w:left w:val="single" w:sz="4" w:space="0" w:color="auto"/>
              <w:bottom w:val="single" w:sz="4" w:space="0" w:color="auto"/>
              <w:right w:val="single" w:sz="4" w:space="0" w:color="auto"/>
            </w:tcBorders>
          </w:tcPr>
          <w:p w14:paraId="18B4D18F"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 xml:space="preserve">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B7C27">
              <w:rPr>
                <w:rFonts w:ascii="Times New Roman" w:eastAsia="Times New Roman" w:hAnsi="Times New Roman" w:cs="Times New Roman"/>
                <w:sz w:val="24"/>
                <w:szCs w:val="24"/>
                <w:lang w:eastAsia="uk-UA"/>
              </w:rPr>
              <w:t>закупівель</w:t>
            </w:r>
            <w:proofErr w:type="spellEnd"/>
            <w:r w:rsidRPr="009B7C27">
              <w:rPr>
                <w:rFonts w:ascii="Times New Roman" w:eastAsia="Times New Roman" w:hAnsi="Times New Roman" w:cs="Times New Roman"/>
                <w:sz w:val="24"/>
                <w:szCs w:val="24"/>
                <w:lang w:eastAsia="uk-UA"/>
              </w:rPr>
              <w:t xml:space="preserve"> уточнених або нових документів в електронній системі </w:t>
            </w:r>
            <w:proofErr w:type="spellStart"/>
            <w:r w:rsidRPr="009B7C27">
              <w:rPr>
                <w:rFonts w:ascii="Times New Roman" w:eastAsia="Times New Roman" w:hAnsi="Times New Roman" w:cs="Times New Roman"/>
                <w:sz w:val="24"/>
                <w:szCs w:val="24"/>
                <w:lang w:eastAsia="uk-UA"/>
              </w:rPr>
              <w:t>закупівель</w:t>
            </w:r>
            <w:proofErr w:type="spellEnd"/>
            <w:r w:rsidRPr="009B7C27">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9B7C27">
              <w:rPr>
                <w:rFonts w:ascii="Times New Roman" w:eastAsia="Times New Roman" w:hAnsi="Times New Roman" w:cs="Times New Roman"/>
                <w:sz w:val="24"/>
                <w:szCs w:val="24"/>
                <w:lang w:eastAsia="uk-UA"/>
              </w:rPr>
              <w:t>закупівель</w:t>
            </w:r>
            <w:proofErr w:type="spellEnd"/>
            <w:r w:rsidRPr="009B7C27">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9B7C27">
              <w:rPr>
                <w:rFonts w:ascii="Times New Roman" w:eastAsia="Times New Roman" w:hAnsi="Times New Roman" w:cs="Times New Roman"/>
                <w:sz w:val="24"/>
                <w:szCs w:val="24"/>
                <w:lang w:eastAsia="uk-UA"/>
              </w:rPr>
              <w:t>невідповідностей</w:t>
            </w:r>
            <w:proofErr w:type="spellEnd"/>
            <w:r w:rsidRPr="009B7C27">
              <w:rPr>
                <w:rFonts w:ascii="Times New Roman" w:eastAsia="Times New Roman" w:hAnsi="Times New Roman" w:cs="Times New Roman"/>
                <w:sz w:val="24"/>
                <w:szCs w:val="24"/>
                <w:lang w:eastAsia="uk-UA"/>
              </w:rPr>
              <w:t>.</w:t>
            </w:r>
          </w:p>
          <w:p w14:paraId="6BD812EB"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2. Учасник може усунути невідповідності в інформації та/або документах:</w:t>
            </w:r>
          </w:p>
          <w:p w14:paraId="5B5AB582"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 що підтверджують відповідність учасника процедури закупівлі кваліфікаційним критеріям відповідно до статті 16 цього Закону;</w:t>
            </w:r>
          </w:p>
          <w:p w14:paraId="41F22B0C"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 на підтвердження права підпису тендерної пропозиції та/або договору про закупівлю.</w:t>
            </w:r>
          </w:p>
          <w:p w14:paraId="026A37A4"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9B7C27">
              <w:rPr>
                <w:rFonts w:ascii="Times New Roman" w:eastAsia="Times New Roman" w:hAnsi="Times New Roman" w:cs="Times New Roman"/>
                <w:sz w:val="24"/>
                <w:szCs w:val="24"/>
                <w:lang w:eastAsia="uk-UA"/>
              </w:rPr>
              <w:t>невідповідностей</w:t>
            </w:r>
            <w:proofErr w:type="spellEnd"/>
            <w:r w:rsidRPr="009B7C27">
              <w:rPr>
                <w:rFonts w:ascii="Times New Roman" w:eastAsia="Times New Roman" w:hAnsi="Times New Roman" w:cs="Times New Roman"/>
                <w:sz w:val="24"/>
                <w:szCs w:val="24"/>
                <w:lang w:eastAsia="uk-UA"/>
              </w:rPr>
              <w:t xml:space="preserve"> в електронній системі </w:t>
            </w:r>
            <w:proofErr w:type="spellStart"/>
            <w:r w:rsidRPr="009B7C27">
              <w:rPr>
                <w:rFonts w:ascii="Times New Roman" w:eastAsia="Times New Roman" w:hAnsi="Times New Roman" w:cs="Times New Roman"/>
                <w:sz w:val="24"/>
                <w:szCs w:val="24"/>
                <w:lang w:eastAsia="uk-UA"/>
              </w:rPr>
              <w:t>закупівель</w:t>
            </w:r>
            <w:proofErr w:type="spellEnd"/>
            <w:r w:rsidRPr="009B7C27">
              <w:rPr>
                <w:rFonts w:ascii="Times New Roman" w:eastAsia="Times New Roman" w:hAnsi="Times New Roman" w:cs="Times New Roman"/>
                <w:sz w:val="24"/>
                <w:szCs w:val="24"/>
                <w:lang w:eastAsia="uk-UA"/>
              </w:rPr>
              <w:t>.</w:t>
            </w:r>
          </w:p>
          <w:p w14:paraId="3FE53E9C"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Повідомлення має містити таку інформацію:</w:t>
            </w:r>
          </w:p>
          <w:p w14:paraId="589FAAB5"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 xml:space="preserve">перелік виявлених </w:t>
            </w:r>
            <w:proofErr w:type="spellStart"/>
            <w:r w:rsidRPr="009B7C27">
              <w:rPr>
                <w:rFonts w:ascii="Times New Roman" w:eastAsia="Times New Roman" w:hAnsi="Times New Roman" w:cs="Times New Roman"/>
                <w:sz w:val="24"/>
                <w:szCs w:val="24"/>
                <w:lang w:eastAsia="uk-UA"/>
              </w:rPr>
              <w:t>невідповідностей</w:t>
            </w:r>
            <w:proofErr w:type="spellEnd"/>
            <w:r w:rsidRPr="009B7C27">
              <w:rPr>
                <w:rFonts w:ascii="Times New Roman" w:eastAsia="Times New Roman" w:hAnsi="Times New Roman" w:cs="Times New Roman"/>
                <w:sz w:val="24"/>
                <w:szCs w:val="24"/>
                <w:lang w:eastAsia="uk-UA"/>
              </w:rPr>
              <w:t>;</w:t>
            </w:r>
          </w:p>
          <w:p w14:paraId="0064CFE7"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посилання на вимогу (вимоги) тендерної документації, щодо якої (яких) виявлені невідповідності;</w:t>
            </w:r>
          </w:p>
          <w:p w14:paraId="368884D8"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 xml:space="preserve">перелік інформації та/або документів, які повинен подати учасник для усунення виявлених </w:t>
            </w:r>
            <w:proofErr w:type="spellStart"/>
            <w:r w:rsidRPr="009B7C27">
              <w:rPr>
                <w:rFonts w:ascii="Times New Roman" w:eastAsia="Times New Roman" w:hAnsi="Times New Roman" w:cs="Times New Roman"/>
                <w:sz w:val="24"/>
                <w:szCs w:val="24"/>
                <w:lang w:eastAsia="uk-UA"/>
              </w:rPr>
              <w:t>невідповідностей</w:t>
            </w:r>
            <w:proofErr w:type="spellEnd"/>
            <w:r w:rsidRPr="009B7C27">
              <w:rPr>
                <w:rFonts w:ascii="Times New Roman" w:eastAsia="Times New Roman" w:hAnsi="Times New Roman" w:cs="Times New Roman"/>
                <w:sz w:val="24"/>
                <w:szCs w:val="24"/>
                <w:lang w:eastAsia="uk-UA"/>
              </w:rPr>
              <w:t>.</w:t>
            </w:r>
          </w:p>
          <w:p w14:paraId="2E5D2797"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uk-UA"/>
              </w:rPr>
              <w:t xml:space="preserve">4. Учасник завантажує в електронну систему </w:t>
            </w:r>
            <w:proofErr w:type="spellStart"/>
            <w:r w:rsidRPr="009B7C27">
              <w:rPr>
                <w:rFonts w:ascii="Times New Roman" w:eastAsia="Times New Roman" w:hAnsi="Times New Roman" w:cs="Times New Roman"/>
                <w:sz w:val="24"/>
                <w:szCs w:val="24"/>
                <w:lang w:eastAsia="uk-UA"/>
              </w:rPr>
              <w:t>закупівель</w:t>
            </w:r>
            <w:proofErr w:type="spellEnd"/>
            <w:r w:rsidRPr="009B7C27">
              <w:rPr>
                <w:rFonts w:ascii="Times New Roman" w:eastAsia="Times New Roman" w:hAnsi="Times New Roman" w:cs="Times New Roman"/>
                <w:sz w:val="24"/>
                <w:szCs w:val="24"/>
                <w:lang w:eastAsia="uk-UA"/>
              </w:rPr>
              <w:t xml:space="preserve"> уточнені або нові документи протягом 24 годин з моменту розміщення замовником в електронній системі </w:t>
            </w:r>
            <w:proofErr w:type="spellStart"/>
            <w:r w:rsidRPr="009B7C27">
              <w:rPr>
                <w:rFonts w:ascii="Times New Roman" w:eastAsia="Times New Roman" w:hAnsi="Times New Roman" w:cs="Times New Roman"/>
                <w:sz w:val="24"/>
                <w:szCs w:val="24"/>
                <w:lang w:eastAsia="uk-UA"/>
              </w:rPr>
              <w:t>закупівель</w:t>
            </w:r>
            <w:proofErr w:type="spellEnd"/>
            <w:r w:rsidRPr="009B7C27">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9B7C27">
              <w:rPr>
                <w:rFonts w:ascii="Times New Roman" w:eastAsia="Times New Roman" w:hAnsi="Times New Roman" w:cs="Times New Roman"/>
                <w:sz w:val="24"/>
                <w:szCs w:val="24"/>
                <w:lang w:eastAsia="uk-UA"/>
              </w:rPr>
              <w:t>невідповідностей</w:t>
            </w:r>
            <w:proofErr w:type="spellEnd"/>
            <w:r w:rsidRPr="009B7C27">
              <w:rPr>
                <w:rFonts w:ascii="Times New Roman" w:eastAsia="Times New Roman" w:hAnsi="Times New Roman" w:cs="Times New Roman"/>
                <w:sz w:val="24"/>
                <w:szCs w:val="24"/>
                <w:lang w:eastAsia="uk-UA"/>
              </w:rPr>
              <w:t>.</w:t>
            </w:r>
          </w:p>
          <w:p w14:paraId="46C49AE8"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uk-UA"/>
              </w:rPr>
            </w:pPr>
            <w:bookmarkStart w:id="15" w:name="n749"/>
            <w:bookmarkEnd w:id="15"/>
            <w:r w:rsidRPr="009B7C27">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9B7C27">
              <w:rPr>
                <w:rFonts w:ascii="Times New Roman" w:eastAsia="Times New Roman" w:hAnsi="Times New Roman" w:cs="Times New Roman"/>
                <w:sz w:val="24"/>
                <w:szCs w:val="24"/>
                <w:lang w:eastAsia="uk-UA"/>
              </w:rPr>
              <w:t>невиправлення</w:t>
            </w:r>
            <w:proofErr w:type="spellEnd"/>
            <w:r w:rsidRPr="009B7C27">
              <w:rPr>
                <w:rFonts w:ascii="Times New Roman" w:eastAsia="Times New Roman" w:hAnsi="Times New Roman" w:cs="Times New Roman"/>
                <w:sz w:val="24"/>
                <w:szCs w:val="24"/>
                <w:lang w:eastAsia="uk-UA"/>
              </w:rPr>
              <w:t xml:space="preserve"> учасниками виявлених </w:t>
            </w:r>
            <w:proofErr w:type="spellStart"/>
            <w:r w:rsidRPr="009B7C27">
              <w:rPr>
                <w:rFonts w:ascii="Times New Roman" w:eastAsia="Times New Roman" w:hAnsi="Times New Roman" w:cs="Times New Roman"/>
                <w:sz w:val="24"/>
                <w:szCs w:val="24"/>
                <w:lang w:eastAsia="uk-UA"/>
              </w:rPr>
              <w:t>невідповідностей</w:t>
            </w:r>
            <w:proofErr w:type="spellEnd"/>
            <w:r w:rsidRPr="009B7C27">
              <w:rPr>
                <w:rFonts w:ascii="Times New Roman" w:eastAsia="Times New Roman" w:hAnsi="Times New Roman" w:cs="Times New Roman"/>
                <w:sz w:val="24"/>
                <w:szCs w:val="24"/>
                <w:lang w:eastAsia="uk-UA"/>
              </w:rPr>
              <w:t>.</w:t>
            </w:r>
          </w:p>
          <w:p w14:paraId="7F7781F5" w14:textId="77777777" w:rsidR="00410133" w:rsidRPr="009B7C27" w:rsidRDefault="00410133" w:rsidP="00CB46F6">
            <w:pPr>
              <w:spacing w:after="0" w:line="240" w:lineRule="auto"/>
              <w:jc w:val="both"/>
              <w:rPr>
                <w:rFonts w:ascii="Times New Roman" w:eastAsia="Calibri" w:hAnsi="Times New Roman" w:cs="Times New Roman"/>
                <w:sz w:val="24"/>
                <w:szCs w:val="24"/>
                <w:lang w:eastAsia="ru-RU"/>
              </w:rPr>
            </w:pPr>
            <w:r w:rsidRPr="009B7C27">
              <w:rPr>
                <w:rFonts w:ascii="Times New Roman" w:eastAsia="Times New Roman" w:hAnsi="Times New Roman" w:cs="Times New Roman"/>
                <w:sz w:val="24"/>
                <w:szCs w:val="24"/>
                <w:lang w:eastAsia="uk-UA"/>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B7C27">
              <w:rPr>
                <w:rFonts w:ascii="Times New Roman" w:eastAsia="Times New Roman" w:hAnsi="Times New Roman" w:cs="Times New Roman"/>
                <w:sz w:val="24"/>
                <w:szCs w:val="24"/>
                <w:lang w:eastAsia="uk-UA"/>
              </w:rPr>
              <w:t>невідповідностей</w:t>
            </w:r>
            <w:proofErr w:type="spellEnd"/>
            <w:r w:rsidRPr="009B7C27">
              <w:rPr>
                <w:rFonts w:ascii="Times New Roman" w:eastAsia="Times New Roman" w:hAnsi="Times New Roman" w:cs="Times New Roman"/>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10133" w:rsidRPr="009B7C27" w14:paraId="37801C50"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68406AF3" w14:textId="77777777" w:rsidR="00410133" w:rsidRPr="009B7C27" w:rsidRDefault="00410133" w:rsidP="00CB46F6">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5. Кваліфікаційні критерії та вимоги, встановлені ст. 17 Закону</w:t>
            </w:r>
          </w:p>
        </w:tc>
        <w:tc>
          <w:tcPr>
            <w:tcW w:w="6788" w:type="dxa"/>
            <w:tcBorders>
              <w:top w:val="single" w:sz="4" w:space="0" w:color="auto"/>
              <w:left w:val="single" w:sz="4" w:space="0" w:color="auto"/>
              <w:bottom w:val="single" w:sz="4" w:space="0" w:color="auto"/>
              <w:right w:val="single" w:sz="4" w:space="0" w:color="auto"/>
            </w:tcBorders>
          </w:tcPr>
          <w:p w14:paraId="6FB2DE3E" w14:textId="77777777" w:rsidR="00080997" w:rsidRDefault="00410133" w:rsidP="00080997">
            <w:pPr>
              <w:shd w:val="clear" w:color="auto" w:fill="FFFFFF"/>
              <w:spacing w:after="0" w:line="240" w:lineRule="auto"/>
              <w:jc w:val="both"/>
              <w:rPr>
                <w:rFonts w:ascii="Times New Roman" w:eastAsia="Times New Roman" w:hAnsi="Times New Roman" w:cs="Times New Roman"/>
                <w:b/>
                <w:bCs/>
                <w:sz w:val="24"/>
                <w:szCs w:val="24"/>
                <w:lang w:eastAsia="uk-UA"/>
              </w:rPr>
            </w:pPr>
            <w:r w:rsidRPr="009B7C27">
              <w:rPr>
                <w:rFonts w:ascii="Times New Roman" w:eastAsia="Times New Roman" w:hAnsi="Times New Roman" w:cs="Times New Roman"/>
                <w:sz w:val="24"/>
                <w:szCs w:val="24"/>
                <w:lang w:eastAsia="uk-UA"/>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bookmarkStart w:id="16" w:name="n1252"/>
            <w:bookmarkEnd w:id="16"/>
            <w:r w:rsidRPr="009B7C27">
              <w:rPr>
                <w:rFonts w:ascii="Times New Roman" w:eastAsia="Times New Roman" w:hAnsi="Times New Roman" w:cs="Times New Roman"/>
                <w:sz w:val="24"/>
                <w:szCs w:val="24"/>
                <w:lang w:eastAsia="uk-UA"/>
              </w:rPr>
              <w:t xml:space="preserve">. Замовник установлює один або декілька з таких кваліфікаційних критеріїв, які містяться у </w:t>
            </w:r>
            <w:r w:rsidRPr="009B7C27">
              <w:rPr>
                <w:rFonts w:ascii="Times New Roman" w:eastAsia="Times New Roman" w:hAnsi="Times New Roman" w:cs="Times New Roman"/>
                <w:b/>
                <w:bCs/>
                <w:sz w:val="24"/>
                <w:szCs w:val="24"/>
                <w:lang w:eastAsia="uk-UA"/>
              </w:rPr>
              <w:t>Додатку №1</w:t>
            </w:r>
            <w:r w:rsidR="00080997">
              <w:rPr>
                <w:rFonts w:ascii="Times New Roman" w:eastAsia="Times New Roman" w:hAnsi="Times New Roman" w:cs="Times New Roman"/>
                <w:b/>
                <w:bCs/>
                <w:sz w:val="24"/>
                <w:szCs w:val="24"/>
                <w:lang w:eastAsia="uk-UA"/>
              </w:rPr>
              <w:t>.</w:t>
            </w:r>
          </w:p>
          <w:p w14:paraId="541CA849" w14:textId="4AA67A69" w:rsidR="00410133" w:rsidRPr="009B7C27" w:rsidRDefault="00410133" w:rsidP="00080997">
            <w:pPr>
              <w:shd w:val="clear" w:color="auto" w:fill="FFFFFF"/>
              <w:spacing w:after="0" w:line="240" w:lineRule="auto"/>
              <w:jc w:val="both"/>
              <w:rPr>
                <w:rFonts w:ascii="Times New Roman" w:eastAsia="Times New Roman" w:hAnsi="Times New Roman" w:cs="Times New Roman"/>
                <w:sz w:val="24"/>
                <w:szCs w:val="24"/>
                <w:lang w:eastAsia="uk-UA"/>
              </w:rPr>
            </w:pPr>
            <w:r w:rsidRPr="009B7C27">
              <w:rPr>
                <w:rFonts w:ascii="Times New Roman" w:eastAsia="Times New Roman" w:hAnsi="Times New Roman" w:cs="Times New Roman"/>
                <w:sz w:val="24"/>
                <w:szCs w:val="24"/>
                <w:lang w:eastAsia="ru-RU"/>
              </w:rPr>
              <w:t xml:space="preserve">Відповідно до ст. 17 Закону (перелік міститься у </w:t>
            </w:r>
            <w:r w:rsidRPr="009B7C27">
              <w:rPr>
                <w:rFonts w:ascii="Times New Roman" w:eastAsia="Times New Roman" w:hAnsi="Times New Roman" w:cs="Times New Roman"/>
                <w:b/>
                <w:bCs/>
                <w:sz w:val="24"/>
                <w:szCs w:val="24"/>
                <w:lang w:eastAsia="ru-RU"/>
              </w:rPr>
              <w:t>Додатку №3</w:t>
            </w:r>
            <w:r w:rsidRPr="009B7C27">
              <w:rPr>
                <w:rFonts w:ascii="Times New Roman" w:eastAsia="Times New Roman" w:hAnsi="Times New Roman" w:cs="Times New Roman"/>
                <w:sz w:val="24"/>
                <w:szCs w:val="24"/>
                <w:lang w:eastAsia="ru-RU"/>
              </w:rPr>
              <w:t xml:space="preserve">, що є невід’ємною частиною тендерної документації): </w:t>
            </w:r>
          </w:p>
          <w:p w14:paraId="6A70E0B4"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7" w:name="n289"/>
            <w:bookmarkEnd w:id="17"/>
            <w:r w:rsidRPr="009B7C27">
              <w:rPr>
                <w:rFonts w:ascii="Times New Roman" w:eastAsia="Times New Roman" w:hAnsi="Times New Roman" w:cs="Times New Roman"/>
                <w:sz w:val="24"/>
                <w:szCs w:val="24"/>
                <w:lang w:eastAsia="ru-RU"/>
              </w:rPr>
              <w:t xml:space="preserve">Замовник приймає рішення про відмову учаснику в участі у процедурі закупівлі та зобов’язаний відхилити тендерну </w:t>
            </w:r>
            <w:r w:rsidRPr="009B7C27">
              <w:rPr>
                <w:rFonts w:ascii="Times New Roman" w:eastAsia="Times New Roman" w:hAnsi="Times New Roman" w:cs="Times New Roman"/>
                <w:sz w:val="24"/>
                <w:szCs w:val="24"/>
                <w:lang w:eastAsia="ru-RU"/>
              </w:rPr>
              <w:lastRenderedPageBreak/>
              <w:t>пропозицію учасника або відмовити в участі у переговорній процедурі закупівлі (крім випадків, зазначених у </w:t>
            </w:r>
            <w:hyperlink r:id="rId11" w:anchor="n1721" w:history="1">
              <w:r w:rsidRPr="009B7C27">
                <w:rPr>
                  <w:rStyle w:val="aa"/>
                  <w:rFonts w:ascii="Times New Roman" w:eastAsia="Times New Roman" w:hAnsi="Times New Roman" w:cs="Times New Roman"/>
                  <w:color w:val="auto"/>
                  <w:sz w:val="24"/>
                  <w:szCs w:val="24"/>
                  <w:u w:val="none"/>
                  <w:lang w:eastAsia="ru-RU"/>
                </w:rPr>
                <w:t>пунктах 2</w:t>
              </w:r>
            </w:hyperlink>
            <w:r w:rsidRPr="009B7C27">
              <w:rPr>
                <w:rFonts w:ascii="Times New Roman" w:eastAsia="Times New Roman" w:hAnsi="Times New Roman" w:cs="Times New Roman"/>
                <w:sz w:val="24"/>
                <w:szCs w:val="24"/>
                <w:lang w:eastAsia="ru-RU"/>
              </w:rPr>
              <w:t>, </w:t>
            </w:r>
            <w:hyperlink r:id="rId12" w:anchor="n1733" w:history="1">
              <w:r w:rsidRPr="009B7C27">
                <w:rPr>
                  <w:rStyle w:val="aa"/>
                  <w:rFonts w:ascii="Times New Roman" w:eastAsia="Times New Roman" w:hAnsi="Times New Roman" w:cs="Times New Roman"/>
                  <w:color w:val="auto"/>
                  <w:sz w:val="24"/>
                  <w:szCs w:val="24"/>
                  <w:u w:val="none"/>
                  <w:lang w:eastAsia="ru-RU"/>
                </w:rPr>
                <w:t>4</w:t>
              </w:r>
            </w:hyperlink>
            <w:r w:rsidRPr="009B7C27">
              <w:rPr>
                <w:rFonts w:ascii="Times New Roman" w:eastAsia="Times New Roman" w:hAnsi="Times New Roman" w:cs="Times New Roman"/>
                <w:sz w:val="24"/>
                <w:szCs w:val="24"/>
                <w:lang w:eastAsia="ru-RU"/>
              </w:rPr>
              <w:t>, </w:t>
            </w:r>
            <w:hyperlink r:id="rId13" w:anchor="n1734" w:history="1">
              <w:r w:rsidRPr="009B7C27">
                <w:rPr>
                  <w:rStyle w:val="aa"/>
                  <w:rFonts w:ascii="Times New Roman" w:eastAsia="Times New Roman" w:hAnsi="Times New Roman" w:cs="Times New Roman"/>
                  <w:color w:val="auto"/>
                  <w:sz w:val="24"/>
                  <w:szCs w:val="24"/>
                  <w:u w:val="none"/>
                  <w:lang w:eastAsia="ru-RU"/>
                </w:rPr>
                <w:t>5</w:t>
              </w:r>
            </w:hyperlink>
            <w:r w:rsidRPr="009B7C27">
              <w:rPr>
                <w:rFonts w:ascii="Times New Roman" w:eastAsia="Times New Roman" w:hAnsi="Times New Roman" w:cs="Times New Roman"/>
                <w:sz w:val="24"/>
                <w:szCs w:val="24"/>
                <w:lang w:eastAsia="ru-RU"/>
              </w:rPr>
              <w:t> частини другої статті 40 цього Закону) в разі, якщо:</w:t>
            </w:r>
          </w:p>
          <w:p w14:paraId="07695C5E"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8" w:name="n1263"/>
            <w:bookmarkEnd w:id="18"/>
            <w:r w:rsidRPr="009B7C27">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009491A"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9" w:name="n1264"/>
            <w:bookmarkEnd w:id="19"/>
            <w:r w:rsidRPr="009B7C27">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9B7C27">
              <w:rPr>
                <w:rFonts w:ascii="Times New Roman" w:eastAsia="Times New Roman" w:hAnsi="Times New Roman" w:cs="Times New Roman"/>
                <w:sz w:val="24"/>
                <w:szCs w:val="24"/>
                <w:lang w:eastAsia="ru-RU"/>
              </w:rPr>
              <w:t>внесено</w:t>
            </w:r>
            <w:proofErr w:type="spellEnd"/>
            <w:r w:rsidRPr="009B7C27">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2F466B2C"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0" w:name="n1265"/>
            <w:bookmarkEnd w:id="20"/>
            <w:r w:rsidRPr="009B7C27">
              <w:rPr>
                <w:rFonts w:ascii="Times New Roman" w:eastAsia="Times New Roman" w:hAnsi="Times New Roman" w:cs="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B8A5339"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1" w:name="n1266"/>
            <w:bookmarkEnd w:id="21"/>
            <w:r w:rsidRPr="009B7C27">
              <w:rPr>
                <w:rFonts w:ascii="Times New Roman" w:eastAsia="Times New Roman" w:hAnsi="Times New Roman" w:cs="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w:t>
            </w:r>
            <w:hyperlink r:id="rId14" w:anchor="n52" w:tgtFrame="_blank" w:history="1">
              <w:r w:rsidRPr="009B7C27">
                <w:rPr>
                  <w:rStyle w:val="aa"/>
                  <w:rFonts w:ascii="Times New Roman" w:eastAsia="Times New Roman" w:hAnsi="Times New Roman" w:cs="Times New Roman"/>
                  <w:color w:val="auto"/>
                  <w:sz w:val="24"/>
                  <w:szCs w:val="24"/>
                  <w:u w:val="none"/>
                  <w:lang w:eastAsia="ru-RU"/>
                </w:rPr>
                <w:t>пунктом 4 частини другої статті 6</w:t>
              </w:r>
            </w:hyperlink>
            <w:r w:rsidRPr="009B7C27">
              <w:rPr>
                <w:rFonts w:ascii="Times New Roman" w:eastAsia="Times New Roman" w:hAnsi="Times New Roman" w:cs="Times New Roman"/>
                <w:sz w:val="24"/>
                <w:szCs w:val="24"/>
                <w:lang w:eastAsia="ru-RU"/>
              </w:rPr>
              <w:t>, </w:t>
            </w:r>
            <w:hyperlink r:id="rId15" w:anchor="n456" w:tgtFrame="_blank" w:history="1">
              <w:r w:rsidRPr="009B7C27">
                <w:rPr>
                  <w:rStyle w:val="aa"/>
                  <w:rFonts w:ascii="Times New Roman" w:eastAsia="Times New Roman" w:hAnsi="Times New Roman" w:cs="Times New Roman"/>
                  <w:color w:val="auto"/>
                  <w:sz w:val="24"/>
                  <w:szCs w:val="24"/>
                  <w:u w:val="none"/>
                  <w:lang w:eastAsia="ru-RU"/>
                </w:rPr>
                <w:t>пунктом 1 статті 50</w:t>
              </w:r>
            </w:hyperlink>
            <w:r w:rsidRPr="009B7C27">
              <w:rPr>
                <w:rFonts w:ascii="Times New Roman" w:eastAsia="Times New Roman" w:hAnsi="Times New Roman" w:cs="Times New Roman"/>
                <w:sz w:val="24"/>
                <w:szCs w:val="24"/>
                <w:lang w:eastAsia="ru-RU"/>
              </w:rPr>
              <w:t xml:space="preserve"> Закону України «Про захист економічної конкуренції», у вигляді вчинення </w:t>
            </w:r>
            <w:proofErr w:type="spellStart"/>
            <w:r w:rsidRPr="009B7C27">
              <w:rPr>
                <w:rFonts w:ascii="Times New Roman" w:eastAsia="Times New Roman" w:hAnsi="Times New Roman" w:cs="Times New Roman"/>
                <w:sz w:val="24"/>
                <w:szCs w:val="24"/>
                <w:lang w:eastAsia="ru-RU"/>
              </w:rPr>
              <w:t>антиконкурентних</w:t>
            </w:r>
            <w:proofErr w:type="spellEnd"/>
            <w:r w:rsidRPr="009B7C27">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14:paraId="44A77C30" w14:textId="6E8F05F6"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2" w:name="n1267"/>
            <w:bookmarkEnd w:id="22"/>
            <w:r w:rsidRPr="009B7C27">
              <w:rPr>
                <w:rFonts w:ascii="Times New Roman" w:eastAsia="Times New Roman" w:hAnsi="Times New Roman" w:cs="Times New Roman"/>
                <w:sz w:val="24"/>
                <w:szCs w:val="24"/>
                <w:lang w:eastAsia="ru-RU"/>
              </w:rPr>
              <w:t xml:space="preserve">5) фізична особа, яка є учасником процедури закупівлі, була засуджена за </w:t>
            </w:r>
            <w:r w:rsidR="00FB47DC" w:rsidRPr="009B7C27">
              <w:rPr>
                <w:rFonts w:ascii="Times New Roman" w:eastAsia="Times New Roman" w:hAnsi="Times New Roman" w:cs="Times New Roman"/>
                <w:sz w:val="24"/>
                <w:szCs w:val="24"/>
                <w:lang w:eastAsia="ru-RU"/>
              </w:rPr>
              <w:t>кримінальне правопорушення</w:t>
            </w:r>
            <w:r w:rsidRPr="009B7C27">
              <w:rPr>
                <w:rFonts w:ascii="Times New Roman" w:eastAsia="Times New Roman" w:hAnsi="Times New Roman" w:cs="Times New Roman"/>
                <w:sz w:val="24"/>
                <w:szCs w:val="24"/>
                <w:lang w:eastAsia="ru-RU"/>
              </w:rPr>
              <w:t>,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854060A" w14:textId="7AF9D615"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3" w:name="n1268"/>
            <w:bookmarkEnd w:id="23"/>
            <w:r w:rsidRPr="009B7C27">
              <w:rPr>
                <w:rFonts w:ascii="Times New Roman" w:eastAsia="Times New Roman" w:hAnsi="Times New Roman" w:cs="Times New Roman"/>
                <w:sz w:val="24"/>
                <w:szCs w:val="24"/>
                <w:lang w:eastAsia="ru-RU"/>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FB47DC" w:rsidRPr="009B7C27">
              <w:rPr>
                <w:rFonts w:ascii="Times New Roman" w:eastAsia="Times New Roman" w:hAnsi="Times New Roman" w:cs="Times New Roman"/>
                <w:sz w:val="24"/>
                <w:szCs w:val="24"/>
                <w:lang w:eastAsia="ru-RU"/>
              </w:rPr>
              <w:t>кримінальне правопорушення</w:t>
            </w:r>
            <w:r w:rsidRPr="009B7C27">
              <w:rPr>
                <w:rFonts w:ascii="Times New Roman" w:eastAsia="Times New Roman" w:hAnsi="Times New Roman" w:cs="Times New Roman"/>
                <w:sz w:val="24"/>
                <w:szCs w:val="24"/>
                <w:lang w:eastAsia="ru-RU"/>
              </w:rPr>
              <w:t>,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78AE35"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4" w:name="n1269"/>
            <w:bookmarkEnd w:id="24"/>
            <w:r w:rsidRPr="009B7C27">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2C01BC5"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5" w:name="n1270"/>
            <w:bookmarkEnd w:id="25"/>
            <w:r w:rsidRPr="009B7C27">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1EF6196E"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6" w:name="n1271"/>
            <w:bookmarkEnd w:id="26"/>
            <w:r w:rsidRPr="009B7C27">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9B7C27">
                <w:rPr>
                  <w:rStyle w:val="aa"/>
                  <w:rFonts w:ascii="Times New Roman" w:eastAsia="Times New Roman" w:hAnsi="Times New Roman" w:cs="Times New Roman"/>
                  <w:color w:val="auto"/>
                  <w:sz w:val="24"/>
                  <w:szCs w:val="24"/>
                  <w:u w:val="none"/>
                  <w:lang w:eastAsia="ru-RU"/>
                </w:rPr>
                <w:t>пунктом 9</w:t>
              </w:r>
            </w:hyperlink>
            <w:r w:rsidRPr="009B7C27">
              <w:rPr>
                <w:rFonts w:ascii="Times New Roman" w:eastAsia="Times New Roman" w:hAnsi="Times New Roman" w:cs="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3A41AA"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7" w:name="n1272"/>
            <w:bookmarkEnd w:id="27"/>
            <w:r w:rsidRPr="009B7C27">
              <w:rPr>
                <w:rFonts w:ascii="Times New Roman" w:eastAsia="Times New Roman" w:hAnsi="Times New Roman" w:cs="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w:t>
            </w:r>
            <w:r w:rsidRPr="009B7C27">
              <w:rPr>
                <w:rFonts w:ascii="Times New Roman" w:eastAsia="Times New Roman" w:hAnsi="Times New Roman" w:cs="Times New Roman"/>
                <w:sz w:val="24"/>
                <w:szCs w:val="24"/>
                <w:lang w:eastAsia="ru-RU"/>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FF60A25"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8" w:name="n1273"/>
            <w:bookmarkEnd w:id="28"/>
            <w:r w:rsidRPr="009B7C27">
              <w:rPr>
                <w:rFonts w:ascii="Times New Roman" w:eastAsia="Times New Roman" w:hAnsi="Times New Roman" w:cs="Times New Roman"/>
                <w:sz w:val="24"/>
                <w:szCs w:val="24"/>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9B7C27">
              <w:rPr>
                <w:rFonts w:ascii="Times New Roman" w:eastAsia="Times New Roman" w:hAnsi="Times New Roman" w:cs="Times New Roman"/>
                <w:sz w:val="24"/>
                <w:szCs w:val="24"/>
                <w:lang w:eastAsia="ru-RU"/>
              </w:rPr>
              <w:t>закупівель</w:t>
            </w:r>
            <w:proofErr w:type="spellEnd"/>
            <w:r w:rsidRPr="009B7C27">
              <w:rPr>
                <w:rFonts w:ascii="Times New Roman" w:eastAsia="Times New Roman" w:hAnsi="Times New Roman" w:cs="Times New Roman"/>
                <w:sz w:val="24"/>
                <w:szCs w:val="24"/>
                <w:lang w:eastAsia="ru-RU"/>
              </w:rPr>
              <w:t xml:space="preserve"> товарів, робіт і послуг згідно із </w:t>
            </w:r>
            <w:hyperlink r:id="rId17" w:tgtFrame="_blank" w:history="1">
              <w:r w:rsidRPr="009B7C27">
                <w:rPr>
                  <w:rStyle w:val="aa"/>
                  <w:rFonts w:ascii="Times New Roman" w:eastAsia="Times New Roman" w:hAnsi="Times New Roman" w:cs="Times New Roman"/>
                  <w:color w:val="auto"/>
                  <w:sz w:val="24"/>
                  <w:szCs w:val="24"/>
                  <w:u w:val="none"/>
                  <w:lang w:eastAsia="ru-RU"/>
                </w:rPr>
                <w:t>Законом України</w:t>
              </w:r>
            </w:hyperlink>
            <w:r w:rsidRPr="009B7C27">
              <w:rPr>
                <w:rFonts w:ascii="Times New Roman" w:eastAsia="Times New Roman" w:hAnsi="Times New Roman" w:cs="Times New Roman"/>
                <w:sz w:val="24"/>
                <w:szCs w:val="24"/>
                <w:lang w:eastAsia="ru-RU"/>
              </w:rPr>
              <w:t> «Про санкції»;</w:t>
            </w:r>
          </w:p>
          <w:p w14:paraId="4CF02327"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9" w:name="n1274"/>
            <w:bookmarkEnd w:id="29"/>
            <w:r w:rsidRPr="009B7C27">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8176CB"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0" w:name="n1275"/>
            <w:bookmarkEnd w:id="30"/>
            <w:r w:rsidRPr="009B7C27">
              <w:rPr>
                <w:rFonts w:ascii="Times New Roman" w:eastAsia="Times New Roman" w:hAnsi="Times New Roman" w:cs="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8B72B9B" w14:textId="77777777" w:rsidR="00410133" w:rsidRPr="009B7C27" w:rsidRDefault="00410133" w:rsidP="00CB46F6">
            <w:pPr>
              <w:pStyle w:val="rvps2"/>
              <w:shd w:val="clear" w:color="auto" w:fill="FFFFFF"/>
              <w:spacing w:before="0" w:beforeAutospacing="0" w:after="0" w:afterAutospacing="0"/>
              <w:jc w:val="both"/>
            </w:pPr>
            <w:bookmarkStart w:id="31" w:name="n306"/>
            <w:bookmarkEnd w:id="31"/>
            <w:r w:rsidRPr="009B7C27">
              <w:rPr>
                <w:lang w:eastAsia="ru-RU"/>
              </w:rPr>
              <w:t xml:space="preserve">2. </w:t>
            </w:r>
            <w:r w:rsidRPr="009B7C27">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109553" w14:textId="77777777" w:rsidR="00410133" w:rsidRPr="009B7C27" w:rsidRDefault="00410133" w:rsidP="00CB46F6">
            <w:pPr>
              <w:pStyle w:val="rvps2"/>
              <w:shd w:val="clear" w:color="auto" w:fill="FFFFFF"/>
              <w:spacing w:before="0" w:beforeAutospacing="0" w:after="0" w:afterAutospacing="0"/>
              <w:jc w:val="both"/>
            </w:pPr>
            <w:bookmarkStart w:id="32" w:name="n1277"/>
            <w:bookmarkEnd w:id="32"/>
            <w:r w:rsidRPr="009B7C27">
              <w:t>Учасник процедури закупівлі, що перебуває в обставинах, зазначених у </w:t>
            </w:r>
            <w:hyperlink r:id="rId18" w:anchor="n1276" w:history="1">
              <w:r w:rsidRPr="009B7C27">
                <w:rPr>
                  <w:rStyle w:val="aa"/>
                  <w:color w:val="auto"/>
                  <w:u w:val="none"/>
                </w:rPr>
                <w:t>частині другій</w:t>
              </w:r>
            </w:hyperlink>
            <w:r w:rsidRPr="009B7C27">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53D7DF2" w14:textId="77777777" w:rsidR="00410133" w:rsidRPr="009B7C27" w:rsidRDefault="00410133" w:rsidP="00CB46F6">
            <w:pPr>
              <w:pStyle w:val="rvps2"/>
              <w:shd w:val="clear" w:color="auto" w:fill="FFFFFF"/>
              <w:spacing w:before="0" w:beforeAutospacing="0" w:after="0" w:afterAutospacing="0"/>
              <w:jc w:val="both"/>
            </w:pPr>
            <w:bookmarkStart w:id="33" w:name="n1278"/>
            <w:bookmarkEnd w:id="33"/>
            <w:r w:rsidRPr="009B7C27">
              <w:t>Якщо замовник вважає таке підтвердження достатнім, учаснику не може бути відмовлено в участі в процедурі закупівлі.</w:t>
            </w:r>
            <w:bookmarkStart w:id="34" w:name="n307"/>
            <w:bookmarkEnd w:id="34"/>
          </w:p>
          <w:p w14:paraId="5315A33A" w14:textId="77777777" w:rsidR="00410133" w:rsidRPr="009B7C27" w:rsidRDefault="00410133" w:rsidP="00CB46F6">
            <w:pPr>
              <w:pStyle w:val="rvps2"/>
              <w:shd w:val="clear" w:color="auto" w:fill="FFFFFF"/>
              <w:spacing w:before="0" w:beforeAutospacing="0" w:after="0" w:afterAutospacing="0"/>
              <w:jc w:val="both"/>
              <w:rPr>
                <w:lang w:eastAsia="ru-RU"/>
              </w:rPr>
            </w:pPr>
            <w:r w:rsidRPr="009B7C27">
              <w:t>3</w:t>
            </w:r>
            <w:r w:rsidRPr="009B7C27">
              <w:rPr>
                <w:lang w:eastAsia="ru-RU"/>
              </w:rPr>
              <w:t xml:space="preserve">. Учасник процедури закупівлі в електронній системі </w:t>
            </w:r>
            <w:proofErr w:type="spellStart"/>
            <w:r w:rsidRPr="009B7C27">
              <w:rPr>
                <w:lang w:eastAsia="ru-RU"/>
              </w:rPr>
              <w:t>закупівель</w:t>
            </w:r>
            <w:proofErr w:type="spellEnd"/>
            <w:r w:rsidRPr="009B7C27">
              <w:rPr>
                <w:lang w:eastAsia="ru-RU"/>
              </w:rPr>
              <w:t xml:space="preserve"> під час подання тендерної пропозиції підтверджує відсутність підстав передбачених у частині першій та частині другій цієї статті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w:t>
            </w:r>
            <w:proofErr w:type="spellStart"/>
            <w:r w:rsidRPr="009B7C27">
              <w:rPr>
                <w:lang w:eastAsia="ru-RU"/>
              </w:rPr>
              <w:t>закупівель</w:t>
            </w:r>
            <w:proofErr w:type="spellEnd"/>
            <w:r w:rsidRPr="009B7C27">
              <w:rPr>
                <w:lang w:eastAsia="ru-RU"/>
              </w:rPr>
              <w:t>.</w:t>
            </w:r>
            <w:r w:rsidRPr="009B7C27">
              <w:t xml:space="preserve"> </w:t>
            </w:r>
            <w:r w:rsidRPr="009B7C27">
              <w:rPr>
                <w:lang w:eastAsia="ru-RU"/>
              </w:rPr>
              <w:t>Замовник не вимагає від учасників документів, що підтверджують відсутність підстав, визначених пунктами 1 і 7 частини першої цієї статті.</w:t>
            </w:r>
            <w:r w:rsidRPr="009B7C27">
              <w:t xml:space="preserve"> </w:t>
            </w:r>
            <w:r w:rsidRPr="009B7C27">
              <w:rPr>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9B7C27">
              <w:rPr>
                <w:lang w:eastAsia="ru-RU"/>
              </w:rPr>
              <w:lastRenderedPageBreak/>
              <w:t xml:space="preserve">вільним, або публічної інформації, що є доступною в електронній системі </w:t>
            </w:r>
            <w:proofErr w:type="spellStart"/>
            <w:r w:rsidRPr="009B7C27">
              <w:rPr>
                <w:lang w:eastAsia="ru-RU"/>
              </w:rPr>
              <w:t>закупівель</w:t>
            </w:r>
            <w:proofErr w:type="spellEnd"/>
            <w:r w:rsidRPr="009B7C27">
              <w:rPr>
                <w:lang w:eastAsia="ru-RU"/>
              </w:rPr>
              <w:t>.</w:t>
            </w:r>
          </w:p>
          <w:p w14:paraId="75BEE5BB" w14:textId="7304054C"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5" w:name="n308"/>
            <w:bookmarkEnd w:id="35"/>
            <w:r w:rsidRPr="009B7C27">
              <w:rPr>
                <w:rFonts w:ascii="Times New Roman" w:eastAsia="Times New Roman" w:hAnsi="Times New Roman" w:cs="Times New Roman"/>
                <w:sz w:val="24"/>
                <w:szCs w:val="24"/>
                <w:lang w:eastAsia="ru-RU"/>
              </w:rPr>
              <w:t xml:space="preserve">Переможець процедури закупівлі у строк, що не перевищує десяти днів з дати оприлюднення в електронній системі </w:t>
            </w:r>
            <w:proofErr w:type="spellStart"/>
            <w:r w:rsidRPr="009B7C27">
              <w:rPr>
                <w:rFonts w:ascii="Times New Roman" w:eastAsia="Times New Roman" w:hAnsi="Times New Roman" w:cs="Times New Roman"/>
                <w:sz w:val="24"/>
                <w:szCs w:val="24"/>
                <w:lang w:eastAsia="ru-RU"/>
              </w:rPr>
              <w:t>закупівель</w:t>
            </w:r>
            <w:proofErr w:type="spellEnd"/>
            <w:r w:rsidRPr="009B7C27">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9B7C27">
              <w:rPr>
                <w:rFonts w:ascii="Times New Roman" w:eastAsia="Times New Roman" w:hAnsi="Times New Roman" w:cs="Times New Roman"/>
                <w:sz w:val="24"/>
                <w:szCs w:val="24"/>
                <w:lang w:eastAsia="ru-RU"/>
              </w:rPr>
              <w:t>закупівель</w:t>
            </w:r>
            <w:proofErr w:type="spellEnd"/>
            <w:r w:rsidRPr="009B7C27">
              <w:rPr>
                <w:rFonts w:ascii="Times New Roman" w:eastAsia="Times New Roman" w:hAnsi="Times New Roman" w:cs="Times New Roman"/>
                <w:sz w:val="24"/>
                <w:szCs w:val="24"/>
                <w:lang w:eastAsia="ru-RU"/>
              </w:rPr>
              <w:t>, що підтверджують відсутність підстав, визначених пунктами 2, 3, 5, 6, 8, 12 і 13 частини першої та частиною другою цієї статті.</w:t>
            </w:r>
            <w:bookmarkStart w:id="36" w:name="n309"/>
            <w:bookmarkStart w:id="37" w:name="n310"/>
            <w:bookmarkEnd w:id="36"/>
            <w:bookmarkEnd w:id="37"/>
          </w:p>
        </w:tc>
      </w:tr>
      <w:tr w:rsidR="00410133" w:rsidRPr="009B7C27" w14:paraId="748BF025"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48CB0825"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lastRenderedPageBreak/>
              <w:t>6. Інформація про необхідні технічні, якісні та кількісні характеристики предмета закупівлі</w:t>
            </w:r>
          </w:p>
        </w:tc>
        <w:tc>
          <w:tcPr>
            <w:tcW w:w="6788" w:type="dxa"/>
            <w:tcBorders>
              <w:top w:val="single" w:sz="4" w:space="0" w:color="auto"/>
              <w:left w:val="single" w:sz="4" w:space="0" w:color="auto"/>
              <w:bottom w:val="single" w:sz="4" w:space="0" w:color="auto"/>
              <w:right w:val="single" w:sz="4" w:space="0" w:color="auto"/>
            </w:tcBorders>
          </w:tcPr>
          <w:p w14:paraId="3004608A" w14:textId="77777777" w:rsidR="00410133" w:rsidRPr="009B7C27" w:rsidRDefault="00410133" w:rsidP="00CB46F6">
            <w:pPr>
              <w:tabs>
                <w:tab w:val="left" w:pos="0"/>
              </w:tabs>
              <w:spacing w:after="0" w:line="240" w:lineRule="auto"/>
              <w:jc w:val="both"/>
              <w:rPr>
                <w:rFonts w:ascii="Times New Roman" w:eastAsia="Calibri" w:hAnsi="Times New Roman" w:cs="Times New Roman"/>
                <w:b/>
                <w:i/>
                <w:sz w:val="24"/>
                <w:szCs w:val="24"/>
              </w:rPr>
            </w:pPr>
            <w:r w:rsidRPr="009B7C27">
              <w:rPr>
                <w:rFonts w:ascii="Times New Roman" w:eastAsia="Calibri" w:hAnsi="Times New Roman" w:cs="Times New Roman"/>
                <w:b/>
                <w:i/>
                <w:sz w:val="24"/>
                <w:szCs w:val="24"/>
              </w:rPr>
              <w:t xml:space="preserve">Основні технічні характеристики :  </w:t>
            </w:r>
          </w:p>
          <w:p w14:paraId="091FB60C" w14:textId="6DF1E411" w:rsidR="004D3F9E" w:rsidRPr="009B7C27" w:rsidRDefault="00410133" w:rsidP="0026691C">
            <w:pPr>
              <w:spacing w:after="0" w:line="240" w:lineRule="auto"/>
              <w:jc w:val="both"/>
              <w:rPr>
                <w:rFonts w:ascii="Times New Roman" w:eastAsia="Calibri" w:hAnsi="Times New Roman" w:cs="Times New Roman"/>
                <w:b/>
                <w:spacing w:val="-3"/>
                <w:sz w:val="24"/>
                <w:szCs w:val="24"/>
                <w:lang w:eastAsia="ru-RU"/>
              </w:rPr>
            </w:pPr>
            <w:r w:rsidRPr="009B7C27">
              <w:rPr>
                <w:rFonts w:ascii="Times New Roman" w:eastAsia="Calibri" w:hAnsi="Times New Roman" w:cs="Times New Roman"/>
                <w:sz w:val="24"/>
                <w:szCs w:val="24"/>
              </w:rPr>
              <w:t xml:space="preserve">Найменування робіт: </w:t>
            </w:r>
            <w:r w:rsidR="009E006A" w:rsidRPr="009E006A">
              <w:rPr>
                <w:rFonts w:ascii="Times New Roman" w:eastAsia="Calibri" w:hAnsi="Times New Roman" w:cs="Times New Roman"/>
                <w:b/>
                <w:spacing w:val="-3"/>
                <w:sz w:val="24"/>
                <w:szCs w:val="24"/>
                <w:lang w:eastAsia="ru-RU"/>
              </w:rPr>
              <w:t>«</w:t>
            </w:r>
            <w:r w:rsidR="0026691C" w:rsidRPr="0026691C">
              <w:rPr>
                <w:rFonts w:ascii="Times New Roman" w:eastAsia="Calibri" w:hAnsi="Times New Roman" w:cs="Times New Roman"/>
                <w:b/>
                <w:spacing w:val="-3"/>
                <w:sz w:val="24"/>
                <w:szCs w:val="24"/>
                <w:lang w:eastAsia="ru-RU"/>
              </w:rPr>
              <w:t xml:space="preserve">Каналізування району </w:t>
            </w:r>
            <w:proofErr w:type="spellStart"/>
            <w:r w:rsidR="0026691C" w:rsidRPr="0026691C">
              <w:rPr>
                <w:rFonts w:ascii="Times New Roman" w:eastAsia="Calibri" w:hAnsi="Times New Roman" w:cs="Times New Roman"/>
                <w:b/>
                <w:spacing w:val="-3"/>
                <w:sz w:val="24"/>
                <w:szCs w:val="24"/>
                <w:lang w:eastAsia="ru-RU"/>
              </w:rPr>
              <w:t>вул.Котляревського</w:t>
            </w:r>
            <w:proofErr w:type="spellEnd"/>
            <w:r w:rsidR="0026691C" w:rsidRPr="0026691C">
              <w:rPr>
                <w:rFonts w:ascii="Times New Roman" w:eastAsia="Calibri" w:hAnsi="Times New Roman" w:cs="Times New Roman"/>
                <w:b/>
                <w:spacing w:val="-3"/>
                <w:sz w:val="24"/>
                <w:szCs w:val="24"/>
                <w:lang w:eastAsia="ru-RU"/>
              </w:rPr>
              <w:t xml:space="preserve"> в </w:t>
            </w:r>
            <w:proofErr w:type="spellStart"/>
            <w:r w:rsidR="0026691C" w:rsidRPr="0026691C">
              <w:rPr>
                <w:rFonts w:ascii="Times New Roman" w:eastAsia="Calibri" w:hAnsi="Times New Roman" w:cs="Times New Roman"/>
                <w:b/>
                <w:spacing w:val="-3"/>
                <w:sz w:val="24"/>
                <w:szCs w:val="24"/>
                <w:lang w:eastAsia="ru-RU"/>
              </w:rPr>
              <w:t>с.м.т.Східниця</w:t>
            </w:r>
            <w:proofErr w:type="spellEnd"/>
            <w:r w:rsidR="0026691C" w:rsidRPr="0026691C">
              <w:rPr>
                <w:rFonts w:ascii="Times New Roman" w:eastAsia="Calibri" w:hAnsi="Times New Roman" w:cs="Times New Roman"/>
                <w:b/>
                <w:spacing w:val="-3"/>
                <w:sz w:val="24"/>
                <w:szCs w:val="24"/>
                <w:lang w:eastAsia="ru-RU"/>
              </w:rPr>
              <w:t xml:space="preserve"> </w:t>
            </w:r>
            <w:proofErr w:type="spellStart"/>
            <w:r w:rsidR="0026691C" w:rsidRPr="0026691C">
              <w:rPr>
                <w:rFonts w:ascii="Times New Roman" w:eastAsia="Calibri" w:hAnsi="Times New Roman" w:cs="Times New Roman"/>
                <w:b/>
                <w:spacing w:val="-3"/>
                <w:sz w:val="24"/>
                <w:szCs w:val="24"/>
                <w:lang w:eastAsia="ru-RU"/>
              </w:rPr>
              <w:t>м.Борислава</w:t>
            </w:r>
            <w:proofErr w:type="spellEnd"/>
            <w:r w:rsidR="0026691C" w:rsidRPr="0026691C">
              <w:rPr>
                <w:rFonts w:ascii="Times New Roman" w:eastAsia="Calibri" w:hAnsi="Times New Roman" w:cs="Times New Roman"/>
                <w:b/>
                <w:spacing w:val="-3"/>
                <w:sz w:val="24"/>
                <w:szCs w:val="24"/>
                <w:lang w:eastAsia="ru-RU"/>
              </w:rPr>
              <w:t xml:space="preserve"> Львівської області. Очисні споруди</w:t>
            </w:r>
            <w:r w:rsidR="0026691C">
              <w:rPr>
                <w:rFonts w:ascii="Times New Roman" w:eastAsia="Calibri" w:hAnsi="Times New Roman" w:cs="Times New Roman"/>
                <w:b/>
                <w:spacing w:val="-3"/>
                <w:sz w:val="24"/>
                <w:szCs w:val="24"/>
                <w:lang w:eastAsia="ru-RU"/>
              </w:rPr>
              <w:t xml:space="preserve"> </w:t>
            </w:r>
            <w:r w:rsidR="0026691C" w:rsidRPr="0026691C">
              <w:rPr>
                <w:rFonts w:ascii="Times New Roman" w:eastAsia="Calibri" w:hAnsi="Times New Roman" w:cs="Times New Roman"/>
                <w:b/>
                <w:spacing w:val="-3"/>
                <w:sz w:val="24"/>
                <w:szCs w:val="24"/>
                <w:lang w:eastAsia="ru-RU"/>
              </w:rPr>
              <w:t>глибокого біологічного очищення стічних вод. Коригування.</w:t>
            </w:r>
            <w:r w:rsidR="009E006A" w:rsidRPr="009E006A">
              <w:rPr>
                <w:rFonts w:ascii="Times New Roman" w:eastAsia="Calibri" w:hAnsi="Times New Roman" w:cs="Times New Roman"/>
                <w:b/>
                <w:spacing w:val="-3"/>
                <w:sz w:val="24"/>
                <w:szCs w:val="24"/>
                <w:lang w:eastAsia="ru-RU"/>
              </w:rPr>
              <w:t>» (ДК 021:2015: 45200000-9 — Роботи, пов’язані з об’єктами завершеного чи незавершеного будівництва та об’єктів цивільного будівництва)</w:t>
            </w:r>
          </w:p>
          <w:p w14:paraId="7BABB04D" w14:textId="3CB865A1" w:rsidR="00410133" w:rsidRPr="009B7C27" w:rsidRDefault="00410133" w:rsidP="004D3F9E">
            <w:pPr>
              <w:spacing w:after="0" w:line="240" w:lineRule="auto"/>
              <w:jc w:val="both"/>
              <w:rPr>
                <w:rFonts w:ascii="Times New Roman" w:eastAsia="Calibri" w:hAnsi="Times New Roman" w:cs="Times New Roman"/>
                <w:b/>
                <w:spacing w:val="-3"/>
                <w:sz w:val="24"/>
                <w:szCs w:val="24"/>
                <w:lang w:eastAsia="ru-RU"/>
              </w:rPr>
            </w:pPr>
            <w:r w:rsidRPr="009B7C27">
              <w:rPr>
                <w:rFonts w:ascii="Times New Roman" w:eastAsia="Calibri" w:hAnsi="Times New Roman" w:cs="Times New Roman"/>
                <w:sz w:val="24"/>
                <w:szCs w:val="24"/>
              </w:rPr>
              <w:t xml:space="preserve">Виконання робіт проводиться відповідно до вимог ДСТУ Б Д.1.1:2013. </w:t>
            </w:r>
          </w:p>
          <w:p w14:paraId="0497821F" w14:textId="77777777" w:rsidR="00410133" w:rsidRPr="009B7C27" w:rsidRDefault="00410133" w:rsidP="00CB46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xml:space="preserve">Кількість: </w:t>
            </w:r>
            <w:r w:rsidRPr="009B7C27">
              <w:rPr>
                <w:rFonts w:ascii="Times New Roman" w:eastAsia="Calibri" w:hAnsi="Times New Roman" w:cs="Times New Roman"/>
                <w:b/>
                <w:iCs/>
                <w:sz w:val="24"/>
                <w:szCs w:val="24"/>
              </w:rPr>
              <w:t xml:space="preserve">роботи </w:t>
            </w:r>
            <w:r w:rsidRPr="009B7C27">
              <w:rPr>
                <w:rFonts w:ascii="Times New Roman" w:eastAsia="Calibri" w:hAnsi="Times New Roman" w:cs="Times New Roman"/>
                <w:sz w:val="24"/>
                <w:szCs w:val="24"/>
              </w:rPr>
              <w:t>відповідно до технічної специфікації.</w:t>
            </w:r>
          </w:p>
          <w:p w14:paraId="43679463" w14:textId="7DDC2802" w:rsidR="00410133" w:rsidRPr="009B7C27" w:rsidRDefault="00410133" w:rsidP="00CB46F6">
            <w:pPr>
              <w:widowControl w:val="0"/>
              <w:autoSpaceDE w:val="0"/>
              <w:spacing w:after="0" w:line="240" w:lineRule="auto"/>
              <w:jc w:val="both"/>
              <w:rPr>
                <w:rFonts w:ascii="Times New Roman" w:eastAsia="Calibri" w:hAnsi="Times New Roman" w:cs="Times New Roman"/>
                <w:b/>
                <w:sz w:val="24"/>
                <w:szCs w:val="24"/>
              </w:rPr>
            </w:pPr>
            <w:r w:rsidRPr="009B7C27">
              <w:rPr>
                <w:rFonts w:ascii="Times New Roman" w:eastAsia="Calibri" w:hAnsi="Times New Roman" w:cs="Times New Roman"/>
                <w:sz w:val="24"/>
                <w:szCs w:val="24"/>
              </w:rPr>
              <w:t xml:space="preserve">Строк виконання робіт: </w:t>
            </w:r>
            <w:r w:rsidRPr="009B7C27">
              <w:rPr>
                <w:rFonts w:ascii="Times New Roman" w:eastAsia="Calibri" w:hAnsi="Times New Roman" w:cs="Times New Roman"/>
                <w:b/>
                <w:sz w:val="24"/>
                <w:szCs w:val="24"/>
              </w:rPr>
              <w:t xml:space="preserve">до </w:t>
            </w:r>
            <w:r w:rsidRPr="008F30F0">
              <w:rPr>
                <w:rFonts w:ascii="Times New Roman" w:eastAsia="Calibri" w:hAnsi="Times New Roman" w:cs="Times New Roman"/>
                <w:b/>
                <w:sz w:val="24"/>
                <w:szCs w:val="24"/>
              </w:rPr>
              <w:t>31.</w:t>
            </w:r>
            <w:r w:rsidR="0026691C">
              <w:rPr>
                <w:rFonts w:ascii="Times New Roman" w:eastAsia="Calibri" w:hAnsi="Times New Roman" w:cs="Times New Roman"/>
                <w:b/>
                <w:sz w:val="24"/>
                <w:szCs w:val="24"/>
              </w:rPr>
              <w:t>12</w:t>
            </w:r>
            <w:r w:rsidRPr="008F30F0">
              <w:rPr>
                <w:rFonts w:ascii="Times New Roman" w:eastAsia="Calibri" w:hAnsi="Times New Roman" w:cs="Times New Roman"/>
                <w:b/>
                <w:sz w:val="24"/>
                <w:szCs w:val="24"/>
              </w:rPr>
              <w:t>.</w:t>
            </w:r>
            <w:r w:rsidR="00080997" w:rsidRPr="008F30F0">
              <w:rPr>
                <w:rFonts w:ascii="Times New Roman" w:eastAsia="Calibri" w:hAnsi="Times New Roman" w:cs="Times New Roman"/>
                <w:b/>
                <w:sz w:val="24"/>
                <w:szCs w:val="24"/>
              </w:rPr>
              <w:t>202</w:t>
            </w:r>
            <w:r w:rsidR="0001796B" w:rsidRPr="008F30F0">
              <w:rPr>
                <w:rFonts w:ascii="Times New Roman" w:eastAsia="Calibri" w:hAnsi="Times New Roman" w:cs="Times New Roman"/>
                <w:b/>
                <w:sz w:val="24"/>
                <w:szCs w:val="24"/>
              </w:rPr>
              <w:t>2</w:t>
            </w:r>
            <w:r w:rsidRPr="009B7C27">
              <w:rPr>
                <w:rFonts w:ascii="Times New Roman" w:eastAsia="Calibri" w:hAnsi="Times New Roman" w:cs="Times New Roman"/>
                <w:b/>
                <w:sz w:val="24"/>
                <w:szCs w:val="24"/>
              </w:rPr>
              <w:t xml:space="preserve"> р. або до повного виконання сторонами договірних зобов’язань.</w:t>
            </w:r>
          </w:p>
          <w:p w14:paraId="77B46B7C" w14:textId="77777777" w:rsidR="00410133" w:rsidRPr="009B7C27" w:rsidRDefault="00410133" w:rsidP="00CB46F6">
            <w:pPr>
              <w:widowControl w:val="0"/>
              <w:autoSpaceDE w:val="0"/>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ДСТУ Д.1.1-2013,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5F8C65DD" w14:textId="77777777"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Роботи та матеріальні ресурси, що використовуються для їх виконання, повинні відповідати вимогам ДСТУ Б.Д.1.1-2013, інших нормативно-правових актів і нормативних документів у галузі будівництва, проектній документації та умовам Договору.</w:t>
            </w:r>
          </w:p>
          <w:p w14:paraId="10F94B6F" w14:textId="77777777" w:rsidR="000B1396" w:rsidRPr="009B7C27" w:rsidRDefault="000B1396"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Учасник для більш ефективної підготовки тендерної пропозиції повинен відвідати будівельний майданчик і скласти акт обстеження приміщення, завірений представником Замовника,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14:paraId="53E287FC" w14:textId="32F8E1C0"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14:paraId="3487C3D0" w14:textId="77777777"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576FC04D" w14:textId="77777777"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Авторський нагляд під час будівництва об’єкту здійснюється в порядку, встановленому законодавством.</w:t>
            </w:r>
          </w:p>
          <w:p w14:paraId="75313D96" w14:textId="77777777"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lastRenderedPageBreak/>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7D1487BE" w14:textId="77777777"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u w:val="single"/>
              </w:rPr>
              <w:t xml:space="preserve">Приймання-передача виконаних робіт (Об’єкта будівництва) проводиться, відповідно до чинних нормативних </w:t>
            </w:r>
            <w:r w:rsidRPr="009B7C27">
              <w:rPr>
                <w:rFonts w:ascii="Times New Roman" w:eastAsia="Calibri" w:hAnsi="Times New Roman" w:cs="Times New Roman"/>
                <w:sz w:val="24"/>
                <w:szCs w:val="24"/>
              </w:rPr>
              <w:t>актів, які підтверджуватимуть прийняття закінченого об’єкту в експлуатацію.</w:t>
            </w:r>
          </w:p>
          <w:p w14:paraId="17A885BA" w14:textId="77777777" w:rsidR="00410133" w:rsidRPr="009B7C27" w:rsidRDefault="00410133" w:rsidP="00CB46F6">
            <w:pPr>
              <w:shd w:val="clear" w:color="auto" w:fill="FFFFFF"/>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Передача виконаних робіт (</w:t>
            </w:r>
            <w:r w:rsidRPr="009B7C27">
              <w:rPr>
                <w:rFonts w:ascii="Times New Roman" w:eastAsia="Calibri" w:hAnsi="Times New Roman" w:cs="Times New Roman"/>
                <w:sz w:val="24"/>
                <w:szCs w:val="24"/>
                <w:u w:val="single"/>
              </w:rPr>
              <w:t>Об’єкта</w:t>
            </w:r>
            <w:r w:rsidRPr="009B7C27">
              <w:rPr>
                <w:rFonts w:ascii="Times New Roman" w:eastAsia="Calibri" w:hAnsi="Times New Roman" w:cs="Times New Roman"/>
                <w:sz w:val="24"/>
                <w:szCs w:val="24"/>
              </w:rPr>
              <w:t xml:space="preserve">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371EF43B" w14:textId="77777777" w:rsidR="00410133" w:rsidRPr="009B7C27" w:rsidRDefault="00410133" w:rsidP="00CB46F6">
            <w:pPr>
              <w:tabs>
                <w:tab w:val="left" w:pos="870"/>
              </w:tabs>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398C5619" w14:textId="448FB2D1" w:rsidR="00410133" w:rsidRPr="009B7C27" w:rsidRDefault="00410133" w:rsidP="00CB46F6">
            <w:pPr>
              <w:tabs>
                <w:tab w:val="left" w:pos="865"/>
              </w:tabs>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xml:space="preserve">Гарантійний строк експлуатації </w:t>
            </w:r>
            <w:r w:rsidRPr="009B7C27">
              <w:rPr>
                <w:rFonts w:ascii="Times New Roman" w:eastAsia="Calibri" w:hAnsi="Times New Roman" w:cs="Times New Roman"/>
                <w:sz w:val="24"/>
                <w:szCs w:val="24"/>
                <w:u w:val="single"/>
              </w:rPr>
              <w:t>Об’єкта</w:t>
            </w:r>
            <w:r w:rsidRPr="009B7C27">
              <w:rPr>
                <w:rFonts w:ascii="Times New Roman" w:eastAsia="Calibri" w:hAnsi="Times New Roman" w:cs="Times New Roman"/>
                <w:sz w:val="24"/>
                <w:szCs w:val="24"/>
              </w:rPr>
              <w:t xml:space="preserve"> будівництва становить не менше </w:t>
            </w:r>
            <w:r w:rsidR="00746CE3" w:rsidRPr="009B7C27">
              <w:rPr>
                <w:rFonts w:ascii="Times New Roman" w:eastAsia="Calibri" w:hAnsi="Times New Roman" w:cs="Times New Roman"/>
                <w:b/>
                <w:bCs/>
                <w:sz w:val="24"/>
                <w:szCs w:val="24"/>
              </w:rPr>
              <w:t>10</w:t>
            </w:r>
            <w:r w:rsidRPr="009B7C27">
              <w:rPr>
                <w:rFonts w:ascii="Times New Roman" w:eastAsia="Calibri" w:hAnsi="Times New Roman" w:cs="Times New Roman"/>
                <w:b/>
                <w:sz w:val="24"/>
                <w:szCs w:val="24"/>
              </w:rPr>
              <w:t xml:space="preserve"> років</w:t>
            </w:r>
            <w:r w:rsidRPr="009B7C27">
              <w:rPr>
                <w:rFonts w:ascii="Times New Roman" w:eastAsia="Calibri" w:hAnsi="Times New Roman" w:cs="Times New Roman"/>
                <w:sz w:val="24"/>
                <w:szCs w:val="24"/>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w:t>
            </w:r>
            <w:r w:rsidRPr="009B7C27">
              <w:rPr>
                <w:rFonts w:ascii="Times New Roman" w:eastAsia="Calibri" w:hAnsi="Times New Roman" w:cs="Times New Roman"/>
                <w:sz w:val="24"/>
                <w:szCs w:val="24"/>
                <w:u w:val="single"/>
              </w:rPr>
              <w:t>Об’єкта</w:t>
            </w:r>
            <w:r w:rsidRPr="009B7C27">
              <w:rPr>
                <w:rFonts w:ascii="Times New Roman" w:eastAsia="Calibri" w:hAnsi="Times New Roman" w:cs="Times New Roman"/>
                <w:sz w:val="24"/>
                <w:szCs w:val="24"/>
              </w:rPr>
              <w:t xml:space="preserve"> будівництва.</w:t>
            </w:r>
            <w:r w:rsidRPr="009B7C27">
              <w:rPr>
                <w:rFonts w:ascii="Times New Roman" w:hAnsi="Times New Roman" w:cs="Times New Roman"/>
                <w:sz w:val="24"/>
                <w:szCs w:val="24"/>
              </w:rPr>
              <w:t xml:space="preserve"> </w:t>
            </w:r>
            <w:r w:rsidRPr="009B7C27">
              <w:rPr>
                <w:rFonts w:ascii="Times New Roman" w:eastAsia="Calibri" w:hAnsi="Times New Roman" w:cs="Times New Roman"/>
                <w:sz w:val="24"/>
                <w:szCs w:val="24"/>
              </w:rPr>
              <w:t>(Учасник має надати гарантійний лист у складі тендерної пропозиції).</w:t>
            </w:r>
          </w:p>
          <w:p w14:paraId="57CFCEAE" w14:textId="77777777" w:rsidR="00410133" w:rsidRPr="009B7C27" w:rsidRDefault="00410133" w:rsidP="00CB46F6">
            <w:pPr>
              <w:tabs>
                <w:tab w:val="left" w:pos="913"/>
              </w:tabs>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xml:space="preserve">Підрядник протягом трьох років після закінчення гарантійного строку експлуатації </w:t>
            </w:r>
            <w:r w:rsidRPr="009B7C27">
              <w:rPr>
                <w:rFonts w:ascii="Times New Roman" w:eastAsia="Calibri" w:hAnsi="Times New Roman" w:cs="Times New Roman"/>
                <w:sz w:val="24"/>
                <w:szCs w:val="24"/>
                <w:u w:val="single"/>
              </w:rPr>
              <w:t>Об’єкта</w:t>
            </w:r>
            <w:r w:rsidRPr="009B7C27">
              <w:rPr>
                <w:rFonts w:ascii="Times New Roman" w:eastAsia="Calibri" w:hAnsi="Times New Roman" w:cs="Times New Roman"/>
                <w:sz w:val="24"/>
                <w:szCs w:val="24"/>
              </w:rPr>
              <w:t xml:space="preserve"> відповідає за дефекти, що призвели до руйнування, аварій, обвалів на </w:t>
            </w:r>
            <w:r w:rsidRPr="009B7C27">
              <w:rPr>
                <w:rFonts w:ascii="Times New Roman" w:eastAsia="Calibri" w:hAnsi="Times New Roman" w:cs="Times New Roman"/>
                <w:sz w:val="24"/>
                <w:szCs w:val="24"/>
                <w:u w:val="single"/>
              </w:rPr>
              <w:t>Об’єкті</w:t>
            </w:r>
            <w:r w:rsidRPr="009B7C27">
              <w:rPr>
                <w:rFonts w:ascii="Times New Roman" w:eastAsia="Calibri" w:hAnsi="Times New Roman" w:cs="Times New Roman"/>
                <w:sz w:val="24"/>
                <w:szCs w:val="24"/>
              </w:rPr>
              <w:t xml:space="preserve">, якщо замовник об’єктивно не міг виявити ці дефекти при прийманні Об’єкта чи протягом періоду гарантійного строку експлуатації </w:t>
            </w:r>
            <w:r w:rsidRPr="009B7C27">
              <w:rPr>
                <w:rFonts w:ascii="Times New Roman" w:eastAsia="Calibri" w:hAnsi="Times New Roman" w:cs="Times New Roman"/>
                <w:sz w:val="24"/>
                <w:szCs w:val="24"/>
                <w:u w:val="single"/>
              </w:rPr>
              <w:t>Об’єкта</w:t>
            </w:r>
            <w:r w:rsidRPr="009B7C27">
              <w:rPr>
                <w:rFonts w:ascii="Times New Roman" w:eastAsia="Calibri" w:hAnsi="Times New Roman" w:cs="Times New Roman"/>
                <w:sz w:val="24"/>
                <w:szCs w:val="24"/>
              </w:rPr>
              <w:t>.</w:t>
            </w:r>
          </w:p>
          <w:p w14:paraId="5A38BBA1" w14:textId="77777777" w:rsidR="00410133" w:rsidRPr="009B7C27" w:rsidRDefault="00410133" w:rsidP="00CB46F6">
            <w:pPr>
              <w:tabs>
                <w:tab w:val="left" w:pos="870"/>
              </w:tabs>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xml:space="preserve">Гарантійний строк продовжується на час, протягом якого </w:t>
            </w:r>
            <w:r w:rsidRPr="009B7C27">
              <w:rPr>
                <w:rFonts w:ascii="Times New Roman" w:eastAsia="Calibri" w:hAnsi="Times New Roman" w:cs="Times New Roman"/>
                <w:sz w:val="24"/>
                <w:szCs w:val="24"/>
                <w:u w:val="single"/>
              </w:rPr>
              <w:t>Об’єкт</w:t>
            </w:r>
            <w:r w:rsidRPr="009B7C27">
              <w:rPr>
                <w:rFonts w:ascii="Times New Roman" w:eastAsia="Calibri" w:hAnsi="Times New Roman" w:cs="Times New Roman"/>
                <w:sz w:val="24"/>
                <w:szCs w:val="24"/>
              </w:rPr>
              <w:t xml:space="preserve"> не міг експлуатуватися внаслідок недоліків, які виникли з вини підрядника.</w:t>
            </w:r>
            <w:r w:rsidRPr="009B7C27">
              <w:rPr>
                <w:rFonts w:ascii="Times New Roman" w:hAnsi="Times New Roman" w:cs="Times New Roman"/>
                <w:sz w:val="24"/>
                <w:szCs w:val="24"/>
              </w:rPr>
              <w:t xml:space="preserve"> </w:t>
            </w:r>
          </w:p>
          <w:p w14:paraId="4D830832" w14:textId="77777777" w:rsidR="00410133" w:rsidRPr="009B7C27" w:rsidRDefault="00410133" w:rsidP="00CB46F6">
            <w:pPr>
              <w:widowControl w:val="0"/>
              <w:tabs>
                <w:tab w:val="left" w:pos="0"/>
              </w:tabs>
              <w:autoSpaceDE w:val="0"/>
              <w:autoSpaceDN w:val="0"/>
              <w:adjustRightInd w:val="0"/>
              <w:spacing w:after="0" w:line="240" w:lineRule="auto"/>
              <w:jc w:val="both"/>
              <w:rPr>
                <w:rFonts w:ascii="Times New Roman" w:eastAsia="Calibri" w:hAnsi="Times New Roman" w:cs="Times New Roman"/>
                <w:b/>
                <w:i/>
                <w:sz w:val="24"/>
                <w:szCs w:val="24"/>
              </w:rPr>
            </w:pPr>
            <w:r w:rsidRPr="009B7C27">
              <w:rPr>
                <w:rFonts w:ascii="Times New Roman" w:eastAsia="Calibri" w:hAnsi="Times New Roman" w:cs="Times New Roman"/>
                <w:b/>
                <w:i/>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36DE57E8" w14:textId="77777777"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xml:space="preserve">-  </w:t>
            </w:r>
            <w:bookmarkStart w:id="38" w:name="_Hlk41264775"/>
            <w:r w:rsidRPr="009B7C27">
              <w:rPr>
                <w:rFonts w:ascii="Times New Roman" w:eastAsia="Calibri" w:hAnsi="Times New Roman" w:cs="Times New Roman"/>
                <w:sz w:val="24"/>
                <w:szCs w:val="24"/>
              </w:rPr>
              <w:t>розрахунок договірної ціни та кошторис* відповідно до ДСТУ Б Д. 1. 1-1: 2013.</w:t>
            </w:r>
          </w:p>
          <w:p w14:paraId="2F127DC8" w14:textId="77777777"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пояснювальну записку;</w:t>
            </w:r>
          </w:p>
          <w:p w14:paraId="7370344D" w14:textId="77777777"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локальний кошторис (мають бути складені відповідно до технічної специфікації з урахуванням  технологічного процесу);</w:t>
            </w:r>
          </w:p>
          <w:p w14:paraId="3293553A" w14:textId="77777777"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підсумкову відомість ресурсів;</w:t>
            </w:r>
          </w:p>
          <w:p w14:paraId="5939513C" w14:textId="77777777"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розрахунок загальновиробничих витрат;</w:t>
            </w:r>
          </w:p>
          <w:bookmarkEnd w:id="38"/>
          <w:p w14:paraId="189B9978" w14:textId="528CFD22" w:rsidR="00D91A98" w:rsidRPr="00975D52"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проектом календарного графіку викона</w:t>
            </w:r>
            <w:r w:rsidR="00D91A98" w:rsidRPr="009B7C27">
              <w:rPr>
                <w:rFonts w:ascii="Times New Roman" w:eastAsia="Calibri" w:hAnsi="Times New Roman" w:cs="Times New Roman"/>
                <w:sz w:val="24"/>
                <w:szCs w:val="24"/>
              </w:rPr>
              <w:t>ння робіт</w:t>
            </w:r>
            <w:r w:rsidR="00DD6C83" w:rsidRPr="009B7C27">
              <w:rPr>
                <w:rFonts w:ascii="Times New Roman" w:eastAsia="Calibri" w:hAnsi="Times New Roman" w:cs="Times New Roman"/>
                <w:sz w:val="24"/>
                <w:szCs w:val="24"/>
              </w:rPr>
              <w:t xml:space="preserve"> </w:t>
            </w:r>
            <w:r w:rsidR="00434BFD" w:rsidRPr="009B7C27">
              <w:rPr>
                <w:rFonts w:ascii="Times New Roman" w:eastAsia="Calibri" w:hAnsi="Times New Roman" w:cs="Times New Roman"/>
                <w:sz w:val="24"/>
                <w:szCs w:val="24"/>
              </w:rPr>
              <w:t xml:space="preserve">- складений </w:t>
            </w:r>
            <w:r w:rsidR="00906C13" w:rsidRPr="009B7C27">
              <w:rPr>
                <w:rFonts w:ascii="Times New Roman" w:eastAsia="Calibri" w:hAnsi="Times New Roman" w:cs="Times New Roman"/>
                <w:sz w:val="24"/>
                <w:szCs w:val="24"/>
              </w:rPr>
              <w:t xml:space="preserve">відповідно до «Рекомендацій зі складання додатків до договору </w:t>
            </w:r>
            <w:proofErr w:type="spellStart"/>
            <w:r w:rsidR="00906C13" w:rsidRPr="009B7C27">
              <w:rPr>
                <w:rFonts w:ascii="Times New Roman" w:eastAsia="Calibri" w:hAnsi="Times New Roman" w:cs="Times New Roman"/>
                <w:sz w:val="24"/>
                <w:szCs w:val="24"/>
              </w:rPr>
              <w:t>підряду</w:t>
            </w:r>
            <w:proofErr w:type="spellEnd"/>
            <w:r w:rsidR="00906C13" w:rsidRPr="009B7C27">
              <w:rPr>
                <w:rFonts w:ascii="Times New Roman" w:eastAsia="Calibri" w:hAnsi="Times New Roman" w:cs="Times New Roman"/>
                <w:sz w:val="24"/>
                <w:szCs w:val="24"/>
              </w:rPr>
              <w:t xml:space="preserve"> в капітальному будівництві», затверджених наказом </w:t>
            </w:r>
            <w:proofErr w:type="spellStart"/>
            <w:r w:rsidR="00906C13" w:rsidRPr="009B7C27">
              <w:rPr>
                <w:rFonts w:ascii="Times New Roman" w:eastAsia="Calibri" w:hAnsi="Times New Roman" w:cs="Times New Roman"/>
                <w:sz w:val="24"/>
                <w:szCs w:val="24"/>
              </w:rPr>
              <w:t>Мінрегіонбуду</w:t>
            </w:r>
            <w:proofErr w:type="spellEnd"/>
            <w:r w:rsidR="00906C13" w:rsidRPr="009B7C27">
              <w:rPr>
                <w:rFonts w:ascii="Times New Roman" w:eastAsia="Calibri" w:hAnsi="Times New Roman" w:cs="Times New Roman"/>
                <w:sz w:val="24"/>
                <w:szCs w:val="24"/>
              </w:rPr>
              <w:t xml:space="preserve"> України від 13.01.2009р. №2. (під час укладання договору календарний графік може бути </w:t>
            </w:r>
            <w:proofErr w:type="spellStart"/>
            <w:r w:rsidR="00906C13" w:rsidRPr="009B7C27">
              <w:rPr>
                <w:rFonts w:ascii="Times New Roman" w:eastAsia="Calibri" w:hAnsi="Times New Roman" w:cs="Times New Roman"/>
                <w:sz w:val="24"/>
                <w:szCs w:val="24"/>
              </w:rPr>
              <w:t>відкориговано</w:t>
            </w:r>
            <w:proofErr w:type="spellEnd"/>
            <w:r w:rsidR="00906C13" w:rsidRPr="009B7C27">
              <w:rPr>
                <w:rFonts w:ascii="Times New Roman" w:eastAsia="Calibri" w:hAnsi="Times New Roman" w:cs="Times New Roman"/>
                <w:sz w:val="24"/>
                <w:szCs w:val="24"/>
              </w:rPr>
              <w:t xml:space="preserve"> щодо проміжних робіт. Кінцевий строк виконання робіт може змінюватися виключно у випадках, передбачених законом </w:t>
            </w:r>
            <w:r w:rsidR="00434BFD" w:rsidRPr="009B7C27">
              <w:rPr>
                <w:rFonts w:ascii="Times New Roman" w:eastAsia="Calibri" w:hAnsi="Times New Roman" w:cs="Times New Roman"/>
                <w:sz w:val="24"/>
                <w:szCs w:val="24"/>
              </w:rPr>
              <w:t xml:space="preserve">(під час укладання договору календарний графік може бути відкоригований щодо проміжних робіт. Кінцевий строк </w:t>
            </w:r>
            <w:r w:rsidR="00434BFD" w:rsidRPr="009B7C27">
              <w:rPr>
                <w:rFonts w:ascii="Times New Roman" w:eastAsia="Calibri" w:hAnsi="Times New Roman" w:cs="Times New Roman"/>
                <w:sz w:val="24"/>
                <w:szCs w:val="24"/>
              </w:rPr>
              <w:lastRenderedPageBreak/>
              <w:t>виконання робіт може змінюватися виключно у випадках, передбачених законом).</w:t>
            </w:r>
          </w:p>
          <w:p w14:paraId="7E810ABC" w14:textId="77777777"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p>
          <w:p w14:paraId="10DB242F" w14:textId="434ECE24" w:rsidR="00746CE3" w:rsidRPr="009B7C27" w:rsidRDefault="00410133" w:rsidP="00746CE3">
            <w:pPr>
              <w:spacing w:after="0" w:line="240" w:lineRule="auto"/>
              <w:jc w:val="both"/>
              <w:rPr>
                <w:rFonts w:ascii="Times New Roman" w:eastAsia="Calibri" w:hAnsi="Times New Roman" w:cs="Times New Roman"/>
                <w:i/>
                <w:iCs/>
                <w:sz w:val="24"/>
                <w:szCs w:val="24"/>
              </w:rPr>
            </w:pPr>
            <w:r w:rsidRPr="009B7C27">
              <w:rPr>
                <w:rFonts w:ascii="Times New Roman" w:eastAsia="Calibri" w:hAnsi="Times New Roman" w:cs="Times New Roman"/>
                <w:i/>
                <w:iCs/>
                <w:sz w:val="24"/>
                <w:szCs w:val="24"/>
              </w:rPr>
              <w:t xml:space="preserve">Тендерна пропозиція, що не відповідає Технічній специфікації, викладеній у </w:t>
            </w:r>
            <w:r w:rsidRPr="009B7C27">
              <w:rPr>
                <w:rFonts w:ascii="Times New Roman" w:eastAsia="Calibri" w:hAnsi="Times New Roman" w:cs="Times New Roman"/>
                <w:b/>
                <w:bCs/>
                <w:i/>
                <w:iCs/>
                <w:sz w:val="24"/>
                <w:szCs w:val="24"/>
              </w:rPr>
              <w:t>Додатку №2,</w:t>
            </w:r>
            <w:r w:rsidRPr="009B7C27">
              <w:rPr>
                <w:rFonts w:ascii="Times New Roman" w:eastAsia="Calibri" w:hAnsi="Times New Roman" w:cs="Times New Roman"/>
                <w:i/>
                <w:iCs/>
                <w:sz w:val="24"/>
                <w:szCs w:val="24"/>
              </w:rPr>
              <w:t xml:space="preserve"> буде відхилена як така, що не відповідає вимогам тендерної документації.</w:t>
            </w:r>
          </w:p>
          <w:p w14:paraId="4207D7A5" w14:textId="77777777" w:rsidR="00746CE3" w:rsidRPr="009B7C27" w:rsidRDefault="00746CE3" w:rsidP="00746CE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B7C27">
              <w:rPr>
                <w:rFonts w:ascii="Times New Roman" w:eastAsia="Calibri" w:hAnsi="Times New Roman" w:cs="Times New Roman"/>
                <w:b/>
                <w:bCs/>
                <w:sz w:val="24"/>
                <w:szCs w:val="24"/>
                <w:lang w:eastAsia="ru-RU"/>
              </w:rPr>
              <w:t xml:space="preserve">- </w:t>
            </w:r>
            <w:r w:rsidRPr="009B7C27">
              <w:rPr>
                <w:rFonts w:ascii="Times New Roman" w:eastAsia="Calibri" w:hAnsi="Times New Roman" w:cs="Times New Roman"/>
                <w:sz w:val="24"/>
                <w:szCs w:val="24"/>
                <w:lang w:eastAsia="ru-RU"/>
              </w:rPr>
              <w:t>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 у повному обсязі;</w:t>
            </w:r>
          </w:p>
          <w:p w14:paraId="41E8B41A" w14:textId="399CDF99" w:rsidR="00746CE3" w:rsidRPr="009B7C27" w:rsidRDefault="00746CE3" w:rsidP="00746CE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 xml:space="preserve">- </w:t>
            </w:r>
            <w:r w:rsidR="00DF7D5F">
              <w:rPr>
                <w:rFonts w:ascii="Times New Roman" w:eastAsia="Calibri" w:hAnsi="Times New Roman" w:cs="Times New Roman"/>
                <w:sz w:val="24"/>
                <w:szCs w:val="24"/>
                <w:lang w:eastAsia="ru-RU"/>
              </w:rPr>
              <w:t xml:space="preserve">копію декларації відповідності матеріально-технічної бази вимогам охорони праці на земляні роботи, роботи в траншеях, котлованах, колекторах </w:t>
            </w:r>
            <w:r w:rsidRPr="009B7C27">
              <w:rPr>
                <w:rFonts w:ascii="Times New Roman" w:eastAsia="Calibri" w:hAnsi="Times New Roman" w:cs="Times New Roman"/>
                <w:sz w:val="24"/>
                <w:szCs w:val="24"/>
                <w:lang w:eastAsia="ru-RU"/>
              </w:rPr>
              <w:t>;</w:t>
            </w:r>
          </w:p>
          <w:p w14:paraId="17521726" w14:textId="77777777" w:rsidR="00746CE3" w:rsidRPr="009B7C27" w:rsidRDefault="00746CE3" w:rsidP="00746CE3">
            <w:pPr>
              <w:tabs>
                <w:tab w:val="left" w:pos="0"/>
              </w:tabs>
              <w:spacing w:after="0" w:line="240" w:lineRule="auto"/>
              <w:jc w:val="both"/>
              <w:rPr>
                <w:rFonts w:ascii="Times New Roman" w:eastAsia="Calibri" w:hAnsi="Times New Roman" w:cs="Times New Roman"/>
                <w:bCs/>
                <w:iCs/>
                <w:color w:val="FF0000"/>
                <w:sz w:val="24"/>
                <w:szCs w:val="24"/>
              </w:rPr>
            </w:pPr>
            <w:r w:rsidRPr="009B7C27">
              <w:rPr>
                <w:rFonts w:ascii="Times New Roman" w:eastAsia="Calibri" w:hAnsi="Times New Roman" w:cs="Times New Roman"/>
                <w:sz w:val="24"/>
                <w:szCs w:val="24"/>
              </w:rPr>
              <w:t>-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робіт,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r w:rsidRPr="009B7C27">
              <w:rPr>
                <w:rFonts w:ascii="Times New Roman" w:eastAsia="Calibri" w:hAnsi="Times New Roman" w:cs="Times New Roman"/>
                <w:bCs/>
                <w:iCs/>
                <w:sz w:val="24"/>
                <w:szCs w:val="24"/>
              </w:rPr>
              <w:t>.</w:t>
            </w:r>
          </w:p>
          <w:p w14:paraId="518FE972" w14:textId="2C63DDF3" w:rsidR="00410133" w:rsidRPr="009B7C27" w:rsidRDefault="00410133" w:rsidP="00CB46F6">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i/>
                <w:sz w:val="24"/>
                <w:szCs w:val="24"/>
              </w:rPr>
              <w:t xml:space="preserve"> </w:t>
            </w:r>
            <w:r w:rsidRPr="00297D92">
              <w:rPr>
                <w:rFonts w:ascii="Times New Roman" w:eastAsia="Calibri" w:hAnsi="Times New Roman" w:cs="Times New Roman"/>
                <w:b/>
                <w:bCs/>
                <w:i/>
                <w:sz w:val="24"/>
                <w:szCs w:val="24"/>
              </w:rPr>
              <w:t xml:space="preserve">клас наслідків (відповідальності) об’єкта будівництва – СС </w:t>
            </w:r>
            <w:r w:rsidR="00297D92" w:rsidRPr="00297D92">
              <w:rPr>
                <w:rFonts w:ascii="Times New Roman" w:eastAsia="Calibri" w:hAnsi="Times New Roman" w:cs="Times New Roman"/>
                <w:b/>
                <w:bCs/>
                <w:i/>
                <w:sz w:val="24"/>
                <w:szCs w:val="24"/>
              </w:rPr>
              <w:t>2</w:t>
            </w:r>
            <w:r w:rsidRPr="00297D92">
              <w:rPr>
                <w:rFonts w:ascii="Times New Roman" w:eastAsia="Calibri" w:hAnsi="Times New Roman" w:cs="Times New Roman"/>
                <w:b/>
                <w:bCs/>
                <w:i/>
                <w:sz w:val="24"/>
                <w:szCs w:val="24"/>
              </w:rPr>
              <w:t>.</w:t>
            </w:r>
          </w:p>
          <w:p w14:paraId="533D5FAA" w14:textId="3733C4EF" w:rsidR="00546C6B" w:rsidRPr="00E701D5" w:rsidRDefault="00546C6B" w:rsidP="00CB46F6">
            <w:pPr>
              <w:spacing w:after="0" w:line="240" w:lineRule="auto"/>
              <w:jc w:val="both"/>
              <w:rPr>
                <w:rFonts w:ascii="Times New Roman" w:hAnsi="Times New Roman" w:cs="Times New Roman"/>
                <w:sz w:val="24"/>
                <w:szCs w:val="24"/>
              </w:rPr>
            </w:pPr>
          </w:p>
        </w:tc>
      </w:tr>
      <w:tr w:rsidR="003768B2" w:rsidRPr="009B7C27" w14:paraId="721B309C"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11A27415" w14:textId="77777777" w:rsidR="003768B2" w:rsidRPr="009B7C27" w:rsidRDefault="003768B2" w:rsidP="003768B2">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lastRenderedPageBreak/>
              <w:t>7. Інформація про субпідрядника(субпідрядників)</w:t>
            </w:r>
          </w:p>
          <w:p w14:paraId="3788BC9E" w14:textId="204C0C05" w:rsidR="003768B2" w:rsidRPr="009B7C27" w:rsidRDefault="003768B2" w:rsidP="003768B2">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t>/співвиконавців</w:t>
            </w:r>
          </w:p>
        </w:tc>
        <w:tc>
          <w:tcPr>
            <w:tcW w:w="6788" w:type="dxa"/>
            <w:tcBorders>
              <w:top w:val="single" w:sz="4" w:space="0" w:color="auto"/>
              <w:left w:val="single" w:sz="4" w:space="0" w:color="auto"/>
              <w:bottom w:val="single" w:sz="4" w:space="0" w:color="auto"/>
              <w:right w:val="single" w:sz="4" w:space="0" w:color="auto"/>
            </w:tcBorders>
          </w:tcPr>
          <w:p w14:paraId="623C8650" w14:textId="77777777" w:rsidR="003768B2" w:rsidRPr="009B7C27" w:rsidRDefault="003768B2" w:rsidP="003768B2">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Відповідно до  ч. 7 статті 17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Учасник подає наступні відомості:</w:t>
            </w:r>
          </w:p>
          <w:p w14:paraId="46F99D7A" w14:textId="77777777" w:rsidR="003768B2" w:rsidRPr="009B7C27" w:rsidRDefault="003768B2" w:rsidP="003768B2">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найменування субпідрядника/співвиконавця;</w:t>
            </w:r>
          </w:p>
          <w:p w14:paraId="711B392B" w14:textId="77777777" w:rsidR="003768B2" w:rsidRPr="009B7C27" w:rsidRDefault="003768B2" w:rsidP="003768B2">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його місцезнаходження;</w:t>
            </w:r>
          </w:p>
          <w:p w14:paraId="3C6D1D62" w14:textId="77777777" w:rsidR="003768B2" w:rsidRPr="009B7C27" w:rsidRDefault="003768B2" w:rsidP="003768B2">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платіжні реквізити;</w:t>
            </w:r>
          </w:p>
          <w:p w14:paraId="410D0EB2" w14:textId="77777777" w:rsidR="003768B2" w:rsidRPr="009B7C27" w:rsidRDefault="003768B2" w:rsidP="003768B2">
            <w:pPr>
              <w:widowControl w:val="0"/>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код за ЄДРПОУ (інформація підтверджується копією довідки чи відомостей/виписки з ЄДРПОУ про субпідрядну організацію/співвиконавця);</w:t>
            </w:r>
          </w:p>
          <w:p w14:paraId="2CF99131" w14:textId="77777777" w:rsidR="003768B2" w:rsidRPr="009B7C27" w:rsidRDefault="003768B2" w:rsidP="003768B2">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види робіт, які передбачається доручити субпідряднику/співвиконавцю, орієнтовану вартість послуг/робіт субпідрядника/співвиконавця у відсотках (%) до ціни тендерної пропозиції;</w:t>
            </w:r>
          </w:p>
          <w:p w14:paraId="7D43C60F" w14:textId="77777777" w:rsidR="003768B2" w:rsidRPr="009B7C27" w:rsidRDefault="003768B2" w:rsidP="003768B2">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довідку за підписом субпідрядника/співвиконавця про гарантію відсутності застосування до нього підстав визначених ч. 1 ст. 17 Закону України «Про публічні закупівлі»;</w:t>
            </w:r>
          </w:p>
          <w:p w14:paraId="2C1235AC" w14:textId="57471DBC" w:rsidR="003768B2" w:rsidRDefault="003768B2" w:rsidP="003768B2">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w:t>
            </w:r>
            <w:r w:rsidRPr="009B7C27">
              <w:rPr>
                <w:rFonts w:ascii="Times New Roman" w:hAnsi="Times New Roman" w:cs="Times New Roman"/>
                <w:sz w:val="24"/>
                <w:szCs w:val="24"/>
              </w:rPr>
              <w:t xml:space="preserve"> </w:t>
            </w:r>
            <w:r w:rsidRPr="009B7C27">
              <w:rPr>
                <w:rFonts w:ascii="Times New Roman" w:eastAsia="Calibri" w:hAnsi="Times New Roman" w:cs="Times New Roman"/>
                <w:sz w:val="24"/>
                <w:szCs w:val="24"/>
              </w:rPr>
              <w:t xml:space="preserve">копію всіх необхідних для виконання робіт ліцензій на відповідні види діяльності з переліком видів робі робіт, на які його заплановано залучити, відповідно до Технічної </w:t>
            </w:r>
            <w:r w:rsidRPr="009B7C27">
              <w:rPr>
                <w:rFonts w:ascii="Times New Roman" w:eastAsia="Calibri" w:hAnsi="Times New Roman" w:cs="Times New Roman"/>
                <w:sz w:val="24"/>
                <w:szCs w:val="24"/>
              </w:rPr>
              <w:lastRenderedPageBreak/>
              <w:t xml:space="preserve">специфікації, що наведена в </w:t>
            </w:r>
            <w:r w:rsidRPr="009B7C27">
              <w:rPr>
                <w:rFonts w:ascii="Times New Roman" w:eastAsia="Calibri" w:hAnsi="Times New Roman" w:cs="Times New Roman"/>
                <w:b/>
                <w:bCs/>
                <w:sz w:val="24"/>
                <w:szCs w:val="24"/>
              </w:rPr>
              <w:t>Додатку №2</w:t>
            </w:r>
            <w:r w:rsidRPr="009B7C27">
              <w:rPr>
                <w:rFonts w:ascii="Times New Roman" w:eastAsia="Calibri" w:hAnsi="Times New Roman" w:cs="Times New Roman"/>
                <w:sz w:val="24"/>
                <w:szCs w:val="24"/>
              </w:rPr>
              <w:t>* (у разі якщо передбачено законодавством).</w:t>
            </w:r>
          </w:p>
          <w:p w14:paraId="5E4C94D4" w14:textId="200C2F51" w:rsidR="00A61419" w:rsidRPr="009B7C27" w:rsidRDefault="00A61419" w:rsidP="003768B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E483C">
              <w:rPr>
                <w:rFonts w:ascii="Times New Roman" w:hAnsi="Times New Roman"/>
                <w:sz w:val="24"/>
                <w:szCs w:val="24"/>
                <w:lang w:eastAsia="ar-SA"/>
              </w:rPr>
              <w:t>Календарний план виконання робіт</w:t>
            </w:r>
            <w:r w:rsidRPr="006E483C">
              <w:rPr>
                <w:rFonts w:ascii="Times New Roman" w:hAnsi="Times New Roman"/>
                <w:sz w:val="24"/>
                <w:szCs w:val="24"/>
              </w:rPr>
              <w:t xml:space="preserve"> (</w:t>
            </w:r>
            <w:r w:rsidRPr="006E483C">
              <w:rPr>
                <w:rFonts w:ascii="Times New Roman" w:hAnsi="Times New Roman"/>
                <w:sz w:val="24"/>
                <w:szCs w:val="24"/>
                <w:lang w:eastAsia="ar-SA"/>
              </w:rPr>
              <w:t xml:space="preserve">відповідно до «Рекомендацій зі складання додатків до договору </w:t>
            </w:r>
            <w:proofErr w:type="spellStart"/>
            <w:r w:rsidRPr="006E483C">
              <w:rPr>
                <w:rFonts w:ascii="Times New Roman" w:hAnsi="Times New Roman"/>
                <w:sz w:val="24"/>
                <w:szCs w:val="24"/>
                <w:lang w:eastAsia="ar-SA"/>
              </w:rPr>
              <w:t>підряду</w:t>
            </w:r>
            <w:proofErr w:type="spellEnd"/>
            <w:r w:rsidRPr="006E483C">
              <w:rPr>
                <w:rFonts w:ascii="Times New Roman" w:hAnsi="Times New Roman"/>
                <w:sz w:val="24"/>
                <w:szCs w:val="24"/>
                <w:lang w:eastAsia="ar-SA"/>
              </w:rPr>
              <w:t xml:space="preserve"> в капітальному будівництві», затверджених наказом </w:t>
            </w:r>
            <w:proofErr w:type="spellStart"/>
            <w:r w:rsidRPr="006E483C">
              <w:rPr>
                <w:rFonts w:ascii="Times New Roman" w:hAnsi="Times New Roman"/>
                <w:sz w:val="24"/>
                <w:szCs w:val="24"/>
                <w:lang w:eastAsia="ar-SA"/>
              </w:rPr>
              <w:t>Мінрегіонбуду</w:t>
            </w:r>
            <w:proofErr w:type="spellEnd"/>
            <w:r w:rsidRPr="006E483C">
              <w:rPr>
                <w:rFonts w:ascii="Times New Roman" w:hAnsi="Times New Roman"/>
                <w:sz w:val="24"/>
                <w:szCs w:val="24"/>
                <w:lang w:eastAsia="ar-SA"/>
              </w:rPr>
              <w:t xml:space="preserve"> України від 13.01.2009р. №2)</w:t>
            </w:r>
            <w:r>
              <w:rPr>
                <w:rFonts w:ascii="Times New Roman" w:hAnsi="Times New Roman"/>
                <w:sz w:val="24"/>
                <w:szCs w:val="24"/>
                <w:lang w:eastAsia="ar-SA"/>
              </w:rPr>
              <w:t>.</w:t>
            </w:r>
          </w:p>
          <w:p w14:paraId="33C9F4B0" w14:textId="28922A93" w:rsidR="00906C13" w:rsidRPr="00072B5F" w:rsidRDefault="003768B2" w:rsidP="00072B5F">
            <w:pPr>
              <w:spacing w:after="0" w:line="240" w:lineRule="auto"/>
              <w:jc w:val="both"/>
              <w:rPr>
                <w:rFonts w:ascii="Times New Roman" w:eastAsia="Calibri" w:hAnsi="Times New Roman" w:cs="Times New Roman"/>
                <w:strike/>
                <w:color w:val="FF0000"/>
                <w:sz w:val="24"/>
                <w:szCs w:val="24"/>
              </w:rPr>
            </w:pPr>
            <w:r w:rsidRPr="009B7C27">
              <w:rPr>
                <w:rFonts w:ascii="Times New Roman" w:eastAsia="Calibri" w:hAnsi="Times New Roman" w:cs="Times New Roman"/>
                <w:sz w:val="24"/>
                <w:szCs w:val="24"/>
              </w:rPr>
              <w:t>У випадку залучення до виконання робіт субпідрядників/співвиконавців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w:t>
            </w:r>
            <w:r w:rsidR="00072B5F" w:rsidRPr="00072B5F">
              <w:rPr>
                <w:rFonts w:ascii="Times New Roman" w:eastAsia="Calibri" w:hAnsi="Times New Roman" w:cs="Times New Roman"/>
                <w:sz w:val="24"/>
                <w:szCs w:val="24"/>
              </w:rPr>
              <w:t>.</w:t>
            </w:r>
          </w:p>
          <w:p w14:paraId="45DBB20A" w14:textId="403FCE2E" w:rsidR="003768B2" w:rsidRPr="009B7C27" w:rsidRDefault="003768B2" w:rsidP="003768B2">
            <w:pPr>
              <w:spacing w:after="0" w:line="240" w:lineRule="auto"/>
              <w:jc w:val="both"/>
              <w:rPr>
                <w:rFonts w:ascii="Times New Roman" w:eastAsia="Calibri" w:hAnsi="Times New Roman" w:cs="Times New Roman"/>
                <w:sz w:val="24"/>
                <w:szCs w:val="24"/>
              </w:rPr>
            </w:pPr>
            <w:r w:rsidRPr="009B7C27">
              <w:rPr>
                <w:rFonts w:ascii="Times New Roman" w:eastAsia="Calibri" w:hAnsi="Times New Roman" w:cs="Times New Roman"/>
                <w:sz w:val="24"/>
                <w:szCs w:val="24"/>
              </w:rPr>
              <w:t xml:space="preserve">У складі </w:t>
            </w:r>
            <w:r w:rsidR="00906C13" w:rsidRPr="009B7C27">
              <w:rPr>
                <w:rFonts w:ascii="Times New Roman" w:eastAsia="Calibri" w:hAnsi="Times New Roman" w:cs="Times New Roman"/>
                <w:sz w:val="24"/>
                <w:szCs w:val="24"/>
              </w:rPr>
              <w:t xml:space="preserve">тендерної </w:t>
            </w:r>
            <w:r w:rsidRPr="009B7C27">
              <w:rPr>
                <w:rFonts w:ascii="Times New Roman" w:eastAsia="Calibri" w:hAnsi="Times New Roman" w:cs="Times New Roman"/>
                <w:sz w:val="24"/>
                <w:szCs w:val="24"/>
              </w:rPr>
              <w:t>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субпідрядників/співвиконавців на виконання робіт, які передбачаються до виконання субпідрядниками.</w:t>
            </w:r>
          </w:p>
          <w:p w14:paraId="1849F158" w14:textId="77777777" w:rsidR="003768B2" w:rsidRPr="009B7C27" w:rsidRDefault="003768B2" w:rsidP="003768B2">
            <w:pPr>
              <w:spacing w:after="0" w:line="240" w:lineRule="auto"/>
              <w:contextualSpacing/>
              <w:jc w:val="both"/>
              <w:rPr>
                <w:rFonts w:ascii="Times New Roman" w:eastAsia="Calibri" w:hAnsi="Times New Roman" w:cs="Times New Roman"/>
                <w:i/>
                <w:sz w:val="24"/>
                <w:szCs w:val="24"/>
              </w:rPr>
            </w:pPr>
            <w:r w:rsidRPr="009B7C27">
              <w:rPr>
                <w:rFonts w:ascii="Times New Roman" w:eastAsia="Calibri" w:hAnsi="Times New Roman" w:cs="Times New Roman"/>
                <w:i/>
                <w:sz w:val="24"/>
                <w:szCs w:val="24"/>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43DC3648" w14:textId="67BC69EC" w:rsidR="003768B2" w:rsidRPr="009B7C27" w:rsidRDefault="003768B2" w:rsidP="003768B2">
            <w:pPr>
              <w:spacing w:after="0" w:line="240" w:lineRule="auto"/>
              <w:contextualSpacing/>
              <w:jc w:val="both"/>
              <w:rPr>
                <w:rFonts w:ascii="Times New Roman" w:eastAsia="Calibri" w:hAnsi="Times New Roman" w:cs="Times New Roman"/>
                <w:iCs/>
                <w:sz w:val="24"/>
                <w:szCs w:val="24"/>
              </w:rPr>
            </w:pPr>
            <w:r w:rsidRPr="009B7C27">
              <w:rPr>
                <w:rFonts w:ascii="Times New Roman" w:eastAsia="Calibri" w:hAnsi="Times New Roman" w:cs="Times New Roman"/>
                <w:sz w:val="24"/>
                <w:szCs w:val="24"/>
              </w:rPr>
              <w:t>Якщо до виконання робіт учасник не залучає субпідрядну(і)  організацію(ї), то у складі тендерної пропозиції надається довідка в довільній формі.</w:t>
            </w:r>
          </w:p>
        </w:tc>
      </w:tr>
      <w:tr w:rsidR="00410133" w:rsidRPr="009B7C27" w14:paraId="424C6F0E" w14:textId="77777777" w:rsidTr="009E1C40">
        <w:trPr>
          <w:trHeight w:val="278"/>
        </w:trPr>
        <w:tc>
          <w:tcPr>
            <w:tcW w:w="3447" w:type="dxa"/>
            <w:tcBorders>
              <w:top w:val="single" w:sz="4" w:space="0" w:color="auto"/>
              <w:left w:val="single" w:sz="4" w:space="0" w:color="auto"/>
              <w:bottom w:val="single" w:sz="4" w:space="0" w:color="auto"/>
              <w:right w:val="single" w:sz="4" w:space="0" w:color="auto"/>
            </w:tcBorders>
          </w:tcPr>
          <w:p w14:paraId="1824C351"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lastRenderedPageBreak/>
              <w:t>8. Унесення змін або відкликання тендерної пропозиції учасником</w:t>
            </w:r>
          </w:p>
        </w:tc>
        <w:tc>
          <w:tcPr>
            <w:tcW w:w="6788" w:type="dxa"/>
            <w:tcBorders>
              <w:top w:val="single" w:sz="4" w:space="0" w:color="auto"/>
              <w:left w:val="single" w:sz="4" w:space="0" w:color="auto"/>
              <w:bottom w:val="single" w:sz="4" w:space="0" w:color="auto"/>
              <w:right w:val="single" w:sz="4" w:space="0" w:color="auto"/>
            </w:tcBorders>
          </w:tcPr>
          <w:p w14:paraId="5565AA9B" w14:textId="77777777" w:rsidR="00410133" w:rsidRPr="009B7C27" w:rsidRDefault="00410133" w:rsidP="00CB46F6">
            <w:pPr>
              <w:spacing w:after="0" w:line="240" w:lineRule="auto"/>
              <w:jc w:val="both"/>
              <w:rPr>
                <w:rFonts w:ascii="Times New Roman" w:eastAsia="Calibri" w:hAnsi="Times New Roman" w:cs="Times New Roman"/>
                <w:sz w:val="24"/>
                <w:szCs w:val="24"/>
                <w:shd w:val="clear" w:color="auto" w:fill="FFFFFF"/>
                <w:lang w:eastAsia="ru-RU"/>
              </w:rPr>
            </w:pPr>
            <w:r w:rsidRPr="009B7C27">
              <w:rPr>
                <w:rFonts w:ascii="Times New Roman" w:eastAsia="Calibri" w:hAnsi="Times New Roman" w:cs="Times New Roman"/>
                <w:sz w:val="24"/>
                <w:szCs w:val="24"/>
                <w:shd w:val="clear" w:color="auto" w:fill="FFFFFF"/>
                <w:lang w:eastAsia="ru-RU"/>
              </w:rPr>
              <w:t xml:space="preserve">Учасник має право </w:t>
            </w:r>
            <w:proofErr w:type="spellStart"/>
            <w:r w:rsidRPr="009B7C27">
              <w:rPr>
                <w:rFonts w:ascii="Times New Roman" w:eastAsia="Calibri" w:hAnsi="Times New Roman" w:cs="Times New Roman"/>
                <w:sz w:val="24"/>
                <w:szCs w:val="24"/>
                <w:shd w:val="clear" w:color="auto" w:fill="FFFFFF"/>
                <w:lang w:eastAsia="ru-RU"/>
              </w:rPr>
              <w:t>внести</w:t>
            </w:r>
            <w:proofErr w:type="spellEnd"/>
            <w:r w:rsidRPr="009B7C27">
              <w:rPr>
                <w:rFonts w:ascii="Times New Roman" w:eastAsia="Calibri" w:hAnsi="Times New Roman" w:cs="Times New Roman"/>
                <w:sz w:val="24"/>
                <w:szCs w:val="24"/>
                <w:shd w:val="clear" w:color="auto" w:fill="FFFFFF"/>
                <w:lang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384ECE48" w14:textId="77777777" w:rsidR="00410133" w:rsidRPr="009B7C27" w:rsidRDefault="00410133" w:rsidP="00CB46F6">
            <w:pPr>
              <w:spacing w:after="0" w:line="240" w:lineRule="auto"/>
              <w:jc w:val="both"/>
              <w:rPr>
                <w:rFonts w:ascii="Times New Roman" w:eastAsia="Calibri" w:hAnsi="Times New Roman" w:cs="Times New Roman"/>
                <w:sz w:val="24"/>
                <w:szCs w:val="24"/>
                <w:shd w:val="clear" w:color="auto" w:fill="FFFFFF"/>
                <w:lang w:eastAsia="ru-RU"/>
              </w:rPr>
            </w:pPr>
            <w:r w:rsidRPr="009B7C27">
              <w:rPr>
                <w:rFonts w:ascii="Times New Roman" w:eastAsia="Calibri" w:hAnsi="Times New Roman" w:cs="Times New Roman"/>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tc>
      </w:tr>
      <w:tr w:rsidR="00410133" w:rsidRPr="009B7C27" w14:paraId="760A350D" w14:textId="77777777" w:rsidTr="009E1C40">
        <w:trPr>
          <w:trHeight w:val="70"/>
        </w:trPr>
        <w:tc>
          <w:tcPr>
            <w:tcW w:w="10235" w:type="dxa"/>
            <w:gridSpan w:val="2"/>
            <w:tcBorders>
              <w:top w:val="single" w:sz="4" w:space="0" w:color="auto"/>
              <w:left w:val="single" w:sz="4" w:space="0" w:color="auto"/>
              <w:bottom w:val="single" w:sz="4" w:space="0" w:color="auto"/>
              <w:right w:val="single" w:sz="4" w:space="0" w:color="auto"/>
            </w:tcBorders>
          </w:tcPr>
          <w:p w14:paraId="094D5032" w14:textId="77777777" w:rsidR="00410133" w:rsidRPr="009B7C27" w:rsidRDefault="00410133" w:rsidP="00CB46F6">
            <w:pPr>
              <w:spacing w:after="0" w:line="240" w:lineRule="auto"/>
              <w:jc w:val="center"/>
              <w:rPr>
                <w:rFonts w:ascii="Times New Roman" w:eastAsia="Calibri" w:hAnsi="Times New Roman" w:cs="Times New Roman"/>
                <w:sz w:val="24"/>
                <w:szCs w:val="24"/>
                <w:lang w:eastAsia="ru-RU"/>
              </w:rPr>
            </w:pPr>
            <w:r w:rsidRPr="009B7C27">
              <w:rPr>
                <w:rFonts w:ascii="Times New Roman" w:eastAsia="Calibri" w:hAnsi="Times New Roman" w:cs="Times New Roman"/>
                <w:b/>
                <w:sz w:val="24"/>
                <w:szCs w:val="24"/>
                <w:lang w:eastAsia="ru-RU"/>
              </w:rPr>
              <w:t>Розділ 4. Подання та розкриття тендерної пропозиції</w:t>
            </w:r>
          </w:p>
        </w:tc>
      </w:tr>
      <w:tr w:rsidR="00410133" w:rsidRPr="009B7C27" w14:paraId="4C24FF6B" w14:textId="77777777" w:rsidTr="009E1C40">
        <w:trPr>
          <w:trHeight w:val="1192"/>
        </w:trPr>
        <w:tc>
          <w:tcPr>
            <w:tcW w:w="3447" w:type="dxa"/>
            <w:tcBorders>
              <w:top w:val="single" w:sz="4" w:space="0" w:color="auto"/>
              <w:left w:val="single" w:sz="4" w:space="0" w:color="auto"/>
              <w:right w:val="single" w:sz="4" w:space="0" w:color="auto"/>
            </w:tcBorders>
          </w:tcPr>
          <w:p w14:paraId="00A217FB"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bookmarkStart w:id="39" w:name="_Hlk60072341"/>
            <w:r w:rsidRPr="009B7C27">
              <w:rPr>
                <w:rFonts w:ascii="Times New Roman" w:eastAsia="Calibri" w:hAnsi="Times New Roman" w:cs="Times New Roman"/>
                <w:bCs/>
                <w:sz w:val="24"/>
                <w:szCs w:val="24"/>
                <w:lang w:eastAsia="ru-RU"/>
              </w:rPr>
              <w:t>1.Кінцевий строк подання тендерної пропозиції:</w:t>
            </w:r>
          </w:p>
          <w:p w14:paraId="657EAD28"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02158F53" w14:textId="5FC3A3CD"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sz w:val="24"/>
                <w:szCs w:val="24"/>
                <w:lang w:eastAsia="ru-RU"/>
              </w:rPr>
              <w:t>- спосіб подання тендерних пропозицій</w:t>
            </w:r>
          </w:p>
        </w:tc>
        <w:tc>
          <w:tcPr>
            <w:tcW w:w="6788" w:type="dxa"/>
            <w:tcBorders>
              <w:top w:val="single" w:sz="4" w:space="0" w:color="auto"/>
              <w:left w:val="single" w:sz="4" w:space="0" w:color="auto"/>
              <w:right w:val="single" w:sz="4" w:space="0" w:color="auto"/>
            </w:tcBorders>
          </w:tcPr>
          <w:p w14:paraId="1028259E" w14:textId="68BBFE05"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B7C27">
              <w:rPr>
                <w:rFonts w:ascii="Times New Roman" w:eastAsia="Calibri" w:hAnsi="Times New Roman" w:cs="Times New Roman"/>
                <w:b/>
                <w:sz w:val="24"/>
                <w:szCs w:val="24"/>
                <w:lang w:eastAsia="ru-RU"/>
              </w:rPr>
              <w:t xml:space="preserve">Кінцевий строк подання тендерних пропозицій </w:t>
            </w:r>
            <w:r w:rsidR="0026691C">
              <w:rPr>
                <w:rFonts w:ascii="Times New Roman" w:eastAsia="Calibri" w:hAnsi="Times New Roman" w:cs="Times New Roman"/>
                <w:b/>
                <w:sz w:val="24"/>
                <w:szCs w:val="24"/>
                <w:lang w:eastAsia="ru-RU"/>
              </w:rPr>
              <w:t>05</w:t>
            </w:r>
            <w:r w:rsidR="007F40FD" w:rsidRPr="009B7C27">
              <w:rPr>
                <w:rFonts w:ascii="Times New Roman" w:eastAsia="Calibri" w:hAnsi="Times New Roman" w:cs="Times New Roman"/>
                <w:b/>
                <w:sz w:val="24"/>
                <w:szCs w:val="24"/>
                <w:lang w:eastAsia="ru-RU"/>
              </w:rPr>
              <w:t>.</w:t>
            </w:r>
            <w:r w:rsidR="0026691C">
              <w:rPr>
                <w:rFonts w:ascii="Times New Roman" w:eastAsia="Calibri" w:hAnsi="Times New Roman" w:cs="Times New Roman"/>
                <w:b/>
                <w:sz w:val="24"/>
                <w:szCs w:val="24"/>
                <w:lang w:eastAsia="ru-RU"/>
              </w:rPr>
              <w:t>09</w:t>
            </w:r>
            <w:r w:rsidRPr="009B7C27">
              <w:rPr>
                <w:rFonts w:ascii="Times New Roman" w:eastAsia="Calibri" w:hAnsi="Times New Roman" w:cs="Times New Roman"/>
                <w:b/>
                <w:sz w:val="24"/>
                <w:szCs w:val="24"/>
                <w:lang w:eastAsia="ru-RU"/>
              </w:rPr>
              <w:t>.</w:t>
            </w:r>
            <w:r w:rsidR="00607BAF" w:rsidRPr="009B7C27">
              <w:rPr>
                <w:rFonts w:ascii="Times New Roman" w:eastAsia="Calibri" w:hAnsi="Times New Roman" w:cs="Times New Roman"/>
                <w:b/>
                <w:sz w:val="24"/>
                <w:szCs w:val="24"/>
                <w:lang w:eastAsia="ru-RU"/>
              </w:rPr>
              <w:t>202</w:t>
            </w:r>
            <w:r w:rsidR="0026691C">
              <w:rPr>
                <w:rFonts w:ascii="Times New Roman" w:eastAsia="Calibri" w:hAnsi="Times New Roman" w:cs="Times New Roman"/>
                <w:b/>
                <w:sz w:val="24"/>
                <w:szCs w:val="24"/>
                <w:lang w:eastAsia="ru-RU"/>
              </w:rPr>
              <w:t>2</w:t>
            </w:r>
            <w:r w:rsidRPr="009B7C27">
              <w:rPr>
                <w:rFonts w:ascii="Times New Roman" w:eastAsia="Calibri" w:hAnsi="Times New Roman" w:cs="Times New Roman"/>
                <w:b/>
                <w:sz w:val="24"/>
                <w:szCs w:val="24"/>
                <w:lang w:eastAsia="ru-RU"/>
              </w:rPr>
              <w:t xml:space="preserve"> р. </w:t>
            </w:r>
            <w:r w:rsidR="00E701D5">
              <w:rPr>
                <w:rFonts w:ascii="Times New Roman" w:eastAsia="Calibri" w:hAnsi="Times New Roman" w:cs="Times New Roman"/>
                <w:b/>
                <w:sz w:val="24"/>
                <w:szCs w:val="24"/>
                <w:lang w:eastAsia="ru-RU"/>
              </w:rPr>
              <w:t>00</w:t>
            </w:r>
            <w:r w:rsidR="00906C13" w:rsidRPr="009B7C27">
              <w:rPr>
                <w:rFonts w:ascii="Times New Roman" w:eastAsia="Calibri" w:hAnsi="Times New Roman" w:cs="Times New Roman"/>
                <w:b/>
                <w:sz w:val="24"/>
                <w:szCs w:val="24"/>
                <w:lang w:eastAsia="ru-RU"/>
              </w:rPr>
              <w:t>.00 год.</w:t>
            </w:r>
          </w:p>
          <w:p w14:paraId="6F37D64B"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0" w:name="n456"/>
            <w:bookmarkEnd w:id="40"/>
            <w:r w:rsidRPr="009B7C27">
              <w:rPr>
                <w:rFonts w:ascii="Times New Roman" w:eastAsia="Times New Roman" w:hAnsi="Times New Roman" w:cs="Times New Roman"/>
                <w:sz w:val="24"/>
                <w:szCs w:val="24"/>
                <w:lang w:eastAsia="ru-RU"/>
              </w:rPr>
              <w:t xml:space="preserve">Тендерні пропозиції, отримані електронною системою </w:t>
            </w:r>
            <w:proofErr w:type="spellStart"/>
            <w:r w:rsidRPr="009B7C27">
              <w:rPr>
                <w:rFonts w:ascii="Times New Roman" w:eastAsia="Times New Roman" w:hAnsi="Times New Roman" w:cs="Times New Roman"/>
                <w:sz w:val="24"/>
                <w:szCs w:val="24"/>
                <w:lang w:eastAsia="ru-RU"/>
              </w:rPr>
              <w:t>закупівель</w:t>
            </w:r>
            <w:proofErr w:type="spellEnd"/>
            <w:r w:rsidRPr="009B7C27">
              <w:rPr>
                <w:rFonts w:ascii="Times New Roman" w:eastAsia="Times New Roman" w:hAnsi="Times New Roman" w:cs="Times New Roman"/>
                <w:sz w:val="24"/>
                <w:szCs w:val="24"/>
                <w:lang w:eastAsia="ru-RU"/>
              </w:rPr>
              <w:t xml:space="preserve"> після закінчення строку їх подання, не приймаються та автоматично повертаються учасникам, які їх подали.</w:t>
            </w:r>
          </w:p>
        </w:tc>
      </w:tr>
      <w:bookmarkEnd w:id="39"/>
      <w:tr w:rsidR="00410133" w:rsidRPr="009B7C27" w14:paraId="69C7CEBC" w14:textId="77777777" w:rsidTr="009E1C40">
        <w:trPr>
          <w:trHeight w:val="830"/>
        </w:trPr>
        <w:tc>
          <w:tcPr>
            <w:tcW w:w="3447" w:type="dxa"/>
            <w:tcBorders>
              <w:top w:val="single" w:sz="4" w:space="0" w:color="auto"/>
              <w:left w:val="single" w:sz="4" w:space="0" w:color="auto"/>
              <w:right w:val="single" w:sz="4" w:space="0" w:color="auto"/>
            </w:tcBorders>
            <w:vAlign w:val="center"/>
          </w:tcPr>
          <w:p w14:paraId="42679598" w14:textId="77777777" w:rsidR="00410133" w:rsidRPr="009B7C27" w:rsidRDefault="00410133" w:rsidP="00CB46F6">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 xml:space="preserve">2. Дата та час розкриття тендерної пропозиції </w:t>
            </w:r>
          </w:p>
        </w:tc>
        <w:tc>
          <w:tcPr>
            <w:tcW w:w="6788" w:type="dxa"/>
            <w:tcBorders>
              <w:top w:val="single" w:sz="4" w:space="0" w:color="auto"/>
              <w:left w:val="single" w:sz="4" w:space="0" w:color="auto"/>
              <w:right w:val="single" w:sz="4" w:space="0" w:color="auto"/>
            </w:tcBorders>
          </w:tcPr>
          <w:p w14:paraId="542C16CC" w14:textId="77777777" w:rsidR="00732B50" w:rsidRPr="00732B50" w:rsidRDefault="00732B50" w:rsidP="00732B5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2B50">
              <w:rPr>
                <w:rFonts w:ascii="Times New Roman" w:eastAsia="Times New Roman" w:hAnsi="Times New Roman" w:cs="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732B50">
              <w:rPr>
                <w:rFonts w:ascii="Times New Roman" w:eastAsia="Times New Roman" w:hAnsi="Times New Roman" w:cs="Times New Roman"/>
                <w:sz w:val="24"/>
                <w:szCs w:val="24"/>
                <w:lang w:eastAsia="ru-RU"/>
              </w:rPr>
              <w:t>закупівель</w:t>
            </w:r>
            <w:proofErr w:type="spellEnd"/>
            <w:r w:rsidRPr="00732B50">
              <w:rPr>
                <w:rFonts w:ascii="Times New Roman" w:eastAsia="Times New Roman" w:hAnsi="Times New Roman" w:cs="Times New Roman"/>
                <w:sz w:val="24"/>
                <w:szCs w:val="24"/>
                <w:lang w:eastAsia="ru-RU"/>
              </w:rPr>
              <w:t xml:space="preserve"> одразу після завершення електронного аукціону. Перед початком електронного аукціону автоматично розкривається інформація про ціни тендерних пропозицій.</w:t>
            </w:r>
          </w:p>
          <w:p w14:paraId="3A7361C8" w14:textId="77777777" w:rsidR="00732B50" w:rsidRPr="00732B50" w:rsidRDefault="00732B50" w:rsidP="00732B5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2B50">
              <w:rPr>
                <w:rFonts w:ascii="Times New Roman" w:eastAsia="Times New Roman" w:hAnsi="Times New Roman" w:cs="Times New Roman"/>
                <w:sz w:val="24"/>
                <w:szCs w:val="24"/>
                <w:lang w:eastAsia="ru-RU"/>
              </w:rPr>
              <w:t xml:space="preserve">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w:t>
            </w:r>
            <w:proofErr w:type="spellStart"/>
            <w:r w:rsidRPr="00732B50">
              <w:rPr>
                <w:rFonts w:ascii="Times New Roman" w:eastAsia="Times New Roman" w:hAnsi="Times New Roman" w:cs="Times New Roman"/>
                <w:sz w:val="24"/>
                <w:szCs w:val="24"/>
                <w:lang w:eastAsia="ru-RU"/>
              </w:rPr>
              <w:t>закупівель</w:t>
            </w:r>
            <w:proofErr w:type="spellEnd"/>
            <w:r w:rsidRPr="00732B50">
              <w:rPr>
                <w:rFonts w:ascii="Times New Roman" w:eastAsia="Times New Roman" w:hAnsi="Times New Roman" w:cs="Times New Roman"/>
                <w:sz w:val="24"/>
                <w:szCs w:val="24"/>
                <w:lang w:eastAsia="ru-RU"/>
              </w:rPr>
              <w:t xml:space="preserve"> автоматично розкриваються всі файли тендерної пропозиції, крім інформації про ціну.</w:t>
            </w:r>
          </w:p>
          <w:p w14:paraId="777B0F0B" w14:textId="77777777" w:rsidR="00732B50" w:rsidRPr="00732B50" w:rsidRDefault="00732B50" w:rsidP="00732B5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2B50">
              <w:rPr>
                <w:rFonts w:ascii="Times New Roman" w:eastAsia="Times New Roman" w:hAnsi="Times New Roman" w:cs="Times New Roman"/>
                <w:sz w:val="24"/>
                <w:szCs w:val="24"/>
                <w:lang w:eastAsia="ru-RU"/>
              </w:rPr>
              <w:t xml:space="preserve">Під час розкриття тендерних пропозицій автоматично розкривається вся інформація, зазначена в тендерних </w:t>
            </w:r>
            <w:r w:rsidRPr="00732B50">
              <w:rPr>
                <w:rFonts w:ascii="Times New Roman" w:eastAsia="Times New Roman" w:hAnsi="Times New Roman" w:cs="Times New Roman"/>
                <w:sz w:val="24"/>
                <w:szCs w:val="24"/>
                <w:lang w:eastAsia="ru-RU"/>
              </w:rPr>
              <w:lastRenderedPageBreak/>
              <w:t xml:space="preserve">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732B50">
              <w:rPr>
                <w:rFonts w:ascii="Times New Roman" w:eastAsia="Times New Roman" w:hAnsi="Times New Roman" w:cs="Times New Roman"/>
                <w:sz w:val="24"/>
                <w:szCs w:val="24"/>
                <w:lang w:eastAsia="ru-RU"/>
              </w:rPr>
              <w:t>закупівель</w:t>
            </w:r>
            <w:proofErr w:type="spellEnd"/>
            <w:r w:rsidRPr="00732B50">
              <w:rPr>
                <w:rFonts w:ascii="Times New Roman" w:eastAsia="Times New Roman" w:hAnsi="Times New Roman" w:cs="Times New Roman"/>
                <w:sz w:val="24"/>
                <w:szCs w:val="24"/>
                <w:lang w:eastAsia="ru-RU"/>
              </w:rPr>
              <w:t xml:space="preserve"> до інформації, яка визначена учасником конфіденційною.</w:t>
            </w:r>
          </w:p>
          <w:p w14:paraId="1C970C83" w14:textId="46FD0D96" w:rsidR="00410133" w:rsidRPr="009B7C27" w:rsidRDefault="00732B50" w:rsidP="00732B5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2B50">
              <w:rPr>
                <w:rFonts w:ascii="Times New Roman" w:eastAsia="Times New Roman" w:hAnsi="Times New Roman" w:cs="Times New Roman"/>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732B50">
              <w:rPr>
                <w:rFonts w:ascii="Times New Roman" w:eastAsia="Times New Roman" w:hAnsi="Times New Roman" w:cs="Times New Roman"/>
                <w:sz w:val="24"/>
                <w:szCs w:val="24"/>
                <w:lang w:eastAsia="ru-RU"/>
              </w:rPr>
              <w:t>закупівель</w:t>
            </w:r>
            <w:proofErr w:type="spellEnd"/>
            <w:r w:rsidRPr="00732B50">
              <w:rPr>
                <w:rFonts w:ascii="Times New Roman" w:eastAsia="Times New Roman" w:hAnsi="Times New Roman" w:cs="Times New Roman"/>
                <w:sz w:val="24"/>
                <w:szCs w:val="24"/>
                <w:lang w:eastAsia="ru-RU"/>
              </w:rPr>
              <w:t xml:space="preserve"> автоматично в день розкриття тендерних пропозицій.</w:t>
            </w:r>
          </w:p>
        </w:tc>
      </w:tr>
      <w:tr w:rsidR="00410133" w:rsidRPr="009B7C27" w14:paraId="56F2ECEC" w14:textId="77777777" w:rsidTr="009E1C40">
        <w:trPr>
          <w:trHeight w:val="20"/>
        </w:trPr>
        <w:tc>
          <w:tcPr>
            <w:tcW w:w="10235" w:type="dxa"/>
            <w:gridSpan w:val="2"/>
            <w:tcBorders>
              <w:top w:val="single" w:sz="4" w:space="0" w:color="auto"/>
              <w:left w:val="single" w:sz="4" w:space="0" w:color="auto"/>
              <w:bottom w:val="single" w:sz="4" w:space="0" w:color="auto"/>
              <w:right w:val="single" w:sz="4" w:space="0" w:color="auto"/>
            </w:tcBorders>
          </w:tcPr>
          <w:p w14:paraId="3152F7A3" w14:textId="77777777" w:rsidR="00410133" w:rsidRPr="009B7C27" w:rsidRDefault="00410133" w:rsidP="00CB46F6">
            <w:pPr>
              <w:spacing w:after="0" w:line="240" w:lineRule="auto"/>
              <w:jc w:val="center"/>
              <w:rPr>
                <w:rFonts w:ascii="Times New Roman" w:eastAsia="Calibri" w:hAnsi="Times New Roman" w:cs="Times New Roman"/>
                <w:sz w:val="24"/>
                <w:szCs w:val="24"/>
                <w:lang w:eastAsia="ru-RU"/>
              </w:rPr>
            </w:pPr>
            <w:r w:rsidRPr="009B7C27">
              <w:rPr>
                <w:rFonts w:ascii="Times New Roman" w:eastAsia="Calibri" w:hAnsi="Times New Roman" w:cs="Times New Roman"/>
                <w:b/>
                <w:bCs/>
                <w:sz w:val="24"/>
                <w:szCs w:val="24"/>
                <w:lang w:eastAsia="ru-RU"/>
              </w:rPr>
              <w:lastRenderedPageBreak/>
              <w:t>Розділ 5. Оцінка тендерної пропозиції</w:t>
            </w:r>
          </w:p>
        </w:tc>
      </w:tr>
      <w:tr w:rsidR="00732B50" w:rsidRPr="009B7C27" w14:paraId="1B6839E1" w14:textId="77777777" w:rsidTr="00E61BC2">
        <w:trPr>
          <w:trHeight w:val="20"/>
        </w:trPr>
        <w:tc>
          <w:tcPr>
            <w:tcW w:w="3447" w:type="dxa"/>
            <w:tcBorders>
              <w:top w:val="single" w:sz="4" w:space="0" w:color="auto"/>
              <w:left w:val="single" w:sz="4" w:space="0" w:color="auto"/>
              <w:bottom w:val="single" w:sz="4" w:space="0" w:color="auto"/>
              <w:right w:val="single" w:sz="4" w:space="0" w:color="auto"/>
            </w:tcBorders>
          </w:tcPr>
          <w:p w14:paraId="4078093A" w14:textId="77777777" w:rsidR="00732B50" w:rsidRPr="009B7C27" w:rsidRDefault="00732B50" w:rsidP="00732B50">
            <w:pPr>
              <w:spacing w:after="0" w:line="240" w:lineRule="auto"/>
              <w:rPr>
                <w:rFonts w:ascii="Times New Roman" w:eastAsia="Calibri" w:hAnsi="Times New Roman" w:cs="Times New Roman"/>
                <w:bCs/>
                <w:sz w:val="24"/>
                <w:szCs w:val="24"/>
                <w:lang w:eastAsia="ru-RU"/>
              </w:rPr>
            </w:pPr>
            <w:r w:rsidRPr="009B7C27">
              <w:rPr>
                <w:rFonts w:ascii="Times New Roman" w:hAnsi="Times New Roman" w:cs="Times New Roman"/>
                <w:bCs/>
                <w:sz w:val="24"/>
                <w:szCs w:val="24"/>
                <w:lang w:eastAsia="ru-RU"/>
              </w:rPr>
              <w:t>1. Перелік критеріїв та методика оцінки тендерних пропозиції із зазначенням питомої ваги критерію</w:t>
            </w:r>
          </w:p>
        </w:tc>
        <w:tc>
          <w:tcPr>
            <w:tcW w:w="6788" w:type="dxa"/>
            <w:tcBorders>
              <w:top w:val="single" w:sz="4" w:space="0" w:color="000000"/>
              <w:left w:val="single" w:sz="4" w:space="0" w:color="000000"/>
              <w:bottom w:val="single" w:sz="4" w:space="0" w:color="000000"/>
              <w:right w:val="single" w:sz="4" w:space="0" w:color="000000"/>
            </w:tcBorders>
          </w:tcPr>
          <w:p w14:paraId="18ECB203" w14:textId="77777777" w:rsidR="00732B50" w:rsidRPr="0015084F" w:rsidRDefault="00732B50" w:rsidP="00732B50">
            <w:pPr>
              <w:pStyle w:val="10"/>
              <w:jc w:val="both"/>
              <w:rPr>
                <w:rFonts w:ascii="Times New Roman" w:hAnsi="Times New Roman"/>
                <w:b/>
                <w:sz w:val="24"/>
                <w:szCs w:val="24"/>
                <w:lang w:eastAsia="zh-CN"/>
              </w:rPr>
            </w:pPr>
            <w:r w:rsidRPr="0015084F">
              <w:rPr>
                <w:rFonts w:ascii="Times New Roman" w:hAnsi="Times New Roman"/>
                <w:sz w:val="24"/>
                <w:szCs w:val="24"/>
              </w:rPr>
              <w:t xml:space="preserve">1.1. Оцінка тендерних пропозицій проводиться автоматично електронною системою </w:t>
            </w:r>
            <w:proofErr w:type="spellStart"/>
            <w:r w:rsidRPr="0015084F">
              <w:rPr>
                <w:rFonts w:ascii="Times New Roman" w:hAnsi="Times New Roman"/>
                <w:sz w:val="24"/>
                <w:szCs w:val="24"/>
              </w:rPr>
              <w:t>закупівель</w:t>
            </w:r>
            <w:proofErr w:type="spellEnd"/>
            <w:r w:rsidRPr="0015084F">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15084F">
              <w:rPr>
                <w:rFonts w:ascii="Times New Roman" w:hAnsi="Times New Roman"/>
                <w:iCs/>
                <w:sz w:val="24"/>
                <w:szCs w:val="24"/>
                <w:lang w:eastAsia="uk-UA"/>
              </w:rPr>
              <w:t>Електронний аукціон здійснюється у відповідності з положеннями ст. 30 Закону.</w:t>
            </w:r>
          </w:p>
          <w:p w14:paraId="4B75D762" w14:textId="60C71F92" w:rsidR="00732B50" w:rsidRDefault="00732B50" w:rsidP="00732B50">
            <w:pPr>
              <w:pStyle w:val="10"/>
              <w:jc w:val="both"/>
              <w:rPr>
                <w:rFonts w:ascii="Times New Roman" w:eastAsia="Times New Roman" w:hAnsi="Times New Roman"/>
                <w:color w:val="000000"/>
                <w:sz w:val="24"/>
                <w:szCs w:val="24"/>
              </w:rPr>
            </w:pPr>
            <w:r w:rsidRPr="0015084F">
              <w:rPr>
                <w:rFonts w:ascii="Times New Roman" w:hAnsi="Times New Roman"/>
                <w:iCs/>
                <w:color w:val="000000"/>
                <w:sz w:val="24"/>
                <w:szCs w:val="24"/>
                <w:lang w:eastAsia="uk-UA"/>
              </w:rPr>
              <w:t xml:space="preserve">Єдиним критерієм оцінки згідно даної процедури відкритих торгів є ціна </w:t>
            </w:r>
            <w:r w:rsidRPr="0015084F">
              <w:rPr>
                <w:rFonts w:ascii="Times New Roman" w:eastAsia="Times New Roman" w:hAnsi="Times New Roman"/>
                <w:color w:val="000000"/>
                <w:sz w:val="24"/>
                <w:szCs w:val="24"/>
              </w:rPr>
              <w:t>(</w:t>
            </w:r>
            <w:r w:rsidR="00A4373A" w:rsidRPr="00A4373A">
              <w:rPr>
                <w:rFonts w:ascii="Times New Roman" w:eastAsia="Times New Roman" w:hAnsi="Times New Roman"/>
                <w:b/>
                <w:bCs/>
                <w:color w:val="000000"/>
                <w:sz w:val="24"/>
                <w:szCs w:val="24"/>
              </w:rPr>
              <w:t>без</w:t>
            </w:r>
            <w:r w:rsidRPr="00A4373A">
              <w:rPr>
                <w:rFonts w:ascii="Times New Roman" w:eastAsia="Times New Roman" w:hAnsi="Times New Roman"/>
                <w:b/>
                <w:bCs/>
                <w:color w:val="000000"/>
                <w:sz w:val="24"/>
                <w:szCs w:val="24"/>
              </w:rPr>
              <w:t xml:space="preserve"> урахуванням ПДВ</w:t>
            </w:r>
            <w:r w:rsidRPr="0015084F">
              <w:rPr>
                <w:rFonts w:ascii="Times New Roman" w:eastAsia="Times New Roman" w:hAnsi="Times New Roman"/>
                <w:color w:val="000000"/>
                <w:sz w:val="24"/>
                <w:szCs w:val="24"/>
              </w:rPr>
              <w:t>) тендерної пропозиції.</w:t>
            </w:r>
          </w:p>
          <w:p w14:paraId="23BBCEBB" w14:textId="77777777" w:rsidR="00A4373A" w:rsidRPr="00A4373A" w:rsidRDefault="00A4373A" w:rsidP="00A4373A">
            <w:pPr>
              <w:pStyle w:val="10"/>
              <w:jc w:val="both"/>
              <w:rPr>
                <w:rFonts w:ascii="Times New Roman" w:hAnsi="Times New Roman"/>
                <w:b/>
                <w:bCs/>
                <w:sz w:val="24"/>
                <w:szCs w:val="24"/>
              </w:rPr>
            </w:pPr>
            <w:r w:rsidRPr="00A4373A">
              <w:rPr>
                <w:rFonts w:ascii="Times New Roman" w:hAnsi="Times New Roman"/>
                <w:b/>
                <w:bCs/>
                <w:sz w:val="24"/>
                <w:szCs w:val="24"/>
              </w:rPr>
              <w:t xml:space="preserve">Відповідно до п.23 Постанови КМУ №153 від 15.02.2002р. «Про створення єдиної системи залучення, використання та моніторингу міжнародної технічної допомоги», учаснику буде надано право на податкову пільгу щодо ПДВ. </w:t>
            </w:r>
          </w:p>
          <w:p w14:paraId="52131A80" w14:textId="76F6AA61" w:rsidR="00A4373A" w:rsidRPr="00A4373A" w:rsidRDefault="00A4373A" w:rsidP="00A4373A">
            <w:pPr>
              <w:pStyle w:val="10"/>
              <w:jc w:val="both"/>
              <w:rPr>
                <w:rFonts w:ascii="Times New Roman" w:hAnsi="Times New Roman"/>
                <w:b/>
                <w:bCs/>
                <w:sz w:val="24"/>
                <w:szCs w:val="24"/>
              </w:rPr>
            </w:pPr>
            <w:r w:rsidRPr="00A4373A">
              <w:rPr>
                <w:rFonts w:ascii="Times New Roman" w:hAnsi="Times New Roman"/>
                <w:b/>
                <w:bCs/>
                <w:sz w:val="24"/>
                <w:szCs w:val="24"/>
              </w:rPr>
              <w:t xml:space="preserve">Реєстраційна картка проекту (програми) №3923.  </w:t>
            </w:r>
          </w:p>
          <w:p w14:paraId="02D4B095" w14:textId="77777777" w:rsidR="00732B50" w:rsidRPr="0015084F" w:rsidRDefault="00732B50" w:rsidP="00732B50">
            <w:pPr>
              <w:pStyle w:val="rvps2"/>
              <w:shd w:val="clear" w:color="auto" w:fill="FFFFFF"/>
              <w:spacing w:before="0" w:beforeAutospacing="0" w:after="0" w:afterAutospacing="0"/>
              <w:jc w:val="both"/>
              <w:textAlignment w:val="baseline"/>
            </w:pPr>
            <w:bookmarkStart w:id="41" w:name="n477"/>
            <w:bookmarkStart w:id="42" w:name="n475"/>
            <w:bookmarkEnd w:id="41"/>
            <w:bookmarkEnd w:id="42"/>
            <w:r w:rsidRPr="0015084F">
              <w:rPr>
                <w:color w:val="000000"/>
              </w:rPr>
              <w:t xml:space="preserve">До початку проведення електронного аукціону в електронній системі </w:t>
            </w:r>
            <w:proofErr w:type="spellStart"/>
            <w:r w:rsidRPr="0015084F">
              <w:rPr>
                <w:color w:val="000000"/>
              </w:rPr>
              <w:t>закупівель</w:t>
            </w:r>
            <w:proofErr w:type="spellEnd"/>
            <w:r w:rsidRPr="0015084F">
              <w:rPr>
                <w:color w:val="000000"/>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3486FFC6" w14:textId="77777777" w:rsidR="00732B50" w:rsidRPr="0015084F" w:rsidRDefault="00732B50" w:rsidP="00732B50">
            <w:pPr>
              <w:pStyle w:val="rvps2"/>
              <w:shd w:val="clear" w:color="auto" w:fill="FFFFFF"/>
              <w:spacing w:before="0" w:beforeAutospacing="0" w:after="0" w:afterAutospacing="0"/>
              <w:jc w:val="both"/>
              <w:textAlignment w:val="baseline"/>
              <w:rPr>
                <w:color w:val="000000"/>
              </w:rPr>
            </w:pPr>
            <w:bookmarkStart w:id="43" w:name="n479"/>
            <w:bookmarkStart w:id="44" w:name="n478"/>
            <w:bookmarkStart w:id="45" w:name="n481"/>
            <w:bookmarkStart w:id="46" w:name="n480"/>
            <w:bookmarkEnd w:id="43"/>
            <w:bookmarkEnd w:id="44"/>
            <w:bookmarkEnd w:id="45"/>
            <w:bookmarkEnd w:id="46"/>
            <w:r w:rsidRPr="0015084F">
              <w:rPr>
                <w:color w:val="000000"/>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bookmarkStart w:id="47" w:name="n482"/>
            <w:bookmarkEnd w:id="47"/>
          </w:p>
          <w:p w14:paraId="3A0F18E3" w14:textId="77777777" w:rsidR="00732B50" w:rsidRPr="0015084F" w:rsidRDefault="00732B50" w:rsidP="00732B50">
            <w:pPr>
              <w:pStyle w:val="rvps2"/>
              <w:shd w:val="clear" w:color="auto" w:fill="FFFFFF"/>
              <w:spacing w:before="0" w:beforeAutospacing="0" w:after="0" w:afterAutospacing="0"/>
              <w:jc w:val="both"/>
              <w:textAlignment w:val="baseline"/>
              <w:rPr>
                <w:rFonts w:eastAsia="Calibri"/>
              </w:rPr>
            </w:pPr>
            <w:r w:rsidRPr="0015084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703A91A8" w14:textId="77777777" w:rsidR="00732B50" w:rsidRPr="0015084F" w:rsidRDefault="00732B50" w:rsidP="00732B50">
            <w:pPr>
              <w:spacing w:after="0" w:line="240" w:lineRule="auto"/>
              <w:jc w:val="both"/>
              <w:rPr>
                <w:rFonts w:ascii="Times New Roman" w:hAnsi="Times New Roman"/>
                <w:b/>
                <w:sz w:val="24"/>
                <w:szCs w:val="24"/>
              </w:rPr>
            </w:pPr>
            <w:r w:rsidRPr="0015084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15084F">
              <w:rPr>
                <w:rFonts w:ascii="Times New Roman" w:hAnsi="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1F2C807" w14:textId="77777777" w:rsidR="00732B50" w:rsidRPr="0015084F" w:rsidRDefault="00732B50" w:rsidP="00732B50">
            <w:pPr>
              <w:pStyle w:val="11"/>
              <w:jc w:val="both"/>
              <w:rPr>
                <w:szCs w:val="24"/>
                <w:lang w:val="uk-UA"/>
              </w:rPr>
            </w:pPr>
            <w:r w:rsidRPr="0015084F">
              <w:rPr>
                <w:szCs w:val="24"/>
                <w:lang w:val="uk-UA"/>
              </w:rPr>
              <w:t xml:space="preserve">1.2. </w:t>
            </w:r>
            <w:r w:rsidRPr="0015084F">
              <w:rPr>
                <w:b/>
                <w:bCs/>
                <w:caps/>
                <w:color w:val="000000"/>
                <w:szCs w:val="24"/>
                <w:lang w:val="uk-UA"/>
              </w:rPr>
              <w:t>Ц</w:t>
            </w:r>
            <w:r w:rsidRPr="0015084F">
              <w:rPr>
                <w:b/>
                <w:bCs/>
                <w:color w:val="000000"/>
                <w:szCs w:val="24"/>
                <w:lang w:val="uk-UA"/>
              </w:rPr>
              <w:t>іна тендерної пропозиції.</w:t>
            </w:r>
          </w:p>
          <w:p w14:paraId="29F080E6" w14:textId="77777777" w:rsidR="00732B50" w:rsidRPr="0015084F" w:rsidRDefault="00732B50" w:rsidP="00732B50">
            <w:pPr>
              <w:spacing w:after="0" w:line="240" w:lineRule="auto"/>
              <w:jc w:val="both"/>
              <w:rPr>
                <w:rFonts w:ascii="Times New Roman" w:hAnsi="Times New Roman"/>
                <w:sz w:val="24"/>
                <w:szCs w:val="24"/>
              </w:rPr>
            </w:pPr>
            <w:r w:rsidRPr="0015084F">
              <w:rPr>
                <w:rFonts w:ascii="Times New Roman" w:hAnsi="Times New Roman"/>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закупівлі.</w:t>
            </w:r>
          </w:p>
          <w:p w14:paraId="0A8DAE8E" w14:textId="77777777" w:rsidR="00732B50" w:rsidRPr="0015084F" w:rsidRDefault="00732B50" w:rsidP="00732B50">
            <w:pPr>
              <w:spacing w:after="0" w:line="240" w:lineRule="auto"/>
              <w:jc w:val="both"/>
              <w:rPr>
                <w:rFonts w:ascii="Times New Roman" w:hAnsi="Times New Roman"/>
                <w:color w:val="000000"/>
                <w:sz w:val="24"/>
                <w:szCs w:val="24"/>
              </w:rPr>
            </w:pPr>
            <w:r w:rsidRPr="0015084F">
              <w:rPr>
                <w:rFonts w:ascii="Times New Roman" w:hAnsi="Times New Roman"/>
                <w:color w:val="000000"/>
                <w:sz w:val="24"/>
                <w:szCs w:val="24"/>
              </w:rPr>
              <w:t>Ціна пропозиції учасника означає суму, за яку учасник передбачає виконати замовлення на виконання всіх видів робіт, передбачених у технічній специфікації тендерної документації замовника.</w:t>
            </w:r>
          </w:p>
          <w:p w14:paraId="786E3D7F" w14:textId="77777777" w:rsidR="00732B50" w:rsidRPr="0015084F" w:rsidRDefault="00732B50" w:rsidP="00732B50">
            <w:pPr>
              <w:spacing w:after="0" w:line="240" w:lineRule="auto"/>
              <w:jc w:val="both"/>
              <w:rPr>
                <w:rFonts w:ascii="Times New Roman" w:hAnsi="Times New Roman"/>
                <w:sz w:val="24"/>
                <w:szCs w:val="24"/>
              </w:rPr>
            </w:pPr>
            <w:r w:rsidRPr="0015084F">
              <w:rPr>
                <w:rFonts w:ascii="Times New Roman" w:hAnsi="Times New Roman"/>
                <w:color w:val="000000"/>
                <w:sz w:val="24"/>
                <w:szCs w:val="24"/>
              </w:rPr>
              <w:t xml:space="preserve">Договірна ціна, що пропонується згідно предмету закупівлі у цілому, за умовами торгів </w:t>
            </w:r>
            <w:r w:rsidRPr="0015084F">
              <w:rPr>
                <w:rFonts w:ascii="Times New Roman" w:hAnsi="Times New Roman"/>
                <w:b/>
                <w:color w:val="000000"/>
                <w:sz w:val="24"/>
                <w:szCs w:val="24"/>
                <w:u w:val="single"/>
              </w:rPr>
              <w:t>є твердою</w:t>
            </w:r>
            <w:r w:rsidRPr="0015084F">
              <w:rPr>
                <w:rFonts w:ascii="Times New Roman" w:hAnsi="Times New Roman"/>
                <w:color w:val="000000"/>
                <w:sz w:val="24"/>
                <w:szCs w:val="24"/>
              </w:rPr>
              <w:t>. Ціна тендерної пропозиції учасника щодо проведення відповідних робіт (надання послуг) повинна бути розрахована відповідно до чинних ДСТУ –Н Б Д та СОУ, до яких відносяться заявлені роботи.</w:t>
            </w:r>
          </w:p>
          <w:p w14:paraId="2296834A" w14:textId="77777777" w:rsidR="00732B50" w:rsidRPr="0015084F" w:rsidRDefault="00732B50" w:rsidP="00732B50">
            <w:pPr>
              <w:spacing w:after="0" w:line="240" w:lineRule="auto"/>
              <w:jc w:val="both"/>
              <w:rPr>
                <w:rFonts w:ascii="Times New Roman" w:hAnsi="Times New Roman"/>
                <w:sz w:val="24"/>
                <w:szCs w:val="24"/>
              </w:rPr>
            </w:pPr>
            <w:r w:rsidRPr="0015084F">
              <w:rPr>
                <w:rFonts w:ascii="Times New Roman" w:hAnsi="Times New Roman"/>
                <w:color w:val="000000"/>
                <w:sz w:val="24"/>
                <w:szCs w:val="24"/>
              </w:rPr>
              <w:t>До складу цієї ціни учасник включає прямі, загально-виробничі та інші втрати на роботи по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кошти на сплату податків, зборів, обов’язкових платежів.</w:t>
            </w:r>
          </w:p>
          <w:p w14:paraId="03376C74" w14:textId="77777777" w:rsidR="00732B50" w:rsidRPr="0015084F" w:rsidRDefault="00732B50" w:rsidP="00732B50">
            <w:pPr>
              <w:spacing w:after="0" w:line="240" w:lineRule="auto"/>
              <w:jc w:val="both"/>
              <w:rPr>
                <w:rFonts w:ascii="Times New Roman" w:hAnsi="Times New Roman"/>
                <w:sz w:val="24"/>
                <w:szCs w:val="24"/>
              </w:rPr>
            </w:pPr>
            <w:r w:rsidRPr="0015084F">
              <w:rPr>
                <w:rFonts w:ascii="Times New Roman" w:hAnsi="Times New Roman"/>
                <w:color w:val="000000"/>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14:paraId="004844F5" w14:textId="77777777" w:rsidR="00732B50" w:rsidRPr="0015084F" w:rsidRDefault="00732B50" w:rsidP="00732B50">
            <w:pPr>
              <w:spacing w:after="0" w:line="240" w:lineRule="auto"/>
              <w:jc w:val="both"/>
              <w:rPr>
                <w:rFonts w:ascii="Times New Roman" w:hAnsi="Times New Roman"/>
                <w:sz w:val="24"/>
                <w:szCs w:val="24"/>
              </w:rPr>
            </w:pPr>
            <w:r w:rsidRPr="0015084F">
              <w:rPr>
                <w:rFonts w:ascii="Times New Roman" w:hAnsi="Times New Roman"/>
                <w:sz w:val="24"/>
                <w:szCs w:val="24"/>
              </w:rPr>
              <w:t>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p>
          <w:p w14:paraId="21447768" w14:textId="77777777" w:rsidR="00732B50" w:rsidRPr="0015084F" w:rsidRDefault="00732B50" w:rsidP="00732B50">
            <w:pPr>
              <w:spacing w:after="0" w:line="240" w:lineRule="auto"/>
              <w:jc w:val="both"/>
              <w:rPr>
                <w:rFonts w:ascii="Times New Roman" w:hAnsi="Times New Roman"/>
                <w:sz w:val="24"/>
                <w:szCs w:val="24"/>
              </w:rPr>
            </w:pPr>
            <w:r w:rsidRPr="0015084F">
              <w:rPr>
                <w:rFonts w:ascii="Times New Roman" w:hAnsi="Times New Roman"/>
                <w:sz w:val="24"/>
                <w:szCs w:val="24"/>
              </w:rPr>
              <w:t>До ціни тендерної пропозиції не включаються витрати, пов’язані з укладанням договору.</w:t>
            </w:r>
          </w:p>
          <w:p w14:paraId="5AA5933E" w14:textId="77777777" w:rsidR="00732B50" w:rsidRPr="0015084F" w:rsidRDefault="00732B50" w:rsidP="00732B50">
            <w:pPr>
              <w:spacing w:after="0" w:line="240" w:lineRule="auto"/>
              <w:jc w:val="both"/>
              <w:rPr>
                <w:rFonts w:ascii="Times New Roman" w:hAnsi="Times New Roman"/>
                <w:color w:val="000000"/>
                <w:sz w:val="24"/>
                <w:szCs w:val="24"/>
              </w:rPr>
            </w:pPr>
            <w:r w:rsidRPr="0015084F">
              <w:rPr>
                <w:rFonts w:ascii="Times New Roman" w:hAnsi="Times New Roman"/>
                <w:color w:val="000000"/>
                <w:sz w:val="24"/>
                <w:szCs w:val="24"/>
              </w:rPr>
              <w:t xml:space="preserve">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витрати за їх отримання. </w:t>
            </w:r>
          </w:p>
          <w:p w14:paraId="1D0E8FC9" w14:textId="77777777" w:rsidR="00732B50" w:rsidRPr="0015084F" w:rsidRDefault="00732B50" w:rsidP="00732B50">
            <w:pPr>
              <w:spacing w:after="0" w:line="240" w:lineRule="auto"/>
              <w:jc w:val="both"/>
              <w:rPr>
                <w:rFonts w:ascii="Times New Roman" w:hAnsi="Times New Roman"/>
                <w:sz w:val="24"/>
                <w:szCs w:val="24"/>
                <w:lang w:val="ru-RU"/>
              </w:rPr>
            </w:pPr>
            <w:r w:rsidRPr="0015084F">
              <w:rPr>
                <w:rFonts w:ascii="Times New Roman" w:hAnsi="Times New Roman"/>
                <w:color w:val="000000"/>
                <w:sz w:val="24"/>
                <w:szCs w:val="24"/>
              </w:rPr>
              <w:t>Витрати учасника, пов’язані з підготовкою та поданням тендерної пропозиції, не відшкодовуються замовником (в тому</w:t>
            </w:r>
            <w:r w:rsidRPr="0015084F">
              <w:rPr>
                <w:rFonts w:ascii="Times New Roman" w:hAnsi="Times New Roman"/>
                <w:sz w:val="24"/>
                <w:szCs w:val="24"/>
              </w:rPr>
              <w:t xml:space="preserve"> числі у разі відміни торгів чи визнанні торгів такими, що не відбулися). Зазначені витрати сплачуються учасником.</w:t>
            </w:r>
          </w:p>
          <w:p w14:paraId="1CCDBA13" w14:textId="52AED8D3" w:rsidR="00732B50" w:rsidRPr="00732B50" w:rsidRDefault="00732B50" w:rsidP="00732B50">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732B50">
              <w:rPr>
                <w:rFonts w:ascii="Times New Roman" w:hAnsi="Times New Roman" w:cs="Times New Roman"/>
                <w:sz w:val="24"/>
                <w:szCs w:val="24"/>
                <w:lang w:eastAsia="uk-UA"/>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410133" w:rsidRPr="009B7C27" w14:paraId="78D1487A" w14:textId="77777777" w:rsidTr="007B706F">
        <w:trPr>
          <w:trHeight w:val="274"/>
        </w:trPr>
        <w:tc>
          <w:tcPr>
            <w:tcW w:w="3447" w:type="dxa"/>
            <w:tcBorders>
              <w:top w:val="single" w:sz="4" w:space="0" w:color="auto"/>
              <w:left w:val="single" w:sz="4" w:space="0" w:color="auto"/>
              <w:bottom w:val="single" w:sz="4" w:space="0" w:color="auto"/>
              <w:right w:val="single" w:sz="4" w:space="0" w:color="auto"/>
            </w:tcBorders>
          </w:tcPr>
          <w:p w14:paraId="08813174" w14:textId="73312B0D" w:rsidR="00410133" w:rsidRPr="009B7C27" w:rsidRDefault="00410133" w:rsidP="00CB46F6">
            <w:pPr>
              <w:spacing w:after="0" w:line="240" w:lineRule="auto"/>
              <w:rPr>
                <w:rFonts w:ascii="Times New Roman" w:hAnsi="Times New Roman" w:cs="Times New Roman"/>
                <w:bCs/>
                <w:sz w:val="24"/>
                <w:szCs w:val="24"/>
                <w:lang w:eastAsia="ru-RU"/>
              </w:rPr>
            </w:pPr>
            <w:r w:rsidRPr="009B7C27">
              <w:rPr>
                <w:rFonts w:ascii="Times New Roman" w:hAnsi="Times New Roman" w:cs="Times New Roman"/>
                <w:bCs/>
                <w:sz w:val="24"/>
                <w:szCs w:val="24"/>
                <w:lang w:eastAsia="ru-RU"/>
              </w:rPr>
              <w:lastRenderedPageBreak/>
              <w:t>2</w:t>
            </w:r>
            <w:r w:rsidR="00CB0225">
              <w:rPr>
                <w:rFonts w:ascii="Times New Roman" w:hAnsi="Times New Roman" w:cs="Times New Roman"/>
                <w:bCs/>
                <w:sz w:val="24"/>
                <w:szCs w:val="24"/>
                <w:lang w:eastAsia="ru-RU"/>
              </w:rPr>
              <w:t>.</w:t>
            </w:r>
            <w:r w:rsidRPr="009B7C27">
              <w:rPr>
                <w:rFonts w:ascii="Times New Roman" w:hAnsi="Times New Roman" w:cs="Times New Roman"/>
                <w:bCs/>
                <w:sz w:val="24"/>
                <w:szCs w:val="24"/>
                <w:lang w:eastAsia="ru-RU"/>
              </w:rPr>
              <w:t xml:space="preserve"> Обґрунтування аномально низької ціни</w:t>
            </w:r>
          </w:p>
        </w:tc>
        <w:tc>
          <w:tcPr>
            <w:tcW w:w="6788" w:type="dxa"/>
            <w:tcBorders>
              <w:top w:val="single" w:sz="4" w:space="0" w:color="auto"/>
              <w:left w:val="single" w:sz="4" w:space="0" w:color="auto"/>
              <w:bottom w:val="single" w:sz="4" w:space="0" w:color="auto"/>
              <w:right w:val="single" w:sz="4" w:space="0" w:color="auto"/>
            </w:tcBorders>
          </w:tcPr>
          <w:p w14:paraId="55BBAD52" w14:textId="77777777" w:rsidR="00732B50" w:rsidRPr="00732B50" w:rsidRDefault="00732B50" w:rsidP="00732B5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732B50">
              <w:rPr>
                <w:rFonts w:ascii="Times New Roman" w:eastAsia="Times New Roman" w:hAnsi="Times New Roman" w:cs="Times New Roman"/>
                <w:sz w:val="24"/>
                <w:szCs w:val="24"/>
                <w:bdr w:val="none" w:sz="0" w:space="0" w:color="auto" w:frame="1"/>
                <w:lang w:eastAsia="ru-RU"/>
              </w:rPr>
              <w:t xml:space="preserve">2.1.Електронна система </w:t>
            </w:r>
            <w:proofErr w:type="spellStart"/>
            <w:r w:rsidRPr="00732B50">
              <w:rPr>
                <w:rFonts w:ascii="Times New Roman" w:eastAsia="Times New Roman" w:hAnsi="Times New Roman" w:cs="Times New Roman"/>
                <w:sz w:val="24"/>
                <w:szCs w:val="24"/>
                <w:bdr w:val="none" w:sz="0" w:space="0" w:color="auto" w:frame="1"/>
                <w:lang w:eastAsia="ru-RU"/>
              </w:rPr>
              <w:t>закупівель</w:t>
            </w:r>
            <w:proofErr w:type="spellEnd"/>
            <w:r w:rsidRPr="00732B50">
              <w:rPr>
                <w:rFonts w:ascii="Times New Roman" w:eastAsia="Times New Roman" w:hAnsi="Times New Roman" w:cs="Times New Roman"/>
                <w:sz w:val="24"/>
                <w:szCs w:val="24"/>
                <w:bdr w:val="none" w:sz="0" w:space="0" w:color="auto" w:frame="1"/>
                <w:lang w:eastAsia="ru-RU"/>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BF50639" w14:textId="77777777" w:rsidR="00732B50" w:rsidRPr="00732B50" w:rsidRDefault="00732B50" w:rsidP="00732B5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732B50">
              <w:rPr>
                <w:rFonts w:ascii="Times New Roman" w:eastAsia="Times New Roman" w:hAnsi="Times New Roman" w:cs="Times New Roman"/>
                <w:sz w:val="24"/>
                <w:szCs w:val="24"/>
                <w:bdr w:val="none" w:sz="0" w:space="0" w:color="auto" w:frame="1"/>
                <w:lang w:eastAsia="ru-RU"/>
              </w:rPr>
              <w:t xml:space="preserve">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32B50">
              <w:rPr>
                <w:rFonts w:ascii="Times New Roman" w:eastAsia="Times New Roman" w:hAnsi="Times New Roman" w:cs="Times New Roman"/>
                <w:sz w:val="24"/>
                <w:szCs w:val="24"/>
                <w:bdr w:val="none" w:sz="0" w:space="0" w:color="auto" w:frame="1"/>
                <w:lang w:eastAsia="ru-RU"/>
              </w:rPr>
              <w:t>обгрунтування</w:t>
            </w:r>
            <w:proofErr w:type="spellEnd"/>
            <w:r w:rsidRPr="00732B50">
              <w:rPr>
                <w:rFonts w:ascii="Times New Roman" w:eastAsia="Times New Roman" w:hAnsi="Times New Roman" w:cs="Times New Roman"/>
                <w:sz w:val="24"/>
                <w:szCs w:val="24"/>
                <w:bdr w:val="none" w:sz="0" w:space="0" w:color="auto" w:frame="1"/>
                <w:lang w:eastAsia="ru-RU"/>
              </w:rPr>
              <w:t xml:space="preserve"> в довільній формі щодо цін або вартості відповідних товарів, робіт чи послуг тендерної пропозиції.</w:t>
            </w:r>
          </w:p>
          <w:p w14:paraId="21FC6D9C" w14:textId="77777777" w:rsidR="00732B50" w:rsidRPr="00732B50" w:rsidRDefault="00732B50" w:rsidP="00732B5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732B50">
              <w:rPr>
                <w:rFonts w:ascii="Times New Roman" w:eastAsia="Times New Roman" w:hAnsi="Times New Roman" w:cs="Times New Roman"/>
                <w:sz w:val="24"/>
                <w:szCs w:val="24"/>
                <w:bdr w:val="none" w:sz="0" w:space="0" w:color="auto" w:frame="1"/>
                <w:lang w:eastAsia="ru-RU"/>
              </w:rPr>
              <w:lastRenderedPageBreak/>
              <w:t>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6C05B649" w14:textId="77777777" w:rsidR="00732B50" w:rsidRPr="00732B50" w:rsidRDefault="00732B50" w:rsidP="00732B5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732B50">
              <w:rPr>
                <w:rFonts w:ascii="Times New Roman" w:eastAsia="Times New Roman" w:hAnsi="Times New Roman" w:cs="Times New Roman"/>
                <w:sz w:val="24"/>
                <w:szCs w:val="24"/>
                <w:bdr w:val="none" w:sz="0" w:space="0" w:color="auto" w:frame="1"/>
                <w:lang w:eastAsia="ru-RU"/>
              </w:rPr>
              <w:t>Обґрунтування аномально низької тендерної пропозиції може містити інформацію про:</w:t>
            </w:r>
          </w:p>
          <w:p w14:paraId="322F0CB3" w14:textId="77777777" w:rsidR="00732B50" w:rsidRPr="00732B50" w:rsidRDefault="00732B50" w:rsidP="00732B5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732B50">
              <w:rPr>
                <w:rFonts w:ascii="Times New Roman" w:eastAsia="Times New Roman" w:hAnsi="Times New Roman" w:cs="Times New Roman"/>
                <w:sz w:val="24"/>
                <w:szCs w:val="24"/>
                <w:bdr w:val="none" w:sz="0" w:space="0" w:color="auto" w:frame="1"/>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207045F" w14:textId="77777777" w:rsidR="00732B50" w:rsidRPr="00732B50" w:rsidRDefault="00732B50" w:rsidP="00732B5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732B50">
              <w:rPr>
                <w:rFonts w:ascii="Times New Roman" w:eastAsia="Times New Roman" w:hAnsi="Times New Roman" w:cs="Times New Roman"/>
                <w:sz w:val="24"/>
                <w:szCs w:val="24"/>
                <w:bdr w:val="none" w:sz="0" w:space="0" w:color="auto" w:frame="1"/>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4973B78" w14:textId="723F8614" w:rsidR="00410133" w:rsidRPr="009B7C27" w:rsidRDefault="00732B50" w:rsidP="00732B50">
            <w:pPr>
              <w:widowControl w:val="0"/>
              <w:spacing w:after="0" w:line="240" w:lineRule="auto"/>
              <w:contextualSpacing/>
              <w:jc w:val="both"/>
              <w:rPr>
                <w:rFonts w:ascii="Times New Roman" w:hAnsi="Times New Roman"/>
                <w:sz w:val="24"/>
                <w:szCs w:val="24"/>
                <w:lang w:eastAsia="uk-UA"/>
              </w:rPr>
            </w:pPr>
            <w:r w:rsidRPr="00732B50">
              <w:rPr>
                <w:rFonts w:ascii="Times New Roman" w:eastAsia="Times New Roman" w:hAnsi="Times New Roman" w:cs="Times New Roman"/>
                <w:sz w:val="24"/>
                <w:szCs w:val="24"/>
                <w:bdr w:val="none" w:sz="0" w:space="0" w:color="auto" w:frame="1"/>
                <w:lang w:eastAsia="ru-RU"/>
              </w:rPr>
              <w:t>3) отримання учасником державної допомоги згідно із законодавством.</w:t>
            </w:r>
          </w:p>
        </w:tc>
      </w:tr>
      <w:tr w:rsidR="00410133" w:rsidRPr="009B7C27" w14:paraId="7EF47FC9"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0FD66104"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lastRenderedPageBreak/>
              <w:t>3. Інша інформація</w:t>
            </w:r>
          </w:p>
        </w:tc>
        <w:tc>
          <w:tcPr>
            <w:tcW w:w="6788" w:type="dxa"/>
            <w:tcBorders>
              <w:top w:val="single" w:sz="4" w:space="0" w:color="auto"/>
              <w:left w:val="single" w:sz="4" w:space="0" w:color="auto"/>
              <w:bottom w:val="single" w:sz="4" w:space="0" w:color="auto"/>
              <w:right w:val="single" w:sz="4" w:space="0" w:color="auto"/>
            </w:tcBorders>
          </w:tcPr>
          <w:p w14:paraId="0AAF3F41" w14:textId="77777777" w:rsidR="00732B50" w:rsidRDefault="00732B50" w:rsidP="00732B50">
            <w:pPr>
              <w:spacing w:after="0" w:line="240" w:lineRule="auto"/>
              <w:jc w:val="both"/>
              <w:rPr>
                <w:rFonts w:ascii="Times New Roman" w:eastAsia="Calibri" w:hAnsi="Times New Roman" w:cs="Times New Roman"/>
                <w:sz w:val="24"/>
                <w:szCs w:val="24"/>
                <w:bdr w:val="none" w:sz="0" w:space="0" w:color="auto" w:frame="1"/>
                <w:lang w:eastAsia="ru-RU"/>
              </w:rPr>
            </w:pPr>
            <w:r w:rsidRPr="00732B50">
              <w:rPr>
                <w:rFonts w:ascii="Times New Roman" w:eastAsia="Calibri" w:hAnsi="Times New Roman" w:cs="Times New Roman"/>
                <w:sz w:val="24"/>
                <w:szCs w:val="24"/>
                <w:bdr w:val="none" w:sz="0" w:space="0" w:color="auto" w:frame="1"/>
                <w:lang w:eastAsia="ru-RU"/>
              </w:rPr>
              <w:t>1. Вимога щодо наявності відбитків печатки не стосується учасників, які здійснюють діяльність без печатки згідно з чинним законодавством.</w:t>
            </w:r>
          </w:p>
          <w:p w14:paraId="5F06CBF5" w14:textId="343FB27D" w:rsidR="00732B50" w:rsidRPr="00732B50" w:rsidRDefault="00732B50" w:rsidP="00732B50">
            <w:pPr>
              <w:spacing w:after="0" w:line="240" w:lineRule="auto"/>
              <w:jc w:val="both"/>
              <w:rPr>
                <w:rFonts w:ascii="Times New Roman" w:eastAsia="Calibri" w:hAnsi="Times New Roman" w:cs="Times New Roman"/>
                <w:sz w:val="24"/>
                <w:szCs w:val="24"/>
                <w:bdr w:val="none" w:sz="0" w:space="0" w:color="auto" w:frame="1"/>
                <w:lang w:eastAsia="ru-RU"/>
              </w:rPr>
            </w:pPr>
            <w:r w:rsidRPr="00732B50">
              <w:rPr>
                <w:rFonts w:ascii="Times New Roman" w:eastAsia="Calibri" w:hAnsi="Times New Roman" w:cs="Times New Roman"/>
                <w:sz w:val="24"/>
                <w:szCs w:val="24"/>
                <w:bdr w:val="none" w:sz="0" w:space="0" w:color="auto" w:frame="1"/>
                <w:lang w:eastAsia="ru-RU"/>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2CB61B2" w14:textId="0BDF7621" w:rsidR="00732B50" w:rsidRPr="00732B50" w:rsidRDefault="00732B50" w:rsidP="00732B50">
            <w:pPr>
              <w:spacing w:after="0" w:line="240" w:lineRule="auto"/>
              <w:jc w:val="both"/>
              <w:rPr>
                <w:rFonts w:ascii="Times New Roman" w:eastAsia="Calibri" w:hAnsi="Times New Roman" w:cs="Times New Roman"/>
                <w:sz w:val="24"/>
                <w:szCs w:val="24"/>
                <w:bdr w:val="none" w:sz="0" w:space="0" w:color="auto" w:frame="1"/>
                <w:lang w:eastAsia="ru-RU"/>
              </w:rPr>
            </w:pPr>
            <w:r w:rsidRPr="00732B50">
              <w:rPr>
                <w:rFonts w:ascii="Times New Roman" w:eastAsia="Calibri" w:hAnsi="Times New Roman" w:cs="Times New Roman"/>
                <w:sz w:val="24"/>
                <w:szCs w:val="24"/>
                <w:bdr w:val="none" w:sz="0" w:space="0" w:color="auto" w:frame="1"/>
                <w:lang w:eastAsia="ru-RU"/>
              </w:rPr>
              <w:t xml:space="preserve">3.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32B50">
              <w:rPr>
                <w:rFonts w:ascii="Times New Roman" w:eastAsia="Calibri" w:hAnsi="Times New Roman" w:cs="Times New Roman"/>
                <w:sz w:val="24"/>
                <w:szCs w:val="24"/>
                <w:bdr w:val="none" w:sz="0" w:space="0" w:color="auto" w:frame="1"/>
                <w:lang w:eastAsia="ru-RU"/>
              </w:rPr>
              <w:t>т.ч</w:t>
            </w:r>
            <w:proofErr w:type="spellEnd"/>
            <w:r w:rsidRPr="00732B50">
              <w:rPr>
                <w:rFonts w:ascii="Times New Roman" w:eastAsia="Calibri" w:hAnsi="Times New Roman" w:cs="Times New Roman"/>
                <w:sz w:val="24"/>
                <w:szCs w:val="24"/>
                <w:bdr w:val="none" w:sz="0" w:space="0" w:color="auto" w:frame="1"/>
                <w:lang w:eastAsia="ru-RU"/>
              </w:rPr>
              <w:t>. аналогів документу/інформації.</w:t>
            </w:r>
          </w:p>
          <w:p w14:paraId="6F6FBC4F" w14:textId="63D9C053" w:rsidR="00732B50" w:rsidRPr="00732B50" w:rsidRDefault="00732B50" w:rsidP="00732B50">
            <w:pPr>
              <w:spacing w:after="0" w:line="240" w:lineRule="auto"/>
              <w:jc w:val="both"/>
              <w:rPr>
                <w:rFonts w:ascii="Times New Roman" w:eastAsia="Calibri" w:hAnsi="Times New Roman" w:cs="Times New Roman"/>
                <w:sz w:val="24"/>
                <w:szCs w:val="24"/>
                <w:bdr w:val="none" w:sz="0" w:space="0" w:color="auto" w:frame="1"/>
                <w:lang w:eastAsia="ru-RU"/>
              </w:rPr>
            </w:pPr>
            <w:r w:rsidRPr="00732B50">
              <w:rPr>
                <w:rFonts w:ascii="Times New Roman" w:eastAsia="Calibri" w:hAnsi="Times New Roman" w:cs="Times New Roman"/>
                <w:sz w:val="24"/>
                <w:szCs w:val="24"/>
                <w:bdr w:val="none" w:sz="0" w:space="0" w:color="auto" w:frame="1"/>
                <w:lang w:eastAsia="ru-RU"/>
              </w:rPr>
              <w:t>4.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w:t>
            </w:r>
          </w:p>
          <w:p w14:paraId="2C9809F4" w14:textId="1D9B2F4A" w:rsidR="00732B50" w:rsidRPr="00732B50" w:rsidRDefault="00732B50" w:rsidP="00732B50">
            <w:pPr>
              <w:spacing w:after="0" w:line="240" w:lineRule="auto"/>
              <w:jc w:val="both"/>
              <w:rPr>
                <w:rFonts w:ascii="Times New Roman" w:eastAsia="Calibri" w:hAnsi="Times New Roman" w:cs="Times New Roman"/>
                <w:sz w:val="24"/>
                <w:szCs w:val="24"/>
                <w:bdr w:val="none" w:sz="0" w:space="0" w:color="auto" w:frame="1"/>
                <w:lang w:eastAsia="ru-RU"/>
              </w:rPr>
            </w:pPr>
            <w:r w:rsidRPr="00732B50">
              <w:rPr>
                <w:rFonts w:ascii="Times New Roman" w:eastAsia="Calibri" w:hAnsi="Times New Roman" w:cs="Times New Roman"/>
                <w:sz w:val="24"/>
                <w:szCs w:val="24"/>
                <w:bdr w:val="none" w:sz="0" w:space="0" w:color="auto" w:frame="1"/>
                <w:lang w:eastAsia="ru-RU"/>
              </w:rPr>
              <w:t>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B17E25F" w14:textId="77777777" w:rsidR="00732B50" w:rsidRDefault="00732B50" w:rsidP="00732B50">
            <w:pPr>
              <w:spacing w:after="0" w:line="240" w:lineRule="auto"/>
              <w:jc w:val="both"/>
              <w:rPr>
                <w:rFonts w:ascii="Times New Roman" w:eastAsia="Calibri" w:hAnsi="Times New Roman" w:cs="Times New Roman"/>
                <w:sz w:val="24"/>
                <w:szCs w:val="24"/>
                <w:bdr w:val="none" w:sz="0" w:space="0" w:color="auto" w:frame="1"/>
                <w:lang w:eastAsia="ru-RU"/>
              </w:rPr>
            </w:pPr>
            <w:r w:rsidRPr="00732B50">
              <w:rPr>
                <w:rFonts w:ascii="Times New Roman" w:eastAsia="Calibri" w:hAnsi="Times New Roman" w:cs="Times New Roman"/>
                <w:sz w:val="24"/>
                <w:szCs w:val="24"/>
                <w:bdr w:val="none" w:sz="0" w:space="0" w:color="auto" w:frame="1"/>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Достовірність наданої інформації учасник підтверджує шляхом надання гарантійного листа, складеному в довільній формі, у складі свої тендерної пропозиції.</w:t>
            </w:r>
          </w:p>
          <w:p w14:paraId="5D5DF0CA" w14:textId="6039B692" w:rsidR="00410133" w:rsidRPr="009B7C27" w:rsidRDefault="00732B50" w:rsidP="00732B50">
            <w:pPr>
              <w:spacing w:after="0" w:line="240" w:lineRule="auto"/>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lastRenderedPageBreak/>
              <w:t>6</w:t>
            </w:r>
            <w:r w:rsidR="00410133" w:rsidRPr="009B7C27">
              <w:rPr>
                <w:rFonts w:ascii="Times New Roman" w:eastAsia="Calibri" w:hAnsi="Times New Roman" w:cs="Times New Roman"/>
                <w:sz w:val="24"/>
                <w:szCs w:val="24"/>
                <w:bdr w:val="none" w:sz="0" w:space="0" w:color="auto" w:frame="1"/>
                <w:lang w:eastAsia="ru-RU"/>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77EB4F4B" w14:textId="77777777" w:rsidR="00410133" w:rsidRPr="009B7C27" w:rsidRDefault="00410133" w:rsidP="00CB46F6">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755A96E7" w14:textId="3348BE58" w:rsidR="00410133" w:rsidRPr="009B7C27" w:rsidRDefault="00410133" w:rsidP="00CB46F6">
            <w:pPr>
              <w:spacing w:after="0" w:line="240" w:lineRule="auto"/>
              <w:jc w:val="both"/>
              <w:rPr>
                <w:rFonts w:ascii="Times New Roman" w:eastAsia="Calibri" w:hAnsi="Times New Roman" w:cs="Times New Roman"/>
                <w:sz w:val="24"/>
                <w:szCs w:val="24"/>
                <w:bdr w:val="none" w:sz="0" w:space="0" w:color="auto" w:frame="1"/>
                <w:lang w:eastAsia="ru-RU"/>
              </w:rPr>
            </w:pPr>
            <w:r w:rsidRPr="009B7C27">
              <w:rPr>
                <w:rFonts w:ascii="Times New Roman" w:eastAsia="Calibri" w:hAnsi="Times New Roman" w:cs="Times New Roman"/>
                <w:sz w:val="24"/>
                <w:szCs w:val="24"/>
                <w:bdr w:val="none" w:sz="0" w:space="0" w:color="auto" w:frame="1"/>
                <w:lang w:eastAsia="ru-RU"/>
              </w:rPr>
              <w:t>Учасник повинен надати в складі тендерної пропозиції довідку в довільній формі або відповідно до взірця, що наведений в Додатку №</w:t>
            </w:r>
            <w:r w:rsidR="0069339D" w:rsidRPr="009B7C27">
              <w:rPr>
                <w:rFonts w:ascii="Times New Roman" w:eastAsia="Calibri" w:hAnsi="Times New Roman" w:cs="Times New Roman"/>
                <w:sz w:val="24"/>
                <w:szCs w:val="24"/>
                <w:bdr w:val="none" w:sz="0" w:space="0" w:color="auto" w:frame="1"/>
                <w:lang w:eastAsia="ru-RU"/>
              </w:rPr>
              <w:t>1</w:t>
            </w:r>
            <w:r w:rsidRPr="009B7C27">
              <w:rPr>
                <w:rFonts w:ascii="Times New Roman" w:eastAsia="Calibri" w:hAnsi="Times New Roman" w:cs="Times New Roman"/>
                <w:sz w:val="24"/>
                <w:szCs w:val="24"/>
                <w:bdr w:val="none" w:sz="0" w:space="0" w:color="auto" w:frame="1"/>
                <w:lang w:eastAsia="ru-RU"/>
              </w:rPr>
              <w:t xml:space="preserve"> до даної документації. </w:t>
            </w:r>
          </w:p>
          <w:p w14:paraId="537160B4" w14:textId="1218B5C6" w:rsidR="00746CE3" w:rsidRPr="009B7C27" w:rsidRDefault="00732B50" w:rsidP="00746CE3">
            <w:pPr>
              <w:spacing w:after="0" w:line="240" w:lineRule="auto"/>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7</w:t>
            </w:r>
            <w:r w:rsidR="00746CE3" w:rsidRPr="009B7C27">
              <w:rPr>
                <w:rFonts w:ascii="Times New Roman" w:eastAsia="Calibri" w:hAnsi="Times New Roman" w:cs="Times New Roman"/>
                <w:sz w:val="24"/>
                <w:szCs w:val="24"/>
                <w:bdr w:val="none" w:sz="0" w:space="0" w:color="auto" w:frame="1"/>
                <w:lang w:eastAsia="ru-RU"/>
              </w:rPr>
              <w:t>.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14:paraId="14137A87" w14:textId="3DBA7B8B" w:rsidR="00746CE3" w:rsidRPr="00702EA6" w:rsidRDefault="00746CE3" w:rsidP="00746CE3">
            <w:pPr>
              <w:spacing w:after="0" w:line="240" w:lineRule="auto"/>
              <w:jc w:val="both"/>
              <w:rPr>
                <w:rFonts w:ascii="Times New Roman" w:eastAsia="Calibri" w:hAnsi="Times New Roman" w:cs="Times New Roman"/>
                <w:sz w:val="24"/>
                <w:szCs w:val="24"/>
                <w:bdr w:val="none" w:sz="0" w:space="0" w:color="auto" w:frame="1"/>
                <w:lang w:eastAsia="ru-RU"/>
              </w:rPr>
            </w:pPr>
            <w:r w:rsidRPr="00702EA6">
              <w:rPr>
                <w:rFonts w:ascii="Times New Roman" w:eastAsia="Calibri" w:hAnsi="Times New Roman" w:cs="Times New Roman"/>
                <w:sz w:val="24"/>
                <w:szCs w:val="24"/>
                <w:bdr w:val="none" w:sz="0" w:space="0" w:color="auto" w:frame="1"/>
                <w:lang w:eastAsia="ru-RU"/>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7F40FD" w:rsidRPr="00702EA6">
              <w:rPr>
                <w:rFonts w:ascii="Times New Roman" w:eastAsia="Calibri" w:hAnsi="Times New Roman" w:cs="Times New Roman"/>
                <w:sz w:val="24"/>
                <w:szCs w:val="24"/>
                <w:bdr w:val="none" w:sz="0" w:space="0" w:color="auto" w:frame="1"/>
                <w:lang w:eastAsia="ru-RU"/>
              </w:rPr>
              <w:t>1</w:t>
            </w:r>
            <w:r w:rsidR="003C6B58">
              <w:rPr>
                <w:rFonts w:ascii="Times New Roman" w:eastAsia="Calibri" w:hAnsi="Times New Roman" w:cs="Times New Roman"/>
                <w:sz w:val="24"/>
                <w:szCs w:val="24"/>
                <w:bdr w:val="none" w:sz="0" w:space="0" w:color="auto" w:frame="1"/>
                <w:lang w:eastAsia="ru-RU"/>
              </w:rPr>
              <w:t>2</w:t>
            </w:r>
            <w:r w:rsidR="007F40FD" w:rsidRPr="00702EA6">
              <w:rPr>
                <w:rFonts w:ascii="Times New Roman" w:eastAsia="Calibri" w:hAnsi="Times New Roman" w:cs="Times New Roman"/>
                <w:sz w:val="24"/>
                <w:szCs w:val="24"/>
                <w:bdr w:val="none" w:sz="0" w:space="0" w:color="auto" w:frame="1"/>
                <w:lang w:eastAsia="ru-RU"/>
              </w:rPr>
              <w:t>000</w:t>
            </w:r>
            <w:r w:rsidRPr="00702EA6">
              <w:rPr>
                <w:rFonts w:ascii="Times New Roman" w:eastAsia="Calibri" w:hAnsi="Times New Roman" w:cs="Times New Roman"/>
                <w:sz w:val="24"/>
                <w:szCs w:val="24"/>
                <w:bdr w:val="none" w:sz="0" w:space="0" w:color="auto" w:frame="1"/>
                <w:lang w:eastAsia="ru-RU"/>
              </w:rPr>
              <w:t>, 00 грн. (</w:t>
            </w:r>
            <w:r w:rsidR="003C6B58">
              <w:rPr>
                <w:rFonts w:ascii="Times New Roman" w:eastAsia="Calibri" w:hAnsi="Times New Roman" w:cs="Times New Roman"/>
                <w:sz w:val="24"/>
                <w:szCs w:val="24"/>
                <w:bdr w:val="none" w:sz="0" w:space="0" w:color="auto" w:frame="1"/>
                <w:lang w:eastAsia="ru-RU"/>
              </w:rPr>
              <w:t>дванадцять</w:t>
            </w:r>
            <w:r w:rsidRPr="00702EA6">
              <w:rPr>
                <w:rFonts w:ascii="Times New Roman" w:eastAsia="Calibri" w:hAnsi="Times New Roman" w:cs="Times New Roman"/>
                <w:sz w:val="24"/>
                <w:szCs w:val="24"/>
                <w:bdr w:val="none" w:sz="0" w:space="0" w:color="auto" w:frame="1"/>
                <w:lang w:eastAsia="ru-RU"/>
              </w:rPr>
              <w:t xml:space="preserve"> тисяч гривень </w:t>
            </w:r>
            <w:r w:rsidR="007F40FD" w:rsidRPr="00702EA6">
              <w:rPr>
                <w:rFonts w:ascii="Times New Roman" w:eastAsia="Calibri" w:hAnsi="Times New Roman" w:cs="Times New Roman"/>
                <w:sz w:val="24"/>
                <w:szCs w:val="24"/>
                <w:bdr w:val="none" w:sz="0" w:space="0" w:color="auto" w:frame="1"/>
                <w:lang w:eastAsia="ru-RU"/>
              </w:rPr>
              <w:t>нуль</w:t>
            </w:r>
            <w:r w:rsidRPr="00702EA6">
              <w:rPr>
                <w:rFonts w:ascii="Times New Roman" w:eastAsia="Calibri" w:hAnsi="Times New Roman" w:cs="Times New Roman"/>
                <w:sz w:val="24"/>
                <w:szCs w:val="24"/>
                <w:bdr w:val="none" w:sz="0" w:space="0" w:color="auto" w:frame="1"/>
                <w:lang w:eastAsia="ru-RU"/>
              </w:rPr>
              <w:t xml:space="preserve"> копійок).</w:t>
            </w:r>
          </w:p>
          <w:p w14:paraId="5DE03F98" w14:textId="42F82EAC" w:rsidR="00107B99" w:rsidRPr="009B7C27" w:rsidRDefault="00107B99" w:rsidP="00E701D5">
            <w:pPr>
              <w:spacing w:after="0" w:line="240" w:lineRule="auto"/>
              <w:jc w:val="both"/>
              <w:rPr>
                <w:rFonts w:ascii="Times New Roman" w:eastAsia="Calibri" w:hAnsi="Times New Roman" w:cs="Times New Roman"/>
                <w:sz w:val="24"/>
                <w:szCs w:val="24"/>
                <w:bdr w:val="none" w:sz="0" w:space="0" w:color="auto" w:frame="1"/>
                <w:lang w:eastAsia="ru-RU"/>
              </w:rPr>
            </w:pPr>
          </w:p>
        </w:tc>
      </w:tr>
      <w:tr w:rsidR="00232452" w:rsidRPr="009B7C27" w14:paraId="0EAB3221"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04D72C7F" w14:textId="77777777" w:rsidR="00232452" w:rsidRPr="009B7C27" w:rsidRDefault="00232452" w:rsidP="00232452">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lastRenderedPageBreak/>
              <w:t xml:space="preserve">4. Відхилення тендерної пропозицій </w:t>
            </w:r>
          </w:p>
          <w:p w14:paraId="4DD2BBF5" w14:textId="77777777" w:rsidR="00232452" w:rsidRPr="009B7C27" w:rsidRDefault="00232452" w:rsidP="00232452">
            <w:pPr>
              <w:spacing w:after="0" w:line="240" w:lineRule="auto"/>
              <w:rPr>
                <w:rFonts w:ascii="Times New Roman" w:eastAsia="Calibri" w:hAnsi="Times New Roman" w:cs="Times New Roman"/>
                <w:b/>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10CB09E2" w14:textId="744C2604"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48" w:name="n488"/>
            <w:bookmarkEnd w:id="48"/>
            <w:r w:rsidRPr="0015084F">
              <w:rPr>
                <w:rFonts w:ascii="Times New Roman" w:eastAsia="Times New Roman" w:hAnsi="Times New Roman"/>
                <w:sz w:val="24"/>
                <w:szCs w:val="24"/>
                <w:lang w:eastAsia="ru-RU"/>
              </w:rPr>
              <w:t xml:space="preserve">1. Замовник відхиляє тендерну пропозицію із зазначенням аргументації в електронній системі </w:t>
            </w:r>
            <w:proofErr w:type="spellStart"/>
            <w:r w:rsidRPr="0015084F">
              <w:rPr>
                <w:rFonts w:ascii="Times New Roman" w:eastAsia="Times New Roman" w:hAnsi="Times New Roman"/>
                <w:sz w:val="24"/>
                <w:szCs w:val="24"/>
                <w:lang w:eastAsia="ru-RU"/>
              </w:rPr>
              <w:t>закупівель</w:t>
            </w:r>
            <w:proofErr w:type="spellEnd"/>
            <w:r w:rsidRPr="0015084F">
              <w:rPr>
                <w:rFonts w:ascii="Times New Roman" w:eastAsia="Times New Roman" w:hAnsi="Times New Roman"/>
                <w:sz w:val="24"/>
                <w:szCs w:val="24"/>
                <w:lang w:eastAsia="ru-RU"/>
              </w:rPr>
              <w:t xml:space="preserve"> у разі, якщо:</w:t>
            </w:r>
          </w:p>
          <w:p w14:paraId="5846E87C"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49" w:name="n1572"/>
            <w:bookmarkEnd w:id="49"/>
            <w:r w:rsidRPr="0015084F">
              <w:rPr>
                <w:rFonts w:ascii="Times New Roman" w:eastAsia="Times New Roman" w:hAnsi="Times New Roman"/>
                <w:sz w:val="24"/>
                <w:szCs w:val="24"/>
                <w:lang w:eastAsia="ru-RU"/>
              </w:rPr>
              <w:t>1) учасник процедури закупівлі:</w:t>
            </w:r>
          </w:p>
          <w:p w14:paraId="3351BE88"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50" w:name="n1573"/>
            <w:bookmarkEnd w:id="50"/>
            <w:r w:rsidRPr="0015084F">
              <w:rPr>
                <w:rFonts w:ascii="Times New Roman" w:eastAsia="Times New Roman" w:hAnsi="Times New Roman"/>
                <w:sz w:val="24"/>
                <w:szCs w:val="24"/>
                <w:lang w:eastAsia="ru-RU"/>
              </w:rPr>
              <w:t>не відповідає кваліфікаційним (кваліфікаційному) критеріям, установленим </w:t>
            </w:r>
            <w:hyperlink r:id="rId19" w:anchor="n1250" w:history="1">
              <w:r w:rsidRPr="0015084F">
                <w:rPr>
                  <w:rStyle w:val="aa"/>
                  <w:rFonts w:ascii="Times New Roman" w:eastAsia="Times New Roman" w:hAnsi="Times New Roman"/>
                  <w:color w:val="auto"/>
                  <w:sz w:val="24"/>
                  <w:szCs w:val="24"/>
                  <w:u w:val="none"/>
                  <w:lang w:eastAsia="ru-RU"/>
                </w:rPr>
                <w:t>статтею 16</w:t>
              </w:r>
            </w:hyperlink>
            <w:r w:rsidRPr="0015084F">
              <w:rPr>
                <w:rFonts w:ascii="Times New Roman" w:eastAsia="Times New Roman" w:hAnsi="Times New Roman"/>
                <w:sz w:val="24"/>
                <w:szCs w:val="24"/>
                <w:lang w:eastAsia="ru-RU"/>
              </w:rPr>
              <w:t> цього Закону та/або наявні підстави, встановлені </w:t>
            </w:r>
            <w:hyperlink r:id="rId20" w:anchor="n1262" w:history="1">
              <w:r w:rsidRPr="0015084F">
                <w:rPr>
                  <w:rStyle w:val="aa"/>
                  <w:rFonts w:ascii="Times New Roman" w:eastAsia="Times New Roman" w:hAnsi="Times New Roman"/>
                  <w:color w:val="auto"/>
                  <w:sz w:val="24"/>
                  <w:szCs w:val="24"/>
                  <w:u w:val="none"/>
                  <w:lang w:eastAsia="ru-RU"/>
                </w:rPr>
                <w:t>частиною першою</w:t>
              </w:r>
            </w:hyperlink>
            <w:r w:rsidRPr="0015084F">
              <w:rPr>
                <w:rFonts w:ascii="Times New Roman" w:eastAsia="Times New Roman" w:hAnsi="Times New Roman"/>
                <w:sz w:val="24"/>
                <w:szCs w:val="24"/>
                <w:lang w:eastAsia="ru-RU"/>
              </w:rPr>
              <w:t> статті 17 цього Закону;</w:t>
            </w:r>
          </w:p>
          <w:p w14:paraId="620726F2"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51" w:name="n1574"/>
            <w:bookmarkEnd w:id="51"/>
            <w:r w:rsidRPr="0015084F">
              <w:rPr>
                <w:rFonts w:ascii="Times New Roman" w:eastAsia="Times New Roman" w:hAnsi="Times New Roman"/>
                <w:sz w:val="24"/>
                <w:szCs w:val="24"/>
                <w:lang w:eastAsia="ru-RU"/>
              </w:rPr>
              <w:t>не відповідає встановленим </w:t>
            </w:r>
            <w:hyperlink r:id="rId21" w:anchor="n1422" w:history="1">
              <w:r w:rsidRPr="0015084F">
                <w:rPr>
                  <w:rStyle w:val="aa"/>
                  <w:rFonts w:ascii="Times New Roman" w:eastAsia="Times New Roman" w:hAnsi="Times New Roman"/>
                  <w:color w:val="auto"/>
                  <w:sz w:val="24"/>
                  <w:szCs w:val="24"/>
                  <w:u w:val="none"/>
                  <w:lang w:eastAsia="ru-RU"/>
                </w:rPr>
                <w:t>абзацом першим</w:t>
              </w:r>
            </w:hyperlink>
            <w:r w:rsidRPr="0015084F">
              <w:rPr>
                <w:rFonts w:ascii="Times New Roman" w:eastAsia="Times New Roman" w:hAnsi="Times New Roman"/>
                <w:sz w:val="24"/>
                <w:szCs w:val="24"/>
                <w:lang w:eastAsia="ru-RU"/>
              </w:rPr>
              <w:t> частини третьої статті 22 цього Закону вимогам до учасника відповідно до законодавства;</w:t>
            </w:r>
          </w:p>
          <w:p w14:paraId="476DECF4"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52" w:name="n1575"/>
            <w:bookmarkEnd w:id="52"/>
            <w:r w:rsidRPr="0015084F">
              <w:rPr>
                <w:rFonts w:ascii="Times New Roman" w:eastAsia="Times New Roman" w:hAnsi="Times New Roman"/>
                <w:sz w:val="24"/>
                <w:szCs w:val="24"/>
                <w:lang w:eastAsia="ru-RU"/>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22" w:anchor="n1549" w:history="1">
              <w:r w:rsidRPr="0015084F">
                <w:rPr>
                  <w:rStyle w:val="aa"/>
                  <w:rFonts w:ascii="Times New Roman" w:eastAsia="Times New Roman" w:hAnsi="Times New Roman"/>
                  <w:color w:val="auto"/>
                  <w:sz w:val="24"/>
                  <w:szCs w:val="24"/>
                  <w:u w:val="none"/>
                  <w:lang w:eastAsia="ru-RU"/>
                </w:rPr>
                <w:t>частиною п’ятнадцятою</w:t>
              </w:r>
            </w:hyperlink>
            <w:r w:rsidRPr="0015084F">
              <w:rPr>
                <w:rFonts w:ascii="Times New Roman" w:eastAsia="Times New Roman" w:hAnsi="Times New Roman"/>
                <w:sz w:val="24"/>
                <w:szCs w:val="24"/>
                <w:lang w:eastAsia="ru-RU"/>
              </w:rPr>
              <w:t> статті 29 цього Закону;</w:t>
            </w:r>
          </w:p>
          <w:p w14:paraId="5F281AB7"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53" w:name="n1576"/>
            <w:bookmarkEnd w:id="53"/>
            <w:r w:rsidRPr="0015084F">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095C2A9"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54" w:name="n1577"/>
            <w:bookmarkEnd w:id="54"/>
            <w:r w:rsidRPr="0015084F">
              <w:rPr>
                <w:rFonts w:ascii="Times New Roman" w:eastAsia="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15084F">
              <w:rPr>
                <w:rFonts w:ascii="Times New Roman" w:eastAsia="Times New Roman" w:hAnsi="Times New Roman"/>
                <w:sz w:val="24"/>
                <w:szCs w:val="24"/>
                <w:lang w:eastAsia="ru-RU"/>
              </w:rPr>
              <w:t>закупівель</w:t>
            </w:r>
            <w:proofErr w:type="spellEnd"/>
            <w:r w:rsidRPr="0015084F">
              <w:rPr>
                <w:rFonts w:ascii="Times New Roman" w:eastAsia="Times New Roman" w:hAnsi="Times New Roman"/>
                <w:sz w:val="24"/>
                <w:szCs w:val="24"/>
                <w:lang w:eastAsia="ru-RU"/>
              </w:rPr>
              <w:t xml:space="preserve"> повідомлення з вимогою про усунення таких </w:t>
            </w:r>
            <w:proofErr w:type="spellStart"/>
            <w:r w:rsidRPr="0015084F">
              <w:rPr>
                <w:rFonts w:ascii="Times New Roman" w:eastAsia="Times New Roman" w:hAnsi="Times New Roman"/>
                <w:sz w:val="24"/>
                <w:szCs w:val="24"/>
                <w:lang w:eastAsia="ru-RU"/>
              </w:rPr>
              <w:t>невідповідностей</w:t>
            </w:r>
            <w:proofErr w:type="spellEnd"/>
            <w:r w:rsidRPr="0015084F">
              <w:rPr>
                <w:rFonts w:ascii="Times New Roman" w:eastAsia="Times New Roman" w:hAnsi="Times New Roman"/>
                <w:sz w:val="24"/>
                <w:szCs w:val="24"/>
                <w:lang w:eastAsia="ru-RU"/>
              </w:rPr>
              <w:t>;</w:t>
            </w:r>
          </w:p>
          <w:p w14:paraId="2C59A19E"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55" w:name="n1578"/>
            <w:bookmarkEnd w:id="55"/>
            <w:r w:rsidRPr="0015084F">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w:t>
            </w:r>
            <w:hyperlink r:id="rId23" w:anchor="n1543" w:history="1">
              <w:r w:rsidRPr="0015084F">
                <w:rPr>
                  <w:rStyle w:val="aa"/>
                  <w:rFonts w:ascii="Times New Roman" w:eastAsia="Times New Roman" w:hAnsi="Times New Roman"/>
                  <w:color w:val="auto"/>
                  <w:sz w:val="24"/>
                  <w:szCs w:val="24"/>
                  <w:u w:val="none"/>
                  <w:lang w:eastAsia="ru-RU"/>
                </w:rPr>
                <w:t>частині чотирнадцятій</w:t>
              </w:r>
            </w:hyperlink>
            <w:r w:rsidRPr="0015084F">
              <w:rPr>
                <w:rFonts w:ascii="Times New Roman" w:eastAsia="Times New Roman" w:hAnsi="Times New Roman"/>
                <w:sz w:val="24"/>
                <w:szCs w:val="24"/>
                <w:lang w:eastAsia="ru-RU"/>
              </w:rPr>
              <w:t> статті 29 цього Закону;</w:t>
            </w:r>
          </w:p>
          <w:p w14:paraId="0599E42C"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56" w:name="n1579"/>
            <w:bookmarkEnd w:id="56"/>
            <w:r w:rsidRPr="0015084F">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w:t>
            </w:r>
            <w:hyperlink r:id="rId24" w:anchor="n1496" w:history="1">
              <w:r w:rsidRPr="0015084F">
                <w:rPr>
                  <w:rStyle w:val="aa"/>
                  <w:rFonts w:ascii="Times New Roman" w:eastAsia="Times New Roman" w:hAnsi="Times New Roman"/>
                  <w:color w:val="auto"/>
                  <w:sz w:val="24"/>
                  <w:szCs w:val="24"/>
                  <w:u w:val="none"/>
                  <w:lang w:eastAsia="ru-RU"/>
                </w:rPr>
                <w:t>частини другої</w:t>
              </w:r>
            </w:hyperlink>
            <w:r w:rsidRPr="0015084F">
              <w:rPr>
                <w:rFonts w:ascii="Times New Roman" w:eastAsia="Times New Roman" w:hAnsi="Times New Roman"/>
                <w:sz w:val="24"/>
                <w:szCs w:val="24"/>
                <w:lang w:eastAsia="ru-RU"/>
              </w:rPr>
              <w:t> статті 28 цього Закону;</w:t>
            </w:r>
          </w:p>
          <w:p w14:paraId="7BD3212E"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57" w:name="n1580"/>
            <w:bookmarkEnd w:id="57"/>
            <w:r w:rsidRPr="0015084F">
              <w:rPr>
                <w:rFonts w:ascii="Times New Roman" w:eastAsia="Times New Roman" w:hAnsi="Times New Roman"/>
                <w:sz w:val="24"/>
                <w:szCs w:val="24"/>
                <w:lang w:eastAsia="ru-RU"/>
              </w:rPr>
              <w:t>2) тендерна пропозиція учасника:</w:t>
            </w:r>
          </w:p>
          <w:p w14:paraId="6DACE090"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58" w:name="n1581"/>
            <w:bookmarkEnd w:id="58"/>
            <w:r w:rsidRPr="0015084F">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1C2FE216"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59" w:name="n1582"/>
            <w:bookmarkEnd w:id="59"/>
            <w:r w:rsidRPr="0015084F">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14:paraId="74011D83"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60" w:name="n1583"/>
            <w:bookmarkEnd w:id="60"/>
            <w:r w:rsidRPr="0015084F">
              <w:rPr>
                <w:rFonts w:ascii="Times New Roman" w:eastAsia="Times New Roman" w:hAnsi="Times New Roman"/>
                <w:sz w:val="24"/>
                <w:szCs w:val="24"/>
                <w:lang w:eastAsia="ru-RU"/>
              </w:rPr>
              <w:t>є такою, строк дії якої закінчився;</w:t>
            </w:r>
          </w:p>
          <w:p w14:paraId="69D61B48"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61" w:name="n1584"/>
            <w:bookmarkEnd w:id="61"/>
            <w:r w:rsidRPr="0015084F">
              <w:rPr>
                <w:rFonts w:ascii="Times New Roman" w:eastAsia="Times New Roman" w:hAnsi="Times New Roman"/>
                <w:sz w:val="24"/>
                <w:szCs w:val="24"/>
                <w:lang w:eastAsia="ru-RU"/>
              </w:rPr>
              <w:t>3) переможець процедури закупівлі:</w:t>
            </w:r>
          </w:p>
          <w:p w14:paraId="55E17A30"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62" w:name="n1585"/>
            <w:bookmarkEnd w:id="62"/>
            <w:r w:rsidRPr="0015084F">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1965E5"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63" w:name="n1586"/>
            <w:bookmarkEnd w:id="63"/>
            <w:r w:rsidRPr="0015084F">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25" w:anchor="n1261" w:history="1">
              <w:r w:rsidRPr="0015084F">
                <w:rPr>
                  <w:rStyle w:val="aa"/>
                  <w:rFonts w:ascii="Times New Roman" w:eastAsia="Times New Roman" w:hAnsi="Times New Roman"/>
                  <w:color w:val="auto"/>
                  <w:sz w:val="24"/>
                  <w:szCs w:val="24"/>
                  <w:u w:val="none"/>
                  <w:lang w:eastAsia="ru-RU"/>
                </w:rPr>
                <w:t>статтею 17</w:t>
              </w:r>
            </w:hyperlink>
            <w:r w:rsidRPr="0015084F">
              <w:rPr>
                <w:rFonts w:ascii="Times New Roman" w:eastAsia="Times New Roman" w:hAnsi="Times New Roman"/>
                <w:sz w:val="24"/>
                <w:szCs w:val="24"/>
                <w:lang w:eastAsia="ru-RU"/>
              </w:rPr>
              <w:t> цього Закону;</w:t>
            </w:r>
          </w:p>
          <w:p w14:paraId="5766CF97"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64" w:name="n1587"/>
            <w:bookmarkEnd w:id="64"/>
            <w:r w:rsidRPr="0015084F">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w:t>
            </w:r>
            <w:hyperlink r:id="rId26" w:anchor="n1762" w:history="1">
              <w:r w:rsidRPr="0015084F">
                <w:rPr>
                  <w:rStyle w:val="aa"/>
                  <w:rFonts w:ascii="Times New Roman" w:eastAsia="Times New Roman" w:hAnsi="Times New Roman"/>
                  <w:color w:val="auto"/>
                  <w:sz w:val="24"/>
                  <w:szCs w:val="24"/>
                  <w:u w:val="none"/>
                  <w:lang w:eastAsia="ru-RU"/>
                </w:rPr>
                <w:t>частини другої</w:t>
              </w:r>
            </w:hyperlink>
            <w:r w:rsidRPr="0015084F">
              <w:rPr>
                <w:rFonts w:ascii="Times New Roman" w:eastAsia="Times New Roman" w:hAnsi="Times New Roman"/>
                <w:sz w:val="24"/>
                <w:szCs w:val="24"/>
                <w:lang w:eastAsia="ru-RU"/>
              </w:rPr>
              <w:t> статті 41 цього Закону;</w:t>
            </w:r>
          </w:p>
          <w:p w14:paraId="1E36C60C"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bookmarkStart w:id="65" w:name="n1588"/>
            <w:bookmarkEnd w:id="65"/>
            <w:r w:rsidRPr="0015084F">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bookmarkStart w:id="66" w:name="n506"/>
            <w:bookmarkStart w:id="67" w:name="n492"/>
            <w:bookmarkStart w:id="68" w:name="n494"/>
            <w:bookmarkEnd w:id="66"/>
            <w:bookmarkEnd w:id="67"/>
            <w:bookmarkEnd w:id="68"/>
          </w:p>
          <w:p w14:paraId="36588D4E" w14:textId="5162FAB8"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r w:rsidRPr="0015084F">
              <w:rPr>
                <w:rFonts w:ascii="Times New Roman" w:eastAsia="Times New Roman" w:hAnsi="Times New Roman"/>
                <w:sz w:val="24"/>
                <w:szCs w:val="24"/>
                <w:lang w:eastAsia="ru-RU"/>
              </w:rPr>
              <w:t xml:space="preserve">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15084F">
              <w:rPr>
                <w:rFonts w:ascii="Times New Roman" w:eastAsia="Times New Roman" w:hAnsi="Times New Roman"/>
                <w:sz w:val="24"/>
                <w:szCs w:val="24"/>
                <w:lang w:eastAsia="ru-RU"/>
              </w:rPr>
              <w:t>закупівель</w:t>
            </w:r>
            <w:proofErr w:type="spellEnd"/>
            <w:r w:rsidRPr="0015084F">
              <w:rPr>
                <w:rFonts w:ascii="Times New Roman" w:eastAsia="Times New Roman" w:hAnsi="Times New Roman"/>
                <w:sz w:val="24"/>
                <w:szCs w:val="24"/>
                <w:lang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15084F">
              <w:rPr>
                <w:rFonts w:ascii="Times New Roman" w:eastAsia="Times New Roman" w:hAnsi="Times New Roman"/>
                <w:sz w:val="24"/>
                <w:szCs w:val="24"/>
                <w:lang w:eastAsia="ru-RU"/>
              </w:rPr>
              <w:t>закупівель</w:t>
            </w:r>
            <w:proofErr w:type="spellEnd"/>
            <w:r w:rsidRPr="0015084F">
              <w:rPr>
                <w:rFonts w:ascii="Times New Roman" w:eastAsia="Times New Roman" w:hAnsi="Times New Roman"/>
                <w:sz w:val="24"/>
                <w:szCs w:val="24"/>
                <w:lang w:eastAsia="ru-RU"/>
              </w:rPr>
              <w:t>.</w:t>
            </w:r>
            <w:bookmarkStart w:id="69" w:name="n507"/>
            <w:bookmarkEnd w:id="69"/>
          </w:p>
          <w:p w14:paraId="2A04A142" w14:textId="766EC508" w:rsidR="00232452" w:rsidRPr="009B7C27" w:rsidRDefault="00232452" w:rsidP="0023245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5084F">
              <w:rPr>
                <w:rFonts w:ascii="Times New Roman" w:eastAsia="Times New Roman" w:hAnsi="Times New Roman"/>
                <w:sz w:val="24"/>
                <w:szCs w:val="24"/>
                <w:lang w:eastAsia="ru-RU"/>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w:t>
            </w:r>
            <w:r w:rsidRPr="0015084F">
              <w:rPr>
                <w:rFonts w:ascii="Times New Roman" w:eastAsia="Times New Roman" w:hAnsi="Times New Roman"/>
                <w:sz w:val="24"/>
                <w:szCs w:val="24"/>
                <w:lang w:eastAsia="ru-RU"/>
              </w:rPr>
              <w:lastRenderedPageBreak/>
              <w:t xml:space="preserve">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15084F">
              <w:rPr>
                <w:rFonts w:ascii="Times New Roman" w:eastAsia="Times New Roman" w:hAnsi="Times New Roman"/>
                <w:sz w:val="24"/>
                <w:szCs w:val="24"/>
                <w:lang w:eastAsia="ru-RU"/>
              </w:rPr>
              <w:t>закупівель</w:t>
            </w:r>
            <w:proofErr w:type="spellEnd"/>
            <w:r w:rsidRPr="0015084F">
              <w:rPr>
                <w:rFonts w:ascii="Times New Roman" w:eastAsia="Times New Roman" w:hAnsi="Times New Roman"/>
                <w:sz w:val="24"/>
                <w:szCs w:val="24"/>
                <w:lang w:eastAsia="ru-RU"/>
              </w:rPr>
              <w:t>.</w:t>
            </w:r>
          </w:p>
        </w:tc>
      </w:tr>
      <w:tr w:rsidR="00410133" w:rsidRPr="009B7C27" w14:paraId="43B90CA8" w14:textId="77777777" w:rsidTr="009E1C40">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58AEC499" w14:textId="77777777" w:rsidR="00410133" w:rsidRPr="009B7C27" w:rsidRDefault="00410133" w:rsidP="00CB46F6">
            <w:pPr>
              <w:spacing w:after="0" w:line="240" w:lineRule="auto"/>
              <w:jc w:val="center"/>
              <w:rPr>
                <w:rFonts w:ascii="Times New Roman" w:eastAsia="Times New Roman" w:hAnsi="Times New Roman" w:cs="Times New Roman"/>
                <w:b/>
                <w:sz w:val="24"/>
                <w:szCs w:val="24"/>
              </w:rPr>
            </w:pPr>
            <w:r w:rsidRPr="009B7C2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10133" w:rsidRPr="009B7C27" w14:paraId="055A6D24" w14:textId="77777777" w:rsidTr="009E1C40">
        <w:trPr>
          <w:trHeight w:val="546"/>
        </w:trPr>
        <w:tc>
          <w:tcPr>
            <w:tcW w:w="3447" w:type="dxa"/>
            <w:tcBorders>
              <w:top w:val="single" w:sz="4" w:space="0" w:color="auto"/>
              <w:left w:val="single" w:sz="4" w:space="0" w:color="auto"/>
              <w:bottom w:val="single" w:sz="4" w:space="0" w:color="auto"/>
              <w:right w:val="single" w:sz="4" w:space="0" w:color="auto"/>
            </w:tcBorders>
          </w:tcPr>
          <w:p w14:paraId="2D27522A" w14:textId="77777777" w:rsidR="00410133" w:rsidRPr="009B7C27" w:rsidRDefault="00410133" w:rsidP="00CB46F6">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1. Відміна замовником торгів чи визнання їх такими, що не відбулися</w:t>
            </w:r>
          </w:p>
        </w:tc>
        <w:tc>
          <w:tcPr>
            <w:tcW w:w="6788" w:type="dxa"/>
            <w:tcBorders>
              <w:top w:val="single" w:sz="4" w:space="0" w:color="auto"/>
              <w:left w:val="single" w:sz="4" w:space="0" w:color="auto"/>
              <w:bottom w:val="single" w:sz="4" w:space="0" w:color="auto"/>
              <w:right w:val="single" w:sz="4" w:space="0" w:color="auto"/>
            </w:tcBorders>
          </w:tcPr>
          <w:p w14:paraId="5887D386" w14:textId="77777777" w:rsidR="00410133" w:rsidRPr="009B7C27" w:rsidRDefault="00410133" w:rsidP="00CB46F6">
            <w:pPr>
              <w:spacing w:after="0" w:line="240" w:lineRule="auto"/>
              <w:jc w:val="both"/>
              <w:rPr>
                <w:rFonts w:ascii="Times New Roman" w:eastAsia="Times New Roman" w:hAnsi="Times New Roman" w:cs="Times New Roman"/>
                <w:b/>
                <w:bCs/>
                <w:sz w:val="24"/>
                <w:szCs w:val="24"/>
                <w:shd w:val="clear" w:color="auto" w:fill="FFFFFF"/>
                <w:lang w:eastAsia="ru-RU"/>
              </w:rPr>
            </w:pPr>
            <w:r w:rsidRPr="009B7C27">
              <w:rPr>
                <w:rFonts w:ascii="Times New Roman" w:eastAsia="Times New Roman" w:hAnsi="Times New Roman" w:cs="Times New Roman"/>
                <w:sz w:val="24"/>
                <w:szCs w:val="24"/>
                <w:lang w:eastAsia="ru-RU"/>
              </w:rPr>
              <w:t xml:space="preserve">Відповідно </w:t>
            </w:r>
            <w:r w:rsidRPr="009B7C27">
              <w:rPr>
                <w:rFonts w:ascii="Times New Roman" w:eastAsia="Times New Roman" w:hAnsi="Times New Roman" w:cs="Times New Roman"/>
                <w:b/>
                <w:bCs/>
                <w:sz w:val="24"/>
                <w:szCs w:val="24"/>
                <w:lang w:eastAsia="ru-RU"/>
              </w:rPr>
              <w:t>до ст. 32</w:t>
            </w:r>
            <w:r w:rsidRPr="009B7C27">
              <w:rPr>
                <w:rFonts w:ascii="Times New Roman" w:eastAsia="Times New Roman" w:hAnsi="Times New Roman" w:cs="Times New Roman"/>
                <w:sz w:val="24"/>
                <w:szCs w:val="24"/>
                <w:lang w:eastAsia="ru-RU"/>
              </w:rPr>
              <w:t xml:space="preserve"> </w:t>
            </w:r>
            <w:r w:rsidRPr="009B7C27">
              <w:rPr>
                <w:rFonts w:ascii="Times New Roman" w:eastAsia="Times New Roman" w:hAnsi="Times New Roman" w:cs="Times New Roman"/>
                <w:b/>
                <w:sz w:val="24"/>
                <w:szCs w:val="24"/>
                <w:lang w:eastAsia="ru-RU"/>
              </w:rPr>
              <w:t>Закону України «</w:t>
            </w:r>
            <w:r w:rsidRPr="009B7C27">
              <w:rPr>
                <w:rFonts w:ascii="Times New Roman" w:eastAsia="Times New Roman" w:hAnsi="Times New Roman" w:cs="Times New Roman"/>
                <w:b/>
                <w:bCs/>
                <w:sz w:val="24"/>
                <w:szCs w:val="24"/>
                <w:shd w:val="clear" w:color="auto" w:fill="FFFFFF"/>
                <w:lang w:eastAsia="ru-RU"/>
              </w:rPr>
              <w:t>Про публічні закупівлі»:</w:t>
            </w:r>
          </w:p>
          <w:p w14:paraId="6DCA9358"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B7C27">
              <w:rPr>
                <w:rFonts w:ascii="Times New Roman" w:eastAsia="Times New Roman" w:hAnsi="Times New Roman" w:cs="Times New Roman"/>
                <w:sz w:val="24"/>
                <w:szCs w:val="24"/>
                <w:lang w:eastAsia="ru-RU"/>
              </w:rPr>
              <w:t>Замовник відміняє тендер у разі:</w:t>
            </w:r>
          </w:p>
          <w:p w14:paraId="0F8384BE"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70" w:name="n510"/>
            <w:bookmarkEnd w:id="70"/>
            <w:r w:rsidRPr="009B7C27">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4388248C"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71" w:name="n1594"/>
            <w:bookmarkEnd w:id="71"/>
            <w:r w:rsidRPr="009B7C27">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законодавства у сфері публічних </w:t>
            </w:r>
            <w:proofErr w:type="spellStart"/>
            <w:r w:rsidRPr="009B7C27">
              <w:rPr>
                <w:rFonts w:ascii="Times New Roman" w:eastAsia="Times New Roman" w:hAnsi="Times New Roman" w:cs="Times New Roman"/>
                <w:sz w:val="24"/>
                <w:szCs w:val="24"/>
                <w:lang w:eastAsia="ru-RU"/>
              </w:rPr>
              <w:t>закупівель</w:t>
            </w:r>
            <w:proofErr w:type="spellEnd"/>
            <w:r w:rsidRPr="009B7C27">
              <w:rPr>
                <w:rFonts w:ascii="Times New Roman" w:eastAsia="Times New Roman" w:hAnsi="Times New Roman" w:cs="Times New Roman"/>
                <w:sz w:val="24"/>
                <w:szCs w:val="24"/>
                <w:lang w:eastAsia="ru-RU"/>
              </w:rPr>
              <w:t>, з описом таких порушень, які неможливо усунути.</w:t>
            </w:r>
          </w:p>
          <w:p w14:paraId="58EED930"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72" w:name="n1595"/>
            <w:bookmarkEnd w:id="72"/>
            <w:r w:rsidRPr="009B7C27">
              <w:rPr>
                <w:rFonts w:ascii="Times New Roman" w:eastAsia="Times New Roman" w:hAnsi="Times New Roman" w:cs="Times New Roman"/>
                <w:sz w:val="24"/>
                <w:szCs w:val="24"/>
                <w:lang w:eastAsia="ru-RU"/>
              </w:rPr>
              <w:t xml:space="preserve">2. Тендер автоматично відміняється електронною системою </w:t>
            </w:r>
            <w:proofErr w:type="spellStart"/>
            <w:r w:rsidRPr="009B7C27">
              <w:rPr>
                <w:rFonts w:ascii="Times New Roman" w:eastAsia="Times New Roman" w:hAnsi="Times New Roman" w:cs="Times New Roman"/>
                <w:sz w:val="24"/>
                <w:szCs w:val="24"/>
                <w:lang w:eastAsia="ru-RU"/>
              </w:rPr>
              <w:t>закупівель</w:t>
            </w:r>
            <w:proofErr w:type="spellEnd"/>
            <w:r w:rsidRPr="009B7C27">
              <w:rPr>
                <w:rFonts w:ascii="Times New Roman" w:eastAsia="Times New Roman" w:hAnsi="Times New Roman" w:cs="Times New Roman"/>
                <w:sz w:val="24"/>
                <w:szCs w:val="24"/>
                <w:lang w:eastAsia="ru-RU"/>
              </w:rPr>
              <w:t xml:space="preserve"> у разі:</w:t>
            </w:r>
          </w:p>
          <w:p w14:paraId="5E0EE778"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73" w:name="n1596"/>
            <w:bookmarkEnd w:id="73"/>
            <w:r w:rsidRPr="009B7C27">
              <w:rPr>
                <w:rFonts w:ascii="Times New Roman" w:eastAsia="Times New Roman" w:hAnsi="Times New Roman" w:cs="Times New Roman"/>
                <w:sz w:val="24"/>
                <w:szCs w:val="24"/>
                <w:lang w:eastAsia="ru-RU"/>
              </w:rPr>
              <w:t>1) подання для участі:</w:t>
            </w:r>
          </w:p>
          <w:p w14:paraId="7CD2C90C"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74" w:name="n1597"/>
            <w:bookmarkEnd w:id="74"/>
            <w:r w:rsidRPr="009B7C27">
              <w:rPr>
                <w:rFonts w:ascii="Times New Roman" w:eastAsia="Times New Roman" w:hAnsi="Times New Roman" w:cs="Times New Roman"/>
                <w:sz w:val="24"/>
                <w:szCs w:val="24"/>
                <w:lang w:eastAsia="ru-RU"/>
              </w:rPr>
              <w:t>у відкритих торгах - менше двох тендерних пропозицій;</w:t>
            </w:r>
          </w:p>
          <w:p w14:paraId="3D77C520"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75" w:name="n1598"/>
            <w:bookmarkEnd w:id="75"/>
            <w:r w:rsidRPr="009B7C27">
              <w:rPr>
                <w:rFonts w:ascii="Times New Roman" w:eastAsia="Times New Roman" w:hAnsi="Times New Roman" w:cs="Times New Roman"/>
                <w:sz w:val="24"/>
                <w:szCs w:val="24"/>
                <w:lang w:eastAsia="ru-RU"/>
              </w:rPr>
              <w:t>у конкурентному діалозі - менше трьох тендерних пропозицій;</w:t>
            </w:r>
          </w:p>
          <w:p w14:paraId="36D22887"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76" w:name="n1599"/>
            <w:bookmarkEnd w:id="76"/>
            <w:r w:rsidRPr="009B7C27">
              <w:rPr>
                <w:rFonts w:ascii="Times New Roman" w:eastAsia="Times New Roman" w:hAnsi="Times New Roman" w:cs="Times New Roman"/>
                <w:sz w:val="24"/>
                <w:szCs w:val="24"/>
                <w:lang w:eastAsia="ru-RU"/>
              </w:rPr>
              <w:t>у відкритих торгах для укладення рамкових угод - менше трьох тендерних пропозицій;</w:t>
            </w:r>
          </w:p>
          <w:p w14:paraId="37699CF5"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77" w:name="n1600"/>
            <w:bookmarkEnd w:id="77"/>
            <w:r w:rsidRPr="009B7C27">
              <w:rPr>
                <w:rFonts w:ascii="Times New Roman" w:eastAsia="Times New Roman" w:hAnsi="Times New Roman" w:cs="Times New Roman"/>
                <w:sz w:val="24"/>
                <w:szCs w:val="24"/>
                <w:lang w:eastAsia="ru-RU"/>
              </w:rPr>
              <w:t>у кваліфікаційному відборі першого етапу торгів з обмеженою участю - менше чотирьох пропозицій;</w:t>
            </w:r>
          </w:p>
          <w:p w14:paraId="69B73BA4"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78" w:name="n1601"/>
            <w:bookmarkEnd w:id="78"/>
            <w:r w:rsidRPr="009B7C27">
              <w:rPr>
                <w:rFonts w:ascii="Times New Roman" w:eastAsia="Times New Roman" w:hAnsi="Times New Roman" w:cs="Times New Roman"/>
                <w:sz w:val="24"/>
                <w:szCs w:val="24"/>
                <w:lang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7" w:anchor="n1059" w:history="1">
              <w:r w:rsidRPr="009B7C27">
                <w:rPr>
                  <w:rStyle w:val="aa"/>
                  <w:rFonts w:ascii="Times New Roman" w:eastAsia="Times New Roman" w:hAnsi="Times New Roman" w:cs="Times New Roman"/>
                  <w:color w:val="auto"/>
                  <w:sz w:val="24"/>
                  <w:szCs w:val="24"/>
                  <w:u w:val="none"/>
                  <w:lang w:eastAsia="ru-RU"/>
                </w:rPr>
                <w:t>частини третьої</w:t>
              </w:r>
            </w:hyperlink>
            <w:r w:rsidRPr="009B7C27">
              <w:rPr>
                <w:rFonts w:ascii="Times New Roman" w:eastAsia="Times New Roman" w:hAnsi="Times New Roman" w:cs="Times New Roman"/>
                <w:sz w:val="24"/>
                <w:szCs w:val="24"/>
                <w:lang w:eastAsia="ru-RU"/>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3577FE36"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79" w:name="n1602"/>
            <w:bookmarkEnd w:id="79"/>
            <w:r w:rsidRPr="009B7C27">
              <w:rPr>
                <w:rFonts w:ascii="Times New Roman" w:eastAsia="Times New Roman" w:hAnsi="Times New Roman" w:cs="Times New Roman"/>
                <w:sz w:val="24"/>
                <w:szCs w:val="24"/>
                <w:lang w:eastAsia="ru-RU"/>
              </w:rPr>
              <w:t>3) відхилення всіх тендерних пропозицій згідно з цим Законом.</w:t>
            </w:r>
          </w:p>
          <w:p w14:paraId="57602C37"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80" w:name="n1603"/>
            <w:bookmarkEnd w:id="80"/>
            <w:r w:rsidRPr="009B7C27">
              <w:rPr>
                <w:rFonts w:ascii="Times New Roman" w:eastAsia="Times New Roman" w:hAnsi="Times New Roman" w:cs="Times New Roman"/>
                <w:sz w:val="24"/>
                <w:szCs w:val="24"/>
                <w:lang w:eastAsia="ru-RU"/>
              </w:rPr>
              <w:t>Про відміну тендеру з підстав, визначених у частинах </w:t>
            </w:r>
            <w:hyperlink r:id="rId28" w:anchor="n1592" w:history="1">
              <w:r w:rsidRPr="009B7C27">
                <w:rPr>
                  <w:rStyle w:val="aa"/>
                  <w:rFonts w:ascii="Times New Roman" w:eastAsia="Times New Roman" w:hAnsi="Times New Roman" w:cs="Times New Roman"/>
                  <w:color w:val="auto"/>
                  <w:sz w:val="24"/>
                  <w:szCs w:val="24"/>
                  <w:u w:val="none"/>
                  <w:lang w:eastAsia="ru-RU"/>
                </w:rPr>
                <w:t>першій</w:t>
              </w:r>
            </w:hyperlink>
            <w:r w:rsidRPr="009B7C27">
              <w:rPr>
                <w:rFonts w:ascii="Times New Roman" w:eastAsia="Times New Roman" w:hAnsi="Times New Roman" w:cs="Times New Roman"/>
                <w:sz w:val="24"/>
                <w:szCs w:val="24"/>
                <w:lang w:eastAsia="ru-RU"/>
              </w:rPr>
              <w:t> та </w:t>
            </w:r>
            <w:hyperlink r:id="rId29" w:anchor="n1595" w:history="1">
              <w:r w:rsidRPr="009B7C27">
                <w:rPr>
                  <w:rStyle w:val="aa"/>
                  <w:rFonts w:ascii="Times New Roman" w:eastAsia="Times New Roman" w:hAnsi="Times New Roman" w:cs="Times New Roman"/>
                  <w:color w:val="auto"/>
                  <w:sz w:val="24"/>
                  <w:szCs w:val="24"/>
                  <w:u w:val="none"/>
                  <w:lang w:eastAsia="ru-RU"/>
                </w:rPr>
                <w:t>другій</w:t>
              </w:r>
            </w:hyperlink>
            <w:r w:rsidRPr="009B7C27">
              <w:rPr>
                <w:rFonts w:ascii="Times New Roman" w:eastAsia="Times New Roman" w:hAnsi="Times New Roman" w:cs="Times New Roman"/>
                <w:sz w:val="24"/>
                <w:szCs w:val="24"/>
                <w:lang w:eastAsia="ru-RU"/>
              </w:rPr>
              <w:t> цієї статті, має бути чітко зазначено в тендерній документації.</w:t>
            </w:r>
          </w:p>
          <w:p w14:paraId="1F8D2894" w14:textId="77777777" w:rsidR="00410133" w:rsidRPr="009B7C27"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81" w:name="n516"/>
            <w:bookmarkStart w:id="82" w:name="n517"/>
            <w:bookmarkEnd w:id="81"/>
            <w:bookmarkEnd w:id="82"/>
            <w:r w:rsidRPr="009B7C27">
              <w:rPr>
                <w:rFonts w:ascii="Times New Roman" w:eastAsia="Times New Roman" w:hAnsi="Times New Roman" w:cs="Times New Roman"/>
                <w:sz w:val="24"/>
                <w:szCs w:val="24"/>
                <w:lang w:eastAsia="ru-RU"/>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9B7C27">
              <w:rPr>
                <w:rFonts w:ascii="Times New Roman" w:eastAsia="Times New Roman" w:hAnsi="Times New Roman" w:cs="Times New Roman"/>
                <w:sz w:val="24"/>
                <w:szCs w:val="24"/>
                <w:lang w:eastAsia="ru-RU"/>
              </w:rPr>
              <w:t>закупівель</w:t>
            </w:r>
            <w:proofErr w:type="spellEnd"/>
            <w:r w:rsidRPr="009B7C27">
              <w:rPr>
                <w:rFonts w:ascii="Times New Roman" w:eastAsia="Times New Roman" w:hAnsi="Times New Roman" w:cs="Times New Roman"/>
                <w:sz w:val="24"/>
                <w:szCs w:val="24"/>
                <w:lang w:eastAsia="ru-RU"/>
              </w:rPr>
              <w:t xml:space="preserve"> підстави прийняття рішення.</w:t>
            </w:r>
          </w:p>
        </w:tc>
      </w:tr>
      <w:tr w:rsidR="00232452" w:rsidRPr="009B7C27" w14:paraId="2E29716D" w14:textId="77777777" w:rsidTr="009E1C40">
        <w:trPr>
          <w:trHeight w:val="562"/>
        </w:trPr>
        <w:tc>
          <w:tcPr>
            <w:tcW w:w="3447" w:type="dxa"/>
            <w:tcBorders>
              <w:top w:val="single" w:sz="4" w:space="0" w:color="auto"/>
              <w:left w:val="single" w:sz="4" w:space="0" w:color="auto"/>
              <w:bottom w:val="single" w:sz="4" w:space="0" w:color="auto"/>
              <w:right w:val="single" w:sz="4" w:space="0" w:color="auto"/>
            </w:tcBorders>
          </w:tcPr>
          <w:p w14:paraId="7919BA78" w14:textId="77777777" w:rsidR="00232452" w:rsidRPr="009B7C27" w:rsidRDefault="00232452" w:rsidP="00232452">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 xml:space="preserve">2. Строк укладення договору </w:t>
            </w:r>
          </w:p>
        </w:tc>
        <w:tc>
          <w:tcPr>
            <w:tcW w:w="6788" w:type="dxa"/>
            <w:tcBorders>
              <w:top w:val="single" w:sz="4" w:space="0" w:color="auto"/>
              <w:left w:val="single" w:sz="4" w:space="0" w:color="auto"/>
              <w:bottom w:val="single" w:sz="4" w:space="0" w:color="auto"/>
              <w:right w:val="single" w:sz="4" w:space="0" w:color="auto"/>
            </w:tcBorders>
          </w:tcPr>
          <w:p w14:paraId="4AD60AF4" w14:textId="714F9AA6" w:rsidR="00232452" w:rsidRPr="0015084F" w:rsidRDefault="00232452" w:rsidP="00232452">
            <w:pPr>
              <w:spacing w:after="0" w:line="240" w:lineRule="auto"/>
              <w:jc w:val="both"/>
              <w:rPr>
                <w:rFonts w:ascii="Times New Roman" w:hAnsi="Times New Roman"/>
                <w:sz w:val="24"/>
                <w:szCs w:val="24"/>
                <w:lang w:eastAsia="ru-RU"/>
              </w:rPr>
            </w:pPr>
            <w:r w:rsidRPr="0015084F">
              <w:rPr>
                <w:rFonts w:ascii="Times New Roman" w:hAnsi="Times New Roman"/>
                <w:sz w:val="24"/>
                <w:szCs w:val="24"/>
                <w:lang w:eastAsia="ru-RU"/>
              </w:rPr>
              <w:t xml:space="preserve">1.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15084F">
              <w:rPr>
                <w:rFonts w:ascii="Times New Roman" w:hAnsi="Times New Roman"/>
                <w:sz w:val="24"/>
                <w:szCs w:val="24"/>
                <w:lang w:eastAsia="ru-RU"/>
              </w:rPr>
              <w:t>закупівель</w:t>
            </w:r>
            <w:proofErr w:type="spellEnd"/>
            <w:r w:rsidRPr="0015084F">
              <w:rPr>
                <w:rFonts w:ascii="Times New Roman" w:hAnsi="Times New Roman"/>
                <w:sz w:val="24"/>
                <w:szCs w:val="24"/>
                <w:lang w:eastAsia="ru-RU"/>
              </w:rPr>
              <w:t xml:space="preserve"> автоматично надсилається повідомлення із зазначенням найменування та місцезнаходження переможця торгів.</w:t>
            </w:r>
          </w:p>
          <w:p w14:paraId="106F0D9B" w14:textId="77777777" w:rsidR="00232452" w:rsidRPr="0015084F" w:rsidRDefault="00232452" w:rsidP="00232452">
            <w:pPr>
              <w:spacing w:after="0" w:line="240" w:lineRule="auto"/>
              <w:jc w:val="both"/>
              <w:rPr>
                <w:rFonts w:ascii="Times New Roman" w:hAnsi="Times New Roman"/>
                <w:sz w:val="24"/>
                <w:szCs w:val="24"/>
                <w:lang w:eastAsia="ru-RU"/>
              </w:rPr>
            </w:pPr>
            <w:r w:rsidRPr="0015084F">
              <w:rPr>
                <w:rFonts w:ascii="Times New Roman" w:hAnsi="Times New Roman"/>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15084F">
              <w:rPr>
                <w:rFonts w:ascii="Times New Roman" w:hAnsi="Times New Roman"/>
                <w:sz w:val="24"/>
                <w:szCs w:val="24"/>
                <w:lang w:eastAsia="ru-RU"/>
              </w:rPr>
              <w:t>закупівель</w:t>
            </w:r>
            <w:proofErr w:type="spellEnd"/>
            <w:r w:rsidRPr="0015084F">
              <w:rPr>
                <w:rFonts w:ascii="Times New Roman" w:hAnsi="Times New Roman"/>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w:t>
            </w:r>
            <w:r w:rsidRPr="0015084F">
              <w:rPr>
                <w:rFonts w:ascii="Times New Roman" w:hAnsi="Times New Roman"/>
                <w:sz w:val="24"/>
                <w:szCs w:val="24"/>
                <w:lang w:eastAsia="ru-RU"/>
              </w:rPr>
              <w:lastRenderedPageBreak/>
              <w:t>надати йому відповідь не пізніше ніж через п’ять днів з дня надходження такого звернення.</w:t>
            </w:r>
          </w:p>
          <w:p w14:paraId="0F69BA6B" w14:textId="77777777" w:rsidR="00232452" w:rsidRPr="0015084F" w:rsidRDefault="00232452" w:rsidP="00232452">
            <w:pPr>
              <w:spacing w:after="0" w:line="240" w:lineRule="auto"/>
              <w:jc w:val="both"/>
              <w:textAlignment w:val="baseline"/>
              <w:rPr>
                <w:rFonts w:ascii="Times New Roman" w:hAnsi="Times New Roman"/>
                <w:sz w:val="24"/>
                <w:szCs w:val="24"/>
                <w:lang w:eastAsia="ru-RU"/>
              </w:rPr>
            </w:pPr>
            <w:r w:rsidRPr="0015084F">
              <w:rPr>
                <w:rFonts w:ascii="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w:t>
            </w:r>
            <w:proofErr w:type="spellStart"/>
            <w:r w:rsidRPr="0015084F">
              <w:rPr>
                <w:rFonts w:ascii="Times New Roman" w:hAnsi="Times New Roman"/>
                <w:sz w:val="24"/>
                <w:szCs w:val="24"/>
                <w:lang w:eastAsia="ru-RU"/>
              </w:rPr>
              <w:t>закупівель</w:t>
            </w:r>
            <w:proofErr w:type="spellEnd"/>
            <w:r w:rsidRPr="0015084F">
              <w:rPr>
                <w:rFonts w:ascii="Times New Roman" w:hAnsi="Times New Roman"/>
                <w:sz w:val="24"/>
                <w:szCs w:val="24"/>
                <w:lang w:eastAsia="ru-RU"/>
              </w:rPr>
              <w:t xml:space="preserve"> повідомлення про намір укласти договір про закупівлю.</w:t>
            </w:r>
          </w:p>
          <w:p w14:paraId="208BCC4D" w14:textId="36ED72A6" w:rsidR="00232452" w:rsidRPr="009B7C27" w:rsidRDefault="00232452" w:rsidP="0023245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5084F">
              <w:rPr>
                <w:rFonts w:ascii="Times New Roman" w:hAnsi="Times New Roman"/>
                <w:sz w:val="24"/>
                <w:szCs w:val="24"/>
                <w:lang w:eastAsia="ru-RU"/>
              </w:rPr>
              <w:t xml:space="preserve">2. Замовник укладає договір про закупівлю з учасником, який визнаний переможцем процедури закупівлі, протягом строку дії його пропозиції, </w:t>
            </w:r>
            <w:r w:rsidRPr="0015084F">
              <w:rPr>
                <w:rFonts w:ascii="Times New Roman" w:hAnsi="Times New Roman"/>
                <w:b/>
                <w:bCs/>
                <w:sz w:val="24"/>
                <w:szCs w:val="24"/>
                <w:lang w:eastAsia="ru-RU"/>
              </w:rPr>
              <w:t>не пізніше ніж через 20 днів</w:t>
            </w:r>
            <w:r w:rsidRPr="0015084F">
              <w:rPr>
                <w:rFonts w:ascii="Times New Roman" w:hAnsi="Times New Roman"/>
                <w:sz w:val="24"/>
                <w:szCs w:val="24"/>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232452" w:rsidRPr="009B7C27" w14:paraId="6C00D0A9"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06F13912" w14:textId="77777777" w:rsidR="00232452" w:rsidRPr="009B7C27" w:rsidRDefault="00232452" w:rsidP="00232452">
            <w:pPr>
              <w:spacing w:after="0" w:line="240" w:lineRule="auto"/>
              <w:rPr>
                <w:rFonts w:ascii="Times New Roman" w:eastAsia="Calibri" w:hAnsi="Times New Roman" w:cs="Times New Roman"/>
                <w:sz w:val="24"/>
                <w:szCs w:val="24"/>
                <w:lang w:eastAsia="ru-RU"/>
              </w:rPr>
            </w:pPr>
            <w:r w:rsidRPr="009B7C27">
              <w:rPr>
                <w:rFonts w:ascii="Times New Roman" w:eastAsia="Calibri" w:hAnsi="Times New Roman" w:cs="Times New Roman"/>
                <w:bCs/>
                <w:sz w:val="24"/>
                <w:szCs w:val="24"/>
                <w:lang w:eastAsia="ru-RU"/>
              </w:rPr>
              <w:lastRenderedPageBreak/>
              <w:t>3. Проект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279A1E9E" w14:textId="4017E637" w:rsidR="00232452" w:rsidRPr="0015084F" w:rsidRDefault="00232452" w:rsidP="0023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5084F">
              <w:rPr>
                <w:rFonts w:ascii="Times New Roman" w:hAnsi="Times New Roman"/>
                <w:sz w:val="24"/>
                <w:szCs w:val="24"/>
                <w:lang w:eastAsia="ru-RU"/>
              </w:rPr>
              <w:t>1</w:t>
            </w:r>
            <w:r>
              <w:rPr>
                <w:rFonts w:ascii="Times New Roman" w:hAnsi="Times New Roman"/>
                <w:sz w:val="24"/>
                <w:szCs w:val="24"/>
                <w:lang w:eastAsia="ru-RU"/>
              </w:rPr>
              <w:t>.</w:t>
            </w:r>
            <w:r w:rsidRPr="0015084F">
              <w:rPr>
                <w:rFonts w:ascii="Times New Roman" w:hAnsi="Times New Roman"/>
                <w:sz w:val="24"/>
                <w:szCs w:val="24"/>
                <w:lang w:eastAsia="ru-RU"/>
              </w:rPr>
              <w:t xml:space="preserve"> 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Pr="0015084F">
              <w:t xml:space="preserve"> </w:t>
            </w:r>
          </w:p>
          <w:p w14:paraId="5E9556AF" w14:textId="77777777" w:rsidR="00232452" w:rsidRPr="0015084F" w:rsidRDefault="00232452" w:rsidP="0023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5084F">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14:paraId="222B55C3" w14:textId="77777777" w:rsidR="00232452" w:rsidRPr="0015084F" w:rsidRDefault="00232452" w:rsidP="0023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5084F">
              <w:rPr>
                <w:rFonts w:ascii="Times New Roman" w:hAnsi="Times New Roman"/>
                <w:sz w:val="24"/>
                <w:szCs w:val="24"/>
                <w:lang w:eastAsia="ru-RU"/>
              </w:rPr>
              <w:t>1) відповідну інформацію про право підписання договору про закупівлю;</w:t>
            </w:r>
          </w:p>
          <w:p w14:paraId="7385D9AD" w14:textId="77777777" w:rsidR="00232452" w:rsidRPr="0015084F" w:rsidRDefault="00232452" w:rsidP="0023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5084F">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закупівлі.</w:t>
            </w:r>
          </w:p>
          <w:p w14:paraId="70FCB8C2" w14:textId="77777777" w:rsidR="00232452" w:rsidRPr="0015084F" w:rsidRDefault="00232452" w:rsidP="0023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5084F">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A48CE82" w14:textId="77777777" w:rsidR="00232452" w:rsidRPr="0015084F" w:rsidRDefault="00232452" w:rsidP="00232452">
            <w:pPr>
              <w:spacing w:after="0" w:line="240" w:lineRule="auto"/>
              <w:jc w:val="both"/>
              <w:rPr>
                <w:rFonts w:ascii="Times New Roman" w:hAnsi="Times New Roman"/>
                <w:b/>
                <w:bCs/>
                <w:i/>
                <w:iCs/>
                <w:sz w:val="24"/>
                <w:szCs w:val="24"/>
                <w:lang w:eastAsia="ru-RU"/>
              </w:rPr>
            </w:pPr>
            <w:r w:rsidRPr="0015084F">
              <w:rPr>
                <w:rFonts w:ascii="Times New Roman" w:hAnsi="Times New Roman"/>
                <w:b/>
                <w:bCs/>
                <w:i/>
                <w:iCs/>
                <w:sz w:val="24"/>
                <w:szCs w:val="24"/>
                <w:lang w:eastAsia="ru-RU"/>
              </w:rPr>
              <w:t>Проект договору подається в окремому файлі та міститься у Додатку 5 до даної тендерної документації.</w:t>
            </w:r>
          </w:p>
          <w:p w14:paraId="480B13BB" w14:textId="46271796" w:rsidR="00232452" w:rsidRPr="009B7C27" w:rsidRDefault="00232452" w:rsidP="00232452">
            <w:pPr>
              <w:spacing w:after="0" w:line="240" w:lineRule="auto"/>
              <w:jc w:val="both"/>
              <w:rPr>
                <w:rFonts w:ascii="Times New Roman" w:eastAsia="Calibri" w:hAnsi="Times New Roman" w:cs="Times New Roman"/>
                <w:sz w:val="24"/>
                <w:szCs w:val="24"/>
              </w:rPr>
            </w:pPr>
            <w:proofErr w:type="spellStart"/>
            <w:r w:rsidRPr="0015084F">
              <w:rPr>
                <w:rFonts w:ascii="Times New Roman" w:eastAsia="Times New Roman" w:hAnsi="Times New Roman"/>
                <w:sz w:val="24"/>
                <w:szCs w:val="24"/>
                <w:lang w:eastAsia="ru-RU"/>
              </w:rPr>
              <w:t>Скан</w:t>
            </w:r>
            <w:proofErr w:type="spellEnd"/>
            <w:r w:rsidRPr="0015084F">
              <w:rPr>
                <w:rFonts w:ascii="Times New Roman" w:eastAsia="Times New Roman" w:hAnsi="Times New Roman"/>
                <w:sz w:val="24"/>
                <w:szCs w:val="24"/>
                <w:lang w:eastAsia="ru-RU"/>
              </w:rPr>
              <w:t>-копія проекту договору надається Учасником з підписами та печатками (за наявності) на кожній сторінці проекту-договору.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232452" w:rsidRPr="009B7C27" w14:paraId="20AFFF0A" w14:textId="77777777" w:rsidTr="009E1C40">
        <w:trPr>
          <w:trHeight w:val="21"/>
        </w:trPr>
        <w:tc>
          <w:tcPr>
            <w:tcW w:w="3447" w:type="dxa"/>
            <w:tcBorders>
              <w:top w:val="single" w:sz="4" w:space="0" w:color="auto"/>
              <w:left w:val="single" w:sz="4" w:space="0" w:color="auto"/>
              <w:bottom w:val="single" w:sz="4" w:space="0" w:color="auto"/>
              <w:right w:val="single" w:sz="4" w:space="0" w:color="auto"/>
            </w:tcBorders>
          </w:tcPr>
          <w:p w14:paraId="7651DA87" w14:textId="77777777" w:rsidR="00232452" w:rsidRPr="009B7C27" w:rsidRDefault="00232452" w:rsidP="00232452">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t>4. Істотні умови, що обов’язково включаються до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052844AE"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r w:rsidRPr="0015084F">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74DF8A92"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r w:rsidRPr="0015084F">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3ED3E831"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r w:rsidRPr="0015084F">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627F8208"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r w:rsidRPr="0015084F">
              <w:rPr>
                <w:rFonts w:ascii="Times New Roman" w:eastAsia="Times New Roman" w:hAnsi="Times New Roman"/>
                <w:sz w:val="24"/>
                <w:szCs w:val="24"/>
                <w:lang w:eastAsia="ru-RU"/>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15084F">
              <w:rPr>
                <w:rFonts w:ascii="Times New Roman" w:eastAsia="Times New Roman" w:hAnsi="Times New Roman"/>
                <w:sz w:val="24"/>
                <w:szCs w:val="24"/>
                <w:lang w:eastAsia="ru-RU"/>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AC4BC4"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r w:rsidRPr="0015084F">
              <w:rPr>
                <w:rFonts w:ascii="Times New Roman" w:eastAsia="Times New Roman" w:hAnsi="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CE37664"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r w:rsidRPr="0015084F">
              <w:rPr>
                <w:rFonts w:ascii="Times New Roman" w:eastAsia="Times New Roman" w:hAnsi="Times New Roman"/>
                <w:sz w:val="24"/>
                <w:szCs w:val="24"/>
                <w:lang w:eastAsia="ru-RU"/>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5084F">
              <w:rPr>
                <w:rFonts w:ascii="Times New Roman" w:eastAsia="Times New Roman" w:hAnsi="Times New Roman"/>
                <w:sz w:val="24"/>
                <w:szCs w:val="24"/>
                <w:lang w:eastAsia="ru-RU"/>
              </w:rPr>
              <w:t>пропорційно</w:t>
            </w:r>
            <w:proofErr w:type="spellEnd"/>
            <w:r w:rsidRPr="0015084F">
              <w:rPr>
                <w:rFonts w:ascii="Times New Roman" w:eastAsia="Times New Roman" w:hAnsi="Times New Roman"/>
                <w:sz w:val="24"/>
                <w:szCs w:val="24"/>
                <w:lang w:eastAsia="ru-RU"/>
              </w:rPr>
              <w:t xml:space="preserve"> до зміни таких ставок та/або пільг з оподаткування;</w:t>
            </w:r>
          </w:p>
          <w:p w14:paraId="3D41D283"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r w:rsidRPr="0015084F">
              <w:rPr>
                <w:rFonts w:ascii="Times New Roman" w:eastAsia="Times New Roman" w:hAnsi="Times New Roman"/>
                <w:sz w:val="24"/>
                <w:szCs w:val="24"/>
                <w:lang w:eastAsia="ru-RU"/>
              </w:rPr>
              <w:t>Договір про закупівлю є нікчемним у разі:</w:t>
            </w:r>
          </w:p>
          <w:p w14:paraId="2135D2EB"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r w:rsidRPr="0015084F">
              <w:rPr>
                <w:rFonts w:ascii="Times New Roman" w:eastAsia="Times New Roman" w:hAnsi="Times New Roman"/>
                <w:sz w:val="24"/>
                <w:szCs w:val="24"/>
                <w:lang w:eastAsia="ru-RU"/>
              </w:rPr>
              <w:t xml:space="preserve">1) якщо замовник уклав договір про закупівлю до/без проведення процедури закупівлі згідно з вимогами цього Закону; </w:t>
            </w:r>
          </w:p>
          <w:p w14:paraId="28E9475B"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r w:rsidRPr="0015084F">
              <w:rPr>
                <w:rFonts w:ascii="Times New Roman" w:eastAsia="Times New Roman" w:hAnsi="Times New Roman"/>
                <w:sz w:val="24"/>
                <w:szCs w:val="24"/>
                <w:lang w:eastAsia="ru-RU"/>
              </w:rPr>
              <w:t>2) укладення договору з порушенням вимог частини четвертої статті 41 цього Закону;</w:t>
            </w:r>
          </w:p>
          <w:p w14:paraId="18633A90" w14:textId="77777777" w:rsidR="00232452" w:rsidRPr="0015084F" w:rsidRDefault="00232452" w:rsidP="00232452">
            <w:pPr>
              <w:spacing w:after="0" w:line="240" w:lineRule="auto"/>
              <w:jc w:val="both"/>
              <w:textAlignment w:val="baseline"/>
              <w:rPr>
                <w:rFonts w:ascii="Times New Roman" w:eastAsia="Times New Roman" w:hAnsi="Times New Roman"/>
                <w:sz w:val="24"/>
                <w:szCs w:val="24"/>
                <w:lang w:eastAsia="ru-RU"/>
              </w:rPr>
            </w:pPr>
            <w:r w:rsidRPr="0015084F">
              <w:rPr>
                <w:rFonts w:ascii="Times New Roman" w:eastAsia="Times New Roman" w:hAnsi="Times New Roman"/>
                <w:sz w:val="24"/>
                <w:szCs w:val="24"/>
                <w:lang w:eastAsia="ru-RU"/>
              </w:rPr>
              <w:t>3) укладення договору в період оскарження процедури закупівлі відповідно до статті 18 цього Закону;</w:t>
            </w:r>
          </w:p>
          <w:p w14:paraId="31CA6B3F" w14:textId="60621E2F" w:rsidR="00232452" w:rsidRDefault="00232452" w:rsidP="00232452">
            <w:pPr>
              <w:spacing w:after="0" w:line="240" w:lineRule="auto"/>
              <w:jc w:val="both"/>
              <w:textAlignment w:val="baseline"/>
              <w:rPr>
                <w:rFonts w:ascii="Times New Roman" w:eastAsia="Times New Roman" w:hAnsi="Times New Roman"/>
                <w:sz w:val="24"/>
                <w:szCs w:val="24"/>
                <w:lang w:eastAsia="ru-RU"/>
              </w:rPr>
            </w:pPr>
            <w:r w:rsidRPr="0015084F">
              <w:rPr>
                <w:rFonts w:ascii="Times New Roman" w:eastAsia="Times New Roman" w:hAnsi="Times New Roman"/>
                <w:sz w:val="24"/>
                <w:szCs w:val="24"/>
                <w:lang w:eastAsia="ru-RU"/>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14:paraId="2F2CD973" w14:textId="49C79C72" w:rsidR="009B2E96" w:rsidRPr="0015084F" w:rsidRDefault="009B2E96" w:rsidP="00232452">
            <w:pPr>
              <w:spacing w:after="0" w:line="240" w:lineRule="auto"/>
              <w:jc w:val="both"/>
              <w:textAlignment w:val="baseline"/>
              <w:rPr>
                <w:rFonts w:ascii="Times New Roman" w:eastAsia="Times New Roman" w:hAnsi="Times New Roman"/>
                <w:sz w:val="24"/>
                <w:szCs w:val="24"/>
                <w:lang w:eastAsia="ru-RU"/>
              </w:rPr>
            </w:pPr>
            <w:r w:rsidRPr="009B2E96">
              <w:rPr>
                <w:rFonts w:ascii="Times New Roman" w:eastAsia="Times New Roman" w:hAnsi="Times New Roman"/>
                <w:sz w:val="24"/>
                <w:szCs w:val="24"/>
                <w:lang w:eastAsia="ru-RU"/>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E9336F3" w14:textId="3D812DEC" w:rsidR="00232452" w:rsidRPr="009B7C27" w:rsidRDefault="00232452" w:rsidP="0023245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5084F">
              <w:rPr>
                <w:rFonts w:ascii="Times New Roman" w:eastAsia="Times New Roman" w:hAnsi="Times New Roman"/>
                <w:sz w:val="24"/>
                <w:szCs w:val="24"/>
                <w:lang w:eastAsia="ru-RU"/>
              </w:rPr>
              <w:t xml:space="preserve">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5084F">
              <w:rPr>
                <w:rFonts w:ascii="Times New Roman" w:eastAsia="Times New Roman" w:hAnsi="Times New Roman"/>
                <w:sz w:val="24"/>
                <w:szCs w:val="24"/>
                <w:lang w:eastAsia="ru-RU"/>
              </w:rPr>
              <w:t>оперативно</w:t>
            </w:r>
            <w:proofErr w:type="spellEnd"/>
            <w:r w:rsidRPr="0015084F">
              <w:rPr>
                <w:rFonts w:ascii="Times New Roman" w:eastAsia="Times New Roman" w:hAnsi="Times New Roman"/>
                <w:sz w:val="24"/>
                <w:szCs w:val="24"/>
                <w:lang w:eastAsia="ru-RU"/>
              </w:rPr>
              <w:t xml:space="preserve">-господарські санкції, що передбачені ст.ст.217, 235 та п.4 ч.1 ст.236 Господарського кодексу України. Про що у складі тендерної пропозиції учасники надають лист-згоду про можливе застосування </w:t>
            </w:r>
            <w:proofErr w:type="spellStart"/>
            <w:r w:rsidRPr="0015084F">
              <w:rPr>
                <w:rFonts w:ascii="Times New Roman" w:eastAsia="Times New Roman" w:hAnsi="Times New Roman"/>
                <w:sz w:val="24"/>
                <w:szCs w:val="24"/>
                <w:lang w:eastAsia="ru-RU"/>
              </w:rPr>
              <w:t>оперативно</w:t>
            </w:r>
            <w:proofErr w:type="spellEnd"/>
            <w:r w:rsidRPr="0015084F">
              <w:rPr>
                <w:rFonts w:ascii="Times New Roman" w:eastAsia="Times New Roman" w:hAnsi="Times New Roman"/>
                <w:sz w:val="24"/>
                <w:szCs w:val="24"/>
                <w:lang w:eastAsia="ru-RU"/>
              </w:rPr>
              <w:t>-господарських санкцій.</w:t>
            </w:r>
          </w:p>
        </w:tc>
      </w:tr>
      <w:tr w:rsidR="00410133" w:rsidRPr="009B7C27" w14:paraId="03FE7BB5" w14:textId="77777777" w:rsidTr="009E1C40">
        <w:trPr>
          <w:trHeight w:val="972"/>
        </w:trPr>
        <w:tc>
          <w:tcPr>
            <w:tcW w:w="3447" w:type="dxa"/>
            <w:tcBorders>
              <w:top w:val="single" w:sz="4" w:space="0" w:color="auto"/>
              <w:left w:val="single" w:sz="4" w:space="0" w:color="auto"/>
              <w:bottom w:val="single" w:sz="4" w:space="0" w:color="auto"/>
              <w:right w:val="single" w:sz="4" w:space="0" w:color="auto"/>
            </w:tcBorders>
          </w:tcPr>
          <w:p w14:paraId="1AD7F8BA"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lastRenderedPageBreak/>
              <w:t>5. Дії замовника при відмові переможця торгів підписати договір про закупівлю</w:t>
            </w:r>
          </w:p>
          <w:p w14:paraId="6A6DC618"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10556E59"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p w14:paraId="387707D3"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49740C08" w14:textId="77777777" w:rsidR="00410133" w:rsidRPr="009B7C27" w:rsidRDefault="00410133" w:rsidP="00CB46F6">
            <w:pPr>
              <w:spacing w:after="0" w:line="240" w:lineRule="auto"/>
              <w:jc w:val="both"/>
              <w:rPr>
                <w:rFonts w:ascii="Times New Roman" w:eastAsia="Times New Roman" w:hAnsi="Times New Roman" w:cs="Times New Roman"/>
                <w:sz w:val="24"/>
                <w:szCs w:val="24"/>
                <w:lang w:eastAsia="ru-RU"/>
              </w:rPr>
            </w:pPr>
            <w:r w:rsidRPr="009B7C27">
              <w:rPr>
                <w:rFonts w:ascii="Times New Roman" w:eastAsia="Calibri" w:hAnsi="Times New Roman" w:cs="Times New Roman"/>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410133" w:rsidRPr="009B7C27" w14:paraId="37D2C2A2" w14:textId="77777777" w:rsidTr="009E1C40">
        <w:trPr>
          <w:trHeight w:val="366"/>
        </w:trPr>
        <w:tc>
          <w:tcPr>
            <w:tcW w:w="3447" w:type="dxa"/>
            <w:tcBorders>
              <w:top w:val="single" w:sz="4" w:space="0" w:color="auto"/>
              <w:left w:val="single" w:sz="4" w:space="0" w:color="auto"/>
              <w:bottom w:val="single" w:sz="4" w:space="0" w:color="auto"/>
              <w:right w:val="single" w:sz="4" w:space="0" w:color="auto"/>
            </w:tcBorders>
          </w:tcPr>
          <w:p w14:paraId="54DC7857" w14:textId="77777777" w:rsidR="00410133" w:rsidRPr="009B7C27" w:rsidRDefault="00410133" w:rsidP="00CB46F6">
            <w:pPr>
              <w:spacing w:after="0" w:line="240" w:lineRule="auto"/>
              <w:rPr>
                <w:rFonts w:ascii="Times New Roman" w:eastAsia="Calibri" w:hAnsi="Times New Roman" w:cs="Times New Roman"/>
                <w:bCs/>
                <w:sz w:val="24"/>
                <w:szCs w:val="24"/>
                <w:lang w:eastAsia="ru-RU"/>
              </w:rPr>
            </w:pPr>
            <w:r w:rsidRPr="009B7C27">
              <w:rPr>
                <w:rFonts w:ascii="Times New Roman" w:eastAsia="Calibri" w:hAnsi="Times New Roman" w:cs="Times New Roman"/>
                <w:bCs/>
                <w:sz w:val="24"/>
                <w:szCs w:val="24"/>
                <w:lang w:eastAsia="ru-RU"/>
              </w:rPr>
              <w:t>6. Забезпечення виконання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2901742E" w14:textId="0AE6C33F" w:rsidR="00410133" w:rsidRPr="009B7C27" w:rsidRDefault="00746CE3" w:rsidP="009E472C">
            <w:pPr>
              <w:shd w:val="clear" w:color="auto" w:fill="FFFFFF"/>
              <w:spacing w:after="0" w:line="240" w:lineRule="auto"/>
              <w:jc w:val="both"/>
              <w:rPr>
                <w:rFonts w:ascii="Times New Roman" w:eastAsia="Calibri" w:hAnsi="Times New Roman" w:cs="Times New Roman"/>
                <w:sz w:val="24"/>
                <w:szCs w:val="24"/>
                <w:lang w:eastAsia="ru-RU"/>
              </w:rPr>
            </w:pPr>
            <w:r w:rsidRPr="009B7C27">
              <w:rPr>
                <w:rFonts w:ascii="Times New Roman" w:eastAsia="Calibri" w:hAnsi="Times New Roman" w:cs="Times New Roman"/>
                <w:sz w:val="24"/>
                <w:szCs w:val="24"/>
                <w:lang w:eastAsia="ru-RU"/>
              </w:rPr>
              <w:t>Не вимагається</w:t>
            </w:r>
          </w:p>
        </w:tc>
      </w:tr>
    </w:tbl>
    <w:p w14:paraId="2B8183FD" w14:textId="77777777" w:rsidR="00410133" w:rsidRPr="009B7C27" w:rsidRDefault="00410133" w:rsidP="00410133">
      <w:pPr>
        <w:tabs>
          <w:tab w:val="left" w:pos="0"/>
          <w:tab w:val="center" w:pos="4153"/>
          <w:tab w:val="right" w:pos="8306"/>
        </w:tabs>
        <w:spacing w:after="0" w:line="240" w:lineRule="auto"/>
        <w:rPr>
          <w:rFonts w:ascii="Times New Roman" w:eastAsia="Calibri" w:hAnsi="Times New Roman" w:cs="Times New Roman"/>
          <w:b/>
          <w:bCs/>
          <w:sz w:val="24"/>
          <w:szCs w:val="24"/>
          <w:lang w:eastAsia="ru-RU"/>
        </w:rPr>
      </w:pPr>
    </w:p>
    <w:p w14:paraId="22B15129" w14:textId="77777777" w:rsidR="00410133" w:rsidRPr="009B7C27" w:rsidRDefault="00410133" w:rsidP="00410133">
      <w:pPr>
        <w:tabs>
          <w:tab w:val="left" w:pos="3660"/>
        </w:tabs>
        <w:spacing w:after="0" w:line="240" w:lineRule="auto"/>
        <w:rPr>
          <w:rFonts w:ascii="Times New Roman" w:eastAsia="Calibri" w:hAnsi="Times New Roman" w:cs="Times New Roman"/>
          <w:b/>
          <w:sz w:val="24"/>
          <w:szCs w:val="24"/>
          <w:lang w:eastAsia="ru-RU"/>
        </w:rPr>
      </w:pPr>
    </w:p>
    <w:p w14:paraId="6124A7B4" w14:textId="77777777" w:rsidR="00415549" w:rsidRPr="0035201C" w:rsidRDefault="00415549" w:rsidP="00410133"/>
    <w:sectPr w:rsidR="00415549" w:rsidRPr="003520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2"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16cid:durableId="1293709559">
    <w:abstractNumId w:val="4"/>
  </w:num>
  <w:num w:numId="2" w16cid:durableId="1621641749">
    <w:abstractNumId w:val="3"/>
  </w:num>
  <w:num w:numId="3" w16cid:durableId="1638291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125528">
    <w:abstractNumId w:val="1"/>
  </w:num>
  <w:num w:numId="5" w16cid:durableId="18904611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49"/>
    <w:rsid w:val="0000057A"/>
    <w:rsid w:val="00003CB5"/>
    <w:rsid w:val="00010404"/>
    <w:rsid w:val="00013A8D"/>
    <w:rsid w:val="00015D26"/>
    <w:rsid w:val="000177AD"/>
    <w:rsid w:val="0001796B"/>
    <w:rsid w:val="0002761E"/>
    <w:rsid w:val="00032225"/>
    <w:rsid w:val="00032714"/>
    <w:rsid w:val="00033BB6"/>
    <w:rsid w:val="00035C96"/>
    <w:rsid w:val="000555E3"/>
    <w:rsid w:val="00061F9C"/>
    <w:rsid w:val="000646AD"/>
    <w:rsid w:val="00067FED"/>
    <w:rsid w:val="00072B5F"/>
    <w:rsid w:val="00074E39"/>
    <w:rsid w:val="00080997"/>
    <w:rsid w:val="000812CE"/>
    <w:rsid w:val="000919B7"/>
    <w:rsid w:val="000A4F3D"/>
    <w:rsid w:val="000B1396"/>
    <w:rsid w:val="000B72DC"/>
    <w:rsid w:val="000C614F"/>
    <w:rsid w:val="000D4B05"/>
    <w:rsid w:val="000D7FB5"/>
    <w:rsid w:val="000F250D"/>
    <w:rsid w:val="000F77BE"/>
    <w:rsid w:val="00107B99"/>
    <w:rsid w:val="001105E4"/>
    <w:rsid w:val="00110642"/>
    <w:rsid w:val="001338CD"/>
    <w:rsid w:val="001361A3"/>
    <w:rsid w:val="001417CA"/>
    <w:rsid w:val="00142E4B"/>
    <w:rsid w:val="001472B9"/>
    <w:rsid w:val="00147DEA"/>
    <w:rsid w:val="00162047"/>
    <w:rsid w:val="00165809"/>
    <w:rsid w:val="001708AB"/>
    <w:rsid w:val="00172433"/>
    <w:rsid w:val="00187235"/>
    <w:rsid w:val="001937A1"/>
    <w:rsid w:val="001B1E9B"/>
    <w:rsid w:val="001B2253"/>
    <w:rsid w:val="001C1480"/>
    <w:rsid w:val="001D1C17"/>
    <w:rsid w:val="001D66D3"/>
    <w:rsid w:val="001D6759"/>
    <w:rsid w:val="001F0EB6"/>
    <w:rsid w:val="00201557"/>
    <w:rsid w:val="002016FD"/>
    <w:rsid w:val="00202C67"/>
    <w:rsid w:val="002258D1"/>
    <w:rsid w:val="00232099"/>
    <w:rsid w:val="00232452"/>
    <w:rsid w:val="00250E57"/>
    <w:rsid w:val="00251501"/>
    <w:rsid w:val="00251897"/>
    <w:rsid w:val="002574FB"/>
    <w:rsid w:val="0026007D"/>
    <w:rsid w:val="002604E1"/>
    <w:rsid w:val="00264256"/>
    <w:rsid w:val="00265C73"/>
    <w:rsid w:val="0026691C"/>
    <w:rsid w:val="0027234C"/>
    <w:rsid w:val="0028773E"/>
    <w:rsid w:val="002907DB"/>
    <w:rsid w:val="00295F86"/>
    <w:rsid w:val="00296D22"/>
    <w:rsid w:val="00297D92"/>
    <w:rsid w:val="002A427B"/>
    <w:rsid w:val="002C3AC2"/>
    <w:rsid w:val="002C616E"/>
    <w:rsid w:val="002D0EF8"/>
    <w:rsid w:val="002D3D9F"/>
    <w:rsid w:val="002D4BE9"/>
    <w:rsid w:val="002D689D"/>
    <w:rsid w:val="002F69B0"/>
    <w:rsid w:val="003031D1"/>
    <w:rsid w:val="003140A8"/>
    <w:rsid w:val="0032678E"/>
    <w:rsid w:val="003351D7"/>
    <w:rsid w:val="003351F4"/>
    <w:rsid w:val="0035201C"/>
    <w:rsid w:val="003547E4"/>
    <w:rsid w:val="00354A33"/>
    <w:rsid w:val="003579E5"/>
    <w:rsid w:val="00372004"/>
    <w:rsid w:val="003768B2"/>
    <w:rsid w:val="00385A78"/>
    <w:rsid w:val="003962B6"/>
    <w:rsid w:val="00396635"/>
    <w:rsid w:val="003C419D"/>
    <w:rsid w:val="003C6B58"/>
    <w:rsid w:val="003D02A5"/>
    <w:rsid w:val="003E302F"/>
    <w:rsid w:val="003E5A5B"/>
    <w:rsid w:val="0040538D"/>
    <w:rsid w:val="00410133"/>
    <w:rsid w:val="004117A6"/>
    <w:rsid w:val="00415549"/>
    <w:rsid w:val="00434BFD"/>
    <w:rsid w:val="004353A7"/>
    <w:rsid w:val="00443689"/>
    <w:rsid w:val="00443FD0"/>
    <w:rsid w:val="00444F86"/>
    <w:rsid w:val="004514C4"/>
    <w:rsid w:val="00463FB6"/>
    <w:rsid w:val="00465973"/>
    <w:rsid w:val="00473757"/>
    <w:rsid w:val="0048239B"/>
    <w:rsid w:val="00485B46"/>
    <w:rsid w:val="00486185"/>
    <w:rsid w:val="00492A88"/>
    <w:rsid w:val="004A126F"/>
    <w:rsid w:val="004A243F"/>
    <w:rsid w:val="004C3717"/>
    <w:rsid w:val="004C4A24"/>
    <w:rsid w:val="004D3F9E"/>
    <w:rsid w:val="004D42BE"/>
    <w:rsid w:val="004F00B9"/>
    <w:rsid w:val="004F6E17"/>
    <w:rsid w:val="004F7269"/>
    <w:rsid w:val="004F7309"/>
    <w:rsid w:val="0051560F"/>
    <w:rsid w:val="00517CCF"/>
    <w:rsid w:val="00543455"/>
    <w:rsid w:val="00546C6B"/>
    <w:rsid w:val="00552D72"/>
    <w:rsid w:val="00557574"/>
    <w:rsid w:val="005602B9"/>
    <w:rsid w:val="00561612"/>
    <w:rsid w:val="00571600"/>
    <w:rsid w:val="005832DF"/>
    <w:rsid w:val="00585164"/>
    <w:rsid w:val="005868D7"/>
    <w:rsid w:val="005A79CB"/>
    <w:rsid w:val="005B2E09"/>
    <w:rsid w:val="005B3CFB"/>
    <w:rsid w:val="005B4167"/>
    <w:rsid w:val="005B4E81"/>
    <w:rsid w:val="005D52F6"/>
    <w:rsid w:val="005E1012"/>
    <w:rsid w:val="005E3A93"/>
    <w:rsid w:val="005F4B0B"/>
    <w:rsid w:val="00603E31"/>
    <w:rsid w:val="00603E94"/>
    <w:rsid w:val="00607BAF"/>
    <w:rsid w:val="00610DA8"/>
    <w:rsid w:val="00660DA3"/>
    <w:rsid w:val="006632D8"/>
    <w:rsid w:val="00664E32"/>
    <w:rsid w:val="00666E63"/>
    <w:rsid w:val="006718E7"/>
    <w:rsid w:val="00692564"/>
    <w:rsid w:val="00692FC8"/>
    <w:rsid w:val="0069339D"/>
    <w:rsid w:val="006A3EB0"/>
    <w:rsid w:val="006A4DD5"/>
    <w:rsid w:val="006B4494"/>
    <w:rsid w:val="006E7722"/>
    <w:rsid w:val="006F1797"/>
    <w:rsid w:val="006F328F"/>
    <w:rsid w:val="00701864"/>
    <w:rsid w:val="00701F37"/>
    <w:rsid w:val="00702EA6"/>
    <w:rsid w:val="00720BC4"/>
    <w:rsid w:val="00724E4B"/>
    <w:rsid w:val="00732B50"/>
    <w:rsid w:val="00736880"/>
    <w:rsid w:val="007441DD"/>
    <w:rsid w:val="007444DA"/>
    <w:rsid w:val="00745960"/>
    <w:rsid w:val="00746CE3"/>
    <w:rsid w:val="0077074E"/>
    <w:rsid w:val="00775435"/>
    <w:rsid w:val="00786995"/>
    <w:rsid w:val="00796911"/>
    <w:rsid w:val="007A1F97"/>
    <w:rsid w:val="007A25BD"/>
    <w:rsid w:val="007A367B"/>
    <w:rsid w:val="007B1588"/>
    <w:rsid w:val="007B1E40"/>
    <w:rsid w:val="007B26BE"/>
    <w:rsid w:val="007B5078"/>
    <w:rsid w:val="007B706F"/>
    <w:rsid w:val="007C3C23"/>
    <w:rsid w:val="007E52CA"/>
    <w:rsid w:val="007F40FD"/>
    <w:rsid w:val="008347D5"/>
    <w:rsid w:val="008428B5"/>
    <w:rsid w:val="00852A2B"/>
    <w:rsid w:val="008649B3"/>
    <w:rsid w:val="00874D1D"/>
    <w:rsid w:val="00881BDC"/>
    <w:rsid w:val="008912A5"/>
    <w:rsid w:val="0089336E"/>
    <w:rsid w:val="008A1503"/>
    <w:rsid w:val="008A394A"/>
    <w:rsid w:val="008A598C"/>
    <w:rsid w:val="008B0F64"/>
    <w:rsid w:val="008B531D"/>
    <w:rsid w:val="008C5A5A"/>
    <w:rsid w:val="008F30F0"/>
    <w:rsid w:val="00902FD6"/>
    <w:rsid w:val="0090574A"/>
    <w:rsid w:val="00906C13"/>
    <w:rsid w:val="00911172"/>
    <w:rsid w:val="00914600"/>
    <w:rsid w:val="00922736"/>
    <w:rsid w:val="00924C00"/>
    <w:rsid w:val="009440E1"/>
    <w:rsid w:val="00944C8C"/>
    <w:rsid w:val="009539E6"/>
    <w:rsid w:val="009704A7"/>
    <w:rsid w:val="009721A1"/>
    <w:rsid w:val="00975D52"/>
    <w:rsid w:val="00982C9D"/>
    <w:rsid w:val="0098528B"/>
    <w:rsid w:val="00990094"/>
    <w:rsid w:val="00992489"/>
    <w:rsid w:val="009B2E96"/>
    <w:rsid w:val="009B3720"/>
    <w:rsid w:val="009B7C27"/>
    <w:rsid w:val="009D2838"/>
    <w:rsid w:val="009E006A"/>
    <w:rsid w:val="009E1A2E"/>
    <w:rsid w:val="009E1C40"/>
    <w:rsid w:val="009E40C9"/>
    <w:rsid w:val="009E472C"/>
    <w:rsid w:val="009E574E"/>
    <w:rsid w:val="009F2E6D"/>
    <w:rsid w:val="009F39CB"/>
    <w:rsid w:val="009F7A39"/>
    <w:rsid w:val="00A02832"/>
    <w:rsid w:val="00A11174"/>
    <w:rsid w:val="00A144F6"/>
    <w:rsid w:val="00A2066D"/>
    <w:rsid w:val="00A32BE3"/>
    <w:rsid w:val="00A33049"/>
    <w:rsid w:val="00A4373A"/>
    <w:rsid w:val="00A502B0"/>
    <w:rsid w:val="00A51016"/>
    <w:rsid w:val="00A61419"/>
    <w:rsid w:val="00A71115"/>
    <w:rsid w:val="00A74321"/>
    <w:rsid w:val="00A74B66"/>
    <w:rsid w:val="00A74D03"/>
    <w:rsid w:val="00A750C0"/>
    <w:rsid w:val="00A77150"/>
    <w:rsid w:val="00A8124D"/>
    <w:rsid w:val="00A830B6"/>
    <w:rsid w:val="00A862B2"/>
    <w:rsid w:val="00AA329F"/>
    <w:rsid w:val="00AA5238"/>
    <w:rsid w:val="00AB00FD"/>
    <w:rsid w:val="00AB37DD"/>
    <w:rsid w:val="00AB6884"/>
    <w:rsid w:val="00AC17CB"/>
    <w:rsid w:val="00AC49AC"/>
    <w:rsid w:val="00AC5DD6"/>
    <w:rsid w:val="00AD5730"/>
    <w:rsid w:val="00AD69D8"/>
    <w:rsid w:val="00AE006A"/>
    <w:rsid w:val="00B01AFB"/>
    <w:rsid w:val="00B07DD3"/>
    <w:rsid w:val="00B20E7E"/>
    <w:rsid w:val="00B21EF4"/>
    <w:rsid w:val="00B2609D"/>
    <w:rsid w:val="00B30B0D"/>
    <w:rsid w:val="00B405DE"/>
    <w:rsid w:val="00B4721F"/>
    <w:rsid w:val="00B668C1"/>
    <w:rsid w:val="00B722E9"/>
    <w:rsid w:val="00B7682C"/>
    <w:rsid w:val="00B81311"/>
    <w:rsid w:val="00B94672"/>
    <w:rsid w:val="00BA1811"/>
    <w:rsid w:val="00BA4FB1"/>
    <w:rsid w:val="00BA5900"/>
    <w:rsid w:val="00BB0AB1"/>
    <w:rsid w:val="00BB705F"/>
    <w:rsid w:val="00BC3B0B"/>
    <w:rsid w:val="00BC7D8B"/>
    <w:rsid w:val="00BD2D42"/>
    <w:rsid w:val="00BD6862"/>
    <w:rsid w:val="00BF74E4"/>
    <w:rsid w:val="00C00E77"/>
    <w:rsid w:val="00C21A7C"/>
    <w:rsid w:val="00C31348"/>
    <w:rsid w:val="00C3375F"/>
    <w:rsid w:val="00C368D6"/>
    <w:rsid w:val="00C36AB1"/>
    <w:rsid w:val="00C3777E"/>
    <w:rsid w:val="00C41A89"/>
    <w:rsid w:val="00C42432"/>
    <w:rsid w:val="00C50151"/>
    <w:rsid w:val="00C544C3"/>
    <w:rsid w:val="00C574A4"/>
    <w:rsid w:val="00C658E9"/>
    <w:rsid w:val="00C84B48"/>
    <w:rsid w:val="00C9401D"/>
    <w:rsid w:val="00CA1ECF"/>
    <w:rsid w:val="00CA4669"/>
    <w:rsid w:val="00CA49B1"/>
    <w:rsid w:val="00CB00BE"/>
    <w:rsid w:val="00CB0225"/>
    <w:rsid w:val="00CB46F6"/>
    <w:rsid w:val="00CB49FB"/>
    <w:rsid w:val="00CB6488"/>
    <w:rsid w:val="00CC2651"/>
    <w:rsid w:val="00CF7E51"/>
    <w:rsid w:val="00D00EF3"/>
    <w:rsid w:val="00D2068F"/>
    <w:rsid w:val="00D27FBB"/>
    <w:rsid w:val="00D312C1"/>
    <w:rsid w:val="00D37A18"/>
    <w:rsid w:val="00D4563C"/>
    <w:rsid w:val="00D53FD7"/>
    <w:rsid w:val="00D56B7E"/>
    <w:rsid w:val="00D64AC2"/>
    <w:rsid w:val="00D83594"/>
    <w:rsid w:val="00D83F3C"/>
    <w:rsid w:val="00D87269"/>
    <w:rsid w:val="00D90B02"/>
    <w:rsid w:val="00D91A98"/>
    <w:rsid w:val="00D96E43"/>
    <w:rsid w:val="00DA2B49"/>
    <w:rsid w:val="00DA583A"/>
    <w:rsid w:val="00DC6F45"/>
    <w:rsid w:val="00DD1994"/>
    <w:rsid w:val="00DD6C83"/>
    <w:rsid w:val="00DE1299"/>
    <w:rsid w:val="00DF7D5F"/>
    <w:rsid w:val="00E06DD8"/>
    <w:rsid w:val="00E07BD7"/>
    <w:rsid w:val="00E23293"/>
    <w:rsid w:val="00E237DF"/>
    <w:rsid w:val="00E31BF8"/>
    <w:rsid w:val="00E34972"/>
    <w:rsid w:val="00E51D82"/>
    <w:rsid w:val="00E603D8"/>
    <w:rsid w:val="00E666EF"/>
    <w:rsid w:val="00E701D5"/>
    <w:rsid w:val="00E7417C"/>
    <w:rsid w:val="00E75E14"/>
    <w:rsid w:val="00E81F4A"/>
    <w:rsid w:val="00E93EA8"/>
    <w:rsid w:val="00EA1393"/>
    <w:rsid w:val="00EA476A"/>
    <w:rsid w:val="00EC1479"/>
    <w:rsid w:val="00F0640B"/>
    <w:rsid w:val="00F110A7"/>
    <w:rsid w:val="00F15983"/>
    <w:rsid w:val="00F16197"/>
    <w:rsid w:val="00F20199"/>
    <w:rsid w:val="00F244F6"/>
    <w:rsid w:val="00F46638"/>
    <w:rsid w:val="00F47F4E"/>
    <w:rsid w:val="00F51303"/>
    <w:rsid w:val="00F63FF5"/>
    <w:rsid w:val="00F642AB"/>
    <w:rsid w:val="00F70E5F"/>
    <w:rsid w:val="00F91968"/>
    <w:rsid w:val="00F960C1"/>
    <w:rsid w:val="00F96611"/>
    <w:rsid w:val="00FA3E0F"/>
    <w:rsid w:val="00FB27E9"/>
    <w:rsid w:val="00FB2B7A"/>
    <w:rsid w:val="00FB47DC"/>
    <w:rsid w:val="00FC56B8"/>
    <w:rsid w:val="00FE0ACA"/>
    <w:rsid w:val="00FE0B52"/>
    <w:rsid w:val="00FE2DE4"/>
    <w:rsid w:val="00FE6E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1FF8"/>
  <w15:docId w15:val="{1C506495-0367-4008-9825-58057F44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ітки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ітки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character" w:customStyle="1" w:styleId="2">
    <w:name w:val="Основной текст (2)"/>
    <w:basedOn w:val="a0"/>
    <w:rsid w:val="00B260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b">
    <w:name w:val="List Paragraph"/>
    <w:basedOn w:val="a"/>
    <w:uiPriority w:val="34"/>
    <w:qFormat/>
    <w:rsid w:val="00D83594"/>
    <w:pPr>
      <w:ind w:left="720"/>
      <w:contextualSpacing/>
    </w:pPr>
  </w:style>
  <w:style w:type="character" w:customStyle="1" w:styleId="20">
    <w:name w:val="Незакрита згадка2"/>
    <w:basedOn w:val="a0"/>
    <w:uiPriority w:val="99"/>
    <w:semiHidden/>
    <w:unhideWhenUsed/>
    <w:rsid w:val="00C36AB1"/>
    <w:rPr>
      <w:color w:val="605E5C"/>
      <w:shd w:val="clear" w:color="auto" w:fill="E1DFDD"/>
    </w:rPr>
  </w:style>
  <w:style w:type="character" w:customStyle="1" w:styleId="NoSpacingChar">
    <w:name w:val="No Spacing Char"/>
    <w:link w:val="10"/>
    <w:locked/>
    <w:rsid w:val="00732B50"/>
  </w:style>
  <w:style w:type="paragraph" w:customStyle="1" w:styleId="10">
    <w:name w:val="Без интервала1"/>
    <w:link w:val="NoSpacingChar"/>
    <w:qFormat/>
    <w:rsid w:val="00732B50"/>
    <w:pPr>
      <w:spacing w:after="0" w:line="240" w:lineRule="auto"/>
    </w:pPr>
  </w:style>
  <w:style w:type="paragraph" w:customStyle="1" w:styleId="11">
    <w:name w:val="Без інтервалів1"/>
    <w:rsid w:val="00732B50"/>
    <w:pPr>
      <w:suppressAutoHyphens/>
      <w:spacing w:after="0" w:line="240" w:lineRule="auto"/>
    </w:pPr>
    <w:rPr>
      <w:rFonts w:ascii="Times New Roman" w:eastAsia="Times New Roman" w:hAnsi="Times New Roman" w:cs="Times New Roman"/>
      <w:sz w:val="24"/>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525674315">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359239026">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rint146961092787764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922-19/print1469610927877643"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zakon0.rada.gov.ua/laws/show/922-19/print1469610927877643"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967DF-9F63-4F5F-8944-B7ED9C6A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24</Pages>
  <Words>42667</Words>
  <Characters>24321</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Administrator</cp:lastModifiedBy>
  <cp:revision>12</cp:revision>
  <dcterms:created xsi:type="dcterms:W3CDTF">2021-09-24T08:01:00Z</dcterms:created>
  <dcterms:modified xsi:type="dcterms:W3CDTF">2022-08-19T12:36:00Z</dcterms:modified>
</cp:coreProperties>
</file>