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62" w:rsidRPr="006A6CF9" w:rsidRDefault="009C4262" w:rsidP="009C4262">
      <w:pPr>
        <w:spacing w:after="0" w:line="240" w:lineRule="auto"/>
        <w:ind w:left="-142"/>
        <w:jc w:val="right"/>
        <w:rPr>
          <w:rFonts w:ascii="Times New Roman" w:hAnsi="Times New Roman"/>
          <w:b/>
          <w:sz w:val="24"/>
          <w:szCs w:val="24"/>
        </w:rPr>
      </w:pPr>
      <w:r w:rsidRPr="006A6CF9">
        <w:rPr>
          <w:rFonts w:ascii="Times New Roman" w:hAnsi="Times New Roman"/>
          <w:b/>
          <w:sz w:val="24"/>
          <w:szCs w:val="24"/>
        </w:rPr>
        <w:t xml:space="preserve">Додаток 3 </w:t>
      </w:r>
    </w:p>
    <w:p w:rsidR="009C4262" w:rsidRPr="009006FB" w:rsidRDefault="009C4262" w:rsidP="009C4262">
      <w:pPr>
        <w:pStyle w:val="a5"/>
        <w:spacing w:after="0"/>
        <w:ind w:left="-142"/>
        <w:jc w:val="right"/>
        <w:rPr>
          <w:i/>
          <w:sz w:val="24"/>
          <w:szCs w:val="24"/>
        </w:rPr>
      </w:pPr>
      <w:r w:rsidRPr="009006FB">
        <w:rPr>
          <w:i/>
          <w:sz w:val="24"/>
          <w:szCs w:val="24"/>
          <w:bdr w:val="none" w:sz="0" w:space="0" w:color="auto" w:frame="1"/>
        </w:rPr>
        <w:t xml:space="preserve">до тендерної документації </w:t>
      </w:r>
    </w:p>
    <w:p w:rsidR="009C4262" w:rsidRPr="00EB082A" w:rsidRDefault="009C4262" w:rsidP="009C4262">
      <w:pPr>
        <w:pStyle w:val="a5"/>
        <w:spacing w:after="0"/>
        <w:ind w:left="0"/>
        <w:jc w:val="both"/>
        <w:rPr>
          <w:b/>
          <w:sz w:val="24"/>
          <w:szCs w:val="24"/>
        </w:rPr>
      </w:pPr>
    </w:p>
    <w:p w:rsidR="009C4262" w:rsidRPr="006C39D4" w:rsidRDefault="009C4262" w:rsidP="009C4262">
      <w:pPr>
        <w:tabs>
          <w:tab w:val="left" w:pos="1440"/>
        </w:tabs>
        <w:spacing w:after="0" w:line="240" w:lineRule="auto"/>
        <w:rPr>
          <w:rFonts w:ascii="Times New Roman" w:eastAsia="Calibri" w:hAnsi="Times New Roman"/>
          <w:sz w:val="24"/>
          <w:szCs w:val="24"/>
        </w:rPr>
      </w:pPr>
    </w:p>
    <w:p w:rsidR="00292D9E" w:rsidRDefault="009C4262" w:rsidP="009C4262">
      <w:pPr>
        <w:tabs>
          <w:tab w:val="left" w:pos="1440"/>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ПРО</w:t>
      </w:r>
      <w:r w:rsidR="002418AD">
        <w:rPr>
          <w:rFonts w:ascii="Times New Roman" w:eastAsia="Calibri" w:hAnsi="Times New Roman"/>
          <w:b/>
          <w:sz w:val="24"/>
          <w:szCs w:val="24"/>
        </w:rPr>
        <w:t>Є</w:t>
      </w:r>
      <w:r>
        <w:rPr>
          <w:rFonts w:ascii="Times New Roman" w:eastAsia="Calibri" w:hAnsi="Times New Roman"/>
          <w:b/>
          <w:sz w:val="24"/>
          <w:szCs w:val="24"/>
        </w:rPr>
        <w:t xml:space="preserve">КТ </w:t>
      </w:r>
    </w:p>
    <w:p w:rsidR="009C4262" w:rsidRDefault="009C4262" w:rsidP="009C4262">
      <w:pPr>
        <w:tabs>
          <w:tab w:val="left" w:pos="1440"/>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ДОГОВОРУ ПРО ЗАКУПІВЛЮ </w:t>
      </w:r>
      <w:r w:rsidR="00292D9E">
        <w:rPr>
          <w:rFonts w:ascii="Times New Roman" w:eastAsia="Calibri" w:hAnsi="Times New Roman"/>
          <w:b/>
          <w:sz w:val="24"/>
          <w:szCs w:val="24"/>
        </w:rPr>
        <w:t>ТОВАРУ</w:t>
      </w:r>
    </w:p>
    <w:p w:rsidR="009C4262" w:rsidRPr="006C39D4" w:rsidRDefault="009C4262" w:rsidP="009C4262">
      <w:pPr>
        <w:tabs>
          <w:tab w:val="left" w:pos="1440"/>
        </w:tabs>
        <w:spacing w:after="0" w:line="240" w:lineRule="auto"/>
        <w:jc w:val="center"/>
        <w:rPr>
          <w:rFonts w:ascii="Times New Roman" w:eastAsia="Calibri" w:hAnsi="Times New Roman"/>
          <w:b/>
          <w:sz w:val="24"/>
          <w:szCs w:val="24"/>
        </w:rPr>
      </w:pPr>
    </w:p>
    <w:tbl>
      <w:tblPr>
        <w:tblW w:w="0" w:type="auto"/>
        <w:tblInd w:w="-5" w:type="dxa"/>
        <w:tblLook w:val="04A0"/>
      </w:tblPr>
      <w:tblGrid>
        <w:gridCol w:w="4646"/>
        <w:gridCol w:w="4929"/>
      </w:tblGrid>
      <w:tr w:rsidR="009C4262" w:rsidRPr="001629C1" w:rsidTr="00DE6F41">
        <w:tc>
          <w:tcPr>
            <w:tcW w:w="4678" w:type="dxa"/>
          </w:tcPr>
          <w:p w:rsidR="009C4262" w:rsidRPr="001629C1" w:rsidRDefault="009C4262" w:rsidP="00997771">
            <w:pPr>
              <w:tabs>
                <w:tab w:val="left" w:pos="1440"/>
              </w:tabs>
              <w:spacing w:after="0" w:line="240" w:lineRule="auto"/>
              <w:rPr>
                <w:rFonts w:ascii="Times New Roman" w:eastAsia="Calibri" w:hAnsi="Times New Roman"/>
                <w:b/>
                <w:sz w:val="24"/>
                <w:szCs w:val="24"/>
              </w:rPr>
            </w:pPr>
            <w:r w:rsidRPr="001629C1">
              <w:rPr>
                <w:rFonts w:ascii="Times New Roman" w:eastAsia="Calibri" w:hAnsi="Times New Roman"/>
                <w:b/>
                <w:sz w:val="24"/>
                <w:szCs w:val="24"/>
              </w:rPr>
              <w:t xml:space="preserve">м. </w:t>
            </w:r>
            <w:r w:rsidR="00997771">
              <w:rPr>
                <w:rFonts w:ascii="Times New Roman" w:eastAsia="Calibri" w:hAnsi="Times New Roman"/>
                <w:b/>
                <w:sz w:val="24"/>
                <w:szCs w:val="24"/>
              </w:rPr>
              <w:t>Кіцмань</w:t>
            </w:r>
          </w:p>
        </w:tc>
        <w:tc>
          <w:tcPr>
            <w:tcW w:w="4954" w:type="dxa"/>
          </w:tcPr>
          <w:p w:rsidR="009C4262" w:rsidRPr="001629C1" w:rsidRDefault="009C4262" w:rsidP="00686C86">
            <w:pPr>
              <w:tabs>
                <w:tab w:val="left" w:pos="1440"/>
              </w:tabs>
              <w:spacing w:after="0" w:line="240" w:lineRule="auto"/>
              <w:jc w:val="right"/>
              <w:rPr>
                <w:rFonts w:ascii="Times New Roman" w:eastAsia="Calibri" w:hAnsi="Times New Roman"/>
                <w:b/>
                <w:sz w:val="24"/>
                <w:szCs w:val="24"/>
              </w:rPr>
            </w:pPr>
            <w:r w:rsidRPr="001629C1">
              <w:rPr>
                <w:rFonts w:ascii="Times New Roman" w:eastAsia="Calibri" w:hAnsi="Times New Roman"/>
                <w:b/>
                <w:sz w:val="24"/>
                <w:szCs w:val="24"/>
              </w:rPr>
              <w:t>«___» _________________ 20</w:t>
            </w:r>
            <w:r w:rsidR="00367C94">
              <w:rPr>
                <w:rFonts w:ascii="Times New Roman" w:eastAsia="Calibri" w:hAnsi="Times New Roman"/>
                <w:b/>
                <w:sz w:val="24"/>
                <w:szCs w:val="24"/>
              </w:rPr>
              <w:t>__</w:t>
            </w:r>
            <w:r w:rsidRPr="001629C1">
              <w:rPr>
                <w:rFonts w:ascii="Times New Roman" w:eastAsia="Calibri" w:hAnsi="Times New Roman"/>
                <w:b/>
                <w:sz w:val="24"/>
                <w:szCs w:val="24"/>
              </w:rPr>
              <w:t xml:space="preserve"> р.</w:t>
            </w:r>
          </w:p>
        </w:tc>
      </w:tr>
    </w:tbl>
    <w:p w:rsidR="009C4262" w:rsidRPr="006C39D4" w:rsidRDefault="009C4262" w:rsidP="009C4262">
      <w:pPr>
        <w:tabs>
          <w:tab w:val="left" w:pos="1440"/>
        </w:tabs>
        <w:spacing w:after="0" w:line="240" w:lineRule="auto"/>
        <w:jc w:val="both"/>
        <w:rPr>
          <w:rFonts w:ascii="Times New Roman" w:eastAsia="Calibri" w:hAnsi="Times New Roman"/>
          <w:sz w:val="10"/>
          <w:szCs w:val="10"/>
        </w:rPr>
      </w:pPr>
    </w:p>
    <w:p w:rsidR="009C4262" w:rsidRDefault="009C4262" w:rsidP="009C4262">
      <w:pPr>
        <w:tabs>
          <w:tab w:val="left" w:pos="1440"/>
        </w:tabs>
        <w:spacing w:after="0" w:line="240" w:lineRule="auto"/>
        <w:jc w:val="both"/>
        <w:rPr>
          <w:rFonts w:ascii="Times New Roman" w:hAnsi="Times New Roman"/>
          <w:b/>
          <w:bCs/>
          <w:sz w:val="24"/>
          <w:szCs w:val="24"/>
        </w:rPr>
      </w:pPr>
    </w:p>
    <w:p w:rsidR="0042333C" w:rsidRPr="000562FF" w:rsidRDefault="00997771" w:rsidP="0042333C">
      <w:pPr>
        <w:tabs>
          <w:tab w:val="left" w:pos="1440"/>
        </w:tabs>
        <w:spacing w:after="0" w:line="240" w:lineRule="auto"/>
        <w:jc w:val="both"/>
        <w:rPr>
          <w:rFonts w:ascii="Times New Roman" w:hAnsi="Times New Roman"/>
          <w:sz w:val="24"/>
          <w:szCs w:val="24"/>
        </w:rPr>
      </w:pPr>
      <w:r>
        <w:rPr>
          <w:rFonts w:ascii="Times New Roman" w:hAnsi="Times New Roman"/>
          <w:bCs/>
          <w:sz w:val="24"/>
          <w:szCs w:val="24"/>
        </w:rPr>
        <w:t>___________________________________________________________________________</w:t>
      </w:r>
      <w:r w:rsidR="009C4262" w:rsidRPr="00BF083A">
        <w:rPr>
          <w:rFonts w:ascii="Times New Roman" w:hAnsi="Times New Roman"/>
          <w:sz w:val="24"/>
          <w:szCs w:val="24"/>
        </w:rPr>
        <w:t xml:space="preserve"> (далі – </w:t>
      </w:r>
      <w:r w:rsidR="000319CC" w:rsidRPr="00414B78">
        <w:rPr>
          <w:rFonts w:ascii="Times New Roman" w:eastAsia="Calibri" w:hAnsi="Times New Roman"/>
          <w:b/>
          <w:sz w:val="24"/>
          <w:szCs w:val="24"/>
        </w:rPr>
        <w:t>Замовник</w:t>
      </w:r>
      <w:r w:rsidR="009C4262" w:rsidRPr="00BF083A">
        <w:rPr>
          <w:rFonts w:ascii="Times New Roman" w:hAnsi="Times New Roman"/>
          <w:sz w:val="24"/>
          <w:szCs w:val="24"/>
        </w:rPr>
        <w:t>)</w:t>
      </w:r>
      <w:r w:rsidR="00E0054B">
        <w:rPr>
          <w:rFonts w:ascii="Times New Roman" w:hAnsi="Times New Roman"/>
          <w:sz w:val="24"/>
          <w:szCs w:val="24"/>
        </w:rPr>
        <w:t>,</w:t>
      </w:r>
      <w:r w:rsidR="009C4262" w:rsidRPr="00BF083A">
        <w:rPr>
          <w:rFonts w:ascii="Times New Roman" w:hAnsi="Times New Roman"/>
          <w:sz w:val="24"/>
          <w:szCs w:val="24"/>
        </w:rPr>
        <w:t xml:space="preserve"> з однієї сторони</w:t>
      </w:r>
      <w:r w:rsidR="00E0054B" w:rsidRPr="00E0054B">
        <w:rPr>
          <w:rFonts w:ascii="Times New Roman" w:hAnsi="Times New Roman"/>
          <w:sz w:val="24"/>
          <w:szCs w:val="24"/>
        </w:rPr>
        <w:t xml:space="preserve">, і _______________ </w:t>
      </w:r>
      <w:r w:rsidR="00E0054B" w:rsidRPr="00E0054B">
        <w:rPr>
          <w:rFonts w:ascii="Times New Roman" w:hAnsi="Times New Roman"/>
          <w:i/>
          <w:sz w:val="24"/>
          <w:szCs w:val="24"/>
        </w:rPr>
        <w:t>(найменування контрагента, з яким укладається Договір)</w:t>
      </w:r>
      <w:r w:rsidR="00E0054B" w:rsidRPr="00E0054B">
        <w:rPr>
          <w:rFonts w:ascii="Times New Roman" w:hAnsi="Times New Roman"/>
          <w:sz w:val="24"/>
          <w:szCs w:val="24"/>
        </w:rPr>
        <w:t xml:space="preserve"> в особі ____________ </w:t>
      </w:r>
      <w:r w:rsidR="00E0054B" w:rsidRPr="00380B6E">
        <w:rPr>
          <w:rFonts w:ascii="Times New Roman" w:hAnsi="Times New Roman"/>
          <w:i/>
          <w:sz w:val="24"/>
          <w:szCs w:val="24"/>
        </w:rPr>
        <w:t>(посада, ПІБ уповноваженої особи на підписання Договору)</w:t>
      </w:r>
      <w:r w:rsidR="00E0054B" w:rsidRPr="00E0054B">
        <w:rPr>
          <w:rFonts w:ascii="Times New Roman" w:hAnsi="Times New Roman"/>
          <w:sz w:val="24"/>
          <w:szCs w:val="24"/>
        </w:rPr>
        <w:t xml:space="preserve">, який(а) діє на підставі ____________ (далі – </w:t>
      </w:r>
      <w:r w:rsidR="00E0054B" w:rsidRPr="00E0054B">
        <w:rPr>
          <w:rFonts w:ascii="Times New Roman" w:hAnsi="Times New Roman"/>
          <w:b/>
          <w:sz w:val="24"/>
          <w:szCs w:val="24"/>
        </w:rPr>
        <w:t>Постачальник</w:t>
      </w:r>
      <w:r w:rsidR="00E0054B" w:rsidRPr="00E0054B">
        <w:rPr>
          <w:rFonts w:ascii="Times New Roman" w:hAnsi="Times New Roman"/>
          <w:sz w:val="24"/>
          <w:szCs w:val="24"/>
        </w:rPr>
        <w:t xml:space="preserve">), з другої сторони, далі разом – Сторони, </w:t>
      </w:r>
      <w:r w:rsidR="0042333C" w:rsidRPr="0044265A">
        <w:rPr>
          <w:rFonts w:ascii="Times New Roman" w:hAnsi="Times New Roman"/>
          <w:sz w:val="24"/>
          <w:szCs w:val="24"/>
        </w:rPr>
        <w:t>керуючись Цивільним та Господарським кодексами України, Законом України  «Про публічні закупівлі», Постановою КМУ «</w:t>
      </w:r>
      <w:r w:rsidR="0042333C" w:rsidRPr="000562FF">
        <w:rPr>
          <w:rFonts w:ascii="Times New Roman" w:hAnsi="Times New Roman"/>
          <w:sz w:val="24"/>
          <w:szCs w:val="24"/>
        </w:rPr>
        <w:t>О</w:t>
      </w:r>
      <w:r w:rsidR="0042333C">
        <w:rPr>
          <w:rFonts w:ascii="Times New Roman" w:hAnsi="Times New Roman"/>
          <w:sz w:val="24"/>
          <w:szCs w:val="24"/>
        </w:rPr>
        <w:t xml:space="preserve">собливості </w:t>
      </w:r>
      <w:r w:rsidR="0042333C" w:rsidRPr="000562FF">
        <w:rPr>
          <w:rFonts w:ascii="Times New Roman" w:hAnsi="Times New Roman"/>
          <w:sz w:val="24"/>
          <w:szCs w:val="24"/>
        </w:rPr>
        <w:t xml:space="preserve">здійснення публічних закупівель товарів, робіт і послуг для замовників, </w:t>
      </w:r>
      <w:proofErr w:type="spellStart"/>
      <w:r w:rsidR="0042333C" w:rsidRPr="000562FF">
        <w:rPr>
          <w:rFonts w:ascii="Times New Roman" w:hAnsi="Times New Roman"/>
          <w:sz w:val="24"/>
          <w:szCs w:val="24"/>
        </w:rPr>
        <w:t>передбаченихЗаконом</w:t>
      </w:r>
      <w:proofErr w:type="spellEnd"/>
      <w:r w:rsidR="0042333C" w:rsidRPr="000562FF">
        <w:rPr>
          <w:rFonts w:ascii="Times New Roman" w:hAnsi="Times New Roman"/>
          <w:sz w:val="24"/>
          <w:szCs w:val="24"/>
        </w:rPr>
        <w:t xml:space="preserve"> України </w:t>
      </w:r>
      <w:proofErr w:type="spellStart"/>
      <w:r w:rsidR="0042333C" w:rsidRPr="000562FF">
        <w:rPr>
          <w:rFonts w:ascii="Times New Roman" w:hAnsi="Times New Roman"/>
          <w:sz w:val="24"/>
          <w:szCs w:val="24"/>
        </w:rPr>
        <w:t>“Про</w:t>
      </w:r>
      <w:proofErr w:type="spellEnd"/>
      <w:r w:rsidR="0042333C" w:rsidRPr="000562FF">
        <w:rPr>
          <w:rFonts w:ascii="Times New Roman" w:hAnsi="Times New Roman"/>
          <w:sz w:val="24"/>
          <w:szCs w:val="24"/>
        </w:rPr>
        <w:t xml:space="preserve"> публічні </w:t>
      </w:r>
      <w:proofErr w:type="spellStart"/>
      <w:r w:rsidR="0042333C" w:rsidRPr="000562FF">
        <w:rPr>
          <w:rFonts w:ascii="Times New Roman" w:hAnsi="Times New Roman"/>
          <w:sz w:val="24"/>
          <w:szCs w:val="24"/>
        </w:rPr>
        <w:t>закупівлі”</w:t>
      </w:r>
      <w:proofErr w:type="spellEnd"/>
      <w:r w:rsidR="0042333C" w:rsidRPr="000562F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42333C" w:rsidRPr="0044265A">
        <w:rPr>
          <w:rFonts w:ascii="Times New Roman" w:hAnsi="Times New Roman"/>
          <w:sz w:val="24"/>
          <w:szCs w:val="24"/>
        </w:rPr>
        <w:t xml:space="preserve">» від </w:t>
      </w:r>
      <w:r w:rsidR="0042333C" w:rsidRPr="000562FF">
        <w:rPr>
          <w:rFonts w:ascii="Times New Roman" w:hAnsi="Times New Roman"/>
          <w:sz w:val="24"/>
          <w:szCs w:val="24"/>
        </w:rPr>
        <w:t>12 жовтня 2022 р. № 1178</w:t>
      </w:r>
      <w:r w:rsidR="0042333C" w:rsidRPr="0044265A">
        <w:rPr>
          <w:rFonts w:ascii="Times New Roman" w:hAnsi="Times New Roman"/>
          <w:sz w:val="24"/>
          <w:szCs w:val="24"/>
        </w:rPr>
        <w:t xml:space="preserve">, в подальшому разом </w:t>
      </w:r>
      <w:r w:rsidR="0042333C" w:rsidRPr="00E0054B">
        <w:rPr>
          <w:rFonts w:ascii="Times New Roman" w:hAnsi="Times New Roman"/>
          <w:sz w:val="24"/>
          <w:szCs w:val="24"/>
        </w:rPr>
        <w:t>Сторони</w:t>
      </w:r>
      <w:r w:rsidR="0042333C" w:rsidRPr="0044265A">
        <w:rPr>
          <w:rFonts w:ascii="Times New Roman" w:hAnsi="Times New Roman"/>
          <w:sz w:val="24"/>
          <w:szCs w:val="24"/>
        </w:rPr>
        <w:t>, уклали даний Договір про наступне:</w:t>
      </w:r>
    </w:p>
    <w:p w:rsidR="009C4262" w:rsidRPr="00BF083A" w:rsidRDefault="009C4262" w:rsidP="003B5C8C">
      <w:pPr>
        <w:keepNext/>
        <w:tabs>
          <w:tab w:val="left" w:pos="0"/>
        </w:tabs>
        <w:spacing w:after="0" w:line="240" w:lineRule="auto"/>
        <w:jc w:val="center"/>
        <w:outlineLvl w:val="2"/>
        <w:rPr>
          <w:rFonts w:ascii="Times New Roman" w:hAnsi="Times New Roman"/>
          <w:sz w:val="24"/>
          <w:szCs w:val="24"/>
        </w:rPr>
      </w:pPr>
      <w:r w:rsidRPr="00BF083A">
        <w:rPr>
          <w:rFonts w:ascii="Times New Roman" w:eastAsia="Arial Unicode MS" w:hAnsi="Times New Roman"/>
          <w:b/>
          <w:bCs/>
          <w:sz w:val="24"/>
          <w:szCs w:val="24"/>
          <w:lang w:eastAsia="hi-IN" w:bidi="hi-IN"/>
        </w:rPr>
        <w:t>I. ПРЕДМЕТ ДОГОВОРУ</w:t>
      </w:r>
    </w:p>
    <w:p w:rsidR="00380B6E" w:rsidRPr="00571776" w:rsidRDefault="009C4262" w:rsidP="00571776">
      <w:pPr>
        <w:spacing w:after="0" w:line="240" w:lineRule="auto"/>
        <w:jc w:val="both"/>
        <w:rPr>
          <w:rStyle w:val="1"/>
          <w:rFonts w:ascii="Times New Roman" w:hAnsi="Times New Roman"/>
          <w:i w:val="0"/>
          <w:sz w:val="24"/>
          <w:szCs w:val="24"/>
        </w:rPr>
      </w:pPr>
      <w:r w:rsidRPr="00BF083A">
        <w:rPr>
          <w:rStyle w:val="1"/>
          <w:b/>
          <w:i w:val="0"/>
        </w:rPr>
        <w:t>1.1.</w:t>
      </w:r>
      <w:r w:rsidRPr="00380B6E">
        <w:rPr>
          <w:rStyle w:val="1"/>
          <w:b/>
          <w:i w:val="0"/>
        </w:rPr>
        <w:t>Постачальник</w:t>
      </w:r>
      <w:r w:rsidR="00380B6E" w:rsidRPr="00380B6E">
        <w:rPr>
          <w:rStyle w:val="1"/>
          <w:i w:val="0"/>
        </w:rPr>
        <w:t xml:space="preserve">зобов’язується поставити та передати у власність </w:t>
      </w:r>
      <w:r w:rsidR="00414B78" w:rsidRPr="00414B78">
        <w:rPr>
          <w:rStyle w:val="1"/>
          <w:b/>
          <w:i w:val="0"/>
        </w:rPr>
        <w:t>Замовника</w:t>
      </w:r>
      <w:r w:rsidR="00571776">
        <w:rPr>
          <w:rStyle w:val="1"/>
          <w:b/>
          <w:i w:val="0"/>
        </w:rPr>
        <w:t xml:space="preserve"> </w:t>
      </w:r>
      <w:r w:rsidR="00380B6E">
        <w:rPr>
          <w:rStyle w:val="1"/>
          <w:i w:val="0"/>
        </w:rPr>
        <w:t>товар</w:t>
      </w:r>
      <w:r w:rsidR="00063A47">
        <w:rPr>
          <w:rStyle w:val="1"/>
          <w:i w:val="0"/>
        </w:rPr>
        <w:t>:</w:t>
      </w:r>
      <w:r w:rsidR="00571776" w:rsidRPr="00571776">
        <w:rPr>
          <w:rFonts w:ascii="Times New Roman" w:hAnsi="Times New Roman"/>
          <w:b/>
          <w:noProof/>
          <w:color w:val="000000"/>
          <w:sz w:val="28"/>
          <w:szCs w:val="28"/>
        </w:rPr>
        <w:t xml:space="preserve"> </w:t>
      </w:r>
      <w:r w:rsidR="00571776" w:rsidRPr="00931F6A">
        <w:rPr>
          <w:rFonts w:ascii="Times New Roman" w:hAnsi="Times New Roman"/>
          <w:b/>
          <w:noProof/>
          <w:color w:val="000000"/>
          <w:sz w:val="28"/>
          <w:szCs w:val="28"/>
        </w:rPr>
        <w:t xml:space="preserve">Хліб з </w:t>
      </w:r>
      <w:r w:rsidR="00571776" w:rsidRPr="00571776">
        <w:rPr>
          <w:rFonts w:ascii="Times New Roman" w:hAnsi="Times New Roman"/>
          <w:b/>
          <w:noProof/>
          <w:color w:val="000000"/>
          <w:sz w:val="24"/>
          <w:szCs w:val="24"/>
        </w:rPr>
        <w:t>борошна І гатунку формовий 0,63 кг</w:t>
      </w:r>
      <w:r w:rsidR="00571776" w:rsidRPr="00571776">
        <w:rPr>
          <w:rFonts w:ascii="Times New Roman" w:hAnsi="Times New Roman"/>
          <w:bCs/>
          <w:sz w:val="24"/>
          <w:szCs w:val="24"/>
        </w:rPr>
        <w:t xml:space="preserve"> (код </w:t>
      </w:r>
      <w:proofErr w:type="spellStart"/>
      <w:r w:rsidR="00571776" w:rsidRPr="00571776">
        <w:rPr>
          <w:rFonts w:ascii="Times New Roman" w:hAnsi="Times New Roman"/>
          <w:bCs/>
          <w:sz w:val="24"/>
          <w:szCs w:val="24"/>
        </w:rPr>
        <w:t>ДК</w:t>
      </w:r>
      <w:proofErr w:type="spellEnd"/>
      <w:r w:rsidR="00571776" w:rsidRPr="00571776">
        <w:rPr>
          <w:rFonts w:ascii="Times New Roman" w:hAnsi="Times New Roman"/>
          <w:bCs/>
          <w:sz w:val="24"/>
          <w:szCs w:val="24"/>
        </w:rPr>
        <w:t xml:space="preserve"> 021:2015:15810000-9 Хлібопродукти, свіжовипечені хлібобулочні та кондитерські вироби)</w:t>
      </w:r>
      <w:r w:rsidR="00571776" w:rsidRPr="00571776">
        <w:rPr>
          <w:rStyle w:val="1"/>
          <w:rFonts w:ascii="Times New Roman" w:hAnsi="Times New Roman"/>
          <w:i w:val="0"/>
          <w:sz w:val="24"/>
          <w:szCs w:val="24"/>
        </w:rPr>
        <w:t xml:space="preserve"> </w:t>
      </w:r>
      <w:r w:rsidR="00380B6E" w:rsidRPr="00571776">
        <w:rPr>
          <w:rStyle w:val="1"/>
          <w:rFonts w:ascii="Times New Roman" w:hAnsi="Times New Roman"/>
          <w:i w:val="0"/>
          <w:sz w:val="24"/>
          <w:szCs w:val="24"/>
        </w:rPr>
        <w:t xml:space="preserve">(далі – товар), визначений в асортименті, кількості та за цінами, які зазначені у Специфікації (Додаток 1), до Договору що є його невід’ємною частиною, а </w:t>
      </w:r>
      <w:r w:rsidR="00414B78" w:rsidRPr="00571776">
        <w:rPr>
          <w:rFonts w:ascii="Times New Roman" w:eastAsia="Calibri" w:hAnsi="Times New Roman"/>
          <w:b/>
          <w:sz w:val="24"/>
          <w:szCs w:val="24"/>
        </w:rPr>
        <w:t>Замовник</w:t>
      </w:r>
      <w:r w:rsidR="00380B6E" w:rsidRPr="00571776">
        <w:rPr>
          <w:rStyle w:val="1"/>
          <w:rFonts w:ascii="Times New Roman" w:hAnsi="Times New Roman"/>
          <w:i w:val="0"/>
          <w:sz w:val="24"/>
          <w:szCs w:val="24"/>
        </w:rPr>
        <w:t xml:space="preserve"> зобов’язується прийняти товар та сплатити його вартість.</w:t>
      </w:r>
    </w:p>
    <w:p w:rsidR="009C4262" w:rsidRPr="00BF083A" w:rsidRDefault="009C4262" w:rsidP="00380B6E">
      <w:pPr>
        <w:pStyle w:val="a3"/>
        <w:spacing w:before="0" w:after="0"/>
        <w:jc w:val="both"/>
        <w:rPr>
          <w:i/>
        </w:rPr>
      </w:pPr>
      <w:r w:rsidRPr="00BF083A">
        <w:rPr>
          <w:b/>
        </w:rPr>
        <w:t>1.2.</w:t>
      </w:r>
      <w:r w:rsidRPr="00BF083A">
        <w:t xml:space="preserve"> Постачальник гарантує відсутність будь-яких обтяжень Товару правами третіх осіб (застава, накладення арешту на майно, тощо).</w:t>
      </w:r>
    </w:p>
    <w:p w:rsidR="009C4262" w:rsidRPr="00BF083A" w:rsidRDefault="009C4262" w:rsidP="00380B6E">
      <w:pPr>
        <w:spacing w:after="0" w:line="240" w:lineRule="auto"/>
        <w:contextualSpacing/>
        <w:jc w:val="both"/>
        <w:rPr>
          <w:rFonts w:ascii="Times New Roman" w:hAnsi="Times New Roman"/>
          <w:sz w:val="24"/>
          <w:szCs w:val="24"/>
        </w:rPr>
      </w:pPr>
      <w:r w:rsidRPr="00BF083A">
        <w:rPr>
          <w:rStyle w:val="1"/>
          <w:rFonts w:ascii="Times New Roman" w:hAnsi="Times New Roman"/>
          <w:b/>
          <w:i w:val="0"/>
          <w:sz w:val="24"/>
          <w:szCs w:val="24"/>
        </w:rPr>
        <w:t>1.3.</w:t>
      </w:r>
      <w:r w:rsidR="00380B6E" w:rsidRPr="00380B6E">
        <w:rPr>
          <w:rStyle w:val="1"/>
          <w:rFonts w:ascii="Times New Roman" w:hAnsi="Times New Roman"/>
          <w:i w:val="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Замовника.</w:t>
      </w:r>
    </w:p>
    <w:p w:rsidR="0042333C" w:rsidRPr="00BF083A" w:rsidRDefault="0042333C" w:rsidP="0042333C">
      <w:pPr>
        <w:tabs>
          <w:tab w:val="left" w:pos="1440"/>
        </w:tabs>
        <w:spacing w:after="0" w:line="240" w:lineRule="auto"/>
        <w:jc w:val="center"/>
        <w:rPr>
          <w:rFonts w:ascii="Times New Roman" w:eastAsia="Calibri" w:hAnsi="Times New Roman"/>
          <w:sz w:val="24"/>
          <w:szCs w:val="24"/>
        </w:rPr>
      </w:pPr>
      <w:r w:rsidRPr="00BF083A">
        <w:rPr>
          <w:rFonts w:ascii="Times New Roman" w:eastAsia="Calibri" w:hAnsi="Times New Roman"/>
          <w:b/>
          <w:bCs/>
          <w:sz w:val="24"/>
          <w:szCs w:val="24"/>
        </w:rPr>
        <w:t>II. ЯКІСТЬ ТОВАРІВ</w:t>
      </w:r>
    </w:p>
    <w:p w:rsidR="0042333C" w:rsidRDefault="0042333C" w:rsidP="0042333C">
      <w:pPr>
        <w:tabs>
          <w:tab w:val="left" w:pos="1440"/>
        </w:tabs>
        <w:spacing w:after="0" w:line="240" w:lineRule="auto"/>
        <w:jc w:val="both"/>
        <w:rPr>
          <w:rFonts w:ascii="Times New Roman" w:eastAsia="Calibri" w:hAnsi="Times New Roman"/>
          <w:sz w:val="24"/>
          <w:szCs w:val="24"/>
        </w:rPr>
      </w:pPr>
      <w:r w:rsidRPr="00376907">
        <w:rPr>
          <w:rFonts w:ascii="Times New Roman" w:eastAsia="Calibri" w:hAnsi="Times New Roman"/>
          <w:b/>
          <w:sz w:val="24"/>
          <w:szCs w:val="24"/>
        </w:rPr>
        <w:t>2.1.</w:t>
      </w:r>
      <w:r w:rsidRPr="00382F22">
        <w:rPr>
          <w:rFonts w:ascii="Times New Roman" w:eastAsia="Calibri" w:hAnsi="Times New Roman"/>
          <w:b/>
          <w:sz w:val="24"/>
          <w:szCs w:val="24"/>
        </w:rPr>
        <w:t>Постачальник</w:t>
      </w:r>
      <w:r w:rsidRPr="002F3B31">
        <w:rPr>
          <w:rFonts w:ascii="Times New Roman" w:eastAsia="Calibri" w:hAnsi="Times New Roman"/>
          <w:sz w:val="24"/>
          <w:szCs w:val="24"/>
        </w:rPr>
        <w:t xml:space="preserve"> повинен поставити </w:t>
      </w:r>
      <w:r w:rsidRPr="00414B78">
        <w:rPr>
          <w:rFonts w:ascii="Times New Roman" w:eastAsia="Calibri" w:hAnsi="Times New Roman"/>
          <w:b/>
          <w:sz w:val="24"/>
          <w:szCs w:val="24"/>
        </w:rPr>
        <w:t>Замовник</w:t>
      </w:r>
      <w:r>
        <w:rPr>
          <w:rFonts w:ascii="Times New Roman" w:eastAsia="Calibri" w:hAnsi="Times New Roman"/>
          <w:b/>
          <w:sz w:val="24"/>
          <w:szCs w:val="24"/>
        </w:rPr>
        <w:t>у</w:t>
      </w:r>
      <w:r w:rsidRPr="002F3B31">
        <w:rPr>
          <w:rFonts w:ascii="Times New Roman" w:eastAsia="Calibri" w:hAnsi="Times New Roman"/>
          <w:sz w:val="24"/>
          <w:szCs w:val="24"/>
        </w:rPr>
        <w:t xml:space="preserve">товар, якість якого відповідатиме чинним нормам якості для товару даного виду, технічним вимогам, зазначеним у </w:t>
      </w:r>
      <w:r>
        <w:rPr>
          <w:rFonts w:ascii="Times New Roman" w:eastAsia="Calibri" w:hAnsi="Times New Roman"/>
          <w:sz w:val="24"/>
          <w:szCs w:val="24"/>
        </w:rPr>
        <w:t>Технічній специфікації</w:t>
      </w:r>
      <w:r w:rsidRPr="002F3B31">
        <w:rPr>
          <w:rFonts w:ascii="Times New Roman" w:eastAsia="Calibri" w:hAnsi="Times New Roman"/>
          <w:sz w:val="24"/>
          <w:szCs w:val="24"/>
        </w:rPr>
        <w:t xml:space="preserve"> (Додаток </w:t>
      </w:r>
      <w:r>
        <w:rPr>
          <w:rFonts w:ascii="Times New Roman" w:eastAsia="Calibri" w:hAnsi="Times New Roman"/>
          <w:sz w:val="24"/>
          <w:szCs w:val="24"/>
        </w:rPr>
        <w:t>2</w:t>
      </w:r>
      <w:r w:rsidRPr="002F3B31">
        <w:rPr>
          <w:rFonts w:ascii="Times New Roman" w:eastAsia="Calibri" w:hAnsi="Times New Roman"/>
          <w:sz w:val="24"/>
          <w:szCs w:val="24"/>
        </w:rPr>
        <w:t>) до Договору.</w:t>
      </w:r>
    </w:p>
    <w:p w:rsidR="0042333C" w:rsidRDefault="0042333C" w:rsidP="0042333C">
      <w:pPr>
        <w:tabs>
          <w:tab w:val="left" w:pos="1440"/>
        </w:tabs>
        <w:spacing w:after="0" w:line="240" w:lineRule="auto"/>
        <w:jc w:val="both"/>
        <w:rPr>
          <w:rFonts w:ascii="Times New Roman" w:eastAsia="Calibri" w:hAnsi="Times New Roman"/>
          <w:sz w:val="24"/>
          <w:szCs w:val="24"/>
        </w:rPr>
      </w:pPr>
      <w:r w:rsidRPr="00BB4336">
        <w:rPr>
          <w:rFonts w:ascii="Times New Roman" w:eastAsia="Calibri" w:hAnsi="Times New Roman"/>
          <w:b/>
          <w:sz w:val="24"/>
          <w:szCs w:val="24"/>
        </w:rPr>
        <w:t>2.2.</w:t>
      </w:r>
      <w:r w:rsidRPr="0094707E">
        <w:rPr>
          <w:rFonts w:ascii="Times New Roman" w:eastAsia="Calibri" w:hAnsi="Times New Roman"/>
          <w:sz w:val="24"/>
          <w:szCs w:val="24"/>
        </w:rPr>
        <w:t>Строк придатності Товарів на день поставки має становити не менше 90% від загального терміну придатності.</w:t>
      </w:r>
    </w:p>
    <w:p w:rsidR="0042333C" w:rsidRPr="00376907" w:rsidRDefault="0042333C" w:rsidP="0042333C">
      <w:pPr>
        <w:tabs>
          <w:tab w:val="left" w:pos="1440"/>
        </w:tabs>
        <w:spacing w:after="0" w:line="240" w:lineRule="auto"/>
        <w:jc w:val="both"/>
        <w:rPr>
          <w:rFonts w:ascii="Times New Roman" w:eastAsia="Calibri" w:hAnsi="Times New Roman"/>
          <w:sz w:val="24"/>
          <w:szCs w:val="24"/>
        </w:rPr>
      </w:pPr>
      <w:r w:rsidRPr="00606431">
        <w:rPr>
          <w:rFonts w:ascii="Times New Roman" w:eastAsia="Calibri" w:hAnsi="Times New Roman"/>
          <w:b/>
          <w:sz w:val="24"/>
          <w:szCs w:val="24"/>
        </w:rPr>
        <w:t>2.3.</w:t>
      </w:r>
      <w:r w:rsidRPr="00376907">
        <w:rPr>
          <w:rFonts w:ascii="Times New Roman" w:eastAsia="Calibri" w:hAnsi="Times New Roman"/>
          <w:sz w:val="24"/>
          <w:szCs w:val="24"/>
        </w:rPr>
        <w:t>Постачальник здійснює поставку Товарів тільки дозволених до застосування на території України.</w:t>
      </w:r>
    </w:p>
    <w:p w:rsidR="0042333C" w:rsidRPr="00606431" w:rsidRDefault="0042333C" w:rsidP="0042333C">
      <w:pPr>
        <w:spacing w:after="0" w:line="240" w:lineRule="auto"/>
        <w:jc w:val="both"/>
        <w:rPr>
          <w:rFonts w:ascii="Times New Roman" w:hAnsi="Times New Roman"/>
          <w:sz w:val="24"/>
          <w:szCs w:val="24"/>
        </w:rPr>
      </w:pPr>
      <w:r w:rsidRPr="00BF083A">
        <w:rPr>
          <w:rFonts w:ascii="Times New Roman" w:eastAsia="Calibri" w:hAnsi="Times New Roman"/>
          <w:b/>
          <w:sz w:val="24"/>
          <w:szCs w:val="24"/>
        </w:rPr>
        <w:t>2.</w:t>
      </w:r>
      <w:r>
        <w:rPr>
          <w:rFonts w:ascii="Times New Roman" w:eastAsia="Calibri" w:hAnsi="Times New Roman"/>
          <w:b/>
          <w:sz w:val="24"/>
          <w:szCs w:val="24"/>
        </w:rPr>
        <w:t>4</w:t>
      </w:r>
      <w:r w:rsidRPr="00BF083A">
        <w:rPr>
          <w:rFonts w:ascii="Times New Roman" w:eastAsia="Calibri" w:hAnsi="Times New Roman"/>
          <w:b/>
          <w:sz w:val="24"/>
          <w:szCs w:val="24"/>
        </w:rPr>
        <w:t>.</w:t>
      </w:r>
      <w:r w:rsidRPr="00BF083A">
        <w:rPr>
          <w:rFonts w:ascii="Times New Roman" w:hAnsi="Times New Roman"/>
          <w:sz w:val="24"/>
          <w:szCs w:val="24"/>
        </w:rPr>
        <w:t>Товар має відповідати Закону України «Про основні принципи та вимоги до безпечності та якості харчових продуктів» від 23.12.1997 р. № 771/97-ВР Із змінами.</w:t>
      </w:r>
    </w:p>
    <w:p w:rsidR="0042333C" w:rsidRDefault="0042333C" w:rsidP="0042333C">
      <w:pPr>
        <w:tabs>
          <w:tab w:val="left" w:pos="1440"/>
        </w:tabs>
        <w:spacing w:after="0" w:line="240" w:lineRule="auto"/>
        <w:jc w:val="both"/>
        <w:rPr>
          <w:rFonts w:ascii="Times New Roman" w:hAnsi="Times New Roman"/>
          <w:sz w:val="24"/>
          <w:szCs w:val="24"/>
        </w:rPr>
      </w:pPr>
      <w:r w:rsidRPr="00382F22">
        <w:rPr>
          <w:rFonts w:ascii="Times New Roman" w:eastAsia="Calibri" w:hAnsi="Times New Roman"/>
          <w:b/>
          <w:sz w:val="24"/>
          <w:szCs w:val="24"/>
        </w:rPr>
        <w:t>2.</w:t>
      </w:r>
      <w:r>
        <w:rPr>
          <w:rFonts w:ascii="Times New Roman" w:eastAsia="Calibri" w:hAnsi="Times New Roman"/>
          <w:b/>
          <w:sz w:val="24"/>
          <w:szCs w:val="24"/>
        </w:rPr>
        <w:t>5</w:t>
      </w:r>
      <w:r w:rsidRPr="00382F22">
        <w:rPr>
          <w:rFonts w:ascii="Times New Roman" w:eastAsia="Calibri" w:hAnsi="Times New Roman"/>
          <w:b/>
          <w:sz w:val="24"/>
          <w:szCs w:val="24"/>
        </w:rPr>
        <w:t>.</w:t>
      </w:r>
      <w:r w:rsidRPr="00BF083A">
        <w:rPr>
          <w:rFonts w:ascii="Times New Roman" w:hAnsi="Times New Roman"/>
          <w:sz w:val="24"/>
          <w:szCs w:val="24"/>
        </w:rPr>
        <w:t xml:space="preserve">Товар повинен надходити до </w:t>
      </w:r>
      <w:r w:rsidRPr="00414B78">
        <w:rPr>
          <w:rFonts w:ascii="Times New Roman" w:hAnsi="Times New Roman"/>
          <w:b/>
          <w:sz w:val="24"/>
          <w:szCs w:val="24"/>
        </w:rPr>
        <w:t>Замовник</w:t>
      </w:r>
      <w:r>
        <w:rPr>
          <w:rFonts w:ascii="Times New Roman" w:hAnsi="Times New Roman"/>
          <w:b/>
          <w:sz w:val="24"/>
          <w:szCs w:val="24"/>
        </w:rPr>
        <w:t>а</w:t>
      </w:r>
      <w:r w:rsidRPr="00BF083A">
        <w:rPr>
          <w:rFonts w:ascii="Times New Roman" w:hAnsi="Times New Roman"/>
          <w:sz w:val="24"/>
          <w:szCs w:val="24"/>
        </w:rPr>
        <w:t xml:space="preserve"> разом із супровідними документами, які свідчать про їх походження та якість. В документах, які підтверджують якість Товару повинно бути вказано дата виготовлення товару, умови та строк зберігання, термін придатності, інше.</w:t>
      </w:r>
    </w:p>
    <w:p w:rsidR="0042333C" w:rsidRPr="00BF083A" w:rsidRDefault="0042333C" w:rsidP="0042333C">
      <w:pPr>
        <w:widowControl w:val="0"/>
        <w:spacing w:after="0" w:line="240" w:lineRule="auto"/>
        <w:jc w:val="both"/>
        <w:rPr>
          <w:rFonts w:ascii="Times New Roman" w:hAnsi="Times New Roman"/>
          <w:sz w:val="24"/>
          <w:szCs w:val="24"/>
        </w:rPr>
      </w:pPr>
      <w:r w:rsidRPr="00606431">
        <w:rPr>
          <w:rFonts w:ascii="Times New Roman" w:eastAsia="Calibri" w:hAnsi="Times New Roman"/>
          <w:b/>
          <w:sz w:val="24"/>
          <w:szCs w:val="24"/>
        </w:rPr>
        <w:t>2.</w:t>
      </w:r>
      <w:r>
        <w:rPr>
          <w:rFonts w:ascii="Times New Roman" w:eastAsia="Calibri" w:hAnsi="Times New Roman"/>
          <w:b/>
          <w:sz w:val="24"/>
          <w:szCs w:val="24"/>
        </w:rPr>
        <w:t>6</w:t>
      </w:r>
      <w:r w:rsidRPr="00606431">
        <w:rPr>
          <w:rFonts w:ascii="Times New Roman" w:eastAsia="Calibri" w:hAnsi="Times New Roman"/>
          <w:b/>
          <w:sz w:val="24"/>
          <w:szCs w:val="24"/>
        </w:rPr>
        <w:t>.</w:t>
      </w:r>
      <w:r w:rsidRPr="00BF083A">
        <w:rPr>
          <w:rFonts w:ascii="Times New Roman" w:eastAsia="Calibri" w:hAnsi="Times New Roman"/>
          <w:sz w:val="24"/>
          <w:szCs w:val="24"/>
        </w:rPr>
        <w:t>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94707E">
        <w:rPr>
          <w:rFonts w:ascii="Times New Roman" w:eastAsia="Calibri" w:hAnsi="Times New Roman"/>
          <w:b/>
          <w:sz w:val="24"/>
          <w:szCs w:val="24"/>
        </w:rPr>
        <w:t>2.</w:t>
      </w:r>
      <w:r>
        <w:rPr>
          <w:rFonts w:ascii="Times New Roman" w:eastAsia="Calibri" w:hAnsi="Times New Roman"/>
          <w:b/>
          <w:sz w:val="24"/>
          <w:szCs w:val="24"/>
        </w:rPr>
        <w:t>7</w:t>
      </w:r>
      <w:r w:rsidRPr="0094707E">
        <w:rPr>
          <w:rFonts w:ascii="Times New Roman" w:eastAsia="Calibri" w:hAnsi="Times New Roman"/>
          <w:b/>
          <w:sz w:val="24"/>
          <w:szCs w:val="24"/>
        </w:rPr>
        <w:t>.</w:t>
      </w:r>
      <w:r w:rsidRPr="00BF083A">
        <w:rPr>
          <w:rFonts w:ascii="Times New Roman" w:eastAsia="Calibri" w:hAnsi="Times New Roman"/>
          <w:sz w:val="24"/>
          <w:szCs w:val="24"/>
        </w:rPr>
        <w:t>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42333C" w:rsidRPr="00BB4336" w:rsidRDefault="0042333C" w:rsidP="0042333C">
      <w:pPr>
        <w:tabs>
          <w:tab w:val="left" w:pos="1440"/>
        </w:tabs>
        <w:spacing w:after="0" w:line="240" w:lineRule="auto"/>
        <w:jc w:val="both"/>
        <w:rPr>
          <w:rFonts w:ascii="Times New Roman" w:eastAsia="Calibri" w:hAnsi="Times New Roman"/>
          <w:sz w:val="24"/>
          <w:szCs w:val="24"/>
        </w:rPr>
      </w:pPr>
      <w:r w:rsidRPr="003B0D01">
        <w:rPr>
          <w:rFonts w:ascii="Times New Roman" w:eastAsia="Calibri" w:hAnsi="Times New Roman"/>
          <w:b/>
          <w:sz w:val="24"/>
          <w:szCs w:val="24"/>
        </w:rPr>
        <w:t>2.</w:t>
      </w:r>
      <w:r>
        <w:rPr>
          <w:rFonts w:ascii="Times New Roman" w:eastAsia="Calibri" w:hAnsi="Times New Roman"/>
          <w:b/>
          <w:sz w:val="24"/>
          <w:szCs w:val="24"/>
        </w:rPr>
        <w:t>8</w:t>
      </w:r>
      <w:r w:rsidRPr="00BB4336">
        <w:rPr>
          <w:rFonts w:ascii="Times New Roman" w:eastAsia="Calibri" w:hAnsi="Times New Roman"/>
          <w:b/>
          <w:sz w:val="24"/>
          <w:szCs w:val="24"/>
        </w:rPr>
        <w:t xml:space="preserve">. </w:t>
      </w:r>
      <w:r w:rsidRPr="00BB4336">
        <w:rPr>
          <w:rFonts w:ascii="Times New Roman" w:eastAsia="Calibri" w:hAnsi="Times New Roman"/>
          <w:sz w:val="24"/>
          <w:szCs w:val="24"/>
        </w:rPr>
        <w:t>Прийняття</w:t>
      </w:r>
      <w:r w:rsidRPr="00414B78">
        <w:rPr>
          <w:rFonts w:ascii="Times New Roman" w:eastAsia="Calibri" w:hAnsi="Times New Roman"/>
          <w:b/>
          <w:sz w:val="24"/>
          <w:szCs w:val="24"/>
        </w:rPr>
        <w:t>Замовник</w:t>
      </w:r>
      <w:r>
        <w:rPr>
          <w:rFonts w:ascii="Times New Roman" w:eastAsia="Calibri" w:hAnsi="Times New Roman"/>
          <w:b/>
          <w:sz w:val="24"/>
          <w:szCs w:val="24"/>
        </w:rPr>
        <w:t>ом</w:t>
      </w:r>
      <w:r w:rsidRPr="00BB4336">
        <w:rPr>
          <w:rFonts w:ascii="Times New Roman" w:eastAsia="Calibri" w:hAnsi="Times New Roman"/>
          <w:sz w:val="24"/>
          <w:szCs w:val="24"/>
        </w:rPr>
        <w:t>неякісного товару не звільняє</w:t>
      </w:r>
      <w:r w:rsidRPr="00BB4336">
        <w:rPr>
          <w:rFonts w:ascii="Times New Roman" w:eastAsia="Calibri" w:hAnsi="Times New Roman"/>
          <w:b/>
          <w:sz w:val="24"/>
          <w:szCs w:val="24"/>
        </w:rPr>
        <w:t xml:space="preserve"> Постачальника </w:t>
      </w:r>
      <w:r w:rsidRPr="00BB4336">
        <w:rPr>
          <w:rFonts w:ascii="Times New Roman" w:eastAsia="Calibri" w:hAnsi="Times New Roman"/>
          <w:sz w:val="24"/>
          <w:szCs w:val="24"/>
        </w:rPr>
        <w:t>від зобов’язань поставити якісний товар, термін поставки при цьому визначається датою поставки якісного товару.</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B4336">
        <w:rPr>
          <w:rFonts w:ascii="Times New Roman" w:eastAsia="Calibri" w:hAnsi="Times New Roman"/>
          <w:b/>
          <w:sz w:val="24"/>
          <w:szCs w:val="24"/>
        </w:rPr>
        <w:lastRenderedPageBreak/>
        <w:t>2.9.</w:t>
      </w:r>
      <w:r w:rsidRPr="00BF083A">
        <w:rPr>
          <w:rFonts w:ascii="Times New Roman" w:eastAsia="Calibri" w:hAnsi="Times New Roman"/>
          <w:sz w:val="24"/>
          <w:szCs w:val="24"/>
        </w:rPr>
        <w:t xml:space="preserve">Якщо Товар виявиться неналежної якості або таким, що не відповідає умовам цього Договору, Постачальник зобов’язаний підписати Акт </w:t>
      </w:r>
      <w:r w:rsidRPr="00BF083A">
        <w:rPr>
          <w:rFonts w:ascii="Times New Roman" w:hAnsi="Times New Roman"/>
          <w:sz w:val="24"/>
          <w:szCs w:val="24"/>
        </w:rPr>
        <w:t>щодо неналежної якості поставленої ним Товару</w:t>
      </w:r>
      <w:r w:rsidRPr="00BF083A">
        <w:rPr>
          <w:rFonts w:ascii="Times New Roman" w:eastAsia="Calibri" w:hAnsi="Times New Roman"/>
          <w:sz w:val="24"/>
          <w:szCs w:val="24"/>
        </w:rPr>
        <w:t xml:space="preserve"> та замінити неякісний Товар за власний рахунок. Всі витрати, пов’язані із заміною Товару неналежної якості (в тому числі транспортні витрати та ін.), несе Постачальник. Термін, протягом якого Постачальник повинен замінити товар, – не пізніше ніж протягом 24 годин з моменту встановлення, що Товар не відповідає якісним характеристикам.</w:t>
      </w:r>
    </w:p>
    <w:p w:rsidR="0042333C" w:rsidRPr="00BF083A" w:rsidRDefault="0042333C" w:rsidP="0042333C">
      <w:pPr>
        <w:spacing w:after="0" w:line="240" w:lineRule="auto"/>
        <w:jc w:val="both"/>
        <w:rPr>
          <w:rFonts w:ascii="Times New Roman" w:hAnsi="Times New Roman"/>
          <w:sz w:val="24"/>
          <w:szCs w:val="24"/>
        </w:rPr>
      </w:pPr>
      <w:r w:rsidRPr="00BF083A">
        <w:rPr>
          <w:rFonts w:ascii="Times New Roman" w:hAnsi="Times New Roman"/>
          <w:b/>
          <w:sz w:val="24"/>
          <w:szCs w:val="24"/>
        </w:rPr>
        <w:t>2.1</w:t>
      </w:r>
      <w:r>
        <w:rPr>
          <w:rFonts w:ascii="Times New Roman" w:hAnsi="Times New Roman"/>
          <w:b/>
          <w:sz w:val="24"/>
          <w:szCs w:val="24"/>
        </w:rPr>
        <w:t>0</w:t>
      </w:r>
      <w:r w:rsidRPr="00BF083A">
        <w:rPr>
          <w:rFonts w:ascii="Times New Roman" w:hAnsi="Times New Roman"/>
          <w:sz w:val="24"/>
          <w:szCs w:val="24"/>
        </w:rPr>
        <w:t>. У випадку нез’явлення представника Постачальника для складання Акту щодо неналежної якості поставленої ним Товару та/або відмови підписати такий акт, акт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2.</w:t>
      </w:r>
      <w:r>
        <w:rPr>
          <w:rFonts w:ascii="Times New Roman" w:hAnsi="Times New Roman"/>
          <w:sz w:val="24"/>
          <w:szCs w:val="24"/>
        </w:rPr>
        <w:t>9.</w:t>
      </w:r>
      <w:r w:rsidRPr="00BF083A">
        <w:rPr>
          <w:rFonts w:ascii="Times New Roman" w:hAnsi="Times New Roman"/>
          <w:sz w:val="24"/>
          <w:szCs w:val="24"/>
        </w:rPr>
        <w:t xml:space="preserve"> цього Договору.</w:t>
      </w:r>
    </w:p>
    <w:p w:rsidR="0042333C" w:rsidRPr="00606431" w:rsidRDefault="0042333C" w:rsidP="0042333C">
      <w:pPr>
        <w:widowControl w:val="0"/>
        <w:spacing w:after="0" w:line="240" w:lineRule="auto"/>
        <w:jc w:val="both"/>
        <w:rPr>
          <w:rFonts w:ascii="Times New Roman" w:hAnsi="Times New Roman"/>
          <w:sz w:val="24"/>
          <w:szCs w:val="24"/>
        </w:rPr>
      </w:pPr>
      <w:r w:rsidRPr="00BF083A">
        <w:rPr>
          <w:rFonts w:ascii="Times New Roman" w:eastAsia="Calibri" w:hAnsi="Times New Roman"/>
          <w:b/>
          <w:sz w:val="24"/>
          <w:szCs w:val="24"/>
        </w:rPr>
        <w:t>2.</w:t>
      </w:r>
      <w:r>
        <w:rPr>
          <w:rFonts w:ascii="Times New Roman" w:eastAsia="Calibri" w:hAnsi="Times New Roman"/>
          <w:b/>
          <w:sz w:val="24"/>
          <w:szCs w:val="24"/>
        </w:rPr>
        <w:t xml:space="preserve">11. </w:t>
      </w:r>
      <w:r w:rsidRPr="00BF083A">
        <w:rPr>
          <w:rFonts w:ascii="Times New Roman" w:eastAsia="Calibri" w:hAnsi="Times New Roman"/>
          <w:sz w:val="24"/>
          <w:szCs w:val="24"/>
        </w:rPr>
        <w:t>Постачальник відповідає за дотримання правил зберігання Товарів під час транспортування.</w:t>
      </w:r>
    </w:p>
    <w:p w:rsidR="0042333C" w:rsidRPr="00BB4336" w:rsidRDefault="0042333C" w:rsidP="0042333C">
      <w:pPr>
        <w:widowControl w:val="0"/>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2.</w:t>
      </w:r>
      <w:r>
        <w:rPr>
          <w:rFonts w:ascii="Times New Roman" w:eastAsia="Calibri" w:hAnsi="Times New Roman"/>
          <w:b/>
          <w:sz w:val="24"/>
          <w:szCs w:val="24"/>
        </w:rPr>
        <w:t>12</w:t>
      </w:r>
      <w:r w:rsidRPr="00BF083A">
        <w:rPr>
          <w:rFonts w:ascii="Times New Roman" w:eastAsia="Calibri" w:hAnsi="Times New Roman"/>
          <w:sz w:val="24"/>
          <w:szCs w:val="24"/>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III. СУМА ДОГОВОРУ</w:t>
      </w:r>
    </w:p>
    <w:p w:rsidR="0042333C" w:rsidRPr="00815D85" w:rsidRDefault="0042333C" w:rsidP="0042333C">
      <w:pPr>
        <w:spacing w:after="0" w:line="240" w:lineRule="auto"/>
        <w:ind w:right="-36"/>
        <w:jc w:val="both"/>
        <w:rPr>
          <w:rFonts w:ascii="Times New Roman" w:hAnsi="Times New Roman"/>
          <w:sz w:val="24"/>
        </w:rPr>
      </w:pPr>
      <w:r w:rsidRPr="00BF083A">
        <w:rPr>
          <w:rFonts w:ascii="Times New Roman" w:eastAsia="Calibri" w:hAnsi="Times New Roman"/>
          <w:b/>
          <w:sz w:val="24"/>
          <w:szCs w:val="24"/>
        </w:rPr>
        <w:t>3.1.</w:t>
      </w:r>
      <w:r w:rsidRPr="00815D85">
        <w:rPr>
          <w:rFonts w:ascii="Times New Roman" w:hAnsi="Times New Roman"/>
          <w:sz w:val="24"/>
        </w:rPr>
        <w:t>Ціна на товар встановлюються в національній валюті України - гривні.</w:t>
      </w:r>
    </w:p>
    <w:p w:rsidR="0042333C" w:rsidRPr="00815D85" w:rsidRDefault="0042333C" w:rsidP="0042333C">
      <w:pPr>
        <w:spacing w:after="0" w:line="240" w:lineRule="auto"/>
        <w:jc w:val="both"/>
        <w:rPr>
          <w:rFonts w:ascii="Times New Roman" w:hAnsi="Times New Roman"/>
          <w:color w:val="121212"/>
          <w:sz w:val="24"/>
        </w:rPr>
      </w:pPr>
      <w:r w:rsidRPr="00815D85">
        <w:rPr>
          <w:rFonts w:ascii="Times New Roman" w:hAnsi="Times New Roman"/>
          <w:b/>
          <w:color w:val="121212"/>
          <w:sz w:val="24"/>
        </w:rPr>
        <w:t>3.2.</w:t>
      </w:r>
      <w:r w:rsidRPr="00815D85">
        <w:rPr>
          <w:rFonts w:ascii="Times New Roman" w:hAnsi="Times New Roman"/>
          <w:color w:val="121212"/>
          <w:sz w:val="24"/>
        </w:rPr>
        <w:t xml:space="preserve"> Ціна на товар встановлюються з урахуванням вартості всіх накладних витрат.</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815D85">
        <w:rPr>
          <w:rFonts w:ascii="Times New Roman" w:eastAsia="Calibri" w:hAnsi="Times New Roman"/>
          <w:b/>
          <w:sz w:val="24"/>
          <w:szCs w:val="24"/>
        </w:rPr>
        <w:t>3.3.</w:t>
      </w:r>
      <w:r w:rsidRPr="00BF083A">
        <w:rPr>
          <w:rFonts w:ascii="Times New Roman" w:eastAsia="Calibri" w:hAnsi="Times New Roman"/>
          <w:sz w:val="24"/>
          <w:szCs w:val="24"/>
        </w:rPr>
        <w:t>Сума</w:t>
      </w:r>
      <w:r>
        <w:rPr>
          <w:rFonts w:ascii="Times New Roman" w:eastAsia="Calibri" w:hAnsi="Times New Roman"/>
          <w:sz w:val="24"/>
          <w:szCs w:val="24"/>
        </w:rPr>
        <w:t xml:space="preserve"> Д</w:t>
      </w:r>
      <w:r w:rsidRPr="00BF083A">
        <w:rPr>
          <w:rFonts w:ascii="Times New Roman" w:eastAsia="Calibri" w:hAnsi="Times New Roman"/>
          <w:sz w:val="24"/>
          <w:szCs w:val="24"/>
        </w:rPr>
        <w:t>оговор</w:t>
      </w:r>
      <w:r>
        <w:rPr>
          <w:rFonts w:ascii="Times New Roman" w:eastAsia="Calibri" w:hAnsi="Times New Roman"/>
          <w:sz w:val="24"/>
          <w:szCs w:val="24"/>
        </w:rPr>
        <w:t>у</w:t>
      </w:r>
      <w:r w:rsidRPr="00BF083A">
        <w:rPr>
          <w:rFonts w:ascii="Times New Roman" w:eastAsia="Calibri" w:hAnsi="Times New Roman"/>
          <w:sz w:val="24"/>
          <w:szCs w:val="24"/>
        </w:rPr>
        <w:t xml:space="preserve"> становить ___________ грн. (____________________ гривень, _______ копійок) без ПДВ/з ПДВ </w:t>
      </w:r>
      <w:r w:rsidRPr="00BF083A">
        <w:rPr>
          <w:rFonts w:ascii="Times New Roman" w:eastAsia="Calibri" w:hAnsi="Times New Roman"/>
          <w:i/>
          <w:sz w:val="24"/>
          <w:szCs w:val="24"/>
        </w:rPr>
        <w:t>(залишити відповідний варіант, враховуючи статус учасника та вимоги чинного законодавства щодо ПДВ).</w:t>
      </w:r>
    </w:p>
    <w:p w:rsidR="0042333C" w:rsidRPr="008420C8"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3.</w:t>
      </w:r>
      <w:r>
        <w:rPr>
          <w:rFonts w:ascii="Times New Roman" w:eastAsia="Calibri" w:hAnsi="Times New Roman"/>
          <w:b/>
          <w:sz w:val="24"/>
          <w:szCs w:val="24"/>
        </w:rPr>
        <w:t>4</w:t>
      </w:r>
      <w:r w:rsidRPr="00BF083A">
        <w:rPr>
          <w:rFonts w:ascii="Times New Roman" w:eastAsia="Calibri" w:hAnsi="Times New Roman"/>
          <w:b/>
          <w:sz w:val="24"/>
          <w:szCs w:val="24"/>
        </w:rPr>
        <w:t>.</w:t>
      </w:r>
      <w:r w:rsidRPr="00BF083A">
        <w:rPr>
          <w:rFonts w:ascii="Times New Roman" w:eastAsia="Calibri" w:hAnsi="Times New Roman"/>
          <w:sz w:val="24"/>
          <w:szCs w:val="24"/>
        </w:rPr>
        <w:t xml:space="preserve"> Сума цього Договору може бути зменшена за взаємною згодою Сторін.</w:t>
      </w:r>
    </w:p>
    <w:p w:rsidR="0042333C" w:rsidRPr="00BF083A" w:rsidRDefault="0042333C" w:rsidP="0042333C">
      <w:pPr>
        <w:tabs>
          <w:tab w:val="left" w:pos="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IV. ПОРЯДОК ЗДІЙСНЕННЯ ОПЛАТИ</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4.1.</w:t>
      </w:r>
      <w:r w:rsidRPr="00BF083A">
        <w:rPr>
          <w:rFonts w:ascii="Times New Roman" w:eastAsia="Calibri" w:hAnsi="Times New Roman"/>
          <w:sz w:val="24"/>
          <w:szCs w:val="24"/>
        </w:rPr>
        <w:t xml:space="preserve"> Оплата за поставлений Товар здійснюється в національній валюті України, в безготівковій формі, розрахунок вважається здійсненим при умові відображення в призначенні платежу відповідного платіжного документа номеру і дати укладеного договору та номеру і дати видаткової накладної.</w:t>
      </w:r>
    </w:p>
    <w:p w:rsidR="0042333C" w:rsidRPr="00BF083A" w:rsidRDefault="0042333C" w:rsidP="0042333C">
      <w:pPr>
        <w:shd w:val="clear" w:color="auto" w:fill="FFFFFF"/>
        <w:spacing w:after="0" w:line="240" w:lineRule="auto"/>
        <w:jc w:val="both"/>
        <w:rPr>
          <w:rFonts w:ascii="Times New Roman" w:hAnsi="Times New Roman"/>
          <w:sz w:val="24"/>
          <w:szCs w:val="24"/>
        </w:rPr>
      </w:pPr>
      <w:r w:rsidRPr="00BF083A">
        <w:rPr>
          <w:rFonts w:ascii="Times New Roman" w:eastAsia="Calibri" w:hAnsi="Times New Roman"/>
          <w:b/>
          <w:sz w:val="24"/>
          <w:szCs w:val="24"/>
        </w:rPr>
        <w:t xml:space="preserve">4.2. </w:t>
      </w:r>
      <w:r w:rsidRPr="00BF083A">
        <w:rPr>
          <w:rFonts w:ascii="Times New Roman" w:hAnsi="Times New Roman"/>
          <w:sz w:val="24"/>
          <w:szCs w:val="24"/>
        </w:rPr>
        <w:t>Розрахунки за поставлений Товар здійснюються після його фактичного отримання протягом 15 робочих днів на умовах можливості відстрочки платежу до 60 календарних днів.</w:t>
      </w:r>
    </w:p>
    <w:p w:rsidR="0042333C" w:rsidRPr="00B27F23" w:rsidRDefault="0042333C" w:rsidP="0042333C">
      <w:pPr>
        <w:spacing w:after="0" w:line="240" w:lineRule="auto"/>
        <w:jc w:val="both"/>
        <w:rPr>
          <w:rFonts w:ascii="Times New Roman" w:hAnsi="Times New Roman"/>
          <w:color w:val="FF0000"/>
          <w:sz w:val="24"/>
          <w:szCs w:val="24"/>
        </w:rPr>
      </w:pPr>
      <w:r w:rsidRPr="00BF083A">
        <w:rPr>
          <w:rFonts w:ascii="Times New Roman" w:hAnsi="Times New Roman"/>
          <w:b/>
          <w:sz w:val="24"/>
          <w:szCs w:val="24"/>
          <w:lang w:eastAsia="en-US"/>
        </w:rPr>
        <w:t>4.3.</w:t>
      </w:r>
      <w:r w:rsidRPr="00BF083A">
        <w:rPr>
          <w:rFonts w:ascii="Times New Roman" w:hAnsi="Times New Roman"/>
          <w:sz w:val="24"/>
          <w:szCs w:val="24"/>
        </w:rPr>
        <w:t>Замовник не несе відповідальності за затримку фінансування догов</w:t>
      </w:r>
      <w:r>
        <w:rPr>
          <w:rFonts w:ascii="Times New Roman" w:hAnsi="Times New Roman"/>
          <w:sz w:val="24"/>
          <w:szCs w:val="24"/>
        </w:rPr>
        <w:t xml:space="preserve">ору, яка сталася не з його вини, </w:t>
      </w:r>
      <w:r w:rsidRPr="00292749">
        <w:rPr>
          <w:rFonts w:ascii="Times New Roman" w:hAnsi="Times New Roman"/>
          <w:sz w:val="24"/>
          <w:szCs w:val="24"/>
        </w:rPr>
        <w:t>зокрема у разі відсутності фінансування з бюджету.</w:t>
      </w:r>
    </w:p>
    <w:p w:rsidR="0042333C" w:rsidRPr="00BF083A" w:rsidRDefault="0042333C" w:rsidP="0042333C">
      <w:pPr>
        <w:widowControl w:val="0"/>
        <w:tabs>
          <w:tab w:val="left" w:pos="1276"/>
        </w:tabs>
        <w:spacing w:after="0" w:line="240" w:lineRule="auto"/>
        <w:jc w:val="both"/>
        <w:rPr>
          <w:rFonts w:ascii="Times New Roman" w:hAnsi="Times New Roman"/>
          <w:sz w:val="24"/>
          <w:szCs w:val="24"/>
          <w:lang w:eastAsia="en-US"/>
        </w:rPr>
      </w:pPr>
      <w:r w:rsidRPr="00BF083A">
        <w:rPr>
          <w:rFonts w:ascii="Times New Roman" w:hAnsi="Times New Roman"/>
          <w:b/>
          <w:sz w:val="24"/>
          <w:szCs w:val="24"/>
          <w:lang w:eastAsia="en-US"/>
        </w:rPr>
        <w:t>4.4.</w:t>
      </w:r>
      <w:r w:rsidRPr="00BF083A">
        <w:rPr>
          <w:rFonts w:ascii="Times New Roman" w:hAnsi="Times New Roman"/>
          <w:sz w:val="24"/>
          <w:szCs w:val="24"/>
          <w:lang w:eastAsia="en-US"/>
        </w:rPr>
        <w:t xml:space="preserve"> У разі постачання Товару, що не відповідає якості та/або, асортименту, та/або комплектності та/або кількості, Замовник має право відстрочити оплату за поставлений та/або не поставлений, та/або неякісний товар до заміни вказаного Товару. В такому разі Замовнику не нараховуються штрафні санкції та збитки.</w:t>
      </w:r>
    </w:p>
    <w:p w:rsidR="0042333C" w:rsidRPr="00AC0976" w:rsidRDefault="0042333C" w:rsidP="0042333C">
      <w:pPr>
        <w:tabs>
          <w:tab w:val="left" w:pos="1440"/>
        </w:tabs>
        <w:spacing w:after="0" w:line="240" w:lineRule="auto"/>
        <w:jc w:val="center"/>
        <w:rPr>
          <w:rFonts w:ascii="Times New Roman" w:eastAsia="Calibri" w:hAnsi="Times New Roman"/>
          <w:sz w:val="24"/>
          <w:szCs w:val="24"/>
        </w:rPr>
      </w:pPr>
      <w:r w:rsidRPr="00BF083A">
        <w:rPr>
          <w:rFonts w:ascii="Times New Roman" w:eastAsia="Calibri" w:hAnsi="Times New Roman"/>
          <w:b/>
          <w:bCs/>
          <w:sz w:val="24"/>
          <w:szCs w:val="24"/>
        </w:rPr>
        <w:t>V. ПОСТАВКА ТОВАРІВ</w:t>
      </w:r>
    </w:p>
    <w:p w:rsidR="00997771" w:rsidRDefault="0042333C" w:rsidP="00997771">
      <w:pPr>
        <w:tabs>
          <w:tab w:val="left" w:pos="1440"/>
        </w:tabs>
        <w:spacing w:after="0" w:line="240" w:lineRule="auto"/>
        <w:jc w:val="both"/>
        <w:rPr>
          <w:rFonts w:ascii="Times New Roman" w:hAnsi="Times New Roman"/>
          <w:b/>
          <w:sz w:val="24"/>
          <w:szCs w:val="24"/>
        </w:rPr>
      </w:pPr>
      <w:r w:rsidRPr="004F7F5C">
        <w:rPr>
          <w:rFonts w:ascii="Times New Roman" w:eastAsia="Calibri" w:hAnsi="Times New Roman"/>
          <w:b/>
          <w:bCs/>
          <w:iCs/>
          <w:sz w:val="24"/>
          <w:szCs w:val="24"/>
        </w:rPr>
        <w:t>5.</w:t>
      </w:r>
      <w:r>
        <w:rPr>
          <w:rFonts w:ascii="Times New Roman" w:eastAsia="Calibri" w:hAnsi="Times New Roman"/>
          <w:b/>
          <w:bCs/>
          <w:iCs/>
          <w:sz w:val="24"/>
          <w:szCs w:val="24"/>
        </w:rPr>
        <w:t>1</w:t>
      </w:r>
      <w:r w:rsidRPr="004F7F5C">
        <w:rPr>
          <w:rFonts w:ascii="Times New Roman" w:eastAsia="Calibri" w:hAnsi="Times New Roman"/>
          <w:b/>
          <w:bCs/>
          <w:iCs/>
          <w:sz w:val="24"/>
          <w:szCs w:val="24"/>
        </w:rPr>
        <w:t xml:space="preserve">. </w:t>
      </w:r>
      <w:r w:rsidRPr="00BF083A">
        <w:rPr>
          <w:rFonts w:ascii="Times New Roman" w:eastAsia="Calibri" w:hAnsi="Times New Roman"/>
          <w:iCs/>
          <w:sz w:val="24"/>
          <w:szCs w:val="24"/>
        </w:rPr>
        <w:t xml:space="preserve">Поставка за цим Договором здійснюється </w:t>
      </w:r>
      <w:r w:rsidRPr="00BF083A">
        <w:rPr>
          <w:rFonts w:ascii="Times New Roman" w:hAnsi="Times New Roman"/>
          <w:sz w:val="24"/>
          <w:szCs w:val="24"/>
        </w:rPr>
        <w:t xml:space="preserve">окремими партіями, </w:t>
      </w:r>
      <w:r w:rsidRPr="00BF083A">
        <w:rPr>
          <w:rFonts w:ascii="Times New Roman" w:eastAsia="Calibri" w:hAnsi="Times New Roman"/>
          <w:iCs/>
          <w:sz w:val="24"/>
          <w:szCs w:val="24"/>
        </w:rPr>
        <w:t xml:space="preserve">відповідно до письмових </w:t>
      </w:r>
      <w:r w:rsidRPr="00BF083A">
        <w:rPr>
          <w:rFonts w:ascii="Times New Roman" w:hAnsi="Times New Roman"/>
          <w:sz w:val="24"/>
          <w:szCs w:val="24"/>
        </w:rPr>
        <w:t xml:space="preserve">(в т.ч. електронних) </w:t>
      </w:r>
      <w:r w:rsidRPr="00BF083A">
        <w:rPr>
          <w:rFonts w:ascii="Times New Roman" w:eastAsia="Calibri" w:hAnsi="Times New Roman"/>
          <w:iCs/>
          <w:sz w:val="24"/>
          <w:szCs w:val="24"/>
        </w:rPr>
        <w:t xml:space="preserve">або телефонних заявок Замовника не більше 12 (дванадцять) годин після отримання такої заявки. </w:t>
      </w:r>
      <w:r w:rsidR="00997771" w:rsidRPr="006E1BF4">
        <w:rPr>
          <w:rFonts w:ascii="Times New Roman" w:hAnsi="Times New Roman"/>
          <w:b/>
          <w:sz w:val="24"/>
          <w:szCs w:val="24"/>
        </w:rPr>
        <w:t>Поставка здійснюється кожного дня включаючи вихідні дні (суботу та неділю)</w:t>
      </w:r>
      <w:r w:rsidR="00997771">
        <w:rPr>
          <w:rFonts w:ascii="Times New Roman" w:hAnsi="Times New Roman"/>
          <w:b/>
          <w:sz w:val="24"/>
          <w:szCs w:val="24"/>
        </w:rPr>
        <w:t xml:space="preserve"> </w:t>
      </w:r>
      <w:r w:rsidR="00997771" w:rsidRPr="006E1BF4">
        <w:rPr>
          <w:rFonts w:ascii="Times New Roman" w:hAnsi="Times New Roman"/>
          <w:b/>
          <w:bCs/>
          <w:noProof/>
          <w:sz w:val="24"/>
          <w:szCs w:val="24"/>
        </w:rPr>
        <w:t>з 07.30</w:t>
      </w:r>
      <w:r w:rsidR="00997771" w:rsidRPr="006E1BF4">
        <w:rPr>
          <w:rFonts w:ascii="Times New Roman" w:hAnsi="Times New Roman"/>
          <w:b/>
          <w:sz w:val="24"/>
          <w:szCs w:val="24"/>
        </w:rPr>
        <w:t xml:space="preserve">. – до </w:t>
      </w:r>
      <w:r w:rsidR="00997771">
        <w:rPr>
          <w:rFonts w:ascii="Times New Roman" w:hAnsi="Times New Roman"/>
          <w:b/>
          <w:sz w:val="24"/>
          <w:szCs w:val="24"/>
        </w:rPr>
        <w:t>9.</w:t>
      </w:r>
      <w:r w:rsidR="00997771" w:rsidRPr="006E1BF4">
        <w:rPr>
          <w:rFonts w:ascii="Times New Roman" w:hAnsi="Times New Roman"/>
          <w:b/>
          <w:sz w:val="24"/>
          <w:szCs w:val="24"/>
        </w:rPr>
        <w:t>00</w:t>
      </w:r>
    </w:p>
    <w:p w:rsidR="0042333C" w:rsidRPr="00BF083A" w:rsidRDefault="0042333C" w:rsidP="00997771">
      <w:pPr>
        <w:tabs>
          <w:tab w:val="left" w:pos="1440"/>
        </w:tabs>
        <w:spacing w:after="0" w:line="240" w:lineRule="auto"/>
        <w:jc w:val="both"/>
        <w:rPr>
          <w:rFonts w:ascii="Times New Roman" w:eastAsia="Calibri" w:hAnsi="Times New Roman"/>
          <w:iCs/>
          <w:sz w:val="24"/>
          <w:szCs w:val="24"/>
        </w:rPr>
      </w:pPr>
      <w:r w:rsidRPr="00BF083A">
        <w:rPr>
          <w:rFonts w:ascii="Times New Roman" w:eastAsia="Calibri" w:hAnsi="Times New Roman"/>
          <w:b/>
          <w:sz w:val="24"/>
          <w:szCs w:val="24"/>
        </w:rPr>
        <w:t>5.</w:t>
      </w:r>
      <w:r>
        <w:rPr>
          <w:rFonts w:ascii="Times New Roman" w:eastAsia="Calibri" w:hAnsi="Times New Roman"/>
          <w:b/>
          <w:sz w:val="24"/>
          <w:szCs w:val="24"/>
        </w:rPr>
        <w:t>2</w:t>
      </w:r>
      <w:r w:rsidRPr="00BF083A">
        <w:rPr>
          <w:rFonts w:ascii="Times New Roman" w:eastAsia="Calibri" w:hAnsi="Times New Roman"/>
          <w:b/>
          <w:sz w:val="24"/>
          <w:szCs w:val="24"/>
        </w:rPr>
        <w:t>.</w:t>
      </w:r>
      <w:r w:rsidRPr="00BF083A">
        <w:rPr>
          <w:rFonts w:ascii="Times New Roman" w:eastAsia="Calibri" w:hAnsi="Times New Roman"/>
          <w:iCs/>
          <w:sz w:val="24"/>
          <w:szCs w:val="24"/>
        </w:rPr>
        <w:t>Заявка на поставку відповідної партії Товару повинна містити такі дані: найменування товару, кількість товару, термін поставки.</w:t>
      </w:r>
    </w:p>
    <w:p w:rsidR="0042333C" w:rsidRPr="00BF083A" w:rsidRDefault="0042333C" w:rsidP="0042333C">
      <w:pPr>
        <w:widowControl w:val="0"/>
        <w:tabs>
          <w:tab w:val="left" w:pos="1276"/>
        </w:tabs>
        <w:spacing w:after="0" w:line="240" w:lineRule="auto"/>
        <w:jc w:val="both"/>
        <w:rPr>
          <w:rFonts w:ascii="Times New Roman" w:eastAsia="Calibri" w:hAnsi="Times New Roman"/>
          <w:iCs/>
          <w:sz w:val="24"/>
          <w:szCs w:val="24"/>
        </w:rPr>
      </w:pPr>
      <w:r w:rsidRPr="00BF083A">
        <w:rPr>
          <w:rFonts w:ascii="Times New Roman" w:eastAsia="Calibri" w:hAnsi="Times New Roman"/>
          <w:b/>
          <w:iCs/>
          <w:sz w:val="24"/>
          <w:szCs w:val="24"/>
        </w:rPr>
        <w:t>5.</w:t>
      </w:r>
      <w:r>
        <w:rPr>
          <w:rFonts w:ascii="Times New Roman" w:eastAsia="Calibri" w:hAnsi="Times New Roman"/>
          <w:b/>
          <w:iCs/>
          <w:sz w:val="24"/>
          <w:szCs w:val="24"/>
        </w:rPr>
        <w:t>3</w:t>
      </w:r>
      <w:r w:rsidRPr="00BF083A">
        <w:rPr>
          <w:rFonts w:ascii="Times New Roman" w:eastAsia="Calibri" w:hAnsi="Times New Roman"/>
          <w:b/>
          <w:iCs/>
          <w:sz w:val="24"/>
          <w:szCs w:val="24"/>
        </w:rPr>
        <w:t>.</w:t>
      </w:r>
      <w:r w:rsidRPr="00BF083A">
        <w:rPr>
          <w:rFonts w:ascii="Times New Roman" w:hAnsi="Times New Roman"/>
          <w:sz w:val="24"/>
          <w:szCs w:val="24"/>
        </w:rPr>
        <w:t>Заявка на поставку відповідної партії Товару подається Замовником в усній формі (по телефону), або/чи у письмовій формі власноручно або передається факсимільним або поштовим зв'язком (рекомендованим листом) або в електронній формі, з застосуванням засобів електронного зв’язку, для цілей обміну електронними документами. Сторони домовились використовувати e-</w:t>
      </w:r>
      <w:proofErr w:type="spellStart"/>
      <w:r w:rsidRPr="00BF083A">
        <w:rPr>
          <w:rFonts w:ascii="Times New Roman" w:hAnsi="Times New Roman"/>
          <w:sz w:val="24"/>
          <w:szCs w:val="24"/>
        </w:rPr>
        <w:t>mail</w:t>
      </w:r>
      <w:proofErr w:type="spellEnd"/>
      <w:r w:rsidRPr="00BF083A">
        <w:rPr>
          <w:rFonts w:ascii="Times New Roman" w:hAnsi="Times New Roman"/>
          <w:sz w:val="24"/>
          <w:szCs w:val="24"/>
        </w:rPr>
        <w:t xml:space="preserve"> зазначений в реквізитах сторін (</w:t>
      </w:r>
      <w:r w:rsidRPr="00376907">
        <w:rPr>
          <w:rFonts w:ascii="Times New Roman" w:hAnsi="Times New Roman"/>
          <w:sz w:val="24"/>
          <w:szCs w:val="24"/>
        </w:rPr>
        <w:t xml:space="preserve">Розділ </w:t>
      </w:r>
      <w:r w:rsidRPr="00ED5C3A">
        <w:rPr>
          <w:rFonts w:ascii="Times New Roman" w:eastAsia="Calibri" w:hAnsi="Times New Roman"/>
          <w:bCs/>
          <w:sz w:val="24"/>
          <w:szCs w:val="24"/>
        </w:rPr>
        <w:t>XVІ</w:t>
      </w:r>
      <w:r w:rsidRPr="00ED5C3A">
        <w:rPr>
          <w:rFonts w:ascii="Times New Roman" w:eastAsia="Calibri" w:hAnsi="Times New Roman"/>
          <w:bCs/>
          <w:sz w:val="24"/>
          <w:szCs w:val="24"/>
          <w:lang w:val="en-US"/>
        </w:rPr>
        <w:t>I</w:t>
      </w:r>
      <w:r w:rsidRPr="00376907">
        <w:rPr>
          <w:rFonts w:ascii="Times New Roman" w:hAnsi="Times New Roman"/>
          <w:sz w:val="24"/>
          <w:szCs w:val="24"/>
        </w:rPr>
        <w:t xml:space="preserve"> цього</w:t>
      </w:r>
      <w:r w:rsidRPr="00BF083A">
        <w:rPr>
          <w:rFonts w:ascii="Times New Roman" w:hAnsi="Times New Roman"/>
          <w:sz w:val="24"/>
          <w:szCs w:val="24"/>
        </w:rPr>
        <w:t xml:space="preserve"> Договору).</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eastAsia="Calibri" w:hAnsi="Times New Roman"/>
          <w:b/>
          <w:iCs/>
          <w:sz w:val="24"/>
          <w:szCs w:val="24"/>
        </w:rPr>
        <w:t>5.</w:t>
      </w:r>
      <w:r>
        <w:rPr>
          <w:rFonts w:ascii="Times New Roman" w:eastAsia="Calibri" w:hAnsi="Times New Roman"/>
          <w:b/>
          <w:iCs/>
          <w:sz w:val="24"/>
          <w:szCs w:val="24"/>
        </w:rPr>
        <w:t>4</w:t>
      </w:r>
      <w:r w:rsidRPr="00BF083A">
        <w:rPr>
          <w:rFonts w:ascii="Times New Roman" w:eastAsia="Calibri" w:hAnsi="Times New Roman"/>
          <w:b/>
          <w:iCs/>
          <w:sz w:val="24"/>
          <w:szCs w:val="24"/>
        </w:rPr>
        <w:t>.</w:t>
      </w:r>
      <w:r w:rsidRPr="00BF083A">
        <w:rPr>
          <w:rFonts w:ascii="Times New Roman" w:hAnsi="Times New Roman"/>
          <w:sz w:val="24"/>
          <w:szCs w:val="24"/>
        </w:rPr>
        <w:t>Матеріальні витрати, що виникли при поверненні Товару, який не був заявлений, покладаються на Постачальника.</w:t>
      </w:r>
    </w:p>
    <w:p w:rsidR="0042333C" w:rsidRPr="00BF083A" w:rsidRDefault="0042333C" w:rsidP="0042333C">
      <w:pPr>
        <w:shd w:val="clear" w:color="auto" w:fill="FFFFFF"/>
        <w:spacing w:after="0" w:line="240" w:lineRule="auto"/>
        <w:jc w:val="both"/>
        <w:rPr>
          <w:rFonts w:ascii="Times New Roman" w:eastAsia="Calibri" w:hAnsi="Times New Roman"/>
          <w:iCs/>
          <w:sz w:val="24"/>
          <w:szCs w:val="24"/>
        </w:rPr>
      </w:pPr>
      <w:r w:rsidRPr="00BF083A">
        <w:rPr>
          <w:rFonts w:ascii="Times New Roman" w:eastAsia="Calibri" w:hAnsi="Times New Roman"/>
          <w:b/>
          <w:iCs/>
          <w:sz w:val="24"/>
          <w:szCs w:val="24"/>
        </w:rPr>
        <w:t>5.</w:t>
      </w:r>
      <w:r>
        <w:rPr>
          <w:rFonts w:ascii="Times New Roman" w:eastAsia="Calibri" w:hAnsi="Times New Roman"/>
          <w:b/>
          <w:iCs/>
          <w:sz w:val="24"/>
          <w:szCs w:val="24"/>
        </w:rPr>
        <w:t>5</w:t>
      </w:r>
      <w:r w:rsidRPr="00BF083A">
        <w:rPr>
          <w:rFonts w:ascii="Times New Roman" w:eastAsia="Calibri" w:hAnsi="Times New Roman"/>
          <w:b/>
          <w:iCs/>
          <w:sz w:val="24"/>
          <w:szCs w:val="24"/>
        </w:rPr>
        <w:t>.</w:t>
      </w:r>
      <w:r w:rsidRPr="00BF083A">
        <w:rPr>
          <w:rFonts w:ascii="Times New Roman" w:hAnsi="Times New Roman"/>
          <w:sz w:val="24"/>
          <w:szCs w:val="24"/>
        </w:rPr>
        <w:t>Датою поставки Товару вважається дата підписання Замовником видаткової накладної.</w:t>
      </w:r>
    </w:p>
    <w:p w:rsidR="0042333C" w:rsidRPr="00BF083A" w:rsidRDefault="0042333C" w:rsidP="0042333C">
      <w:pPr>
        <w:spacing w:after="0" w:line="240" w:lineRule="auto"/>
        <w:jc w:val="both"/>
        <w:rPr>
          <w:rFonts w:ascii="Times New Roman" w:hAnsi="Times New Roman"/>
          <w:sz w:val="24"/>
          <w:szCs w:val="24"/>
        </w:rPr>
      </w:pPr>
      <w:r w:rsidRPr="00BF083A">
        <w:rPr>
          <w:rFonts w:ascii="Times New Roman" w:eastAsia="Calibri" w:hAnsi="Times New Roman"/>
          <w:b/>
          <w:iCs/>
          <w:sz w:val="24"/>
          <w:szCs w:val="24"/>
        </w:rPr>
        <w:lastRenderedPageBreak/>
        <w:t>5.</w:t>
      </w:r>
      <w:r>
        <w:rPr>
          <w:rFonts w:ascii="Times New Roman" w:eastAsia="Calibri" w:hAnsi="Times New Roman"/>
          <w:b/>
          <w:iCs/>
          <w:sz w:val="24"/>
          <w:szCs w:val="24"/>
        </w:rPr>
        <w:t>6</w:t>
      </w:r>
      <w:r w:rsidRPr="00BF083A">
        <w:rPr>
          <w:rFonts w:ascii="Times New Roman" w:eastAsia="Calibri" w:hAnsi="Times New Roman"/>
          <w:b/>
          <w:iCs/>
          <w:sz w:val="24"/>
          <w:szCs w:val="24"/>
        </w:rPr>
        <w:t xml:space="preserve">. </w:t>
      </w:r>
      <w:r w:rsidRPr="00BF083A">
        <w:rPr>
          <w:rFonts w:ascii="Times New Roman" w:hAnsi="Times New Roman"/>
          <w:sz w:val="24"/>
          <w:szCs w:val="24"/>
        </w:rPr>
        <w:t>Доставка Товару здійсню</w:t>
      </w:r>
      <w:r w:rsidR="00C02E1D">
        <w:rPr>
          <w:rFonts w:ascii="Times New Roman" w:hAnsi="Times New Roman"/>
          <w:sz w:val="24"/>
          <w:szCs w:val="24"/>
        </w:rPr>
        <w:t>ється транспортом Постачальника за адресою Замовника згідно документів.</w:t>
      </w:r>
      <w:r w:rsidRPr="00BF083A">
        <w:rPr>
          <w:rFonts w:ascii="Times New Roman" w:hAnsi="Times New Roman"/>
          <w:sz w:val="24"/>
          <w:szCs w:val="24"/>
        </w:rPr>
        <w:t xml:space="preserve"> Всі витрати, пов'язані з транспортуванням, </w:t>
      </w:r>
      <w:r w:rsidRPr="00BF083A">
        <w:rPr>
          <w:rFonts w:ascii="Times New Roman" w:hAnsi="Times New Roman"/>
          <w:sz w:val="24"/>
          <w:szCs w:val="24"/>
          <w:lang w:eastAsia="ru-RU"/>
        </w:rPr>
        <w:t xml:space="preserve">завантажуванням, розвантажуванням </w:t>
      </w:r>
      <w:r w:rsidRPr="00BF083A">
        <w:rPr>
          <w:rFonts w:ascii="Times New Roman" w:hAnsi="Times New Roman"/>
          <w:sz w:val="24"/>
          <w:szCs w:val="24"/>
        </w:rPr>
        <w:t xml:space="preserve">та доставкою Продукції до </w:t>
      </w:r>
      <w:r w:rsidR="00C02E1D">
        <w:rPr>
          <w:rFonts w:ascii="Times New Roman" w:hAnsi="Times New Roman"/>
          <w:sz w:val="24"/>
          <w:szCs w:val="24"/>
        </w:rPr>
        <w:t>комори закладу</w:t>
      </w:r>
      <w:r w:rsidRPr="00BF083A">
        <w:rPr>
          <w:rFonts w:ascii="Times New Roman" w:hAnsi="Times New Roman"/>
          <w:sz w:val="24"/>
          <w:szCs w:val="24"/>
        </w:rPr>
        <w:t xml:space="preserve"> Замовника, здійснюється за рахунок Постачальника.</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w:t>
      </w:r>
      <w:r>
        <w:rPr>
          <w:rFonts w:ascii="Times New Roman" w:hAnsi="Times New Roman"/>
          <w:b/>
          <w:sz w:val="24"/>
          <w:szCs w:val="24"/>
        </w:rPr>
        <w:t>7</w:t>
      </w:r>
      <w:r w:rsidRPr="00135C4B">
        <w:rPr>
          <w:rFonts w:ascii="Times New Roman" w:hAnsi="Times New Roman"/>
          <w:b/>
          <w:sz w:val="24"/>
          <w:szCs w:val="24"/>
        </w:rPr>
        <w:t>.</w:t>
      </w:r>
      <w:r w:rsidRPr="00BF083A">
        <w:rPr>
          <w:rFonts w:ascii="Times New Roman" w:hAnsi="Times New Roman"/>
          <w:sz w:val="24"/>
          <w:szCs w:val="24"/>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w:t>
      </w:r>
      <w:r>
        <w:rPr>
          <w:rFonts w:ascii="Times New Roman" w:hAnsi="Times New Roman"/>
          <w:b/>
          <w:sz w:val="24"/>
          <w:szCs w:val="24"/>
        </w:rPr>
        <w:t>8</w:t>
      </w:r>
      <w:r w:rsidRPr="00BF083A">
        <w:rPr>
          <w:rFonts w:ascii="Times New Roman" w:hAnsi="Times New Roman"/>
          <w:b/>
          <w:sz w:val="24"/>
          <w:szCs w:val="24"/>
        </w:rPr>
        <w:t>.</w:t>
      </w:r>
      <w:r w:rsidRPr="00BF083A">
        <w:rPr>
          <w:rFonts w:ascii="Times New Roman" w:hAnsi="Times New Roman"/>
          <w:sz w:val="24"/>
          <w:szCs w:val="24"/>
        </w:rPr>
        <w:t xml:space="preserve"> У кожне тарне місце повинен бути вкладений пакувальний аркуш, у якому вказується найменування, кількість Товару, вага нетто і брутто даного місця, найменування виробника та Постачальника.</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w:t>
      </w:r>
      <w:r>
        <w:rPr>
          <w:rFonts w:ascii="Times New Roman" w:hAnsi="Times New Roman"/>
          <w:b/>
          <w:sz w:val="24"/>
          <w:szCs w:val="24"/>
        </w:rPr>
        <w:t>9</w:t>
      </w:r>
      <w:r w:rsidRPr="00BF083A">
        <w:rPr>
          <w:rFonts w:ascii="Times New Roman" w:hAnsi="Times New Roman"/>
          <w:b/>
          <w:sz w:val="24"/>
          <w:szCs w:val="24"/>
        </w:rPr>
        <w:t>.</w:t>
      </w:r>
      <w:r w:rsidRPr="00BF083A">
        <w:rPr>
          <w:rFonts w:ascii="Times New Roman" w:hAnsi="Times New Roman"/>
          <w:sz w:val="24"/>
          <w:szCs w:val="24"/>
        </w:rPr>
        <w:t xml:space="preserve"> Кожне пакувальне місце повинне мати маркування на тарі або бирці.</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5.1</w:t>
      </w:r>
      <w:r>
        <w:rPr>
          <w:rFonts w:ascii="Times New Roman" w:hAnsi="Times New Roman"/>
          <w:b/>
          <w:sz w:val="24"/>
          <w:szCs w:val="24"/>
        </w:rPr>
        <w:t>0</w:t>
      </w:r>
      <w:r w:rsidRPr="00BF083A">
        <w:rPr>
          <w:rFonts w:ascii="Times New Roman" w:hAnsi="Times New Roman"/>
          <w:b/>
          <w:sz w:val="24"/>
          <w:szCs w:val="24"/>
        </w:rPr>
        <w:t>.</w:t>
      </w:r>
      <w:r w:rsidRPr="00BF083A">
        <w:rPr>
          <w:rFonts w:ascii="Times New Roman" w:hAnsi="Times New Roman"/>
          <w:sz w:val="24"/>
          <w:szCs w:val="24"/>
        </w:rPr>
        <w:t xml:space="preserve"> Вартість пакування входить до вартості Товару.</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eastAsia="Calibri" w:hAnsi="Times New Roman"/>
          <w:b/>
          <w:iCs/>
          <w:sz w:val="24"/>
          <w:szCs w:val="24"/>
        </w:rPr>
        <w:t>5.1</w:t>
      </w:r>
      <w:r>
        <w:rPr>
          <w:rFonts w:ascii="Times New Roman" w:eastAsia="Calibri" w:hAnsi="Times New Roman"/>
          <w:b/>
          <w:iCs/>
          <w:sz w:val="24"/>
          <w:szCs w:val="24"/>
        </w:rPr>
        <w:t>1</w:t>
      </w:r>
      <w:r w:rsidRPr="00BF083A">
        <w:rPr>
          <w:rFonts w:ascii="Times New Roman" w:eastAsia="Calibri" w:hAnsi="Times New Roman"/>
          <w:iCs/>
          <w:sz w:val="24"/>
          <w:szCs w:val="24"/>
        </w:rPr>
        <w:t>.</w:t>
      </w:r>
      <w:r w:rsidRPr="00BF083A">
        <w:rPr>
          <w:rFonts w:ascii="Times New Roman" w:hAnsi="Times New Roman"/>
          <w:sz w:val="24"/>
          <w:szCs w:val="24"/>
        </w:rPr>
        <w:t>Перехід права власності на Товар відбувається після її фактичної передачі на підставі належно оформлених первинних документів (товарно-транспортної накладної, видаткової накладної) на склад Покупця.</w:t>
      </w:r>
    </w:p>
    <w:p w:rsidR="0042333C" w:rsidRPr="00BF083A" w:rsidRDefault="0042333C" w:rsidP="0042333C">
      <w:pPr>
        <w:shd w:val="clear" w:color="auto" w:fill="FFFFFF"/>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5.1</w:t>
      </w:r>
      <w:r>
        <w:rPr>
          <w:rFonts w:ascii="Times New Roman" w:eastAsia="Calibri" w:hAnsi="Times New Roman"/>
          <w:b/>
          <w:sz w:val="24"/>
          <w:szCs w:val="24"/>
        </w:rPr>
        <w:t>2</w:t>
      </w:r>
      <w:r w:rsidRPr="00BF083A">
        <w:rPr>
          <w:rFonts w:ascii="Times New Roman" w:eastAsia="Calibri" w:hAnsi="Times New Roman"/>
          <w:b/>
          <w:sz w:val="24"/>
          <w:szCs w:val="24"/>
        </w:rPr>
        <w:t>.</w:t>
      </w:r>
      <w:r w:rsidRPr="00BF083A">
        <w:rPr>
          <w:rFonts w:ascii="Times New Roman" w:eastAsia="Calibri" w:hAnsi="Times New Roman"/>
          <w:iCs/>
          <w:sz w:val="24"/>
          <w:szCs w:val="24"/>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3A186D">
        <w:rPr>
          <w:rFonts w:ascii="Times New Roman" w:eastAsia="Calibri" w:hAnsi="Times New Roman"/>
          <w:b/>
          <w:sz w:val="24"/>
          <w:szCs w:val="24"/>
        </w:rPr>
        <w:t>5.1</w:t>
      </w:r>
      <w:r>
        <w:rPr>
          <w:rFonts w:ascii="Times New Roman" w:eastAsia="Calibri" w:hAnsi="Times New Roman"/>
          <w:b/>
          <w:sz w:val="24"/>
          <w:szCs w:val="24"/>
        </w:rPr>
        <w:t>3</w:t>
      </w:r>
      <w:r w:rsidRPr="003A186D">
        <w:rPr>
          <w:rFonts w:ascii="Times New Roman" w:eastAsia="Calibri" w:hAnsi="Times New Roman"/>
          <w:b/>
          <w:sz w:val="24"/>
          <w:szCs w:val="24"/>
        </w:rPr>
        <w:t>.</w:t>
      </w:r>
      <w:r w:rsidRPr="003A186D">
        <w:rPr>
          <w:rFonts w:ascii="Times New Roman" w:eastAsia="Calibri" w:hAnsi="Times New Roman"/>
          <w:sz w:val="24"/>
          <w:szCs w:val="24"/>
        </w:rPr>
        <w:t xml:space="preserve"> Постачальник гарантує дотримання гігієнічних вимог щодо транспортних засобів, тобто транспортні засоби, що будуть використовуватись для поставки харчових продуктів відповідають вимогам ст. 43-44 «Закону України про основні принципи та вимоги до безпечності та якості харчових продуктів».</w:t>
      </w:r>
    </w:p>
    <w:p w:rsidR="0042333C" w:rsidRPr="00BF083A" w:rsidRDefault="0042333C" w:rsidP="0042333C">
      <w:pPr>
        <w:widowControl w:val="0"/>
        <w:spacing w:after="0" w:line="240" w:lineRule="auto"/>
        <w:jc w:val="center"/>
        <w:rPr>
          <w:rFonts w:ascii="Times New Roman" w:hAnsi="Times New Roman"/>
          <w:b/>
          <w:bCs/>
          <w:sz w:val="24"/>
          <w:szCs w:val="24"/>
        </w:rPr>
      </w:pPr>
      <w:r w:rsidRPr="00BF083A">
        <w:rPr>
          <w:rFonts w:ascii="Times New Roman" w:eastAsia="Calibri" w:hAnsi="Times New Roman"/>
          <w:b/>
          <w:sz w:val="24"/>
          <w:szCs w:val="24"/>
        </w:rPr>
        <w:t xml:space="preserve">VI. </w:t>
      </w:r>
      <w:r w:rsidRPr="00BF083A">
        <w:rPr>
          <w:rFonts w:ascii="Times New Roman" w:hAnsi="Times New Roman"/>
          <w:b/>
          <w:bCs/>
          <w:sz w:val="24"/>
          <w:szCs w:val="24"/>
        </w:rPr>
        <w:t>ПЕРЕДАЧА І ПРИЙМАННЯ ТОВАРУ</w:t>
      </w:r>
    </w:p>
    <w:p w:rsidR="0042333C" w:rsidRPr="00BF083A" w:rsidRDefault="0042333C" w:rsidP="0042333C">
      <w:pPr>
        <w:pStyle w:val="a5"/>
        <w:widowControl w:val="0"/>
        <w:numPr>
          <w:ilvl w:val="1"/>
          <w:numId w:val="2"/>
        </w:numPr>
        <w:tabs>
          <w:tab w:val="left" w:pos="426"/>
        </w:tabs>
        <w:spacing w:after="0"/>
        <w:ind w:left="0" w:firstLine="0"/>
        <w:jc w:val="both"/>
        <w:rPr>
          <w:sz w:val="24"/>
          <w:szCs w:val="24"/>
        </w:rPr>
      </w:pPr>
      <w:r w:rsidRPr="00BF083A">
        <w:rPr>
          <w:sz w:val="24"/>
          <w:szCs w:val="24"/>
        </w:rPr>
        <w:t>Для приймання товару Замовнику надаються наступні документи:</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6.1.1. видаткова накладна;</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6.1.2 товарно-транспортна накладна;</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6.1.3. документи, які підтверджують якість товару, зазначені у п. 2.</w:t>
      </w:r>
      <w:r w:rsidRPr="00D0468E">
        <w:rPr>
          <w:rFonts w:ascii="Times New Roman" w:hAnsi="Times New Roman"/>
          <w:sz w:val="24"/>
          <w:szCs w:val="24"/>
          <w:lang w:val="ru-RU"/>
        </w:rPr>
        <w:t>5</w:t>
      </w:r>
      <w:r>
        <w:rPr>
          <w:rFonts w:ascii="Times New Roman" w:hAnsi="Times New Roman"/>
          <w:sz w:val="24"/>
          <w:szCs w:val="24"/>
        </w:rPr>
        <w:t>.</w:t>
      </w:r>
      <w:r w:rsidRPr="00BF083A">
        <w:rPr>
          <w:rFonts w:ascii="Times New Roman" w:hAnsi="Times New Roman"/>
          <w:sz w:val="24"/>
          <w:szCs w:val="24"/>
        </w:rPr>
        <w:t>, п. 2.</w:t>
      </w:r>
      <w:r>
        <w:rPr>
          <w:rFonts w:ascii="Times New Roman" w:hAnsi="Times New Roman"/>
          <w:sz w:val="24"/>
          <w:szCs w:val="24"/>
        </w:rPr>
        <w:t>7.</w:t>
      </w:r>
      <w:r w:rsidRPr="00BF083A">
        <w:rPr>
          <w:rFonts w:ascii="Times New Roman" w:hAnsi="Times New Roman"/>
          <w:sz w:val="24"/>
          <w:szCs w:val="24"/>
        </w:rPr>
        <w:t xml:space="preserve"> Договору;</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6.1.4. копії пакувальних аркушів (при наявності).</w:t>
      </w:r>
    </w:p>
    <w:p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6.2.</w:t>
      </w:r>
      <w:r w:rsidRPr="00BF083A">
        <w:rPr>
          <w:rFonts w:ascii="Times New Roman" w:hAnsi="Times New Roman"/>
          <w:sz w:val="24"/>
          <w:szCs w:val="24"/>
        </w:rPr>
        <w:t>Товаросупровідні документи, повинні надаватись Замовнику в оригіналі або належно завіреними копіями, одночасно з відвантаженням товару.</w:t>
      </w:r>
    </w:p>
    <w:p w:rsidR="0042333C" w:rsidRPr="00BF083A" w:rsidRDefault="0042333C" w:rsidP="0042333C">
      <w:pPr>
        <w:tabs>
          <w:tab w:val="left" w:pos="0"/>
        </w:tabs>
        <w:spacing w:after="0" w:line="240" w:lineRule="auto"/>
        <w:jc w:val="both"/>
        <w:rPr>
          <w:rFonts w:ascii="Times New Roman" w:hAnsi="Times New Roman"/>
          <w:color w:val="FF0000"/>
          <w:sz w:val="24"/>
          <w:szCs w:val="24"/>
          <w:lang w:eastAsia="en-US"/>
        </w:rPr>
      </w:pPr>
      <w:r w:rsidRPr="00BF083A">
        <w:rPr>
          <w:rFonts w:ascii="Times New Roman" w:hAnsi="Times New Roman"/>
          <w:b/>
          <w:sz w:val="24"/>
          <w:szCs w:val="24"/>
        </w:rPr>
        <w:t>6.3.</w:t>
      </w:r>
      <w:r w:rsidRPr="00BF083A">
        <w:rPr>
          <w:rFonts w:ascii="Times New Roman" w:hAnsi="Times New Roman"/>
          <w:sz w:val="24"/>
          <w:szCs w:val="24"/>
        </w:rPr>
        <w:t xml:space="preserve"> Постачальник відшкодовує Замовнику всі збитки, понесені останнім у зв’язку з несвоєчасним представленням документів згідно п. 6.1 Договору, або з приводу їх неправильного оформлення.</w:t>
      </w:r>
    </w:p>
    <w:p w:rsidR="0042333C" w:rsidRPr="00BF083A" w:rsidRDefault="0042333C" w:rsidP="0042333C">
      <w:pPr>
        <w:spacing w:after="0" w:line="240" w:lineRule="auto"/>
        <w:jc w:val="both"/>
        <w:rPr>
          <w:rFonts w:ascii="Times New Roman" w:hAnsi="Times New Roman"/>
          <w:color w:val="FF0000"/>
          <w:sz w:val="24"/>
          <w:szCs w:val="24"/>
          <w:lang w:eastAsia="en-US"/>
        </w:rPr>
      </w:pPr>
      <w:r w:rsidRPr="00BF083A">
        <w:rPr>
          <w:rFonts w:ascii="Times New Roman" w:hAnsi="Times New Roman"/>
          <w:b/>
          <w:sz w:val="24"/>
          <w:szCs w:val="24"/>
        </w:rPr>
        <w:t>6.4.</w:t>
      </w:r>
      <w:r w:rsidRPr="00BF083A">
        <w:rPr>
          <w:rFonts w:ascii="Times New Roman" w:hAnsi="Times New Roman"/>
          <w:sz w:val="24"/>
          <w:szCs w:val="24"/>
        </w:rPr>
        <w:t>Уповноважений представник Замовника при прийнятті Товару зобов’язаний звірити відповідність кількості і асортименту товару, вказаному в видатковій накладній, розписатися за отримання товару.</w:t>
      </w:r>
    </w:p>
    <w:p w:rsidR="0042333C" w:rsidRPr="00BF083A" w:rsidRDefault="0042333C" w:rsidP="0042333C">
      <w:pPr>
        <w:tabs>
          <w:tab w:val="left" w:pos="0"/>
        </w:tabs>
        <w:spacing w:after="0" w:line="240" w:lineRule="auto"/>
        <w:jc w:val="both"/>
        <w:rPr>
          <w:rFonts w:ascii="Times New Roman" w:hAnsi="Times New Roman"/>
          <w:color w:val="FF0000"/>
          <w:sz w:val="24"/>
          <w:szCs w:val="24"/>
          <w:lang w:eastAsia="en-US"/>
        </w:rPr>
      </w:pPr>
      <w:r w:rsidRPr="00BF083A">
        <w:rPr>
          <w:rFonts w:ascii="Times New Roman" w:hAnsi="Times New Roman"/>
          <w:b/>
          <w:sz w:val="24"/>
          <w:szCs w:val="24"/>
        </w:rPr>
        <w:t>6.5.</w:t>
      </w:r>
      <w:r w:rsidRPr="00BF083A">
        <w:rPr>
          <w:rFonts w:ascii="Times New Roman" w:hAnsi="Times New Roman"/>
          <w:sz w:val="24"/>
          <w:szCs w:val="24"/>
        </w:rPr>
        <w:t xml:space="preserve"> Постачальник </w:t>
      </w:r>
      <w:r w:rsidRPr="00BF083A">
        <w:rPr>
          <w:rFonts w:ascii="Times New Roman" w:eastAsia="Calibri" w:hAnsi="Times New Roman"/>
          <w:sz w:val="24"/>
          <w:szCs w:val="24"/>
        </w:rPr>
        <w:t xml:space="preserve">не пізніше ніж протягом 24 годин з моменту встановлення, що поставлений Товар не відповідає </w:t>
      </w:r>
      <w:r w:rsidRPr="00BF083A">
        <w:rPr>
          <w:rFonts w:ascii="Times New Roman" w:hAnsi="Times New Roman"/>
          <w:sz w:val="24"/>
          <w:szCs w:val="24"/>
          <w:lang w:eastAsia="en-US"/>
        </w:rPr>
        <w:t>якості, та/або асортименту, та/або комплектності, та/або кількості</w:t>
      </w:r>
      <w:r w:rsidRPr="00BF083A">
        <w:rPr>
          <w:rFonts w:ascii="Times New Roman" w:hAnsi="Times New Roman"/>
          <w:sz w:val="24"/>
          <w:szCs w:val="24"/>
        </w:rPr>
        <w:t xml:space="preserve">, робить за свій рахунок заміну неякісного товару, заміну невідповідного асортименту або здійснює </w:t>
      </w:r>
      <w:proofErr w:type="spellStart"/>
      <w:r w:rsidRPr="00BF083A">
        <w:rPr>
          <w:rFonts w:ascii="Times New Roman" w:hAnsi="Times New Roman"/>
          <w:sz w:val="24"/>
          <w:szCs w:val="24"/>
        </w:rPr>
        <w:t>допоставку</w:t>
      </w:r>
      <w:proofErr w:type="spellEnd"/>
      <w:r w:rsidRPr="00BF083A">
        <w:rPr>
          <w:rFonts w:ascii="Times New Roman" w:hAnsi="Times New Roman"/>
          <w:sz w:val="24"/>
          <w:szCs w:val="24"/>
        </w:rPr>
        <w:t xml:space="preserve"> Товару, поставленого з нестачею.</w:t>
      </w:r>
    </w:p>
    <w:p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V</w:t>
      </w:r>
      <w:r w:rsidRPr="00BF083A">
        <w:rPr>
          <w:rFonts w:ascii="Times New Roman" w:eastAsia="Calibri" w:hAnsi="Times New Roman"/>
          <w:b/>
          <w:sz w:val="24"/>
          <w:szCs w:val="24"/>
          <w:lang w:val="en-US"/>
        </w:rPr>
        <w:t>I</w:t>
      </w:r>
      <w:proofErr w:type="spellStart"/>
      <w:r w:rsidRPr="00BF083A">
        <w:rPr>
          <w:rFonts w:ascii="Times New Roman" w:eastAsia="Calibri" w:hAnsi="Times New Roman"/>
          <w:b/>
          <w:sz w:val="24"/>
          <w:szCs w:val="24"/>
        </w:rPr>
        <w:t>I</w:t>
      </w:r>
      <w:proofErr w:type="spellEnd"/>
      <w:r w:rsidRPr="00BF083A">
        <w:rPr>
          <w:rFonts w:ascii="Times New Roman" w:eastAsia="Calibri" w:hAnsi="Times New Roman"/>
          <w:b/>
          <w:sz w:val="24"/>
          <w:szCs w:val="24"/>
        </w:rPr>
        <w:t>. ПРАВА ТА ОБОВ'ЯЗКИ СТОРІН</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7.1.</w:t>
      </w:r>
      <w:r w:rsidRPr="00414B78">
        <w:rPr>
          <w:rFonts w:ascii="Times New Roman" w:eastAsia="Calibri" w:hAnsi="Times New Roman"/>
          <w:b/>
          <w:sz w:val="24"/>
          <w:szCs w:val="24"/>
        </w:rPr>
        <w:t>Замовник</w:t>
      </w:r>
      <w:r w:rsidRPr="00BF083A">
        <w:rPr>
          <w:rFonts w:ascii="Times New Roman" w:eastAsia="Calibri" w:hAnsi="Times New Roman"/>
          <w:sz w:val="24"/>
          <w:szCs w:val="24"/>
        </w:rPr>
        <w:t xml:space="preserve"> зобов'язаний: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7.1.1. </w:t>
      </w:r>
      <w:r w:rsidRPr="003A186D">
        <w:rPr>
          <w:rFonts w:ascii="Times New Roman" w:eastAsia="Calibri" w:hAnsi="Times New Roman"/>
          <w:sz w:val="24"/>
          <w:szCs w:val="24"/>
        </w:rPr>
        <w:t>В повному обсязі</w:t>
      </w:r>
      <w:r w:rsidRPr="00BF083A">
        <w:rPr>
          <w:rFonts w:ascii="Times New Roman" w:eastAsia="Calibri" w:hAnsi="Times New Roman"/>
          <w:sz w:val="24"/>
          <w:szCs w:val="24"/>
        </w:rPr>
        <w:t xml:space="preserve"> сплачувати за поставлені Товари</w:t>
      </w:r>
      <w:r w:rsidRPr="00BA5366">
        <w:rPr>
          <w:rFonts w:ascii="Times New Roman" w:eastAsia="Calibri" w:hAnsi="Times New Roman"/>
          <w:sz w:val="24"/>
          <w:szCs w:val="24"/>
        </w:rPr>
        <w:t>при умові своєчасної поставки якісного Товару</w:t>
      </w:r>
      <w:r w:rsidRPr="00BF083A">
        <w:rPr>
          <w:rFonts w:ascii="Times New Roman" w:eastAsia="Calibri" w:hAnsi="Times New Roman"/>
          <w:sz w:val="24"/>
          <w:szCs w:val="24"/>
        </w:rPr>
        <w:t xml:space="preserve">;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7.1.2. Приймати поставлені Товари згідно з </w:t>
      </w:r>
      <w:r w:rsidRPr="00BF083A">
        <w:rPr>
          <w:rFonts w:ascii="Times New Roman" w:hAnsi="Times New Roman"/>
          <w:sz w:val="24"/>
          <w:szCs w:val="24"/>
        </w:rPr>
        <w:t>документами, зазначеними в п. 6.1 та/або п. 6.2  Договору</w:t>
      </w:r>
      <w:r>
        <w:rPr>
          <w:rFonts w:ascii="Times New Roman" w:hAnsi="Times New Roman"/>
          <w:sz w:val="24"/>
          <w:szCs w:val="24"/>
        </w:rPr>
        <w:t xml:space="preserve"> при умові </w:t>
      </w:r>
      <w:r w:rsidRPr="00BA5366">
        <w:rPr>
          <w:rFonts w:ascii="Times New Roman" w:hAnsi="Times New Roman"/>
          <w:sz w:val="24"/>
          <w:szCs w:val="24"/>
        </w:rPr>
        <w:t>своєчасної</w:t>
      </w:r>
      <w:r>
        <w:rPr>
          <w:rFonts w:ascii="Times New Roman" w:hAnsi="Times New Roman"/>
          <w:sz w:val="24"/>
          <w:szCs w:val="24"/>
        </w:rPr>
        <w:t>поставки заявленого Замовником якісного товару</w:t>
      </w:r>
      <w:r w:rsidRPr="00BF083A">
        <w:rPr>
          <w:rFonts w:ascii="Times New Roman" w:eastAsia="Calibri" w:hAnsi="Times New Roman"/>
          <w:sz w:val="24"/>
          <w:szCs w:val="24"/>
        </w:rPr>
        <w:t xml:space="preserve">.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7.2.</w:t>
      </w:r>
      <w:r w:rsidRPr="00414B78">
        <w:rPr>
          <w:rFonts w:ascii="Times New Roman" w:eastAsia="Calibri" w:hAnsi="Times New Roman"/>
          <w:b/>
          <w:sz w:val="24"/>
          <w:szCs w:val="24"/>
        </w:rPr>
        <w:t>Замовник</w:t>
      </w:r>
      <w:r w:rsidRPr="00BF083A">
        <w:rPr>
          <w:rFonts w:ascii="Times New Roman" w:eastAsia="Calibri" w:hAnsi="Times New Roman"/>
          <w:sz w:val="24"/>
          <w:szCs w:val="24"/>
        </w:rPr>
        <w:t xml:space="preserve"> має право: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7.2.1. Достроково в односторонньому порядку розірвати цей Договір у разі невиконання зобов'язань Постачальником, повідомивши про це його у 3-денний строк</w:t>
      </w:r>
      <w:r w:rsidRPr="00BF083A">
        <w:rPr>
          <w:rFonts w:ascii="Times New Roman" w:hAnsi="Times New Roman"/>
          <w:sz w:val="24"/>
          <w:szCs w:val="24"/>
        </w:rPr>
        <w:t xml:space="preserve"> до дати розірвання договору</w:t>
      </w:r>
      <w:r w:rsidRPr="00BF083A">
        <w:rPr>
          <w:rFonts w:ascii="Times New Roman" w:eastAsia="Calibri" w:hAnsi="Times New Roman"/>
          <w:sz w:val="24"/>
          <w:szCs w:val="24"/>
        </w:rPr>
        <w:t>;</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7.2.2. Контролювати поставку Товарів  у строки, встановлені цим Договором, та їх якість; </w:t>
      </w:r>
    </w:p>
    <w:p w:rsidR="0042333C"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lastRenderedPageBreak/>
        <w:t xml:space="preserve">7.2.3. Зменшувати обсяг закупівлі Товарів та загальну вартість цього Договору залежно від реального фінансування видатків та/або потреби </w:t>
      </w:r>
      <w:r>
        <w:rPr>
          <w:rFonts w:ascii="Times New Roman" w:eastAsia="Calibri" w:hAnsi="Times New Roman"/>
          <w:sz w:val="24"/>
          <w:szCs w:val="24"/>
        </w:rPr>
        <w:t>З</w:t>
      </w:r>
      <w:r w:rsidRPr="00BF083A">
        <w:rPr>
          <w:rFonts w:ascii="Times New Roman" w:eastAsia="Calibri" w:hAnsi="Times New Roman"/>
          <w:sz w:val="24"/>
          <w:szCs w:val="24"/>
        </w:rPr>
        <w:t xml:space="preserve">амовника. У такому разі Сторони вносять відповідні зміни до цього Договору; </w:t>
      </w:r>
    </w:p>
    <w:p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7.2.</w:t>
      </w:r>
      <w:r w:rsidR="00342EE2">
        <w:rPr>
          <w:rFonts w:ascii="Times New Roman" w:eastAsia="Calibri" w:hAnsi="Times New Roman"/>
          <w:sz w:val="24"/>
          <w:szCs w:val="24"/>
        </w:rPr>
        <w:t>4</w:t>
      </w:r>
      <w:r w:rsidRPr="00BF083A">
        <w:rPr>
          <w:rFonts w:ascii="Times New Roman" w:eastAsia="Calibri" w:hAnsi="Times New Roman"/>
          <w:sz w:val="24"/>
          <w:szCs w:val="24"/>
        </w:rPr>
        <w:t xml:space="preserve">. Повернути документи на оплату Постачальнику без здійснення оплати в разі </w:t>
      </w:r>
      <w:r w:rsidRPr="00BF083A">
        <w:rPr>
          <w:rFonts w:ascii="Times New Roman" w:hAnsi="Times New Roman"/>
          <w:sz w:val="24"/>
          <w:szCs w:val="24"/>
        </w:rPr>
        <w:t xml:space="preserve">ненадання або </w:t>
      </w:r>
      <w:r w:rsidRPr="00BF083A">
        <w:rPr>
          <w:rFonts w:ascii="Times New Roman" w:eastAsia="Calibri" w:hAnsi="Times New Roman"/>
          <w:sz w:val="24"/>
          <w:szCs w:val="24"/>
        </w:rPr>
        <w:t xml:space="preserve">неналежного оформлення документів, </w:t>
      </w:r>
      <w:r w:rsidRPr="00BF083A">
        <w:rPr>
          <w:rFonts w:ascii="Times New Roman" w:hAnsi="Times New Roman"/>
          <w:sz w:val="24"/>
          <w:szCs w:val="24"/>
        </w:rPr>
        <w:t xml:space="preserve">зазначених у п. 6.1 та/або п. 6.2  Договору </w:t>
      </w:r>
      <w:r w:rsidRPr="00BF083A">
        <w:rPr>
          <w:rFonts w:ascii="Times New Roman" w:eastAsia="Calibri" w:hAnsi="Times New Roman"/>
          <w:sz w:val="24"/>
          <w:szCs w:val="24"/>
        </w:rPr>
        <w:t>(відсутність печатки у разі її наявності (згідно чинного законодавства, підписів тощо));</w:t>
      </w:r>
    </w:p>
    <w:p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7.2.</w:t>
      </w:r>
      <w:r w:rsidR="00342EE2">
        <w:rPr>
          <w:rFonts w:ascii="Times New Roman" w:eastAsia="Calibri" w:hAnsi="Times New Roman"/>
          <w:sz w:val="24"/>
          <w:szCs w:val="24"/>
        </w:rPr>
        <w:t>5</w:t>
      </w:r>
      <w:r w:rsidRPr="00BF083A">
        <w:rPr>
          <w:rFonts w:ascii="Times New Roman" w:eastAsia="Calibri" w:hAnsi="Times New Roman"/>
          <w:sz w:val="24"/>
          <w:szCs w:val="24"/>
        </w:rPr>
        <w:t xml:space="preserve">. </w:t>
      </w:r>
      <w:r w:rsidRPr="00BF083A">
        <w:rPr>
          <w:rFonts w:ascii="Times New Roman" w:hAnsi="Times New Roman"/>
          <w:sz w:val="24"/>
          <w:szCs w:val="24"/>
        </w:rPr>
        <w:t xml:space="preserve"> Повернути </w:t>
      </w:r>
      <w:r w:rsidRPr="00E16AD1">
        <w:rPr>
          <w:rFonts w:ascii="Times New Roman" w:hAnsi="Times New Roman"/>
          <w:b/>
          <w:sz w:val="24"/>
          <w:szCs w:val="24"/>
        </w:rPr>
        <w:t>Постачальнику</w:t>
      </w:r>
      <w:r w:rsidRPr="00BF083A">
        <w:rPr>
          <w:rFonts w:ascii="Times New Roman" w:hAnsi="Times New Roman"/>
          <w:sz w:val="24"/>
          <w:szCs w:val="24"/>
        </w:rPr>
        <w:t xml:space="preserve"> неякісний Товар.</w:t>
      </w:r>
    </w:p>
    <w:p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7.3.</w:t>
      </w:r>
      <w:r w:rsidRPr="003658C8">
        <w:rPr>
          <w:rFonts w:ascii="Times New Roman" w:eastAsia="Calibri" w:hAnsi="Times New Roman"/>
          <w:b/>
          <w:sz w:val="24"/>
          <w:szCs w:val="24"/>
        </w:rPr>
        <w:t>Постачальник</w:t>
      </w:r>
      <w:r w:rsidRPr="00BF083A">
        <w:rPr>
          <w:rFonts w:ascii="Times New Roman" w:eastAsia="Calibri" w:hAnsi="Times New Roman"/>
          <w:sz w:val="24"/>
          <w:szCs w:val="24"/>
        </w:rPr>
        <w:t xml:space="preserve"> зобов'язаний: </w:t>
      </w:r>
    </w:p>
    <w:p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7.3.1. Забезпечити поставку Товарів в кількості та у строки, встановлені цим Договором; </w:t>
      </w:r>
    </w:p>
    <w:p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7.3.2.Забезпечити поставку Товарів, якість яких відповідає умовам, установленим Розділом II цього Договору;</w:t>
      </w:r>
    </w:p>
    <w:p w:rsidR="0042333C" w:rsidRPr="00BF083A" w:rsidRDefault="0042333C" w:rsidP="0042333C">
      <w:pPr>
        <w:tabs>
          <w:tab w:val="left" w:pos="0"/>
        </w:tabs>
        <w:spacing w:after="0" w:line="240" w:lineRule="auto"/>
        <w:jc w:val="both"/>
        <w:rPr>
          <w:rFonts w:ascii="Times New Roman" w:hAnsi="Times New Roman"/>
          <w:sz w:val="24"/>
          <w:szCs w:val="24"/>
        </w:rPr>
      </w:pPr>
      <w:r w:rsidRPr="00BF083A">
        <w:rPr>
          <w:rFonts w:ascii="Times New Roman" w:eastAsia="Calibri" w:hAnsi="Times New Roman"/>
          <w:sz w:val="24"/>
          <w:szCs w:val="24"/>
        </w:rPr>
        <w:t xml:space="preserve">7.3.3. </w:t>
      </w:r>
      <w:r w:rsidRPr="00BF083A">
        <w:rPr>
          <w:rFonts w:ascii="Times New Roman" w:hAnsi="Times New Roman"/>
          <w:sz w:val="24"/>
          <w:szCs w:val="24"/>
        </w:rPr>
        <w:t>Забезпечувати додержання вимог санітарних та ветеринарно-санітарних норм і правил.</w:t>
      </w:r>
    </w:p>
    <w:p w:rsidR="0042333C" w:rsidRPr="00BF083A" w:rsidRDefault="0042333C" w:rsidP="0042333C">
      <w:pPr>
        <w:tabs>
          <w:tab w:val="left" w:pos="0"/>
        </w:tabs>
        <w:spacing w:after="0" w:line="240" w:lineRule="auto"/>
        <w:jc w:val="both"/>
        <w:rPr>
          <w:rFonts w:ascii="Times New Roman" w:hAnsi="Times New Roman"/>
          <w:sz w:val="24"/>
          <w:szCs w:val="24"/>
        </w:rPr>
      </w:pPr>
      <w:r w:rsidRPr="00BF083A">
        <w:rPr>
          <w:rFonts w:ascii="Times New Roman" w:hAnsi="Times New Roman"/>
          <w:sz w:val="24"/>
          <w:szCs w:val="24"/>
        </w:rPr>
        <w:t>7.3.4.</w:t>
      </w:r>
      <w:r w:rsidRPr="00BF083A">
        <w:rPr>
          <w:rFonts w:ascii="Times New Roman" w:hAnsi="Times New Roman"/>
          <w:sz w:val="24"/>
          <w:szCs w:val="24"/>
        </w:rPr>
        <w:tab/>
        <w:t>Забезпечувати контроль безпечності та якості продукції.</w:t>
      </w:r>
    </w:p>
    <w:p w:rsidR="0042333C" w:rsidRPr="00BF083A" w:rsidRDefault="0042333C" w:rsidP="0042333C">
      <w:pPr>
        <w:tabs>
          <w:tab w:val="left" w:pos="0"/>
        </w:tabs>
        <w:spacing w:after="0" w:line="240" w:lineRule="auto"/>
        <w:jc w:val="both"/>
        <w:rPr>
          <w:rFonts w:ascii="Times New Roman" w:hAnsi="Times New Roman"/>
          <w:sz w:val="24"/>
          <w:szCs w:val="24"/>
        </w:rPr>
      </w:pPr>
      <w:r w:rsidRPr="00BF083A">
        <w:rPr>
          <w:rFonts w:ascii="Times New Roman" w:hAnsi="Times New Roman"/>
          <w:sz w:val="24"/>
          <w:szCs w:val="24"/>
        </w:rPr>
        <w:t>7.3.5. Здійснювати поставку това</w:t>
      </w:r>
      <w:r w:rsidR="00422537">
        <w:rPr>
          <w:rFonts w:ascii="Times New Roman" w:hAnsi="Times New Roman"/>
          <w:sz w:val="24"/>
          <w:szCs w:val="24"/>
        </w:rPr>
        <w:t xml:space="preserve">ру своїм автотранспортом у  заклад згідно адреси Замовника та </w:t>
      </w:r>
      <w:r w:rsidRPr="00BF083A">
        <w:rPr>
          <w:rStyle w:val="1"/>
          <w:rFonts w:ascii="Times New Roman" w:hAnsi="Times New Roman"/>
          <w:i w:val="0"/>
          <w:sz w:val="24"/>
          <w:szCs w:val="24"/>
        </w:rPr>
        <w:t>Додатку №2 до Договору</w:t>
      </w:r>
      <w:r w:rsidRPr="00BF083A">
        <w:rPr>
          <w:rFonts w:ascii="Times New Roman" w:hAnsi="Times New Roman"/>
          <w:sz w:val="24"/>
          <w:szCs w:val="24"/>
        </w:rPr>
        <w:t>.</w:t>
      </w:r>
    </w:p>
    <w:p w:rsidR="0042333C" w:rsidRPr="00BF083A" w:rsidRDefault="0042333C" w:rsidP="0042333C">
      <w:pPr>
        <w:spacing w:after="0" w:line="240" w:lineRule="auto"/>
        <w:jc w:val="both"/>
        <w:rPr>
          <w:rFonts w:ascii="Times New Roman" w:hAnsi="Times New Roman"/>
          <w:sz w:val="24"/>
          <w:szCs w:val="24"/>
        </w:rPr>
      </w:pPr>
      <w:r w:rsidRPr="00BF083A">
        <w:rPr>
          <w:rFonts w:ascii="Times New Roman" w:hAnsi="Times New Roman"/>
          <w:sz w:val="24"/>
          <w:szCs w:val="24"/>
        </w:rPr>
        <w:t xml:space="preserve">7.3.6. Передати Замовнику Товар, який </w:t>
      </w:r>
      <w:r w:rsidRPr="00BF083A">
        <w:rPr>
          <w:rFonts w:ascii="Times New Roman" w:eastAsia="Calibri" w:hAnsi="Times New Roman"/>
          <w:sz w:val="24"/>
          <w:szCs w:val="24"/>
        </w:rPr>
        <w:t xml:space="preserve">на день поставки має становити не менше </w:t>
      </w:r>
      <w:r>
        <w:rPr>
          <w:rFonts w:ascii="Times New Roman" w:eastAsia="Calibri" w:hAnsi="Times New Roman"/>
          <w:sz w:val="24"/>
          <w:szCs w:val="24"/>
        </w:rPr>
        <w:t xml:space="preserve">90 </w:t>
      </w:r>
      <w:r w:rsidRPr="00BF083A">
        <w:rPr>
          <w:rFonts w:ascii="Times New Roman" w:eastAsia="Calibri" w:hAnsi="Times New Roman"/>
          <w:sz w:val="24"/>
          <w:szCs w:val="24"/>
        </w:rPr>
        <w:t>% від загального терміну придатності</w:t>
      </w:r>
      <w:r w:rsidRPr="00BF083A">
        <w:rPr>
          <w:rFonts w:ascii="Times New Roman" w:hAnsi="Times New Roman"/>
          <w:sz w:val="24"/>
          <w:szCs w:val="24"/>
        </w:rPr>
        <w:t>.</w:t>
      </w:r>
    </w:p>
    <w:p w:rsidR="0042333C" w:rsidRDefault="0042333C" w:rsidP="0042333C">
      <w:pPr>
        <w:widowControl w:val="0"/>
        <w:tabs>
          <w:tab w:val="left" w:pos="0"/>
        </w:tabs>
        <w:spacing w:after="0" w:line="240" w:lineRule="auto"/>
        <w:jc w:val="both"/>
        <w:rPr>
          <w:rFonts w:ascii="Times New Roman" w:hAnsi="Times New Roman"/>
          <w:sz w:val="24"/>
          <w:szCs w:val="24"/>
        </w:rPr>
      </w:pPr>
      <w:r w:rsidRPr="00BF083A">
        <w:rPr>
          <w:rFonts w:ascii="Times New Roman" w:hAnsi="Times New Roman"/>
          <w:sz w:val="24"/>
          <w:szCs w:val="24"/>
        </w:rPr>
        <w:t xml:space="preserve">7.3.7. </w:t>
      </w:r>
      <w:r w:rsidRPr="003A186D">
        <w:rPr>
          <w:rFonts w:ascii="Times New Roman" w:hAnsi="Times New Roman"/>
          <w:sz w:val="24"/>
          <w:szCs w:val="24"/>
        </w:rPr>
        <w:t>Проводити заміну невідповідного асортименту, заміну неякісного Товару у строки встановлені п. 2.</w:t>
      </w:r>
      <w:r>
        <w:rPr>
          <w:rFonts w:ascii="Times New Roman" w:hAnsi="Times New Roman"/>
          <w:sz w:val="24"/>
          <w:szCs w:val="24"/>
        </w:rPr>
        <w:t>9</w:t>
      </w:r>
      <w:r w:rsidRPr="003A186D">
        <w:rPr>
          <w:rFonts w:ascii="Times New Roman" w:hAnsi="Times New Roman"/>
          <w:sz w:val="24"/>
          <w:szCs w:val="24"/>
        </w:rPr>
        <w:t>. та п. 6.</w:t>
      </w:r>
      <w:r>
        <w:rPr>
          <w:rFonts w:ascii="Times New Roman" w:hAnsi="Times New Roman"/>
          <w:sz w:val="24"/>
          <w:szCs w:val="24"/>
        </w:rPr>
        <w:t>5</w:t>
      </w:r>
      <w:r w:rsidRPr="003A186D">
        <w:rPr>
          <w:rFonts w:ascii="Times New Roman" w:hAnsi="Times New Roman"/>
          <w:sz w:val="24"/>
          <w:szCs w:val="24"/>
        </w:rPr>
        <w:t>.</w:t>
      </w:r>
    </w:p>
    <w:p w:rsidR="0042333C" w:rsidRPr="00BF083A" w:rsidRDefault="0042333C" w:rsidP="0042333C">
      <w:pPr>
        <w:widowControl w:val="0"/>
        <w:tabs>
          <w:tab w:val="left" w:pos="0"/>
        </w:tabs>
        <w:spacing w:after="0" w:line="240" w:lineRule="auto"/>
        <w:jc w:val="both"/>
        <w:rPr>
          <w:rFonts w:ascii="Times New Roman" w:hAnsi="Times New Roman"/>
          <w:color w:val="FF0000"/>
          <w:sz w:val="24"/>
          <w:szCs w:val="24"/>
        </w:rPr>
      </w:pPr>
      <w:r w:rsidRPr="00123E61">
        <w:rPr>
          <w:rFonts w:ascii="Times New Roman" w:hAnsi="Times New Roman"/>
          <w:sz w:val="24"/>
          <w:szCs w:val="24"/>
        </w:rPr>
        <w:t xml:space="preserve">7.3.8. Забрати </w:t>
      </w:r>
      <w:r>
        <w:rPr>
          <w:rFonts w:ascii="Times New Roman" w:hAnsi="Times New Roman"/>
          <w:sz w:val="24"/>
          <w:szCs w:val="24"/>
        </w:rPr>
        <w:t>раніше</w:t>
      </w:r>
      <w:r w:rsidRPr="00123E61">
        <w:rPr>
          <w:rFonts w:ascii="Times New Roman" w:hAnsi="Times New Roman"/>
          <w:sz w:val="24"/>
          <w:szCs w:val="24"/>
        </w:rPr>
        <w:t xml:space="preserve"> поставлений товар у Замовника у разі виникнення обставин передбачених пунктом 7.2.4. Договору.</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7.4.</w:t>
      </w:r>
      <w:r w:rsidRPr="003658C8">
        <w:rPr>
          <w:rFonts w:ascii="Times New Roman" w:eastAsia="Calibri" w:hAnsi="Times New Roman"/>
          <w:b/>
          <w:sz w:val="24"/>
          <w:szCs w:val="24"/>
        </w:rPr>
        <w:t>Постачальник</w:t>
      </w:r>
      <w:r w:rsidRPr="00BF083A">
        <w:rPr>
          <w:rFonts w:ascii="Times New Roman" w:eastAsia="Calibri" w:hAnsi="Times New Roman"/>
          <w:sz w:val="24"/>
          <w:szCs w:val="24"/>
        </w:rPr>
        <w:t xml:space="preserve"> має право: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7.4.1. Своєчасно та в повному обсязі отримувати плату за поставлені Товари;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7.4.2. У разі невиконання зобов'язань Замовником Постачальник має право достроково розірвати цей Договір, повідомивши про це Замовника у 20-денний строк</w:t>
      </w:r>
      <w:r w:rsidRPr="00BF083A">
        <w:rPr>
          <w:rFonts w:ascii="Times New Roman" w:hAnsi="Times New Roman"/>
          <w:sz w:val="24"/>
          <w:szCs w:val="24"/>
        </w:rPr>
        <w:t xml:space="preserve"> до дати розірвання договору</w:t>
      </w:r>
      <w:r w:rsidRPr="00BF083A">
        <w:rPr>
          <w:rFonts w:ascii="Times New Roman" w:eastAsia="Calibri" w:hAnsi="Times New Roman"/>
          <w:sz w:val="24"/>
          <w:szCs w:val="24"/>
        </w:rPr>
        <w:t>.</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hAnsi="Times New Roman"/>
          <w:sz w:val="24"/>
          <w:szCs w:val="24"/>
        </w:rPr>
        <w:t>7.4.3. На дострокову поставку Товару лише за письмовим погодженням Замовника.</w:t>
      </w:r>
    </w:p>
    <w:p w:rsidR="0042333C" w:rsidRPr="00BF083A" w:rsidRDefault="0042333C" w:rsidP="0042333C">
      <w:pPr>
        <w:keepNext/>
        <w:tabs>
          <w:tab w:val="left" w:pos="0"/>
        </w:tabs>
        <w:spacing w:after="0" w:line="240" w:lineRule="auto"/>
        <w:jc w:val="center"/>
        <w:outlineLvl w:val="2"/>
        <w:rPr>
          <w:rFonts w:ascii="Times New Roman" w:hAnsi="Times New Roman"/>
          <w:sz w:val="24"/>
          <w:szCs w:val="24"/>
        </w:rPr>
      </w:pPr>
      <w:r w:rsidRPr="00BF083A">
        <w:rPr>
          <w:rFonts w:ascii="Times New Roman" w:eastAsia="Calibri" w:hAnsi="Times New Roman"/>
          <w:b/>
          <w:bCs/>
          <w:sz w:val="24"/>
          <w:szCs w:val="24"/>
        </w:rPr>
        <w:t>VIII</w:t>
      </w:r>
      <w:r w:rsidRPr="00BF083A">
        <w:rPr>
          <w:rFonts w:ascii="Times New Roman" w:eastAsia="Arial Unicode MS" w:hAnsi="Times New Roman"/>
          <w:b/>
          <w:bCs/>
          <w:sz w:val="24"/>
          <w:szCs w:val="24"/>
          <w:lang w:eastAsia="hi-IN" w:bidi="hi-IN"/>
        </w:rPr>
        <w:t>. ВІДПОВІДАЛЬНІСТЬ СТОРІН</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8.1.</w:t>
      </w:r>
      <w:r w:rsidRPr="00BF083A">
        <w:rPr>
          <w:rFonts w:ascii="Times New Roman" w:eastAsia="Calibri" w:hAnsi="Times New Roman"/>
          <w:sz w:val="24"/>
          <w:szCs w:val="24"/>
        </w:rPr>
        <w:t xml:space="preserve">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8.2.</w:t>
      </w:r>
      <w:r w:rsidRPr="00BF083A">
        <w:rPr>
          <w:rFonts w:ascii="Times New Roman" w:eastAsia="Calibri" w:hAnsi="Times New Roman"/>
          <w:sz w:val="24"/>
          <w:szCs w:val="24"/>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8.3.</w:t>
      </w:r>
      <w:r w:rsidRPr="00BF083A">
        <w:rPr>
          <w:rFonts w:ascii="Times New Roman" w:eastAsia="Calibri" w:hAnsi="Times New Roman"/>
          <w:sz w:val="24"/>
          <w:szCs w:val="24"/>
        </w:rPr>
        <w:t xml:space="preserve"> У разі затримки поставки Товару понад встановлений термін або поставки не в повному обсязі Товару, заявленого Замовником, Постачальник сплачує пеню у розмірі 1 % від вартості невчасно поставленого Товару за кожний день прострочення.</w:t>
      </w:r>
    </w:p>
    <w:p w:rsidR="0042333C" w:rsidRPr="00BF083A" w:rsidRDefault="0042333C" w:rsidP="0042333C">
      <w:pPr>
        <w:pStyle w:val="3"/>
        <w:widowControl w:val="0"/>
        <w:spacing w:after="0" w:line="240" w:lineRule="auto"/>
        <w:ind w:left="0"/>
        <w:jc w:val="both"/>
        <w:rPr>
          <w:rFonts w:ascii="Times New Roman" w:hAnsi="Times New Roman"/>
          <w:sz w:val="24"/>
          <w:szCs w:val="24"/>
        </w:rPr>
      </w:pPr>
      <w:r w:rsidRPr="00BF083A">
        <w:rPr>
          <w:rFonts w:ascii="Times New Roman" w:eastAsia="Calibri" w:hAnsi="Times New Roman"/>
          <w:b/>
          <w:sz w:val="24"/>
          <w:szCs w:val="24"/>
        </w:rPr>
        <w:t>8.4.</w:t>
      </w:r>
      <w:r w:rsidRPr="00BF083A">
        <w:rPr>
          <w:rFonts w:ascii="Times New Roman" w:hAnsi="Times New Roman"/>
          <w:sz w:val="24"/>
          <w:szCs w:val="24"/>
        </w:rPr>
        <w:t>За несвоєчасну поставку Товару  Постачальник сплачує Замовнику штраф у розмірі 20% від суми непоставленого в строк Товару.</w:t>
      </w:r>
    </w:p>
    <w:p w:rsidR="0042333C" w:rsidRPr="00BF083A" w:rsidRDefault="0042333C" w:rsidP="0042333C">
      <w:pPr>
        <w:pStyle w:val="3"/>
        <w:widowControl w:val="0"/>
        <w:spacing w:after="0" w:line="240" w:lineRule="auto"/>
        <w:ind w:left="0"/>
        <w:jc w:val="both"/>
        <w:rPr>
          <w:rFonts w:ascii="Times New Roman" w:hAnsi="Times New Roman"/>
          <w:sz w:val="24"/>
          <w:szCs w:val="24"/>
        </w:rPr>
      </w:pPr>
      <w:r w:rsidRPr="00BF083A">
        <w:rPr>
          <w:rFonts w:ascii="Times New Roman" w:eastAsia="Calibri" w:hAnsi="Times New Roman"/>
          <w:b/>
          <w:sz w:val="24"/>
          <w:szCs w:val="24"/>
        </w:rPr>
        <w:t>8.5.</w:t>
      </w:r>
      <w:r w:rsidRPr="00BF083A">
        <w:rPr>
          <w:rFonts w:ascii="Times New Roman" w:hAnsi="Times New Roman"/>
          <w:sz w:val="24"/>
          <w:szCs w:val="24"/>
        </w:rPr>
        <w:t>За постачання Товару неналежної якості Постачальник сплачує Замовнику штраф у розмірі 20</w:t>
      </w:r>
      <w:r w:rsidRPr="00BF083A">
        <w:rPr>
          <w:rFonts w:ascii="Times New Roman" w:hAnsi="Times New Roman"/>
          <w:i/>
          <w:iCs/>
          <w:sz w:val="24"/>
          <w:szCs w:val="24"/>
        </w:rPr>
        <w:t>%</w:t>
      </w:r>
      <w:r w:rsidRPr="00BF083A">
        <w:rPr>
          <w:rFonts w:ascii="Times New Roman" w:hAnsi="Times New Roman"/>
          <w:sz w:val="24"/>
          <w:szCs w:val="24"/>
        </w:rPr>
        <w:t xml:space="preserve"> від вартості поставленого неякісного Товару, при цьому власними силами і засобами замінює неякісний Товару.</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8.6.</w:t>
      </w:r>
      <w:r w:rsidRPr="00BF083A">
        <w:rPr>
          <w:rFonts w:ascii="Times New Roman" w:eastAsia="Calibri" w:hAnsi="Times New Roman"/>
          <w:sz w:val="24"/>
          <w:szCs w:val="24"/>
        </w:rPr>
        <w:t xml:space="preserve"> У випадку відмови Постачальника здійснювати поставку Товару, відповідно до істотних умов договору, Замовник має право розірвати Договір, в день отримання такої відмови.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 xml:space="preserve">8.7. </w:t>
      </w:r>
      <w:r w:rsidRPr="00BF083A">
        <w:rPr>
          <w:rFonts w:ascii="Times New Roman" w:eastAsia="Calibri" w:hAnsi="Times New Roman"/>
          <w:sz w:val="24"/>
          <w:szCs w:val="24"/>
        </w:rPr>
        <w:t>Сплата винною Стороною штрафних санкцій або інших збитків, завданих порушенням умов цього Договору, не звільняє її від обов’язку виконати цей Договір в натурі, якщо інше прямо не передбачено чинним законодавством України.</w:t>
      </w:r>
    </w:p>
    <w:p w:rsidR="0042333C" w:rsidRDefault="0042333C" w:rsidP="0042333C">
      <w:pPr>
        <w:pStyle w:val="2"/>
        <w:widowControl w:val="0"/>
        <w:spacing w:after="0" w:line="240" w:lineRule="auto"/>
        <w:jc w:val="both"/>
        <w:rPr>
          <w:rFonts w:ascii="Times New Roman" w:hAnsi="Times New Roman"/>
          <w:sz w:val="24"/>
          <w:szCs w:val="24"/>
        </w:rPr>
      </w:pPr>
      <w:r w:rsidRPr="00BF083A">
        <w:rPr>
          <w:rFonts w:ascii="Times New Roman" w:hAnsi="Times New Roman"/>
          <w:b/>
          <w:sz w:val="24"/>
          <w:szCs w:val="24"/>
        </w:rPr>
        <w:t>8.8.</w:t>
      </w:r>
      <w:r w:rsidRPr="00BF083A">
        <w:rPr>
          <w:rFonts w:ascii="Times New Roman" w:hAnsi="Times New Roman"/>
          <w:sz w:val="24"/>
          <w:szCs w:val="24"/>
        </w:rPr>
        <w:t xml:space="preserve"> За порушення терміну заміни неякісного Товару, вказаного в п</w:t>
      </w:r>
      <w:r w:rsidRPr="003A186D">
        <w:rPr>
          <w:rFonts w:ascii="Times New Roman" w:hAnsi="Times New Roman"/>
          <w:sz w:val="24"/>
          <w:szCs w:val="24"/>
        </w:rPr>
        <w:t>. 2.</w:t>
      </w:r>
      <w:r>
        <w:rPr>
          <w:rFonts w:ascii="Times New Roman" w:hAnsi="Times New Roman"/>
          <w:sz w:val="24"/>
          <w:szCs w:val="24"/>
        </w:rPr>
        <w:t>9</w:t>
      </w:r>
      <w:r w:rsidRPr="003A186D">
        <w:rPr>
          <w:rFonts w:ascii="Times New Roman" w:hAnsi="Times New Roman"/>
          <w:sz w:val="24"/>
          <w:szCs w:val="24"/>
        </w:rPr>
        <w:t>. та п. 6.5. Договору</w:t>
      </w:r>
      <w:r w:rsidRPr="00BF083A">
        <w:rPr>
          <w:rFonts w:ascii="Times New Roman" w:hAnsi="Times New Roman"/>
          <w:sz w:val="24"/>
          <w:szCs w:val="24"/>
        </w:rPr>
        <w:t>, Постачальник сплачує Покупцю пеню у розмірі 0,1% від вартості зазначеного Товару за кожний день прострочення.</w:t>
      </w:r>
    </w:p>
    <w:p w:rsidR="0042333C" w:rsidRDefault="0042333C" w:rsidP="0042333C">
      <w:pPr>
        <w:pStyle w:val="2"/>
        <w:widowControl w:val="0"/>
        <w:spacing w:after="0" w:line="240" w:lineRule="auto"/>
        <w:jc w:val="both"/>
        <w:rPr>
          <w:rFonts w:ascii="Times New Roman" w:hAnsi="Times New Roman"/>
          <w:sz w:val="24"/>
          <w:szCs w:val="24"/>
        </w:rPr>
      </w:pPr>
      <w:r w:rsidRPr="00BA5366">
        <w:rPr>
          <w:rFonts w:ascii="Times New Roman" w:hAnsi="Times New Roman"/>
          <w:b/>
          <w:sz w:val="24"/>
          <w:szCs w:val="24"/>
        </w:rPr>
        <w:t>8.9</w:t>
      </w:r>
      <w:r w:rsidRPr="00BA5366">
        <w:rPr>
          <w:rFonts w:ascii="Times New Roman" w:hAnsi="Times New Roman"/>
          <w:sz w:val="24"/>
          <w:szCs w:val="24"/>
        </w:rPr>
        <w:t xml:space="preserve">. У разі затримки бюджетного фінансування Замовник звільняється від сплати Постачальнику штрафних санкцій, відшкодування збитків та відповідальності за </w:t>
      </w:r>
      <w:r w:rsidRPr="00BA5366">
        <w:rPr>
          <w:rFonts w:ascii="Times New Roman" w:hAnsi="Times New Roman"/>
          <w:sz w:val="24"/>
          <w:szCs w:val="24"/>
        </w:rPr>
        <w:lastRenderedPageBreak/>
        <w:t xml:space="preserve">порушення грошових зобов’язань. </w:t>
      </w:r>
    </w:p>
    <w:p w:rsidR="0042333C" w:rsidRPr="007C4CDB" w:rsidRDefault="0042333C" w:rsidP="0042333C">
      <w:pPr>
        <w:pStyle w:val="2"/>
        <w:widowControl w:val="0"/>
        <w:spacing w:after="0" w:line="240" w:lineRule="auto"/>
        <w:jc w:val="both"/>
        <w:rPr>
          <w:rFonts w:ascii="Times New Roman" w:hAnsi="Times New Roman"/>
          <w:sz w:val="24"/>
          <w:szCs w:val="24"/>
        </w:rPr>
      </w:pPr>
      <w:r w:rsidRPr="007C4CDB">
        <w:rPr>
          <w:rFonts w:ascii="Times New Roman" w:hAnsi="Times New Roman"/>
          <w:b/>
          <w:bCs/>
          <w:sz w:val="24"/>
          <w:szCs w:val="24"/>
        </w:rPr>
        <w:t xml:space="preserve">8.10. </w:t>
      </w:r>
      <w:r>
        <w:rPr>
          <w:rFonts w:ascii="Times New Roman" w:hAnsi="Times New Roman"/>
          <w:sz w:val="24"/>
          <w:szCs w:val="24"/>
        </w:rPr>
        <w:t>Я</w:t>
      </w:r>
      <w:r w:rsidRPr="007C4CDB">
        <w:rPr>
          <w:rFonts w:ascii="Times New Roman" w:hAnsi="Times New Roman"/>
          <w:sz w:val="24"/>
          <w:szCs w:val="24"/>
        </w:rPr>
        <w:t>кщо на момент укладення договору сторонам відомо про конкретні обставини, які ускладнюють або унеможливлюють виконання договору, то в майбутньому такі обставини не можуть стати підставою для звільнення від відповідальності за порушення зобов’язання, зміни або розірвання договору у зв’язку з істотною зміною обставин.</w:t>
      </w:r>
    </w:p>
    <w:p w:rsidR="0042333C" w:rsidRPr="00BF083A" w:rsidRDefault="0042333C" w:rsidP="0042333C">
      <w:pPr>
        <w:tabs>
          <w:tab w:val="left" w:pos="142"/>
          <w:tab w:val="left" w:pos="1440"/>
        </w:tabs>
        <w:spacing w:after="0" w:line="240" w:lineRule="auto"/>
        <w:jc w:val="center"/>
        <w:rPr>
          <w:rFonts w:ascii="Times New Roman" w:eastAsia="Calibri" w:hAnsi="Times New Roman"/>
          <w:sz w:val="24"/>
          <w:szCs w:val="24"/>
        </w:rPr>
      </w:pPr>
      <w:r w:rsidRPr="00BF083A">
        <w:rPr>
          <w:rFonts w:ascii="Times New Roman" w:eastAsia="Calibri" w:hAnsi="Times New Roman"/>
          <w:b/>
          <w:sz w:val="24"/>
          <w:szCs w:val="24"/>
        </w:rPr>
        <w:t>IX</w:t>
      </w:r>
      <w:r w:rsidRPr="00BF083A">
        <w:rPr>
          <w:rFonts w:ascii="Times New Roman" w:eastAsia="Calibri" w:hAnsi="Times New Roman"/>
          <w:b/>
          <w:bCs/>
          <w:sz w:val="24"/>
          <w:szCs w:val="24"/>
        </w:rPr>
        <w:t>. ОБСТАВИНИ НЕПЕРЕБОРНОЇ СИЛИ</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9.1.</w:t>
      </w:r>
      <w:r w:rsidRPr="007407E6">
        <w:rPr>
          <w:rFonts w:ascii="Times New Roman" w:eastAsia="Calibri"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9.2.</w:t>
      </w:r>
      <w:r w:rsidRPr="007407E6">
        <w:rPr>
          <w:rFonts w:ascii="Times New Roman" w:eastAsia="Calibri" w:hAnsi="Times New Roman"/>
          <w:sz w:val="24"/>
          <w:szCs w:val="24"/>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9.3.</w:t>
      </w:r>
      <w:r w:rsidRPr="007407E6">
        <w:rPr>
          <w:rFonts w:ascii="Times New Roman" w:eastAsia="Calibri" w:hAnsi="Times New Roman"/>
          <w:sz w:val="24"/>
          <w:szCs w:val="24"/>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9.4.</w:t>
      </w:r>
      <w:r w:rsidRPr="007407E6">
        <w:rPr>
          <w:rFonts w:ascii="Times New Roman" w:eastAsia="Calibri" w:hAnsi="Times New Roman"/>
          <w:sz w:val="24"/>
          <w:szCs w:val="24"/>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9.5.</w:t>
      </w:r>
      <w:r w:rsidRPr="007407E6">
        <w:rPr>
          <w:rFonts w:ascii="Times New Roman" w:eastAsia="Calibri" w:hAnsi="Times New Roman"/>
          <w:sz w:val="24"/>
          <w:szCs w:val="24"/>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lastRenderedPageBreak/>
        <w:t>9.6.</w:t>
      </w:r>
      <w:r w:rsidRPr="007407E6">
        <w:rPr>
          <w:rFonts w:ascii="Times New Roman" w:eastAsia="Calibri" w:hAnsi="Times New Roman"/>
          <w:sz w:val="24"/>
          <w:szCs w:val="24"/>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2333C" w:rsidRPr="00930CF5"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9.7.</w:t>
      </w:r>
      <w:r w:rsidRPr="007407E6">
        <w:rPr>
          <w:rFonts w:ascii="Times New Roman" w:eastAsia="Calibri" w:hAnsi="Times New Roman"/>
          <w:sz w:val="24"/>
          <w:szCs w:val="24"/>
        </w:rPr>
        <w:t xml:space="preserve"> Наслідки розірвання даного Договору, у тому числі його одностороннього розірвання, </w:t>
      </w:r>
      <w:r w:rsidRPr="00930CF5">
        <w:rPr>
          <w:rFonts w:ascii="Times New Roman" w:eastAsia="Calibri" w:hAnsi="Times New Roman"/>
          <w:sz w:val="24"/>
          <w:szCs w:val="24"/>
        </w:rPr>
        <w:t>визначаються відповідно до умов цього Договору та чинного законодавства України.</w:t>
      </w:r>
    </w:p>
    <w:p w:rsidR="0042333C" w:rsidRDefault="0042333C" w:rsidP="0042333C">
      <w:pPr>
        <w:tabs>
          <w:tab w:val="left" w:pos="1440"/>
        </w:tabs>
        <w:spacing w:after="0" w:line="240" w:lineRule="auto"/>
        <w:jc w:val="both"/>
        <w:rPr>
          <w:rFonts w:ascii="Times New Roman" w:eastAsia="Calibri" w:hAnsi="Times New Roman"/>
          <w:sz w:val="24"/>
          <w:szCs w:val="24"/>
        </w:rPr>
      </w:pPr>
      <w:r w:rsidRPr="00930CF5">
        <w:rPr>
          <w:rFonts w:ascii="Times New Roman" w:eastAsia="Calibri" w:hAnsi="Times New Roman"/>
          <w:b/>
          <w:bCs/>
          <w:sz w:val="24"/>
          <w:szCs w:val="24"/>
        </w:rPr>
        <w:t>9.8.</w:t>
      </w:r>
      <w:r w:rsidRPr="00930CF5">
        <w:rPr>
          <w:rFonts w:ascii="Times New Roman" w:eastAsia="Calibri" w:hAnsi="Times New Roman"/>
          <w:sz w:val="24"/>
          <w:szCs w:val="24"/>
        </w:rPr>
        <w:t xml:space="preserve">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X. ВИРІШЕННЯ СПОРІВ</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rPr>
        <w:t>0</w:t>
      </w:r>
      <w:r w:rsidRPr="00BF083A">
        <w:rPr>
          <w:rFonts w:ascii="Times New Roman" w:eastAsia="Calibri" w:hAnsi="Times New Roman"/>
          <w:b/>
          <w:sz w:val="24"/>
          <w:szCs w:val="24"/>
        </w:rPr>
        <w:t>.1.</w:t>
      </w:r>
      <w:r w:rsidRPr="00BF083A">
        <w:rPr>
          <w:rFonts w:ascii="Times New Roman" w:eastAsia="Calibri" w:hAnsi="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2333C" w:rsidRPr="003315DD" w:rsidRDefault="0042333C" w:rsidP="00997771">
      <w:pPr>
        <w:tabs>
          <w:tab w:val="left" w:pos="1440"/>
        </w:tabs>
        <w:spacing w:after="0" w:line="240" w:lineRule="auto"/>
        <w:jc w:val="both"/>
        <w:rPr>
          <w:rFonts w:ascii="Times New Roman" w:hAnsi="Times New Roman"/>
          <w:b/>
          <w:color w:val="000000"/>
          <w:sz w:val="24"/>
          <w:lang w:val="ru-RU"/>
        </w:rPr>
      </w:pPr>
      <w:r w:rsidRPr="00BF083A">
        <w:rPr>
          <w:rFonts w:ascii="Times New Roman" w:eastAsia="Calibri" w:hAnsi="Times New Roman"/>
          <w:b/>
          <w:sz w:val="24"/>
          <w:szCs w:val="24"/>
        </w:rPr>
        <w:t>1</w:t>
      </w:r>
      <w:r>
        <w:rPr>
          <w:rFonts w:ascii="Times New Roman" w:eastAsia="Calibri" w:hAnsi="Times New Roman"/>
          <w:b/>
          <w:sz w:val="24"/>
          <w:szCs w:val="24"/>
        </w:rPr>
        <w:t>0</w:t>
      </w:r>
      <w:r w:rsidRPr="00BF083A">
        <w:rPr>
          <w:rFonts w:ascii="Times New Roman" w:eastAsia="Calibri" w:hAnsi="Times New Roman"/>
          <w:b/>
          <w:sz w:val="24"/>
          <w:szCs w:val="24"/>
        </w:rPr>
        <w:t>.2.</w:t>
      </w:r>
      <w:r w:rsidRPr="00BF083A">
        <w:rPr>
          <w:rFonts w:ascii="Times New Roman" w:eastAsia="Calibri" w:hAnsi="Times New Roman"/>
          <w:sz w:val="24"/>
          <w:szCs w:val="24"/>
        </w:rPr>
        <w:t xml:space="preserve"> У разі недосягнення Сторонами згоди, спори (розбіжності) вирішуються у судовому порядку.</w:t>
      </w:r>
    </w:p>
    <w:p w:rsidR="0042333C" w:rsidRDefault="0042333C" w:rsidP="0042333C">
      <w:pPr>
        <w:keepNext/>
        <w:spacing w:after="0" w:line="240" w:lineRule="auto"/>
        <w:jc w:val="center"/>
        <w:rPr>
          <w:rFonts w:ascii="Times New Roman" w:hAnsi="Times New Roman"/>
          <w:b/>
          <w:color w:val="000000"/>
          <w:sz w:val="24"/>
        </w:rPr>
      </w:pPr>
      <w:r>
        <w:rPr>
          <w:rFonts w:ascii="Times New Roman" w:hAnsi="Times New Roman"/>
          <w:b/>
          <w:color w:val="000000"/>
          <w:sz w:val="24"/>
          <w:lang w:val="en-US"/>
        </w:rPr>
        <w:t>XI</w:t>
      </w:r>
      <w:r>
        <w:rPr>
          <w:rFonts w:ascii="Times New Roman" w:hAnsi="Times New Roman"/>
          <w:b/>
          <w:color w:val="000000"/>
          <w:sz w:val="24"/>
        </w:rPr>
        <w:t>. ОПЕРАТИВНО-ГОСПОДАРСЬКІ САНКЦІЇ</w:t>
      </w:r>
    </w:p>
    <w:p w:rsidR="0042333C" w:rsidRPr="003658C8" w:rsidRDefault="0042333C" w:rsidP="0042333C">
      <w:pPr>
        <w:spacing w:after="0" w:line="240" w:lineRule="auto"/>
        <w:jc w:val="both"/>
        <w:rPr>
          <w:rFonts w:ascii="Times New Roman" w:hAnsi="Times New Roman"/>
          <w:sz w:val="24"/>
        </w:rPr>
      </w:pPr>
      <w:r w:rsidRPr="0086198C">
        <w:rPr>
          <w:rFonts w:ascii="Times New Roman" w:hAnsi="Times New Roman"/>
          <w:b/>
          <w:color w:val="000000"/>
          <w:sz w:val="24"/>
        </w:rPr>
        <w:t>1</w:t>
      </w:r>
      <w:r>
        <w:rPr>
          <w:rFonts w:ascii="Times New Roman" w:hAnsi="Times New Roman"/>
          <w:b/>
          <w:color w:val="000000"/>
          <w:sz w:val="24"/>
        </w:rPr>
        <w:t>1</w:t>
      </w:r>
      <w:r w:rsidRPr="0086198C">
        <w:rPr>
          <w:rFonts w:ascii="Times New Roman" w:hAnsi="Times New Roman"/>
          <w:b/>
          <w:sz w:val="24"/>
        </w:rPr>
        <w:t>.1.</w:t>
      </w:r>
      <w:r w:rsidRPr="003658C8">
        <w:rPr>
          <w:rFonts w:ascii="Times New Roman" w:hAnsi="Times New Roman"/>
          <w:sz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333C" w:rsidRPr="003658C8"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1</w:t>
      </w:r>
      <w:r w:rsidRPr="0086198C">
        <w:rPr>
          <w:rFonts w:ascii="Times New Roman" w:hAnsi="Times New Roman"/>
          <w:b/>
          <w:sz w:val="24"/>
        </w:rPr>
        <w:t>.2.</w:t>
      </w:r>
      <w:r w:rsidRPr="003658C8">
        <w:rPr>
          <w:rFonts w:ascii="Times New Roman" w:hAnsi="Times New Roman"/>
          <w:sz w:val="24"/>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42333C" w:rsidRDefault="0042333C" w:rsidP="0042333C">
      <w:pPr>
        <w:pStyle w:val="a5"/>
        <w:numPr>
          <w:ilvl w:val="0"/>
          <w:numId w:val="5"/>
        </w:numPr>
        <w:spacing w:after="0"/>
        <w:ind w:left="0" w:firstLine="567"/>
        <w:jc w:val="both"/>
        <w:rPr>
          <w:sz w:val="24"/>
        </w:rPr>
      </w:pPr>
      <w:r w:rsidRPr="003658C8">
        <w:rPr>
          <w:sz w:val="24"/>
        </w:rPr>
        <w:t>якості поставленого Товару;</w:t>
      </w:r>
    </w:p>
    <w:p w:rsidR="0042333C" w:rsidRDefault="0042333C" w:rsidP="0042333C">
      <w:pPr>
        <w:pStyle w:val="a5"/>
        <w:numPr>
          <w:ilvl w:val="0"/>
          <w:numId w:val="5"/>
        </w:numPr>
        <w:spacing w:after="0"/>
        <w:ind w:left="0" w:firstLine="567"/>
        <w:jc w:val="both"/>
        <w:rPr>
          <w:sz w:val="24"/>
        </w:rPr>
      </w:pPr>
      <w:r w:rsidRPr="003658C8">
        <w:rPr>
          <w:sz w:val="24"/>
        </w:rPr>
        <w:t xml:space="preserve">розірвання аналогічного за своєю природою Договору з </w:t>
      </w:r>
      <w:r>
        <w:rPr>
          <w:sz w:val="24"/>
        </w:rPr>
        <w:t>Замовником</w:t>
      </w:r>
      <w:r w:rsidRPr="003658C8">
        <w:rPr>
          <w:sz w:val="24"/>
        </w:rPr>
        <w:t xml:space="preserve"> у разі прострочення строку поставки Товару;</w:t>
      </w:r>
    </w:p>
    <w:p w:rsidR="0042333C" w:rsidRPr="003658C8" w:rsidRDefault="0042333C" w:rsidP="0042333C">
      <w:pPr>
        <w:pStyle w:val="a5"/>
        <w:numPr>
          <w:ilvl w:val="0"/>
          <w:numId w:val="5"/>
        </w:numPr>
        <w:spacing w:after="0"/>
        <w:ind w:left="0" w:firstLine="567"/>
        <w:jc w:val="both"/>
        <w:rPr>
          <w:sz w:val="24"/>
        </w:rPr>
      </w:pPr>
      <w:r w:rsidRPr="003658C8">
        <w:rPr>
          <w:sz w:val="24"/>
        </w:rPr>
        <w:t xml:space="preserve">розірвання аналогічного за своєю природою Договору з </w:t>
      </w:r>
      <w:r>
        <w:rPr>
          <w:sz w:val="24"/>
        </w:rPr>
        <w:t>Замовником</w:t>
      </w:r>
      <w:r w:rsidRPr="003658C8">
        <w:rPr>
          <w:sz w:val="24"/>
        </w:rPr>
        <w:t xml:space="preserve"> у разі прострочення строку усунення дефектів.</w:t>
      </w:r>
    </w:p>
    <w:p w:rsidR="0042333C" w:rsidRPr="003658C8"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1</w:t>
      </w:r>
      <w:r w:rsidRPr="0086198C">
        <w:rPr>
          <w:rFonts w:ascii="Times New Roman" w:hAnsi="Times New Roman"/>
          <w:b/>
          <w:sz w:val="24"/>
        </w:rPr>
        <w:t>.3.</w:t>
      </w:r>
      <w:r w:rsidRPr="003658C8">
        <w:rPr>
          <w:rFonts w:ascii="Times New Roman" w:hAnsi="Times New Roman"/>
          <w:sz w:val="24"/>
        </w:rPr>
        <w:t xml:space="preserve">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2333C" w:rsidRPr="003658C8" w:rsidRDefault="0042333C" w:rsidP="0042333C">
      <w:pPr>
        <w:spacing w:after="0" w:line="240" w:lineRule="auto"/>
        <w:jc w:val="both"/>
        <w:rPr>
          <w:rFonts w:ascii="Times New Roman" w:hAnsi="Times New Roman"/>
          <w:sz w:val="24"/>
        </w:rPr>
      </w:pPr>
      <w:r>
        <w:rPr>
          <w:rFonts w:ascii="Times New Roman" w:hAnsi="Times New Roman"/>
          <w:b/>
          <w:sz w:val="24"/>
        </w:rPr>
        <w:t>11</w:t>
      </w:r>
      <w:r w:rsidRPr="0086198C">
        <w:rPr>
          <w:rFonts w:ascii="Times New Roman" w:hAnsi="Times New Roman"/>
          <w:b/>
          <w:sz w:val="24"/>
        </w:rPr>
        <w:t>.4</w:t>
      </w:r>
      <w:r>
        <w:rPr>
          <w:rFonts w:ascii="Times New Roman" w:hAnsi="Times New Roman"/>
          <w:b/>
          <w:sz w:val="24"/>
        </w:rPr>
        <w:t>.</w:t>
      </w:r>
      <w:r w:rsidRPr="003658C8">
        <w:rPr>
          <w:rFonts w:ascii="Times New Roman" w:hAnsi="Times New Roman"/>
          <w:sz w:val="24"/>
        </w:rPr>
        <w:t xml:space="preserve"> Строк дії Санкції визначає </w:t>
      </w:r>
      <w:r w:rsidRPr="003410B5">
        <w:rPr>
          <w:rFonts w:ascii="Times New Roman" w:hAnsi="Times New Roman"/>
          <w:sz w:val="24"/>
        </w:rPr>
        <w:t>Замовник</w:t>
      </w:r>
      <w:r w:rsidRPr="003658C8">
        <w:rPr>
          <w:rFonts w:ascii="Times New Roman" w:hAnsi="Times New Roman"/>
          <w:sz w:val="24"/>
        </w:rPr>
        <w:t xml:space="preserve">, але він не буде перевищувати трьох років з моменту початку її застосування. </w:t>
      </w:r>
      <w:r w:rsidRPr="003410B5">
        <w:rPr>
          <w:rFonts w:ascii="Times New Roman" w:hAnsi="Times New Roman"/>
          <w:sz w:val="24"/>
        </w:rPr>
        <w:t>Замовник</w:t>
      </w:r>
      <w:r w:rsidRPr="003658C8">
        <w:rPr>
          <w:rFonts w:ascii="Times New Roman" w:hAnsi="Times New Roman"/>
          <w:sz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3410B5">
        <w:rPr>
          <w:rFonts w:ascii="Times New Roman" w:hAnsi="Times New Roman"/>
          <w:sz w:val="24"/>
        </w:rPr>
        <w:t>Замовником</w:t>
      </w:r>
      <w:r w:rsidRPr="003658C8">
        <w:rPr>
          <w:rFonts w:ascii="Times New Roman" w:hAnsi="Times New Roman"/>
          <w:sz w:val="24"/>
        </w:rPr>
        <w:t xml:space="preserve"> на електронну адресу Постачальника </w:t>
      </w:r>
      <w:r w:rsidRPr="003658C8">
        <w:rPr>
          <w:rFonts w:ascii="Times New Roman" w:hAnsi="Times New Roman"/>
          <w:sz w:val="24"/>
          <w:highlight w:val="yellow"/>
        </w:rPr>
        <w:t>_________________</w:t>
      </w:r>
      <w:r w:rsidRPr="003658C8">
        <w:rPr>
          <w:rFonts w:ascii="Times New Roman" w:hAnsi="Times New Roman"/>
          <w:sz w:val="24"/>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658C8">
        <w:rPr>
          <w:rFonts w:ascii="Times New Roman" w:hAnsi="Times New Roman"/>
          <w:sz w:val="24"/>
        </w:rPr>
        <w:t>т.і</w:t>
      </w:r>
      <w:proofErr w:type="spellEnd"/>
      <w:r w:rsidRPr="003658C8">
        <w:rPr>
          <w:rFonts w:ascii="Times New Roman" w:hAnsi="Times New Roman"/>
          <w:sz w:val="24"/>
        </w:rPr>
        <w:t xml:space="preserve">.), що будуть відправлені </w:t>
      </w:r>
      <w:r w:rsidRPr="003410B5">
        <w:rPr>
          <w:rFonts w:ascii="Times New Roman" w:hAnsi="Times New Roman"/>
          <w:sz w:val="24"/>
        </w:rPr>
        <w:t>Замовником</w:t>
      </w:r>
      <w:r w:rsidRPr="003658C8">
        <w:rPr>
          <w:rFonts w:ascii="Times New Roman" w:hAnsi="Times New Roman"/>
          <w:sz w:val="24"/>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Pr="003410B5">
        <w:rPr>
          <w:rFonts w:ascii="Times New Roman" w:hAnsi="Times New Roman"/>
          <w:sz w:val="24"/>
        </w:rPr>
        <w:t>Замовник</w:t>
      </w:r>
      <w:r>
        <w:rPr>
          <w:rFonts w:ascii="Times New Roman" w:hAnsi="Times New Roman"/>
          <w:sz w:val="24"/>
        </w:rPr>
        <w:t>а</w:t>
      </w:r>
      <w:r w:rsidRPr="003658C8">
        <w:rPr>
          <w:rFonts w:ascii="Times New Roman" w:hAnsi="Times New Roman"/>
          <w:sz w:val="24"/>
        </w:rPr>
        <w:t xml:space="preserve">  про зміну свого місцезнаходження (із доказами про отримання </w:t>
      </w:r>
      <w:r w:rsidRPr="003410B5">
        <w:rPr>
          <w:rFonts w:ascii="Times New Roman" w:hAnsi="Times New Roman"/>
          <w:sz w:val="24"/>
        </w:rPr>
        <w:t>Замовником</w:t>
      </w:r>
      <w:r w:rsidRPr="003658C8">
        <w:rPr>
          <w:rFonts w:ascii="Times New Roman" w:hAnsi="Times New Roman"/>
          <w:sz w:val="24"/>
        </w:rPr>
        <w:t xml:space="preserve"> такого повідомлення). Уся кореспонденція, що направляється </w:t>
      </w:r>
      <w:r w:rsidRPr="003410B5">
        <w:rPr>
          <w:rFonts w:ascii="Times New Roman" w:hAnsi="Times New Roman"/>
          <w:sz w:val="24"/>
        </w:rPr>
        <w:t>Замовник</w:t>
      </w:r>
      <w:r>
        <w:rPr>
          <w:rFonts w:ascii="Times New Roman" w:hAnsi="Times New Roman"/>
          <w:sz w:val="24"/>
        </w:rPr>
        <w:t>у</w:t>
      </w:r>
      <w:r w:rsidRPr="003658C8">
        <w:rPr>
          <w:rFonts w:ascii="Times New Roman" w:hAnsi="Times New Roman"/>
          <w:sz w:val="24"/>
        </w:rPr>
        <w:t xml:space="preserve">, вважається отриманою Постачальником не пізніше 14-ти днів з моменту її відправки </w:t>
      </w:r>
      <w:r w:rsidRPr="003410B5">
        <w:rPr>
          <w:rFonts w:ascii="Times New Roman" w:hAnsi="Times New Roman"/>
          <w:sz w:val="24"/>
        </w:rPr>
        <w:t>Замовником</w:t>
      </w:r>
      <w:r w:rsidRPr="003658C8">
        <w:rPr>
          <w:rFonts w:ascii="Times New Roman" w:hAnsi="Times New Roman"/>
          <w:sz w:val="24"/>
        </w:rPr>
        <w:t xml:space="preserve"> на адресу Постачальника, зазначену в Договорі.</w:t>
      </w:r>
    </w:p>
    <w:p w:rsidR="0042333C" w:rsidRDefault="0042333C" w:rsidP="0042333C">
      <w:pPr>
        <w:tabs>
          <w:tab w:val="left" w:pos="1440"/>
        </w:tabs>
        <w:spacing w:after="0" w:line="240" w:lineRule="auto"/>
        <w:jc w:val="center"/>
        <w:rPr>
          <w:rFonts w:ascii="Times New Roman" w:eastAsia="Calibri" w:hAnsi="Times New Roman"/>
          <w:b/>
          <w:sz w:val="24"/>
          <w:szCs w:val="24"/>
        </w:rPr>
      </w:pPr>
    </w:p>
    <w:p w:rsidR="0042333C" w:rsidRPr="00FD152C" w:rsidRDefault="0042333C" w:rsidP="0042333C">
      <w:pPr>
        <w:spacing w:after="0" w:line="240" w:lineRule="auto"/>
        <w:jc w:val="center"/>
        <w:rPr>
          <w:rFonts w:ascii="Times New Roman" w:hAnsi="Times New Roman"/>
          <w:b/>
          <w:sz w:val="28"/>
        </w:rPr>
      </w:pPr>
      <w:r>
        <w:rPr>
          <w:rFonts w:ascii="Times New Roman" w:hAnsi="Times New Roman"/>
          <w:b/>
          <w:sz w:val="24"/>
          <w:lang w:val="en-US"/>
        </w:rPr>
        <w:t>XI</w:t>
      </w:r>
      <w:r>
        <w:rPr>
          <w:rFonts w:ascii="Times New Roman" w:hAnsi="Times New Roman"/>
          <w:b/>
          <w:sz w:val="24"/>
        </w:rPr>
        <w:t>І.</w:t>
      </w:r>
      <w:r w:rsidRPr="00FD152C">
        <w:rPr>
          <w:rFonts w:ascii="Times New Roman" w:hAnsi="Times New Roman"/>
          <w:b/>
          <w:sz w:val="24"/>
        </w:rPr>
        <w:t>ПОРЯДОК ЗМІН УМОВ ДОГОВОРУ ПРО ЗАКУПІВЛЮ</w:t>
      </w:r>
    </w:p>
    <w:p w:rsidR="0042333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2</w:t>
      </w:r>
      <w:r w:rsidRPr="0086198C">
        <w:rPr>
          <w:rFonts w:ascii="Times New Roman" w:hAnsi="Times New Roman"/>
          <w:b/>
          <w:sz w:val="24"/>
        </w:rPr>
        <w:t>.1.</w:t>
      </w:r>
      <w:r w:rsidRPr="00FD152C">
        <w:rPr>
          <w:rFonts w:ascii="Times New Roman" w:hAnsi="Times New Roman"/>
          <w:sz w:val="24"/>
        </w:rPr>
        <w:t xml:space="preserve">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w:t>
      </w:r>
      <w:r w:rsidRPr="00FD152C">
        <w:rPr>
          <w:rFonts w:ascii="Times New Roman" w:hAnsi="Times New Roman"/>
          <w:sz w:val="24"/>
        </w:rPr>
        <w:lastRenderedPageBreak/>
        <w:t xml:space="preserve">уповноваженими представниками обох Сторін, скріплюється печатками Сторін (за наявності) та є невід`ємною частиною. </w:t>
      </w:r>
    </w:p>
    <w:p w:rsidR="0042333C" w:rsidRPr="00FD152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lang w:val="ru-RU"/>
        </w:rPr>
        <w:t>2</w:t>
      </w:r>
      <w:r w:rsidRPr="0086198C">
        <w:rPr>
          <w:rFonts w:ascii="Times New Roman" w:hAnsi="Times New Roman"/>
          <w:b/>
          <w:sz w:val="24"/>
        </w:rPr>
        <w:t>.2.</w:t>
      </w:r>
      <w:r w:rsidRPr="00FD152C">
        <w:rPr>
          <w:rFonts w:ascii="Times New Roman" w:hAnsi="Times New Roman"/>
          <w:sz w:val="24"/>
        </w:rPr>
        <w:t xml:space="preserve"> Пропозицію щодо внесення змін до договору може зробити кожна із сторін договору.</w:t>
      </w:r>
    </w:p>
    <w:p w:rsidR="0042333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2</w:t>
      </w:r>
      <w:r w:rsidRPr="0086198C">
        <w:rPr>
          <w:rFonts w:ascii="Times New Roman" w:hAnsi="Times New Roman"/>
          <w:b/>
          <w:sz w:val="24"/>
        </w:rPr>
        <w:t>.3.</w:t>
      </w:r>
      <w:r w:rsidRPr="00FD152C">
        <w:rPr>
          <w:rFonts w:ascii="Times New Roman" w:hAnsi="Times New Roman"/>
          <w:sz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333C" w:rsidRDefault="0042333C" w:rsidP="0042333C">
      <w:pPr>
        <w:keepLines/>
        <w:spacing w:after="0" w:line="240" w:lineRule="auto"/>
        <w:ind w:right="120"/>
        <w:jc w:val="both"/>
        <w:rPr>
          <w:rFonts w:ascii="Times New Roman" w:hAnsi="Times New Roman"/>
          <w:sz w:val="24"/>
          <w:szCs w:val="24"/>
        </w:rPr>
      </w:pPr>
      <w:r w:rsidRPr="006350A3">
        <w:rPr>
          <w:rFonts w:ascii="Times New Roman" w:hAnsi="Times New Roman"/>
          <w:b/>
          <w:bCs/>
          <w:sz w:val="24"/>
          <w:szCs w:val="24"/>
        </w:rPr>
        <w:t>12.4.</w:t>
      </w:r>
      <w:r>
        <w:rPr>
          <w:rFonts w:ascii="Times New Roman" w:hAnsi="Times New Roman"/>
          <w:sz w:val="24"/>
          <w:szCs w:val="24"/>
        </w:rPr>
        <w:t xml:space="preserve"> Сторона, що отримала пропозицію щодо внесення змін до договору про закупівлю, має </w:t>
      </w:r>
      <w:r w:rsidRPr="006350A3">
        <w:rPr>
          <w:rFonts w:ascii="Times New Roman" w:hAnsi="Times New Roman"/>
          <w:sz w:val="24"/>
          <w:szCs w:val="24"/>
        </w:rPr>
        <w:t>протягом 20 робочих днів</w:t>
      </w:r>
      <w:r>
        <w:rPr>
          <w:rFonts w:ascii="Times New Roman" w:hAnsi="Times New Roman"/>
          <w:sz w:val="24"/>
          <w:szCs w:val="24"/>
        </w:rPr>
        <w:t xml:space="preserve"> розглянути пропозицію та погодитись із нею чи надати аргументовану відмову.</w:t>
      </w:r>
    </w:p>
    <w:p w:rsidR="0042333C" w:rsidRPr="00FD152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lang w:val="ru-RU"/>
        </w:rPr>
        <w:t>2</w:t>
      </w:r>
      <w:r w:rsidRPr="0086198C">
        <w:rPr>
          <w:rFonts w:ascii="Times New Roman" w:hAnsi="Times New Roman"/>
          <w:b/>
          <w:sz w:val="24"/>
        </w:rPr>
        <w:t>.</w:t>
      </w:r>
      <w:r>
        <w:rPr>
          <w:rFonts w:ascii="Times New Roman" w:hAnsi="Times New Roman"/>
          <w:b/>
          <w:sz w:val="24"/>
        </w:rPr>
        <w:t>5</w:t>
      </w:r>
      <w:r w:rsidRPr="0086198C">
        <w:rPr>
          <w:rFonts w:ascii="Times New Roman" w:hAnsi="Times New Roman"/>
          <w:b/>
          <w:sz w:val="24"/>
        </w:rPr>
        <w:t>.</w:t>
      </w:r>
      <w:r w:rsidRPr="00FD152C">
        <w:rPr>
          <w:rFonts w:ascii="Times New Roman" w:hAnsi="Times New Roman"/>
          <w:sz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2333C" w:rsidRDefault="0042333C" w:rsidP="0042333C">
      <w:pPr>
        <w:tabs>
          <w:tab w:val="left" w:pos="1440"/>
        </w:tabs>
        <w:spacing w:after="0" w:line="240" w:lineRule="auto"/>
        <w:jc w:val="center"/>
        <w:rPr>
          <w:rFonts w:ascii="Times New Roman" w:eastAsia="Calibri" w:hAnsi="Times New Roman"/>
          <w:b/>
          <w:sz w:val="24"/>
          <w:szCs w:val="24"/>
        </w:rPr>
      </w:pPr>
    </w:p>
    <w:p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Х</w:t>
      </w:r>
      <w:r>
        <w:rPr>
          <w:rFonts w:ascii="Times New Roman" w:eastAsia="Calibri" w:hAnsi="Times New Roman"/>
          <w:b/>
          <w:sz w:val="24"/>
          <w:szCs w:val="24"/>
        </w:rPr>
        <w:t>ІІІ</w:t>
      </w:r>
      <w:r w:rsidRPr="00BF083A">
        <w:rPr>
          <w:rFonts w:ascii="Times New Roman" w:eastAsia="Calibri" w:hAnsi="Times New Roman"/>
          <w:b/>
          <w:sz w:val="24"/>
          <w:szCs w:val="24"/>
        </w:rPr>
        <w:t xml:space="preserve">. </w:t>
      </w:r>
      <w:r>
        <w:rPr>
          <w:rFonts w:ascii="Times New Roman" w:eastAsia="Calibri" w:hAnsi="Times New Roman"/>
          <w:b/>
          <w:sz w:val="24"/>
          <w:szCs w:val="24"/>
        </w:rPr>
        <w:t>ТЕРМІН</w:t>
      </w:r>
      <w:r w:rsidRPr="00BF083A">
        <w:rPr>
          <w:rFonts w:ascii="Times New Roman" w:eastAsia="Calibri" w:hAnsi="Times New Roman"/>
          <w:b/>
          <w:sz w:val="24"/>
          <w:szCs w:val="24"/>
        </w:rPr>
        <w:t xml:space="preserve"> ДІЇ ДОГОВОРУ</w:t>
      </w:r>
    </w:p>
    <w:p w:rsidR="0042333C" w:rsidRPr="00BE3859" w:rsidRDefault="0042333C" w:rsidP="0042333C">
      <w:pPr>
        <w:tabs>
          <w:tab w:val="left" w:pos="1440"/>
        </w:tabs>
        <w:spacing w:after="0" w:line="240" w:lineRule="auto"/>
        <w:jc w:val="both"/>
        <w:rPr>
          <w:rFonts w:ascii="Times New Roman" w:eastAsia="Calibri" w:hAnsi="Times New Roman"/>
          <w:i/>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3</w:t>
      </w:r>
      <w:r w:rsidRPr="00BF083A">
        <w:rPr>
          <w:rFonts w:ascii="Times New Roman" w:eastAsia="Calibri" w:hAnsi="Times New Roman"/>
          <w:b/>
          <w:sz w:val="24"/>
          <w:szCs w:val="24"/>
        </w:rPr>
        <w:t>.1.</w:t>
      </w:r>
      <w:r w:rsidRPr="00BE3859">
        <w:rPr>
          <w:rFonts w:ascii="Times New Roman" w:eastAsia="Calibri" w:hAnsi="Times New Roman"/>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E3859">
        <w:rPr>
          <w:rFonts w:ascii="Times New Roman" w:eastAsia="Calibri" w:hAnsi="Times New Roman"/>
          <w:i/>
          <w:sz w:val="24"/>
          <w:szCs w:val="24"/>
        </w:rPr>
        <w:t>(за наявності)</w:t>
      </w:r>
      <w:r w:rsidRPr="00DA23EC">
        <w:rPr>
          <w:rFonts w:ascii="Times New Roman" w:eastAsia="Calibri" w:hAnsi="Times New Roman"/>
          <w:sz w:val="24"/>
          <w:szCs w:val="24"/>
        </w:rPr>
        <w:t>і</w:t>
      </w:r>
      <w:r w:rsidRPr="004A3931">
        <w:rPr>
          <w:rFonts w:ascii="Times New Roman" w:eastAsia="Calibri" w:hAnsi="Times New Roman"/>
          <w:b/>
          <w:sz w:val="24"/>
          <w:szCs w:val="24"/>
        </w:rPr>
        <w:t>діє до «</w:t>
      </w:r>
      <w:r>
        <w:rPr>
          <w:rFonts w:ascii="Times New Roman" w:eastAsia="Calibri" w:hAnsi="Times New Roman"/>
          <w:b/>
          <w:sz w:val="24"/>
          <w:szCs w:val="24"/>
        </w:rPr>
        <w:t>31</w:t>
      </w:r>
      <w:r w:rsidRPr="004A3931">
        <w:rPr>
          <w:rFonts w:ascii="Times New Roman" w:eastAsia="Calibri" w:hAnsi="Times New Roman"/>
          <w:b/>
          <w:sz w:val="24"/>
          <w:szCs w:val="24"/>
        </w:rPr>
        <w:t>»</w:t>
      </w:r>
      <w:r>
        <w:rPr>
          <w:rFonts w:ascii="Times New Roman" w:eastAsia="Calibri" w:hAnsi="Times New Roman"/>
          <w:b/>
          <w:sz w:val="24"/>
          <w:szCs w:val="24"/>
        </w:rPr>
        <w:t xml:space="preserve"> грудня</w:t>
      </w:r>
      <w:r w:rsidRPr="004A3931">
        <w:rPr>
          <w:rFonts w:ascii="Times New Roman" w:eastAsia="Calibri" w:hAnsi="Times New Roman"/>
          <w:b/>
          <w:sz w:val="24"/>
          <w:szCs w:val="24"/>
        </w:rPr>
        <w:t xml:space="preserve"> 202</w:t>
      </w:r>
      <w:r>
        <w:rPr>
          <w:rFonts w:ascii="Times New Roman" w:eastAsia="Calibri" w:hAnsi="Times New Roman"/>
          <w:b/>
          <w:sz w:val="24"/>
          <w:szCs w:val="24"/>
        </w:rPr>
        <w:t>3</w:t>
      </w:r>
      <w:r w:rsidRPr="004A3931">
        <w:rPr>
          <w:rFonts w:ascii="Times New Roman" w:eastAsia="Calibri" w:hAnsi="Times New Roman"/>
          <w:b/>
          <w:sz w:val="24"/>
          <w:szCs w:val="24"/>
        </w:rPr>
        <w:t xml:space="preserve"> року</w:t>
      </w:r>
      <w:r>
        <w:rPr>
          <w:rFonts w:ascii="Times New Roman" w:eastAsia="Calibri" w:hAnsi="Times New Roman"/>
          <w:sz w:val="24"/>
          <w:szCs w:val="24"/>
        </w:rPr>
        <w:t xml:space="preserve">, </w:t>
      </w:r>
      <w:r w:rsidRPr="00BE3859">
        <w:rPr>
          <w:rFonts w:ascii="Times New Roman" w:eastAsia="Calibri" w:hAnsi="Times New Roman"/>
          <w:sz w:val="24"/>
          <w:szCs w:val="24"/>
        </w:rPr>
        <w:t>а в частині розрахунків до повного виконання сторонами договірних зобов’язань</w:t>
      </w:r>
      <w:r>
        <w:rPr>
          <w:rFonts w:ascii="Times New Roman" w:eastAsia="Calibri" w:hAnsi="Times New Roman"/>
          <w:sz w:val="24"/>
          <w:szCs w:val="24"/>
        </w:rPr>
        <w:t>.</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3</w:t>
      </w:r>
      <w:r w:rsidRPr="00BF083A">
        <w:rPr>
          <w:rFonts w:ascii="Times New Roman" w:eastAsia="Calibri" w:hAnsi="Times New Roman"/>
          <w:b/>
          <w:sz w:val="24"/>
          <w:szCs w:val="24"/>
        </w:rPr>
        <w:t>.2.</w:t>
      </w:r>
      <w:r w:rsidRPr="00BF083A">
        <w:rPr>
          <w:rFonts w:ascii="Times New Roman" w:eastAsia="Calibri" w:hAnsi="Times New Roman"/>
          <w:sz w:val="24"/>
          <w:szCs w:val="24"/>
        </w:rPr>
        <w:t xml:space="preserve">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3</w:t>
      </w:r>
      <w:r w:rsidRPr="00BF083A">
        <w:rPr>
          <w:rFonts w:ascii="Times New Roman" w:eastAsia="Calibri" w:hAnsi="Times New Roman"/>
          <w:b/>
          <w:sz w:val="24"/>
          <w:szCs w:val="24"/>
        </w:rPr>
        <w:t>.3.</w:t>
      </w:r>
      <w:r w:rsidRPr="00BF083A">
        <w:rPr>
          <w:rFonts w:ascii="Times New Roman" w:eastAsia="Calibri" w:hAnsi="Times New Roman"/>
          <w:sz w:val="24"/>
          <w:szCs w:val="24"/>
        </w:rPr>
        <w:t xml:space="preserve"> Договір може бути достроково розірваний:</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а) коли у зв'язку зі специфікою діяльності Замовника, відпадає потреба в даному товарі;</w:t>
      </w:r>
    </w:p>
    <w:p w:rsidR="0042333C"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E4586B">
        <w:rPr>
          <w:rFonts w:ascii="Times New Roman" w:hAnsi="Times New Roman"/>
          <w:b/>
          <w:sz w:val="24"/>
          <w:szCs w:val="24"/>
        </w:rPr>
        <w:t>1</w:t>
      </w:r>
      <w:r>
        <w:rPr>
          <w:rFonts w:ascii="Times New Roman" w:hAnsi="Times New Roman"/>
          <w:b/>
          <w:sz w:val="24"/>
          <w:szCs w:val="24"/>
          <w:lang w:val="ru-RU"/>
        </w:rPr>
        <w:t>3</w:t>
      </w:r>
      <w:r w:rsidRPr="00E4586B">
        <w:rPr>
          <w:rFonts w:ascii="Times New Roman" w:hAnsi="Times New Roman"/>
          <w:b/>
          <w:sz w:val="24"/>
          <w:szCs w:val="24"/>
        </w:rPr>
        <w:t>.4.</w:t>
      </w:r>
      <w:r w:rsidRPr="00BF083A">
        <w:rPr>
          <w:rFonts w:ascii="Times New Roman" w:hAnsi="Times New Roman"/>
          <w:sz w:val="24"/>
          <w:szCs w:val="24"/>
        </w:rPr>
        <w:t>Цей Договір укладено в двох примірниках, що мають однакову юридичну силу, по одному примірнику для кожної із сторін.</w:t>
      </w:r>
    </w:p>
    <w:p w:rsidR="0042333C" w:rsidRPr="00BF083A" w:rsidRDefault="0042333C" w:rsidP="0042333C">
      <w:pPr>
        <w:tabs>
          <w:tab w:val="left" w:pos="1440"/>
        </w:tabs>
        <w:spacing w:after="0" w:line="240" w:lineRule="auto"/>
        <w:jc w:val="center"/>
        <w:rPr>
          <w:rFonts w:ascii="Times New Roman" w:eastAsia="Calibri" w:hAnsi="Times New Roman"/>
          <w:b/>
          <w:sz w:val="24"/>
          <w:szCs w:val="24"/>
        </w:rPr>
      </w:pPr>
    </w:p>
    <w:p w:rsidR="0042333C"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Х</w:t>
      </w:r>
      <w:r>
        <w:rPr>
          <w:rFonts w:ascii="Times New Roman" w:eastAsia="Calibri" w:hAnsi="Times New Roman"/>
          <w:b/>
          <w:sz w:val="24"/>
          <w:szCs w:val="24"/>
        </w:rPr>
        <w:t>І</w:t>
      </w:r>
      <w:r>
        <w:rPr>
          <w:rFonts w:ascii="Times New Roman" w:eastAsia="Calibri" w:hAnsi="Times New Roman"/>
          <w:b/>
          <w:sz w:val="24"/>
          <w:szCs w:val="24"/>
          <w:lang w:val="en-US"/>
        </w:rPr>
        <w:t>V</w:t>
      </w:r>
      <w:r w:rsidRPr="00BF083A">
        <w:rPr>
          <w:rFonts w:ascii="Times New Roman" w:eastAsia="Calibri" w:hAnsi="Times New Roman"/>
          <w:b/>
          <w:sz w:val="24"/>
          <w:szCs w:val="24"/>
        </w:rPr>
        <w:t>.  ІНШІ УМОВИ</w:t>
      </w:r>
    </w:p>
    <w:p w:rsidR="0042333C" w:rsidRDefault="0042333C" w:rsidP="0042333C">
      <w:pPr>
        <w:tabs>
          <w:tab w:val="left" w:pos="1440"/>
        </w:tabs>
        <w:spacing w:after="0" w:line="240" w:lineRule="auto"/>
        <w:jc w:val="both"/>
        <w:rPr>
          <w:rFonts w:ascii="Times New Roman" w:hAnsi="Times New Roman"/>
          <w:sz w:val="24"/>
          <w:szCs w:val="24"/>
        </w:rPr>
      </w:pPr>
      <w:r w:rsidRPr="00AE5046">
        <w:rPr>
          <w:rFonts w:ascii="Times New Roman" w:eastAsia="Calibri" w:hAnsi="Times New Roman"/>
          <w:b/>
          <w:sz w:val="24"/>
          <w:szCs w:val="24"/>
        </w:rPr>
        <w:t>1</w:t>
      </w:r>
      <w:r>
        <w:rPr>
          <w:rFonts w:ascii="Times New Roman" w:eastAsia="Calibri" w:hAnsi="Times New Roman"/>
          <w:b/>
          <w:sz w:val="24"/>
          <w:szCs w:val="24"/>
        </w:rPr>
        <w:t>4</w:t>
      </w:r>
      <w:r w:rsidRPr="00AE5046">
        <w:rPr>
          <w:rFonts w:ascii="Times New Roman" w:eastAsia="Calibri" w:hAnsi="Times New Roman"/>
          <w:b/>
          <w:sz w:val="24"/>
          <w:szCs w:val="24"/>
        </w:rPr>
        <w:t>.1</w:t>
      </w:r>
      <w:r w:rsidRPr="00930CF5">
        <w:rPr>
          <w:rFonts w:ascii="Times New Roman" w:eastAsia="Calibri" w:hAnsi="Times New Roman"/>
          <w:b/>
          <w:sz w:val="24"/>
          <w:szCs w:val="24"/>
        </w:rPr>
        <w:t>.</w:t>
      </w:r>
      <w:r w:rsidRPr="00400183">
        <w:rPr>
          <w:rFonts w:ascii="Times New Roman" w:eastAsia="Calibri"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Pr="00930CF5">
        <w:rPr>
          <w:rFonts w:ascii="Times New Roman" w:eastAsia="Calibri" w:hAnsi="Times New Roman"/>
          <w:sz w:val="24"/>
          <w:szCs w:val="24"/>
        </w:rPr>
        <w:t xml:space="preserve">України «Про публічні закупівлі» </w:t>
      </w:r>
      <w:r w:rsidRPr="00930CF5">
        <w:rPr>
          <w:rFonts w:ascii="Times New Roman" w:hAnsi="Times New Roman"/>
          <w:sz w:val="24"/>
          <w:szCs w:val="24"/>
        </w:rPr>
        <w:t>та Особливостей</w:t>
      </w:r>
      <w:r>
        <w:rPr>
          <w:rFonts w:ascii="Times New Roman" w:hAnsi="Times New Roman"/>
          <w:sz w:val="24"/>
          <w:szCs w:val="24"/>
        </w:rPr>
        <w:t>.</w:t>
      </w:r>
    </w:p>
    <w:p w:rsidR="0042333C" w:rsidRDefault="0042333C" w:rsidP="0042333C">
      <w:pPr>
        <w:tabs>
          <w:tab w:val="left" w:pos="1440"/>
        </w:tabs>
        <w:spacing w:after="0" w:line="240" w:lineRule="auto"/>
        <w:jc w:val="both"/>
        <w:rPr>
          <w:rFonts w:ascii="Times New Roman" w:eastAsia="Calibri" w:hAnsi="Times New Roman"/>
          <w:sz w:val="24"/>
          <w:szCs w:val="24"/>
        </w:rPr>
      </w:pPr>
      <w:r w:rsidRPr="00400183">
        <w:rPr>
          <w:rFonts w:ascii="Times New Roman" w:eastAsia="Calibri" w:hAnsi="Times New Roman"/>
          <w:b/>
          <w:bCs/>
          <w:sz w:val="24"/>
          <w:szCs w:val="24"/>
        </w:rPr>
        <w:t>14.2.</w:t>
      </w:r>
      <w:r>
        <w:rPr>
          <w:rFonts w:ascii="Times New Roman" w:eastAsia="Calibri" w:hAnsi="Times New Roman"/>
          <w:sz w:val="24"/>
          <w:szCs w:val="24"/>
        </w:rPr>
        <w:t xml:space="preserve"> І</w:t>
      </w:r>
      <w:r w:rsidRPr="00400183">
        <w:rPr>
          <w:rFonts w:ascii="Times New Roman" w:eastAsia="Calibri" w:hAnsi="Times New Roman"/>
          <w:sz w:val="24"/>
          <w:szCs w:val="24"/>
        </w:rPr>
        <w:t>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333C" w:rsidRPr="00682C29" w:rsidRDefault="0042333C" w:rsidP="0042333C">
      <w:pPr>
        <w:tabs>
          <w:tab w:val="left" w:pos="1440"/>
        </w:tabs>
        <w:spacing w:after="0" w:line="240" w:lineRule="auto"/>
        <w:jc w:val="both"/>
        <w:rPr>
          <w:rFonts w:ascii="Times New Roman" w:eastAsia="Calibri" w:hAnsi="Times New Roman"/>
          <w:sz w:val="24"/>
          <w:szCs w:val="24"/>
        </w:rPr>
      </w:pPr>
      <w:r w:rsidRPr="00400183">
        <w:rPr>
          <w:rFonts w:ascii="Times New Roman" w:eastAsia="Calibri" w:hAnsi="Times New Roman"/>
          <w:b/>
          <w:bCs/>
          <w:sz w:val="24"/>
          <w:szCs w:val="24"/>
        </w:rPr>
        <w:t>14.3.</w:t>
      </w:r>
      <w:r w:rsidRPr="00682C29">
        <w:rPr>
          <w:rFonts w:ascii="Times New Roman" w:eastAsia="Calibri"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8C3F66">
        <w:rPr>
          <w:rFonts w:eastAsia="Calibri"/>
          <w:sz w:val="24"/>
          <w:szCs w:val="24"/>
        </w:rPr>
        <w:lastRenderedPageBreak/>
        <w:t>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C3F66">
        <w:rPr>
          <w:rFonts w:eastAsia="Calibri"/>
          <w:sz w:val="24"/>
          <w:szCs w:val="24"/>
        </w:rPr>
        <w:t>ок</w:t>
      </w:r>
      <w:proofErr w:type="spellEnd"/>
      <w:r w:rsidRPr="008C3F66">
        <w:rPr>
          <w:rFonts w:eastAsia="Calibri"/>
          <w:sz w:val="24"/>
          <w:szCs w:val="24"/>
        </w:rPr>
        <w:t xml:space="preserve"> або листа/</w:t>
      </w:r>
      <w:proofErr w:type="spellStart"/>
      <w:r w:rsidRPr="008C3F66">
        <w:rPr>
          <w:rFonts w:eastAsia="Calibri"/>
          <w:sz w:val="24"/>
          <w:szCs w:val="24"/>
        </w:rPr>
        <w:t>ів</w:t>
      </w:r>
      <w:proofErr w:type="spellEnd"/>
      <w:r w:rsidRPr="008C3F66">
        <w:rPr>
          <w:rFonts w:eastAsia="Calibr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Погодження зміни ціни в договорі про закупівлю в бік зменшення (без зміни кількості (обсягу) та якості товарів). Сторони можуть внести зміни до Договору у разі узгодженої зміни ціни в бік зменшення (без зміни кількості (обсягу) та якості товарів).</w:t>
      </w:r>
    </w:p>
    <w:p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2333C" w:rsidRPr="008C3F66"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lastRenderedPageBreak/>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4</w:t>
      </w:r>
      <w:r w:rsidRPr="00BF083A">
        <w:rPr>
          <w:rFonts w:ascii="Times New Roman" w:hAnsi="Times New Roman"/>
          <w:b/>
          <w:sz w:val="24"/>
          <w:szCs w:val="24"/>
        </w:rPr>
        <w:t>.</w:t>
      </w:r>
      <w:r w:rsidRPr="00BF083A">
        <w:rPr>
          <w:rFonts w:ascii="Times New Roman" w:hAnsi="Times New Roman"/>
          <w:sz w:val="24"/>
          <w:szCs w:val="24"/>
        </w:rPr>
        <w:t xml:space="preserve">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5</w:t>
      </w:r>
      <w:r w:rsidRPr="00BF083A">
        <w:rPr>
          <w:rFonts w:ascii="Times New Roman" w:hAnsi="Times New Roman"/>
          <w:b/>
          <w:sz w:val="24"/>
          <w:szCs w:val="24"/>
        </w:rPr>
        <w:t>.</w:t>
      </w:r>
      <w:r w:rsidRPr="00BF083A">
        <w:rPr>
          <w:rFonts w:ascii="Times New Roman" w:hAnsi="Times New Roman"/>
          <w:sz w:val="24"/>
          <w:szCs w:val="24"/>
        </w:rPr>
        <w:t xml:space="preserve"> Жодна із Сторін не має права передавати свої права за цим Договором третій стороні без письмової згоди другої Сторони.</w:t>
      </w:r>
    </w:p>
    <w:p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b/>
          <w:sz w:val="24"/>
          <w:szCs w:val="24"/>
        </w:rPr>
      </w:pPr>
      <w:r w:rsidRPr="00BF083A">
        <w:rPr>
          <w:rFonts w:ascii="Times New Roman" w:hAnsi="Times New Roman"/>
          <w:b/>
          <w:sz w:val="24"/>
          <w:szCs w:val="24"/>
        </w:rPr>
        <w:t>1</w:t>
      </w:r>
      <w:r>
        <w:rPr>
          <w:rFonts w:ascii="Times New Roman" w:hAnsi="Times New Roman"/>
          <w:b/>
          <w:sz w:val="24"/>
          <w:szCs w:val="24"/>
        </w:rPr>
        <w:t>4</w:t>
      </w:r>
      <w:r w:rsidRPr="00BF083A">
        <w:rPr>
          <w:rFonts w:ascii="Times New Roman" w:hAnsi="Times New Roman"/>
          <w:b/>
          <w:sz w:val="24"/>
          <w:szCs w:val="24"/>
        </w:rPr>
        <w:t>.</w:t>
      </w:r>
      <w:r>
        <w:rPr>
          <w:rFonts w:ascii="Times New Roman" w:hAnsi="Times New Roman"/>
          <w:b/>
          <w:sz w:val="24"/>
          <w:szCs w:val="24"/>
        </w:rPr>
        <w:t>6.</w:t>
      </w:r>
      <w:r w:rsidRPr="00BF083A">
        <w:rPr>
          <w:rFonts w:ascii="Times New Roman" w:hAnsi="Times New Roman"/>
          <w:sz w:val="24"/>
          <w:szCs w:val="24"/>
        </w:rP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7</w:t>
      </w:r>
      <w:r w:rsidRPr="00302CC4">
        <w:rPr>
          <w:rFonts w:ascii="Times New Roman" w:hAnsi="Times New Roman"/>
          <w:b/>
          <w:sz w:val="24"/>
          <w:szCs w:val="24"/>
        </w:rPr>
        <w:t>.</w:t>
      </w:r>
      <w:r w:rsidRPr="00BF083A">
        <w:rPr>
          <w:rFonts w:ascii="Times New Roman" w:hAnsi="Times New Roman"/>
          <w:sz w:val="24"/>
          <w:szCs w:val="24"/>
        </w:rPr>
        <w:t xml:space="preserve"> Додатки до даного договору є його невід’ємною частиною, якщо вони підписані уповноваженими представниками Сторін.</w:t>
      </w:r>
    </w:p>
    <w:p w:rsidR="0042333C"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8</w:t>
      </w:r>
      <w:r w:rsidRPr="00302CC4">
        <w:rPr>
          <w:rFonts w:ascii="Times New Roman" w:hAnsi="Times New Roman"/>
          <w:b/>
          <w:sz w:val="24"/>
          <w:szCs w:val="24"/>
        </w:rPr>
        <w:t>.</w:t>
      </w:r>
      <w:r w:rsidRPr="00BF083A">
        <w:rPr>
          <w:rFonts w:ascii="Times New Roman" w:hAnsi="Times New Roman"/>
          <w:sz w:val="24"/>
          <w:szCs w:val="24"/>
        </w:rPr>
        <w:t xml:space="preserve"> Сторони підтверджують, що досягли згоди з усіх істотних умов даного Договору.</w:t>
      </w:r>
    </w:p>
    <w:p w:rsidR="0042333C" w:rsidRPr="00FB5C35" w:rsidRDefault="0042333C" w:rsidP="0042333C">
      <w:pPr>
        <w:widowControl w:val="0"/>
        <w:tabs>
          <w:tab w:val="left" w:pos="709"/>
          <w:tab w:val="left" w:pos="3600"/>
        </w:tabs>
        <w:spacing w:after="0" w:line="240" w:lineRule="auto"/>
        <w:jc w:val="both"/>
        <w:rPr>
          <w:rFonts w:ascii="Times New Roman" w:hAnsi="Times New Roman"/>
          <w:sz w:val="24"/>
          <w:szCs w:val="24"/>
        </w:rPr>
      </w:pPr>
      <w:r w:rsidRPr="00FB5C35">
        <w:rPr>
          <w:rFonts w:ascii="Times New Roman" w:hAnsi="Times New Roman"/>
          <w:b/>
          <w:sz w:val="24"/>
          <w:szCs w:val="24"/>
        </w:rPr>
        <w:t>1</w:t>
      </w:r>
      <w:r>
        <w:rPr>
          <w:rFonts w:ascii="Times New Roman" w:hAnsi="Times New Roman"/>
          <w:b/>
          <w:sz w:val="24"/>
          <w:szCs w:val="24"/>
        </w:rPr>
        <w:t>4</w:t>
      </w:r>
      <w:r w:rsidRPr="00FB5C35">
        <w:rPr>
          <w:rFonts w:ascii="Times New Roman" w:hAnsi="Times New Roman"/>
          <w:b/>
          <w:sz w:val="24"/>
          <w:szCs w:val="24"/>
        </w:rPr>
        <w:t>.</w:t>
      </w:r>
      <w:r>
        <w:rPr>
          <w:rFonts w:ascii="Times New Roman" w:hAnsi="Times New Roman"/>
          <w:b/>
          <w:sz w:val="24"/>
          <w:szCs w:val="24"/>
        </w:rPr>
        <w:t>9</w:t>
      </w:r>
      <w:r w:rsidRPr="00FB5C35">
        <w:rPr>
          <w:rFonts w:ascii="Times New Roman" w:hAnsi="Times New Roman"/>
          <w:b/>
          <w:sz w:val="24"/>
          <w:szCs w:val="24"/>
        </w:rPr>
        <w:t>.</w:t>
      </w:r>
      <w:r w:rsidRPr="00FB5C35">
        <w:rPr>
          <w:rFonts w:ascii="Times New Roman" w:hAnsi="Times New Roman"/>
          <w:sz w:val="24"/>
          <w:szCs w:val="24"/>
        </w:rPr>
        <w:t>Договір про закупівлю є нікчемним у разі:</w:t>
      </w:r>
    </w:p>
    <w:p w:rsidR="0042333C" w:rsidRDefault="0042333C" w:rsidP="0042333C">
      <w:pPr>
        <w:pStyle w:val="rvps2"/>
        <w:numPr>
          <w:ilvl w:val="0"/>
          <w:numId w:val="5"/>
        </w:numPr>
        <w:shd w:val="clear" w:color="auto" w:fill="FFFFFF"/>
        <w:spacing w:before="0" w:beforeAutospacing="0" w:after="0" w:afterAutospacing="0"/>
        <w:ind w:left="0" w:firstLine="426"/>
        <w:jc w:val="both"/>
        <w:rPr>
          <w:lang w:val="uk-UA"/>
        </w:rPr>
      </w:pPr>
      <w:bookmarkStart w:id="0" w:name="_Hlk37333083"/>
      <w:r w:rsidRPr="00FB5C35">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sidRPr="00FB5C35">
        <w:rPr>
          <w:lang w:val="uk-UA"/>
        </w:rPr>
        <w:t>;</w:t>
      </w:r>
      <w:bookmarkStart w:id="1" w:name="n1081"/>
      <w:bookmarkEnd w:id="1"/>
    </w:p>
    <w:p w:rsidR="0042333C" w:rsidRDefault="0042333C" w:rsidP="0042333C">
      <w:pPr>
        <w:pStyle w:val="rvps2"/>
        <w:numPr>
          <w:ilvl w:val="0"/>
          <w:numId w:val="5"/>
        </w:numPr>
        <w:shd w:val="clear" w:color="auto" w:fill="FFFFFF"/>
        <w:spacing w:before="0" w:beforeAutospacing="0" w:after="0" w:afterAutospacing="0"/>
        <w:ind w:left="0" w:firstLine="426"/>
        <w:jc w:val="both"/>
        <w:rPr>
          <w:lang w:val="uk-UA"/>
        </w:rPr>
      </w:pPr>
      <w:r w:rsidRPr="00FB5C35">
        <w:rPr>
          <w:color w:val="000000"/>
          <w:lang w:val="uk-UA"/>
        </w:rPr>
        <w:t>укладення договору з порушенням вимог частини четвертої статті 41 Закону;</w:t>
      </w:r>
      <w:bookmarkStart w:id="2" w:name="n1082"/>
      <w:bookmarkEnd w:id="2"/>
    </w:p>
    <w:p w:rsidR="0042333C" w:rsidRDefault="0042333C" w:rsidP="0042333C">
      <w:pPr>
        <w:pStyle w:val="rvps2"/>
        <w:numPr>
          <w:ilvl w:val="0"/>
          <w:numId w:val="5"/>
        </w:numPr>
        <w:shd w:val="clear" w:color="auto" w:fill="FFFFFF"/>
        <w:spacing w:before="0" w:beforeAutospacing="0" w:after="0" w:afterAutospacing="0"/>
        <w:ind w:left="0" w:firstLine="426"/>
        <w:jc w:val="both"/>
        <w:rPr>
          <w:lang w:val="uk-UA"/>
        </w:rPr>
      </w:pPr>
      <w:r w:rsidRPr="00FB5C35">
        <w:rPr>
          <w:color w:val="000000"/>
          <w:lang w:val="uk-UA"/>
        </w:rPr>
        <w:t>укладення договору в період оскарження процедури закупівлі відповідно до статті 18 Закону;</w:t>
      </w:r>
      <w:bookmarkStart w:id="3" w:name="n1083"/>
      <w:bookmarkEnd w:id="3"/>
    </w:p>
    <w:p w:rsidR="0042333C" w:rsidRPr="00FB5C35" w:rsidRDefault="0042333C" w:rsidP="0042333C">
      <w:pPr>
        <w:pStyle w:val="rvps2"/>
        <w:numPr>
          <w:ilvl w:val="0"/>
          <w:numId w:val="5"/>
        </w:numPr>
        <w:shd w:val="clear" w:color="auto" w:fill="FFFFFF"/>
        <w:spacing w:before="0" w:beforeAutospacing="0" w:after="0" w:afterAutospacing="0"/>
        <w:ind w:left="0" w:firstLine="426"/>
        <w:jc w:val="both"/>
        <w:rPr>
          <w:lang w:val="uk-UA"/>
        </w:rPr>
      </w:pPr>
      <w:r w:rsidRPr="00FB5C35">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0"/>
    <w:p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0</w:t>
      </w:r>
      <w:r w:rsidRPr="00746BC0">
        <w:rPr>
          <w:rFonts w:ascii="Times New Roman" w:hAnsi="Times New Roman"/>
          <w:b/>
          <w:sz w:val="24"/>
          <w:szCs w:val="24"/>
        </w:rPr>
        <w:t>.</w:t>
      </w:r>
      <w:r w:rsidRPr="00FB5C35">
        <w:rPr>
          <w:rFonts w:ascii="Times New Roman" w:hAnsi="Times New Roman"/>
          <w:sz w:val="24"/>
          <w:szCs w:val="24"/>
        </w:rPr>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1</w:t>
      </w:r>
      <w:r w:rsidRPr="00746BC0">
        <w:rPr>
          <w:rFonts w:ascii="Times New Roman" w:hAnsi="Times New Roman"/>
          <w:b/>
          <w:sz w:val="24"/>
          <w:szCs w:val="24"/>
        </w:rPr>
        <w:t>.</w:t>
      </w:r>
      <w:r w:rsidRPr="00FB5C35">
        <w:rPr>
          <w:rFonts w:ascii="Times New Roman" w:hAnsi="Times New Roman"/>
          <w:sz w:val="24"/>
          <w:szCs w:val="24"/>
        </w:rPr>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2</w:t>
      </w:r>
      <w:r w:rsidRPr="00746BC0">
        <w:rPr>
          <w:rFonts w:ascii="Times New Roman" w:hAnsi="Times New Roman"/>
          <w:b/>
          <w:sz w:val="24"/>
          <w:szCs w:val="24"/>
        </w:rPr>
        <w:t>.</w:t>
      </w:r>
      <w:r w:rsidRPr="00FB5C35">
        <w:rPr>
          <w:rFonts w:ascii="Times New Roman" w:hAnsi="Times New Roman"/>
          <w:sz w:val="24"/>
          <w:szCs w:val="24"/>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3</w:t>
      </w:r>
      <w:r w:rsidRPr="00746BC0">
        <w:rPr>
          <w:rFonts w:ascii="Times New Roman" w:hAnsi="Times New Roman"/>
          <w:b/>
          <w:sz w:val="24"/>
          <w:szCs w:val="24"/>
        </w:rPr>
        <w:t>.</w:t>
      </w:r>
      <w:r w:rsidRPr="00FB5C35">
        <w:rPr>
          <w:rFonts w:ascii="Times New Roman" w:hAnsi="Times New Roman"/>
          <w:sz w:val="24"/>
          <w:szCs w:val="24"/>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333C" w:rsidRDefault="0042333C" w:rsidP="0042333C">
      <w:pPr>
        <w:spacing w:after="0" w:line="240" w:lineRule="auto"/>
        <w:jc w:val="both"/>
        <w:rPr>
          <w:rFonts w:ascii="Times New Roman" w:hAnsi="Times New Roman"/>
          <w:sz w:val="24"/>
          <w:szCs w:val="24"/>
        </w:rPr>
      </w:pPr>
      <w:r w:rsidRPr="00FB5C35">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42333C"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w:t>
      </w:r>
      <w:r w:rsidRPr="00FB5C35">
        <w:rPr>
          <w:rFonts w:ascii="Times New Roman" w:hAnsi="Times New Roman"/>
          <w:sz w:val="24"/>
          <w:szCs w:val="24"/>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333C" w:rsidRPr="00BF083A"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5</w:t>
      </w:r>
      <w:r w:rsidRPr="00746BC0">
        <w:rPr>
          <w:rFonts w:ascii="Times New Roman" w:hAnsi="Times New Roman"/>
          <w:b/>
          <w:sz w:val="24"/>
          <w:szCs w:val="24"/>
        </w:rPr>
        <w:t>.</w:t>
      </w:r>
      <w:r w:rsidRPr="00FB5C35">
        <w:rPr>
          <w:rFonts w:ascii="Times New Roman" w:hAnsi="Times New Roman"/>
          <w:sz w:val="24"/>
          <w:szCs w:val="24"/>
        </w:rPr>
        <w:t>Жодна із Сторін не має права передавати права та обов’язки за цим Договором третім особам без отримання письмової згоди другої Сторони.</w:t>
      </w:r>
    </w:p>
    <w:p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16</w:t>
      </w:r>
      <w:r w:rsidRPr="00302CC4">
        <w:rPr>
          <w:rFonts w:ascii="Times New Roman" w:hAnsi="Times New Roman"/>
          <w:b/>
          <w:sz w:val="24"/>
          <w:szCs w:val="24"/>
        </w:rPr>
        <w:t>.</w:t>
      </w:r>
      <w:r w:rsidRPr="00BF083A">
        <w:rPr>
          <w:rFonts w:ascii="Times New Roman" w:hAnsi="Times New Roman"/>
          <w:sz w:val="24"/>
          <w:szCs w:val="24"/>
        </w:rPr>
        <w:t xml:space="preserve"> Цей Договір укладено в двох примірниках, що мають однакову юридичну силу, по одному примірнику для кожної із сторін.</w:t>
      </w:r>
    </w:p>
    <w:p w:rsidR="0042333C" w:rsidRDefault="0042333C" w:rsidP="0042333C">
      <w:pPr>
        <w:tabs>
          <w:tab w:val="left" w:pos="1440"/>
        </w:tabs>
        <w:spacing w:after="0" w:line="240" w:lineRule="auto"/>
        <w:rPr>
          <w:rFonts w:ascii="Times New Roman" w:eastAsia="Calibri" w:hAnsi="Times New Roman"/>
          <w:b/>
          <w:sz w:val="24"/>
          <w:szCs w:val="24"/>
        </w:rPr>
      </w:pPr>
    </w:p>
    <w:p w:rsidR="0042333C" w:rsidRPr="00BF083A" w:rsidRDefault="0042333C" w:rsidP="0042333C">
      <w:pPr>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XV. СТАТУС ПЛАТНИКІВ ПОДАТКУ</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5</w:t>
      </w:r>
      <w:r w:rsidRPr="00BF083A">
        <w:rPr>
          <w:rFonts w:ascii="Times New Roman" w:eastAsia="Calibri" w:hAnsi="Times New Roman"/>
          <w:b/>
          <w:sz w:val="24"/>
          <w:szCs w:val="24"/>
        </w:rPr>
        <w:t>.1.</w:t>
      </w:r>
      <w:r w:rsidRPr="00BF083A">
        <w:rPr>
          <w:rFonts w:ascii="Times New Roman" w:eastAsia="Calibri" w:hAnsi="Times New Roman"/>
          <w:sz w:val="24"/>
          <w:szCs w:val="24"/>
        </w:rPr>
        <w:t xml:space="preserve"> Постачальник є платником___________________________________ податку.</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rPr>
        <w:t>5</w:t>
      </w:r>
      <w:r w:rsidRPr="00BF083A">
        <w:rPr>
          <w:rFonts w:ascii="Times New Roman" w:eastAsia="Calibri" w:hAnsi="Times New Roman"/>
          <w:b/>
          <w:sz w:val="24"/>
          <w:szCs w:val="24"/>
        </w:rPr>
        <w:t>.2.</w:t>
      </w:r>
      <w:r w:rsidRPr="00BF083A">
        <w:rPr>
          <w:rFonts w:ascii="Times New Roman" w:eastAsia="Calibri" w:hAnsi="Times New Roman"/>
          <w:sz w:val="24"/>
          <w:szCs w:val="24"/>
        </w:rPr>
        <w:t xml:space="preserve"> Замовник є неприбутковою організацією. </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lastRenderedPageBreak/>
        <w:t>1</w:t>
      </w:r>
      <w:r>
        <w:rPr>
          <w:rFonts w:ascii="Times New Roman" w:eastAsia="Calibri" w:hAnsi="Times New Roman"/>
          <w:b/>
          <w:sz w:val="24"/>
          <w:szCs w:val="24"/>
        </w:rPr>
        <w:t>5</w:t>
      </w:r>
      <w:r w:rsidRPr="00BF083A">
        <w:rPr>
          <w:rFonts w:ascii="Times New Roman" w:eastAsia="Calibri" w:hAnsi="Times New Roman"/>
          <w:b/>
          <w:sz w:val="24"/>
          <w:szCs w:val="24"/>
        </w:rPr>
        <w:t>.3.</w:t>
      </w:r>
      <w:r w:rsidRPr="00BF083A">
        <w:rPr>
          <w:rFonts w:ascii="Times New Roman" w:eastAsia="Calibri" w:hAnsi="Times New Roman"/>
          <w:sz w:val="24"/>
          <w:szCs w:val="24"/>
        </w:rPr>
        <w:t xml:space="preserve">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42333C" w:rsidRPr="00BF083A" w:rsidRDefault="0042333C" w:rsidP="0042333C">
      <w:pPr>
        <w:tabs>
          <w:tab w:val="left" w:pos="1440"/>
        </w:tabs>
        <w:spacing w:after="0" w:line="240" w:lineRule="auto"/>
        <w:jc w:val="center"/>
        <w:rPr>
          <w:rFonts w:ascii="Times New Roman" w:eastAsia="Calibri" w:hAnsi="Times New Roman"/>
          <w:b/>
          <w:sz w:val="24"/>
          <w:szCs w:val="24"/>
        </w:rPr>
      </w:pPr>
    </w:p>
    <w:p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XV</w:t>
      </w:r>
      <w:r>
        <w:rPr>
          <w:rFonts w:ascii="Times New Roman" w:eastAsia="Calibri" w:hAnsi="Times New Roman"/>
          <w:b/>
          <w:sz w:val="24"/>
          <w:szCs w:val="24"/>
        </w:rPr>
        <w:t>І</w:t>
      </w:r>
      <w:r w:rsidRPr="00BF083A">
        <w:rPr>
          <w:rFonts w:ascii="Times New Roman" w:eastAsia="Calibri" w:hAnsi="Times New Roman"/>
          <w:b/>
          <w:sz w:val="24"/>
          <w:szCs w:val="24"/>
        </w:rPr>
        <w:t>. ДОДАТКИ ДО ДОГОВОРУ</w:t>
      </w:r>
    </w:p>
    <w:p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746BC0">
        <w:rPr>
          <w:rFonts w:ascii="Times New Roman" w:eastAsia="Calibri" w:hAnsi="Times New Roman"/>
          <w:b/>
          <w:sz w:val="24"/>
          <w:szCs w:val="24"/>
          <w:lang w:val="ru-RU"/>
        </w:rPr>
        <w:t>1</w:t>
      </w:r>
      <w:r>
        <w:rPr>
          <w:rFonts w:ascii="Times New Roman" w:eastAsia="Calibri" w:hAnsi="Times New Roman"/>
          <w:b/>
          <w:sz w:val="24"/>
          <w:szCs w:val="24"/>
          <w:lang w:val="ru-RU"/>
        </w:rPr>
        <w:t>6</w:t>
      </w:r>
      <w:r w:rsidRPr="00746BC0">
        <w:rPr>
          <w:rFonts w:ascii="Times New Roman" w:eastAsia="Calibri" w:hAnsi="Times New Roman"/>
          <w:b/>
          <w:sz w:val="24"/>
          <w:szCs w:val="24"/>
        </w:rPr>
        <w:t>.1.</w:t>
      </w:r>
      <w:r w:rsidRPr="00BF083A">
        <w:rPr>
          <w:rFonts w:ascii="Times New Roman" w:eastAsia="Calibri" w:hAnsi="Times New Roman"/>
          <w:sz w:val="24"/>
          <w:szCs w:val="24"/>
        </w:rPr>
        <w:t>Невід'ємною частиною цього Договору є:</w:t>
      </w:r>
    </w:p>
    <w:p w:rsidR="0042333C" w:rsidRDefault="0042333C" w:rsidP="0042333C">
      <w:pPr>
        <w:tabs>
          <w:tab w:val="left" w:pos="1440"/>
        </w:tabs>
        <w:spacing w:after="0" w:line="240" w:lineRule="auto"/>
        <w:ind w:firstLine="567"/>
        <w:jc w:val="both"/>
        <w:rPr>
          <w:rFonts w:ascii="Times New Roman" w:eastAsia="Calibri" w:hAnsi="Times New Roman"/>
          <w:sz w:val="24"/>
          <w:szCs w:val="24"/>
        </w:rPr>
      </w:pPr>
      <w:r w:rsidRPr="00BF083A">
        <w:rPr>
          <w:rFonts w:ascii="Times New Roman" w:eastAsia="Calibri" w:hAnsi="Times New Roman"/>
          <w:sz w:val="24"/>
          <w:szCs w:val="24"/>
        </w:rPr>
        <w:t>- Додаток 1 (специфікація);</w:t>
      </w:r>
    </w:p>
    <w:p w:rsidR="0042333C" w:rsidRPr="00BF083A" w:rsidRDefault="0042333C" w:rsidP="0042333C">
      <w:pPr>
        <w:tabs>
          <w:tab w:val="left" w:pos="1440"/>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BF083A">
        <w:rPr>
          <w:rFonts w:ascii="Times New Roman" w:eastAsia="Calibri" w:hAnsi="Times New Roman"/>
          <w:sz w:val="24"/>
          <w:szCs w:val="24"/>
        </w:rPr>
        <w:t xml:space="preserve">Додаток </w:t>
      </w:r>
      <w:r>
        <w:rPr>
          <w:rFonts w:ascii="Times New Roman" w:eastAsia="Calibri" w:hAnsi="Times New Roman"/>
          <w:sz w:val="24"/>
          <w:szCs w:val="24"/>
        </w:rPr>
        <w:t>2 (технічна специфікація);</w:t>
      </w:r>
    </w:p>
    <w:p w:rsidR="00820BA1" w:rsidRDefault="00820BA1" w:rsidP="00820BA1">
      <w:pPr>
        <w:tabs>
          <w:tab w:val="left" w:pos="1440"/>
        </w:tabs>
        <w:spacing w:after="0" w:line="240" w:lineRule="auto"/>
        <w:ind w:firstLine="567"/>
        <w:jc w:val="both"/>
        <w:rPr>
          <w:rFonts w:ascii="Times New Roman" w:eastAsia="Calibri" w:hAnsi="Times New Roman"/>
          <w:b/>
          <w:sz w:val="24"/>
          <w:szCs w:val="24"/>
        </w:rPr>
      </w:pPr>
    </w:p>
    <w:p w:rsidR="00820BA1" w:rsidRDefault="00820BA1" w:rsidP="00820BA1">
      <w:pPr>
        <w:tabs>
          <w:tab w:val="left" w:pos="1440"/>
        </w:tabs>
        <w:spacing w:after="0" w:line="240" w:lineRule="auto"/>
        <w:ind w:firstLine="709"/>
        <w:jc w:val="center"/>
        <w:rPr>
          <w:rFonts w:ascii="Times New Roman" w:eastAsia="Calibri" w:hAnsi="Times New Roman"/>
          <w:b/>
          <w:sz w:val="24"/>
          <w:szCs w:val="24"/>
        </w:rPr>
      </w:pPr>
      <w:r>
        <w:rPr>
          <w:rFonts w:ascii="Times New Roman" w:eastAsia="Calibri" w:hAnsi="Times New Roman"/>
          <w:b/>
          <w:sz w:val="24"/>
          <w:szCs w:val="24"/>
        </w:rPr>
        <w:t>XVІ</w:t>
      </w:r>
      <w:r>
        <w:rPr>
          <w:rFonts w:ascii="Times New Roman" w:eastAsia="Calibri" w:hAnsi="Times New Roman"/>
          <w:b/>
          <w:sz w:val="24"/>
          <w:szCs w:val="24"/>
          <w:lang w:val="en-US"/>
        </w:rPr>
        <w:t>I</w:t>
      </w:r>
      <w:r>
        <w:rPr>
          <w:rFonts w:ascii="Times New Roman" w:eastAsia="Calibri" w:hAnsi="Times New Roman"/>
          <w:b/>
          <w:sz w:val="24"/>
          <w:szCs w:val="24"/>
        </w:rPr>
        <w:t>. МІСЦЕЗНАХОДЖЕННЯ ТА БАНКІВСЬКІ РЕКВІЗИТИ СТОРІН</w:t>
      </w:r>
    </w:p>
    <w:p w:rsidR="00820BA1" w:rsidRDefault="00820BA1" w:rsidP="00820BA1">
      <w:pPr>
        <w:tabs>
          <w:tab w:val="left" w:pos="1440"/>
        </w:tabs>
        <w:spacing w:after="0" w:line="240" w:lineRule="auto"/>
        <w:ind w:firstLine="709"/>
        <w:jc w:val="center"/>
        <w:rPr>
          <w:rFonts w:ascii="Times New Roman" w:eastAsia="Calibri" w:hAnsi="Times New Roman"/>
          <w:b/>
          <w:sz w:val="24"/>
          <w:szCs w:val="24"/>
        </w:rPr>
      </w:pPr>
    </w:p>
    <w:tbl>
      <w:tblPr>
        <w:tblW w:w="9675" w:type="dxa"/>
        <w:tblInd w:w="-176" w:type="dxa"/>
        <w:tblLayout w:type="fixed"/>
        <w:tblLook w:val="04A0"/>
      </w:tblPr>
      <w:tblGrid>
        <w:gridCol w:w="5139"/>
        <w:gridCol w:w="4536"/>
      </w:tblGrid>
      <w:tr w:rsidR="00571776" w:rsidTr="00571776">
        <w:tc>
          <w:tcPr>
            <w:tcW w:w="5139" w:type="dxa"/>
          </w:tcPr>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ЗАМОВНИК:</w:t>
            </w: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spacing w:after="0" w:line="240" w:lineRule="auto"/>
              <w:rPr>
                <w:rFonts w:ascii="Times New Roman" w:hAnsi="Times New Roman"/>
                <w:b/>
                <w:sz w:val="24"/>
                <w:szCs w:val="24"/>
                <w:lang w:eastAsia="en-US"/>
              </w:rPr>
            </w:pPr>
          </w:p>
        </w:tc>
        <w:tc>
          <w:tcPr>
            <w:tcW w:w="4536" w:type="dxa"/>
          </w:tcPr>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ПОСТАЧАЛЬНИК:</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rPr>
                <w:rFonts w:ascii="Times New Roman" w:hAnsi="Times New Roman"/>
                <w:b/>
                <w:sz w:val="24"/>
                <w:szCs w:val="24"/>
                <w:lang w:eastAsia="en-US"/>
              </w:rPr>
            </w:pPr>
          </w:p>
        </w:tc>
      </w:tr>
    </w:tbl>
    <w:p w:rsidR="00820BA1" w:rsidRDefault="00820BA1" w:rsidP="00820BA1">
      <w:pPr>
        <w:tabs>
          <w:tab w:val="left" w:pos="1440"/>
        </w:tabs>
        <w:spacing w:after="0" w:line="240" w:lineRule="auto"/>
        <w:ind w:firstLine="709"/>
        <w:jc w:val="center"/>
        <w:rPr>
          <w:rFonts w:ascii="Times New Roman" w:eastAsia="Calibri" w:hAnsi="Times New Roman"/>
          <w:b/>
          <w:sz w:val="24"/>
          <w:szCs w:val="24"/>
        </w:rPr>
      </w:pPr>
    </w:p>
    <w:p w:rsidR="003315DD" w:rsidRDefault="00820BA1" w:rsidP="00956E7A">
      <w:pPr>
        <w:spacing w:after="160" w:line="256" w:lineRule="auto"/>
        <w:rPr>
          <w:rFonts w:ascii="Times New Roman" w:eastAsia="Calibri" w:hAnsi="Times New Roman"/>
          <w:b/>
          <w:sz w:val="24"/>
          <w:szCs w:val="24"/>
        </w:rPr>
        <w:sectPr w:rsidR="003315DD" w:rsidSect="009F16CF">
          <w:pgSz w:w="11906" w:h="16838"/>
          <w:pgMar w:top="851" w:right="851" w:bottom="851" w:left="1701" w:header="709" w:footer="709" w:gutter="0"/>
          <w:cols w:space="708"/>
          <w:docGrid w:linePitch="360"/>
        </w:sectPr>
      </w:pPr>
      <w:r>
        <w:rPr>
          <w:rFonts w:ascii="Times New Roman" w:eastAsia="Calibri" w:hAnsi="Times New Roman"/>
          <w:b/>
          <w:sz w:val="24"/>
          <w:szCs w:val="24"/>
        </w:rPr>
        <w:br w:type="page"/>
      </w:r>
    </w:p>
    <w:p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lastRenderedPageBreak/>
        <w:t>Додаток № 1</w:t>
      </w:r>
    </w:p>
    <w:p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xml:space="preserve">до Договору </w:t>
      </w:r>
      <w:r>
        <w:rPr>
          <w:rFonts w:ascii="Times New Roman" w:eastAsia="Calibri" w:hAnsi="Times New Roman"/>
          <w:b/>
          <w:sz w:val="24"/>
          <w:szCs w:val="24"/>
        </w:rPr>
        <w:t>про закупівлю</w:t>
      </w:r>
    </w:p>
    <w:p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xml:space="preserve">                                                              № __________</w:t>
      </w:r>
    </w:p>
    <w:p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від «_____» _________ 20</w:t>
      </w:r>
      <w:r>
        <w:rPr>
          <w:rFonts w:ascii="Times New Roman" w:eastAsia="Calibri" w:hAnsi="Times New Roman"/>
          <w:b/>
          <w:sz w:val="24"/>
          <w:szCs w:val="24"/>
        </w:rPr>
        <w:t>__</w:t>
      </w:r>
      <w:r w:rsidRPr="00743114">
        <w:rPr>
          <w:rFonts w:ascii="Times New Roman" w:eastAsia="Calibri" w:hAnsi="Times New Roman"/>
          <w:b/>
          <w:sz w:val="24"/>
          <w:szCs w:val="24"/>
        </w:rPr>
        <w:t xml:space="preserve"> року</w:t>
      </w:r>
    </w:p>
    <w:p w:rsidR="0037400C" w:rsidRDefault="0037400C" w:rsidP="0037400C">
      <w:pPr>
        <w:tabs>
          <w:tab w:val="left" w:pos="1440"/>
        </w:tabs>
        <w:spacing w:after="0" w:line="240" w:lineRule="auto"/>
        <w:jc w:val="center"/>
        <w:rPr>
          <w:rFonts w:ascii="Times New Roman" w:eastAsia="Calibri" w:hAnsi="Times New Roman"/>
          <w:b/>
          <w:sz w:val="24"/>
          <w:szCs w:val="24"/>
        </w:rPr>
      </w:pPr>
    </w:p>
    <w:p w:rsidR="0037400C" w:rsidRDefault="0037400C" w:rsidP="0037400C">
      <w:pPr>
        <w:tabs>
          <w:tab w:val="left" w:pos="1440"/>
        </w:tabs>
        <w:spacing w:after="0" w:line="240" w:lineRule="auto"/>
        <w:jc w:val="center"/>
        <w:rPr>
          <w:rFonts w:ascii="Times New Roman" w:eastAsia="Calibri" w:hAnsi="Times New Roman"/>
          <w:b/>
          <w:sz w:val="24"/>
          <w:szCs w:val="24"/>
        </w:rPr>
      </w:pPr>
    </w:p>
    <w:p w:rsidR="0037400C" w:rsidRPr="00CF69B6" w:rsidRDefault="0037400C" w:rsidP="0037400C">
      <w:pPr>
        <w:tabs>
          <w:tab w:val="left" w:pos="1440"/>
        </w:tabs>
        <w:spacing w:after="0" w:line="240" w:lineRule="auto"/>
        <w:jc w:val="center"/>
        <w:rPr>
          <w:rFonts w:ascii="Times New Roman" w:eastAsia="Calibri" w:hAnsi="Times New Roman"/>
          <w:b/>
          <w:sz w:val="24"/>
          <w:szCs w:val="24"/>
        </w:rPr>
      </w:pPr>
      <w:r w:rsidRPr="00CF69B6">
        <w:rPr>
          <w:rFonts w:ascii="Times New Roman" w:eastAsia="Calibri" w:hAnsi="Times New Roman"/>
          <w:b/>
          <w:sz w:val="24"/>
          <w:szCs w:val="24"/>
        </w:rPr>
        <w:t>СПЕЦИФІКАЦІЯ</w:t>
      </w:r>
    </w:p>
    <w:p w:rsidR="0037400C" w:rsidRPr="00743114" w:rsidRDefault="0037400C" w:rsidP="0037400C">
      <w:pPr>
        <w:tabs>
          <w:tab w:val="left" w:pos="1440"/>
        </w:tabs>
        <w:spacing w:after="0" w:line="240" w:lineRule="auto"/>
        <w:jc w:val="center"/>
        <w:rPr>
          <w:rFonts w:ascii="Times New Roman" w:eastAsia="Calibri" w:hAnsi="Times New Roman"/>
          <w:b/>
          <w:sz w:val="24"/>
          <w:szCs w:val="24"/>
        </w:rPr>
      </w:pPr>
    </w:p>
    <w:p w:rsidR="008E39A8" w:rsidRDefault="00997771" w:rsidP="006E102C">
      <w:pPr>
        <w:pStyle w:val="a5"/>
        <w:spacing w:after="0"/>
        <w:jc w:val="center"/>
        <w:rPr>
          <w:bCs/>
          <w:sz w:val="24"/>
          <w:szCs w:val="24"/>
        </w:rPr>
      </w:pPr>
      <w:r w:rsidRPr="00931F6A">
        <w:rPr>
          <w:b/>
          <w:noProof/>
          <w:color w:val="000000"/>
          <w:sz w:val="28"/>
          <w:szCs w:val="28"/>
        </w:rPr>
        <w:t xml:space="preserve">Хліб з </w:t>
      </w:r>
      <w:r w:rsidRPr="00571776">
        <w:rPr>
          <w:b/>
          <w:noProof/>
          <w:color w:val="000000"/>
          <w:sz w:val="24"/>
          <w:szCs w:val="24"/>
        </w:rPr>
        <w:t>борошна І гатунку формовий 0,63 кг</w:t>
      </w:r>
      <w:r w:rsidRPr="00571776">
        <w:rPr>
          <w:bCs/>
          <w:sz w:val="24"/>
          <w:szCs w:val="24"/>
        </w:rPr>
        <w:t xml:space="preserve"> (код </w:t>
      </w:r>
      <w:proofErr w:type="spellStart"/>
      <w:r w:rsidRPr="00571776">
        <w:rPr>
          <w:bCs/>
          <w:sz w:val="24"/>
          <w:szCs w:val="24"/>
        </w:rPr>
        <w:t>ДК</w:t>
      </w:r>
      <w:proofErr w:type="spellEnd"/>
      <w:r w:rsidRPr="00571776">
        <w:rPr>
          <w:bCs/>
          <w:sz w:val="24"/>
          <w:szCs w:val="24"/>
        </w:rPr>
        <w:t xml:space="preserve"> 021:2015:15810000-9 Хлібопродукти, свіжовипечені хлібобулочні та кондитерські вироби)</w:t>
      </w:r>
    </w:p>
    <w:p w:rsidR="00997771" w:rsidRPr="005132EF" w:rsidRDefault="00997771" w:rsidP="006E102C">
      <w:pPr>
        <w:pStyle w:val="a5"/>
        <w:spacing w:after="0"/>
        <w:jc w:val="center"/>
        <w:rPr>
          <w:spacing w:val="-3"/>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52"/>
        <w:gridCol w:w="850"/>
        <w:gridCol w:w="2553"/>
        <w:gridCol w:w="2978"/>
      </w:tblGrid>
      <w:tr w:rsidR="00F2102E" w:rsidRPr="000A2EE6" w:rsidTr="008E39A8">
        <w:trPr>
          <w:trHeight w:val="658"/>
          <w:jc w:val="center"/>
        </w:trPr>
        <w:tc>
          <w:tcPr>
            <w:tcW w:w="562" w:type="dxa"/>
            <w:vAlign w:val="center"/>
          </w:tcPr>
          <w:p w:rsidR="00F2102E" w:rsidRPr="000A2EE6" w:rsidRDefault="00F2102E" w:rsidP="00BF7F8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w:t>
            </w:r>
          </w:p>
        </w:tc>
        <w:tc>
          <w:tcPr>
            <w:tcW w:w="2552" w:type="dxa"/>
            <w:vAlign w:val="center"/>
          </w:tcPr>
          <w:p w:rsidR="00F2102E" w:rsidRPr="000A2EE6" w:rsidRDefault="00F2102E" w:rsidP="00BF7F8F">
            <w:pPr>
              <w:widowControl w:val="0"/>
              <w:suppressAutoHyphens/>
              <w:autoSpaceDE w:val="0"/>
              <w:spacing w:after="0" w:line="240" w:lineRule="auto"/>
              <w:jc w:val="center"/>
              <w:rPr>
                <w:rFonts w:ascii="Times New Roman" w:hAnsi="Times New Roman"/>
                <w:b/>
                <w:bCs/>
                <w:sz w:val="24"/>
                <w:szCs w:val="24"/>
                <w:lang w:eastAsia="zh-CN"/>
              </w:rPr>
            </w:pPr>
            <w:proofErr w:type="spellStart"/>
            <w:r w:rsidRPr="000B64F3">
              <w:rPr>
                <w:rFonts w:ascii="Times New Roman" w:eastAsia="Calibri" w:hAnsi="Times New Roman"/>
                <w:b/>
                <w:sz w:val="24"/>
                <w:szCs w:val="24"/>
                <w:lang w:val="ru-RU"/>
              </w:rPr>
              <w:t>Найменува</w:t>
            </w:r>
            <w:r>
              <w:rPr>
                <w:rFonts w:ascii="Times New Roman" w:eastAsia="Calibri" w:hAnsi="Times New Roman"/>
                <w:b/>
                <w:sz w:val="24"/>
                <w:szCs w:val="24"/>
                <w:lang w:val="ru-RU"/>
              </w:rPr>
              <w:t>н</w:t>
            </w:r>
            <w:r w:rsidRPr="000B64F3">
              <w:rPr>
                <w:rFonts w:ascii="Times New Roman" w:eastAsia="Calibri" w:hAnsi="Times New Roman"/>
                <w:b/>
                <w:sz w:val="24"/>
                <w:szCs w:val="24"/>
                <w:lang w:val="ru-RU"/>
              </w:rPr>
              <w:t>ня</w:t>
            </w:r>
            <w:proofErr w:type="spellEnd"/>
            <w:r w:rsidRPr="000B64F3">
              <w:rPr>
                <w:rFonts w:ascii="Times New Roman" w:eastAsia="Calibri" w:hAnsi="Times New Roman"/>
                <w:b/>
                <w:sz w:val="24"/>
                <w:szCs w:val="24"/>
                <w:lang w:val="ru-RU"/>
              </w:rPr>
              <w:t xml:space="preserve"> товару</w:t>
            </w:r>
          </w:p>
        </w:tc>
        <w:tc>
          <w:tcPr>
            <w:tcW w:w="850" w:type="dxa"/>
            <w:vAlign w:val="center"/>
          </w:tcPr>
          <w:p w:rsidR="00F2102E" w:rsidRPr="000A2EE6" w:rsidRDefault="00F2102E" w:rsidP="00F2102E">
            <w:pPr>
              <w:widowControl w:val="0"/>
              <w:suppressAutoHyphens/>
              <w:autoSpaceDE w:val="0"/>
              <w:spacing w:after="0" w:line="240" w:lineRule="auto"/>
              <w:ind w:left="-86" w:right="-103"/>
              <w:jc w:val="center"/>
              <w:rPr>
                <w:rFonts w:ascii="Times New Roman" w:hAnsi="Times New Roman"/>
                <w:b/>
                <w:bCs/>
                <w:sz w:val="24"/>
                <w:szCs w:val="24"/>
                <w:lang w:eastAsia="zh-CN"/>
              </w:rPr>
            </w:pPr>
            <w:r w:rsidRPr="000A2EE6">
              <w:rPr>
                <w:rFonts w:ascii="Times New Roman" w:hAnsi="Times New Roman"/>
                <w:b/>
                <w:bCs/>
                <w:sz w:val="24"/>
                <w:szCs w:val="24"/>
                <w:lang w:eastAsia="zh-CN"/>
              </w:rPr>
              <w:t>К</w:t>
            </w:r>
            <w:r>
              <w:rPr>
                <w:rFonts w:ascii="Times New Roman" w:hAnsi="Times New Roman"/>
                <w:b/>
                <w:bCs/>
                <w:sz w:val="24"/>
                <w:szCs w:val="24"/>
                <w:lang w:eastAsia="zh-CN"/>
              </w:rPr>
              <w:t>-</w:t>
            </w:r>
            <w:r w:rsidRPr="000A2EE6">
              <w:rPr>
                <w:rFonts w:ascii="Times New Roman" w:hAnsi="Times New Roman"/>
                <w:b/>
                <w:bCs/>
                <w:sz w:val="24"/>
                <w:szCs w:val="24"/>
                <w:lang w:eastAsia="zh-CN"/>
              </w:rPr>
              <w:t>сть, кг</w:t>
            </w:r>
          </w:p>
        </w:tc>
        <w:tc>
          <w:tcPr>
            <w:tcW w:w="2552" w:type="dxa"/>
            <w:vAlign w:val="center"/>
          </w:tcPr>
          <w:p w:rsidR="00F2102E" w:rsidRPr="007B1B5D" w:rsidRDefault="00F2102E" w:rsidP="00BF7F8F">
            <w:pPr>
              <w:tabs>
                <w:tab w:val="left" w:pos="1440"/>
              </w:tabs>
              <w:spacing w:after="0" w:line="240" w:lineRule="auto"/>
              <w:jc w:val="center"/>
              <w:rPr>
                <w:rFonts w:ascii="Times New Roman" w:eastAsia="Calibri" w:hAnsi="Times New Roman"/>
                <w:b/>
                <w:bCs/>
                <w:sz w:val="24"/>
                <w:szCs w:val="24"/>
              </w:rPr>
            </w:pPr>
            <w:r w:rsidRPr="007B1B5D">
              <w:rPr>
                <w:rFonts w:ascii="Times New Roman" w:eastAsia="Calibri" w:hAnsi="Times New Roman"/>
                <w:b/>
                <w:bCs/>
                <w:sz w:val="24"/>
                <w:szCs w:val="24"/>
              </w:rPr>
              <w:t>Ціна за одиницю,</w:t>
            </w:r>
          </w:p>
          <w:p w:rsidR="00F2102E" w:rsidRPr="007B1B5D" w:rsidRDefault="00F2102E" w:rsidP="00BF7F8F">
            <w:pPr>
              <w:widowControl w:val="0"/>
              <w:suppressAutoHyphens/>
              <w:autoSpaceDE w:val="0"/>
              <w:spacing w:after="0" w:line="240" w:lineRule="auto"/>
              <w:ind w:left="-86" w:right="-103"/>
              <w:jc w:val="center"/>
              <w:rPr>
                <w:rFonts w:ascii="Times New Roman" w:hAnsi="Times New Roman"/>
                <w:b/>
                <w:bCs/>
                <w:sz w:val="24"/>
                <w:szCs w:val="24"/>
                <w:lang w:eastAsia="zh-CN"/>
              </w:rPr>
            </w:pPr>
            <w:r w:rsidRPr="007B1B5D">
              <w:rPr>
                <w:rFonts w:ascii="Times New Roman" w:eastAsia="Calibri" w:hAnsi="Times New Roman"/>
                <w:b/>
                <w:bCs/>
                <w:sz w:val="24"/>
                <w:szCs w:val="24"/>
                <w:u w:val="single"/>
              </w:rPr>
              <w:t>без/з ПДВ</w:t>
            </w:r>
            <w:r w:rsidRPr="007B1B5D">
              <w:rPr>
                <w:rFonts w:ascii="Times New Roman" w:eastAsia="Calibri" w:hAnsi="Times New Roman"/>
                <w:b/>
                <w:bCs/>
                <w:sz w:val="24"/>
                <w:szCs w:val="24"/>
              </w:rPr>
              <w:t>, грн.</w:t>
            </w:r>
          </w:p>
        </w:tc>
        <w:tc>
          <w:tcPr>
            <w:tcW w:w="2977" w:type="dxa"/>
            <w:vAlign w:val="center"/>
          </w:tcPr>
          <w:p w:rsidR="00F2102E" w:rsidRPr="007B1B5D" w:rsidRDefault="00F2102E" w:rsidP="00BF7F8F">
            <w:pPr>
              <w:widowControl w:val="0"/>
              <w:suppressAutoHyphens/>
              <w:autoSpaceDE w:val="0"/>
              <w:spacing w:after="0" w:line="240" w:lineRule="auto"/>
              <w:ind w:left="-86" w:right="-103"/>
              <w:jc w:val="center"/>
              <w:rPr>
                <w:rFonts w:ascii="Times New Roman" w:hAnsi="Times New Roman"/>
                <w:b/>
                <w:bCs/>
                <w:sz w:val="24"/>
                <w:szCs w:val="24"/>
                <w:lang w:eastAsia="zh-CN"/>
              </w:rPr>
            </w:pPr>
            <w:r w:rsidRPr="007B1B5D">
              <w:rPr>
                <w:rFonts w:ascii="Times New Roman" w:eastAsia="Calibri" w:hAnsi="Times New Roman"/>
                <w:b/>
                <w:sz w:val="24"/>
                <w:szCs w:val="24"/>
              </w:rPr>
              <w:t xml:space="preserve">Загальна вартість, </w:t>
            </w:r>
            <w:r w:rsidRPr="007B1B5D">
              <w:rPr>
                <w:rFonts w:ascii="Times New Roman" w:eastAsia="Calibri" w:hAnsi="Times New Roman"/>
                <w:b/>
                <w:sz w:val="24"/>
                <w:szCs w:val="24"/>
                <w:u w:val="single"/>
              </w:rPr>
              <w:t>без/з ПДВ</w:t>
            </w:r>
            <w:r w:rsidRPr="007B1B5D">
              <w:rPr>
                <w:rFonts w:ascii="Times New Roman" w:eastAsia="Calibri" w:hAnsi="Times New Roman"/>
                <w:b/>
                <w:sz w:val="24"/>
                <w:szCs w:val="24"/>
              </w:rPr>
              <w:t>, грн.</w:t>
            </w:r>
          </w:p>
        </w:tc>
      </w:tr>
      <w:tr w:rsidR="00F2102E" w:rsidRPr="000A2EE6" w:rsidTr="008E39A8">
        <w:trPr>
          <w:trHeight w:val="385"/>
          <w:jc w:val="center"/>
        </w:trPr>
        <w:tc>
          <w:tcPr>
            <w:tcW w:w="562" w:type="dxa"/>
            <w:vAlign w:val="center"/>
          </w:tcPr>
          <w:p w:rsidR="00F2102E" w:rsidRPr="00320D95" w:rsidRDefault="00F2102E" w:rsidP="00320D95">
            <w:pPr>
              <w:pStyle w:val="a5"/>
              <w:widowControl w:val="0"/>
              <w:numPr>
                <w:ilvl w:val="0"/>
                <w:numId w:val="7"/>
              </w:numPr>
              <w:suppressAutoHyphens/>
              <w:autoSpaceDE w:val="0"/>
              <w:spacing w:after="0"/>
              <w:ind w:left="175" w:right="-12" w:hanging="221"/>
              <w:jc w:val="center"/>
              <w:rPr>
                <w:bCs/>
                <w:sz w:val="24"/>
                <w:szCs w:val="24"/>
                <w:lang w:eastAsia="zh-CN"/>
              </w:rPr>
            </w:pPr>
          </w:p>
        </w:tc>
        <w:tc>
          <w:tcPr>
            <w:tcW w:w="2552" w:type="dxa"/>
            <w:vAlign w:val="center"/>
          </w:tcPr>
          <w:p w:rsidR="00F2102E" w:rsidRPr="000A2EE6" w:rsidRDefault="00F2102E" w:rsidP="000A3269">
            <w:pPr>
              <w:spacing w:after="0" w:line="240" w:lineRule="auto"/>
              <w:jc w:val="center"/>
              <w:rPr>
                <w:rFonts w:ascii="Times New Roman" w:hAnsi="Times New Roman"/>
                <w:sz w:val="24"/>
                <w:szCs w:val="24"/>
              </w:rPr>
            </w:pPr>
          </w:p>
        </w:tc>
        <w:tc>
          <w:tcPr>
            <w:tcW w:w="850" w:type="dxa"/>
            <w:vAlign w:val="center"/>
          </w:tcPr>
          <w:p w:rsidR="00F2102E" w:rsidRPr="000A3269" w:rsidRDefault="00F2102E" w:rsidP="000A3269">
            <w:pPr>
              <w:spacing w:after="0" w:line="240" w:lineRule="auto"/>
              <w:jc w:val="center"/>
              <w:rPr>
                <w:rFonts w:ascii="Times New Roman" w:hAnsi="Times New Roman"/>
                <w:sz w:val="24"/>
                <w:szCs w:val="24"/>
                <w:lang w:val="ru-RU"/>
              </w:rPr>
            </w:pPr>
          </w:p>
        </w:tc>
        <w:tc>
          <w:tcPr>
            <w:tcW w:w="2552" w:type="dxa"/>
            <w:vAlign w:val="center"/>
          </w:tcPr>
          <w:p w:rsidR="00F2102E" w:rsidRPr="000A3269" w:rsidRDefault="00F2102E" w:rsidP="000A3269">
            <w:pPr>
              <w:spacing w:after="0" w:line="240" w:lineRule="auto"/>
              <w:jc w:val="center"/>
              <w:rPr>
                <w:rFonts w:ascii="Times New Roman" w:hAnsi="Times New Roman"/>
                <w:sz w:val="24"/>
                <w:szCs w:val="24"/>
                <w:lang w:val="ru-RU"/>
              </w:rPr>
            </w:pPr>
          </w:p>
        </w:tc>
        <w:tc>
          <w:tcPr>
            <w:tcW w:w="2977" w:type="dxa"/>
            <w:vAlign w:val="center"/>
          </w:tcPr>
          <w:p w:rsidR="00F2102E" w:rsidRDefault="00F2102E" w:rsidP="000A3269">
            <w:pPr>
              <w:spacing w:after="0" w:line="240" w:lineRule="auto"/>
              <w:jc w:val="center"/>
              <w:rPr>
                <w:rFonts w:ascii="Times New Roman" w:hAnsi="Times New Roman"/>
                <w:sz w:val="24"/>
                <w:szCs w:val="24"/>
                <w:lang w:val="ru-RU"/>
              </w:rPr>
            </w:pPr>
          </w:p>
        </w:tc>
      </w:tr>
      <w:tr w:rsidR="00D73B3D" w:rsidTr="008E39A8">
        <w:trPr>
          <w:trHeight w:val="385"/>
          <w:jc w:val="center"/>
        </w:trPr>
        <w:tc>
          <w:tcPr>
            <w:tcW w:w="562" w:type="dxa"/>
            <w:vAlign w:val="center"/>
          </w:tcPr>
          <w:p w:rsidR="00D73B3D" w:rsidRPr="00320D95" w:rsidRDefault="00D73B3D" w:rsidP="00D73B3D">
            <w:pPr>
              <w:pStyle w:val="a5"/>
              <w:widowControl w:val="0"/>
              <w:suppressAutoHyphens/>
              <w:autoSpaceDE w:val="0"/>
              <w:spacing w:after="0"/>
              <w:ind w:right="-12"/>
              <w:rPr>
                <w:bCs/>
                <w:sz w:val="24"/>
                <w:szCs w:val="24"/>
                <w:lang w:eastAsia="zh-CN"/>
              </w:rPr>
            </w:pPr>
          </w:p>
        </w:tc>
        <w:tc>
          <w:tcPr>
            <w:tcW w:w="2552" w:type="dxa"/>
            <w:vAlign w:val="center"/>
          </w:tcPr>
          <w:p w:rsidR="00D73B3D" w:rsidRPr="000A2EE6" w:rsidRDefault="00D73B3D" w:rsidP="00D73B3D">
            <w:pPr>
              <w:spacing w:after="0" w:line="240" w:lineRule="auto"/>
              <w:rPr>
                <w:rFonts w:ascii="Times New Roman" w:hAnsi="Times New Roman"/>
                <w:sz w:val="24"/>
                <w:szCs w:val="24"/>
              </w:rPr>
            </w:pPr>
          </w:p>
        </w:tc>
        <w:tc>
          <w:tcPr>
            <w:tcW w:w="850" w:type="dxa"/>
            <w:vAlign w:val="center"/>
          </w:tcPr>
          <w:p w:rsidR="00D73B3D" w:rsidRPr="000A3269" w:rsidRDefault="00D73B3D" w:rsidP="00B432CB">
            <w:pPr>
              <w:spacing w:after="0" w:line="240" w:lineRule="auto"/>
              <w:jc w:val="center"/>
              <w:rPr>
                <w:rFonts w:ascii="Times New Roman" w:hAnsi="Times New Roman"/>
                <w:sz w:val="24"/>
                <w:szCs w:val="24"/>
                <w:lang w:val="ru-RU"/>
              </w:rPr>
            </w:pPr>
          </w:p>
        </w:tc>
        <w:tc>
          <w:tcPr>
            <w:tcW w:w="2552" w:type="dxa"/>
            <w:vAlign w:val="center"/>
          </w:tcPr>
          <w:p w:rsidR="00D73B3D" w:rsidRPr="000A3269" w:rsidRDefault="00D73B3D" w:rsidP="00B432CB">
            <w:pPr>
              <w:spacing w:after="0" w:line="240" w:lineRule="auto"/>
              <w:jc w:val="center"/>
              <w:rPr>
                <w:rFonts w:ascii="Times New Roman" w:hAnsi="Times New Roman"/>
                <w:sz w:val="24"/>
                <w:szCs w:val="24"/>
                <w:lang w:val="ru-RU"/>
              </w:rPr>
            </w:pPr>
          </w:p>
        </w:tc>
        <w:tc>
          <w:tcPr>
            <w:tcW w:w="2977" w:type="dxa"/>
            <w:vAlign w:val="center"/>
          </w:tcPr>
          <w:p w:rsidR="00D73B3D" w:rsidRDefault="00D73B3D" w:rsidP="00B432CB">
            <w:pPr>
              <w:spacing w:after="0" w:line="240" w:lineRule="auto"/>
              <w:jc w:val="center"/>
              <w:rPr>
                <w:rFonts w:ascii="Times New Roman" w:hAnsi="Times New Roman"/>
                <w:sz w:val="24"/>
                <w:szCs w:val="24"/>
                <w:lang w:val="ru-RU"/>
              </w:rPr>
            </w:pPr>
          </w:p>
        </w:tc>
      </w:tr>
      <w:tr w:rsidR="008E39A8" w:rsidTr="008E39A8">
        <w:trPr>
          <w:trHeight w:val="638"/>
          <w:jc w:val="center"/>
        </w:trPr>
        <w:tc>
          <w:tcPr>
            <w:tcW w:w="6517" w:type="dxa"/>
            <w:gridSpan w:val="4"/>
            <w:tcBorders>
              <w:top w:val="single" w:sz="4" w:space="0" w:color="auto"/>
              <w:left w:val="single" w:sz="4" w:space="0" w:color="auto"/>
              <w:bottom w:val="single" w:sz="4" w:space="0" w:color="auto"/>
              <w:right w:val="single" w:sz="4" w:space="0" w:color="auto"/>
            </w:tcBorders>
            <w:vAlign w:val="center"/>
            <w:hideMark/>
          </w:tcPr>
          <w:p w:rsidR="008E39A8" w:rsidRDefault="008E39A8">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Всього:</w:t>
            </w:r>
          </w:p>
        </w:tc>
        <w:tc>
          <w:tcPr>
            <w:tcW w:w="2978" w:type="dxa"/>
            <w:tcBorders>
              <w:top w:val="single" w:sz="4" w:space="0" w:color="auto"/>
              <w:left w:val="single" w:sz="4" w:space="0" w:color="auto"/>
              <w:bottom w:val="single" w:sz="4" w:space="0" w:color="auto"/>
              <w:right w:val="single" w:sz="4" w:space="0" w:color="auto"/>
            </w:tcBorders>
          </w:tcPr>
          <w:p w:rsidR="008E39A8" w:rsidRDefault="008E39A8">
            <w:pPr>
              <w:spacing w:after="0" w:line="240" w:lineRule="auto"/>
              <w:jc w:val="center"/>
              <w:rPr>
                <w:rFonts w:ascii="Times New Roman" w:hAnsi="Times New Roman"/>
                <w:sz w:val="24"/>
                <w:szCs w:val="24"/>
                <w:lang w:eastAsia="en-US"/>
              </w:rPr>
            </w:pPr>
          </w:p>
        </w:tc>
      </w:tr>
    </w:tbl>
    <w:p w:rsidR="0037400C" w:rsidRDefault="0037400C" w:rsidP="0037400C">
      <w:pPr>
        <w:tabs>
          <w:tab w:val="left" w:pos="1440"/>
        </w:tabs>
        <w:spacing w:after="0" w:line="240" w:lineRule="auto"/>
        <w:rPr>
          <w:rFonts w:ascii="Times New Roman" w:eastAsia="Calibri" w:hAnsi="Times New Roman"/>
          <w:b/>
          <w:sz w:val="24"/>
          <w:szCs w:val="24"/>
        </w:rPr>
      </w:pPr>
    </w:p>
    <w:p w:rsidR="00D73B3D" w:rsidRPr="00743114" w:rsidRDefault="00D73B3D" w:rsidP="0037400C">
      <w:pPr>
        <w:tabs>
          <w:tab w:val="left" w:pos="1440"/>
        </w:tabs>
        <w:spacing w:after="0" w:line="240" w:lineRule="auto"/>
        <w:rPr>
          <w:rFonts w:ascii="Times New Roman" w:eastAsia="Calibri" w:hAnsi="Times New Roman"/>
          <w:b/>
          <w:sz w:val="24"/>
          <w:szCs w:val="24"/>
        </w:rPr>
      </w:pPr>
    </w:p>
    <w:p w:rsidR="0037400C" w:rsidRPr="0096721E" w:rsidRDefault="00F2102E" w:rsidP="0037400C">
      <w:pPr>
        <w:tabs>
          <w:tab w:val="left" w:pos="1440"/>
        </w:tabs>
        <w:spacing w:after="0" w:line="240" w:lineRule="auto"/>
        <w:rPr>
          <w:rFonts w:ascii="Times New Roman" w:eastAsia="Calibri" w:hAnsi="Times New Roman"/>
          <w:sz w:val="24"/>
          <w:szCs w:val="24"/>
        </w:rPr>
      </w:pPr>
      <w:r>
        <w:rPr>
          <w:rFonts w:ascii="Times New Roman" w:eastAsia="Calibri" w:hAnsi="Times New Roman"/>
          <w:sz w:val="24"/>
          <w:szCs w:val="24"/>
        </w:rPr>
        <w:tab/>
      </w:r>
      <w:r w:rsidR="0037400C" w:rsidRPr="0096721E">
        <w:rPr>
          <w:rFonts w:ascii="Times New Roman" w:eastAsia="Calibri" w:hAnsi="Times New Roman"/>
          <w:sz w:val="24"/>
          <w:szCs w:val="24"/>
        </w:rPr>
        <w:t>Ціна включає в себе всі витрати на транспортування.</w:t>
      </w:r>
    </w:p>
    <w:p w:rsidR="0037400C" w:rsidRDefault="0037400C" w:rsidP="0037400C">
      <w:pPr>
        <w:tabs>
          <w:tab w:val="left" w:pos="1440"/>
        </w:tabs>
        <w:spacing w:after="0" w:line="240" w:lineRule="auto"/>
        <w:rPr>
          <w:rFonts w:ascii="Times New Roman" w:eastAsia="Calibri" w:hAnsi="Times New Roman"/>
          <w:b/>
          <w:sz w:val="24"/>
          <w:szCs w:val="24"/>
        </w:rPr>
      </w:pPr>
    </w:p>
    <w:p w:rsidR="0037400C" w:rsidRPr="00743114" w:rsidRDefault="0037400C" w:rsidP="0037400C">
      <w:pPr>
        <w:tabs>
          <w:tab w:val="left" w:pos="1440"/>
        </w:tabs>
        <w:spacing w:after="0" w:line="240" w:lineRule="auto"/>
        <w:rPr>
          <w:rFonts w:ascii="Times New Roman" w:eastAsia="Calibri" w:hAnsi="Times New Roman"/>
          <w:b/>
          <w:sz w:val="24"/>
          <w:szCs w:val="24"/>
        </w:rPr>
      </w:pPr>
    </w:p>
    <w:tbl>
      <w:tblPr>
        <w:tblW w:w="9675" w:type="dxa"/>
        <w:tblInd w:w="560" w:type="dxa"/>
        <w:tblLayout w:type="fixed"/>
        <w:tblLook w:val="04A0"/>
      </w:tblPr>
      <w:tblGrid>
        <w:gridCol w:w="5139"/>
        <w:gridCol w:w="4536"/>
      </w:tblGrid>
      <w:tr w:rsidR="00467BDF" w:rsidTr="00467BDF">
        <w:tc>
          <w:tcPr>
            <w:tcW w:w="5139" w:type="dxa"/>
          </w:tcPr>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ЗАМОВНИК:</w:t>
            </w:r>
          </w:p>
          <w:p w:rsidR="00467BDF" w:rsidRDefault="00467BDF" w:rsidP="00E37C1E">
            <w:pPr>
              <w:spacing w:after="0" w:line="240" w:lineRule="auto"/>
              <w:rPr>
                <w:rFonts w:ascii="Times New Roman" w:hAnsi="Times New Roman"/>
                <w:b/>
                <w:sz w:val="24"/>
                <w:szCs w:val="24"/>
                <w:lang w:eastAsia="en-US"/>
              </w:rPr>
            </w:pPr>
          </w:p>
          <w:p w:rsidR="00571776" w:rsidRDefault="00571776" w:rsidP="00571776">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571776">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571776">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571776">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571776">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571776">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467BDF" w:rsidRDefault="00467BDF" w:rsidP="00E37C1E">
            <w:pPr>
              <w:spacing w:after="0" w:line="240" w:lineRule="auto"/>
              <w:rPr>
                <w:rFonts w:ascii="Times New Roman" w:hAnsi="Times New Roman"/>
                <w:b/>
                <w:sz w:val="24"/>
                <w:szCs w:val="24"/>
                <w:lang w:eastAsia="en-US"/>
              </w:rPr>
            </w:pPr>
          </w:p>
          <w:p w:rsidR="00467BDF" w:rsidRDefault="00467BDF" w:rsidP="00E37C1E">
            <w:pPr>
              <w:spacing w:after="0" w:line="240" w:lineRule="auto"/>
              <w:rPr>
                <w:rFonts w:ascii="Times New Roman" w:hAnsi="Times New Roman"/>
                <w:b/>
                <w:sz w:val="24"/>
                <w:szCs w:val="24"/>
                <w:lang w:eastAsia="en-US"/>
              </w:rPr>
            </w:pPr>
          </w:p>
          <w:p w:rsidR="00467BDF" w:rsidRDefault="00467BDF" w:rsidP="00571776">
            <w:pPr>
              <w:spacing w:after="0" w:line="240" w:lineRule="auto"/>
              <w:rPr>
                <w:rFonts w:ascii="Times New Roman" w:hAnsi="Times New Roman"/>
                <w:b/>
                <w:sz w:val="24"/>
                <w:szCs w:val="24"/>
                <w:lang w:eastAsia="en-US"/>
              </w:rPr>
            </w:pPr>
          </w:p>
        </w:tc>
        <w:tc>
          <w:tcPr>
            <w:tcW w:w="4536" w:type="dxa"/>
          </w:tcPr>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ПОСТАЧАЛЬНИК:</w:t>
            </w:r>
          </w:p>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467BDF" w:rsidRDefault="00467BDF" w:rsidP="00E37C1E">
            <w:pPr>
              <w:tabs>
                <w:tab w:val="left" w:pos="1440"/>
              </w:tabs>
              <w:spacing w:after="0" w:line="240" w:lineRule="auto"/>
              <w:rPr>
                <w:rFonts w:ascii="Times New Roman" w:hAnsi="Times New Roman"/>
                <w:b/>
                <w:sz w:val="24"/>
                <w:szCs w:val="24"/>
                <w:lang w:eastAsia="en-US"/>
              </w:rPr>
            </w:pPr>
          </w:p>
        </w:tc>
      </w:tr>
    </w:tbl>
    <w:p w:rsidR="00467BDF" w:rsidRDefault="00467BDF" w:rsidP="00467BDF">
      <w:pPr>
        <w:tabs>
          <w:tab w:val="left" w:pos="1440"/>
        </w:tabs>
        <w:spacing w:after="0" w:line="240" w:lineRule="auto"/>
        <w:ind w:firstLine="709"/>
        <w:jc w:val="center"/>
        <w:rPr>
          <w:rFonts w:ascii="Times New Roman" w:eastAsia="Calibri" w:hAnsi="Times New Roman"/>
          <w:b/>
          <w:sz w:val="24"/>
          <w:szCs w:val="24"/>
        </w:rPr>
      </w:pPr>
    </w:p>
    <w:p w:rsidR="003315DD" w:rsidRDefault="003315DD" w:rsidP="00F13A24">
      <w:pPr>
        <w:tabs>
          <w:tab w:val="left" w:pos="1440"/>
        </w:tabs>
        <w:spacing w:after="0" w:line="240" w:lineRule="auto"/>
        <w:rPr>
          <w:rFonts w:ascii="Times New Roman" w:eastAsia="Calibri" w:hAnsi="Times New Roman"/>
          <w:b/>
          <w:sz w:val="24"/>
          <w:szCs w:val="24"/>
        </w:rPr>
        <w:sectPr w:rsidR="003315DD" w:rsidSect="0037400C">
          <w:pgSz w:w="11906" w:h="16838"/>
          <w:pgMar w:top="567" w:right="567" w:bottom="567" w:left="567" w:header="709" w:footer="709" w:gutter="0"/>
          <w:cols w:space="708"/>
          <w:docGrid w:linePitch="360"/>
        </w:sectPr>
      </w:pPr>
    </w:p>
    <w:p w:rsidR="009F421F" w:rsidRPr="00743114"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lastRenderedPageBreak/>
        <w:t xml:space="preserve">Додаток № </w:t>
      </w:r>
      <w:r>
        <w:rPr>
          <w:rFonts w:ascii="Times New Roman" w:eastAsia="Calibri" w:hAnsi="Times New Roman"/>
          <w:b/>
          <w:sz w:val="24"/>
          <w:szCs w:val="24"/>
        </w:rPr>
        <w:t>2</w:t>
      </w:r>
    </w:p>
    <w:p w:rsidR="009F421F" w:rsidRPr="00743114"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xml:space="preserve">до Договору </w:t>
      </w:r>
      <w:r>
        <w:rPr>
          <w:rFonts w:ascii="Times New Roman" w:eastAsia="Calibri" w:hAnsi="Times New Roman"/>
          <w:b/>
          <w:sz w:val="24"/>
          <w:szCs w:val="24"/>
        </w:rPr>
        <w:t>про закупівлю товару</w:t>
      </w:r>
    </w:p>
    <w:p w:rsidR="009F421F" w:rsidRPr="00743114"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__________</w:t>
      </w:r>
    </w:p>
    <w:p w:rsidR="009F421F"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від «_____» _________ 20</w:t>
      </w:r>
      <w:r w:rsidR="00E36C1E">
        <w:rPr>
          <w:rFonts w:ascii="Times New Roman" w:eastAsia="Calibri" w:hAnsi="Times New Roman"/>
          <w:b/>
          <w:sz w:val="24"/>
          <w:szCs w:val="24"/>
        </w:rPr>
        <w:t>__</w:t>
      </w:r>
      <w:r w:rsidRPr="00743114">
        <w:rPr>
          <w:rFonts w:ascii="Times New Roman" w:eastAsia="Calibri" w:hAnsi="Times New Roman"/>
          <w:b/>
          <w:sz w:val="24"/>
          <w:szCs w:val="24"/>
        </w:rPr>
        <w:t xml:space="preserve"> року</w:t>
      </w:r>
    </w:p>
    <w:p w:rsidR="009F421F" w:rsidRDefault="009F421F" w:rsidP="009F421F">
      <w:pPr>
        <w:tabs>
          <w:tab w:val="left" w:pos="1440"/>
        </w:tabs>
        <w:spacing w:after="0" w:line="240" w:lineRule="auto"/>
        <w:jc w:val="right"/>
        <w:rPr>
          <w:rFonts w:ascii="Times New Roman" w:eastAsia="Calibri" w:hAnsi="Times New Roman"/>
          <w:b/>
          <w:sz w:val="24"/>
          <w:szCs w:val="24"/>
        </w:rPr>
      </w:pPr>
    </w:p>
    <w:p w:rsidR="009F421F" w:rsidRDefault="009F421F" w:rsidP="009F421F">
      <w:pPr>
        <w:tabs>
          <w:tab w:val="left" w:pos="1440"/>
        </w:tabs>
        <w:spacing w:after="0" w:line="240" w:lineRule="auto"/>
        <w:jc w:val="center"/>
        <w:rPr>
          <w:rFonts w:ascii="Times New Roman" w:eastAsia="Calibri" w:hAnsi="Times New Roman"/>
          <w:b/>
          <w:sz w:val="24"/>
          <w:szCs w:val="24"/>
        </w:rPr>
      </w:pPr>
    </w:p>
    <w:p w:rsidR="009F421F" w:rsidRDefault="009F421F" w:rsidP="009F421F">
      <w:pPr>
        <w:tabs>
          <w:tab w:val="left" w:pos="1440"/>
        </w:tabs>
        <w:spacing w:after="0" w:line="240" w:lineRule="auto"/>
        <w:jc w:val="center"/>
        <w:rPr>
          <w:rFonts w:ascii="Times New Roman" w:eastAsia="Calibri" w:hAnsi="Times New Roman"/>
          <w:b/>
          <w:sz w:val="24"/>
          <w:szCs w:val="24"/>
        </w:rPr>
      </w:pPr>
    </w:p>
    <w:p w:rsidR="009F421F" w:rsidRDefault="009F421F" w:rsidP="009F421F">
      <w:pPr>
        <w:tabs>
          <w:tab w:val="left" w:pos="1440"/>
        </w:tabs>
        <w:spacing w:after="0" w:line="240" w:lineRule="auto"/>
        <w:jc w:val="center"/>
        <w:rPr>
          <w:rFonts w:ascii="Times New Roman" w:eastAsia="Calibri" w:hAnsi="Times New Roman"/>
          <w:b/>
          <w:sz w:val="24"/>
          <w:szCs w:val="24"/>
        </w:rPr>
      </w:pPr>
    </w:p>
    <w:p w:rsidR="009F421F" w:rsidRDefault="009F421F" w:rsidP="009F421F">
      <w:pPr>
        <w:tabs>
          <w:tab w:val="left" w:pos="1440"/>
        </w:tabs>
        <w:spacing w:after="0" w:line="240" w:lineRule="auto"/>
        <w:jc w:val="center"/>
        <w:rPr>
          <w:rFonts w:ascii="Times New Roman" w:eastAsia="Calibri" w:hAnsi="Times New Roman"/>
          <w:b/>
          <w:sz w:val="24"/>
          <w:szCs w:val="24"/>
        </w:rPr>
      </w:pPr>
    </w:p>
    <w:p w:rsidR="009F421F" w:rsidRDefault="009F421F" w:rsidP="009F421F">
      <w:pPr>
        <w:tabs>
          <w:tab w:val="left" w:pos="1440"/>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ТЕХНІЧНІ</w:t>
      </w:r>
      <w:r w:rsidR="00F2102E">
        <w:rPr>
          <w:rFonts w:ascii="Times New Roman" w:eastAsia="Calibri" w:hAnsi="Times New Roman"/>
          <w:b/>
          <w:sz w:val="24"/>
          <w:szCs w:val="24"/>
        </w:rPr>
        <w:t xml:space="preserve"> ТА</w:t>
      </w:r>
      <w:r>
        <w:rPr>
          <w:rFonts w:ascii="Times New Roman" w:eastAsia="Calibri" w:hAnsi="Times New Roman"/>
          <w:b/>
          <w:sz w:val="24"/>
          <w:szCs w:val="24"/>
        </w:rPr>
        <w:t xml:space="preserve"> ЯКІСНІ ХАРАКТЕРИСТИКИ ТОВАРУ</w:t>
      </w:r>
    </w:p>
    <w:p w:rsidR="009F421F" w:rsidRDefault="009F421F" w:rsidP="009F421F">
      <w:pPr>
        <w:tabs>
          <w:tab w:val="left" w:pos="1440"/>
        </w:tabs>
        <w:spacing w:after="0" w:line="240" w:lineRule="auto"/>
        <w:jc w:val="center"/>
        <w:rPr>
          <w:rFonts w:ascii="Times New Roman" w:eastAsia="Calibri" w:hAnsi="Times New Roman"/>
          <w:b/>
          <w:sz w:val="24"/>
          <w:szCs w:val="24"/>
        </w:rPr>
      </w:pPr>
    </w:p>
    <w:p w:rsidR="009F421F" w:rsidRPr="00743114" w:rsidRDefault="009F421F" w:rsidP="009F421F">
      <w:pPr>
        <w:tabs>
          <w:tab w:val="left" w:pos="1440"/>
        </w:tabs>
        <w:spacing w:after="0" w:line="240" w:lineRule="auto"/>
        <w:jc w:val="center"/>
        <w:rPr>
          <w:rFonts w:ascii="Times New Roman" w:eastAsia="Calibri" w:hAnsi="Times New Roman"/>
          <w:b/>
          <w:sz w:val="24"/>
          <w:szCs w:val="24"/>
        </w:rPr>
      </w:pPr>
    </w:p>
    <w:tbl>
      <w:tblPr>
        <w:tblStyle w:val="af0"/>
        <w:tblW w:w="9351" w:type="dxa"/>
        <w:jc w:val="center"/>
        <w:tblLook w:val="04A0"/>
      </w:tblPr>
      <w:tblGrid>
        <w:gridCol w:w="553"/>
        <w:gridCol w:w="3014"/>
        <w:gridCol w:w="5784"/>
      </w:tblGrid>
      <w:tr w:rsidR="00F2102E" w:rsidRPr="000B64F3" w:rsidTr="00E351FE">
        <w:trPr>
          <w:jc w:val="center"/>
        </w:trPr>
        <w:tc>
          <w:tcPr>
            <w:tcW w:w="553" w:type="dxa"/>
            <w:vAlign w:val="center"/>
          </w:tcPr>
          <w:p w:rsidR="00F2102E" w:rsidRPr="000B64F3" w:rsidRDefault="00F2102E" w:rsidP="00417C4F">
            <w:pPr>
              <w:tabs>
                <w:tab w:val="left" w:pos="0"/>
              </w:tabs>
              <w:spacing w:after="0" w:line="100" w:lineRule="atLeast"/>
              <w:ind w:right="-2"/>
              <w:jc w:val="center"/>
              <w:rPr>
                <w:rFonts w:ascii="Times New Roman" w:eastAsia="Calibri" w:hAnsi="Times New Roman"/>
                <w:b/>
                <w:sz w:val="24"/>
                <w:szCs w:val="24"/>
                <w:lang w:val="ru-RU"/>
              </w:rPr>
            </w:pPr>
            <w:r w:rsidRPr="000B64F3">
              <w:rPr>
                <w:rFonts w:ascii="Times New Roman" w:hAnsi="Times New Roman"/>
                <w:b/>
                <w:sz w:val="24"/>
                <w:szCs w:val="24"/>
              </w:rPr>
              <w:t>№ з/п</w:t>
            </w:r>
          </w:p>
        </w:tc>
        <w:tc>
          <w:tcPr>
            <w:tcW w:w="3014" w:type="dxa"/>
            <w:vAlign w:val="center"/>
          </w:tcPr>
          <w:p w:rsidR="00F2102E" w:rsidRPr="000B64F3" w:rsidRDefault="00F2102E" w:rsidP="00417C4F">
            <w:pPr>
              <w:tabs>
                <w:tab w:val="left" w:pos="0"/>
              </w:tabs>
              <w:spacing w:after="0" w:line="100" w:lineRule="atLeast"/>
              <w:ind w:right="-2"/>
              <w:jc w:val="center"/>
              <w:rPr>
                <w:rFonts w:ascii="Times New Roman" w:eastAsia="Calibri" w:hAnsi="Times New Roman"/>
                <w:b/>
                <w:sz w:val="24"/>
                <w:szCs w:val="24"/>
                <w:lang w:val="ru-RU"/>
              </w:rPr>
            </w:pPr>
            <w:proofErr w:type="spellStart"/>
            <w:r w:rsidRPr="000B64F3">
              <w:rPr>
                <w:rFonts w:ascii="Times New Roman" w:eastAsia="Calibri" w:hAnsi="Times New Roman"/>
                <w:b/>
                <w:sz w:val="24"/>
                <w:szCs w:val="24"/>
                <w:lang w:val="ru-RU"/>
              </w:rPr>
              <w:t>Найменува</w:t>
            </w:r>
            <w:r>
              <w:rPr>
                <w:rFonts w:ascii="Times New Roman" w:eastAsia="Calibri" w:hAnsi="Times New Roman"/>
                <w:b/>
                <w:sz w:val="24"/>
                <w:szCs w:val="24"/>
                <w:lang w:val="ru-RU"/>
              </w:rPr>
              <w:t>н</w:t>
            </w:r>
            <w:r w:rsidRPr="000B64F3">
              <w:rPr>
                <w:rFonts w:ascii="Times New Roman" w:eastAsia="Calibri" w:hAnsi="Times New Roman"/>
                <w:b/>
                <w:sz w:val="24"/>
                <w:szCs w:val="24"/>
                <w:lang w:val="ru-RU"/>
              </w:rPr>
              <w:t>ня</w:t>
            </w:r>
            <w:proofErr w:type="spellEnd"/>
            <w:r w:rsidRPr="000B64F3">
              <w:rPr>
                <w:rFonts w:ascii="Times New Roman" w:eastAsia="Calibri" w:hAnsi="Times New Roman"/>
                <w:b/>
                <w:sz w:val="24"/>
                <w:szCs w:val="24"/>
                <w:lang w:val="ru-RU"/>
              </w:rPr>
              <w:t xml:space="preserve"> товару</w:t>
            </w:r>
          </w:p>
        </w:tc>
        <w:tc>
          <w:tcPr>
            <w:tcW w:w="5784" w:type="dxa"/>
            <w:vAlign w:val="center"/>
          </w:tcPr>
          <w:p w:rsidR="00F2102E" w:rsidRPr="000B64F3" w:rsidRDefault="00F2102E" w:rsidP="00417C4F">
            <w:pPr>
              <w:tabs>
                <w:tab w:val="left" w:pos="0"/>
              </w:tabs>
              <w:spacing w:after="0" w:line="100" w:lineRule="atLeast"/>
              <w:ind w:right="-2"/>
              <w:jc w:val="center"/>
              <w:rPr>
                <w:rFonts w:ascii="Times New Roman" w:eastAsia="Calibri" w:hAnsi="Times New Roman"/>
                <w:b/>
                <w:sz w:val="24"/>
                <w:szCs w:val="24"/>
              </w:rPr>
            </w:pPr>
            <w:r w:rsidRPr="000B64F3">
              <w:rPr>
                <w:rFonts w:ascii="Times New Roman" w:hAnsi="Times New Roman"/>
                <w:b/>
                <w:sz w:val="24"/>
                <w:szCs w:val="24"/>
              </w:rPr>
              <w:t>Технічні</w:t>
            </w:r>
            <w:r w:rsidR="00320D95">
              <w:rPr>
                <w:rFonts w:ascii="Times New Roman" w:hAnsi="Times New Roman"/>
                <w:b/>
                <w:sz w:val="24"/>
                <w:szCs w:val="24"/>
              </w:rPr>
              <w:t xml:space="preserve"> та</w:t>
            </w:r>
            <w:r w:rsidRPr="000B64F3">
              <w:rPr>
                <w:rFonts w:ascii="Times New Roman" w:hAnsi="Times New Roman"/>
                <w:b/>
                <w:sz w:val="24"/>
                <w:szCs w:val="24"/>
              </w:rPr>
              <w:t xml:space="preserve"> якісні характеристики Товару</w:t>
            </w:r>
          </w:p>
        </w:tc>
      </w:tr>
      <w:tr w:rsidR="00F2102E" w:rsidRPr="000B64F3" w:rsidTr="00E351FE">
        <w:trPr>
          <w:jc w:val="center"/>
        </w:trPr>
        <w:tc>
          <w:tcPr>
            <w:tcW w:w="553" w:type="dxa"/>
          </w:tcPr>
          <w:p w:rsidR="00F2102E" w:rsidRPr="000B64F3" w:rsidRDefault="00F2102E" w:rsidP="00417C4F">
            <w:pPr>
              <w:tabs>
                <w:tab w:val="left" w:pos="0"/>
              </w:tabs>
              <w:spacing w:after="0" w:line="100" w:lineRule="atLeast"/>
              <w:ind w:right="-2"/>
              <w:rPr>
                <w:rFonts w:ascii="Times New Roman" w:eastAsia="Calibri" w:hAnsi="Times New Roman"/>
                <w:b/>
                <w:sz w:val="24"/>
                <w:szCs w:val="24"/>
              </w:rPr>
            </w:pPr>
          </w:p>
        </w:tc>
        <w:tc>
          <w:tcPr>
            <w:tcW w:w="3014" w:type="dxa"/>
          </w:tcPr>
          <w:p w:rsidR="00F2102E" w:rsidRPr="000B64F3" w:rsidRDefault="00F2102E" w:rsidP="00417C4F">
            <w:pPr>
              <w:tabs>
                <w:tab w:val="left" w:pos="0"/>
              </w:tabs>
              <w:spacing w:after="0" w:line="100" w:lineRule="atLeast"/>
              <w:ind w:right="-2"/>
              <w:rPr>
                <w:rFonts w:ascii="Times New Roman" w:eastAsia="Calibri" w:hAnsi="Times New Roman"/>
                <w:b/>
                <w:sz w:val="24"/>
                <w:szCs w:val="24"/>
              </w:rPr>
            </w:pPr>
          </w:p>
        </w:tc>
        <w:tc>
          <w:tcPr>
            <w:tcW w:w="5784" w:type="dxa"/>
          </w:tcPr>
          <w:p w:rsidR="00F2102E" w:rsidRPr="000B64F3" w:rsidRDefault="00F2102E" w:rsidP="00417C4F">
            <w:pPr>
              <w:tabs>
                <w:tab w:val="left" w:pos="0"/>
              </w:tabs>
              <w:spacing w:after="0" w:line="100" w:lineRule="atLeast"/>
              <w:ind w:right="-2"/>
              <w:rPr>
                <w:rFonts w:ascii="Times New Roman" w:eastAsia="Calibri" w:hAnsi="Times New Roman"/>
                <w:b/>
                <w:sz w:val="24"/>
                <w:szCs w:val="24"/>
              </w:rPr>
            </w:pPr>
          </w:p>
        </w:tc>
      </w:tr>
      <w:tr w:rsidR="008E39A8" w:rsidRPr="000B64F3" w:rsidTr="00305BC1">
        <w:trPr>
          <w:jc w:val="center"/>
        </w:trPr>
        <w:tc>
          <w:tcPr>
            <w:tcW w:w="553" w:type="dxa"/>
          </w:tcPr>
          <w:p w:rsidR="008E39A8" w:rsidRPr="000B64F3" w:rsidRDefault="008E39A8" w:rsidP="00305BC1">
            <w:pPr>
              <w:tabs>
                <w:tab w:val="left" w:pos="0"/>
              </w:tabs>
              <w:spacing w:after="0" w:line="100" w:lineRule="atLeast"/>
              <w:ind w:right="-2"/>
              <w:rPr>
                <w:rFonts w:ascii="Times New Roman" w:eastAsia="Calibri" w:hAnsi="Times New Roman"/>
                <w:b/>
                <w:sz w:val="24"/>
                <w:szCs w:val="24"/>
              </w:rPr>
            </w:pPr>
          </w:p>
        </w:tc>
        <w:tc>
          <w:tcPr>
            <w:tcW w:w="3014" w:type="dxa"/>
          </w:tcPr>
          <w:p w:rsidR="008E39A8" w:rsidRPr="000B64F3" w:rsidRDefault="008E39A8" w:rsidP="00305BC1">
            <w:pPr>
              <w:tabs>
                <w:tab w:val="left" w:pos="0"/>
              </w:tabs>
              <w:spacing w:after="0" w:line="100" w:lineRule="atLeast"/>
              <w:ind w:right="-2"/>
              <w:rPr>
                <w:rFonts w:ascii="Times New Roman" w:eastAsia="Calibri" w:hAnsi="Times New Roman"/>
                <w:b/>
                <w:sz w:val="24"/>
                <w:szCs w:val="24"/>
              </w:rPr>
            </w:pPr>
          </w:p>
        </w:tc>
        <w:tc>
          <w:tcPr>
            <w:tcW w:w="5784" w:type="dxa"/>
          </w:tcPr>
          <w:p w:rsidR="008E39A8" w:rsidRPr="000B64F3" w:rsidRDefault="008E39A8" w:rsidP="00305BC1">
            <w:pPr>
              <w:tabs>
                <w:tab w:val="left" w:pos="0"/>
              </w:tabs>
              <w:spacing w:after="0" w:line="100" w:lineRule="atLeast"/>
              <w:ind w:right="-2"/>
              <w:rPr>
                <w:rFonts w:ascii="Times New Roman" w:eastAsia="Calibri" w:hAnsi="Times New Roman"/>
                <w:b/>
                <w:sz w:val="24"/>
                <w:szCs w:val="24"/>
              </w:rPr>
            </w:pPr>
          </w:p>
        </w:tc>
      </w:tr>
    </w:tbl>
    <w:p w:rsidR="009F421F" w:rsidRDefault="009F421F" w:rsidP="009F421F">
      <w:pPr>
        <w:tabs>
          <w:tab w:val="left" w:pos="0"/>
        </w:tabs>
        <w:spacing w:after="0" w:line="100" w:lineRule="atLeast"/>
        <w:ind w:right="-2"/>
        <w:rPr>
          <w:rFonts w:ascii="Times New Roman" w:eastAsia="Calibri" w:hAnsi="Times New Roman"/>
          <w:b/>
          <w:sz w:val="24"/>
          <w:szCs w:val="24"/>
        </w:rPr>
      </w:pPr>
      <w:bookmarkStart w:id="4" w:name="_GoBack"/>
      <w:bookmarkEnd w:id="4"/>
    </w:p>
    <w:p w:rsidR="009F421F" w:rsidRDefault="009F421F" w:rsidP="009F421F">
      <w:pPr>
        <w:tabs>
          <w:tab w:val="left" w:pos="0"/>
        </w:tabs>
        <w:spacing w:after="0" w:line="100" w:lineRule="atLeast"/>
        <w:ind w:right="-2"/>
        <w:rPr>
          <w:rFonts w:ascii="Times New Roman" w:eastAsia="Calibri" w:hAnsi="Times New Roman"/>
          <w:b/>
          <w:sz w:val="24"/>
          <w:szCs w:val="24"/>
        </w:rPr>
      </w:pPr>
    </w:p>
    <w:tbl>
      <w:tblPr>
        <w:tblW w:w="9675" w:type="dxa"/>
        <w:tblInd w:w="560" w:type="dxa"/>
        <w:tblLayout w:type="fixed"/>
        <w:tblLook w:val="04A0"/>
      </w:tblPr>
      <w:tblGrid>
        <w:gridCol w:w="5139"/>
        <w:gridCol w:w="4536"/>
      </w:tblGrid>
      <w:tr w:rsidR="00571776" w:rsidTr="00671009">
        <w:tc>
          <w:tcPr>
            <w:tcW w:w="5139" w:type="dxa"/>
          </w:tcPr>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ЗАМОВНИК:</w:t>
            </w: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spacing w:after="0" w:line="240" w:lineRule="auto"/>
              <w:rPr>
                <w:rFonts w:ascii="Times New Roman" w:hAnsi="Times New Roman"/>
                <w:b/>
                <w:sz w:val="24"/>
                <w:szCs w:val="24"/>
                <w:lang w:eastAsia="en-US"/>
              </w:rPr>
            </w:pPr>
          </w:p>
          <w:p w:rsidR="00571776" w:rsidRDefault="00571776" w:rsidP="00671009">
            <w:pPr>
              <w:spacing w:after="0" w:line="240" w:lineRule="auto"/>
              <w:rPr>
                <w:rFonts w:ascii="Times New Roman" w:hAnsi="Times New Roman"/>
                <w:b/>
                <w:sz w:val="24"/>
                <w:szCs w:val="24"/>
                <w:lang w:eastAsia="en-US"/>
              </w:rPr>
            </w:pPr>
          </w:p>
        </w:tc>
        <w:tc>
          <w:tcPr>
            <w:tcW w:w="4536" w:type="dxa"/>
          </w:tcPr>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ПОСТАЧАЛЬНИК:</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rsidR="00571776" w:rsidRDefault="00571776" w:rsidP="00671009">
            <w:pPr>
              <w:tabs>
                <w:tab w:val="left" w:pos="1440"/>
              </w:tabs>
              <w:spacing w:after="0" w:line="240" w:lineRule="auto"/>
              <w:rPr>
                <w:rFonts w:ascii="Times New Roman" w:hAnsi="Times New Roman"/>
                <w:b/>
                <w:sz w:val="24"/>
                <w:szCs w:val="24"/>
                <w:lang w:eastAsia="en-US"/>
              </w:rPr>
            </w:pPr>
          </w:p>
        </w:tc>
      </w:tr>
    </w:tbl>
    <w:p w:rsidR="00467BDF" w:rsidRDefault="00467BDF" w:rsidP="00467BDF">
      <w:pPr>
        <w:tabs>
          <w:tab w:val="left" w:pos="1440"/>
        </w:tabs>
        <w:spacing w:after="0" w:line="240" w:lineRule="auto"/>
        <w:ind w:firstLine="709"/>
        <w:jc w:val="center"/>
        <w:rPr>
          <w:rFonts w:ascii="Times New Roman" w:eastAsia="Calibri" w:hAnsi="Times New Roman"/>
          <w:b/>
          <w:sz w:val="24"/>
          <w:szCs w:val="24"/>
        </w:rPr>
      </w:pPr>
    </w:p>
    <w:p w:rsidR="00F2102E" w:rsidRDefault="00F2102E">
      <w:pPr>
        <w:spacing w:after="160" w:line="259" w:lineRule="auto"/>
        <w:rPr>
          <w:rFonts w:ascii="Times New Roman" w:eastAsia="Calibri" w:hAnsi="Times New Roman"/>
          <w:b/>
          <w:sz w:val="24"/>
          <w:szCs w:val="24"/>
        </w:rPr>
      </w:pPr>
    </w:p>
    <w:sectPr w:rsidR="00F2102E" w:rsidSect="00643A8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44" w:rsidRDefault="00074944" w:rsidP="003315DD">
      <w:pPr>
        <w:spacing w:after="0" w:line="240" w:lineRule="auto"/>
      </w:pPr>
      <w:r>
        <w:separator/>
      </w:r>
    </w:p>
  </w:endnote>
  <w:endnote w:type="continuationSeparator" w:id="1">
    <w:p w:rsidR="00074944" w:rsidRDefault="00074944" w:rsidP="00331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44" w:rsidRDefault="00074944" w:rsidP="003315DD">
      <w:pPr>
        <w:spacing w:after="0" w:line="240" w:lineRule="auto"/>
      </w:pPr>
      <w:r>
        <w:separator/>
      </w:r>
    </w:p>
  </w:footnote>
  <w:footnote w:type="continuationSeparator" w:id="1">
    <w:p w:rsidR="00074944" w:rsidRDefault="00074944" w:rsidP="00331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26D"/>
    <w:multiLevelType w:val="hybridMultilevel"/>
    <w:tmpl w:val="6C268C8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2A97171C"/>
    <w:multiLevelType w:val="hybridMultilevel"/>
    <w:tmpl w:val="776E25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D35D29"/>
    <w:multiLevelType w:val="hybridMultilevel"/>
    <w:tmpl w:val="7F708A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917C76"/>
    <w:multiLevelType w:val="multilevel"/>
    <w:tmpl w:val="3412F8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0227A13"/>
    <w:multiLevelType w:val="multilevel"/>
    <w:tmpl w:val="C48CEBFA"/>
    <w:lvl w:ilvl="0">
      <w:start w:val="14"/>
      <w:numFmt w:val="decimal"/>
      <w:lvlText w:val="%1."/>
      <w:lvlJc w:val="left"/>
      <w:pPr>
        <w:ind w:left="660" w:hanging="660"/>
      </w:pPr>
    </w:lvl>
    <w:lvl w:ilvl="1">
      <w:start w:val="3"/>
      <w:numFmt w:val="decimal"/>
      <w:lvlText w:val="%1.%2."/>
      <w:lvlJc w:val="left"/>
      <w:pPr>
        <w:ind w:left="660" w:hanging="660"/>
      </w:pPr>
      <w:rPr>
        <w:b/>
        <w:bCs/>
      </w:rPr>
    </w:lvl>
    <w:lvl w:ilvl="2">
      <w:start w:val="1"/>
      <w:numFmt w:val="decimal"/>
      <w:lvlText w:val="%1.%2.%3."/>
      <w:lvlJc w:val="left"/>
      <w:pPr>
        <w:ind w:left="862"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A7B7771"/>
    <w:multiLevelType w:val="hybridMultilevel"/>
    <w:tmpl w:val="7F708A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26B7AD3"/>
    <w:multiLevelType w:val="hybridMultilevel"/>
    <w:tmpl w:val="2A0C5A10"/>
    <w:lvl w:ilvl="0" w:tplc="B1DAA06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8"/>
  </w:num>
  <w:num w:numId="7">
    <w:abstractNumId w:val="2"/>
  </w:num>
  <w:num w:numId="8">
    <w:abstractNumId w:val="0"/>
  </w:num>
  <w:num w:numId="9">
    <w:abstractNumId w:val="4"/>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0"/>
    <w:footnote w:id="1"/>
  </w:footnotePr>
  <w:endnotePr>
    <w:endnote w:id="0"/>
    <w:endnote w:id="1"/>
  </w:endnotePr>
  <w:compat/>
  <w:rsids>
    <w:rsidRoot w:val="00256C3D"/>
    <w:rsid w:val="00022F62"/>
    <w:rsid w:val="000319CC"/>
    <w:rsid w:val="00050385"/>
    <w:rsid w:val="00063A47"/>
    <w:rsid w:val="00074944"/>
    <w:rsid w:val="00096547"/>
    <w:rsid w:val="000A2E04"/>
    <w:rsid w:val="000A3269"/>
    <w:rsid w:val="000E3F7F"/>
    <w:rsid w:val="000F273C"/>
    <w:rsid w:val="001114E2"/>
    <w:rsid w:val="0011584E"/>
    <w:rsid w:val="00123E61"/>
    <w:rsid w:val="00135C4B"/>
    <w:rsid w:val="00137D81"/>
    <w:rsid w:val="00150AFA"/>
    <w:rsid w:val="0017163C"/>
    <w:rsid w:val="001956AA"/>
    <w:rsid w:val="001A6C0A"/>
    <w:rsid w:val="001F20EC"/>
    <w:rsid w:val="001F26C2"/>
    <w:rsid w:val="00234A8D"/>
    <w:rsid w:val="002354DA"/>
    <w:rsid w:val="002418AD"/>
    <w:rsid w:val="002470FF"/>
    <w:rsid w:val="00256C3D"/>
    <w:rsid w:val="00275BEE"/>
    <w:rsid w:val="00280ACF"/>
    <w:rsid w:val="00280BC7"/>
    <w:rsid w:val="00292D9E"/>
    <w:rsid w:val="002A2BB3"/>
    <w:rsid w:val="002D693F"/>
    <w:rsid w:val="002D7D3D"/>
    <w:rsid w:val="002E007F"/>
    <w:rsid w:val="002F3B31"/>
    <w:rsid w:val="0030345D"/>
    <w:rsid w:val="00304939"/>
    <w:rsid w:val="00320D95"/>
    <w:rsid w:val="00324DE6"/>
    <w:rsid w:val="003315DD"/>
    <w:rsid w:val="003317F8"/>
    <w:rsid w:val="00342EE2"/>
    <w:rsid w:val="00345FB3"/>
    <w:rsid w:val="00357F95"/>
    <w:rsid w:val="003640F5"/>
    <w:rsid w:val="003658C8"/>
    <w:rsid w:val="00367C94"/>
    <w:rsid w:val="0037400C"/>
    <w:rsid w:val="00380B6E"/>
    <w:rsid w:val="00382F22"/>
    <w:rsid w:val="00383504"/>
    <w:rsid w:val="003A68A5"/>
    <w:rsid w:val="003B0D01"/>
    <w:rsid w:val="003B5C8C"/>
    <w:rsid w:val="003B7606"/>
    <w:rsid w:val="003B7BF8"/>
    <w:rsid w:val="003F6096"/>
    <w:rsid w:val="00404082"/>
    <w:rsid w:val="004139BC"/>
    <w:rsid w:val="00414B78"/>
    <w:rsid w:val="00416E49"/>
    <w:rsid w:val="0042247C"/>
    <w:rsid w:val="00422537"/>
    <w:rsid w:val="0042333C"/>
    <w:rsid w:val="00426AFF"/>
    <w:rsid w:val="00435B21"/>
    <w:rsid w:val="00436C17"/>
    <w:rsid w:val="00441266"/>
    <w:rsid w:val="004520F3"/>
    <w:rsid w:val="00467BDF"/>
    <w:rsid w:val="004937AB"/>
    <w:rsid w:val="004A35E9"/>
    <w:rsid w:val="004A3931"/>
    <w:rsid w:val="004B5A89"/>
    <w:rsid w:val="004B6F37"/>
    <w:rsid w:val="004C4AE0"/>
    <w:rsid w:val="004E1B57"/>
    <w:rsid w:val="004F247C"/>
    <w:rsid w:val="00501975"/>
    <w:rsid w:val="00511877"/>
    <w:rsid w:val="005132EF"/>
    <w:rsid w:val="005175D1"/>
    <w:rsid w:val="00541AB8"/>
    <w:rsid w:val="00542DF2"/>
    <w:rsid w:val="00571776"/>
    <w:rsid w:val="00585CA3"/>
    <w:rsid w:val="00594EA9"/>
    <w:rsid w:val="005957CA"/>
    <w:rsid w:val="005E5863"/>
    <w:rsid w:val="005E7525"/>
    <w:rsid w:val="0060557F"/>
    <w:rsid w:val="00606431"/>
    <w:rsid w:val="0061384C"/>
    <w:rsid w:val="00622BB7"/>
    <w:rsid w:val="00624EA2"/>
    <w:rsid w:val="00642FC3"/>
    <w:rsid w:val="00643A81"/>
    <w:rsid w:val="00654DA8"/>
    <w:rsid w:val="00667741"/>
    <w:rsid w:val="006823C6"/>
    <w:rsid w:val="00682C98"/>
    <w:rsid w:val="00694535"/>
    <w:rsid w:val="006A1844"/>
    <w:rsid w:val="006D3842"/>
    <w:rsid w:val="006D4826"/>
    <w:rsid w:val="006D5159"/>
    <w:rsid w:val="006E102C"/>
    <w:rsid w:val="006E5118"/>
    <w:rsid w:val="006E5C32"/>
    <w:rsid w:val="006F08E6"/>
    <w:rsid w:val="006F3137"/>
    <w:rsid w:val="00704C26"/>
    <w:rsid w:val="00727F7D"/>
    <w:rsid w:val="00736FCF"/>
    <w:rsid w:val="00746BC0"/>
    <w:rsid w:val="00752B1F"/>
    <w:rsid w:val="0075575A"/>
    <w:rsid w:val="00761356"/>
    <w:rsid w:val="00790D6F"/>
    <w:rsid w:val="0079308A"/>
    <w:rsid w:val="007A5B75"/>
    <w:rsid w:val="007B1B5D"/>
    <w:rsid w:val="007C4CDB"/>
    <w:rsid w:val="007E1478"/>
    <w:rsid w:val="00806B7A"/>
    <w:rsid w:val="00815D85"/>
    <w:rsid w:val="00816797"/>
    <w:rsid w:val="00820BA1"/>
    <w:rsid w:val="0082266D"/>
    <w:rsid w:val="00831E50"/>
    <w:rsid w:val="008420C8"/>
    <w:rsid w:val="00855DBC"/>
    <w:rsid w:val="00860EAE"/>
    <w:rsid w:val="0086198C"/>
    <w:rsid w:val="00875B72"/>
    <w:rsid w:val="0089219B"/>
    <w:rsid w:val="008B7D10"/>
    <w:rsid w:val="008C4325"/>
    <w:rsid w:val="008D1445"/>
    <w:rsid w:val="008E0965"/>
    <w:rsid w:val="008E39A8"/>
    <w:rsid w:val="009006FB"/>
    <w:rsid w:val="009214F9"/>
    <w:rsid w:val="009370FC"/>
    <w:rsid w:val="00940480"/>
    <w:rsid w:val="00941E37"/>
    <w:rsid w:val="00946CE9"/>
    <w:rsid w:val="0094707E"/>
    <w:rsid w:val="0095689F"/>
    <w:rsid w:val="00956E7A"/>
    <w:rsid w:val="009574D9"/>
    <w:rsid w:val="00973698"/>
    <w:rsid w:val="009914B1"/>
    <w:rsid w:val="00992DC4"/>
    <w:rsid w:val="00995DF7"/>
    <w:rsid w:val="00997771"/>
    <w:rsid w:val="009C104E"/>
    <w:rsid w:val="009C4262"/>
    <w:rsid w:val="009D1655"/>
    <w:rsid w:val="009D1DD2"/>
    <w:rsid w:val="009D7EE6"/>
    <w:rsid w:val="009E3BD9"/>
    <w:rsid w:val="009E5C00"/>
    <w:rsid w:val="009F16CF"/>
    <w:rsid w:val="009F3441"/>
    <w:rsid w:val="009F421F"/>
    <w:rsid w:val="009F5409"/>
    <w:rsid w:val="00A0046E"/>
    <w:rsid w:val="00A0116D"/>
    <w:rsid w:val="00A03F61"/>
    <w:rsid w:val="00A21FD5"/>
    <w:rsid w:val="00A245A5"/>
    <w:rsid w:val="00A4394B"/>
    <w:rsid w:val="00A50BA9"/>
    <w:rsid w:val="00A72253"/>
    <w:rsid w:val="00A7293E"/>
    <w:rsid w:val="00A81E9F"/>
    <w:rsid w:val="00AB40ED"/>
    <w:rsid w:val="00AC36C7"/>
    <w:rsid w:val="00AC6833"/>
    <w:rsid w:val="00AC796F"/>
    <w:rsid w:val="00AD3190"/>
    <w:rsid w:val="00AE07F0"/>
    <w:rsid w:val="00AE5046"/>
    <w:rsid w:val="00AF088E"/>
    <w:rsid w:val="00AF383F"/>
    <w:rsid w:val="00B06384"/>
    <w:rsid w:val="00B20681"/>
    <w:rsid w:val="00B31CD0"/>
    <w:rsid w:val="00B348ED"/>
    <w:rsid w:val="00B40CB8"/>
    <w:rsid w:val="00B455F6"/>
    <w:rsid w:val="00B5468E"/>
    <w:rsid w:val="00B56B0C"/>
    <w:rsid w:val="00B67CA9"/>
    <w:rsid w:val="00B9611E"/>
    <w:rsid w:val="00BA5366"/>
    <w:rsid w:val="00BA5E5B"/>
    <w:rsid w:val="00BB1829"/>
    <w:rsid w:val="00BB4336"/>
    <w:rsid w:val="00BB5CF9"/>
    <w:rsid w:val="00BD6B40"/>
    <w:rsid w:val="00BE3859"/>
    <w:rsid w:val="00BF3675"/>
    <w:rsid w:val="00C02E1D"/>
    <w:rsid w:val="00C16773"/>
    <w:rsid w:val="00C24028"/>
    <w:rsid w:val="00C24A1D"/>
    <w:rsid w:val="00C252E0"/>
    <w:rsid w:val="00C41500"/>
    <w:rsid w:val="00C80301"/>
    <w:rsid w:val="00C9006F"/>
    <w:rsid w:val="00CA5C6C"/>
    <w:rsid w:val="00CB0E80"/>
    <w:rsid w:val="00CC7E65"/>
    <w:rsid w:val="00CD2691"/>
    <w:rsid w:val="00CD5A30"/>
    <w:rsid w:val="00CD7EFF"/>
    <w:rsid w:val="00CE60C2"/>
    <w:rsid w:val="00CF21ED"/>
    <w:rsid w:val="00CF28C0"/>
    <w:rsid w:val="00D00A08"/>
    <w:rsid w:val="00D02E9D"/>
    <w:rsid w:val="00D0468E"/>
    <w:rsid w:val="00D056CD"/>
    <w:rsid w:val="00D129F0"/>
    <w:rsid w:val="00D23E7F"/>
    <w:rsid w:val="00D31991"/>
    <w:rsid w:val="00D36AAD"/>
    <w:rsid w:val="00D435BA"/>
    <w:rsid w:val="00D66DD3"/>
    <w:rsid w:val="00D73B3D"/>
    <w:rsid w:val="00D74CE0"/>
    <w:rsid w:val="00D8633C"/>
    <w:rsid w:val="00D95CC2"/>
    <w:rsid w:val="00D964F5"/>
    <w:rsid w:val="00DA07C8"/>
    <w:rsid w:val="00DA0ECF"/>
    <w:rsid w:val="00DA23EC"/>
    <w:rsid w:val="00DA5B26"/>
    <w:rsid w:val="00DA606D"/>
    <w:rsid w:val="00DE4B4B"/>
    <w:rsid w:val="00DE6272"/>
    <w:rsid w:val="00DE6F41"/>
    <w:rsid w:val="00E0054B"/>
    <w:rsid w:val="00E0499C"/>
    <w:rsid w:val="00E05EF5"/>
    <w:rsid w:val="00E16AD1"/>
    <w:rsid w:val="00E17D00"/>
    <w:rsid w:val="00E2320E"/>
    <w:rsid w:val="00E2357A"/>
    <w:rsid w:val="00E351FE"/>
    <w:rsid w:val="00E36C1E"/>
    <w:rsid w:val="00E4586B"/>
    <w:rsid w:val="00E56C3D"/>
    <w:rsid w:val="00E65949"/>
    <w:rsid w:val="00E94BE4"/>
    <w:rsid w:val="00EB110B"/>
    <w:rsid w:val="00EB3B88"/>
    <w:rsid w:val="00EB714B"/>
    <w:rsid w:val="00ED5C3A"/>
    <w:rsid w:val="00F02039"/>
    <w:rsid w:val="00F06B24"/>
    <w:rsid w:val="00F11F83"/>
    <w:rsid w:val="00F13A24"/>
    <w:rsid w:val="00F2102E"/>
    <w:rsid w:val="00F81CE9"/>
    <w:rsid w:val="00F84186"/>
    <w:rsid w:val="00FA34F0"/>
    <w:rsid w:val="00FA3EEE"/>
    <w:rsid w:val="00FB5C35"/>
    <w:rsid w:val="00FD0CCF"/>
    <w:rsid w:val="00FD152C"/>
    <w:rsid w:val="00FD6648"/>
    <w:rsid w:val="00FD7F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62"/>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9C4262"/>
    <w:pPr>
      <w:suppressAutoHyphens/>
      <w:spacing w:before="280" w:after="280" w:line="240" w:lineRule="auto"/>
    </w:pPr>
    <w:rPr>
      <w:rFonts w:ascii="Times New Roman" w:hAnsi="Times New Roman"/>
      <w:sz w:val="24"/>
      <w:szCs w:val="24"/>
      <w:lang w:eastAsia="zh-CN"/>
    </w:rPr>
  </w:style>
  <w:style w:type="character" w:customStyle="1" w:styleId="1">
    <w:name w:val="Виділення1"/>
    <w:rsid w:val="009C4262"/>
    <w:rPr>
      <w:i/>
      <w:iCs/>
    </w:rPr>
  </w:style>
  <w:style w:type="paragraph" w:customStyle="1" w:styleId="10">
    <w:name w:val="Основний текст1"/>
    <w:basedOn w:val="a"/>
    <w:rsid w:val="009C4262"/>
    <w:pPr>
      <w:spacing w:after="120" w:line="240" w:lineRule="auto"/>
      <w:jc w:val="both"/>
    </w:pPr>
    <w:rPr>
      <w:rFonts w:ascii="Arial" w:hAnsi="Arial" w:cs="Arial"/>
      <w:color w:val="00000A"/>
      <w:sz w:val="20"/>
      <w:szCs w:val="20"/>
      <w:lang w:val="en-GB" w:eastAsia="en-US"/>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9C4262"/>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9C4262"/>
    <w:pPr>
      <w:spacing w:line="240" w:lineRule="auto"/>
      <w:ind w:left="720"/>
      <w:contextualSpacing/>
    </w:pPr>
    <w:rPr>
      <w:rFonts w:ascii="Times New Roman" w:hAnsi="Times New Roman"/>
      <w:lang w:eastAsia="en-US"/>
    </w:rPr>
  </w:style>
  <w:style w:type="paragraph" w:styleId="a7">
    <w:name w:val="Body Text Indent"/>
    <w:basedOn w:val="a"/>
    <w:link w:val="a8"/>
    <w:unhideWhenUsed/>
    <w:rsid w:val="009C4262"/>
    <w:pPr>
      <w:spacing w:after="0" w:line="240" w:lineRule="auto"/>
      <w:ind w:right="-874" w:firstLine="360"/>
    </w:pPr>
    <w:rPr>
      <w:rFonts w:ascii="Times New Roman" w:hAnsi="Times New Roman"/>
      <w:sz w:val="28"/>
      <w:szCs w:val="24"/>
      <w:lang w:eastAsia="ru-RU"/>
    </w:rPr>
  </w:style>
  <w:style w:type="character" w:customStyle="1" w:styleId="a8">
    <w:name w:val="Основной текст с отступом Знак"/>
    <w:basedOn w:val="a0"/>
    <w:link w:val="a7"/>
    <w:rsid w:val="009C4262"/>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4262"/>
    <w:pPr>
      <w:spacing w:after="120"/>
      <w:ind w:left="283"/>
    </w:pPr>
    <w:rPr>
      <w:sz w:val="16"/>
      <w:szCs w:val="16"/>
    </w:rPr>
  </w:style>
  <w:style w:type="character" w:customStyle="1" w:styleId="30">
    <w:name w:val="Основной текст с отступом 3 Знак"/>
    <w:basedOn w:val="a0"/>
    <w:link w:val="3"/>
    <w:uiPriority w:val="99"/>
    <w:semiHidden/>
    <w:rsid w:val="009C4262"/>
    <w:rPr>
      <w:rFonts w:ascii="Calibri" w:eastAsia="Times New Roman" w:hAnsi="Calibri" w:cs="Times New Roman"/>
      <w:sz w:val="16"/>
      <w:szCs w:val="16"/>
      <w:lang w:eastAsia="uk-UA"/>
    </w:rPr>
  </w:style>
  <w:style w:type="paragraph" w:styleId="2">
    <w:name w:val="Body Text 2"/>
    <w:basedOn w:val="a"/>
    <w:link w:val="20"/>
    <w:uiPriority w:val="99"/>
    <w:semiHidden/>
    <w:unhideWhenUsed/>
    <w:rsid w:val="009C4262"/>
    <w:pPr>
      <w:spacing w:after="120" w:line="480" w:lineRule="auto"/>
    </w:pPr>
  </w:style>
  <w:style w:type="character" w:customStyle="1" w:styleId="20">
    <w:name w:val="Основной текст 2 Знак"/>
    <w:basedOn w:val="a0"/>
    <w:link w:val="2"/>
    <w:uiPriority w:val="99"/>
    <w:semiHidden/>
    <w:rsid w:val="009C4262"/>
    <w:rPr>
      <w:rFonts w:ascii="Calibri" w:eastAsia="Times New Roman" w:hAnsi="Calibri" w:cs="Times New Roman"/>
      <w:lang w:eastAsia="uk-UA"/>
    </w:rPr>
  </w:style>
  <w:style w:type="paragraph" w:customStyle="1" w:styleId="rvps2">
    <w:name w:val="rvps2"/>
    <w:basedOn w:val="a"/>
    <w:rsid w:val="00FB5C35"/>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uiPriority w:val="99"/>
    <w:unhideWhenUsed/>
    <w:rsid w:val="003315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315DD"/>
    <w:rPr>
      <w:rFonts w:ascii="Calibri" w:eastAsia="Times New Roman" w:hAnsi="Calibri" w:cs="Times New Roman"/>
      <w:lang w:eastAsia="uk-UA"/>
    </w:rPr>
  </w:style>
  <w:style w:type="paragraph" w:styleId="ab">
    <w:name w:val="footer"/>
    <w:basedOn w:val="a"/>
    <w:link w:val="ac"/>
    <w:uiPriority w:val="99"/>
    <w:unhideWhenUsed/>
    <w:rsid w:val="003315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315DD"/>
    <w:rPr>
      <w:rFonts w:ascii="Calibri" w:eastAsia="Times New Roman" w:hAnsi="Calibri" w:cs="Times New Roman"/>
      <w:lang w:eastAsia="uk-UA"/>
    </w:rPr>
  </w:style>
  <w:style w:type="character" w:styleId="ad">
    <w:name w:val="Hyperlink"/>
    <w:basedOn w:val="a0"/>
    <w:uiPriority w:val="99"/>
    <w:unhideWhenUsed/>
    <w:rsid w:val="009F16CF"/>
    <w:rPr>
      <w:color w:val="0563C1" w:themeColor="hyperlink"/>
      <w:u w:val="single"/>
    </w:rPr>
  </w:style>
  <w:style w:type="character" w:customStyle="1" w:styleId="UnresolvedMention">
    <w:name w:val="Unresolved Mention"/>
    <w:basedOn w:val="a0"/>
    <w:uiPriority w:val="99"/>
    <w:semiHidden/>
    <w:unhideWhenUsed/>
    <w:rsid w:val="009F16CF"/>
    <w:rPr>
      <w:color w:val="605E5C"/>
      <w:shd w:val="clear" w:color="auto" w:fill="E1DFDD"/>
    </w:rPr>
  </w:style>
  <w:style w:type="paragraph" w:styleId="ae">
    <w:name w:val="No Spacing"/>
    <w:basedOn w:val="a"/>
    <w:link w:val="af"/>
    <w:uiPriority w:val="1"/>
    <w:qFormat/>
    <w:rsid w:val="004B5A89"/>
    <w:pPr>
      <w:spacing w:after="0" w:line="240" w:lineRule="auto"/>
    </w:pPr>
    <w:rPr>
      <w:rFonts w:ascii="Cambria" w:hAnsi="Cambria"/>
      <w:lang w:val="en-US" w:eastAsia="en-US" w:bidi="en-US"/>
    </w:rPr>
  </w:style>
  <w:style w:type="character" w:customStyle="1" w:styleId="af">
    <w:name w:val="Без интервала Знак"/>
    <w:link w:val="ae"/>
    <w:uiPriority w:val="1"/>
    <w:locked/>
    <w:rsid w:val="004B5A89"/>
    <w:rPr>
      <w:rFonts w:ascii="Cambria" w:eastAsia="Times New Roman" w:hAnsi="Cambria" w:cs="Times New Roman"/>
      <w:lang w:val="en-US" w:bidi="en-US"/>
    </w:rPr>
  </w:style>
  <w:style w:type="table" w:styleId="af0">
    <w:name w:val="Table Grid"/>
    <w:basedOn w:val="a1"/>
    <w:uiPriority w:val="39"/>
    <w:rsid w:val="009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820BA1"/>
    <w:rPr>
      <w:rFonts w:ascii="Times New Roman" w:eastAsia="Times New Roman" w:hAnsi="Times New Roman" w:cs="Times New Roman"/>
    </w:rPr>
  </w:style>
  <w:style w:type="table" w:customStyle="1" w:styleId="TableNormal">
    <w:name w:val="Table Normal"/>
    <w:rsid w:val="00571776"/>
    <w:rPr>
      <w:rFonts w:ascii="Calibri" w:eastAsia="Calibri" w:hAnsi="Calibri" w:cs="Calibri"/>
      <w:lang w:eastAsia="uk-UA"/>
    </w:rPr>
    <w:tblPr>
      <w:tblCellMar>
        <w:top w:w="0" w:type="dxa"/>
        <w:left w:w="0" w:type="dxa"/>
        <w:bottom w:w="0" w:type="dxa"/>
        <w:right w:w="0" w:type="dxa"/>
      </w:tblCellMar>
    </w:tblPr>
  </w:style>
  <w:style w:type="paragraph" w:styleId="af1">
    <w:name w:val="Title"/>
    <w:basedOn w:val="a"/>
    <w:next w:val="a"/>
    <w:link w:val="af2"/>
    <w:uiPriority w:val="10"/>
    <w:qFormat/>
    <w:rsid w:val="00571776"/>
    <w:pPr>
      <w:keepNext/>
      <w:keepLines/>
      <w:spacing w:before="480" w:after="120" w:line="259" w:lineRule="auto"/>
    </w:pPr>
    <w:rPr>
      <w:rFonts w:eastAsia="Calibri" w:cs="Calibri"/>
      <w:b/>
      <w:sz w:val="72"/>
      <w:szCs w:val="72"/>
    </w:rPr>
  </w:style>
  <w:style w:type="character" w:customStyle="1" w:styleId="af2">
    <w:name w:val="Название Знак"/>
    <w:basedOn w:val="a0"/>
    <w:link w:val="af1"/>
    <w:uiPriority w:val="10"/>
    <w:rsid w:val="00571776"/>
    <w:rPr>
      <w:rFonts w:ascii="Calibri" w:eastAsia="Calibri" w:hAnsi="Calibri" w:cs="Calibri"/>
      <w:b/>
      <w:sz w:val="72"/>
      <w:szCs w:val="7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62"/>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9C4262"/>
    <w:pPr>
      <w:suppressAutoHyphens/>
      <w:spacing w:before="280" w:after="280" w:line="240" w:lineRule="auto"/>
    </w:pPr>
    <w:rPr>
      <w:rFonts w:ascii="Times New Roman" w:hAnsi="Times New Roman"/>
      <w:sz w:val="24"/>
      <w:szCs w:val="24"/>
      <w:lang w:eastAsia="zh-CN"/>
    </w:rPr>
  </w:style>
  <w:style w:type="character" w:customStyle="1" w:styleId="1">
    <w:name w:val="Виділення1"/>
    <w:rsid w:val="009C4262"/>
    <w:rPr>
      <w:i/>
      <w:iCs/>
    </w:rPr>
  </w:style>
  <w:style w:type="paragraph" w:customStyle="1" w:styleId="10">
    <w:name w:val="Основний текст1"/>
    <w:basedOn w:val="a"/>
    <w:rsid w:val="009C4262"/>
    <w:pPr>
      <w:spacing w:after="120" w:line="240" w:lineRule="auto"/>
      <w:jc w:val="both"/>
    </w:pPr>
    <w:rPr>
      <w:rFonts w:ascii="Arial" w:hAnsi="Arial" w:cs="Arial"/>
      <w:color w:val="00000A"/>
      <w:sz w:val="20"/>
      <w:szCs w:val="20"/>
      <w:lang w:val="en-GB" w:eastAsia="en-US"/>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9C4262"/>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9C4262"/>
    <w:pPr>
      <w:spacing w:line="240" w:lineRule="auto"/>
      <w:ind w:left="720"/>
      <w:contextualSpacing/>
    </w:pPr>
    <w:rPr>
      <w:rFonts w:ascii="Times New Roman" w:hAnsi="Times New Roman"/>
      <w:lang w:eastAsia="en-US"/>
    </w:rPr>
  </w:style>
  <w:style w:type="paragraph" w:styleId="a7">
    <w:name w:val="Body Text Indent"/>
    <w:basedOn w:val="a"/>
    <w:link w:val="a8"/>
    <w:unhideWhenUsed/>
    <w:rsid w:val="009C4262"/>
    <w:pPr>
      <w:spacing w:after="0" w:line="240" w:lineRule="auto"/>
      <w:ind w:right="-874" w:firstLine="360"/>
    </w:pPr>
    <w:rPr>
      <w:rFonts w:ascii="Times New Roman" w:hAnsi="Times New Roman"/>
      <w:sz w:val="28"/>
      <w:szCs w:val="24"/>
      <w:lang w:eastAsia="ru-RU"/>
    </w:rPr>
  </w:style>
  <w:style w:type="character" w:customStyle="1" w:styleId="a8">
    <w:name w:val="Основной текст с отступом Знак"/>
    <w:basedOn w:val="a0"/>
    <w:link w:val="a7"/>
    <w:rsid w:val="009C4262"/>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4262"/>
    <w:pPr>
      <w:spacing w:after="120"/>
      <w:ind w:left="283"/>
    </w:pPr>
    <w:rPr>
      <w:sz w:val="16"/>
      <w:szCs w:val="16"/>
    </w:rPr>
  </w:style>
  <w:style w:type="character" w:customStyle="1" w:styleId="30">
    <w:name w:val="Основной текст с отступом 3 Знак"/>
    <w:basedOn w:val="a0"/>
    <w:link w:val="3"/>
    <w:uiPriority w:val="99"/>
    <w:semiHidden/>
    <w:rsid w:val="009C4262"/>
    <w:rPr>
      <w:rFonts w:ascii="Calibri" w:eastAsia="Times New Roman" w:hAnsi="Calibri" w:cs="Times New Roman"/>
      <w:sz w:val="16"/>
      <w:szCs w:val="16"/>
      <w:lang w:eastAsia="uk-UA"/>
    </w:rPr>
  </w:style>
  <w:style w:type="paragraph" w:styleId="2">
    <w:name w:val="Body Text 2"/>
    <w:basedOn w:val="a"/>
    <w:link w:val="20"/>
    <w:uiPriority w:val="99"/>
    <w:semiHidden/>
    <w:unhideWhenUsed/>
    <w:rsid w:val="009C4262"/>
    <w:pPr>
      <w:spacing w:after="120" w:line="480" w:lineRule="auto"/>
    </w:pPr>
  </w:style>
  <w:style w:type="character" w:customStyle="1" w:styleId="20">
    <w:name w:val="Основной текст 2 Знак"/>
    <w:basedOn w:val="a0"/>
    <w:link w:val="2"/>
    <w:uiPriority w:val="99"/>
    <w:semiHidden/>
    <w:rsid w:val="009C4262"/>
    <w:rPr>
      <w:rFonts w:ascii="Calibri" w:eastAsia="Times New Roman" w:hAnsi="Calibri" w:cs="Times New Roman"/>
      <w:lang w:eastAsia="uk-UA"/>
    </w:rPr>
  </w:style>
  <w:style w:type="paragraph" w:customStyle="1" w:styleId="rvps2">
    <w:name w:val="rvps2"/>
    <w:basedOn w:val="a"/>
    <w:rsid w:val="00FB5C35"/>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uiPriority w:val="99"/>
    <w:unhideWhenUsed/>
    <w:rsid w:val="003315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315DD"/>
    <w:rPr>
      <w:rFonts w:ascii="Calibri" w:eastAsia="Times New Roman" w:hAnsi="Calibri" w:cs="Times New Roman"/>
      <w:lang w:eastAsia="uk-UA"/>
    </w:rPr>
  </w:style>
  <w:style w:type="paragraph" w:styleId="ab">
    <w:name w:val="footer"/>
    <w:basedOn w:val="a"/>
    <w:link w:val="ac"/>
    <w:uiPriority w:val="99"/>
    <w:unhideWhenUsed/>
    <w:rsid w:val="003315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315DD"/>
    <w:rPr>
      <w:rFonts w:ascii="Calibri" w:eastAsia="Times New Roman" w:hAnsi="Calibri" w:cs="Times New Roman"/>
      <w:lang w:eastAsia="uk-UA"/>
    </w:rPr>
  </w:style>
  <w:style w:type="character" w:styleId="ad">
    <w:name w:val="Hyperlink"/>
    <w:basedOn w:val="a0"/>
    <w:uiPriority w:val="99"/>
    <w:unhideWhenUsed/>
    <w:rsid w:val="009F16CF"/>
    <w:rPr>
      <w:color w:val="0563C1" w:themeColor="hyperlink"/>
      <w:u w:val="single"/>
    </w:rPr>
  </w:style>
  <w:style w:type="character" w:customStyle="1" w:styleId="UnresolvedMention">
    <w:name w:val="Unresolved Mention"/>
    <w:basedOn w:val="a0"/>
    <w:uiPriority w:val="99"/>
    <w:semiHidden/>
    <w:unhideWhenUsed/>
    <w:rsid w:val="009F16CF"/>
    <w:rPr>
      <w:color w:val="605E5C"/>
      <w:shd w:val="clear" w:color="auto" w:fill="E1DFDD"/>
    </w:rPr>
  </w:style>
  <w:style w:type="paragraph" w:styleId="ae">
    <w:name w:val="No Spacing"/>
    <w:basedOn w:val="a"/>
    <w:link w:val="af"/>
    <w:uiPriority w:val="1"/>
    <w:qFormat/>
    <w:rsid w:val="004B5A89"/>
    <w:pPr>
      <w:spacing w:after="0" w:line="240" w:lineRule="auto"/>
    </w:pPr>
    <w:rPr>
      <w:rFonts w:ascii="Cambria" w:hAnsi="Cambria"/>
      <w:lang w:val="en-US" w:eastAsia="en-US" w:bidi="en-US"/>
    </w:rPr>
  </w:style>
  <w:style w:type="character" w:customStyle="1" w:styleId="af">
    <w:name w:val="Без интервала Знак"/>
    <w:link w:val="ae"/>
    <w:uiPriority w:val="1"/>
    <w:locked/>
    <w:rsid w:val="004B5A89"/>
    <w:rPr>
      <w:rFonts w:ascii="Cambria" w:eastAsia="Times New Roman" w:hAnsi="Cambria" w:cs="Times New Roman"/>
      <w:lang w:val="en-US" w:bidi="en-US"/>
    </w:rPr>
  </w:style>
  <w:style w:type="table" w:styleId="af0">
    <w:name w:val="Table Grid"/>
    <w:basedOn w:val="a1"/>
    <w:uiPriority w:val="39"/>
    <w:rsid w:val="009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820BA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7510559">
      <w:bodyDiv w:val="1"/>
      <w:marLeft w:val="0"/>
      <w:marRight w:val="0"/>
      <w:marTop w:val="0"/>
      <w:marBottom w:val="0"/>
      <w:divBdr>
        <w:top w:val="none" w:sz="0" w:space="0" w:color="auto"/>
        <w:left w:val="none" w:sz="0" w:space="0" w:color="auto"/>
        <w:bottom w:val="none" w:sz="0" w:space="0" w:color="auto"/>
        <w:right w:val="none" w:sz="0" w:space="0" w:color="auto"/>
      </w:divBdr>
    </w:div>
    <w:div w:id="1165165161">
      <w:bodyDiv w:val="1"/>
      <w:marLeft w:val="0"/>
      <w:marRight w:val="0"/>
      <w:marTop w:val="0"/>
      <w:marBottom w:val="0"/>
      <w:divBdr>
        <w:top w:val="none" w:sz="0" w:space="0" w:color="auto"/>
        <w:left w:val="none" w:sz="0" w:space="0" w:color="auto"/>
        <w:bottom w:val="none" w:sz="0" w:space="0" w:color="auto"/>
        <w:right w:val="none" w:sz="0" w:space="0" w:color="auto"/>
      </w:divBdr>
    </w:div>
    <w:div w:id="19005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4986-EE59-408C-9324-D44C55A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5297</Words>
  <Characters>30196</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userpcone</cp:lastModifiedBy>
  <cp:revision>146</cp:revision>
  <dcterms:created xsi:type="dcterms:W3CDTF">2021-12-22T14:30:00Z</dcterms:created>
  <dcterms:modified xsi:type="dcterms:W3CDTF">2023-01-25T12:56:00Z</dcterms:modified>
</cp:coreProperties>
</file>