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793"/>
        <w:gridCol w:w="3323"/>
        <w:gridCol w:w="589"/>
        <w:gridCol w:w="69"/>
        <w:gridCol w:w="613"/>
        <w:gridCol w:w="147"/>
        <w:gridCol w:w="1271"/>
        <w:gridCol w:w="147"/>
        <w:gridCol w:w="1271"/>
        <w:gridCol w:w="147"/>
        <w:gridCol w:w="1211"/>
        <w:gridCol w:w="60"/>
        <w:gridCol w:w="154"/>
      </w:tblGrid>
      <w:tr w:rsidR="008159D6" w:rsidRPr="00B7614B" w:rsidTr="00CA5D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9D6" w:rsidRPr="00B7614B" w:rsidRDefault="008159D6" w:rsidP="00365FC9">
            <w:pPr>
              <w:keepLine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9D6" w:rsidRPr="00B7614B" w:rsidRDefault="008159D6" w:rsidP="00365FC9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159D6" w:rsidRPr="00B7614B" w:rsidTr="00CA5D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7467" w:rsidRPr="00CA5D54" w:rsidRDefault="00AE7467" w:rsidP="00AE7467">
            <w:pPr>
              <w:keepLines/>
              <w:autoSpaceDE w:val="0"/>
              <w:autoSpaceDN w:val="0"/>
              <w:jc w:val="right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  <w:r w:rsidRPr="00CA5D54">
              <w:rPr>
                <w:b/>
                <w:bCs/>
                <w:spacing w:val="-3"/>
                <w:sz w:val="22"/>
                <w:szCs w:val="22"/>
                <w:lang w:val="uk-UA"/>
              </w:rPr>
              <w:t>Додаток 4</w:t>
            </w:r>
          </w:p>
          <w:p w:rsidR="00AE7467" w:rsidRPr="00CA5D54" w:rsidRDefault="00AE7467" w:rsidP="00AE7467">
            <w:pPr>
              <w:keepLines/>
              <w:autoSpaceDE w:val="0"/>
              <w:autoSpaceDN w:val="0"/>
              <w:jc w:val="right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  <w:r w:rsidRPr="00CA5D54">
              <w:rPr>
                <w:b/>
                <w:bCs/>
                <w:spacing w:val="-3"/>
                <w:sz w:val="22"/>
                <w:szCs w:val="22"/>
                <w:lang w:val="uk-UA"/>
              </w:rPr>
              <w:t xml:space="preserve">до тендерної документації </w:t>
            </w:r>
          </w:p>
          <w:p w:rsidR="00AE7467" w:rsidRPr="00CA5D54" w:rsidRDefault="00AE7467" w:rsidP="00365FC9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</w:p>
          <w:p w:rsidR="008159D6" w:rsidRPr="00CA5D54" w:rsidRDefault="008159D6" w:rsidP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b/>
                <w:bCs/>
                <w:spacing w:val="-3"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8159D6" w:rsidRPr="00CA5D54" w:rsidTr="00CA5D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59D6" w:rsidRPr="00CA5D54" w:rsidRDefault="00AE7467" w:rsidP="00CA5D54">
            <w:pPr>
              <w:jc w:val="center"/>
              <w:rPr>
                <w:b/>
                <w:sz w:val="22"/>
                <w:szCs w:val="22"/>
              </w:rPr>
            </w:pPr>
            <w:r w:rsidRPr="00CA5D54">
              <w:rPr>
                <w:b/>
                <w:sz w:val="22"/>
                <w:szCs w:val="22"/>
              </w:rPr>
              <w:t>«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Послуги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з благоустрою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населених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пунктів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відновлення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влаштування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місць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садіння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дерев в межах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червоних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ліній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вулиць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вул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Проскурівського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Підпілля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вул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Чорновола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вул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Героїв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Маріуполя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вул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Подільській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вул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Проскурівській</w:t>
            </w:r>
            <w:proofErr w:type="spellEnd"/>
            <w:r w:rsidR="008159D6" w:rsidRPr="00CA5D54">
              <w:rPr>
                <w:b/>
                <w:sz w:val="22"/>
                <w:szCs w:val="22"/>
              </w:rPr>
              <w:t xml:space="preserve"> у м. </w:t>
            </w:r>
            <w:proofErr w:type="spellStart"/>
            <w:r w:rsidR="008159D6" w:rsidRPr="00CA5D54">
              <w:rPr>
                <w:b/>
                <w:sz w:val="22"/>
                <w:szCs w:val="22"/>
              </w:rPr>
              <w:t>Хмел</w:t>
            </w:r>
            <w:bookmarkStart w:id="0" w:name="_GoBack"/>
            <w:bookmarkEnd w:id="0"/>
            <w:r w:rsidR="008159D6" w:rsidRPr="00CA5D54">
              <w:rPr>
                <w:b/>
                <w:sz w:val="22"/>
                <w:szCs w:val="22"/>
              </w:rPr>
              <w:t>ьницькому</w:t>
            </w:r>
            <w:proofErr w:type="spellEnd"/>
            <w:r w:rsidRPr="00CA5D54">
              <w:rPr>
                <w:b/>
                <w:sz w:val="22"/>
                <w:szCs w:val="22"/>
              </w:rPr>
              <w:t>», код ДК 021:2015</w:t>
            </w:r>
            <w:r w:rsidR="00CA5D54" w:rsidRPr="00CA5D54">
              <w:rPr>
                <w:b/>
                <w:sz w:val="22"/>
                <w:szCs w:val="22"/>
              </w:rPr>
              <w:t xml:space="preserve">: 45110000-1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Руйнування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знесення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будівель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 xml:space="preserve"> і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земляні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роботи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> </w:t>
            </w:r>
            <w:r w:rsidR="00CA5D54" w:rsidRPr="00CA5D54">
              <w:rPr>
                <w:b/>
                <w:sz w:val="22"/>
                <w:szCs w:val="22"/>
                <w:lang w:val="uk-UA"/>
              </w:rPr>
              <w:t xml:space="preserve">(Номенклатурна позиція: </w:t>
            </w:r>
            <w:r w:rsidR="00CA5D54" w:rsidRPr="00CA5D54">
              <w:rPr>
                <w:b/>
                <w:sz w:val="22"/>
                <w:szCs w:val="22"/>
              </w:rPr>
              <w:t xml:space="preserve">45112730-1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Благоустрій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доріг</w:t>
            </w:r>
            <w:proofErr w:type="spellEnd"/>
            <w:r w:rsidR="00CA5D54" w:rsidRPr="00CA5D54">
              <w:rPr>
                <w:b/>
                <w:sz w:val="22"/>
                <w:szCs w:val="22"/>
              </w:rPr>
              <w:t xml:space="preserve"> і </w:t>
            </w:r>
            <w:proofErr w:type="spellStart"/>
            <w:r w:rsidR="00CA5D54" w:rsidRPr="00CA5D54">
              <w:rPr>
                <w:b/>
                <w:sz w:val="22"/>
                <w:szCs w:val="22"/>
              </w:rPr>
              <w:t>шосе</w:t>
            </w:r>
            <w:proofErr w:type="spellEnd"/>
            <w:r w:rsidR="00CA5D54" w:rsidRPr="00CA5D54">
              <w:rPr>
                <w:b/>
                <w:sz w:val="22"/>
                <w:szCs w:val="22"/>
                <w:lang w:val="uk-UA"/>
              </w:rPr>
              <w:t>)</w:t>
            </w:r>
            <w:r w:rsidR="00CA5D54" w:rsidRPr="00CA5D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59D6" w:rsidTr="00CA5D54">
        <w:tblPrEx>
          <w:tblCellMar>
            <w:top w:w="0" w:type="dxa"/>
            <w:bottom w:w="0" w:type="dxa"/>
          </w:tblCellMar>
        </w:tblPrEx>
        <w:trPr>
          <w:gridAfter w:val="2"/>
          <w:wAfter w:w="214" w:type="dxa"/>
          <w:jc w:val="center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9D6" w:rsidRDefault="008159D6" w:rsidP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9D6" w:rsidRDefault="008159D6" w:rsidP="00365FC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59D6" w:rsidTr="00CA5D54">
        <w:tblPrEx>
          <w:tblCellMar>
            <w:top w:w="0" w:type="dxa"/>
            <w:bottom w:w="0" w:type="dxa"/>
          </w:tblCellMar>
        </w:tblPrEx>
        <w:trPr>
          <w:gridAfter w:val="2"/>
          <w:wAfter w:w="214" w:type="dxa"/>
          <w:jc w:val="center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59D6" w:rsidRDefault="008159D6" w:rsidP="00365FC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№</w:t>
            </w:r>
          </w:p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Ч.ч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>.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</w:p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Одиниця</w:t>
            </w:r>
          </w:p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Примітка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Корчування пнів з переміщенням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10 м</w:t>
              </w:r>
            </w:smartTag>
            <w:r w:rsidRPr="00CA5D54">
              <w:rPr>
                <w:spacing w:val="-3"/>
                <w:sz w:val="22"/>
                <w:szCs w:val="22"/>
                <w:lang w:val="uk-UA"/>
              </w:rPr>
              <w:t>, діаметр пня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більше </w:t>
            </w:r>
            <w:smartTag w:uri="urn:schemas-microsoft-com:office:smarttags" w:element="metricconverter">
              <w:smartTagPr>
                <w:attr w:name="ProductID" w:val="34 с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34 см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пнів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Розбирання асфальтобетонних покриттів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7,53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Розбирання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покриттiв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дрiбнорозмiрних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фiгурних</w:t>
            </w:r>
            <w:proofErr w:type="spellEnd"/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елементiв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мощення 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18,53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24,7668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(Демонтаж) Установлення бетонних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поребриків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342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Навантаження сміття екскаваторами на автомобілі-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самоскиди, місткість ковша екскаватора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0,25 м3</w:t>
              </w:r>
            </w:smartTag>
            <w:r w:rsidRPr="00CA5D54">
              <w:rPr>
                <w:spacing w:val="-3"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70,29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15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70,29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Розробка ґрунту в траншеях та котлованах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0,25 м3</w:t>
              </w:r>
            </w:smartTag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з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198,8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10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347,9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Установлення бетонних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поребриків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Поребрик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БР100.20.8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Розробка ґрунту в траншеях та котлованах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0,25 м3</w:t>
              </w:r>
            </w:smartTag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з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198,8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10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347,9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Засипання траншей та котлованів екскаватором при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переміщенні ґрунту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5 м</w:t>
              </w:r>
            </w:smartTag>
            <w:r w:rsidRPr="00CA5D54">
              <w:rPr>
                <w:spacing w:val="-3"/>
                <w:sz w:val="22"/>
                <w:szCs w:val="22"/>
                <w:lang w:val="uk-UA"/>
              </w:rPr>
              <w:t>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198,8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Планування площ ручним способом,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284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Улаштування основи тротуарів із щебеню за товщини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шару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12 см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59,64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Улаштування покриття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4 см</w:t>
              </w:r>
            </w:smartTag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з гарячих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асфальтобетонних сумішей вручну з ущільненням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самохідними котками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53,76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Суміші асфальтобетонні гарячі і теплі [асфальтобетон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щільний] (дорожні)(аеродромні), що застосовуються у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верхніх шарах покриттів, дрібнозернисті, тип Б, марка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5,1072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19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Улаштування покриття з фігурних елементів мощення з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приготуванням піщано-цементної суміші тротуарів,</w:t>
            </w:r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шириною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2 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5,88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20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 xml:space="preserve">Плити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бетоннi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тротуарнi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5D54">
              <w:rPr>
                <w:spacing w:val="-3"/>
                <w:sz w:val="22"/>
                <w:szCs w:val="22"/>
                <w:lang w:val="uk-UA"/>
              </w:rPr>
              <w:t>фiгурнi</w:t>
            </w:r>
            <w:proofErr w:type="spellEnd"/>
            <w:r w:rsidRPr="00CA5D54">
              <w:rPr>
                <w:spacing w:val="-3"/>
                <w:sz w:val="22"/>
                <w:szCs w:val="22"/>
                <w:lang w:val="uk-UA"/>
              </w:rPr>
              <w:t xml:space="preserve">, товщина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CA5D54">
                <w:rPr>
                  <w:spacing w:val="-3"/>
                  <w:sz w:val="22"/>
                  <w:szCs w:val="22"/>
                  <w:lang w:val="uk-UA"/>
                </w:rPr>
                <w:t>60 мм</w:t>
              </w:r>
            </w:smartTag>
          </w:p>
          <w:p w:rsidR="00365FC9" w:rsidRPr="00CA5D54" w:rsidRDefault="00365FC9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(матеріал від розбирання)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pacing w:val="-3"/>
                <w:sz w:val="22"/>
                <w:szCs w:val="22"/>
                <w:lang w:val="uk-UA"/>
              </w:rPr>
              <w:t>6,16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RPr="00CA5D54" w:rsidTr="00CA5D54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5FC9" w:rsidRPr="00CA5D54" w:rsidRDefault="00365FC9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5D54">
              <w:rPr>
                <w:sz w:val="22"/>
                <w:szCs w:val="22"/>
              </w:rPr>
              <w:t xml:space="preserve"> </w:t>
            </w:r>
          </w:p>
        </w:tc>
      </w:tr>
      <w:tr w:rsidR="00365FC9" w:rsidTr="00CA5D54">
        <w:tblPrEx>
          <w:jc w:val="left"/>
          <w:tblCellMar>
            <w:top w:w="0" w:type="dxa"/>
            <w:bottom w:w="0" w:type="dxa"/>
          </w:tblCellMar>
        </w:tblPrEx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FC9" w:rsidRDefault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5FC9" w:rsidRDefault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FC9" w:rsidRDefault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FC9" w:rsidRDefault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FC9" w:rsidRDefault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FC9" w:rsidRDefault="00365FC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E7467" w:rsidRDefault="00AE7467" w:rsidP="00AE7467">
      <w:pPr>
        <w:shd w:val="clear" w:color="auto" w:fill="FFFFFF"/>
        <w:ind w:right="1" w:firstLine="142"/>
        <w:jc w:val="both"/>
        <w:rPr>
          <w:lang w:val="uk-UA"/>
        </w:rPr>
      </w:pPr>
      <w:r w:rsidRPr="00F66253">
        <w:rPr>
          <w:i/>
          <w:iCs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365FC9" w:rsidRDefault="00365FC9">
      <w:pPr>
        <w:autoSpaceDE w:val="0"/>
        <w:autoSpaceDN w:val="0"/>
      </w:pPr>
    </w:p>
    <w:sectPr w:rsidR="00365FC9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DA" w:rsidRDefault="005B07DA">
      <w:r>
        <w:separator/>
      </w:r>
    </w:p>
  </w:endnote>
  <w:endnote w:type="continuationSeparator" w:id="0">
    <w:p w:rsidR="005B07DA" w:rsidRDefault="005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DA" w:rsidRDefault="005B07DA">
      <w:r>
        <w:separator/>
      </w:r>
    </w:p>
  </w:footnote>
  <w:footnote w:type="continuationSeparator" w:id="0">
    <w:p w:rsidR="005B07DA" w:rsidRDefault="005B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C9" w:rsidRPr="008159D6" w:rsidRDefault="00365FC9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 w:rsidRPr="008159D6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6"/>
    <w:rsid w:val="00365FC9"/>
    <w:rsid w:val="005352F5"/>
    <w:rsid w:val="005B07DA"/>
    <w:rsid w:val="00671AFC"/>
    <w:rsid w:val="008159D6"/>
    <w:rsid w:val="00AE7467"/>
    <w:rsid w:val="00C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D670-CB00-4971-A9E7-63E0D77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746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AE746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AE746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AE7467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A5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2023-07-19T06:56:00Z</cp:lastPrinted>
  <dcterms:created xsi:type="dcterms:W3CDTF">2023-07-26T08:12:00Z</dcterms:created>
  <dcterms:modified xsi:type="dcterms:W3CDTF">2023-07-26T08:18:00Z</dcterms:modified>
</cp:coreProperties>
</file>