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44" w:rsidRDefault="00E15244" w:rsidP="00E1524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152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</w:p>
    <w:p w:rsidR="00E05708" w:rsidRPr="00E15244" w:rsidRDefault="00E05708" w:rsidP="00E1524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E05708" w:rsidRDefault="00E05708" w:rsidP="00E15244">
      <w:pPr>
        <w:widowControl w:val="0"/>
        <w:spacing w:after="0" w:line="240" w:lineRule="auto"/>
        <w:ind w:left="-426" w:right="-25" w:hanging="178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E05708" w:rsidRDefault="00E05708" w:rsidP="00E15244">
      <w:pPr>
        <w:widowControl w:val="0"/>
        <w:spacing w:after="0" w:line="240" w:lineRule="auto"/>
        <w:ind w:left="-426" w:right="-25" w:hanging="178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E15244" w:rsidRPr="00E15244" w:rsidRDefault="00E15244" w:rsidP="00E15244">
      <w:pPr>
        <w:widowControl w:val="0"/>
        <w:spacing w:after="0" w:line="240" w:lineRule="auto"/>
        <w:ind w:left="-426" w:right="-25" w:hanging="178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E1524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(заповнюється учасником процедури закупівлі</w:t>
      </w:r>
    </w:p>
    <w:p w:rsidR="00E15244" w:rsidRPr="00E15244" w:rsidRDefault="00E15244" w:rsidP="00E15244">
      <w:pPr>
        <w:widowControl w:val="0"/>
        <w:spacing w:after="0" w:line="240" w:lineRule="auto"/>
        <w:ind w:left="-426" w:right="-25" w:hanging="178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E1524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та подається у складі тендерної пропозиції)</w:t>
      </w:r>
    </w:p>
    <w:p w:rsidR="00E15244" w:rsidRPr="00E15244" w:rsidRDefault="00E15244" w:rsidP="00E15244">
      <w:pPr>
        <w:widowControl w:val="0"/>
        <w:spacing w:after="0" w:line="240" w:lineRule="auto"/>
        <w:ind w:left="-426" w:right="-25" w:hanging="178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E15244" w:rsidRPr="00E15244" w:rsidRDefault="00E15244" w:rsidP="00E152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52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E15244" w:rsidRPr="00E15244" w:rsidRDefault="00E15244" w:rsidP="00E152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15244" w:rsidRDefault="00E15244" w:rsidP="00E1524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ТЕХНІЧНА СПЕЦИФІКАЦІЯ</w:t>
      </w:r>
    </w:p>
    <w:p w:rsidR="004E6272" w:rsidRPr="00E15244" w:rsidRDefault="004E6272" w:rsidP="00E1524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4E6272" w:rsidRPr="00E15244" w:rsidRDefault="00E15244" w:rsidP="004E627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62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влаштування </w:t>
      </w:r>
      <w:r w:rsidR="004E6272" w:rsidRPr="004E6272">
        <w:rPr>
          <w:rFonts w:ascii="Times New Roman" w:eastAsia="Times New Roman" w:hAnsi="Times New Roman" w:cs="Times New Roman"/>
          <w:sz w:val="24"/>
          <w:szCs w:val="24"/>
          <w:lang w:val="uk-UA"/>
        </w:rPr>
        <w:t>у навчальному корпусі № 7 НУ</w:t>
      </w:r>
      <w:r w:rsidR="004E62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4E6272" w:rsidRPr="004E6272">
        <w:rPr>
          <w:rFonts w:ascii="Times New Roman" w:eastAsia="Times New Roman" w:hAnsi="Times New Roman" w:cs="Times New Roman"/>
          <w:sz w:val="24"/>
          <w:szCs w:val="24"/>
          <w:lang w:val="uk-UA"/>
        </w:rPr>
        <w:t>ОМА</w:t>
      </w:r>
      <w:r w:rsidR="004E627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E15244" w:rsidRPr="00E15244" w:rsidRDefault="004E6272" w:rsidP="004E627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62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обладнання: </w:t>
      </w:r>
    </w:p>
    <w:p w:rsidR="00E15244" w:rsidRPr="00E15244" w:rsidRDefault="00E15244" w:rsidP="00E152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5244">
        <w:rPr>
          <w:rFonts w:ascii="Times New Roman" w:eastAsia="Times New Roman" w:hAnsi="Times New Roman" w:cs="Times New Roman"/>
          <w:sz w:val="24"/>
          <w:szCs w:val="24"/>
          <w:lang w:val="uk-UA"/>
        </w:rPr>
        <w:t>Ми, _______________*</w:t>
      </w:r>
      <w:r w:rsidRPr="00E152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(назва Учасника), </w:t>
      </w:r>
      <w:r w:rsidRPr="00E15244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зобов’язуємося здійснити постачання товару</w:t>
      </w:r>
      <w:r w:rsidR="004E62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52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згідно технічних, якісних та кількісних характеристик предмета закупівлі, що наведені у Додатку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E152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</w:t>
      </w:r>
    </w:p>
    <w:p w:rsidR="00E05708" w:rsidRDefault="00E05708" w:rsidP="004E6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4" w:rsidRPr="00E15244" w:rsidRDefault="00E15244" w:rsidP="004E6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53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закупівлі</w:t>
      </w:r>
      <w:bookmarkStart w:id="0" w:name="_Hlk128729136"/>
      <w:r w:rsidRPr="00C953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E152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0"/>
      <w:r w:rsidRPr="00E152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ДК 021:2015 код 42410000-3 </w:t>
      </w:r>
      <w:proofErr w:type="spellStart"/>
      <w:r w:rsidRPr="00E152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Підіймально</w:t>
      </w:r>
      <w:proofErr w:type="spellEnd"/>
      <w:r w:rsidRPr="00E152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-транспортувальне обладнання (</w:t>
      </w:r>
      <w:r w:rsidR="00C953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підйомник </w:t>
      </w:r>
      <w:r w:rsidR="004E6272" w:rsidRPr="004E62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="00C953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людей </w:t>
      </w:r>
      <w:r w:rsidR="004E6272" w:rsidRPr="004E6272">
        <w:rPr>
          <w:rFonts w:ascii="Times New Roman" w:eastAsia="Times New Roman" w:hAnsi="Times New Roman" w:cs="Times New Roman"/>
          <w:sz w:val="24"/>
          <w:szCs w:val="24"/>
          <w:lang w:val="uk-UA"/>
        </w:rPr>
        <w:t>з обмеженими  можливостями</w:t>
      </w:r>
      <w:r w:rsidR="004E6272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E05708" w:rsidRDefault="00E05708" w:rsidP="00E152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5244" w:rsidRPr="00C953CA" w:rsidRDefault="00E15244" w:rsidP="00E152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953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Кількісні та технічні характеристики предмету закупівлі</w:t>
      </w:r>
      <w:r w:rsidRPr="00C953C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E05708" w:rsidRPr="00E05708" w:rsidRDefault="00E05708" w:rsidP="00E152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739"/>
        <w:gridCol w:w="3699"/>
        <w:gridCol w:w="2304"/>
      </w:tblGrid>
      <w:tr w:rsidR="00C53B22" w:rsidRPr="00E15244" w:rsidTr="00C53B22">
        <w:trPr>
          <w:trHeight w:hRule="exact" w:val="2435"/>
        </w:trPr>
        <w:tc>
          <w:tcPr>
            <w:tcW w:w="417" w:type="dxa"/>
            <w:shd w:val="clear" w:color="auto" w:fill="auto"/>
          </w:tcPr>
          <w:p w:rsidR="00C53B22" w:rsidRPr="00E15244" w:rsidRDefault="00C53B22" w:rsidP="00E152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152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739" w:type="dxa"/>
            <w:shd w:val="clear" w:color="auto" w:fill="auto"/>
            <w:vAlign w:val="center"/>
            <w:hideMark/>
          </w:tcPr>
          <w:p w:rsidR="00C53B22" w:rsidRPr="00E15244" w:rsidRDefault="00C53B22" w:rsidP="00E05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Опис товару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C53B22" w:rsidRDefault="00C53B22" w:rsidP="00E05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C53B22" w:rsidRPr="00E15244" w:rsidRDefault="00C53B22" w:rsidP="00E05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Технічні характеристики товару</w:t>
            </w:r>
          </w:p>
          <w:p w:rsidR="00C53B22" w:rsidRPr="00E15244" w:rsidRDefault="00C53B22" w:rsidP="00E05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04" w:type="dxa"/>
            <w:shd w:val="clear" w:color="auto" w:fill="auto"/>
          </w:tcPr>
          <w:p w:rsidR="00C53B22" w:rsidRDefault="00C53B22" w:rsidP="00E05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C53B22" w:rsidRPr="00E15244" w:rsidRDefault="00C53B22" w:rsidP="00E05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152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Пропозиція учасника </w:t>
            </w:r>
            <w:r w:rsidRPr="00E15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(заповнюються значення параметру товару, що пропонується учасником до постачання) </w:t>
            </w:r>
            <w:r w:rsidRPr="00E152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</w:tr>
      <w:tr w:rsidR="00C53B22" w:rsidRPr="00E15244" w:rsidTr="00C53B22">
        <w:tc>
          <w:tcPr>
            <w:tcW w:w="417" w:type="dxa"/>
            <w:shd w:val="clear" w:color="auto" w:fill="auto"/>
          </w:tcPr>
          <w:p w:rsidR="00C53B22" w:rsidRPr="00E15244" w:rsidRDefault="00C53B22" w:rsidP="00E1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bookmarkStart w:id="1" w:name="_Hlk128129966"/>
            <w:r w:rsidRPr="00E15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2" w:rsidRPr="00E15244" w:rsidRDefault="00C53B22" w:rsidP="00E05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ертикальн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гідравлічний </w:t>
            </w: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підйомник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людей з обмеженими можливостями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FIS250-1,8-0,1-1,4х1,1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(або еквівалент</w:t>
            </w: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2" w:rsidRPr="004E6272" w:rsidRDefault="00C53B22" w:rsidP="00E15244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505" w:right="-108" w:hanging="5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платформи 1400х1100мм </w:t>
            </w:r>
          </w:p>
          <w:p w:rsidR="00C53B22" w:rsidRPr="004E6272" w:rsidRDefault="00C53B22" w:rsidP="00E15244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505" w:right="-108" w:hanging="5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Вантажопідйомність до 250 кг.</w:t>
            </w:r>
          </w:p>
          <w:p w:rsidR="00C53B22" w:rsidRPr="004E6272" w:rsidRDefault="00C53B22" w:rsidP="00E15244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505" w:right="-108" w:hanging="5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Висота підйому 1800мм.</w:t>
            </w:r>
          </w:p>
          <w:p w:rsidR="00C53B22" w:rsidRPr="004E6272" w:rsidRDefault="00C53B22" w:rsidP="00E15244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505" w:right="-108" w:hanging="5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Висота у нижньому положенні – до 100мм</w:t>
            </w:r>
          </w:p>
          <w:p w:rsidR="00C53B22" w:rsidRPr="004E6272" w:rsidRDefault="00C53B22" w:rsidP="00E15244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505" w:right="-108" w:hanging="5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Висота огорожі – 850 мм.</w:t>
            </w:r>
          </w:p>
          <w:p w:rsidR="00C53B22" w:rsidRPr="004E6272" w:rsidRDefault="00C53B22" w:rsidP="00E15244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505" w:right="-108" w:hanging="5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Двері огорожі з кінцевими вимикачами для безпеки</w:t>
            </w:r>
          </w:p>
          <w:p w:rsidR="00C53B22" w:rsidRPr="004E6272" w:rsidRDefault="00C53B22" w:rsidP="00E15244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505" w:right="-108" w:hanging="5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Пульти керування</w:t>
            </w:r>
          </w:p>
          <w:p w:rsidR="00C53B22" w:rsidRPr="004E6272" w:rsidRDefault="00C53B22" w:rsidP="00E15244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505" w:right="-108" w:hanging="5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Надати принципову </w:t>
            </w:r>
            <w:proofErr w:type="spellStart"/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ел.схему</w:t>
            </w:r>
            <w:proofErr w:type="spellEnd"/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підйомником.</w:t>
            </w:r>
          </w:p>
          <w:p w:rsidR="00C53B22" w:rsidRPr="004E6272" w:rsidRDefault="00C53B22" w:rsidP="00E15244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505" w:right="-108" w:hanging="5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Встановити акумуляторну батарею для екстреного спуску платформи</w:t>
            </w:r>
          </w:p>
          <w:p w:rsidR="00C53B22" w:rsidRPr="004E6272" w:rsidRDefault="00C53B22" w:rsidP="00C53B22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227" w:right="-108" w:hanging="22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Передбачити зручне розташування кнопки виклику підйомника зі стаціонарних майданчиків.</w:t>
            </w:r>
          </w:p>
          <w:p w:rsidR="00C53B22" w:rsidRPr="004E6272" w:rsidRDefault="00C53B22" w:rsidP="00C53B22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275" w:right="-108" w:hanging="27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Виконання: </w:t>
            </w:r>
            <w:r w:rsidR="007F0A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порошкове фарбування</w:t>
            </w:r>
            <w:r w:rsidR="007F0A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0A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53B22" w:rsidRPr="004E6272" w:rsidRDefault="00C53B22" w:rsidP="00E15244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505" w:right="-108" w:hanging="5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Живлення – 220В</w:t>
            </w:r>
          </w:p>
          <w:p w:rsidR="00C53B22" w:rsidRPr="004E6272" w:rsidRDefault="00C53B22" w:rsidP="00E15244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505" w:right="-108" w:hanging="5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Живлення системи керування: 24В</w:t>
            </w:r>
          </w:p>
          <w:p w:rsidR="00C53B22" w:rsidRPr="004E6272" w:rsidRDefault="00C53B22" w:rsidP="00E15244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221" w:right="-108" w:hanging="22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Керування: кнопка постійного натискання</w:t>
            </w:r>
          </w:p>
          <w:p w:rsidR="00C53B22" w:rsidRPr="004E6272" w:rsidRDefault="00C53B22" w:rsidP="00E15244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505" w:right="-108" w:hanging="5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Двигун:  0,75 кВт</w:t>
            </w:r>
          </w:p>
          <w:p w:rsidR="00C53B22" w:rsidRPr="004E6272" w:rsidRDefault="00C53B22" w:rsidP="00E15244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505" w:right="-108" w:hanging="5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шуму, не більше – 63дБ</w:t>
            </w:r>
          </w:p>
          <w:p w:rsidR="00C53B22" w:rsidRPr="004E6272" w:rsidRDefault="00C53B22" w:rsidP="00C53B22">
            <w:pPr>
              <w:numPr>
                <w:ilvl w:val="0"/>
                <w:numId w:val="3"/>
              </w:numPr>
              <w:tabs>
                <w:tab w:val="clear" w:pos="972"/>
                <w:tab w:val="num" w:pos="221"/>
                <w:tab w:val="left" w:pos="6915"/>
              </w:tabs>
              <w:snapToGrid w:val="0"/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62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Привід гідравлічний</w:t>
            </w:r>
          </w:p>
          <w:p w:rsidR="00C53B22" w:rsidRPr="00E15244" w:rsidRDefault="00C53B22" w:rsidP="00E1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4" w:type="dxa"/>
            <w:shd w:val="clear" w:color="auto" w:fill="auto"/>
          </w:tcPr>
          <w:p w:rsidR="00C53B22" w:rsidRPr="00E15244" w:rsidRDefault="00C53B22" w:rsidP="00DA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E152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*(зазначити найменування/назву товару та модель товару, що пропонується до постачання 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(без виразу «або еквівалент»</w:t>
            </w:r>
            <w:r w:rsidRPr="00E152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 також технічні характеристики, які повинні бути не  гірш</w:t>
            </w:r>
            <w:r w:rsidR="00DA17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ніж зазначені у</w:t>
            </w:r>
            <w:r w:rsidR="00C953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стовпчику</w:t>
            </w:r>
            <w:r w:rsidR="00DA17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таблиці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«технічні характеристики товару»</w:t>
            </w:r>
          </w:p>
        </w:tc>
      </w:tr>
    </w:tbl>
    <w:bookmarkEnd w:id="1"/>
    <w:p w:rsidR="00E15244" w:rsidRPr="00E15244" w:rsidRDefault="00E15244" w:rsidP="00E15244">
      <w:pPr>
        <w:widowControl w:val="0"/>
        <w:autoSpaceDE w:val="0"/>
        <w:autoSpaceDN w:val="0"/>
        <w:adjustRightInd w:val="0"/>
        <w:spacing w:after="0" w:line="240" w:lineRule="auto"/>
        <w:ind w:firstLine="599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E1524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lastRenderedPageBreak/>
        <w:t>Примітки:</w:t>
      </w:r>
    </w:p>
    <w:p w:rsidR="00E15244" w:rsidRPr="00E15244" w:rsidRDefault="00E15244" w:rsidP="00E152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E1524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       * Не заповнені поля по тексту технічної специфікації заповнюються учасником закупівлі.</w:t>
      </w:r>
    </w:p>
    <w:p w:rsidR="00E15244" w:rsidRPr="00E15244" w:rsidRDefault="00E15244" w:rsidP="00C53B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5244" w:rsidRPr="00E15244" w:rsidRDefault="00E15244" w:rsidP="00E152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52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Вимоги щодо якості Товару:</w:t>
      </w:r>
    </w:p>
    <w:p w:rsidR="00E15244" w:rsidRPr="00B23318" w:rsidRDefault="00E15244" w:rsidP="00B23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  <w:r w:rsidRPr="00E152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якість Товару відповідає вимогам відповідних діючих нормативних документів                      (ДСТУ, ТУ, тощо)</w:t>
      </w:r>
      <w:r w:rsidRPr="00E1524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та санітарно-гігієнічним нормам згідно законодавства України</w:t>
      </w:r>
      <w:r w:rsidRPr="00E15244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 xml:space="preserve"> </w:t>
      </w:r>
      <w:r w:rsidR="00B2331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 xml:space="preserve"> </w:t>
      </w:r>
      <w:r w:rsidRPr="00E15244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 xml:space="preserve"> і буде підтверджена на момент постачання товару</w:t>
      </w:r>
      <w:r w:rsidR="00B2331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 xml:space="preserve"> </w:t>
      </w:r>
      <w:r w:rsidRPr="00E15244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>сертифікатом якості виробника або сертифікатом відповідності (іншими документами), що підтверджують якість Товару.</w:t>
      </w:r>
    </w:p>
    <w:p w:rsidR="00E15244" w:rsidRPr="00E15244" w:rsidRDefault="00E15244" w:rsidP="00E152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52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товар є новим.</w:t>
      </w:r>
    </w:p>
    <w:p w:rsidR="00E15244" w:rsidRPr="00E15244" w:rsidRDefault="00E15244" w:rsidP="00E15244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52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15244" w:rsidRPr="00DA17BF" w:rsidRDefault="00C953CA" w:rsidP="00E15244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15244" w:rsidRPr="00E152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 </w:t>
      </w:r>
      <w:r w:rsidR="00B233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Учасник у складі тендерної пропозиції надає</w:t>
      </w:r>
      <w:r w:rsidR="00DA17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B233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23318" w:rsidRPr="00DA1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Дозвіл </w:t>
      </w:r>
      <w:r w:rsidR="00DA17BF" w:rsidRPr="00DA1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компетентного органу на </w:t>
      </w:r>
      <w:r w:rsidR="00B23318" w:rsidRPr="00DA1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17BF" w:rsidRPr="00DA1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монтажу, демонтажу, налагодження, ремонту, техобслуговування</w:t>
      </w:r>
      <w:r w:rsidR="00433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17BF" w:rsidRPr="00DA1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машин, </w:t>
      </w:r>
      <w:proofErr w:type="spellStart"/>
      <w:r w:rsidR="00DA17BF" w:rsidRPr="00DA1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механизмів</w:t>
      </w:r>
      <w:proofErr w:type="spellEnd"/>
      <w:r w:rsidR="00DA17BF" w:rsidRPr="00DA1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DA17BF" w:rsidRPr="00DA1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устатковання</w:t>
      </w:r>
      <w:proofErr w:type="spellEnd"/>
      <w:r w:rsidR="00DA17BF" w:rsidRPr="00DA1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підвищеної небезпеки-підйомників.</w:t>
      </w:r>
      <w:r w:rsidR="00E15244" w:rsidRPr="00DA1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A17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15244" w:rsidRPr="00DA17BF" w:rsidRDefault="00E15244" w:rsidP="00C53B2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15244" w:rsidRPr="00E15244" w:rsidRDefault="00C953CA" w:rsidP="00C953C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</w:t>
      </w:r>
      <w:r w:rsidR="00E15244" w:rsidRPr="00E152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 Загальна кількість:</w:t>
      </w:r>
      <w:r w:rsidR="00E15244" w:rsidRPr="00E152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1шт</w:t>
      </w:r>
    </w:p>
    <w:p w:rsidR="00E15244" w:rsidRPr="00E15244" w:rsidRDefault="00E15244" w:rsidP="00E1524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95594" w:rsidRPr="00C953CA" w:rsidRDefault="00C953CA" w:rsidP="00C953CA">
      <w:pPr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</w:t>
      </w:r>
      <w:r w:rsidRPr="00C953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6. </w:t>
      </w:r>
      <w:r w:rsidR="00A0400C" w:rsidRPr="00C953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Відповідність вимогам технічних регламентів:</w:t>
      </w:r>
    </w:p>
    <w:p w:rsidR="00A0400C" w:rsidRPr="00B23318" w:rsidRDefault="00A0400C" w:rsidP="00B23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  <w:r w:rsidRPr="00B2331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>Технічний регламент безпеки машин, затверджений Постановою КМУ від 30.01.2013 р. № 62;</w:t>
      </w:r>
    </w:p>
    <w:p w:rsidR="0093240C" w:rsidRPr="00B23318" w:rsidRDefault="00A0400C" w:rsidP="00B23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  <w:r w:rsidRPr="00B2331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>Технічний регламент низ</w:t>
      </w:r>
      <w:r w:rsidR="0093240C" w:rsidRPr="00B2331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>ьковольтного електричного обладнання, затвердженого Постановою КМУ від 16.12.2015 р. №1067;</w:t>
      </w:r>
    </w:p>
    <w:p w:rsidR="00A0400C" w:rsidRPr="00B23318" w:rsidRDefault="0093240C" w:rsidP="00B23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  <w:r w:rsidRPr="00B2331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>Технічний регламент з електромагнітної сумісності  обладнання, затвердженого постановою КМУ від 16.12.2015 р. № 1077.</w:t>
      </w:r>
    </w:p>
    <w:p w:rsidR="00795594" w:rsidRPr="00B23318" w:rsidRDefault="00795594" w:rsidP="00B23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</w:p>
    <w:p w:rsidR="00795594" w:rsidRDefault="00795594" w:rsidP="00795594">
      <w:pPr>
        <w:tabs>
          <w:tab w:val="left" w:pos="6915"/>
        </w:tabs>
        <w:snapToGrid w:val="0"/>
        <w:spacing w:after="0" w:line="240" w:lineRule="auto"/>
        <w:ind w:left="360" w:right="-108"/>
        <w:rPr>
          <w:sz w:val="24"/>
          <w:szCs w:val="24"/>
          <w:lang w:val="uk-UA"/>
        </w:rPr>
      </w:pPr>
    </w:p>
    <w:p w:rsidR="0043337A" w:rsidRDefault="00E15244" w:rsidP="00C95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3337A" w:rsidRDefault="0043337A" w:rsidP="00C95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val="uk-UA"/>
        </w:rPr>
      </w:pPr>
    </w:p>
    <w:p w:rsidR="0043337A" w:rsidRDefault="0043337A" w:rsidP="00C95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val="uk-UA"/>
        </w:rPr>
      </w:pPr>
    </w:p>
    <w:p w:rsidR="00C953CA" w:rsidRPr="00E15244" w:rsidRDefault="00E15244" w:rsidP="00C95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953CA" w:rsidRPr="00E15244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</w:t>
      </w:r>
    </w:p>
    <w:p w:rsidR="00C953CA" w:rsidRDefault="00C953CA" w:rsidP="00C953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:rsidR="0043337A" w:rsidRDefault="0043337A" w:rsidP="00C953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:rsidR="0043337A" w:rsidRDefault="0043337A" w:rsidP="00C953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:rsidR="0043337A" w:rsidRDefault="0043337A" w:rsidP="00C953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:rsidR="0043337A" w:rsidRPr="00E15244" w:rsidRDefault="0043337A" w:rsidP="00C953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:rsidR="00E16AAE" w:rsidRDefault="00E16AAE" w:rsidP="00E16AAE">
      <w:pPr>
        <w:tabs>
          <w:tab w:val="left" w:pos="6915"/>
        </w:tabs>
        <w:snapToGrid w:val="0"/>
        <w:spacing w:after="0" w:line="240" w:lineRule="auto"/>
        <w:ind w:right="-108"/>
        <w:rPr>
          <w:sz w:val="24"/>
          <w:szCs w:val="24"/>
          <w:lang w:val="uk-UA"/>
        </w:rPr>
      </w:pPr>
    </w:p>
    <w:p w:rsidR="00E16AAE" w:rsidRPr="0093240C" w:rsidRDefault="00E16AAE" w:rsidP="00E16AAE">
      <w:pPr>
        <w:tabs>
          <w:tab w:val="left" w:pos="6915"/>
        </w:tabs>
        <w:snapToGrid w:val="0"/>
        <w:spacing w:after="0" w:line="240" w:lineRule="auto"/>
        <w:ind w:right="-108"/>
        <w:rPr>
          <w:sz w:val="24"/>
          <w:szCs w:val="24"/>
          <w:lang w:val="uk-UA"/>
        </w:rPr>
      </w:pPr>
    </w:p>
    <w:sectPr w:rsidR="00E16AAE" w:rsidRPr="0093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2C01"/>
    <w:multiLevelType w:val="hybridMultilevel"/>
    <w:tmpl w:val="19D4544C"/>
    <w:lvl w:ilvl="0" w:tplc="FD08BDC4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5938000E"/>
    <w:multiLevelType w:val="hybridMultilevel"/>
    <w:tmpl w:val="DC2C3058"/>
    <w:lvl w:ilvl="0" w:tplc="9E7CAB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C2283"/>
    <w:multiLevelType w:val="hybridMultilevel"/>
    <w:tmpl w:val="FD64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E57A0"/>
    <w:multiLevelType w:val="hybridMultilevel"/>
    <w:tmpl w:val="FD64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97"/>
    <w:rsid w:val="003B7B68"/>
    <w:rsid w:val="0043337A"/>
    <w:rsid w:val="004C7CBF"/>
    <w:rsid w:val="004E6272"/>
    <w:rsid w:val="005C2D6C"/>
    <w:rsid w:val="006568A4"/>
    <w:rsid w:val="00795594"/>
    <w:rsid w:val="007F0A53"/>
    <w:rsid w:val="0093240C"/>
    <w:rsid w:val="0098636D"/>
    <w:rsid w:val="00A0400C"/>
    <w:rsid w:val="00A247AE"/>
    <w:rsid w:val="00AA5ACD"/>
    <w:rsid w:val="00B1525F"/>
    <w:rsid w:val="00B23318"/>
    <w:rsid w:val="00C53B22"/>
    <w:rsid w:val="00C953CA"/>
    <w:rsid w:val="00CF18B7"/>
    <w:rsid w:val="00DA17BF"/>
    <w:rsid w:val="00DC669D"/>
    <w:rsid w:val="00E02B97"/>
    <w:rsid w:val="00E05708"/>
    <w:rsid w:val="00E15244"/>
    <w:rsid w:val="00E16AAE"/>
    <w:rsid w:val="00E96B14"/>
    <w:rsid w:val="00F2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1FE5"/>
  <w15:chartTrackingRefBased/>
  <w15:docId w15:val="{63854833-86FE-4913-B77C-595287D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2023-03-27T08:45:00Z</cp:lastPrinted>
  <dcterms:created xsi:type="dcterms:W3CDTF">2023-03-17T09:35:00Z</dcterms:created>
  <dcterms:modified xsi:type="dcterms:W3CDTF">2023-03-29T09:24:00Z</dcterms:modified>
</cp:coreProperties>
</file>