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91" w:rsidRPr="00693BF7" w:rsidRDefault="00D62091" w:rsidP="00D62091">
      <w:pPr>
        <w:contextualSpacing/>
        <w:jc w:val="right"/>
        <w:rPr>
          <w:rFonts w:ascii="Times New Roman" w:hAnsi="Times New Roman" w:cs="Times New Roman"/>
          <w:b/>
        </w:rPr>
      </w:pPr>
      <w:r w:rsidRPr="00693BF7">
        <w:rPr>
          <w:rFonts w:ascii="Times New Roman" w:hAnsi="Times New Roman" w:cs="Times New Roman"/>
          <w:b/>
        </w:rPr>
        <w:t xml:space="preserve">Додаток № </w:t>
      </w:r>
      <w:r w:rsidR="00553B5A">
        <w:rPr>
          <w:rFonts w:ascii="Times New Roman" w:hAnsi="Times New Roman" w:cs="Times New Roman"/>
          <w:b/>
        </w:rPr>
        <w:t>2</w:t>
      </w:r>
      <w:r w:rsidRPr="00693BF7">
        <w:rPr>
          <w:rFonts w:ascii="Times New Roman" w:hAnsi="Times New Roman" w:cs="Times New Roman"/>
          <w:b/>
        </w:rPr>
        <w:t xml:space="preserve">  </w:t>
      </w:r>
    </w:p>
    <w:p w:rsidR="00D62091" w:rsidRDefault="00D62091" w:rsidP="00D62091">
      <w:pPr>
        <w:contextualSpacing/>
        <w:jc w:val="right"/>
        <w:rPr>
          <w:rFonts w:ascii="Times New Roman" w:hAnsi="Times New Roman" w:cs="Times New Roman"/>
        </w:rPr>
      </w:pPr>
      <w:r>
        <w:rPr>
          <w:rFonts w:ascii="Times New Roman" w:hAnsi="Times New Roman" w:cs="Times New Roman"/>
        </w:rPr>
        <w:t xml:space="preserve">до тендерної документації </w:t>
      </w:r>
    </w:p>
    <w:p w:rsidR="00C54777" w:rsidRDefault="00C54777" w:rsidP="00C54777">
      <w:pPr>
        <w:jc w:val="both"/>
        <w:rPr>
          <w:rFonts w:ascii="Times New Roman" w:hAnsi="Times New Roman" w:cs="Times New Roman"/>
          <w:sz w:val="22"/>
          <w:szCs w:val="22"/>
        </w:rPr>
      </w:pPr>
    </w:p>
    <w:p w:rsidR="00E12B2D" w:rsidRPr="00E12B2D" w:rsidRDefault="00E12B2D" w:rsidP="00E12B2D">
      <w:pPr>
        <w:tabs>
          <w:tab w:val="left" w:pos="8055"/>
        </w:tabs>
        <w:spacing w:after="160" w:line="259" w:lineRule="auto"/>
        <w:contextualSpacing/>
        <w:jc w:val="center"/>
        <w:rPr>
          <w:rFonts w:ascii="Times New Roman" w:eastAsia="Calibri" w:hAnsi="Times New Roman" w:cs="Times New Roman"/>
          <w:b/>
          <w:color w:val="auto"/>
          <w:sz w:val="28"/>
          <w:szCs w:val="28"/>
          <w:lang w:eastAsia="en-US"/>
        </w:rPr>
      </w:pPr>
      <w:r w:rsidRPr="00E12B2D">
        <w:rPr>
          <w:rFonts w:ascii="Times New Roman" w:eastAsia="Calibri" w:hAnsi="Times New Roman" w:cs="Times New Roman"/>
          <w:b/>
          <w:color w:val="auto"/>
          <w:sz w:val="28"/>
          <w:szCs w:val="28"/>
          <w:lang w:eastAsia="en-US"/>
        </w:rPr>
        <w:t>Технічні вимоги щодо предмету закупівлі</w:t>
      </w:r>
    </w:p>
    <w:p w:rsidR="006B208E" w:rsidRDefault="006B208E" w:rsidP="006B208E">
      <w:pPr>
        <w:widowControl w:val="0"/>
        <w:autoSpaceDE w:val="0"/>
        <w:autoSpaceDN w:val="0"/>
        <w:adjustRightInd w:val="0"/>
        <w:jc w:val="center"/>
        <w:rPr>
          <w:b/>
          <w:sz w:val="28"/>
          <w:szCs w:val="28"/>
        </w:rPr>
      </w:pPr>
      <w:r w:rsidRPr="00251B99">
        <w:rPr>
          <w:rFonts w:eastAsia="Arial" w:cs="Arial"/>
          <w:b/>
          <w:color w:val="000000"/>
          <w:sz w:val="28"/>
        </w:rPr>
        <w:t>«</w:t>
      </w:r>
      <w:r w:rsidRPr="00251B99">
        <w:rPr>
          <w:b/>
          <w:sz w:val="28"/>
          <w:szCs w:val="28"/>
        </w:rPr>
        <w:t>Легковий</w:t>
      </w:r>
      <w:r w:rsidRPr="00251B99">
        <w:rPr>
          <w:rFonts w:ascii="Times New Roman" w:hAnsi="Times New Roman" w:cs="Times New Roman"/>
          <w:b/>
          <w:sz w:val="28"/>
          <w:szCs w:val="28"/>
        </w:rPr>
        <w:t xml:space="preserve"> спеціалізован</w:t>
      </w:r>
      <w:r w:rsidRPr="00251B99">
        <w:rPr>
          <w:b/>
          <w:sz w:val="28"/>
          <w:szCs w:val="28"/>
        </w:rPr>
        <w:t>ий</w:t>
      </w:r>
      <w:r w:rsidRPr="00251B99">
        <w:rPr>
          <w:rFonts w:ascii="Times New Roman" w:hAnsi="Times New Roman" w:cs="Times New Roman"/>
          <w:b/>
          <w:sz w:val="28"/>
          <w:szCs w:val="28"/>
        </w:rPr>
        <w:t xml:space="preserve"> автомобіл</w:t>
      </w:r>
      <w:r w:rsidRPr="00251B99">
        <w:rPr>
          <w:b/>
          <w:sz w:val="28"/>
          <w:szCs w:val="28"/>
        </w:rPr>
        <w:t>ь</w:t>
      </w:r>
    </w:p>
    <w:p w:rsidR="006B208E" w:rsidRDefault="006B208E" w:rsidP="006B208E">
      <w:pPr>
        <w:widowControl w:val="0"/>
        <w:autoSpaceDE w:val="0"/>
        <w:autoSpaceDN w:val="0"/>
        <w:adjustRightInd w:val="0"/>
        <w:jc w:val="center"/>
        <w:rPr>
          <w:rFonts w:eastAsia="Arial" w:cs="Arial"/>
          <w:b/>
          <w:color w:val="000000"/>
          <w:sz w:val="28"/>
        </w:rPr>
      </w:pPr>
      <w:r w:rsidRPr="00251B99">
        <w:rPr>
          <w:rFonts w:ascii="Times New Roman" w:hAnsi="Times New Roman" w:cs="Times New Roman"/>
          <w:b/>
          <w:sz w:val="28"/>
          <w:szCs w:val="28"/>
        </w:rPr>
        <w:t xml:space="preserve">на базі автомобіля </w:t>
      </w:r>
      <w:r w:rsidRPr="00251B99">
        <w:rPr>
          <w:rFonts w:ascii="Times New Roman" w:hAnsi="Times New Roman" w:cs="Times New Roman"/>
          <w:b/>
          <w:sz w:val="28"/>
          <w:szCs w:val="28"/>
          <w:lang w:val="en-US"/>
        </w:rPr>
        <w:t>Renault</w:t>
      </w:r>
      <w:r w:rsidRPr="00251B99">
        <w:rPr>
          <w:rFonts w:ascii="Times New Roman" w:hAnsi="Times New Roman" w:cs="Times New Roman"/>
          <w:b/>
          <w:sz w:val="28"/>
          <w:szCs w:val="28"/>
        </w:rPr>
        <w:t xml:space="preserve"> </w:t>
      </w:r>
      <w:r w:rsidRPr="00251B99">
        <w:rPr>
          <w:rFonts w:ascii="Times New Roman" w:hAnsi="Times New Roman" w:cs="Times New Roman"/>
          <w:b/>
          <w:sz w:val="28"/>
          <w:szCs w:val="28"/>
          <w:lang w:val="en-US"/>
        </w:rPr>
        <w:t>Duster</w:t>
      </w:r>
      <w:r w:rsidRPr="00251B99">
        <w:rPr>
          <w:rFonts w:ascii="Times New Roman" w:hAnsi="Times New Roman" w:cs="Times New Roman"/>
          <w:b/>
          <w:sz w:val="28"/>
          <w:szCs w:val="28"/>
        </w:rPr>
        <w:t xml:space="preserve"> або еквівалент</w:t>
      </w:r>
      <w:r w:rsidRPr="00251B99">
        <w:rPr>
          <w:rFonts w:eastAsia="Arial" w:cs="Arial"/>
          <w:b/>
          <w:color w:val="000000"/>
          <w:sz w:val="28"/>
        </w:rPr>
        <w:t>»</w:t>
      </w:r>
    </w:p>
    <w:p w:rsidR="00E12B2D" w:rsidRPr="006B208E" w:rsidRDefault="00E12B2D" w:rsidP="006B208E">
      <w:pPr>
        <w:tabs>
          <w:tab w:val="left" w:pos="0"/>
        </w:tabs>
        <w:spacing w:after="160" w:line="259" w:lineRule="auto"/>
        <w:contextualSpacing/>
        <w:jc w:val="center"/>
        <w:rPr>
          <w:rFonts w:ascii="Times New Roman" w:eastAsia="Calibri" w:hAnsi="Times New Roman" w:cs="Times New Roman"/>
          <w:b/>
          <w:color w:val="auto"/>
          <w:sz w:val="28"/>
          <w:szCs w:val="28"/>
          <w:lang w:val="ru-RU" w:eastAsia="en-US"/>
        </w:rPr>
      </w:pPr>
      <w:r w:rsidRPr="006B208E">
        <w:rPr>
          <w:rFonts w:ascii="Times New Roman" w:eastAsia="Calibri" w:hAnsi="Times New Roman" w:cs="Times New Roman"/>
          <w:color w:val="auto"/>
          <w:sz w:val="28"/>
          <w:szCs w:val="28"/>
          <w:lang w:eastAsia="en-US"/>
        </w:rPr>
        <w:t xml:space="preserve">за кодом </w:t>
      </w:r>
      <w:r w:rsidRPr="006B208E">
        <w:rPr>
          <w:rFonts w:ascii="Times New Roman" w:eastAsia="Calibri" w:hAnsi="Times New Roman" w:cs="Times New Roman"/>
          <w:color w:val="auto"/>
          <w:sz w:val="28"/>
          <w:szCs w:val="28"/>
          <w:lang w:val="ru-RU" w:eastAsia="en-US"/>
        </w:rPr>
        <w:t>CPV</w:t>
      </w:r>
      <w:r w:rsidRPr="006B208E">
        <w:rPr>
          <w:rFonts w:ascii="Times New Roman" w:eastAsia="Calibri" w:hAnsi="Times New Roman" w:cs="Times New Roman"/>
          <w:color w:val="auto"/>
          <w:sz w:val="28"/>
          <w:szCs w:val="28"/>
          <w:lang w:eastAsia="en-US"/>
        </w:rPr>
        <w:t xml:space="preserve"> за ДК 021:2015: </w:t>
      </w:r>
      <w:r w:rsidRPr="006B208E">
        <w:rPr>
          <w:rFonts w:ascii="Times New Roman" w:eastAsia="Calibri" w:hAnsi="Times New Roman" w:cs="Times New Roman"/>
          <w:b/>
          <w:color w:val="auto"/>
          <w:sz w:val="28"/>
          <w:szCs w:val="28"/>
          <w:lang w:eastAsia="en-US"/>
        </w:rPr>
        <w:t>34110000-1: Легкові автомобілі.</w:t>
      </w:r>
    </w:p>
    <w:p w:rsidR="00013C3C" w:rsidRPr="006B208E" w:rsidRDefault="00013C3C" w:rsidP="00E12B2D">
      <w:pPr>
        <w:tabs>
          <w:tab w:val="left" w:pos="8055"/>
        </w:tabs>
        <w:spacing w:after="160" w:line="259" w:lineRule="auto"/>
        <w:ind w:left="1068"/>
        <w:contextualSpacing/>
        <w:jc w:val="center"/>
        <w:rPr>
          <w:rFonts w:ascii="Times New Roman" w:eastAsia="Calibri" w:hAnsi="Times New Roman" w:cs="Times New Roman"/>
          <w:b/>
          <w:color w:val="auto"/>
          <w:sz w:val="28"/>
          <w:szCs w:val="28"/>
          <w:lang w:val="ru-RU" w:eastAsia="en-US"/>
        </w:rPr>
      </w:pPr>
    </w:p>
    <w:p w:rsidR="00013C3C" w:rsidRPr="006B208E" w:rsidRDefault="00013C3C" w:rsidP="006B208E">
      <w:pPr>
        <w:spacing w:line="240" w:lineRule="auto"/>
        <w:rPr>
          <w:rFonts w:ascii="Times New Roman" w:eastAsia="Times New Roman" w:hAnsi="Times New Roman" w:cs="Times New Roman"/>
          <w:color w:val="000000"/>
          <w:sz w:val="28"/>
          <w:szCs w:val="28"/>
        </w:rPr>
      </w:pPr>
      <w:r w:rsidRPr="006B208E">
        <w:rPr>
          <w:rFonts w:ascii="Times New Roman" w:eastAsia="Times New Roman" w:hAnsi="Times New Roman" w:cs="Times New Roman"/>
          <w:b/>
          <w:sz w:val="28"/>
          <w:szCs w:val="28"/>
        </w:rPr>
        <w:t xml:space="preserve">Місце поставки товару: </w:t>
      </w:r>
      <w:r w:rsidRPr="007A620D">
        <w:rPr>
          <w:rFonts w:ascii="Times New Roman" w:hAnsi="Times New Roman" w:cs="Times New Roman"/>
          <w:color w:val="000000" w:themeColor="text1"/>
          <w:sz w:val="28"/>
          <w:szCs w:val="28"/>
          <w:u w:val="single"/>
          <w:lang w:val="ru-RU"/>
        </w:rPr>
        <w:t>2</w:t>
      </w:r>
      <w:r w:rsidR="007A620D" w:rsidRPr="007A620D">
        <w:rPr>
          <w:rFonts w:ascii="Times New Roman" w:hAnsi="Times New Roman" w:cs="Times New Roman"/>
          <w:color w:val="000000" w:themeColor="text1"/>
          <w:sz w:val="28"/>
          <w:szCs w:val="28"/>
          <w:u w:val="single"/>
          <w:lang w:val="ru-RU"/>
        </w:rPr>
        <w:t>42</w:t>
      </w:r>
      <w:r w:rsidRPr="007A620D">
        <w:rPr>
          <w:rFonts w:ascii="Times New Roman" w:hAnsi="Times New Roman" w:cs="Times New Roman"/>
          <w:color w:val="000000" w:themeColor="text1"/>
          <w:sz w:val="28"/>
          <w:szCs w:val="28"/>
          <w:u w:val="single"/>
          <w:lang w:val="ru-RU"/>
        </w:rPr>
        <w:t>00</w:t>
      </w:r>
      <w:r w:rsidRPr="007A620D">
        <w:rPr>
          <w:rFonts w:ascii="Times New Roman" w:hAnsi="Times New Roman" w:cs="Times New Roman"/>
          <w:color w:val="000000" w:themeColor="text1"/>
          <w:sz w:val="28"/>
          <w:szCs w:val="28"/>
          <w:u w:val="single"/>
        </w:rPr>
        <w:t xml:space="preserve">, Україна, Вінницька обл., </w:t>
      </w:r>
      <w:r w:rsidR="007A620D" w:rsidRPr="007A620D">
        <w:rPr>
          <w:rFonts w:ascii="Times New Roman" w:hAnsi="Times New Roman" w:cs="Times New Roman"/>
          <w:color w:val="000000" w:themeColor="text1"/>
          <w:sz w:val="28"/>
          <w:szCs w:val="28"/>
          <w:u w:val="single"/>
        </w:rPr>
        <w:t>Тульчинський</w:t>
      </w:r>
      <w:r w:rsidR="006B208E" w:rsidRPr="007A620D">
        <w:rPr>
          <w:rFonts w:ascii="Times New Roman" w:hAnsi="Times New Roman" w:cs="Times New Roman"/>
          <w:color w:val="000000" w:themeColor="text1"/>
          <w:sz w:val="28"/>
          <w:szCs w:val="28"/>
          <w:u w:val="single"/>
        </w:rPr>
        <w:t xml:space="preserve"> р-н, </w:t>
      </w:r>
      <w:r w:rsidRPr="007A620D">
        <w:rPr>
          <w:rFonts w:ascii="Times New Roman" w:hAnsi="Times New Roman" w:cs="Times New Roman"/>
          <w:color w:val="000000" w:themeColor="text1"/>
          <w:sz w:val="28"/>
          <w:szCs w:val="28"/>
          <w:u w:val="single"/>
        </w:rPr>
        <w:t>м. </w:t>
      </w:r>
      <w:proofErr w:type="spellStart"/>
      <w:r w:rsidR="007A620D" w:rsidRPr="007A620D">
        <w:rPr>
          <w:rFonts w:ascii="Times New Roman" w:hAnsi="Times New Roman" w:cs="Times New Roman"/>
          <w:color w:val="000000" w:themeColor="text1"/>
          <w:sz w:val="28"/>
          <w:szCs w:val="28"/>
          <w:u w:val="single"/>
        </w:rPr>
        <w:t>Томашпіль</w:t>
      </w:r>
      <w:proofErr w:type="spellEnd"/>
      <w:r w:rsidRPr="007A620D">
        <w:rPr>
          <w:rFonts w:ascii="Times New Roman" w:hAnsi="Times New Roman" w:cs="Times New Roman"/>
          <w:color w:val="000000" w:themeColor="text1"/>
          <w:sz w:val="28"/>
          <w:szCs w:val="28"/>
          <w:u w:val="single"/>
        </w:rPr>
        <w:t xml:space="preserve">, вул. </w:t>
      </w:r>
      <w:r w:rsidR="007A620D" w:rsidRPr="007A620D">
        <w:rPr>
          <w:rFonts w:ascii="Times New Roman" w:hAnsi="Times New Roman" w:cs="Times New Roman"/>
          <w:color w:val="000000" w:themeColor="text1"/>
          <w:sz w:val="28"/>
          <w:szCs w:val="28"/>
          <w:u w:val="single"/>
        </w:rPr>
        <w:t>Гаврилю</w:t>
      </w:r>
      <w:r w:rsidR="007A620D">
        <w:rPr>
          <w:rFonts w:ascii="Times New Roman" w:hAnsi="Times New Roman" w:cs="Times New Roman"/>
          <w:sz w:val="28"/>
          <w:szCs w:val="28"/>
          <w:u w:val="single"/>
        </w:rPr>
        <w:t>ка Ігоря, 153</w:t>
      </w:r>
    </w:p>
    <w:p w:rsidR="00013C3C" w:rsidRPr="006B208E" w:rsidRDefault="00013C3C" w:rsidP="006B208E">
      <w:pPr>
        <w:spacing w:line="240" w:lineRule="auto"/>
        <w:rPr>
          <w:rFonts w:ascii="Times New Roman" w:eastAsia="Times New Roman" w:hAnsi="Times New Roman" w:cs="Times New Roman"/>
          <w:color w:val="000000"/>
          <w:sz w:val="28"/>
          <w:szCs w:val="28"/>
          <w:u w:val="single"/>
        </w:rPr>
      </w:pPr>
      <w:r w:rsidRPr="006B208E">
        <w:rPr>
          <w:rFonts w:ascii="Times New Roman" w:eastAsia="Times New Roman" w:hAnsi="Times New Roman" w:cs="Times New Roman"/>
          <w:b/>
          <w:color w:val="000000"/>
          <w:sz w:val="28"/>
          <w:szCs w:val="28"/>
        </w:rPr>
        <w:t>Строк поставки товару</w:t>
      </w:r>
      <w:r w:rsidRPr="006B208E">
        <w:rPr>
          <w:rFonts w:ascii="Times New Roman" w:eastAsia="Times New Roman" w:hAnsi="Times New Roman" w:cs="Times New Roman"/>
          <w:color w:val="000000"/>
          <w:sz w:val="28"/>
          <w:szCs w:val="28"/>
        </w:rPr>
        <w:t xml:space="preserve"> – </w:t>
      </w:r>
      <w:r w:rsidRPr="007A620D">
        <w:rPr>
          <w:rFonts w:ascii="Times New Roman" w:eastAsia="Times New Roman" w:hAnsi="Times New Roman" w:cs="Times New Roman"/>
          <w:sz w:val="28"/>
          <w:szCs w:val="28"/>
          <w:u w:val="single"/>
        </w:rPr>
        <w:t xml:space="preserve">до </w:t>
      </w:r>
      <w:r w:rsidR="006B208E" w:rsidRPr="007A620D">
        <w:rPr>
          <w:rFonts w:ascii="Times New Roman" w:eastAsia="Times New Roman" w:hAnsi="Times New Roman" w:cs="Times New Roman"/>
          <w:sz w:val="28"/>
          <w:szCs w:val="28"/>
          <w:u w:val="single"/>
        </w:rPr>
        <w:t>01</w:t>
      </w:r>
      <w:r w:rsidRPr="007A620D">
        <w:rPr>
          <w:rFonts w:ascii="Times New Roman" w:eastAsia="Times New Roman" w:hAnsi="Times New Roman" w:cs="Times New Roman"/>
          <w:sz w:val="28"/>
          <w:szCs w:val="28"/>
          <w:u w:val="single"/>
        </w:rPr>
        <w:t>.</w:t>
      </w:r>
      <w:r w:rsidR="007A620D" w:rsidRPr="007A620D">
        <w:rPr>
          <w:rFonts w:ascii="Times New Roman" w:eastAsia="Times New Roman" w:hAnsi="Times New Roman" w:cs="Times New Roman"/>
          <w:sz w:val="28"/>
          <w:szCs w:val="28"/>
          <w:u w:val="single"/>
        </w:rPr>
        <w:t>07</w:t>
      </w:r>
      <w:r w:rsidRPr="007A620D">
        <w:rPr>
          <w:rFonts w:ascii="Times New Roman" w:eastAsia="Times New Roman" w:hAnsi="Times New Roman" w:cs="Times New Roman"/>
          <w:sz w:val="28"/>
          <w:szCs w:val="28"/>
          <w:u w:val="single"/>
        </w:rPr>
        <w:t>.202</w:t>
      </w:r>
      <w:r w:rsidR="006B208E" w:rsidRPr="007A620D">
        <w:rPr>
          <w:rFonts w:ascii="Times New Roman" w:eastAsia="Times New Roman" w:hAnsi="Times New Roman" w:cs="Times New Roman"/>
          <w:sz w:val="28"/>
          <w:szCs w:val="28"/>
          <w:u w:val="single"/>
        </w:rPr>
        <w:t>4</w:t>
      </w:r>
      <w:r w:rsidRPr="007A620D">
        <w:rPr>
          <w:rFonts w:ascii="Times New Roman" w:eastAsia="Times New Roman" w:hAnsi="Times New Roman" w:cs="Times New Roman"/>
          <w:sz w:val="28"/>
          <w:szCs w:val="28"/>
          <w:u w:val="single"/>
        </w:rPr>
        <w:t xml:space="preserve"> року.</w:t>
      </w:r>
    </w:p>
    <w:p w:rsidR="00013C3C" w:rsidRDefault="00013C3C" w:rsidP="00E12B2D">
      <w:pPr>
        <w:tabs>
          <w:tab w:val="left" w:pos="8055"/>
        </w:tabs>
        <w:spacing w:after="160" w:line="259" w:lineRule="auto"/>
        <w:ind w:left="1068"/>
        <w:contextualSpacing/>
        <w:jc w:val="center"/>
        <w:rPr>
          <w:rFonts w:ascii="Times New Roman" w:eastAsia="Calibri" w:hAnsi="Times New Roman" w:cs="Times New Roman"/>
          <w:b/>
          <w:color w:val="auto"/>
          <w:sz w:val="28"/>
          <w:szCs w:val="28"/>
          <w:lang w:eastAsia="en-US"/>
        </w:rPr>
      </w:pPr>
    </w:p>
    <w:tbl>
      <w:tblPr>
        <w:tblW w:w="9781" w:type="dxa"/>
        <w:tblInd w:w="-34" w:type="dxa"/>
        <w:tblLayout w:type="fixed"/>
        <w:tblLook w:val="0000" w:firstRow="0" w:lastRow="0" w:firstColumn="0" w:lastColumn="0" w:noHBand="0" w:noVBand="0"/>
      </w:tblPr>
      <w:tblGrid>
        <w:gridCol w:w="5812"/>
        <w:gridCol w:w="3969"/>
      </w:tblGrid>
      <w:tr w:rsidR="006B208E" w:rsidRPr="004B32F2" w:rsidTr="005D0EDE">
        <w:trPr>
          <w:trHeight w:val="917"/>
        </w:trPr>
        <w:tc>
          <w:tcPr>
            <w:tcW w:w="5812" w:type="dxa"/>
            <w:tcBorders>
              <w:top w:val="single" w:sz="4" w:space="0" w:color="000000"/>
              <w:left w:val="single" w:sz="4" w:space="0" w:color="000000"/>
              <w:bottom w:val="single" w:sz="4" w:space="0" w:color="000000"/>
            </w:tcBorders>
            <w:shd w:val="clear" w:color="auto" w:fill="auto"/>
            <w:vAlign w:val="center"/>
          </w:tcPr>
          <w:p w:rsidR="006B208E" w:rsidRDefault="006B208E" w:rsidP="005D0EDE">
            <w:pPr>
              <w:spacing w:line="240" w:lineRule="auto"/>
              <w:jc w:val="center"/>
              <w:rPr>
                <w:rFonts w:ascii="Times New Roman" w:eastAsia="Times New Roman" w:hAnsi="Times New Roman"/>
                <w:b/>
              </w:rPr>
            </w:pPr>
            <w:r>
              <w:rPr>
                <w:rFonts w:ascii="Times New Roman" w:eastAsia="Times New Roman" w:hAnsi="Times New Roman"/>
                <w:b/>
                <w:bCs/>
                <w:color w:val="000000"/>
              </w:rPr>
              <w:tab/>
            </w:r>
            <w:r w:rsidRPr="004B32F2">
              <w:rPr>
                <w:rFonts w:ascii="Times New Roman" w:eastAsia="Times New Roman" w:hAnsi="Times New Roman"/>
                <w:b/>
              </w:rPr>
              <w:t>Найменування функції, характеристики або параметра</w:t>
            </w:r>
          </w:p>
          <w:p w:rsidR="006B208E" w:rsidRPr="004B32F2" w:rsidRDefault="006B208E" w:rsidP="005D0EDE">
            <w:pPr>
              <w:spacing w:line="240" w:lineRule="auto"/>
              <w:jc w:val="center"/>
              <w:rPr>
                <w:rFonts w:ascii="Times New Roman" w:eastAsia="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08E" w:rsidRPr="00720F9A" w:rsidRDefault="006B208E" w:rsidP="005D0EDE">
            <w:pPr>
              <w:spacing w:line="240" w:lineRule="auto"/>
              <w:jc w:val="center"/>
              <w:rPr>
                <w:rFonts w:ascii="Times New Roman" w:eastAsia="Times New Roman" w:hAnsi="Times New Roman"/>
              </w:rPr>
            </w:pPr>
            <w:r w:rsidRPr="004B32F2">
              <w:rPr>
                <w:rFonts w:ascii="Times New Roman" w:eastAsia="Times New Roman" w:hAnsi="Times New Roman"/>
                <w:b/>
                <w:bCs/>
              </w:rPr>
              <w:t>Технічні характеристики, які вимагаються</w:t>
            </w:r>
            <w:r>
              <w:rPr>
                <w:rFonts w:ascii="Times New Roman" w:eastAsia="Times New Roman" w:hAnsi="Times New Roman"/>
                <w:b/>
                <w:bCs/>
              </w:rPr>
              <w:t xml:space="preserve">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hAnsi="Times New Roman"/>
                <w:lang w:eastAsia="ru-RU"/>
              </w:rPr>
            </w:pPr>
            <w:r>
              <w:rPr>
                <w:rFonts w:ascii="Times New Roman" w:hAnsi="Times New Roman"/>
                <w:lang w:eastAsia="ru-RU"/>
              </w:rPr>
              <w:t>Стан транспортного засобу</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08E" w:rsidRDefault="006B208E" w:rsidP="005D0EDE">
            <w:pPr>
              <w:spacing w:line="240" w:lineRule="auto"/>
              <w:jc w:val="center"/>
              <w:rPr>
                <w:rFonts w:ascii="Times New Roman" w:hAnsi="Times New Roman"/>
                <w:lang w:eastAsia="ru-RU"/>
              </w:rPr>
            </w:pPr>
            <w:r>
              <w:rPr>
                <w:rFonts w:ascii="Times New Roman" w:hAnsi="Times New Roman"/>
                <w:lang w:eastAsia="ru-RU"/>
              </w:rPr>
              <w:t>Новий</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Тип кузова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9D58F0" w:rsidRDefault="006B208E" w:rsidP="005D0EDE">
            <w:pPr>
              <w:spacing w:line="240" w:lineRule="auto"/>
              <w:jc w:val="center"/>
              <w:rPr>
                <w:rFonts w:ascii="Times New Roman" w:hAnsi="Times New Roman"/>
                <w:lang w:eastAsia="ru-RU"/>
              </w:rPr>
            </w:pPr>
            <w:proofErr w:type="spellStart"/>
            <w:r w:rsidRPr="004B32F2">
              <w:rPr>
                <w:rFonts w:ascii="Times New Roman" w:hAnsi="Times New Roman"/>
                <w:lang w:val="en-US" w:eastAsia="ru-RU"/>
              </w:rPr>
              <w:t>Універсал</w:t>
            </w:r>
            <w:proofErr w:type="spellEnd"/>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Рік випуску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D57A31" w:rsidRDefault="006B208E" w:rsidP="005D0EDE">
            <w:pPr>
              <w:spacing w:line="240" w:lineRule="auto"/>
              <w:jc w:val="center"/>
              <w:rPr>
                <w:rFonts w:ascii="Times New Roman" w:hAnsi="Times New Roman"/>
                <w:lang w:eastAsia="ru-RU"/>
              </w:rPr>
            </w:pPr>
            <w:r>
              <w:rPr>
                <w:rFonts w:ascii="Times New Roman" w:hAnsi="Times New Roman"/>
                <w:lang w:eastAsia="ru-RU"/>
              </w:rPr>
              <w:t>Не раніше 2024р.</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Колір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C4703E" w:rsidRDefault="006B208E" w:rsidP="005D0EDE">
            <w:pPr>
              <w:spacing w:line="240" w:lineRule="auto"/>
              <w:jc w:val="center"/>
              <w:rPr>
                <w:rFonts w:ascii="Times New Roman" w:hAnsi="Times New Roman"/>
                <w:lang w:eastAsia="ru-RU"/>
              </w:rPr>
            </w:pPr>
            <w:r>
              <w:rPr>
                <w:rFonts w:ascii="Times New Roman" w:hAnsi="Times New Roman"/>
                <w:lang w:eastAsia="ru-RU"/>
              </w:rPr>
              <w:t>Білий</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Пробіг, км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0056B6" w:rsidRDefault="006B208E" w:rsidP="005D0EDE">
            <w:pPr>
              <w:spacing w:line="240" w:lineRule="auto"/>
              <w:jc w:val="center"/>
              <w:rPr>
                <w:rFonts w:ascii="Times New Roman" w:hAnsi="Times New Roman"/>
                <w:lang w:eastAsia="ru-RU"/>
              </w:rPr>
            </w:pPr>
            <w:r>
              <w:rPr>
                <w:rFonts w:ascii="Times New Roman" w:hAnsi="Times New Roman"/>
                <w:lang w:eastAsia="ru-RU"/>
              </w:rPr>
              <w:t>Не більше 40</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eastAsia="Arial" w:hAnsi="Times New Roman"/>
                <w:bCs/>
                <w:lang w:eastAsia="ru-RU"/>
              </w:rPr>
            </w:pPr>
            <w:r>
              <w:rPr>
                <w:rFonts w:ascii="Times New Roman" w:eastAsia="Arial" w:hAnsi="Times New Roman"/>
                <w:bCs/>
                <w:lang w:eastAsia="ru-RU"/>
              </w:rPr>
              <w:t>Тип</w:t>
            </w:r>
            <w:r w:rsidRPr="004B32F2">
              <w:rPr>
                <w:rFonts w:ascii="Times New Roman" w:eastAsia="Arial" w:hAnsi="Times New Roman"/>
                <w:bCs/>
                <w:lang w:eastAsia="ru-RU"/>
              </w:rPr>
              <w:t xml:space="preserve"> приводу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Pr>
                <w:rFonts w:ascii="Times New Roman" w:eastAsia="Arial" w:hAnsi="Times New Roman"/>
                <w:bCs/>
                <w:lang w:eastAsia="ru-RU"/>
              </w:rPr>
              <w:t>Передній</w:t>
            </w:r>
          </w:p>
        </w:tc>
      </w:tr>
      <w:tr w:rsidR="006B208E" w:rsidRPr="004B32F2" w:rsidTr="005D0EDE">
        <w:trPr>
          <w:trHeight w:val="184"/>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eastAsia="Arial" w:hAnsi="Times New Roman"/>
                <w:bCs/>
                <w:lang w:eastAsia="ru-RU"/>
              </w:rPr>
            </w:pPr>
            <w:r w:rsidRPr="004B32F2">
              <w:rPr>
                <w:rFonts w:ascii="Times New Roman" w:eastAsia="Arial" w:hAnsi="Times New Roman"/>
                <w:bCs/>
                <w:lang w:eastAsia="ru-RU"/>
              </w:rPr>
              <w:t xml:space="preserve">Тип коробки передач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eastAsia="Arial" w:hAnsi="Times New Roman"/>
                <w:bCs/>
                <w:lang w:eastAsia="ru-RU"/>
              </w:rPr>
              <w:t>Механічна</w:t>
            </w:r>
            <w:r>
              <w:rPr>
                <w:rFonts w:ascii="Times New Roman" w:eastAsia="Arial" w:hAnsi="Times New Roman"/>
                <w:bCs/>
                <w:lang w:eastAsia="ru-RU"/>
              </w:rPr>
              <w:t>, кількість передач-</w:t>
            </w:r>
            <w:r>
              <w:rPr>
                <w:rFonts w:ascii="Times New Roman" w:eastAsia="Arial" w:hAnsi="Times New Roman"/>
                <w:bCs/>
                <w:lang w:eastAsia="ru-RU"/>
              </w:rPr>
              <w:br/>
              <w:t xml:space="preserve">не менше </w:t>
            </w:r>
            <w:r w:rsidR="00955D90" w:rsidRPr="00955D90">
              <w:rPr>
                <w:rFonts w:ascii="Times New Roman" w:eastAsia="Arial" w:hAnsi="Times New Roman"/>
                <w:bCs/>
                <w:lang w:val="ru-RU" w:eastAsia="ru-RU"/>
              </w:rPr>
              <w:t>5</w:t>
            </w:r>
            <w:r w:rsidRPr="004B32F2">
              <w:rPr>
                <w:rFonts w:ascii="Times New Roman" w:eastAsia="Arial" w:hAnsi="Times New Roman"/>
                <w:bCs/>
                <w:lang w:eastAsia="ru-RU"/>
              </w:rPr>
              <w:t>-ти</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Кількість дверей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5</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Кількість пасажирів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Не менше 5 місць (включаючи водія)</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Екологічні норми автомобільних викидів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Pr>
                <w:rFonts w:ascii="Times New Roman" w:hAnsi="Times New Roman"/>
                <w:lang w:eastAsia="ru-RU"/>
              </w:rPr>
              <w:t>Не нижче Євро 5</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900B7" w:rsidRDefault="006B208E" w:rsidP="005D0EDE">
            <w:pPr>
              <w:spacing w:line="240" w:lineRule="auto"/>
              <w:rPr>
                <w:rFonts w:ascii="Times New Roman" w:hAnsi="Times New Roman"/>
                <w:color w:val="000000" w:themeColor="text1"/>
                <w:lang w:eastAsia="ru-RU"/>
              </w:rPr>
            </w:pPr>
            <w:r w:rsidRPr="004900B7">
              <w:rPr>
                <w:rFonts w:ascii="Times New Roman" w:hAnsi="Times New Roman"/>
                <w:color w:val="000000" w:themeColor="text1"/>
                <w:lang w:eastAsia="ru-RU"/>
              </w:rPr>
              <w:t>Двигун, об’єм, см3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900B7" w:rsidRDefault="006B208E" w:rsidP="005D0EDE">
            <w:pPr>
              <w:spacing w:line="240" w:lineRule="auto"/>
              <w:jc w:val="center"/>
              <w:rPr>
                <w:rFonts w:ascii="Times New Roman" w:hAnsi="Times New Roman"/>
                <w:color w:val="000000" w:themeColor="text1"/>
                <w:lang w:eastAsia="ru-RU"/>
              </w:rPr>
            </w:pPr>
            <w:r w:rsidRPr="004900B7">
              <w:rPr>
                <w:rFonts w:ascii="Times New Roman" w:hAnsi="Times New Roman"/>
                <w:color w:val="000000" w:themeColor="text1"/>
                <w:lang w:eastAsia="ru-RU"/>
              </w:rPr>
              <w:t>Не більше 1</w:t>
            </w:r>
            <w:r w:rsidR="00955D90">
              <w:rPr>
                <w:rFonts w:ascii="Times New Roman" w:hAnsi="Times New Roman"/>
                <w:color w:val="000000" w:themeColor="text1"/>
                <w:lang w:val="en-US" w:eastAsia="ru-RU"/>
              </w:rPr>
              <w:t>6</w:t>
            </w:r>
            <w:r w:rsidRPr="004900B7">
              <w:rPr>
                <w:rFonts w:ascii="Times New Roman" w:hAnsi="Times New Roman"/>
                <w:color w:val="000000" w:themeColor="text1"/>
                <w:lang w:eastAsia="ru-RU"/>
              </w:rPr>
              <w:t>00</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900B7" w:rsidRDefault="006B208E" w:rsidP="005D0EDE">
            <w:pPr>
              <w:spacing w:line="240" w:lineRule="auto"/>
              <w:rPr>
                <w:rFonts w:ascii="Times New Roman" w:hAnsi="Times New Roman"/>
                <w:color w:val="000000" w:themeColor="text1"/>
                <w:lang w:eastAsia="ru-RU"/>
              </w:rPr>
            </w:pPr>
            <w:r w:rsidRPr="004900B7">
              <w:rPr>
                <w:rFonts w:ascii="Times New Roman" w:hAnsi="Times New Roman"/>
                <w:color w:val="000000" w:themeColor="text1"/>
                <w:lang w:eastAsia="ru-RU"/>
              </w:rPr>
              <w:t xml:space="preserve">Потужність </w:t>
            </w:r>
            <w:proofErr w:type="spellStart"/>
            <w:r w:rsidRPr="004900B7">
              <w:rPr>
                <w:rFonts w:ascii="Times New Roman" w:hAnsi="Times New Roman"/>
                <w:color w:val="000000" w:themeColor="text1"/>
                <w:lang w:eastAsia="ru-RU"/>
              </w:rPr>
              <w:t>к.с</w:t>
            </w:r>
            <w:proofErr w:type="spellEnd"/>
            <w:r w:rsidRPr="004900B7">
              <w:rPr>
                <w:rFonts w:ascii="Times New Roman" w:hAnsi="Times New Roman"/>
                <w:color w:val="000000" w:themeColor="text1"/>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900B7" w:rsidRDefault="006B208E" w:rsidP="005D0EDE">
            <w:pPr>
              <w:spacing w:line="240" w:lineRule="auto"/>
              <w:jc w:val="center"/>
              <w:rPr>
                <w:rFonts w:ascii="Times New Roman" w:hAnsi="Times New Roman"/>
                <w:color w:val="000000" w:themeColor="text1"/>
                <w:lang w:eastAsia="ru-RU"/>
              </w:rPr>
            </w:pPr>
            <w:r w:rsidRPr="004900B7">
              <w:rPr>
                <w:rFonts w:ascii="Times New Roman" w:hAnsi="Times New Roman"/>
                <w:color w:val="000000" w:themeColor="text1"/>
                <w:lang w:eastAsia="ru-RU"/>
              </w:rPr>
              <w:t>Не менше 11</w:t>
            </w:r>
            <w:r w:rsidR="00955D90">
              <w:rPr>
                <w:rFonts w:ascii="Times New Roman" w:hAnsi="Times New Roman"/>
                <w:color w:val="000000" w:themeColor="text1"/>
                <w:lang w:val="en-US" w:eastAsia="ru-RU"/>
              </w:rPr>
              <w:t>5</w:t>
            </w:r>
            <w:r w:rsidRPr="004900B7">
              <w:rPr>
                <w:rFonts w:ascii="Times New Roman" w:hAnsi="Times New Roman"/>
                <w:color w:val="000000" w:themeColor="text1"/>
                <w:lang w:eastAsia="ru-RU"/>
              </w:rPr>
              <w:t>/</w:t>
            </w:r>
            <w:r w:rsidR="00955D90">
              <w:rPr>
                <w:rFonts w:ascii="Times New Roman" w:hAnsi="Times New Roman"/>
                <w:color w:val="000000" w:themeColor="text1"/>
                <w:lang w:val="en-US" w:eastAsia="ru-RU"/>
              </w:rPr>
              <w:t>55</w:t>
            </w:r>
            <w:r w:rsidRPr="004900B7">
              <w:rPr>
                <w:rFonts w:ascii="Times New Roman" w:hAnsi="Times New Roman"/>
                <w:color w:val="000000" w:themeColor="text1"/>
                <w:lang w:eastAsia="ru-RU"/>
              </w:rPr>
              <w:t>00</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900B7" w:rsidRDefault="006B208E" w:rsidP="005D0EDE">
            <w:pPr>
              <w:spacing w:line="240" w:lineRule="auto"/>
              <w:rPr>
                <w:rFonts w:ascii="Times New Roman" w:hAnsi="Times New Roman"/>
                <w:color w:val="000000" w:themeColor="text1"/>
                <w:lang w:eastAsia="ru-RU"/>
              </w:rPr>
            </w:pPr>
            <w:r w:rsidRPr="004900B7">
              <w:rPr>
                <w:rFonts w:ascii="Times New Roman" w:hAnsi="Times New Roman"/>
                <w:color w:val="000000" w:themeColor="text1"/>
                <w:lang w:eastAsia="ru-RU"/>
              </w:rPr>
              <w:t>Тип палива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955D90" w:rsidRDefault="00955D90" w:rsidP="005D0EDE">
            <w:pPr>
              <w:spacing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Бензин</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900B7" w:rsidRDefault="006B208E" w:rsidP="005D0EDE">
            <w:pPr>
              <w:spacing w:line="240" w:lineRule="auto"/>
              <w:rPr>
                <w:rFonts w:ascii="Times New Roman" w:hAnsi="Times New Roman"/>
                <w:color w:val="000000" w:themeColor="text1"/>
                <w:lang w:eastAsia="ru-RU"/>
              </w:rPr>
            </w:pPr>
            <w:r w:rsidRPr="004900B7">
              <w:rPr>
                <w:rFonts w:ascii="Times New Roman" w:hAnsi="Times New Roman"/>
                <w:color w:val="000000" w:themeColor="text1"/>
                <w:lang w:eastAsia="ru-RU"/>
              </w:rPr>
              <w:t>Витрата пального, комбінований цикл (л/100км)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900B7" w:rsidRDefault="006B208E" w:rsidP="005D0EDE">
            <w:pPr>
              <w:spacing w:line="240" w:lineRule="auto"/>
              <w:jc w:val="center"/>
              <w:rPr>
                <w:rFonts w:ascii="Times New Roman" w:hAnsi="Times New Roman"/>
                <w:color w:val="000000" w:themeColor="text1"/>
                <w:lang w:eastAsia="ru-RU"/>
              </w:rPr>
            </w:pPr>
            <w:r w:rsidRPr="004900B7">
              <w:rPr>
                <w:rFonts w:ascii="Times New Roman" w:hAnsi="Times New Roman"/>
                <w:color w:val="000000" w:themeColor="text1"/>
                <w:lang w:eastAsia="ru-RU"/>
              </w:rPr>
              <w:t xml:space="preserve">Не більше </w:t>
            </w:r>
            <w:r w:rsidR="00955D90">
              <w:rPr>
                <w:rFonts w:ascii="Times New Roman" w:hAnsi="Times New Roman"/>
                <w:color w:val="000000" w:themeColor="text1"/>
                <w:lang w:eastAsia="ru-RU"/>
              </w:rPr>
              <w:t>7</w:t>
            </w:r>
            <w:r w:rsidRPr="004900B7">
              <w:rPr>
                <w:rFonts w:ascii="Times New Roman" w:hAnsi="Times New Roman"/>
                <w:color w:val="000000" w:themeColor="text1"/>
                <w:lang w:eastAsia="ru-RU"/>
              </w:rPr>
              <w:t>,</w:t>
            </w:r>
            <w:r>
              <w:rPr>
                <w:rFonts w:ascii="Times New Roman" w:hAnsi="Times New Roman"/>
                <w:color w:val="000000" w:themeColor="text1"/>
                <w:lang w:eastAsia="ru-RU"/>
              </w:rPr>
              <w:t>0</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 xml:space="preserve">Об'єм багажного відділення </w:t>
            </w:r>
            <w:r>
              <w:rPr>
                <w:rFonts w:ascii="Times New Roman" w:hAnsi="Times New Roman"/>
                <w:lang w:eastAsia="ru-RU"/>
              </w:rPr>
              <w:t xml:space="preserve">з повно розмірним запасним колесом, </w:t>
            </w:r>
            <w:r w:rsidRPr="004B32F2">
              <w:rPr>
                <w:rFonts w:ascii="Times New Roman" w:hAnsi="Times New Roman"/>
                <w:lang w:eastAsia="ru-RU"/>
              </w:rPr>
              <w:t>(л)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0056B6" w:rsidRDefault="006B208E" w:rsidP="005D0EDE">
            <w:pPr>
              <w:spacing w:line="240" w:lineRule="auto"/>
              <w:jc w:val="center"/>
              <w:rPr>
                <w:rFonts w:ascii="Times New Roman" w:eastAsia="Arial" w:hAnsi="Times New Roman"/>
                <w:lang w:eastAsia="ru-RU"/>
              </w:rPr>
            </w:pPr>
            <w:r w:rsidRPr="004B32F2">
              <w:rPr>
                <w:rFonts w:ascii="Times New Roman" w:eastAsia="Arial" w:hAnsi="Times New Roman"/>
                <w:lang w:eastAsia="ru-RU"/>
              </w:rPr>
              <w:t xml:space="preserve">Не менше </w:t>
            </w:r>
            <w:r>
              <w:rPr>
                <w:rFonts w:ascii="Times New Roman" w:eastAsia="Arial" w:hAnsi="Times New Roman"/>
                <w:lang w:eastAsia="ru-RU"/>
              </w:rPr>
              <w:t>478</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Довжина кузова, мм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eastAsia="Arial" w:hAnsi="Times New Roman"/>
                <w:lang w:eastAsia="ru-RU"/>
              </w:rPr>
            </w:pPr>
            <w:r>
              <w:rPr>
                <w:rFonts w:ascii="Times New Roman" w:eastAsia="Arial" w:hAnsi="Times New Roman"/>
                <w:lang w:eastAsia="ru-RU"/>
              </w:rPr>
              <w:t>Не менше 4340</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Ширина, мм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eastAsia="Arial" w:hAnsi="Times New Roman"/>
                <w:lang w:eastAsia="ru-RU"/>
              </w:rPr>
            </w:pPr>
            <w:r>
              <w:rPr>
                <w:rFonts w:ascii="Times New Roman" w:eastAsia="Arial" w:hAnsi="Times New Roman"/>
                <w:lang w:eastAsia="ru-RU"/>
              </w:rPr>
              <w:t>Не менше 2050</w:t>
            </w:r>
          </w:p>
        </w:tc>
      </w:tr>
      <w:tr w:rsidR="006B208E" w:rsidRPr="000056B6"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Висота, мм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eastAsia="Arial" w:hAnsi="Times New Roman"/>
                <w:lang w:eastAsia="ru-RU"/>
              </w:rPr>
            </w:pPr>
            <w:r>
              <w:rPr>
                <w:rFonts w:ascii="Times New Roman" w:eastAsia="Arial" w:hAnsi="Times New Roman"/>
                <w:lang w:eastAsia="ru-RU"/>
              </w:rPr>
              <w:t xml:space="preserve">Не менше 1680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vAlign w:val="center"/>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Ємність паливного баку,</w:t>
            </w:r>
            <w:r w:rsidRPr="004B32F2">
              <w:rPr>
                <w:rFonts w:ascii="Times New Roman" w:hAnsi="Times New Roman"/>
                <w:lang w:eastAsia="ru-RU"/>
              </w:rPr>
              <w:t xml:space="preserve"> (л)</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08E" w:rsidRPr="00953426" w:rsidRDefault="006B208E" w:rsidP="005D0EDE">
            <w:pPr>
              <w:spacing w:line="240" w:lineRule="auto"/>
              <w:jc w:val="center"/>
              <w:rPr>
                <w:rFonts w:ascii="Times New Roman" w:eastAsia="Arial" w:hAnsi="Times New Roman"/>
                <w:lang w:eastAsia="ru-RU"/>
              </w:rPr>
            </w:pPr>
            <w:r w:rsidRPr="004B32F2">
              <w:rPr>
                <w:rFonts w:ascii="Times New Roman" w:eastAsia="Arial" w:hAnsi="Times New Roman"/>
                <w:lang w:eastAsia="ru-RU"/>
              </w:rPr>
              <w:t xml:space="preserve">Не менше </w:t>
            </w:r>
            <w:r>
              <w:rPr>
                <w:rFonts w:ascii="Times New Roman" w:eastAsia="Arial" w:hAnsi="Times New Roman"/>
                <w:lang w:eastAsia="ru-RU"/>
              </w:rPr>
              <w:t>50</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sidRPr="004B32F2">
              <w:rPr>
                <w:rFonts w:ascii="Times New Roman" w:hAnsi="Times New Roman"/>
                <w:lang w:eastAsia="ru-RU"/>
              </w:rPr>
              <w:t>Кліренс</w:t>
            </w:r>
            <w:r>
              <w:rPr>
                <w:rFonts w:ascii="Times New Roman" w:hAnsi="Times New Roman"/>
                <w:lang w:eastAsia="ru-RU"/>
              </w:rPr>
              <w:t>,</w:t>
            </w:r>
            <w:r w:rsidRPr="004B32F2">
              <w:rPr>
                <w:rFonts w:ascii="Times New Roman" w:hAnsi="Times New Roman"/>
                <w:lang w:eastAsia="ru-RU"/>
              </w:rPr>
              <w:t xml:space="preserve"> мм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eastAsia="Arial" w:hAnsi="Times New Roman"/>
                <w:lang w:eastAsia="ru-RU"/>
              </w:rPr>
            </w:pPr>
            <w:r w:rsidRPr="004B32F2">
              <w:rPr>
                <w:rFonts w:ascii="Times New Roman" w:eastAsia="Arial" w:hAnsi="Times New Roman"/>
                <w:lang w:eastAsia="ru-RU"/>
              </w:rPr>
              <w:t>Не менше 210</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hAnsi="Times New Roman"/>
                <w:lang w:eastAsia="ru-RU"/>
              </w:rPr>
            </w:pPr>
            <w:r>
              <w:rPr>
                <w:rFonts w:ascii="Times New Roman" w:hAnsi="Times New Roman"/>
                <w:lang w:eastAsia="ru-RU"/>
              </w:rPr>
              <w:t>Розмір дисків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52610E" w:rsidRDefault="006B208E" w:rsidP="005D0EDE">
            <w:pPr>
              <w:spacing w:line="240" w:lineRule="auto"/>
              <w:jc w:val="center"/>
              <w:rPr>
                <w:rFonts w:ascii="Times New Roman" w:eastAsia="Arial" w:hAnsi="Times New Roman"/>
                <w:lang w:val="en-US" w:eastAsia="ru-RU"/>
              </w:rPr>
            </w:pPr>
            <w:r>
              <w:rPr>
                <w:rFonts w:ascii="Times New Roman" w:eastAsia="Arial" w:hAnsi="Times New Roman"/>
                <w:lang w:eastAsia="ru-RU"/>
              </w:rPr>
              <w:t>Не менше R16</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B32F2" w:rsidRDefault="006B208E" w:rsidP="005D0EDE">
            <w:pPr>
              <w:spacing w:line="240" w:lineRule="auto"/>
              <w:rPr>
                <w:rFonts w:ascii="Times New Roman" w:hAnsi="Times New Roman"/>
                <w:lang w:eastAsia="ru-RU"/>
              </w:rPr>
            </w:pPr>
            <w:r>
              <w:rPr>
                <w:rFonts w:ascii="Times New Roman" w:hAnsi="Times New Roman"/>
                <w:lang w:eastAsia="ru-RU"/>
              </w:rPr>
              <w:t>Запасне колесо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eastAsia="Arial" w:hAnsi="Times New Roman"/>
                <w:lang w:eastAsia="ru-RU"/>
              </w:rPr>
            </w:pPr>
            <w:proofErr w:type="spellStart"/>
            <w:r>
              <w:rPr>
                <w:rFonts w:ascii="Times New Roman" w:eastAsia="Arial" w:hAnsi="Times New Roman"/>
                <w:lang w:eastAsia="ru-RU"/>
              </w:rPr>
              <w:t>Повнорозмірне</w:t>
            </w:r>
            <w:proofErr w:type="spellEnd"/>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52610E" w:rsidRDefault="006B208E" w:rsidP="005D0EDE">
            <w:pPr>
              <w:spacing w:line="240" w:lineRule="auto"/>
              <w:rPr>
                <w:rFonts w:ascii="Times New Roman" w:eastAsia="Times New Roman" w:hAnsi="Times New Roman"/>
              </w:rPr>
            </w:pPr>
            <w:r w:rsidRPr="000670C1">
              <w:rPr>
                <w:rFonts w:ascii="Times New Roman" w:eastAsia="Times New Roman" w:hAnsi="Times New Roman"/>
              </w:rPr>
              <w:t xml:space="preserve">ESC (система курсової стійкості ) + HSA (система допомоги при старті на підйомі) </w:t>
            </w:r>
            <w:r>
              <w:rPr>
                <w:rFonts w:ascii="Times New Roman" w:eastAsia="Times New Roman" w:hAnsi="Times New Roman"/>
              </w:rPr>
              <w:t>або аналог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52610E" w:rsidRDefault="006B208E" w:rsidP="005D0EDE">
            <w:pPr>
              <w:spacing w:line="240" w:lineRule="auto"/>
              <w:rPr>
                <w:rFonts w:ascii="Times New Roman" w:eastAsia="Times New Roman" w:hAnsi="Times New Roman"/>
              </w:rPr>
            </w:pPr>
            <w:r w:rsidRPr="000670C1">
              <w:rPr>
                <w:rFonts w:ascii="Times New Roman" w:eastAsia="Times New Roman" w:hAnsi="Times New Roman"/>
              </w:rPr>
              <w:t>ABS (</w:t>
            </w:r>
            <w:proofErr w:type="spellStart"/>
            <w:r w:rsidRPr="000670C1">
              <w:rPr>
                <w:rFonts w:ascii="Times New Roman" w:eastAsia="Times New Roman" w:hAnsi="Times New Roman"/>
              </w:rPr>
              <w:t>антиблокувальна</w:t>
            </w:r>
            <w:proofErr w:type="spellEnd"/>
            <w:r w:rsidRPr="000670C1">
              <w:rPr>
                <w:rFonts w:ascii="Times New Roman" w:eastAsia="Times New Roman" w:hAnsi="Times New Roman"/>
              </w:rPr>
              <w:t xml:space="preserve"> система гальм)</w:t>
            </w:r>
            <w:r>
              <w:rPr>
                <w:rFonts w:ascii="Times New Roman" w:eastAsia="Times New Roman" w:hAnsi="Times New Roman"/>
              </w:rPr>
              <w:t xml:space="preserve"> або аналог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73"/>
        </w:trPr>
        <w:tc>
          <w:tcPr>
            <w:tcW w:w="5812" w:type="dxa"/>
            <w:tcBorders>
              <w:top w:val="single" w:sz="4" w:space="0" w:color="000000"/>
              <w:left w:val="single" w:sz="4" w:space="0" w:color="000000"/>
              <w:bottom w:val="single" w:sz="4" w:space="0" w:color="000000"/>
            </w:tcBorders>
            <w:shd w:val="clear" w:color="auto" w:fill="auto"/>
          </w:tcPr>
          <w:p w:rsidR="006B208E" w:rsidRPr="0052610E" w:rsidRDefault="006B208E" w:rsidP="005D0EDE">
            <w:pPr>
              <w:spacing w:line="240" w:lineRule="auto"/>
              <w:rPr>
                <w:rFonts w:ascii="Times New Roman" w:eastAsia="Times New Roman" w:hAnsi="Times New Roman"/>
              </w:rPr>
            </w:pPr>
            <w:r w:rsidRPr="000670C1">
              <w:rPr>
                <w:rFonts w:ascii="Times New Roman" w:eastAsia="Times New Roman" w:hAnsi="Times New Roman"/>
              </w:rPr>
              <w:t>EBA (с-</w:t>
            </w:r>
            <w:proofErr w:type="spellStart"/>
            <w:r w:rsidRPr="000670C1">
              <w:rPr>
                <w:rFonts w:ascii="Times New Roman" w:eastAsia="Times New Roman" w:hAnsi="Times New Roman"/>
              </w:rPr>
              <w:t>ма</w:t>
            </w:r>
            <w:proofErr w:type="spellEnd"/>
            <w:r w:rsidRPr="000670C1">
              <w:rPr>
                <w:rFonts w:ascii="Times New Roman" w:eastAsia="Times New Roman" w:hAnsi="Times New Roman"/>
              </w:rPr>
              <w:t xml:space="preserve"> допомоги при екстреному гальмуванні) + EBD (електронна с-</w:t>
            </w:r>
            <w:proofErr w:type="spellStart"/>
            <w:r w:rsidRPr="000670C1">
              <w:rPr>
                <w:rFonts w:ascii="Times New Roman" w:eastAsia="Times New Roman" w:hAnsi="Times New Roman"/>
              </w:rPr>
              <w:t>ма</w:t>
            </w:r>
            <w:proofErr w:type="spellEnd"/>
            <w:r w:rsidRPr="000670C1">
              <w:rPr>
                <w:rFonts w:ascii="Times New Roman" w:eastAsia="Times New Roman" w:hAnsi="Times New Roman"/>
              </w:rPr>
              <w:t xml:space="preserve"> розподілу гальмівних зусиль)</w:t>
            </w:r>
            <w:r>
              <w:rPr>
                <w:rFonts w:ascii="Times New Roman" w:eastAsia="Times New Roman" w:hAnsi="Times New Roman"/>
              </w:rPr>
              <w:t xml:space="preserve"> або аналог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52610E" w:rsidRDefault="006B208E" w:rsidP="005D0EDE">
            <w:pPr>
              <w:spacing w:line="240" w:lineRule="auto"/>
              <w:rPr>
                <w:rFonts w:ascii="Times New Roman" w:eastAsia="Times New Roman" w:hAnsi="Times New Roman"/>
              </w:rPr>
            </w:pPr>
            <w:r>
              <w:rPr>
                <w:rFonts w:ascii="Times New Roman" w:eastAsia="Times New Roman" w:hAnsi="Times New Roman"/>
              </w:rPr>
              <w:t>TPMS (індикатор тиску в шинах</w:t>
            </w:r>
            <w:r w:rsidRPr="000670C1">
              <w:rPr>
                <w:rFonts w:ascii="Times New Roman" w:eastAsia="Times New Roman" w:hAnsi="Times New Roman"/>
              </w:rPr>
              <w:t>)</w:t>
            </w:r>
            <w:r>
              <w:rPr>
                <w:rFonts w:ascii="Times New Roman" w:eastAsia="Times New Roman" w:hAnsi="Times New Roman"/>
              </w:rPr>
              <w:t xml:space="preserve"> або аналог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eastAsia="Times New Roman" w:hAnsi="Times New Roman"/>
              </w:rPr>
            </w:pPr>
            <w:r>
              <w:rPr>
                <w:rFonts w:ascii="Times New Roman" w:eastAsia="Times New Roman" w:hAnsi="Times New Roman"/>
              </w:rPr>
              <w:lastRenderedPageBreak/>
              <w:t>Фронтальні</w:t>
            </w:r>
            <w:r w:rsidRPr="000670C1">
              <w:rPr>
                <w:rFonts w:ascii="Times New Roman" w:eastAsia="Times New Roman" w:hAnsi="Times New Roman"/>
              </w:rPr>
              <w:t xml:space="preserve"> </w:t>
            </w:r>
            <w:r>
              <w:rPr>
                <w:rFonts w:ascii="Times New Roman" w:eastAsia="Times New Roman" w:hAnsi="Times New Roman"/>
              </w:rPr>
              <w:t xml:space="preserve">та бокові </w:t>
            </w:r>
            <w:r w:rsidRPr="000670C1">
              <w:rPr>
                <w:rFonts w:ascii="Times New Roman" w:eastAsia="Times New Roman" w:hAnsi="Times New Roman"/>
              </w:rPr>
              <w:t>подушки безпеки водія та переднього пасажира (з кнопкою вимкнення)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Pr>
                <w:rFonts w:ascii="Times New Roman" w:hAnsi="Times New Roman"/>
                <w:lang w:eastAsia="ru-RU"/>
              </w:rPr>
              <w:t>В наявності</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E63DEE" w:rsidRDefault="006B208E" w:rsidP="005D0EDE">
            <w:pPr>
              <w:spacing w:line="240" w:lineRule="auto"/>
              <w:rPr>
                <w:rFonts w:ascii="Times New Roman" w:eastAsia="Times New Roman" w:hAnsi="Times New Roman"/>
              </w:rPr>
            </w:pPr>
            <w:r>
              <w:rPr>
                <w:rFonts w:ascii="Times New Roman" w:eastAsia="Times New Roman" w:hAnsi="Times New Roman"/>
              </w:rPr>
              <w:t>Центральний замок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eastAsia="Times New Roman" w:hAnsi="Times New Roman"/>
              </w:rPr>
            </w:pPr>
            <w:proofErr w:type="spellStart"/>
            <w:r>
              <w:rPr>
                <w:rFonts w:ascii="Times New Roman" w:eastAsia="Times New Roman" w:hAnsi="Times New Roman"/>
              </w:rPr>
              <w:t>Антигравійний</w:t>
            </w:r>
            <w:proofErr w:type="spellEnd"/>
            <w:r>
              <w:rPr>
                <w:rFonts w:ascii="Times New Roman" w:eastAsia="Times New Roman" w:hAnsi="Times New Roman"/>
              </w:rPr>
              <w:t xml:space="preserve"> захист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Pr>
                <w:rFonts w:ascii="Times New Roman" w:hAnsi="Times New Roman"/>
                <w:lang w:eastAsia="ru-RU"/>
              </w:rPr>
              <w:t>В наявності</w:t>
            </w:r>
          </w:p>
        </w:tc>
      </w:tr>
      <w:tr w:rsidR="006B208E" w:rsidRPr="004B32F2" w:rsidTr="005D0EDE">
        <w:trPr>
          <w:trHeight w:val="414"/>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eastAsia="Times New Roman" w:hAnsi="Times New Roman"/>
              </w:rPr>
            </w:pPr>
            <w:r>
              <w:rPr>
                <w:rFonts w:ascii="Times New Roman" w:eastAsia="Times New Roman" w:hAnsi="Times New Roman"/>
              </w:rPr>
              <w:t>Бортовий комп’ютер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Default="006B208E" w:rsidP="005D0EDE">
            <w:pPr>
              <w:jc w:val="center"/>
            </w:pPr>
            <w:r w:rsidRPr="00520F98">
              <w:rPr>
                <w:rFonts w:ascii="Times New Roman" w:hAnsi="Times New Roman"/>
                <w:lang w:eastAsia="ru-RU"/>
              </w:rPr>
              <w:t>В наявності</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Default="006B208E" w:rsidP="005D0EDE">
            <w:pPr>
              <w:spacing w:line="240" w:lineRule="auto"/>
              <w:rPr>
                <w:rFonts w:ascii="Times New Roman" w:eastAsia="Times New Roman" w:hAnsi="Times New Roman"/>
              </w:rPr>
            </w:pPr>
            <w:r>
              <w:rPr>
                <w:rFonts w:ascii="Times New Roman" w:eastAsia="Times New Roman" w:hAnsi="Times New Roman"/>
              </w:rPr>
              <w:t>Обмежувач швидкості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520F98" w:rsidRDefault="006B208E" w:rsidP="005D0EDE">
            <w:pPr>
              <w:jc w:val="center"/>
              <w:rPr>
                <w:rFonts w:ascii="Times New Roman" w:hAnsi="Times New Roman"/>
                <w:lang w:eastAsia="ru-RU"/>
              </w:rPr>
            </w:pPr>
            <w:r>
              <w:rPr>
                <w:rFonts w:ascii="Times New Roman" w:hAnsi="Times New Roman"/>
                <w:lang w:eastAsia="ru-RU"/>
              </w:rPr>
              <w:t>В наявності</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0670C1" w:rsidRDefault="006B208E" w:rsidP="005D0EDE">
            <w:pPr>
              <w:spacing w:line="240" w:lineRule="auto"/>
              <w:rPr>
                <w:rFonts w:ascii="Times New Roman" w:eastAsia="Times New Roman" w:hAnsi="Times New Roman"/>
              </w:rPr>
            </w:pPr>
            <w:r w:rsidRPr="000670C1">
              <w:rPr>
                <w:rFonts w:ascii="Times New Roman" w:eastAsia="Times New Roman" w:hAnsi="Times New Roman"/>
              </w:rPr>
              <w:t>Датчик світла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В наявності</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DB1615" w:rsidRDefault="006B208E" w:rsidP="005D0EDE">
            <w:pPr>
              <w:spacing w:line="240" w:lineRule="auto"/>
              <w:rPr>
                <w:rFonts w:ascii="Times New Roman" w:eastAsia="Times New Roman" w:hAnsi="Times New Roman"/>
              </w:rPr>
            </w:pPr>
            <w:r>
              <w:rPr>
                <w:rFonts w:ascii="Times New Roman" w:eastAsia="Times New Roman" w:hAnsi="Times New Roman"/>
              </w:rPr>
              <w:t>Протитуманні фари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Pr>
                <w:rFonts w:ascii="Times New Roman" w:hAnsi="Times New Roman"/>
                <w:lang w:eastAsia="ru-RU"/>
              </w:rPr>
              <w:t>В наявності</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455979" w:rsidRDefault="006B208E" w:rsidP="005D0EDE">
            <w:pPr>
              <w:spacing w:line="240" w:lineRule="auto"/>
              <w:rPr>
                <w:rFonts w:ascii="Times New Roman" w:eastAsia="Times New Roman" w:hAnsi="Times New Roman"/>
              </w:rPr>
            </w:pPr>
            <w:r>
              <w:rPr>
                <w:rFonts w:ascii="Times New Roman" w:eastAsia="Times New Roman" w:hAnsi="Times New Roman"/>
              </w:rPr>
              <w:t xml:space="preserve">Автоматичні </w:t>
            </w:r>
            <w:r w:rsidRPr="000670C1">
              <w:rPr>
                <w:rFonts w:ascii="Times New Roman" w:eastAsia="Times New Roman" w:hAnsi="Times New Roman"/>
              </w:rPr>
              <w:t>LED</w:t>
            </w:r>
            <w:r w:rsidRPr="00455979">
              <w:rPr>
                <w:rFonts w:ascii="Times New Roman" w:eastAsia="Times New Roman" w:hAnsi="Times New Roman"/>
              </w:rPr>
              <w:t xml:space="preserve"> денні ходові вогні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0670C1" w:rsidRDefault="006B208E" w:rsidP="005D0EDE">
            <w:pPr>
              <w:spacing w:line="240" w:lineRule="auto"/>
              <w:rPr>
                <w:rFonts w:ascii="Times New Roman" w:eastAsia="Times New Roman" w:hAnsi="Times New Roman"/>
              </w:rPr>
            </w:pPr>
            <w:r w:rsidRPr="000670C1">
              <w:rPr>
                <w:rFonts w:ascii="Times New Roman" w:eastAsia="Times New Roman" w:hAnsi="Times New Roman"/>
              </w:rPr>
              <w:t>Повторювачі сигналів поворотів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0670C1" w:rsidRDefault="006B208E" w:rsidP="005D0EDE">
            <w:pPr>
              <w:spacing w:line="240" w:lineRule="auto"/>
              <w:rPr>
                <w:rFonts w:ascii="Times New Roman" w:eastAsia="Times New Roman" w:hAnsi="Times New Roman"/>
              </w:rPr>
            </w:pPr>
            <w:r w:rsidRPr="000670C1">
              <w:rPr>
                <w:rFonts w:ascii="Times New Roman" w:eastAsia="Times New Roman" w:hAnsi="Times New Roman"/>
              </w:rPr>
              <w:t>Додатковий стоп-сигнал у верхній частині дверей багажного відділення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0670C1" w:rsidRDefault="006B208E" w:rsidP="005D0EDE">
            <w:pPr>
              <w:spacing w:line="240" w:lineRule="auto"/>
              <w:rPr>
                <w:rFonts w:ascii="Times New Roman" w:eastAsia="Times New Roman" w:hAnsi="Times New Roman"/>
              </w:rPr>
            </w:pPr>
            <w:r w:rsidRPr="000670C1">
              <w:rPr>
                <w:rFonts w:ascii="Times New Roman" w:eastAsia="Times New Roman" w:hAnsi="Times New Roman"/>
              </w:rPr>
              <w:t>Ліхтар заднього ходу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DB1615" w:rsidRDefault="006B208E" w:rsidP="005D0EDE">
            <w:pPr>
              <w:spacing w:line="240" w:lineRule="auto"/>
              <w:rPr>
                <w:rFonts w:ascii="Times New Roman" w:eastAsia="Times New Roman" w:hAnsi="Times New Roman"/>
              </w:rPr>
            </w:pPr>
            <w:r>
              <w:rPr>
                <w:rFonts w:ascii="Times New Roman" w:eastAsia="Times New Roman" w:hAnsi="Times New Roman"/>
              </w:rPr>
              <w:t xml:space="preserve">Задній </w:t>
            </w:r>
            <w:proofErr w:type="spellStart"/>
            <w:r>
              <w:rPr>
                <w:rFonts w:ascii="Times New Roman" w:eastAsia="Times New Roman" w:hAnsi="Times New Roman"/>
              </w:rPr>
              <w:t>паркувальний</w:t>
            </w:r>
            <w:proofErr w:type="spellEnd"/>
            <w:r>
              <w:rPr>
                <w:rFonts w:ascii="Times New Roman" w:eastAsia="Times New Roman" w:hAnsi="Times New Roman"/>
              </w:rPr>
              <w:t xml:space="preserve"> радар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6B208E"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6B208E" w:rsidRPr="00F10BF3" w:rsidRDefault="006B208E" w:rsidP="005D0EDE">
            <w:pPr>
              <w:spacing w:line="240" w:lineRule="auto"/>
              <w:rPr>
                <w:rFonts w:ascii="Times New Roman" w:eastAsia="Times New Roman" w:hAnsi="Times New Roman"/>
              </w:rPr>
            </w:pPr>
            <w:r>
              <w:rPr>
                <w:rFonts w:ascii="Times New Roman" w:eastAsia="Times New Roman" w:hAnsi="Times New Roman"/>
              </w:rPr>
              <w:t xml:space="preserve">Передні електричні </w:t>
            </w:r>
            <w:proofErr w:type="spellStart"/>
            <w:r>
              <w:rPr>
                <w:rFonts w:ascii="Times New Roman" w:eastAsia="Times New Roman" w:hAnsi="Times New Roman"/>
              </w:rPr>
              <w:t>склопідйомники</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B208E" w:rsidRPr="004B32F2" w:rsidRDefault="006B208E" w:rsidP="005D0EDE">
            <w:pPr>
              <w:spacing w:line="240" w:lineRule="auto"/>
              <w:jc w:val="center"/>
              <w:rPr>
                <w:rFonts w:ascii="Times New Roman" w:hAnsi="Times New Roman"/>
                <w:lang w:eastAsia="ru-RU"/>
              </w:rPr>
            </w:pPr>
            <w:r w:rsidRPr="004B32F2">
              <w:rPr>
                <w:rFonts w:ascii="Times New Roman" w:hAnsi="Times New Roman"/>
                <w:lang w:eastAsia="ru-RU"/>
              </w:rPr>
              <w:t xml:space="preserve">В наявності  </w:t>
            </w:r>
          </w:p>
        </w:tc>
      </w:tr>
      <w:tr w:rsidR="00133816" w:rsidRPr="004B32F2" w:rsidTr="00F512FB">
        <w:trPr>
          <w:trHeight w:val="247"/>
        </w:trPr>
        <w:tc>
          <w:tcPr>
            <w:tcW w:w="5812" w:type="dxa"/>
            <w:tcBorders>
              <w:top w:val="single" w:sz="4" w:space="0" w:color="000000"/>
              <w:left w:val="single" w:sz="4" w:space="0" w:color="000000"/>
              <w:bottom w:val="single" w:sz="4" w:space="0" w:color="000000"/>
            </w:tcBorders>
            <w:shd w:val="clear" w:color="auto" w:fill="auto"/>
            <w:vAlign w:val="center"/>
          </w:tcPr>
          <w:p w:rsidR="00133816" w:rsidRPr="00133816" w:rsidRDefault="00133816" w:rsidP="00133816">
            <w:pPr>
              <w:spacing w:line="240" w:lineRule="auto"/>
              <w:rPr>
                <w:rFonts w:ascii="Times New Roman" w:eastAsia="Times New Roman" w:hAnsi="Times New Roman"/>
                <w:lang w:val="ru-RU"/>
              </w:rPr>
            </w:pPr>
            <w:proofErr w:type="spellStart"/>
            <w:r w:rsidRPr="00133816">
              <w:rPr>
                <w:rFonts w:ascii="Times New Roman" w:eastAsia="Times New Roman" w:hAnsi="Times New Roman"/>
                <w:lang w:val="ru-RU"/>
              </w:rPr>
              <w:t>Бризговики</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F512FB">
        <w:trPr>
          <w:trHeight w:val="247"/>
        </w:trPr>
        <w:tc>
          <w:tcPr>
            <w:tcW w:w="5812" w:type="dxa"/>
            <w:tcBorders>
              <w:top w:val="single" w:sz="4" w:space="0" w:color="000000"/>
              <w:left w:val="single" w:sz="4" w:space="0" w:color="000000"/>
              <w:bottom w:val="single" w:sz="4" w:space="0" w:color="000000"/>
            </w:tcBorders>
            <w:shd w:val="clear" w:color="auto" w:fill="auto"/>
            <w:vAlign w:val="center"/>
          </w:tcPr>
          <w:p w:rsidR="00133816" w:rsidRPr="00133816" w:rsidRDefault="00133816" w:rsidP="00133816">
            <w:pPr>
              <w:spacing w:line="240" w:lineRule="auto"/>
              <w:rPr>
                <w:rFonts w:ascii="Times New Roman" w:eastAsia="Times New Roman" w:hAnsi="Times New Roman"/>
                <w:lang w:val="ru-RU"/>
              </w:rPr>
            </w:pPr>
            <w:proofErr w:type="spellStart"/>
            <w:r w:rsidRPr="00133816">
              <w:rPr>
                <w:rFonts w:ascii="Times New Roman" w:eastAsia="Times New Roman" w:hAnsi="Times New Roman"/>
                <w:lang w:val="ru-RU"/>
              </w:rPr>
              <w:t>Гумов</w:t>
            </w:r>
            <w:r>
              <w:rPr>
                <w:rFonts w:ascii="Times New Roman" w:eastAsia="Times New Roman" w:hAnsi="Times New Roman"/>
                <w:lang w:val="ru-RU"/>
              </w:rPr>
              <w:t>і</w:t>
            </w:r>
            <w:proofErr w:type="spellEnd"/>
            <w:r w:rsidRPr="00133816">
              <w:rPr>
                <w:rFonts w:ascii="Times New Roman" w:eastAsia="Times New Roman" w:hAnsi="Times New Roman"/>
                <w:lang w:val="ru-RU"/>
              </w:rPr>
              <w:t xml:space="preserve"> </w:t>
            </w:r>
            <w:proofErr w:type="spellStart"/>
            <w:r w:rsidRPr="00133816">
              <w:rPr>
                <w:rFonts w:ascii="Times New Roman" w:eastAsia="Times New Roman" w:hAnsi="Times New Roman"/>
                <w:lang w:val="ru-RU"/>
              </w:rPr>
              <w:t>килими</w:t>
            </w:r>
            <w:proofErr w:type="spellEnd"/>
            <w:r w:rsidRPr="00133816">
              <w:rPr>
                <w:rFonts w:ascii="Times New Roman" w:eastAsia="Times New Roman" w:hAnsi="Times New Roman"/>
                <w:lang w:val="ru-RU"/>
              </w:rPr>
              <w:t xml:space="preserve"> салону та багажнику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133816" w:rsidRPr="00133816" w:rsidRDefault="00133816" w:rsidP="00133816">
            <w:pPr>
              <w:spacing w:line="240" w:lineRule="auto"/>
              <w:rPr>
                <w:rFonts w:ascii="Times New Roman" w:eastAsia="Times New Roman" w:hAnsi="Times New Roman"/>
              </w:rPr>
            </w:pPr>
            <w:r>
              <w:rPr>
                <w:rFonts w:ascii="Times New Roman" w:eastAsia="Times New Roman" w:hAnsi="Times New Roman"/>
              </w:rPr>
              <w:t>Металевий захист картера двигуна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133816" w:rsidRDefault="00133816" w:rsidP="00133816">
            <w:pPr>
              <w:spacing w:line="240" w:lineRule="auto"/>
              <w:rPr>
                <w:rFonts w:ascii="Times New Roman" w:eastAsia="Times New Roman" w:hAnsi="Times New Roman"/>
              </w:rPr>
            </w:pPr>
            <w:r>
              <w:rPr>
                <w:rFonts w:ascii="Times New Roman" w:eastAsia="Times New Roman" w:hAnsi="Times New Roman"/>
              </w:rPr>
              <w:t>Захисні решітки радіатора охолодження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133816" w:rsidRDefault="00133816" w:rsidP="00133816">
            <w:pPr>
              <w:spacing w:line="240" w:lineRule="auto"/>
              <w:rPr>
                <w:rFonts w:ascii="Times New Roman" w:eastAsia="Times New Roman" w:hAnsi="Times New Roman"/>
              </w:rPr>
            </w:pPr>
            <w:r>
              <w:rPr>
                <w:rFonts w:ascii="Times New Roman" w:eastAsia="Times New Roman" w:hAnsi="Times New Roman"/>
              </w:rPr>
              <w:t>Смуга з надписом «Ветеринарна допомога»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133816" w:rsidRDefault="00133816" w:rsidP="00133816">
            <w:pPr>
              <w:spacing w:line="240" w:lineRule="auto"/>
              <w:rPr>
                <w:rFonts w:ascii="Times New Roman" w:eastAsia="Times New Roman" w:hAnsi="Times New Roman"/>
              </w:rPr>
            </w:pPr>
            <w:proofErr w:type="spellStart"/>
            <w:r>
              <w:rPr>
                <w:rFonts w:ascii="Times New Roman" w:eastAsia="Times New Roman" w:hAnsi="Times New Roman"/>
              </w:rPr>
              <w:t>Термосумка</w:t>
            </w:r>
            <w:proofErr w:type="spellEnd"/>
            <w:r>
              <w:rPr>
                <w:rFonts w:ascii="Times New Roman" w:eastAsia="Times New Roman" w:hAnsi="Times New Roman"/>
              </w:rPr>
              <w:t xml:space="preserve"> для перевезення </w:t>
            </w:r>
            <w:proofErr w:type="spellStart"/>
            <w:r>
              <w:rPr>
                <w:rFonts w:ascii="Times New Roman" w:eastAsia="Times New Roman" w:hAnsi="Times New Roman"/>
              </w:rPr>
              <w:t>термонестійких</w:t>
            </w:r>
            <w:proofErr w:type="spellEnd"/>
            <w:r>
              <w:rPr>
                <w:rFonts w:ascii="Times New Roman" w:eastAsia="Times New Roman" w:hAnsi="Times New Roman"/>
              </w:rPr>
              <w:t xml:space="preserve"> медичних препаратів та вакцин з </w:t>
            </w:r>
            <w:proofErr w:type="spellStart"/>
            <w:r>
              <w:rPr>
                <w:rFonts w:ascii="Times New Roman" w:eastAsia="Times New Roman" w:hAnsi="Times New Roman"/>
              </w:rPr>
              <w:t>холодоелементами</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tcPr>
          <w:p w:rsidR="00133816" w:rsidRDefault="00133816" w:rsidP="00133816">
            <w:pPr>
              <w:spacing w:line="240" w:lineRule="auto"/>
              <w:rPr>
                <w:rFonts w:ascii="Times New Roman" w:eastAsia="Times New Roman" w:hAnsi="Times New Roman"/>
              </w:rPr>
            </w:pPr>
            <w:proofErr w:type="spellStart"/>
            <w:r>
              <w:rPr>
                <w:rFonts w:ascii="Times New Roman" w:eastAsia="Times New Roman" w:hAnsi="Times New Roman"/>
              </w:rPr>
              <w:t>Фаркоп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rsidRPr="00786EF4">
              <w:rPr>
                <w:rFonts w:ascii="Times New Roman" w:hAnsi="Times New Roman"/>
                <w:lang w:eastAsia="ru-RU"/>
              </w:rPr>
              <w:t>В наявності</w:t>
            </w:r>
          </w:p>
        </w:tc>
      </w:tr>
      <w:tr w:rsidR="00133816" w:rsidRPr="004B32F2" w:rsidTr="005D0EDE">
        <w:trPr>
          <w:trHeight w:val="901"/>
        </w:trPr>
        <w:tc>
          <w:tcPr>
            <w:tcW w:w="5812" w:type="dxa"/>
            <w:tcBorders>
              <w:top w:val="single" w:sz="4" w:space="0" w:color="000000"/>
              <w:left w:val="single" w:sz="4" w:space="0" w:color="000000"/>
              <w:bottom w:val="single" w:sz="4" w:space="0" w:color="000000"/>
            </w:tcBorders>
            <w:shd w:val="clear" w:color="auto" w:fill="auto"/>
            <w:vAlign w:val="center"/>
          </w:tcPr>
          <w:p w:rsidR="00133816" w:rsidRPr="008A350F" w:rsidRDefault="00133816" w:rsidP="00133816">
            <w:pPr>
              <w:autoSpaceDE w:val="0"/>
              <w:autoSpaceDN w:val="0"/>
              <w:adjustRightInd w:val="0"/>
              <w:textAlignment w:val="baseline"/>
              <w:rPr>
                <w:rFonts w:ascii="Times New Roman" w:hAnsi="Times New Roman" w:cs="Times New Roman"/>
              </w:rPr>
            </w:pPr>
            <w:r w:rsidRPr="005019CD">
              <w:rPr>
                <w:rFonts w:ascii="Times New Roman" w:hAnsi="Times New Roman" w:cs="Times New Roman"/>
                <w:bCs/>
              </w:rPr>
              <w:t>Пакет документів необхідний для реєстрації спеціалізованого транспортного засобу в органах (підрозділах) внутрішніх справ відповідно до законодавства України.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jc w:val="center"/>
            </w:pPr>
            <w:r>
              <w:t>В наявності</w:t>
            </w:r>
          </w:p>
        </w:tc>
      </w:tr>
      <w:tr w:rsidR="00133816" w:rsidRPr="004B32F2" w:rsidTr="005D0EDE">
        <w:trPr>
          <w:trHeight w:val="247"/>
        </w:trPr>
        <w:tc>
          <w:tcPr>
            <w:tcW w:w="5812" w:type="dxa"/>
            <w:tcBorders>
              <w:top w:val="single" w:sz="4" w:space="0" w:color="000000"/>
              <w:left w:val="single" w:sz="4" w:space="0" w:color="000000"/>
              <w:bottom w:val="single" w:sz="4" w:space="0" w:color="000000"/>
            </w:tcBorders>
            <w:shd w:val="clear" w:color="auto" w:fill="auto"/>
            <w:vAlign w:val="center"/>
          </w:tcPr>
          <w:p w:rsidR="00133816" w:rsidRPr="000670C1" w:rsidRDefault="00133816" w:rsidP="00133816">
            <w:pPr>
              <w:spacing w:line="240" w:lineRule="auto"/>
              <w:rPr>
                <w:rFonts w:ascii="Times New Roman" w:eastAsia="Times New Roman" w:hAnsi="Times New Roman"/>
              </w:rPr>
            </w:pPr>
            <w:r w:rsidRPr="000670C1">
              <w:rPr>
                <w:rFonts w:ascii="Times New Roman" w:eastAsia="Times New Roman" w:hAnsi="Times New Roman"/>
              </w:rPr>
              <w:t xml:space="preserve">Гарантія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33816" w:rsidRDefault="00133816" w:rsidP="00133816">
            <w:pPr>
              <w:spacing w:line="240" w:lineRule="auto"/>
              <w:jc w:val="center"/>
              <w:rPr>
                <w:rFonts w:ascii="Times New Roman" w:eastAsia="Times New Roman" w:hAnsi="Times New Roman"/>
              </w:rPr>
            </w:pPr>
            <w:r>
              <w:rPr>
                <w:rFonts w:ascii="Times New Roman" w:eastAsia="Times New Roman" w:hAnsi="Times New Roman"/>
              </w:rPr>
              <w:t>Не менше 3 років</w:t>
            </w:r>
            <w:r w:rsidRPr="000670C1">
              <w:rPr>
                <w:rFonts w:ascii="Times New Roman" w:eastAsia="Times New Roman" w:hAnsi="Times New Roman"/>
              </w:rPr>
              <w:t xml:space="preserve"> </w:t>
            </w:r>
          </w:p>
          <w:p w:rsidR="00133816" w:rsidRPr="00F52AA4" w:rsidRDefault="00133816" w:rsidP="00133816">
            <w:pPr>
              <w:spacing w:line="240" w:lineRule="auto"/>
              <w:jc w:val="center"/>
              <w:rPr>
                <w:rFonts w:ascii="Times New Roman" w:hAnsi="Times New Roman"/>
                <w:lang w:eastAsia="ru-RU"/>
              </w:rPr>
            </w:pPr>
            <w:r w:rsidRPr="000670C1">
              <w:rPr>
                <w:rFonts w:ascii="Times New Roman" w:eastAsia="Times New Roman" w:hAnsi="Times New Roman"/>
              </w:rPr>
              <w:t>або 100 000 км пробігу</w:t>
            </w:r>
            <w:r>
              <w:rPr>
                <w:rFonts w:ascii="Times New Roman" w:eastAsia="Times New Roman" w:hAnsi="Times New Roman"/>
              </w:rPr>
              <w:t xml:space="preserve"> в залежності від того, що настане раніше</w:t>
            </w:r>
          </w:p>
        </w:tc>
      </w:tr>
    </w:tbl>
    <w:p w:rsidR="00C54777" w:rsidRPr="00E12B2D" w:rsidRDefault="00C54777" w:rsidP="00C54777">
      <w:pPr>
        <w:rPr>
          <w:rFonts w:ascii="Times New Roman" w:eastAsia="Times New Roman" w:hAnsi="Times New Roman" w:cs="Times New Roman"/>
          <w:b/>
          <w:color w:val="000000"/>
        </w:rPr>
      </w:pPr>
    </w:p>
    <w:p w:rsidR="00C54777" w:rsidRPr="00806988" w:rsidRDefault="00806988" w:rsidP="00806988">
      <w:pPr>
        <w:rPr>
          <w:rFonts w:ascii="Times New Roman" w:hAnsi="Times New Roman" w:cs="Times New Roman"/>
        </w:rPr>
      </w:pPr>
      <w:r w:rsidRPr="00751038">
        <w:rPr>
          <w:rFonts w:ascii="Times New Roman" w:hAnsi="Times New Roman" w:cs="Times New Roman"/>
          <w:lang w:val="ru-RU"/>
        </w:rPr>
        <w:t xml:space="preserve">           </w:t>
      </w:r>
      <w:r w:rsidR="00C54777" w:rsidRPr="00806988">
        <w:rPr>
          <w:rFonts w:ascii="Times New Roman" w:hAnsi="Times New Roman" w:cs="Times New Roman"/>
        </w:rPr>
        <w:t>Характеристики Товару:</w:t>
      </w:r>
    </w:p>
    <w:p w:rsidR="00C54777" w:rsidRPr="00806988" w:rsidRDefault="00C54777" w:rsidP="00806988">
      <w:pPr>
        <w:rPr>
          <w:rFonts w:ascii="Times New Roman" w:hAnsi="Times New Roman" w:cs="Times New Roman"/>
        </w:rPr>
      </w:pPr>
      <w:r w:rsidRPr="00806988">
        <w:rPr>
          <w:rFonts w:ascii="Times New Roman" w:hAnsi="Times New Roman" w:cs="Times New Roman"/>
        </w:rPr>
        <w:t xml:space="preserve">1. Автомобіль </w:t>
      </w:r>
      <w:r w:rsidR="006A5974" w:rsidRPr="00806988">
        <w:rPr>
          <w:rFonts w:ascii="Times New Roman" w:hAnsi="Times New Roman" w:cs="Times New Roman"/>
        </w:rPr>
        <w:t>має бути технічно справним</w:t>
      </w:r>
      <w:r w:rsidRPr="00806988">
        <w:rPr>
          <w:rFonts w:ascii="Times New Roman" w:hAnsi="Times New Roman" w:cs="Times New Roman"/>
        </w:rPr>
        <w:t>.</w:t>
      </w:r>
    </w:p>
    <w:p w:rsidR="00C54777" w:rsidRPr="00806988" w:rsidRDefault="00C54777" w:rsidP="00806988">
      <w:pPr>
        <w:rPr>
          <w:rFonts w:ascii="Times New Roman" w:hAnsi="Times New Roman" w:cs="Times New Roman"/>
        </w:rPr>
      </w:pPr>
      <w:r w:rsidRPr="00806988">
        <w:rPr>
          <w:rFonts w:ascii="Times New Roman" w:hAnsi="Times New Roman" w:cs="Times New Roman"/>
        </w:rPr>
        <w:t>2. Автомобіль не повинен знаходитись під заставою або під арештом.</w:t>
      </w:r>
    </w:p>
    <w:p w:rsidR="00C54777" w:rsidRPr="00806988" w:rsidRDefault="00C54777" w:rsidP="00806988">
      <w:pPr>
        <w:rPr>
          <w:rFonts w:ascii="Times New Roman" w:hAnsi="Times New Roman" w:cs="Times New Roman"/>
        </w:rPr>
      </w:pPr>
      <w:r w:rsidRPr="00806988">
        <w:rPr>
          <w:rFonts w:ascii="Times New Roman" w:hAnsi="Times New Roman" w:cs="Times New Roman"/>
        </w:rPr>
        <w:t>3. Якість Товару відповідає вимогам ДСТУ та нормативним вимогам із захисту довкілля.</w:t>
      </w:r>
    </w:p>
    <w:p w:rsidR="00C54777" w:rsidRPr="00806988" w:rsidRDefault="00C54777" w:rsidP="00806988">
      <w:pPr>
        <w:rPr>
          <w:rFonts w:ascii="Times New Roman" w:hAnsi="Times New Roman" w:cs="Times New Roman"/>
        </w:rPr>
      </w:pPr>
      <w:r w:rsidRPr="00806988">
        <w:rPr>
          <w:rFonts w:ascii="Times New Roman" w:hAnsi="Times New Roman" w:cs="Times New Roman"/>
        </w:rPr>
        <w:t>4. Ціна Товару,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rsidR="00C54777" w:rsidRPr="00806988" w:rsidRDefault="00C54777" w:rsidP="00806988">
      <w:pPr>
        <w:rPr>
          <w:rFonts w:ascii="Times New Roman" w:hAnsi="Times New Roman" w:cs="Times New Roman"/>
          <w:bCs/>
          <w:caps/>
        </w:rPr>
      </w:pPr>
    </w:p>
    <w:p w:rsidR="00806988" w:rsidRPr="00806988" w:rsidRDefault="00806988" w:rsidP="007A620D">
      <w:pPr>
        <w:jc w:val="both"/>
        <w:rPr>
          <w:rFonts w:ascii="Times New Roman" w:hAnsi="Times New Roman" w:cs="Times New Roman"/>
          <w:i/>
        </w:rPr>
      </w:pPr>
      <w:r w:rsidRPr="00751038">
        <w:rPr>
          <w:rFonts w:ascii="Times New Roman" w:hAnsi="Times New Roman" w:cs="Times New Roman"/>
        </w:rPr>
        <w:t xml:space="preserve">             </w:t>
      </w:r>
      <w:r w:rsidRPr="00806988">
        <w:rPr>
          <w:rFonts w:ascii="Times New Roman" w:hAnsi="Times New Roman" w:cs="Times New Roman"/>
        </w:rPr>
        <w:t xml:space="preserve">З метою дотримання законодавства про захист економічної конкуренції, учасник може враховувати еквівалент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Технічні характеристики еквіваленту не повинні бути гіршими. У випадку </w:t>
      </w:r>
      <w:r w:rsidRPr="00806988">
        <w:rPr>
          <w:rFonts w:ascii="Times New Roman" w:hAnsi="Times New Roman" w:cs="Times New Roman"/>
        </w:rPr>
        <w:lastRenderedPageBreak/>
        <w:t>надання учасником еквіваленту він повинен надати порівняльну таблицю запропонованого товару з товаром, який вимагається Замовником.</w:t>
      </w:r>
    </w:p>
    <w:p w:rsidR="00C54777" w:rsidRPr="00806988" w:rsidRDefault="00806988" w:rsidP="007A620D">
      <w:pPr>
        <w:jc w:val="both"/>
        <w:rPr>
          <w:rFonts w:ascii="Times New Roman" w:hAnsi="Times New Roman" w:cs="Times New Roman"/>
          <w:bCs/>
          <w:shd w:val="clear" w:color="auto" w:fill="FFFFFF"/>
        </w:rPr>
      </w:pPr>
      <w:r w:rsidRPr="00806988">
        <w:rPr>
          <w:rFonts w:ascii="Times New Roman" w:hAnsi="Times New Roman" w:cs="Times New Roman"/>
          <w:shd w:val="clear" w:color="auto" w:fill="FFFFFF"/>
          <w:lang w:val="ru-RU"/>
        </w:rPr>
        <w:t xml:space="preserve">             </w:t>
      </w:r>
      <w:r w:rsidR="00C54777" w:rsidRPr="00806988">
        <w:rPr>
          <w:rFonts w:ascii="Times New Roman" w:hAnsi="Times New Roman" w:cs="Times New Roman"/>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54777" w:rsidRPr="00806988" w:rsidRDefault="00806988" w:rsidP="007A620D">
      <w:pPr>
        <w:jc w:val="both"/>
      </w:pPr>
      <w:r w:rsidRPr="00806988">
        <w:rPr>
          <w:rFonts w:ascii="Times New Roman" w:hAnsi="Times New Roman" w:cs="Times New Roman"/>
          <w:lang w:val="ru-RU"/>
        </w:rPr>
        <w:t xml:space="preserve">             </w:t>
      </w:r>
      <w:r w:rsidR="00C54777" w:rsidRPr="00806988">
        <w:rPr>
          <w:rFonts w:ascii="Times New Roman" w:hAnsi="Times New Roman" w:cs="Times New Roman"/>
        </w:rPr>
        <w:t>Тендерна пропозиція, що не відповідає зазначеним вище вимогам, буде відхилена як така, що не відповідає вимогам те</w:t>
      </w:r>
      <w:bookmarkStart w:id="0" w:name="_GoBack"/>
      <w:bookmarkEnd w:id="0"/>
      <w:r w:rsidR="00C54777" w:rsidRPr="00806988">
        <w:rPr>
          <w:rFonts w:ascii="Times New Roman" w:hAnsi="Times New Roman" w:cs="Times New Roman"/>
        </w:rPr>
        <w:t>ндерної документації.</w:t>
      </w:r>
    </w:p>
    <w:p w:rsidR="00673CF2" w:rsidRPr="00E12B2D" w:rsidRDefault="00673CF2">
      <w:pPr>
        <w:rPr>
          <w:rFonts w:ascii="Times New Roman" w:hAnsi="Times New Roman" w:cs="Times New Roman"/>
        </w:rPr>
      </w:pPr>
    </w:p>
    <w:sectPr w:rsidR="00673CF2" w:rsidRPr="00E12B2D" w:rsidSect="00D32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7E31"/>
    <w:multiLevelType w:val="hybridMultilevel"/>
    <w:tmpl w:val="FE90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7"/>
    <w:rsid w:val="00013C3C"/>
    <w:rsid w:val="000A3F2C"/>
    <w:rsid w:val="00133816"/>
    <w:rsid w:val="002E13A6"/>
    <w:rsid w:val="003A4155"/>
    <w:rsid w:val="00477E5C"/>
    <w:rsid w:val="00484F49"/>
    <w:rsid w:val="00553B5A"/>
    <w:rsid w:val="005D2616"/>
    <w:rsid w:val="00673CF2"/>
    <w:rsid w:val="006A5974"/>
    <w:rsid w:val="006B208E"/>
    <w:rsid w:val="006E405B"/>
    <w:rsid w:val="00751038"/>
    <w:rsid w:val="007A620D"/>
    <w:rsid w:val="007C7F69"/>
    <w:rsid w:val="00806988"/>
    <w:rsid w:val="00831087"/>
    <w:rsid w:val="008375FD"/>
    <w:rsid w:val="0085109D"/>
    <w:rsid w:val="00864654"/>
    <w:rsid w:val="00955D90"/>
    <w:rsid w:val="009B4720"/>
    <w:rsid w:val="00AD007B"/>
    <w:rsid w:val="00B85F9D"/>
    <w:rsid w:val="00C067CA"/>
    <w:rsid w:val="00C54777"/>
    <w:rsid w:val="00D32EFF"/>
    <w:rsid w:val="00D62091"/>
    <w:rsid w:val="00D71B7C"/>
    <w:rsid w:val="00DF755E"/>
    <w:rsid w:val="00E00086"/>
    <w:rsid w:val="00E12B2D"/>
    <w:rsid w:val="00E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F38"/>
  <w15:docId w15:val="{D804F8D4-7FEC-4B34-BA2D-A951310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77"/>
    <w:pPr>
      <w:spacing w:after="0" w:line="276" w:lineRule="auto"/>
    </w:pPr>
    <w:rPr>
      <w:rFonts w:ascii="Liberation Serif" w:eastAsia="Tahoma" w:hAnsi="Liberation Serif" w:cs="Liberation Serif"/>
      <w:color w:val="00000A"/>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Details,Numbered List,название табл/рис,заголовок 1.1,Elenco Normale"/>
    <w:basedOn w:val="a"/>
    <w:link w:val="a4"/>
    <w:uiPriority w:val="34"/>
    <w:qFormat/>
    <w:rsid w:val="00C54777"/>
    <w:pPr>
      <w:spacing w:after="160" w:line="259" w:lineRule="auto"/>
      <w:ind w:left="720"/>
      <w:contextualSpacing/>
    </w:pPr>
    <w:rPr>
      <w:rFonts w:asciiTheme="minorHAnsi" w:eastAsiaTheme="minorHAnsi" w:hAnsiTheme="minorHAnsi" w:cstheme="minorBidi"/>
      <w:color w:val="auto"/>
      <w:sz w:val="22"/>
      <w:szCs w:val="22"/>
      <w:lang w:val="ru-RU" w:eastAsia="en-US"/>
    </w:rPr>
  </w:style>
  <w:style w:type="character" w:customStyle="1" w:styleId="a4">
    <w:name w:val="Абзац списка Знак"/>
    <w:aliases w:val="Список уровня 2 Знак,Details Знак,Numbered List Знак,название табл/рис Знак,заголовок 1.1 Знак,Elenco Normale Знак"/>
    <w:link w:val="a3"/>
    <w:uiPriority w:val="34"/>
    <w:qFormat/>
    <w:locked/>
    <w:rsid w:val="006B208E"/>
  </w:style>
  <w:style w:type="paragraph" w:customStyle="1" w:styleId="Default">
    <w:name w:val="Default"/>
    <w:qFormat/>
    <w:rsid w:val="006B20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716</Words>
  <Characters>4083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2024-05-02T10:16:00Z</dcterms:created>
  <dcterms:modified xsi:type="dcterms:W3CDTF">2024-05-03T09:52:00Z</dcterms:modified>
</cp:coreProperties>
</file>