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C2" w:rsidRDefault="00EE12C2" w:rsidP="00CF152F">
      <w:pPr>
        <w:pStyle w:val="afa"/>
        <w:rPr>
          <w:highlight w:val="white"/>
        </w:rPr>
      </w:pPr>
      <w:bookmarkStart w:id="0" w:name="_heading=h.gjdgxs" w:colFirst="0" w:colLast="0"/>
      <w:bookmarkEnd w:id="0"/>
    </w:p>
    <w:p w:rsidR="00264780" w:rsidRDefault="00264780" w:rsidP="00264780">
      <w:pPr>
        <w:spacing w:after="0" w:line="240" w:lineRule="auto"/>
        <w:jc w:val="right"/>
        <w:rPr>
          <w:rFonts w:ascii="Times New Roman" w:eastAsia="Times New Roman" w:hAnsi="Times New Roman" w:cs="Times New Roman"/>
          <w:b/>
          <w:i/>
          <w:color w:val="4A86E8"/>
          <w:sz w:val="24"/>
          <w:szCs w:val="24"/>
          <w:highlight w:val="white"/>
        </w:rPr>
      </w:pPr>
      <w:bookmarkStart w:id="1" w:name="_heading=h.30j0zll" w:colFirst="0" w:colLast="0"/>
      <w:bookmarkEnd w:id="1"/>
    </w:p>
    <w:p w:rsidR="008E207C" w:rsidRPr="006C35E5" w:rsidRDefault="008E207C" w:rsidP="008E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kern w:val="28"/>
          <w:sz w:val="32"/>
          <w:szCs w:val="32"/>
        </w:rPr>
      </w:pPr>
      <w:r w:rsidRPr="006C35E5">
        <w:rPr>
          <w:rFonts w:ascii="Times New Roman" w:hAnsi="Times New Roman" w:cs="Times New Roman"/>
          <w:b/>
          <w:bCs/>
          <w:sz w:val="32"/>
          <w:szCs w:val="32"/>
          <w:shd w:val="clear" w:color="auto" w:fill="FFFFFF"/>
        </w:rPr>
        <w:t>КОМУНАЛЬНЕ НЕКОМЕРЦІЙНЕ ПІДПРИЄМСТВО «ЗОЛОЧІВСЬКА ЦЕНТРАЛЬНА РАЙОННА ЛІКАРНЯ» ЗОЛОЧІВСЬКОЇ МІСЬКОЇ РАДИ ЗОЛОЧІВСЬКОГО РАЙОНУ ЛЬВІВСЬКОЇ ОБЛАСТІ</w:t>
      </w:r>
    </w:p>
    <w:p w:rsidR="008E207C" w:rsidRPr="006C35E5" w:rsidRDefault="008E207C" w:rsidP="008E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kern w:val="28"/>
          <w:sz w:val="28"/>
          <w:szCs w:val="28"/>
        </w:rPr>
      </w:pPr>
    </w:p>
    <w:p w:rsidR="008E207C" w:rsidRPr="006C35E5" w:rsidRDefault="008E207C" w:rsidP="008E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kern w:val="28"/>
          <w:sz w:val="28"/>
          <w:szCs w:val="28"/>
        </w:rPr>
      </w:pPr>
      <w:r w:rsidRPr="006C35E5">
        <w:rPr>
          <w:rFonts w:ascii="Times New Roman" w:hAnsi="Times New Roman" w:cs="Times New Roman"/>
          <w:b/>
          <w:bCs/>
          <w:kern w:val="28"/>
          <w:sz w:val="28"/>
          <w:szCs w:val="28"/>
        </w:rPr>
        <w:t xml:space="preserve">Затверджено рішенням </w:t>
      </w:r>
    </w:p>
    <w:p w:rsidR="008E207C" w:rsidRPr="006C35E5" w:rsidRDefault="008E207C" w:rsidP="008E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8"/>
          <w:szCs w:val="28"/>
        </w:rPr>
      </w:pPr>
      <w:r w:rsidRPr="006C35E5">
        <w:rPr>
          <w:rFonts w:ascii="Times New Roman" w:hAnsi="Times New Roman" w:cs="Times New Roman"/>
          <w:b/>
          <w:bCs/>
          <w:kern w:val="28"/>
          <w:sz w:val="28"/>
          <w:szCs w:val="28"/>
        </w:rPr>
        <w:t>уповноваженої особи від 28.12.2023 р.</w:t>
      </w:r>
    </w:p>
    <w:p w:rsidR="008E207C" w:rsidRPr="006C35E5" w:rsidRDefault="008E207C" w:rsidP="008E207C">
      <w:pPr>
        <w:ind w:left="4956" w:firstLine="708"/>
        <w:jc w:val="center"/>
        <w:rPr>
          <w:rFonts w:ascii="Times New Roman" w:hAnsi="Times New Roman" w:cs="Times New Roman"/>
          <w:b/>
          <w:sz w:val="28"/>
          <w:szCs w:val="28"/>
        </w:rPr>
      </w:pPr>
      <w:proofErr w:type="spellStart"/>
      <w:r w:rsidRPr="006C35E5">
        <w:rPr>
          <w:rFonts w:ascii="Times New Roman" w:hAnsi="Times New Roman" w:cs="Times New Roman"/>
          <w:b/>
          <w:sz w:val="28"/>
          <w:szCs w:val="28"/>
        </w:rPr>
        <w:t>Карпук</w:t>
      </w:r>
      <w:proofErr w:type="spellEnd"/>
      <w:r w:rsidRPr="006C35E5">
        <w:rPr>
          <w:rFonts w:ascii="Times New Roman" w:hAnsi="Times New Roman" w:cs="Times New Roman"/>
          <w:b/>
          <w:sz w:val="28"/>
          <w:szCs w:val="28"/>
        </w:rPr>
        <w:t xml:space="preserve"> Н.В.</w:t>
      </w:r>
    </w:p>
    <w:p w:rsidR="008E207C" w:rsidRPr="006C35E5" w:rsidRDefault="008E207C" w:rsidP="008E207C">
      <w:pPr>
        <w:rPr>
          <w:rFonts w:ascii="Times New Roman" w:hAnsi="Times New Roman" w:cs="Times New Roman"/>
          <w:bCs/>
          <w:sz w:val="28"/>
          <w:szCs w:val="28"/>
        </w:rPr>
      </w:pPr>
    </w:p>
    <w:p w:rsidR="008E207C" w:rsidRPr="006C35E5" w:rsidRDefault="008E207C" w:rsidP="008E207C">
      <w:pPr>
        <w:spacing w:after="0" w:line="240" w:lineRule="auto"/>
        <w:rPr>
          <w:rFonts w:ascii="Times New Roman" w:hAnsi="Times New Roman" w:cs="Times New Roman"/>
          <w:bCs/>
        </w:rPr>
      </w:pPr>
    </w:p>
    <w:p w:rsidR="008E207C" w:rsidRPr="006C35E5" w:rsidRDefault="008E207C" w:rsidP="008E207C">
      <w:pPr>
        <w:spacing w:after="0" w:line="240" w:lineRule="auto"/>
        <w:rPr>
          <w:rFonts w:ascii="Times New Roman" w:hAnsi="Times New Roman" w:cs="Times New Roman"/>
          <w:bCs/>
        </w:rPr>
      </w:pPr>
    </w:p>
    <w:p w:rsidR="008E207C" w:rsidRPr="006C35E5" w:rsidRDefault="008E207C" w:rsidP="008E207C">
      <w:pPr>
        <w:spacing w:before="240" w:after="0" w:line="240" w:lineRule="auto"/>
        <w:rPr>
          <w:rFonts w:ascii="Times New Roman" w:eastAsia="Times New Roman" w:hAnsi="Times New Roman" w:cs="Times New Roman"/>
          <w:b/>
          <w:bCs/>
          <w:sz w:val="28"/>
          <w:szCs w:val="28"/>
        </w:rPr>
      </w:pPr>
      <w:r w:rsidRPr="006C35E5">
        <w:rPr>
          <w:rFonts w:ascii="Times New Roman" w:hAnsi="Times New Roman" w:cs="Times New Roman"/>
          <w:b/>
          <w:bCs/>
          <w:sz w:val="28"/>
          <w:szCs w:val="28"/>
        </w:rPr>
        <w:t xml:space="preserve">                                                               </w:t>
      </w:r>
    </w:p>
    <w:p w:rsidR="008E207C" w:rsidRDefault="008E207C" w:rsidP="008E207C">
      <w:pPr>
        <w:spacing w:before="240" w:after="0" w:line="240" w:lineRule="auto"/>
        <w:jc w:val="center"/>
        <w:rPr>
          <w:rFonts w:ascii="Times New Roman" w:hAnsi="Times New Roman" w:cs="Times New Roman"/>
          <w:b/>
          <w:sz w:val="28"/>
          <w:szCs w:val="28"/>
        </w:rPr>
      </w:pPr>
      <w:r w:rsidRPr="00473110">
        <w:rPr>
          <w:rFonts w:ascii="Times New Roman" w:hAnsi="Times New Roman" w:cs="Times New Roman"/>
          <w:b/>
          <w:sz w:val="28"/>
          <w:szCs w:val="28"/>
        </w:rPr>
        <w:t>ТЕНДЕРНА ДОКУМЕНТАЦІЯ</w:t>
      </w:r>
    </w:p>
    <w:p w:rsidR="008E207C" w:rsidRPr="00473110" w:rsidRDefault="008E207C" w:rsidP="008E207C">
      <w:pPr>
        <w:spacing w:before="240" w:after="0" w:line="240" w:lineRule="auto"/>
        <w:jc w:val="center"/>
        <w:rPr>
          <w:rFonts w:ascii="Times New Roman" w:hAnsi="Times New Roman" w:cs="Times New Roman"/>
          <w:b/>
          <w:sz w:val="28"/>
          <w:szCs w:val="28"/>
        </w:rPr>
      </w:pPr>
      <w:r w:rsidRPr="00473110">
        <w:rPr>
          <w:rFonts w:ascii="Times New Roman" w:hAnsi="Times New Roman" w:cs="Times New Roman"/>
          <w:b/>
          <w:sz w:val="28"/>
          <w:szCs w:val="28"/>
        </w:rPr>
        <w:t>ВІДКРИТІ ТОРГИ</w:t>
      </w:r>
      <w:r>
        <w:rPr>
          <w:rFonts w:ascii="Times New Roman" w:hAnsi="Times New Roman" w:cs="Times New Roman"/>
          <w:b/>
          <w:sz w:val="28"/>
          <w:szCs w:val="28"/>
        </w:rPr>
        <w:t xml:space="preserve"> (</w:t>
      </w:r>
      <w:r w:rsidRPr="00C76798">
        <w:rPr>
          <w:rFonts w:ascii="Times New Roman" w:hAnsi="Times New Roman" w:cs="Times New Roman"/>
          <w:b/>
          <w:sz w:val="28"/>
          <w:szCs w:val="28"/>
        </w:rPr>
        <w:t>з особливостями)</w:t>
      </w:r>
    </w:p>
    <w:p w:rsidR="008E207C" w:rsidRDefault="008E207C" w:rsidP="008E207C">
      <w:pPr>
        <w:keepNext/>
        <w:tabs>
          <w:tab w:val="left" w:pos="0"/>
        </w:tabs>
        <w:spacing w:line="240" w:lineRule="auto"/>
        <w:jc w:val="center"/>
        <w:rPr>
          <w:rFonts w:ascii="Times New Roman" w:hAnsi="Times New Roman" w:cs="Times New Roman"/>
          <w:b/>
          <w:sz w:val="28"/>
          <w:szCs w:val="28"/>
        </w:rPr>
      </w:pPr>
      <w:r w:rsidRPr="00473110">
        <w:rPr>
          <w:rFonts w:ascii="Times New Roman" w:hAnsi="Times New Roman" w:cs="Times New Roman"/>
          <w:b/>
          <w:sz w:val="28"/>
          <w:szCs w:val="28"/>
        </w:rPr>
        <w:t xml:space="preserve">на закупівлю </w:t>
      </w:r>
      <w:bookmarkStart w:id="2" w:name="n48"/>
      <w:bookmarkEnd w:id="2"/>
      <w:r w:rsidR="00AC6522">
        <w:rPr>
          <w:rFonts w:ascii="Times New Roman" w:hAnsi="Times New Roman" w:cs="Times New Roman"/>
          <w:b/>
          <w:sz w:val="28"/>
          <w:szCs w:val="28"/>
        </w:rPr>
        <w:t>послуг:</w:t>
      </w:r>
    </w:p>
    <w:p w:rsidR="00AC6522" w:rsidRPr="0028742C" w:rsidRDefault="00AC6522" w:rsidP="00AC6522">
      <w:pPr>
        <w:widowControl w:val="0"/>
        <w:suppressAutoHyphens/>
        <w:autoSpaceDE w:val="0"/>
        <w:ind w:left="432"/>
        <w:jc w:val="center"/>
        <w:rPr>
          <w:rFonts w:ascii="Times New Roman" w:hAnsi="Times New Roman" w:cs="Times New Roman"/>
          <w:b/>
          <w:bCs/>
          <w:kern w:val="1"/>
          <w:sz w:val="24"/>
          <w:szCs w:val="24"/>
          <w:lang w:eastAsia="ar-SA"/>
        </w:rPr>
      </w:pPr>
      <w:r w:rsidRPr="0028742C">
        <w:rPr>
          <w:rFonts w:ascii="Times New Roman" w:hAnsi="Times New Roman" w:cs="Times New Roman"/>
          <w:b/>
          <w:bCs/>
          <w:kern w:val="1"/>
          <w:sz w:val="24"/>
          <w:szCs w:val="24"/>
          <w:lang w:eastAsia="ar-SA"/>
        </w:rPr>
        <w:t xml:space="preserve">Вивезення твердих побутових відходів за кодом </w:t>
      </w:r>
      <w:r w:rsidRPr="0028742C">
        <w:rPr>
          <w:rFonts w:ascii="Times New Roman" w:hAnsi="Times New Roman" w:cs="Times New Roman"/>
          <w:b/>
          <w:sz w:val="24"/>
          <w:szCs w:val="24"/>
        </w:rPr>
        <w:t xml:space="preserve"> </w:t>
      </w:r>
      <w:proofErr w:type="spellStart"/>
      <w:r w:rsidRPr="0028742C">
        <w:rPr>
          <w:rFonts w:ascii="Times New Roman" w:hAnsi="Times New Roman" w:cs="Times New Roman"/>
          <w:b/>
          <w:sz w:val="24"/>
          <w:szCs w:val="24"/>
        </w:rPr>
        <w:t>ДК</w:t>
      </w:r>
      <w:proofErr w:type="spellEnd"/>
      <w:r w:rsidRPr="0028742C">
        <w:rPr>
          <w:rFonts w:ascii="Times New Roman" w:hAnsi="Times New Roman" w:cs="Times New Roman"/>
          <w:b/>
          <w:sz w:val="24"/>
          <w:szCs w:val="24"/>
        </w:rPr>
        <w:t xml:space="preserve"> 021:2015: (CPV) «Єдиний закупівельний словник» </w:t>
      </w:r>
      <w:r w:rsidRPr="0028742C">
        <w:rPr>
          <w:rFonts w:ascii="Times New Roman" w:hAnsi="Times New Roman" w:cs="Times New Roman"/>
          <w:b/>
          <w:bCs/>
          <w:kern w:val="1"/>
          <w:sz w:val="24"/>
          <w:szCs w:val="24"/>
          <w:lang w:eastAsia="ar-SA"/>
        </w:rPr>
        <w:t>90510000-5-Утилізація сміття та поводження зі сміттям.</w:t>
      </w:r>
    </w:p>
    <w:p w:rsidR="00AC6522" w:rsidRDefault="00AC6522" w:rsidP="008E207C">
      <w:pPr>
        <w:keepNext/>
        <w:tabs>
          <w:tab w:val="left" w:pos="0"/>
        </w:tabs>
        <w:spacing w:line="240" w:lineRule="auto"/>
        <w:jc w:val="center"/>
        <w:rPr>
          <w:rFonts w:ascii="Times New Roman" w:hAnsi="Times New Roman" w:cs="Times New Roman"/>
          <w:b/>
          <w:sz w:val="26"/>
          <w:szCs w:val="26"/>
        </w:rPr>
      </w:pPr>
    </w:p>
    <w:p w:rsidR="008E207C" w:rsidRDefault="008E207C" w:rsidP="008E207C">
      <w:pPr>
        <w:spacing w:before="240" w:after="0" w:line="240" w:lineRule="auto"/>
        <w:rPr>
          <w:rFonts w:ascii="Times New Roman" w:hAnsi="Times New Roman" w:cs="Times New Roman"/>
          <w:b/>
          <w:bCs/>
          <w:kern w:val="36"/>
          <w:sz w:val="36"/>
          <w:szCs w:val="36"/>
          <w:lang w:eastAsia="ru-RU"/>
        </w:rPr>
      </w:pPr>
    </w:p>
    <w:p w:rsidR="008E207C" w:rsidRPr="00F8753B" w:rsidRDefault="008E207C" w:rsidP="008E207C">
      <w:pPr>
        <w:ind w:firstLine="709"/>
        <w:contextualSpacing/>
        <w:jc w:val="both"/>
        <w:rPr>
          <w:rFonts w:ascii="Times New Roman" w:eastAsia="Times New Roman" w:hAnsi="Times New Roman" w:cs="Times New Roman"/>
          <w:i/>
          <w:color w:val="000000"/>
          <w:sz w:val="24"/>
          <w:szCs w:val="24"/>
          <w:lang w:eastAsia="ru-RU"/>
        </w:rPr>
      </w:pPr>
      <w:r w:rsidRPr="00F8753B">
        <w:rPr>
          <w:rFonts w:ascii="Times New Roman" w:eastAsia="Times New Roman" w:hAnsi="Times New Roman" w:cs="Times New Roman"/>
          <w:i/>
          <w:color w:val="000000"/>
          <w:sz w:val="24"/>
          <w:szCs w:val="24"/>
          <w:lang w:eastAsia="ru-RU"/>
        </w:rPr>
        <w:t>.</w:t>
      </w:r>
    </w:p>
    <w:p w:rsidR="008E207C" w:rsidRPr="00F67842" w:rsidRDefault="008E207C" w:rsidP="008E207C">
      <w:pPr>
        <w:spacing w:before="240" w:after="0" w:line="240" w:lineRule="auto"/>
        <w:jc w:val="center"/>
        <w:rPr>
          <w:rFonts w:ascii="Times New Roman" w:hAnsi="Times New Roman" w:cs="Times New Roman"/>
          <w:sz w:val="36"/>
          <w:szCs w:val="36"/>
        </w:rPr>
      </w:pPr>
    </w:p>
    <w:p w:rsidR="008E207C" w:rsidRDefault="008E207C" w:rsidP="008E207C">
      <w:pPr>
        <w:spacing w:before="240" w:after="0" w:line="240" w:lineRule="auto"/>
        <w:rPr>
          <w:rFonts w:ascii="Times New Roman" w:hAnsi="Times New Roman" w:cs="Times New Roman"/>
          <w:sz w:val="28"/>
          <w:szCs w:val="28"/>
        </w:rPr>
      </w:pPr>
    </w:p>
    <w:p w:rsidR="008E207C" w:rsidRDefault="008E207C" w:rsidP="008E207C">
      <w:pPr>
        <w:spacing w:before="240" w:after="0" w:line="240" w:lineRule="auto"/>
        <w:rPr>
          <w:rFonts w:ascii="Times New Roman" w:hAnsi="Times New Roman" w:cs="Times New Roman"/>
          <w:sz w:val="28"/>
          <w:szCs w:val="28"/>
        </w:rPr>
      </w:pPr>
    </w:p>
    <w:p w:rsidR="008E207C" w:rsidRDefault="008E207C" w:rsidP="008E207C">
      <w:pPr>
        <w:spacing w:before="240" w:after="0" w:line="240" w:lineRule="auto"/>
        <w:rPr>
          <w:rFonts w:ascii="Times New Roman" w:hAnsi="Times New Roman" w:cs="Times New Roman"/>
          <w:sz w:val="28"/>
          <w:szCs w:val="28"/>
        </w:rPr>
      </w:pPr>
    </w:p>
    <w:p w:rsidR="008E207C" w:rsidRDefault="008E207C" w:rsidP="008E207C">
      <w:pPr>
        <w:spacing w:before="240" w:after="0" w:line="240" w:lineRule="auto"/>
        <w:rPr>
          <w:rFonts w:ascii="Times New Roman" w:hAnsi="Times New Roman" w:cs="Times New Roman"/>
          <w:sz w:val="28"/>
          <w:szCs w:val="28"/>
        </w:rPr>
      </w:pPr>
    </w:p>
    <w:p w:rsidR="008E207C" w:rsidRDefault="008E207C" w:rsidP="008E207C">
      <w:pPr>
        <w:spacing w:before="240" w:after="0" w:line="240" w:lineRule="auto"/>
        <w:rPr>
          <w:rFonts w:ascii="Times New Roman" w:hAnsi="Times New Roman" w:cs="Times New Roman"/>
          <w:sz w:val="28"/>
          <w:szCs w:val="28"/>
        </w:rPr>
      </w:pPr>
    </w:p>
    <w:p w:rsidR="008E207C" w:rsidRDefault="008E207C" w:rsidP="008E207C">
      <w:pPr>
        <w:spacing w:before="240" w:after="0" w:line="240" w:lineRule="auto"/>
        <w:rPr>
          <w:rFonts w:ascii="Times New Roman" w:hAnsi="Times New Roman" w:cs="Times New Roman"/>
          <w:sz w:val="28"/>
          <w:szCs w:val="28"/>
        </w:rPr>
      </w:pPr>
      <w:bookmarkStart w:id="3" w:name="_GoBack"/>
      <w:bookmarkEnd w:id="3"/>
    </w:p>
    <w:p w:rsidR="0025778A" w:rsidRDefault="0025778A" w:rsidP="008E207C">
      <w:pPr>
        <w:spacing w:before="240" w:after="0" w:line="240" w:lineRule="auto"/>
        <w:rPr>
          <w:rFonts w:ascii="Times New Roman" w:hAnsi="Times New Roman" w:cs="Times New Roman"/>
          <w:sz w:val="28"/>
          <w:szCs w:val="28"/>
        </w:rPr>
      </w:pPr>
    </w:p>
    <w:p w:rsidR="00CF152F" w:rsidRDefault="008E207C" w:rsidP="008E207C">
      <w:pPr>
        <w:spacing w:after="0" w:line="240" w:lineRule="auto"/>
        <w:rPr>
          <w:rFonts w:ascii="Times New Roman" w:eastAsia="Times New Roman" w:hAnsi="Times New Roman" w:cs="Times New Roman"/>
          <w:sz w:val="24"/>
          <w:szCs w:val="24"/>
        </w:rPr>
      </w:pPr>
      <w:r>
        <w:rPr>
          <w:rFonts w:ascii="Times New Roman" w:hAnsi="Times New Roman" w:cs="Times New Roman"/>
          <w:b/>
          <w:sz w:val="26"/>
          <w:szCs w:val="26"/>
        </w:rPr>
        <w:t xml:space="preserve">                                                             </w:t>
      </w:r>
      <w:r w:rsidRPr="00473110">
        <w:rPr>
          <w:rFonts w:ascii="Times New Roman" w:hAnsi="Times New Roman" w:cs="Times New Roman"/>
          <w:b/>
          <w:sz w:val="26"/>
          <w:szCs w:val="26"/>
        </w:rPr>
        <w:t xml:space="preserve">м. </w:t>
      </w:r>
      <w:r>
        <w:rPr>
          <w:rFonts w:ascii="Times New Roman" w:hAnsi="Times New Roman" w:cs="Times New Roman"/>
          <w:b/>
          <w:sz w:val="26"/>
          <w:szCs w:val="26"/>
        </w:rPr>
        <w:t>Золочів – 2023</w:t>
      </w:r>
      <w:r w:rsidRPr="00473110">
        <w:rPr>
          <w:rFonts w:ascii="Times New Roman" w:hAnsi="Times New Roman" w:cs="Times New Roman"/>
          <w:b/>
          <w:sz w:val="26"/>
          <w:szCs w:val="26"/>
        </w:rPr>
        <w:t>р</w:t>
      </w:r>
      <w:r>
        <w:rPr>
          <w:rFonts w:ascii="Times New Roman" w:hAnsi="Times New Roman" w:cs="Times New Roman"/>
          <w:b/>
          <w:sz w:val="26"/>
          <w:szCs w:val="26"/>
        </w:rPr>
        <w:t>.</w:t>
      </w:r>
      <w:r w:rsidRPr="00473110">
        <w:rPr>
          <w:rFonts w:ascii="Arial" w:hAnsi="Arial" w:cs="Arial"/>
          <w:b/>
          <w:sz w:val="26"/>
          <w:szCs w:val="26"/>
        </w:rPr>
        <w:br w:type="page"/>
      </w:r>
    </w:p>
    <w:p w:rsidR="00264780" w:rsidRDefault="00264780">
      <w:pPr>
        <w:spacing w:after="0" w:line="240" w:lineRule="auto"/>
        <w:rPr>
          <w:rFonts w:ascii="Times New Roman" w:eastAsia="Times New Roman" w:hAnsi="Times New Roman" w:cs="Times New Roman"/>
          <w:sz w:val="24"/>
          <w:szCs w:val="24"/>
        </w:rPr>
      </w:pPr>
    </w:p>
    <w:p w:rsidR="00EE12C2" w:rsidRDefault="00EE12C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EE12C2">
        <w:trPr>
          <w:trHeight w:val="416"/>
          <w:jc w:val="center"/>
        </w:trPr>
        <w:tc>
          <w:tcPr>
            <w:tcW w:w="705" w:type="dxa"/>
            <w:vAlign w:val="center"/>
          </w:tcPr>
          <w:p w:rsidR="00EE12C2" w:rsidRDefault="002B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E12C2" w:rsidRDefault="002B67D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1. Загальні </w:t>
            </w:r>
            <w:r>
              <w:rPr>
                <w:rFonts w:ascii="Times New Roman" w:eastAsia="Times New Roman" w:hAnsi="Times New Roman" w:cs="Times New Roman"/>
                <w:b/>
                <w:sz w:val="24"/>
                <w:szCs w:val="24"/>
              </w:rPr>
              <w:t>положення</w:t>
            </w:r>
          </w:p>
        </w:tc>
      </w:tr>
      <w:tr w:rsidR="00EE12C2">
        <w:trPr>
          <w:trHeight w:val="411"/>
          <w:jc w:val="center"/>
        </w:trPr>
        <w:tc>
          <w:tcPr>
            <w:tcW w:w="705" w:type="dxa"/>
            <w:vAlign w:val="center"/>
          </w:tcPr>
          <w:p w:rsidR="00EE12C2" w:rsidRDefault="002B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E12C2" w:rsidRDefault="002B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E12C2" w:rsidRDefault="002B67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12C2">
        <w:trPr>
          <w:trHeight w:val="1119"/>
          <w:jc w:val="center"/>
        </w:trPr>
        <w:tc>
          <w:tcPr>
            <w:tcW w:w="705" w:type="dxa"/>
          </w:tcPr>
          <w:p w:rsidR="00EE12C2" w:rsidRDefault="002B67D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E12C2" w:rsidRDefault="002B67D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E12C2" w:rsidRDefault="002B67D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highlight w:val="white"/>
              </w:rPr>
              <w:t>, затверджених постановою Кабміну від 12.10.2022 № 1178 (із змінами й доповненнями) (далі — Особливості).</w:t>
            </w:r>
          </w:p>
          <w:p w:rsidR="00EE12C2" w:rsidRDefault="002B67D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12C2">
        <w:trPr>
          <w:trHeight w:val="615"/>
          <w:jc w:val="center"/>
        </w:trPr>
        <w:tc>
          <w:tcPr>
            <w:tcW w:w="705" w:type="dxa"/>
          </w:tcPr>
          <w:p w:rsidR="00EE12C2" w:rsidRDefault="002B67D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E12C2" w:rsidRDefault="002B67D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E12C2" w:rsidRDefault="002B67D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E207C" w:rsidTr="00313358">
        <w:trPr>
          <w:trHeight w:val="285"/>
          <w:jc w:val="center"/>
        </w:trPr>
        <w:tc>
          <w:tcPr>
            <w:tcW w:w="705" w:type="dxa"/>
          </w:tcPr>
          <w:p w:rsidR="008E207C" w:rsidRDefault="008E207C" w:rsidP="00CF1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E207C" w:rsidRDefault="008E207C" w:rsidP="00CF15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E207C" w:rsidRPr="00BF08F7" w:rsidRDefault="008E207C" w:rsidP="00CA78CD">
            <w:pPr>
              <w:jc w:val="both"/>
              <w:rPr>
                <w:rFonts w:ascii="Times New Roman" w:eastAsia="Times New Roman" w:hAnsi="Times New Roman"/>
                <w:iCs/>
                <w:sz w:val="24"/>
                <w:szCs w:val="24"/>
              </w:rPr>
            </w:pPr>
            <w:r w:rsidRPr="00830B42">
              <w:rPr>
                <w:rFonts w:ascii="Times New Roman" w:hAnsi="Times New Roman"/>
                <w:b/>
                <w:bCs/>
                <w:sz w:val="24"/>
                <w:szCs w:val="24"/>
              </w:rPr>
              <w:t>КОМУНАЛЬНЕ НЕКОМЕРЦІЙНЕ ПІДПРИЄМСТВО «ЗОЛОЧІВСЬКА ЦЕНТРАЛЬНА РАЙОННА ЛІКАРНЯ» ЗОЛОЧІВСЬКОЇ МІСЬКОЇ РАДИ ЗОЛОЧІВСЬКОГО РАЙОНУ ЛЬВІВСЬКОЇ ОБЛАСТІ</w:t>
            </w:r>
          </w:p>
        </w:tc>
      </w:tr>
      <w:tr w:rsidR="008E207C" w:rsidTr="005B4D56">
        <w:trPr>
          <w:trHeight w:val="536"/>
          <w:jc w:val="center"/>
        </w:trPr>
        <w:tc>
          <w:tcPr>
            <w:tcW w:w="705" w:type="dxa"/>
          </w:tcPr>
          <w:p w:rsidR="008E207C" w:rsidRDefault="008E207C" w:rsidP="00CF1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E207C" w:rsidRDefault="008E207C" w:rsidP="00CF15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E207C" w:rsidRPr="00BF08F7" w:rsidRDefault="008E207C" w:rsidP="00CA78CD">
            <w:pPr>
              <w:jc w:val="both"/>
              <w:rPr>
                <w:rFonts w:ascii="Times New Roman" w:eastAsia="Times New Roman" w:hAnsi="Times New Roman"/>
                <w:iCs/>
                <w:sz w:val="24"/>
                <w:szCs w:val="24"/>
              </w:rPr>
            </w:pPr>
            <w:r w:rsidRPr="00830B42">
              <w:rPr>
                <w:rFonts w:ascii="Times New Roman" w:hAnsi="Times New Roman"/>
                <w:b/>
                <w:bCs/>
                <w:sz w:val="24"/>
                <w:szCs w:val="24"/>
                <w:shd w:val="clear" w:color="auto" w:fill="FFFFFF"/>
              </w:rPr>
              <w:t>80700</w:t>
            </w:r>
            <w:r w:rsidRPr="00830B42">
              <w:rPr>
                <w:rFonts w:ascii="Times New Roman" w:hAnsi="Times New Roman"/>
                <w:b/>
                <w:bCs/>
                <w:sz w:val="24"/>
                <w:szCs w:val="24"/>
              </w:rPr>
              <w:t xml:space="preserve">, Україна, </w:t>
            </w:r>
            <w:r w:rsidRPr="00830B42">
              <w:rPr>
                <w:rFonts w:ascii="Times New Roman" w:hAnsi="Times New Roman"/>
                <w:b/>
                <w:bCs/>
                <w:sz w:val="24"/>
                <w:szCs w:val="24"/>
                <w:shd w:val="clear" w:color="auto" w:fill="FFFFFF"/>
              </w:rPr>
              <w:t xml:space="preserve">Львівська обл., місто Золочів, вул. </w:t>
            </w:r>
            <w:proofErr w:type="spellStart"/>
            <w:r>
              <w:rPr>
                <w:rFonts w:ascii="Times New Roman" w:hAnsi="Times New Roman"/>
                <w:b/>
                <w:bCs/>
                <w:sz w:val="24"/>
                <w:szCs w:val="24"/>
                <w:shd w:val="clear" w:color="auto" w:fill="FFFFFF"/>
              </w:rPr>
              <w:t>Коновальця</w:t>
            </w:r>
            <w:proofErr w:type="spellEnd"/>
            <w:r>
              <w:rPr>
                <w:rFonts w:ascii="Times New Roman" w:hAnsi="Times New Roman"/>
                <w:b/>
                <w:bCs/>
                <w:sz w:val="24"/>
                <w:szCs w:val="24"/>
                <w:shd w:val="clear" w:color="auto" w:fill="FFFFFF"/>
              </w:rPr>
              <w:t xml:space="preserve"> Є. </w:t>
            </w:r>
            <w:r w:rsidRPr="00830B42">
              <w:rPr>
                <w:rFonts w:ascii="Times New Roman" w:hAnsi="Times New Roman"/>
                <w:b/>
                <w:bCs/>
                <w:sz w:val="24"/>
                <w:szCs w:val="24"/>
                <w:shd w:val="clear" w:color="auto" w:fill="FFFFFF"/>
              </w:rPr>
              <w:t>, будинок 48</w:t>
            </w:r>
          </w:p>
        </w:tc>
      </w:tr>
      <w:tr w:rsidR="008E207C" w:rsidTr="0017702C">
        <w:trPr>
          <w:trHeight w:val="1119"/>
          <w:jc w:val="center"/>
        </w:trPr>
        <w:tc>
          <w:tcPr>
            <w:tcW w:w="705" w:type="dxa"/>
          </w:tcPr>
          <w:p w:rsidR="008E207C" w:rsidRDefault="008E207C" w:rsidP="00CF1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E207C" w:rsidRDefault="008E207C" w:rsidP="00CF152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E207C" w:rsidRPr="00BF08F7" w:rsidRDefault="008E207C" w:rsidP="00CA78CD">
            <w:pPr>
              <w:jc w:val="both"/>
              <w:rPr>
                <w:rFonts w:ascii="Times New Roman" w:eastAsia="Times New Roman" w:hAnsi="Times New Roman"/>
                <w:b/>
                <w:bCs/>
                <w:i/>
                <w:iCs/>
                <w:sz w:val="24"/>
                <w:szCs w:val="24"/>
              </w:rPr>
            </w:pPr>
            <w:r w:rsidRPr="00830B42">
              <w:rPr>
                <w:rFonts w:ascii="Times New Roman" w:eastAsia="Batang" w:hAnsi="Times New Roman"/>
                <w:b/>
                <w:bCs/>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830B42">
              <w:rPr>
                <w:rFonts w:ascii="Times New Roman" w:eastAsia="Batang" w:hAnsi="Times New Roman"/>
                <w:b/>
                <w:bCs/>
                <w:i/>
                <w:sz w:val="24"/>
                <w:szCs w:val="24"/>
              </w:rPr>
              <w:t xml:space="preserve">до Уповноваженої особи, фахівця з публічних закупівель, </w:t>
            </w:r>
            <w:proofErr w:type="spellStart"/>
            <w:r w:rsidRPr="00830B42">
              <w:rPr>
                <w:rFonts w:ascii="Times New Roman" w:eastAsia="Batang" w:hAnsi="Times New Roman"/>
                <w:b/>
                <w:bCs/>
                <w:i/>
                <w:sz w:val="24"/>
                <w:szCs w:val="24"/>
              </w:rPr>
              <w:t>Карпук</w:t>
            </w:r>
            <w:proofErr w:type="spellEnd"/>
            <w:r w:rsidRPr="00830B42">
              <w:rPr>
                <w:rFonts w:ascii="Times New Roman" w:eastAsia="Batang" w:hAnsi="Times New Roman"/>
                <w:b/>
                <w:bCs/>
                <w:i/>
                <w:sz w:val="24"/>
                <w:szCs w:val="24"/>
              </w:rPr>
              <w:t xml:space="preserve"> Наталії Володимирівни, </w:t>
            </w:r>
            <w:proofErr w:type="spellStart"/>
            <w:r w:rsidRPr="00830B42">
              <w:rPr>
                <w:rFonts w:ascii="Times New Roman" w:eastAsia="Batang" w:hAnsi="Times New Roman"/>
                <w:b/>
                <w:bCs/>
                <w:i/>
                <w:sz w:val="24"/>
                <w:szCs w:val="24"/>
              </w:rPr>
              <w:t>ел</w:t>
            </w:r>
            <w:proofErr w:type="spellEnd"/>
            <w:r w:rsidRPr="00830B42">
              <w:rPr>
                <w:rFonts w:ascii="Times New Roman" w:eastAsia="Batang" w:hAnsi="Times New Roman"/>
                <w:b/>
                <w:bCs/>
                <w:i/>
                <w:sz w:val="24"/>
                <w:szCs w:val="24"/>
              </w:rPr>
              <w:t>. пошта:</w:t>
            </w:r>
            <w:r w:rsidRPr="00830B42">
              <w:rPr>
                <w:rFonts w:ascii="Times New Roman" w:hAnsi="Times New Roman"/>
                <w:b/>
                <w:bCs/>
                <w:i/>
                <w:sz w:val="24"/>
                <w:szCs w:val="24"/>
              </w:rPr>
              <w:t xml:space="preserve"> </w:t>
            </w:r>
            <w:hyperlink r:id="rId9" w:history="1">
              <w:r w:rsidRPr="00830B42">
                <w:rPr>
                  <w:rStyle w:val="a6"/>
                  <w:rFonts w:ascii="Times New Roman" w:hAnsi="Times New Roman"/>
                  <w:b/>
                  <w:bCs/>
                  <w:i/>
                  <w:sz w:val="24"/>
                  <w:szCs w:val="24"/>
                </w:rPr>
                <w:t>natalija.timoscuk1810@gmail.com</w:t>
              </w:r>
            </w:hyperlink>
            <w:r w:rsidRPr="00830B42">
              <w:rPr>
                <w:rFonts w:ascii="Times New Roman" w:hAnsi="Times New Roman"/>
                <w:b/>
                <w:bCs/>
                <w:i/>
                <w:sz w:val="24"/>
                <w:szCs w:val="24"/>
              </w:rPr>
              <w:t xml:space="preserve">, </w:t>
            </w:r>
            <w:r w:rsidRPr="00830B42">
              <w:rPr>
                <w:rFonts w:ascii="Times New Roman" w:eastAsia="Batang" w:hAnsi="Times New Roman"/>
                <w:b/>
                <w:bCs/>
                <w:i/>
                <w:sz w:val="24"/>
                <w:szCs w:val="24"/>
              </w:rPr>
              <w:t xml:space="preserve">тел. </w:t>
            </w:r>
            <w:r w:rsidRPr="00830B42">
              <w:rPr>
                <w:rFonts w:ascii="Times New Roman" w:hAnsi="Times New Roman"/>
                <w:b/>
                <w:bCs/>
                <w:i/>
                <w:sz w:val="24"/>
                <w:szCs w:val="24"/>
              </w:rPr>
              <w:t>+380969553073</w:t>
            </w:r>
          </w:p>
        </w:tc>
      </w:tr>
      <w:tr w:rsidR="00EE12C2">
        <w:trPr>
          <w:trHeight w:val="15"/>
          <w:jc w:val="center"/>
        </w:trPr>
        <w:tc>
          <w:tcPr>
            <w:tcW w:w="705" w:type="dxa"/>
          </w:tcPr>
          <w:p w:rsidR="00EE12C2" w:rsidRDefault="002B67D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E12C2" w:rsidRDefault="002B67D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E12C2" w:rsidRDefault="002B67D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E12C2">
        <w:trPr>
          <w:trHeight w:val="240"/>
          <w:jc w:val="center"/>
        </w:trPr>
        <w:tc>
          <w:tcPr>
            <w:tcW w:w="705" w:type="dxa"/>
          </w:tcPr>
          <w:p w:rsidR="00EE12C2" w:rsidRDefault="002B67D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E12C2" w:rsidRDefault="002B67D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E12C2" w:rsidRDefault="002B67D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12C2">
        <w:trPr>
          <w:jc w:val="center"/>
        </w:trPr>
        <w:tc>
          <w:tcPr>
            <w:tcW w:w="705" w:type="dxa"/>
          </w:tcPr>
          <w:p w:rsidR="00EE12C2" w:rsidRDefault="002B67D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E12C2" w:rsidRDefault="002B67D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F3083" w:rsidRPr="0028742C" w:rsidRDefault="009F3083" w:rsidP="009F3083">
            <w:pPr>
              <w:widowControl w:val="0"/>
              <w:suppressAutoHyphens/>
              <w:autoSpaceDE w:val="0"/>
              <w:ind w:left="432"/>
              <w:rPr>
                <w:rFonts w:ascii="Times New Roman" w:hAnsi="Times New Roman" w:cs="Times New Roman"/>
                <w:b/>
                <w:bCs/>
                <w:kern w:val="1"/>
                <w:sz w:val="24"/>
                <w:szCs w:val="24"/>
                <w:lang w:eastAsia="ar-SA"/>
              </w:rPr>
            </w:pPr>
            <w:r w:rsidRPr="0028742C">
              <w:rPr>
                <w:rFonts w:ascii="Times New Roman" w:hAnsi="Times New Roman" w:cs="Times New Roman"/>
                <w:b/>
                <w:bCs/>
                <w:kern w:val="1"/>
                <w:sz w:val="24"/>
                <w:szCs w:val="24"/>
                <w:lang w:eastAsia="ar-SA"/>
              </w:rPr>
              <w:t xml:space="preserve">Вивезення твердих побутових відходів за кодом </w:t>
            </w:r>
            <w:r w:rsidRPr="0028742C">
              <w:rPr>
                <w:rFonts w:ascii="Times New Roman" w:hAnsi="Times New Roman" w:cs="Times New Roman"/>
                <w:b/>
                <w:sz w:val="24"/>
                <w:szCs w:val="24"/>
              </w:rPr>
              <w:t xml:space="preserve"> </w:t>
            </w:r>
            <w:proofErr w:type="spellStart"/>
            <w:r w:rsidRPr="0028742C">
              <w:rPr>
                <w:rFonts w:ascii="Times New Roman" w:hAnsi="Times New Roman" w:cs="Times New Roman"/>
                <w:b/>
                <w:sz w:val="24"/>
                <w:szCs w:val="24"/>
              </w:rPr>
              <w:t>ДК</w:t>
            </w:r>
            <w:proofErr w:type="spellEnd"/>
            <w:r w:rsidRPr="0028742C">
              <w:rPr>
                <w:rFonts w:ascii="Times New Roman" w:hAnsi="Times New Roman" w:cs="Times New Roman"/>
                <w:b/>
                <w:sz w:val="24"/>
                <w:szCs w:val="24"/>
              </w:rPr>
              <w:t xml:space="preserve"> 021:2015: (CPV) «Єдиний закупівельний словник» </w:t>
            </w:r>
            <w:r w:rsidRPr="0028742C">
              <w:rPr>
                <w:rFonts w:ascii="Times New Roman" w:hAnsi="Times New Roman" w:cs="Times New Roman"/>
                <w:b/>
                <w:bCs/>
                <w:kern w:val="1"/>
                <w:sz w:val="24"/>
                <w:szCs w:val="24"/>
                <w:lang w:eastAsia="ar-SA"/>
              </w:rPr>
              <w:t>90510000-5-Утилізація сміття та поводження зі сміттям.</w:t>
            </w:r>
          </w:p>
          <w:p w:rsidR="00EE12C2" w:rsidRPr="00264780" w:rsidRDefault="00EE12C2" w:rsidP="00CC40BC">
            <w:pPr>
              <w:jc w:val="both"/>
              <w:rPr>
                <w:rFonts w:ascii="Times New Roman" w:eastAsia="Times New Roman" w:hAnsi="Times New Roman" w:cs="Times New Roman"/>
                <w:i/>
                <w:sz w:val="24"/>
                <w:szCs w:val="24"/>
              </w:rPr>
            </w:pPr>
          </w:p>
        </w:tc>
      </w:tr>
      <w:tr w:rsidR="00EE12C2">
        <w:trPr>
          <w:trHeight w:val="1119"/>
          <w:jc w:val="center"/>
        </w:trPr>
        <w:tc>
          <w:tcPr>
            <w:tcW w:w="705" w:type="dxa"/>
          </w:tcPr>
          <w:p w:rsidR="00EE12C2" w:rsidRDefault="002B67D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E12C2" w:rsidRDefault="002B67D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тендерні </w:t>
            </w:r>
            <w:r>
              <w:rPr>
                <w:rFonts w:ascii="Times New Roman" w:eastAsia="Times New Roman" w:hAnsi="Times New Roman" w:cs="Times New Roman"/>
                <w:color w:val="000000"/>
                <w:sz w:val="24"/>
                <w:szCs w:val="24"/>
              </w:rPr>
              <w:t>пропозиції</w:t>
            </w:r>
          </w:p>
        </w:tc>
        <w:tc>
          <w:tcPr>
            <w:tcW w:w="6450" w:type="dxa"/>
          </w:tcPr>
          <w:p w:rsidR="00EE12C2" w:rsidRDefault="002B67D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E12C2" w:rsidRDefault="00EE12C2" w:rsidP="00264780">
            <w:pPr>
              <w:widowControl w:val="0"/>
              <w:ind w:right="120"/>
              <w:jc w:val="both"/>
              <w:rPr>
                <w:rFonts w:ascii="Times New Roman" w:eastAsia="Times New Roman" w:hAnsi="Times New Roman" w:cs="Times New Roman"/>
                <w:i/>
                <w:color w:val="FF0000"/>
                <w:sz w:val="24"/>
                <w:szCs w:val="24"/>
                <w:highlight w:val="yellow"/>
              </w:rPr>
            </w:pPr>
          </w:p>
        </w:tc>
      </w:tr>
      <w:tr w:rsidR="00284D6D">
        <w:trPr>
          <w:trHeight w:val="1119"/>
          <w:jc w:val="center"/>
        </w:trPr>
        <w:tc>
          <w:tcPr>
            <w:tcW w:w="705" w:type="dxa"/>
          </w:tcPr>
          <w:p w:rsidR="00284D6D" w:rsidRPr="00264780" w:rsidRDefault="00284D6D" w:rsidP="00284D6D">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4.3</w:t>
            </w:r>
          </w:p>
        </w:tc>
        <w:tc>
          <w:tcPr>
            <w:tcW w:w="2805" w:type="dxa"/>
          </w:tcPr>
          <w:p w:rsidR="00284D6D" w:rsidRPr="00284D6D" w:rsidRDefault="00284D6D" w:rsidP="00284D6D">
            <w:pPr>
              <w:widowControl w:val="0"/>
              <w:rPr>
                <w:sz w:val="24"/>
                <w:szCs w:val="28"/>
              </w:rPr>
            </w:pPr>
            <w:r w:rsidRPr="00284D6D">
              <w:rPr>
                <w:rFonts w:ascii="Times New Roman" w:eastAsia="Times New Roman" w:hAnsi="Times New Roman" w:cs="Times New Roman"/>
                <w:color w:val="000000"/>
                <w:sz w:val="24"/>
                <w:szCs w:val="28"/>
                <w:lang w:eastAsia="ru-RU"/>
              </w:rPr>
              <w:t>Обсяг та місце надання послуг</w:t>
            </w:r>
          </w:p>
          <w:p w:rsidR="00284D6D" w:rsidRPr="00284D6D" w:rsidRDefault="00284D6D" w:rsidP="00284D6D">
            <w:pPr>
              <w:widowControl w:val="0"/>
              <w:rPr>
                <w:rFonts w:ascii="Times New Roman" w:eastAsia="Times New Roman" w:hAnsi="Times New Roman" w:cs="Times New Roman"/>
                <w:sz w:val="24"/>
                <w:szCs w:val="28"/>
              </w:rPr>
            </w:pPr>
          </w:p>
        </w:tc>
        <w:tc>
          <w:tcPr>
            <w:tcW w:w="6450" w:type="dxa"/>
          </w:tcPr>
          <w:p w:rsidR="00284D6D" w:rsidRPr="00284D6D" w:rsidRDefault="00284D6D" w:rsidP="00284D6D">
            <w:pPr>
              <w:ind w:right="116"/>
              <w:jc w:val="both"/>
              <w:rPr>
                <w:rFonts w:ascii="Times New Roman" w:hAnsi="Times New Roman"/>
                <w:sz w:val="24"/>
                <w:szCs w:val="28"/>
              </w:rPr>
            </w:pPr>
            <w:r w:rsidRPr="00284D6D">
              <w:rPr>
                <w:rFonts w:ascii="Times New Roman" w:hAnsi="Times New Roman"/>
                <w:sz w:val="24"/>
                <w:szCs w:val="28"/>
              </w:rPr>
              <w:t xml:space="preserve">Місце надання послуг: </w:t>
            </w:r>
            <w:r w:rsidRPr="00284D6D">
              <w:rPr>
                <w:rFonts w:ascii="Times New Roman" w:eastAsia="Times New Roman" w:hAnsi="Times New Roman"/>
                <w:sz w:val="24"/>
                <w:szCs w:val="28"/>
                <w:lang w:eastAsia="ar-SA"/>
              </w:rPr>
              <w:t>Згідно з Технічним завданням (Додаток 2)</w:t>
            </w:r>
          </w:p>
          <w:p w:rsidR="00284D6D" w:rsidRPr="00284D6D" w:rsidRDefault="00284D6D" w:rsidP="00284D6D">
            <w:pPr>
              <w:widowControl w:val="0"/>
              <w:ind w:right="120"/>
              <w:jc w:val="both"/>
              <w:rPr>
                <w:rFonts w:ascii="Times New Roman" w:eastAsia="Times New Roman" w:hAnsi="Times New Roman" w:cs="Times New Roman"/>
                <w:i/>
                <w:sz w:val="24"/>
                <w:szCs w:val="28"/>
              </w:rPr>
            </w:pPr>
            <w:r w:rsidRPr="00284D6D">
              <w:rPr>
                <w:rFonts w:ascii="Times New Roman" w:hAnsi="Times New Roman"/>
                <w:sz w:val="24"/>
                <w:szCs w:val="28"/>
              </w:rPr>
              <w:t>Обсяг: 1 послуга (детальніше у Додатку 2)</w:t>
            </w:r>
          </w:p>
        </w:tc>
      </w:tr>
      <w:tr w:rsidR="00EE12C2">
        <w:trPr>
          <w:trHeight w:val="645"/>
          <w:jc w:val="center"/>
        </w:trPr>
        <w:tc>
          <w:tcPr>
            <w:tcW w:w="705" w:type="dxa"/>
          </w:tcPr>
          <w:p w:rsidR="00EE12C2" w:rsidRPr="00264780" w:rsidRDefault="002B67D2">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4.4</w:t>
            </w:r>
          </w:p>
        </w:tc>
        <w:tc>
          <w:tcPr>
            <w:tcW w:w="2805" w:type="dxa"/>
          </w:tcPr>
          <w:p w:rsidR="00EE12C2" w:rsidRPr="00264780" w:rsidRDefault="002B67D2">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строки поставки товарів, виконання робіт,</w:t>
            </w:r>
            <w:r w:rsidRPr="00264780">
              <w:rPr>
                <w:rFonts w:ascii="Times New Roman" w:eastAsia="Times New Roman" w:hAnsi="Times New Roman" w:cs="Times New Roman"/>
                <w:sz w:val="24"/>
                <w:szCs w:val="24"/>
              </w:rPr>
              <w:t xml:space="preserve"> </w:t>
            </w:r>
            <w:r w:rsidRPr="00264780">
              <w:rPr>
                <w:rFonts w:ascii="Times New Roman" w:eastAsia="Times New Roman" w:hAnsi="Times New Roman" w:cs="Times New Roman"/>
                <w:sz w:val="24"/>
                <w:szCs w:val="24"/>
              </w:rPr>
              <w:lastRenderedPageBreak/>
              <w:t>надання послуг</w:t>
            </w:r>
          </w:p>
        </w:tc>
        <w:tc>
          <w:tcPr>
            <w:tcW w:w="6450" w:type="dxa"/>
          </w:tcPr>
          <w:p w:rsidR="00EE12C2" w:rsidRPr="00264780" w:rsidRDefault="002B67D2">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lastRenderedPageBreak/>
              <w:t>до  31 грудня  20</w:t>
            </w:r>
            <w:r w:rsidR="00264780" w:rsidRPr="00264780">
              <w:rPr>
                <w:rFonts w:ascii="Times New Roman" w:eastAsia="Times New Roman" w:hAnsi="Times New Roman" w:cs="Times New Roman"/>
                <w:sz w:val="24"/>
                <w:szCs w:val="24"/>
              </w:rPr>
              <w:t>2</w:t>
            </w:r>
            <w:r w:rsidR="00284D6D">
              <w:rPr>
                <w:rFonts w:ascii="Times New Roman" w:eastAsia="Times New Roman" w:hAnsi="Times New Roman" w:cs="Times New Roman"/>
                <w:sz w:val="24"/>
                <w:szCs w:val="24"/>
              </w:rPr>
              <w:t>4</w:t>
            </w:r>
            <w:r w:rsidR="00264780" w:rsidRPr="00264780">
              <w:rPr>
                <w:rFonts w:ascii="Times New Roman" w:eastAsia="Times New Roman" w:hAnsi="Times New Roman" w:cs="Times New Roman"/>
                <w:sz w:val="24"/>
                <w:szCs w:val="24"/>
              </w:rPr>
              <w:t xml:space="preserve"> </w:t>
            </w:r>
            <w:r w:rsidRPr="00264780">
              <w:rPr>
                <w:rFonts w:ascii="Times New Roman" w:eastAsia="Times New Roman" w:hAnsi="Times New Roman" w:cs="Times New Roman"/>
                <w:sz w:val="24"/>
                <w:szCs w:val="24"/>
              </w:rPr>
              <w:t xml:space="preserve">року включно </w:t>
            </w:r>
          </w:p>
        </w:tc>
      </w:tr>
      <w:tr w:rsidR="00EE12C2">
        <w:trPr>
          <w:trHeight w:val="841"/>
          <w:jc w:val="center"/>
        </w:trPr>
        <w:tc>
          <w:tcPr>
            <w:tcW w:w="705" w:type="dxa"/>
          </w:tcPr>
          <w:p w:rsidR="00EE12C2" w:rsidRDefault="002B67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E12C2" w:rsidRDefault="002B67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E12C2" w:rsidRDefault="002B67D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12C2">
        <w:trPr>
          <w:trHeight w:val="1119"/>
          <w:jc w:val="center"/>
        </w:trPr>
        <w:tc>
          <w:tcPr>
            <w:tcW w:w="705" w:type="dxa"/>
          </w:tcPr>
          <w:p w:rsidR="00EE12C2" w:rsidRDefault="002B67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E12C2" w:rsidRDefault="002B67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Валюта, у якій повинна бути </w:t>
            </w:r>
            <w:r>
              <w:rPr>
                <w:rFonts w:ascii="Times New Roman" w:eastAsia="Times New Roman" w:hAnsi="Times New Roman" w:cs="Times New Roman"/>
                <w:b/>
                <w:color w:val="000000"/>
                <w:sz w:val="24"/>
                <w:szCs w:val="24"/>
              </w:rPr>
              <w:t>зазначена ціна тендерної пропозиції</w:t>
            </w:r>
            <w:r>
              <w:rPr>
                <w:rFonts w:ascii="Times New Roman" w:eastAsia="Times New Roman" w:hAnsi="Times New Roman" w:cs="Times New Roman"/>
              </w:rPr>
              <w:t xml:space="preserve"> </w:t>
            </w:r>
          </w:p>
        </w:tc>
        <w:tc>
          <w:tcPr>
            <w:tcW w:w="6450" w:type="dxa"/>
          </w:tcPr>
          <w:p w:rsidR="00EE12C2" w:rsidRDefault="002B67D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E12C2">
        <w:trPr>
          <w:trHeight w:val="1119"/>
          <w:jc w:val="center"/>
        </w:trPr>
        <w:tc>
          <w:tcPr>
            <w:tcW w:w="705" w:type="dxa"/>
          </w:tcPr>
          <w:p w:rsidR="00EE12C2" w:rsidRDefault="002B67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E12C2" w:rsidRDefault="002B67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Мова (мови), якою  (якими) </w:t>
            </w:r>
            <w:r>
              <w:rPr>
                <w:rFonts w:ascii="Times New Roman" w:eastAsia="Times New Roman" w:hAnsi="Times New Roman" w:cs="Times New Roman"/>
                <w:b/>
                <w:color w:val="000000"/>
                <w:sz w:val="24"/>
                <w:szCs w:val="24"/>
              </w:rPr>
              <w:t>повинні бути  складені тендерні пропозиції</w:t>
            </w:r>
          </w:p>
        </w:tc>
        <w:tc>
          <w:tcPr>
            <w:tcW w:w="6450" w:type="dxa"/>
          </w:tcPr>
          <w:p w:rsidR="00EE12C2" w:rsidRDefault="002B67D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E12C2" w:rsidRDefault="002B67D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w:t>
            </w:r>
            <w:r>
              <w:rPr>
                <w:rFonts w:ascii="Times New Roman" w:eastAsia="Times New Roman" w:hAnsi="Times New Roman" w:cs="Times New Roman"/>
                <w:color w:val="000000"/>
                <w:sz w:val="24"/>
                <w:szCs w:val="24"/>
              </w:rPr>
              <w:t xml:space="preserve">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E12C2" w:rsidRDefault="002B67D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w:t>
            </w:r>
            <w:r>
              <w:rPr>
                <w:rFonts w:ascii="Times New Roman" w:eastAsia="Times New Roman" w:hAnsi="Times New Roman" w:cs="Times New Roman"/>
                <w:color w:val="000000"/>
                <w:sz w:val="24"/>
                <w:szCs w:val="24"/>
              </w:rPr>
              <w:t>снуючими міжнародними або національними стандартами, нормами та правилами, викладаються мовою їх загальноприйнятого застосування.</w:t>
            </w:r>
          </w:p>
          <w:p w:rsidR="00EE12C2" w:rsidRDefault="002B67D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w:t>
            </w:r>
            <w:r>
              <w:rPr>
                <w:rFonts w:ascii="Times New Roman" w:eastAsia="Times New Roman" w:hAnsi="Times New Roman" w:cs="Times New Roman"/>
                <w:color w:val="000000"/>
                <w:sz w:val="24"/>
                <w:szCs w:val="24"/>
              </w:rPr>
              <w:t xml:space="preserve">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w:t>
            </w:r>
            <w:r>
              <w:rPr>
                <w:rFonts w:ascii="Times New Roman" w:eastAsia="Times New Roman" w:hAnsi="Times New Roman" w:cs="Times New Roman"/>
                <w:color w:val="000000"/>
                <w:sz w:val="24"/>
                <w:szCs w:val="24"/>
              </w:rPr>
              <w:t>,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w:t>
            </w:r>
            <w:r>
              <w:rPr>
                <w:rFonts w:ascii="Times New Roman" w:eastAsia="Times New Roman" w:hAnsi="Times New Roman" w:cs="Times New Roman"/>
                <w:color w:val="000000"/>
                <w:sz w:val="24"/>
                <w:szCs w:val="24"/>
              </w:rPr>
              <w:t xml:space="preserve">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E12C2" w:rsidRDefault="002B67D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E12C2" w:rsidRDefault="002B67D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w:t>
            </w:r>
            <w:r>
              <w:rPr>
                <w:rFonts w:ascii="Times New Roman" w:eastAsia="Times New Roman" w:hAnsi="Times New Roman" w:cs="Times New Roman"/>
                <w:color w:val="000000"/>
                <w:sz w:val="24"/>
                <w:szCs w:val="24"/>
              </w:rPr>
              <w:t xml:space="preserve">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w:t>
            </w:r>
            <w:r>
              <w:rPr>
                <w:rFonts w:ascii="Times New Roman" w:eastAsia="Times New Roman" w:hAnsi="Times New Roman" w:cs="Times New Roman"/>
                <w:sz w:val="24"/>
                <w:szCs w:val="24"/>
              </w:rPr>
              <w:t>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12C2">
        <w:trPr>
          <w:trHeight w:val="501"/>
          <w:jc w:val="center"/>
        </w:trPr>
        <w:tc>
          <w:tcPr>
            <w:tcW w:w="9960" w:type="dxa"/>
            <w:gridSpan w:val="3"/>
            <w:vAlign w:val="center"/>
          </w:tcPr>
          <w:p w:rsidR="00EE12C2" w:rsidRDefault="002B67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w:t>
            </w:r>
            <w:r>
              <w:rPr>
                <w:rFonts w:ascii="Times New Roman" w:eastAsia="Times New Roman" w:hAnsi="Times New Roman" w:cs="Times New Roman"/>
                <w:b/>
                <w:color w:val="000000"/>
                <w:sz w:val="24"/>
                <w:szCs w:val="24"/>
              </w:rPr>
              <w:t>мін та надання роз’яснень до тендерної документації</w:t>
            </w:r>
          </w:p>
        </w:tc>
      </w:tr>
      <w:tr w:rsidR="00EE12C2">
        <w:trPr>
          <w:trHeight w:val="1975"/>
          <w:jc w:val="center"/>
        </w:trPr>
        <w:tc>
          <w:tcPr>
            <w:tcW w:w="705" w:type="dxa"/>
          </w:tcPr>
          <w:p w:rsidR="00EE12C2" w:rsidRDefault="002B67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E12C2" w:rsidRDefault="002B67D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E12C2" w:rsidRDefault="002B67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w:t>
            </w:r>
            <w:r>
              <w:rPr>
                <w:rFonts w:ascii="Times New Roman" w:eastAsia="Times New Roman" w:hAnsi="Times New Roman" w:cs="Times New Roman"/>
                <w:sz w:val="24"/>
                <w:szCs w:val="24"/>
                <w:highlight w:val="white"/>
              </w:rPr>
              <w:t xml:space="preserve">одо усунення порушення під час проведення тендеру. </w:t>
            </w:r>
          </w:p>
          <w:p w:rsidR="00EE12C2" w:rsidRDefault="002B67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E12C2" w:rsidRDefault="002B67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w:t>
            </w:r>
            <w:r>
              <w:rPr>
                <w:rFonts w:ascii="Times New Roman" w:eastAsia="Times New Roman" w:hAnsi="Times New Roman" w:cs="Times New Roman"/>
                <w:b/>
                <w:i/>
                <w:sz w:val="24"/>
                <w:szCs w:val="24"/>
                <w:highlight w:val="white"/>
              </w:rPr>
              <w:t>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E12C2" w:rsidRDefault="002B67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w:t>
            </w:r>
            <w:r>
              <w:rPr>
                <w:rFonts w:ascii="Times New Roman" w:eastAsia="Times New Roman" w:hAnsi="Times New Roman" w:cs="Times New Roman"/>
                <w:sz w:val="24"/>
                <w:szCs w:val="24"/>
                <w:highlight w:val="white"/>
              </w:rPr>
              <w:t>о зупиняє перебіг відкритих торгів.</w:t>
            </w:r>
          </w:p>
          <w:p w:rsidR="00EE12C2" w:rsidRDefault="002B67D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w:t>
            </w:r>
            <w:r>
              <w:rPr>
                <w:rFonts w:ascii="Times New Roman" w:eastAsia="Times New Roman" w:hAnsi="Times New Roman" w:cs="Times New Roman"/>
                <w:b/>
                <w:i/>
                <w:sz w:val="24"/>
                <w:szCs w:val="24"/>
                <w:highlight w:val="white"/>
              </w:rPr>
              <w:t>к на чотири дні.</w:t>
            </w:r>
          </w:p>
        </w:tc>
      </w:tr>
      <w:tr w:rsidR="00EE12C2">
        <w:trPr>
          <w:trHeight w:val="1119"/>
          <w:jc w:val="center"/>
        </w:trPr>
        <w:tc>
          <w:tcPr>
            <w:tcW w:w="705" w:type="dxa"/>
          </w:tcPr>
          <w:p w:rsidR="00EE12C2" w:rsidRDefault="002B67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E12C2" w:rsidRDefault="002B67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E12C2" w:rsidRDefault="002B67D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w:t>
            </w:r>
            <w:r>
              <w:rPr>
                <w:rFonts w:ascii="Times New Roman" w:eastAsia="Times New Roman" w:hAnsi="Times New Roman" w:cs="Times New Roman"/>
                <w:sz w:val="24"/>
                <w:szCs w:val="24"/>
                <w:highlight w:val="white"/>
              </w:rPr>
              <w:t>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w:t>
            </w:r>
            <w:r>
              <w:rPr>
                <w:rFonts w:ascii="Times New Roman" w:eastAsia="Times New Roman" w:hAnsi="Times New Roman" w:cs="Times New Roman"/>
                <w:sz w:val="24"/>
                <w:szCs w:val="24"/>
                <w:highlight w:val="white"/>
              </w:rPr>
              <w:t>ропозицій залишалося не менше чотирьох днів.</w:t>
            </w:r>
          </w:p>
          <w:p w:rsidR="00EE12C2" w:rsidRDefault="002B67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w:t>
            </w:r>
            <w:r>
              <w:rPr>
                <w:rFonts w:ascii="Times New Roman" w:eastAsia="Times New Roman" w:hAnsi="Times New Roman" w:cs="Times New Roman"/>
                <w:b/>
                <w:i/>
                <w:sz w:val="24"/>
                <w:szCs w:val="24"/>
                <w:highlight w:val="white"/>
              </w:rPr>
              <w:t>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w:t>
            </w:r>
            <w:r>
              <w:rPr>
                <w:rFonts w:ascii="Times New Roman" w:eastAsia="Times New Roman" w:hAnsi="Times New Roman" w:cs="Times New Roman"/>
                <w:sz w:val="24"/>
                <w:szCs w:val="24"/>
                <w:highlight w:val="white"/>
              </w:rPr>
              <w:t>з дати прийняття рішення про їх внесення.</w:t>
            </w:r>
          </w:p>
        </w:tc>
      </w:tr>
      <w:tr w:rsidR="00EE12C2">
        <w:trPr>
          <w:trHeight w:val="480"/>
          <w:jc w:val="center"/>
        </w:trPr>
        <w:tc>
          <w:tcPr>
            <w:tcW w:w="9960" w:type="dxa"/>
            <w:gridSpan w:val="3"/>
            <w:vAlign w:val="center"/>
          </w:tcPr>
          <w:p w:rsidR="00EE12C2" w:rsidRDefault="002B67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12C2">
        <w:trPr>
          <w:trHeight w:val="1119"/>
          <w:jc w:val="center"/>
        </w:trPr>
        <w:tc>
          <w:tcPr>
            <w:tcW w:w="705" w:type="dxa"/>
          </w:tcPr>
          <w:p w:rsidR="00EE12C2" w:rsidRDefault="002B67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E12C2" w:rsidRDefault="002B67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E12C2" w:rsidRDefault="002B67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E12C2" w:rsidRDefault="002B67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w:t>
            </w:r>
            <w:r>
              <w:rPr>
                <w:rFonts w:ascii="Times New Roman" w:eastAsia="Times New Roman" w:hAnsi="Times New Roman" w:cs="Times New Roman"/>
                <w:sz w:val="24"/>
                <w:szCs w:val="24"/>
                <w:highlight w:val="white"/>
              </w:rPr>
              <w:t xml:space="preserve">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E12C2" w:rsidRDefault="002B67D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w:t>
            </w:r>
            <w:r>
              <w:rPr>
                <w:rFonts w:ascii="Times New Roman" w:eastAsia="Times New Roman" w:hAnsi="Times New Roman" w:cs="Times New Roman"/>
                <w:sz w:val="24"/>
                <w:szCs w:val="24"/>
              </w:rPr>
              <w:t xml:space="preserve">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E12C2" w:rsidRDefault="002B67D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E12C2" w:rsidRDefault="002B67D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w:t>
            </w:r>
            <w:r>
              <w:rPr>
                <w:rFonts w:ascii="Times New Roman" w:eastAsia="Times New Roman" w:hAnsi="Times New Roman" w:cs="Times New Roman"/>
                <w:sz w:val="24"/>
                <w:szCs w:val="24"/>
                <w:highlight w:val="white"/>
              </w:rPr>
              <w:t xml:space="preserve">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E12C2" w:rsidRPr="00264780" w:rsidRDefault="002B67D2">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64780">
              <w:rPr>
                <w:rFonts w:ascii="Times New Roman" w:eastAsia="Times New Roman" w:hAnsi="Times New Roman" w:cs="Times New Roman"/>
                <w:i/>
                <w:sz w:val="24"/>
                <w:szCs w:val="24"/>
              </w:rPr>
              <w:t xml:space="preserve">(у разі </w:t>
            </w:r>
            <w:r w:rsidRPr="00264780">
              <w:rPr>
                <w:rFonts w:ascii="Times New Roman" w:eastAsia="Times New Roman" w:hAnsi="Times New Roman" w:cs="Times New Roman"/>
                <w:i/>
                <w:sz w:val="24"/>
                <w:szCs w:val="24"/>
              </w:rPr>
              <w:t>встановлення даної вимоги в Додатку 2),</w:t>
            </w:r>
            <w:r w:rsidRPr="00264780">
              <w:rPr>
                <w:rFonts w:ascii="Times New Roman" w:eastAsia="Times New Roman" w:hAnsi="Times New Roman" w:cs="Times New Roman"/>
                <w:sz w:val="24"/>
                <w:szCs w:val="24"/>
              </w:rPr>
              <w:t xml:space="preserve"> — </w:t>
            </w:r>
            <w:r w:rsidRPr="00264780">
              <w:rPr>
                <w:rFonts w:ascii="Times New Roman" w:eastAsia="Times New Roman" w:hAnsi="Times New Roman" w:cs="Times New Roman"/>
                <w:b/>
                <w:i/>
                <w:sz w:val="24"/>
                <w:szCs w:val="24"/>
              </w:rPr>
              <w:t>згідно з Додатком 2</w:t>
            </w:r>
            <w:r w:rsidRPr="00264780">
              <w:rPr>
                <w:rFonts w:ascii="Times New Roman" w:eastAsia="Times New Roman" w:hAnsi="Times New Roman" w:cs="Times New Roman"/>
                <w:sz w:val="24"/>
                <w:szCs w:val="24"/>
              </w:rPr>
              <w:t xml:space="preserve"> до тендерної документації;</w:t>
            </w:r>
          </w:p>
          <w:p w:rsidR="00EE12C2" w:rsidRPr="00264780" w:rsidRDefault="002B67D2">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6478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w:t>
            </w:r>
            <w:r w:rsidRPr="00264780">
              <w:rPr>
                <w:rFonts w:ascii="Times New Roman" w:eastAsia="Times New Roman" w:hAnsi="Times New Roman" w:cs="Times New Roman"/>
                <w:i/>
                <w:sz w:val="24"/>
                <w:szCs w:val="24"/>
              </w:rPr>
              <w:t xml:space="preserve"> тендерною документацією);</w:t>
            </w:r>
          </w:p>
          <w:p w:rsidR="00EE12C2" w:rsidRPr="00264780" w:rsidRDefault="002B67D2">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64780">
              <w:rPr>
                <w:rFonts w:ascii="Times New Roman" w:eastAsia="Times New Roman" w:hAnsi="Times New Roman" w:cs="Times New Roman"/>
                <w:i/>
                <w:sz w:val="24"/>
                <w:szCs w:val="24"/>
              </w:rPr>
              <w:t>(застосовується для робіт або послуг)</w:t>
            </w:r>
            <w:r w:rsidRPr="00264780">
              <w:rPr>
                <w:rFonts w:ascii="Times New Roman" w:eastAsia="Times New Roman" w:hAnsi="Times New Roman" w:cs="Times New Roman"/>
                <w:sz w:val="24"/>
                <w:szCs w:val="24"/>
              </w:rPr>
              <w:t>;</w:t>
            </w:r>
          </w:p>
          <w:p w:rsidR="00EE12C2" w:rsidRDefault="002B67D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w:t>
            </w:r>
            <w:r>
              <w:rPr>
                <w:rFonts w:ascii="Times New Roman" w:eastAsia="Times New Roman" w:hAnsi="Times New Roman" w:cs="Times New Roman"/>
                <w:sz w:val="24"/>
                <w:szCs w:val="24"/>
              </w:rPr>
              <w:t>ться об’єднанням учасників, до неї обов’язково включається документ про створення такого об’єднання;</w:t>
            </w:r>
          </w:p>
          <w:p w:rsidR="00EE12C2" w:rsidRDefault="002B67D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w:t>
            </w:r>
            <w:r>
              <w:rPr>
                <w:rFonts w:ascii="Times New Roman" w:eastAsia="Times New Roman" w:hAnsi="Times New Roman" w:cs="Times New Roman"/>
                <w:sz w:val="24"/>
                <w:szCs w:val="24"/>
              </w:rPr>
              <w:t>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E12C2" w:rsidRDefault="002B67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w:t>
            </w:r>
            <w:r>
              <w:rPr>
                <w:rFonts w:ascii="Times New Roman" w:eastAsia="Times New Roman" w:hAnsi="Times New Roman" w:cs="Times New Roman"/>
                <w:b/>
                <w:sz w:val="24"/>
                <w:szCs w:val="24"/>
                <w:highlight w:val="white"/>
                <w:u w:val="single"/>
              </w:rPr>
              <w:t>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E12C2" w:rsidRPr="00816997" w:rsidRDefault="002B67D2">
            <w:pPr>
              <w:widowControl w:val="0"/>
              <w:jc w:val="both"/>
              <w:rPr>
                <w:rFonts w:ascii="Times New Roman" w:eastAsia="Times New Roman" w:hAnsi="Times New Roman" w:cs="Times New Roman"/>
                <w:b/>
                <w:sz w:val="24"/>
                <w:szCs w:val="24"/>
              </w:rPr>
            </w:pPr>
            <w:r w:rsidRPr="00816997">
              <w:rPr>
                <w:rFonts w:ascii="Times New Roman" w:eastAsia="Times New Roman" w:hAnsi="Times New Roman" w:cs="Times New Roman"/>
                <w:b/>
                <w:sz w:val="24"/>
                <w:szCs w:val="24"/>
              </w:rPr>
              <w:lastRenderedPageBreak/>
              <w:t>Першим днем строку, пере</w:t>
            </w:r>
            <w:r w:rsidRPr="00816997">
              <w:rPr>
                <w:rFonts w:ascii="Times New Roman" w:eastAsia="Times New Roman" w:hAnsi="Times New Roman" w:cs="Times New Roman"/>
                <w:b/>
                <w:sz w:val="24"/>
                <w:szCs w:val="24"/>
              </w:rPr>
              <w:t>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w:t>
            </w:r>
            <w:r w:rsidRPr="00816997">
              <w:rPr>
                <w:rFonts w:ascii="Times New Roman" w:eastAsia="Times New Roman" w:hAnsi="Times New Roman" w:cs="Times New Roman"/>
                <w:b/>
                <w:sz w:val="24"/>
                <w:szCs w:val="24"/>
              </w:rPr>
              <w:t>чих) обраховується відповідний строк.</w:t>
            </w:r>
          </w:p>
          <w:p w:rsidR="00EE12C2" w:rsidRDefault="002B67D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w:t>
            </w:r>
            <w:r>
              <w:rPr>
                <w:rFonts w:ascii="Times New Roman" w:eastAsia="Times New Roman" w:hAnsi="Times New Roman" w:cs="Times New Roman"/>
                <w:sz w:val="24"/>
                <w:szCs w:val="24"/>
              </w:rPr>
              <w:t xml:space="preserve">опозиції та не впливають на зміст тендерної пропозиції, а саме технічні помилки та описки. </w:t>
            </w:r>
          </w:p>
          <w:p w:rsidR="00EE12C2" w:rsidRDefault="002B67D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w:t>
            </w:r>
            <w:r>
              <w:rPr>
                <w:rFonts w:ascii="Times New Roman" w:eastAsia="Times New Roman" w:hAnsi="Times New Roman" w:cs="Times New Roman"/>
                <w:sz w:val="24"/>
                <w:szCs w:val="24"/>
              </w:rPr>
              <w:t>ня великої літери;</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w:t>
            </w:r>
            <w:r>
              <w:rPr>
                <w:rFonts w:ascii="Times New Roman" w:eastAsia="Times New Roman" w:hAnsi="Times New Roman" w:cs="Times New Roman"/>
                <w:sz w:val="24"/>
                <w:szCs w:val="24"/>
              </w:rPr>
              <w:t>тронною системою закупівель та/або унікального номера повідомлення про намір укласти договір про закупівлю — помилка в цифрах;</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w:t>
            </w:r>
            <w:r>
              <w:rPr>
                <w:rFonts w:ascii="Times New Roman" w:eastAsia="Times New Roman" w:hAnsi="Times New Roman" w:cs="Times New Roman"/>
                <w:sz w:val="24"/>
                <w:szCs w:val="24"/>
              </w:rPr>
              <w:t>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w:t>
            </w:r>
            <w:r>
              <w:rPr>
                <w:rFonts w:ascii="Times New Roman" w:eastAsia="Times New Roman" w:hAnsi="Times New Roman" w:cs="Times New Roman"/>
                <w:sz w:val="24"/>
                <w:szCs w:val="24"/>
              </w:rPr>
              <w:t xml:space="preserve">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w:t>
            </w:r>
            <w:r>
              <w:rPr>
                <w:rFonts w:ascii="Times New Roman" w:eastAsia="Times New Roman" w:hAnsi="Times New Roman" w:cs="Times New Roman"/>
                <w:sz w:val="24"/>
                <w:szCs w:val="24"/>
              </w:rPr>
              <w:t>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w:t>
            </w:r>
            <w:r>
              <w:rPr>
                <w:rFonts w:ascii="Times New Roman" w:eastAsia="Times New Roman" w:hAnsi="Times New Roman" w:cs="Times New Roman"/>
                <w:sz w:val="24"/>
                <w:szCs w:val="24"/>
              </w:rPr>
              <w:t xml:space="preserve"> кваліфікаційних критеріїв до учасника процедури закупівлі.</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w:t>
            </w:r>
            <w:r>
              <w:rPr>
                <w:rFonts w:ascii="Times New Roman" w:eastAsia="Times New Roman" w:hAnsi="Times New Roman" w:cs="Times New Roman"/>
                <w:sz w:val="24"/>
                <w:szCs w:val="24"/>
              </w:rPr>
              <w:t>купівлі у своїй тендерній пропозиції, при цьому замовником не вимагається подання такого документа в тендерній документації.</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w:t>
            </w:r>
            <w:r>
              <w:rPr>
                <w:rFonts w:ascii="Times New Roman" w:eastAsia="Times New Roman" w:hAnsi="Times New Roman" w:cs="Times New Roman"/>
                <w:sz w:val="24"/>
                <w:szCs w:val="24"/>
              </w:rPr>
              <w:t>уповноваженої особи учасника процедури закупівлі, якщо на цей документ (документи) накладено її кваліфікований електронний підпис.</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w:t>
            </w:r>
            <w:r>
              <w:rPr>
                <w:rFonts w:ascii="Times New Roman" w:eastAsia="Times New Roman" w:hAnsi="Times New Roman" w:cs="Times New Roman"/>
                <w:sz w:val="24"/>
                <w:szCs w:val="24"/>
              </w:rPr>
              <w:t xml:space="preserve"> та не містить вихідного номера.</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w:t>
            </w:r>
            <w:r>
              <w:rPr>
                <w:rFonts w:ascii="Times New Roman" w:eastAsia="Times New Roman" w:hAnsi="Times New Roman" w:cs="Times New Roman"/>
                <w:sz w:val="24"/>
                <w:szCs w:val="24"/>
              </w:rPr>
              <w:t>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w:t>
            </w:r>
            <w:r>
              <w:rPr>
                <w:rFonts w:ascii="Times New Roman" w:eastAsia="Times New Roman" w:hAnsi="Times New Roman" w:cs="Times New Roman"/>
                <w:sz w:val="24"/>
                <w:szCs w:val="24"/>
              </w:rPr>
              <w:t>овідно до законодавства після того, як відповідний документ (документи) був (були) поданий (подані).</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w:t>
            </w:r>
            <w:r>
              <w:rPr>
                <w:rFonts w:ascii="Times New Roman" w:eastAsia="Times New Roman" w:hAnsi="Times New Roman" w:cs="Times New Roman"/>
                <w:sz w:val="24"/>
                <w:szCs w:val="24"/>
              </w:rPr>
              <w:t>у сума, що зазначена прописом, є правильною.</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w:t>
            </w:r>
            <w:r>
              <w:rPr>
                <w:rFonts w:ascii="Times New Roman" w:eastAsia="Times New Roman" w:hAnsi="Times New Roman" w:cs="Times New Roman"/>
                <w:sz w:val="24"/>
                <w:szCs w:val="24"/>
              </w:rPr>
              <w:t>т документа забезпечує можливість його перегляду.</w:t>
            </w:r>
          </w:p>
          <w:p w:rsidR="00EE12C2" w:rsidRDefault="002B67D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w:t>
            </w:r>
            <w:r>
              <w:rPr>
                <w:rFonts w:ascii="Times New Roman" w:eastAsia="Times New Roman" w:hAnsi="Times New Roman" w:cs="Times New Roman"/>
                <w:sz w:val="24"/>
                <w:szCs w:val="24"/>
              </w:rPr>
              <w:t>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E12C2"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E12C2" w:rsidRPr="00816997" w:rsidRDefault="002B67D2">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У разі здійснення закупівлі автомобілів, меблів, іншого обладнання та устаткування, мобільних телефонів, комп'ютерів державними органам</w:t>
            </w:r>
            <w:r w:rsidRPr="00816997">
              <w:rPr>
                <w:rFonts w:ascii="Times New Roman" w:eastAsia="Times New Roman" w:hAnsi="Times New Roman" w:cs="Times New Roman"/>
                <w:b/>
                <w:color w:val="000000"/>
                <w:sz w:val="24"/>
                <w:szCs w:val="24"/>
              </w:rPr>
              <w:t xml:space="preserve">и, а також установами та організаціями, які утримуються за рахунок державного бюджету, </w:t>
            </w:r>
            <w:r w:rsidRPr="00816997">
              <w:rPr>
                <w:rFonts w:ascii="Times New Roman" w:eastAsia="Times New Roman" w:hAnsi="Times New Roman" w:cs="Times New Roman"/>
                <w:b/>
                <w:sz w:val="24"/>
                <w:szCs w:val="24"/>
              </w:rPr>
              <w:t>у</w:t>
            </w:r>
            <w:r w:rsidRPr="008169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16997">
              <w:rPr>
                <w:rFonts w:ascii="Times New Roman" w:eastAsia="Times New Roman" w:hAnsi="Times New Roman" w:cs="Times New Roman"/>
                <w:b/>
                <w:sz w:val="24"/>
                <w:szCs w:val="24"/>
              </w:rPr>
              <w:t>п</w:t>
            </w:r>
            <w:r w:rsidRPr="00816997">
              <w:rPr>
                <w:rFonts w:ascii="Times New Roman" w:eastAsia="Times New Roman" w:hAnsi="Times New Roman" w:cs="Times New Roman"/>
                <w:b/>
                <w:color w:val="000000"/>
                <w:sz w:val="24"/>
                <w:szCs w:val="24"/>
              </w:rPr>
              <w:t>останови Кабінету Міністрів України № 332 від 04.04.2001 р.</w:t>
            </w:r>
          </w:p>
          <w:p w:rsidR="00EE12C2" w:rsidRDefault="002B67D2">
            <w:pPr>
              <w:widowControl w:val="0"/>
              <w:ind w:left="40" w:hanging="20"/>
              <w:jc w:val="both"/>
              <w:rPr>
                <w:rFonts w:ascii="Times New Roman" w:eastAsia="Times New Roman" w:hAnsi="Times New Roman" w:cs="Times New Roman"/>
                <w:color w:val="000000"/>
                <w:sz w:val="24"/>
                <w:szCs w:val="24"/>
              </w:rPr>
            </w:pPr>
            <w:r w:rsidRPr="00816997">
              <w:rPr>
                <w:rFonts w:ascii="Times New Roman" w:eastAsia="Times New Roman" w:hAnsi="Times New Roman" w:cs="Times New Roman"/>
                <w:color w:val="000000"/>
                <w:sz w:val="24"/>
                <w:szCs w:val="24"/>
              </w:rPr>
              <w:t>Документи, що не передбачені законодавств</w:t>
            </w:r>
            <w:r w:rsidRPr="00816997">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w:t>
            </w:r>
            <w:r>
              <w:rPr>
                <w:rFonts w:ascii="Times New Roman" w:eastAsia="Times New Roman" w:hAnsi="Times New Roman" w:cs="Times New Roman"/>
                <w:color w:val="000000"/>
                <w:sz w:val="24"/>
                <w:szCs w:val="24"/>
              </w:rPr>
              <w:t xml:space="preserve">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E12C2" w:rsidRDefault="002B67D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E12C2" w:rsidRDefault="002B67D2">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w:t>
            </w:r>
            <w:r>
              <w:rPr>
                <w:rFonts w:ascii="Times New Roman" w:eastAsia="Times New Roman" w:hAnsi="Times New Roman" w:cs="Times New Roman"/>
                <w:b/>
                <w:color w:val="000000"/>
                <w:sz w:val="24"/>
                <w:szCs w:val="24"/>
              </w:rPr>
              <w:t xml:space="preserve">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w:t>
            </w:r>
            <w:r>
              <w:rPr>
                <w:rFonts w:ascii="Times New Roman" w:eastAsia="Times New Roman" w:hAnsi="Times New Roman" w:cs="Times New Roman"/>
                <w:b/>
                <w:color w:val="000000"/>
                <w:sz w:val="24"/>
                <w:szCs w:val="24"/>
              </w:rPr>
              <w:t xml:space="preserve">мог: </w:t>
            </w:r>
          </w:p>
          <w:p w:rsidR="00EE12C2" w:rsidRDefault="002B67D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E12C2" w:rsidRPr="00816997" w:rsidRDefault="002B67D2">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6997">
              <w:rPr>
                <w:rFonts w:ascii="Times New Roman" w:eastAsia="Times New Roman" w:hAnsi="Times New Roman" w:cs="Times New Roman"/>
                <w:b/>
                <w:sz w:val="24"/>
                <w:szCs w:val="24"/>
              </w:rPr>
              <w:t>сом (УЕП)</w:t>
            </w:r>
            <w:r w:rsidRPr="00816997">
              <w:rPr>
                <w:rFonts w:ascii="Times New Roman" w:eastAsia="Times New Roman" w:hAnsi="Times New Roman" w:cs="Times New Roman"/>
                <w:b/>
                <w:color w:val="000000"/>
                <w:sz w:val="24"/>
                <w:szCs w:val="24"/>
              </w:rPr>
              <w:t>;</w:t>
            </w:r>
          </w:p>
          <w:p w:rsidR="00EE12C2" w:rsidRPr="00816997" w:rsidRDefault="002B67D2">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3) якщо тендерна пропозиція містить і скановані, </w:t>
            </w:r>
            <w:r w:rsidRPr="00816997">
              <w:rPr>
                <w:rFonts w:ascii="Times New Roman" w:eastAsia="Times New Roman" w:hAnsi="Times New Roman" w:cs="Times New Roman"/>
                <w:b/>
                <w:color w:val="000000"/>
                <w:sz w:val="24"/>
                <w:szCs w:val="24"/>
              </w:rPr>
              <w:t>і електронні документи, потрібно накласти КЕП/УЕП на тендерну пропозицію в цілому та на кожен електронний документ окремо.</w:t>
            </w:r>
          </w:p>
          <w:p w:rsidR="00EE12C2" w:rsidRPr="00816997" w:rsidRDefault="002B67D2">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Винятки:</w:t>
            </w:r>
          </w:p>
          <w:p w:rsidR="00EE12C2" w:rsidRPr="00816997" w:rsidRDefault="002B67D2">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w:t>
            </w:r>
            <w:r w:rsidRPr="00816997">
              <w:rPr>
                <w:rFonts w:ascii="Times New Roman" w:eastAsia="Times New Roman" w:hAnsi="Times New Roman" w:cs="Times New Roman"/>
                <w:b/>
                <w:color w:val="000000"/>
                <w:sz w:val="24"/>
                <w:szCs w:val="24"/>
              </w:rPr>
              <w:t xml:space="preserve"> учаснику не потрібно накладати на нього свій КЕП/УЕП.</w:t>
            </w:r>
          </w:p>
          <w:p w:rsidR="00EE12C2" w:rsidRDefault="002B67D2">
            <w:pPr>
              <w:widowControl w:val="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w:t>
            </w:r>
            <w:r w:rsidRPr="00816997">
              <w:rPr>
                <w:rFonts w:ascii="Times New Roman" w:eastAsia="Times New Roman" w:hAnsi="Times New Roman" w:cs="Times New Roman"/>
                <w:b/>
                <w:color w:val="000000"/>
                <w:sz w:val="24"/>
                <w:szCs w:val="24"/>
              </w:rPr>
              <w:t xml:space="preserve">ізвища, ініціалів та посади особи), а також відбитки </w:t>
            </w:r>
            <w:r w:rsidRPr="00816997">
              <w:rPr>
                <w:rFonts w:ascii="Times New Roman" w:eastAsia="Times New Roman" w:hAnsi="Times New Roman" w:cs="Times New Roman"/>
                <w:b/>
                <w:color w:val="000000"/>
                <w:sz w:val="24"/>
                <w:szCs w:val="24"/>
              </w:rPr>
              <w:lastRenderedPageBreak/>
              <w:t>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rsidR="00EE12C2" w:rsidRPr="00816997" w:rsidRDefault="002B67D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w:t>
            </w:r>
            <w:r>
              <w:rPr>
                <w:rFonts w:ascii="Times New Roman" w:eastAsia="Times New Roman" w:hAnsi="Times New Roman" w:cs="Times New Roman"/>
                <w:b/>
                <w:color w:val="000000"/>
                <w:sz w:val="24"/>
                <w:szCs w:val="24"/>
              </w:rPr>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w:t>
            </w:r>
            <w:r>
              <w:rPr>
                <w:rFonts w:ascii="Times New Roman" w:eastAsia="Times New Roman" w:hAnsi="Times New Roman" w:cs="Times New Roman"/>
                <w:b/>
                <w:sz w:val="24"/>
                <w:szCs w:val="24"/>
              </w:rPr>
              <w:t xml:space="preserve">м електронного підпису, що базується на кваліфікованому </w:t>
            </w:r>
            <w:r w:rsidRPr="00816997">
              <w:rPr>
                <w:rFonts w:ascii="Times New Roman" w:eastAsia="Times New Roman" w:hAnsi="Times New Roman" w:cs="Times New Roman"/>
                <w:b/>
                <w:sz w:val="24"/>
                <w:szCs w:val="24"/>
              </w:rPr>
              <w:t xml:space="preserve">сертифікаті електронного підпису, відповідно до вимог Закону України «Про електронні довірчі послуги». </w:t>
            </w:r>
          </w:p>
          <w:p w:rsidR="00EE12C2" w:rsidRPr="00816997" w:rsidRDefault="002B67D2">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16997">
              <w:rPr>
                <w:rFonts w:ascii="Times New Roman" w:eastAsia="Times New Roman" w:hAnsi="Times New Roman" w:cs="Times New Roman"/>
                <w:b/>
                <w:color w:val="000000"/>
                <w:sz w:val="24"/>
                <w:szCs w:val="24"/>
              </w:rPr>
              <w:t>засвідчувального</w:t>
            </w:r>
            <w:proofErr w:type="spellEnd"/>
            <w:r w:rsidRPr="00816997">
              <w:rPr>
                <w:rFonts w:ascii="Times New Roman" w:eastAsia="Times New Roman" w:hAnsi="Times New Roman" w:cs="Times New Roman"/>
                <w:b/>
                <w:color w:val="000000"/>
                <w:sz w:val="24"/>
                <w:szCs w:val="24"/>
              </w:rPr>
              <w:t xml:space="preserve"> органу за посиланням </w:t>
            </w:r>
            <w:r w:rsidRPr="00816997">
              <w:rPr>
                <w:rFonts w:ascii="Times New Roman" w:eastAsia="Times New Roman" w:hAnsi="Times New Roman" w:cs="Times New Roman"/>
                <w:b/>
                <w:color w:val="000000"/>
                <w:sz w:val="24"/>
                <w:szCs w:val="24"/>
              </w:rPr>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E12C2" w:rsidRPr="00816997" w:rsidRDefault="002B67D2">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81699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w:t>
            </w:r>
            <w:r w:rsidRPr="00816997">
              <w:rPr>
                <w:rFonts w:ascii="Times New Roman" w:eastAsia="Times New Roman" w:hAnsi="Times New Roman" w:cs="Times New Roman"/>
                <w:color w:val="000000"/>
                <w:sz w:val="24"/>
                <w:szCs w:val="24"/>
              </w:rPr>
              <w:t>у систему закупівель (шляхом завантаження сканованих документів або електронних документів в електронну систему закупівель).</w:t>
            </w:r>
            <w:r w:rsidRPr="00816997">
              <w:rPr>
                <w:rFonts w:ascii="Times New Roman" w:eastAsia="Times New Roman" w:hAnsi="Times New Roman" w:cs="Times New Roman"/>
                <w:color w:val="0D0D0D"/>
                <w:sz w:val="24"/>
                <w:szCs w:val="24"/>
              </w:rPr>
              <w:t xml:space="preserve"> </w:t>
            </w:r>
          </w:p>
          <w:p w:rsidR="00EE12C2" w:rsidRPr="00816997" w:rsidRDefault="002B67D2">
            <w:pPr>
              <w:widowControl w:val="0"/>
              <w:jc w:val="both"/>
              <w:rPr>
                <w:rFonts w:ascii="Times New Roman" w:eastAsia="Times New Roman" w:hAnsi="Times New Roman" w:cs="Times New Roman"/>
                <w:sz w:val="24"/>
                <w:szCs w:val="24"/>
              </w:rPr>
            </w:pPr>
            <w:bookmarkStart w:id="6" w:name="_heading=h.hjqm8skarbdr" w:colFirst="0" w:colLast="0"/>
            <w:bookmarkEnd w:id="6"/>
            <w:r w:rsidRPr="008169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E12C2" w:rsidRDefault="002B67D2">
            <w:pPr>
              <w:widowControl w:val="0"/>
              <w:jc w:val="both"/>
              <w:rPr>
                <w:rFonts w:ascii="Times New Roman" w:eastAsia="Times New Roman" w:hAnsi="Times New Roman" w:cs="Times New Roman"/>
                <w:sz w:val="24"/>
                <w:szCs w:val="24"/>
              </w:rPr>
            </w:pPr>
            <w:bookmarkStart w:id="7" w:name="_heading=h.ftj7vaqoric" w:colFirst="0" w:colLast="0"/>
            <w:bookmarkEnd w:id="7"/>
            <w:r w:rsidRPr="00816997">
              <w:rPr>
                <w:rFonts w:ascii="Times New Roman" w:eastAsia="Times New Roman" w:hAnsi="Times New Roman" w:cs="Times New Roman"/>
                <w:sz w:val="24"/>
                <w:szCs w:val="24"/>
              </w:rPr>
              <w:t>Кожен учасник має право подати тільки одну тендерну пропозицію</w:t>
            </w:r>
            <w:r w:rsidRPr="00816997">
              <w:rPr>
                <w:rFonts w:ascii="Times New Roman" w:eastAsia="Times New Roman" w:hAnsi="Times New Roman" w:cs="Times New Roman"/>
                <w:b/>
                <w:sz w:val="24"/>
                <w:szCs w:val="24"/>
              </w:rPr>
              <w:t xml:space="preserve"> </w:t>
            </w:r>
            <w:r w:rsidRPr="008169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16997">
              <w:rPr>
                <w:rFonts w:ascii="Times New Roman" w:eastAsia="Times New Roman" w:hAnsi="Times New Roman" w:cs="Times New Roman"/>
                <w:i/>
                <w:sz w:val="24"/>
                <w:szCs w:val="24"/>
              </w:rPr>
              <w:t>(у разі здійснення закупівлі за лотами)</w:t>
            </w:r>
            <w:r w:rsidRPr="00816997">
              <w:rPr>
                <w:rFonts w:ascii="Times New Roman" w:eastAsia="Times New Roman" w:hAnsi="Times New Roman" w:cs="Times New Roman"/>
                <w:sz w:val="24"/>
                <w:szCs w:val="24"/>
              </w:rPr>
              <w:t xml:space="preserve">. </w:t>
            </w:r>
          </w:p>
        </w:tc>
      </w:tr>
      <w:tr w:rsidR="00EE12C2">
        <w:trPr>
          <w:trHeight w:val="913"/>
          <w:jc w:val="center"/>
        </w:trPr>
        <w:tc>
          <w:tcPr>
            <w:tcW w:w="705" w:type="dxa"/>
          </w:tcPr>
          <w:p w:rsidR="00EE12C2" w:rsidRDefault="002B67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E12C2" w:rsidRDefault="002B67D2">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E12C2" w:rsidRPr="00816997" w:rsidRDefault="002B67D2">
            <w:pPr>
              <w:widowControl w:val="0"/>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Забезпечення тендерної пропозиції не вимагається. </w:t>
            </w:r>
          </w:p>
          <w:p w:rsidR="00EE12C2" w:rsidRDefault="00EE12C2">
            <w:pPr>
              <w:widowControl w:val="0"/>
              <w:ind w:right="120"/>
              <w:jc w:val="both"/>
              <w:rPr>
                <w:rFonts w:ascii="Times New Roman" w:eastAsia="Times New Roman" w:hAnsi="Times New Roman" w:cs="Times New Roman"/>
                <w:sz w:val="28"/>
                <w:szCs w:val="28"/>
                <w:highlight w:val="cyan"/>
              </w:rPr>
            </w:pPr>
          </w:p>
          <w:p w:rsidR="00EE12C2" w:rsidRDefault="00EE12C2" w:rsidP="00816997">
            <w:pPr>
              <w:jc w:val="both"/>
              <w:rPr>
                <w:rFonts w:ascii="Times New Roman" w:eastAsia="Times New Roman" w:hAnsi="Times New Roman" w:cs="Times New Roman"/>
                <w:i/>
                <w:color w:val="FF0000"/>
                <w:sz w:val="24"/>
                <w:szCs w:val="24"/>
                <w:highlight w:val="yellow"/>
              </w:rPr>
            </w:pPr>
          </w:p>
        </w:tc>
      </w:tr>
      <w:tr w:rsidR="00EE12C2">
        <w:trPr>
          <w:trHeight w:val="1119"/>
          <w:jc w:val="center"/>
        </w:trPr>
        <w:tc>
          <w:tcPr>
            <w:tcW w:w="705" w:type="dxa"/>
          </w:tcPr>
          <w:p w:rsidR="00EE12C2" w:rsidRDefault="002B67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E12C2" w:rsidRPr="00816997" w:rsidRDefault="002B67D2">
            <w:pPr>
              <w:widowControl w:val="0"/>
              <w:rPr>
                <w:rFonts w:ascii="Times New Roman" w:eastAsia="Times New Roman" w:hAnsi="Times New Roman" w:cs="Times New Roman"/>
                <w:sz w:val="24"/>
                <w:szCs w:val="24"/>
              </w:rPr>
            </w:pPr>
            <w:r w:rsidRPr="00816997">
              <w:rPr>
                <w:rFonts w:ascii="Times New Roman" w:eastAsia="Times New Roman" w:hAnsi="Times New Roman" w:cs="Times New Roman"/>
                <w:b/>
                <w:color w:val="000000"/>
                <w:sz w:val="24"/>
                <w:szCs w:val="24"/>
              </w:rPr>
              <w:t xml:space="preserve">Умови повернення чи неповернення </w:t>
            </w:r>
            <w:r w:rsidRPr="0081699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E12C2" w:rsidRPr="00816997" w:rsidRDefault="002B67D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Не передбачається.</w:t>
            </w:r>
          </w:p>
          <w:p w:rsidR="00EE12C2" w:rsidRPr="00816997" w:rsidRDefault="00EE12C2">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EE12C2" w:rsidRPr="00816997" w:rsidRDefault="00EE12C2" w:rsidP="00816997">
            <w:pPr>
              <w:jc w:val="both"/>
              <w:rPr>
                <w:rFonts w:ascii="Times New Roman" w:eastAsia="Times New Roman" w:hAnsi="Times New Roman" w:cs="Times New Roman"/>
                <w:sz w:val="24"/>
                <w:szCs w:val="24"/>
              </w:rPr>
            </w:pPr>
          </w:p>
        </w:tc>
      </w:tr>
      <w:tr w:rsidR="00EE12C2">
        <w:trPr>
          <w:trHeight w:val="560"/>
          <w:jc w:val="center"/>
        </w:trPr>
        <w:tc>
          <w:tcPr>
            <w:tcW w:w="705" w:type="dxa"/>
          </w:tcPr>
          <w:p w:rsidR="00EE12C2" w:rsidRDefault="002B67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E12C2" w:rsidRDefault="002B67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E12C2" w:rsidRPr="00816997" w:rsidRDefault="002B67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816997">
              <w:rPr>
                <w:rFonts w:ascii="Times New Roman" w:eastAsia="Times New Roman" w:hAnsi="Times New Roman" w:cs="Times New Roman"/>
                <w:sz w:val="24"/>
                <w:szCs w:val="24"/>
              </w:rPr>
              <w:t xml:space="preserve">пропозиції вважаються дійсними </w:t>
            </w:r>
            <w:r w:rsidRPr="00816997">
              <w:rPr>
                <w:rFonts w:ascii="Times New Roman" w:eastAsia="Times New Roman" w:hAnsi="Times New Roman" w:cs="Times New Roman"/>
                <w:b/>
                <w:i/>
                <w:sz w:val="24"/>
                <w:szCs w:val="24"/>
                <w:u w:val="single"/>
              </w:rPr>
              <w:t>протягом 120 (ста двадцяти) днів</w:t>
            </w:r>
            <w:r w:rsidRPr="00816997">
              <w:rPr>
                <w:rFonts w:ascii="Times New Roman" w:eastAsia="Times New Roman" w:hAnsi="Times New Roman" w:cs="Times New Roman"/>
                <w:sz w:val="24"/>
                <w:szCs w:val="24"/>
              </w:rPr>
              <w:t xml:space="preserve"> із дати кінцевого строку подання тендерних пропозицій. </w:t>
            </w:r>
          </w:p>
          <w:p w:rsidR="00EE12C2" w:rsidRPr="00816997" w:rsidRDefault="002B67D2">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E12C2" w:rsidRPr="00816997" w:rsidRDefault="002B67D2">
            <w:pPr>
              <w:widowControl w:val="0"/>
              <w:jc w:val="both"/>
              <w:rPr>
                <w:rFonts w:ascii="Times New Roman" w:eastAsia="Times New Roman" w:hAnsi="Times New Roman" w:cs="Times New Roman"/>
                <w:sz w:val="24"/>
                <w:szCs w:val="24"/>
                <w:u w:val="single"/>
              </w:rPr>
            </w:pPr>
            <w:r w:rsidRPr="00816997">
              <w:rPr>
                <w:rFonts w:ascii="Times New Roman" w:eastAsia="Times New Roman" w:hAnsi="Times New Roman" w:cs="Times New Roman"/>
                <w:sz w:val="24"/>
                <w:szCs w:val="24"/>
              </w:rPr>
              <w:t xml:space="preserve">Учасник процедури закупівлі </w:t>
            </w:r>
            <w:r w:rsidRPr="00816997">
              <w:rPr>
                <w:rFonts w:ascii="Times New Roman" w:eastAsia="Times New Roman" w:hAnsi="Times New Roman" w:cs="Times New Roman"/>
                <w:sz w:val="24"/>
                <w:szCs w:val="24"/>
                <w:u w:val="single"/>
              </w:rPr>
              <w:t>має право:</w:t>
            </w:r>
          </w:p>
          <w:p w:rsidR="00EE12C2" w:rsidRPr="00816997" w:rsidRDefault="002B67D2">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відхилити таку вимогу, не втрачаючи при цьому наданого ним забезпечення тенд</w:t>
            </w:r>
            <w:r w:rsidRPr="00816997">
              <w:rPr>
                <w:rFonts w:ascii="Times New Roman" w:eastAsia="Times New Roman" w:hAnsi="Times New Roman" w:cs="Times New Roman"/>
                <w:sz w:val="24"/>
                <w:szCs w:val="24"/>
              </w:rPr>
              <w:t>ерної пропозиції;</w:t>
            </w:r>
          </w:p>
          <w:p w:rsidR="00EE12C2" w:rsidRPr="00816997" w:rsidRDefault="002B67D2">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6997">
              <w:rPr>
                <w:rFonts w:ascii="Times New Roman" w:eastAsia="Times New Roman" w:hAnsi="Times New Roman" w:cs="Times New Roman"/>
                <w:i/>
                <w:sz w:val="24"/>
                <w:szCs w:val="24"/>
              </w:rPr>
              <w:t>(у разі якщо таке вимагалося)</w:t>
            </w:r>
            <w:r w:rsidRPr="00816997">
              <w:rPr>
                <w:rFonts w:ascii="Times New Roman" w:eastAsia="Times New Roman" w:hAnsi="Times New Roman" w:cs="Times New Roman"/>
                <w:sz w:val="24"/>
                <w:szCs w:val="24"/>
              </w:rPr>
              <w:t>.</w:t>
            </w:r>
          </w:p>
          <w:p w:rsidR="00EE12C2" w:rsidRDefault="002B67D2">
            <w:pPr>
              <w:widowControl w:val="0"/>
              <w:jc w:val="both"/>
              <w:rPr>
                <w:rFonts w:ascii="Times New Roman" w:eastAsia="Times New Roman" w:hAnsi="Times New Roman" w:cs="Times New Roman"/>
                <w:strike/>
                <w:sz w:val="24"/>
                <w:szCs w:val="24"/>
              </w:rPr>
            </w:pPr>
            <w:r w:rsidRPr="00816997">
              <w:rPr>
                <w:rFonts w:ascii="Times New Roman" w:eastAsia="Times New Roman" w:hAnsi="Times New Roman" w:cs="Times New Roman"/>
                <w:sz w:val="24"/>
                <w:szCs w:val="24"/>
              </w:rPr>
              <w:t>У разі необхідності учасник</w:t>
            </w:r>
            <w:r>
              <w:rPr>
                <w:rFonts w:ascii="Times New Roman" w:eastAsia="Times New Roman" w:hAnsi="Times New Roman" w:cs="Times New Roman"/>
                <w:sz w:val="24"/>
                <w:szCs w:val="24"/>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12C2">
        <w:trPr>
          <w:trHeight w:val="1119"/>
          <w:jc w:val="center"/>
        </w:trPr>
        <w:tc>
          <w:tcPr>
            <w:tcW w:w="705" w:type="dxa"/>
          </w:tcPr>
          <w:p w:rsidR="00EE12C2" w:rsidRDefault="002B67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E12C2" w:rsidRDefault="002B67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E12C2" w:rsidRDefault="002B67D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w:t>
            </w:r>
            <w:r>
              <w:rPr>
                <w:rFonts w:ascii="Times New Roman" w:eastAsia="Times New Roman" w:hAnsi="Times New Roman" w:cs="Times New Roman"/>
                <w:sz w:val="24"/>
                <w:szCs w:val="24"/>
              </w:rPr>
              <w:t xml:space="preserve">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E12C2" w:rsidRDefault="002B67D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E12C2" w:rsidRDefault="002B67D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E12C2" w:rsidRDefault="002B67D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12C2" w:rsidRDefault="002B67D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w:t>
            </w:r>
            <w:r>
              <w:rPr>
                <w:rFonts w:ascii="Times New Roman" w:eastAsia="Times New Roman" w:hAnsi="Times New Roman" w:cs="Times New Roman"/>
                <w:sz w:val="24"/>
                <w:szCs w:val="24"/>
              </w:rPr>
              <w:t>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w:t>
            </w:r>
            <w:r>
              <w:rPr>
                <w:rFonts w:ascii="Times New Roman" w:eastAsia="Times New Roman" w:hAnsi="Times New Roman" w:cs="Times New Roman"/>
                <w:sz w:val="24"/>
                <w:szCs w:val="24"/>
              </w:rPr>
              <w:t>а прийняття рішення щодо визначення переможця процедури закупівлі;</w:t>
            </w:r>
          </w:p>
          <w:p w:rsidR="00EE12C2" w:rsidRDefault="002B67D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12C2" w:rsidRDefault="002B67D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w:t>
            </w:r>
            <w:r>
              <w:rPr>
                <w:rFonts w:ascii="Times New Roman" w:eastAsia="Times New Roman" w:hAnsi="Times New Roman" w:cs="Times New Roman"/>
                <w:sz w:val="24"/>
                <w:szCs w:val="24"/>
              </w:rPr>
              <w:t>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12C2" w:rsidRDefault="002B67D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w:t>
            </w:r>
            <w:r>
              <w:rPr>
                <w:rFonts w:ascii="Times New Roman" w:eastAsia="Times New Roman" w:hAnsi="Times New Roman" w:cs="Times New Roman"/>
                <w:sz w:val="24"/>
                <w:szCs w:val="24"/>
              </w:rPr>
              <w:t xml:space="preserve">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E12C2" w:rsidRDefault="002B67D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w:t>
            </w:r>
            <w:r>
              <w:rPr>
                <w:rFonts w:ascii="Times New Roman" w:eastAsia="Times New Roman" w:hAnsi="Times New Roman" w:cs="Times New Roman"/>
                <w:sz w:val="24"/>
                <w:szCs w:val="24"/>
              </w:rPr>
              <w:t xml:space="preserve"> мотивів (зокрема, пов’язане з хабарництвом та відмиванням коштів), судимість з якої не знято або не погашено в установленому законом порядку;</w:t>
            </w:r>
          </w:p>
          <w:p w:rsidR="00EE12C2" w:rsidRDefault="002B67D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w:t>
            </w:r>
            <w:r>
              <w:rPr>
                <w:rFonts w:ascii="Times New Roman" w:eastAsia="Times New Roman" w:hAnsi="Times New Roman" w:cs="Times New Roman"/>
                <w:sz w:val="24"/>
                <w:szCs w:val="24"/>
              </w:rPr>
              <w:t>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12C2" w:rsidRDefault="002B67D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w:t>
            </w:r>
            <w:r>
              <w:rPr>
                <w:rFonts w:ascii="Times New Roman" w:eastAsia="Times New Roman" w:hAnsi="Times New Roman" w:cs="Times New Roman"/>
                <w:sz w:val="24"/>
                <w:szCs w:val="24"/>
              </w:rPr>
              <w:t xml:space="preserve"> процедури закупівлі та/або з уповноваженою особою (особами), та/або з керівником замовника;</w:t>
            </w:r>
          </w:p>
          <w:p w:rsidR="00EE12C2" w:rsidRDefault="002B67D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EE12C2" w:rsidRDefault="002B67D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w:t>
            </w:r>
            <w:r>
              <w:rPr>
                <w:rFonts w:ascii="Times New Roman" w:eastAsia="Times New Roman" w:hAnsi="Times New Roman" w:cs="Times New Roman"/>
                <w:sz w:val="24"/>
                <w:szCs w:val="24"/>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w:t>
            </w:r>
            <w:r>
              <w:rPr>
                <w:rFonts w:ascii="Times New Roman" w:eastAsia="Times New Roman" w:hAnsi="Times New Roman" w:cs="Times New Roman"/>
                <w:sz w:val="24"/>
                <w:szCs w:val="24"/>
              </w:rPr>
              <w:t>резидентів);</w:t>
            </w:r>
          </w:p>
          <w:p w:rsidR="00EE12C2" w:rsidRDefault="002B67D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w:t>
            </w:r>
            <w:r>
              <w:rPr>
                <w:rFonts w:ascii="Times New Roman" w:eastAsia="Times New Roman" w:hAnsi="Times New Roman" w:cs="Times New Roman"/>
                <w:sz w:val="24"/>
                <w:szCs w:val="24"/>
              </w:rPr>
              <w:t xml:space="preserve"> чи перевищує 20 млн. гривень (у тому числі за лотом);</w:t>
            </w:r>
          </w:p>
          <w:p w:rsidR="00EE12C2" w:rsidRDefault="002B67D2">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w:t>
            </w:r>
            <w:r>
              <w:rPr>
                <w:rFonts w:ascii="Times New Roman" w:eastAsia="Times New Roman" w:hAnsi="Times New Roman" w:cs="Times New Roman"/>
                <w:sz w:val="24"/>
                <w:szCs w:val="24"/>
              </w:rPr>
              <w:t xml:space="preserve">а </w:t>
            </w:r>
            <w:r w:rsidRPr="00816997">
              <w:rPr>
                <w:rFonts w:ascii="Times New Roman" w:eastAsia="Times New Roman" w:hAnsi="Times New Roman" w:cs="Times New Roman"/>
                <w:sz w:val="24"/>
                <w:szCs w:val="24"/>
              </w:rPr>
              <w:t xml:space="preserve">здійснення у неї </w:t>
            </w:r>
            <w:r w:rsidRPr="0081699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816997">
              <w:rPr>
                <w:rFonts w:ascii="Times New Roman" w:eastAsia="Times New Roman" w:hAnsi="Times New Roman" w:cs="Times New Roman"/>
                <w:sz w:val="24"/>
                <w:szCs w:val="24"/>
                <w:highlight w:val="white"/>
              </w:rPr>
              <w:t>“Про</w:t>
            </w:r>
            <w:proofErr w:type="spellEnd"/>
            <w:r w:rsidRPr="00816997">
              <w:rPr>
                <w:rFonts w:ascii="Times New Roman" w:eastAsia="Times New Roman" w:hAnsi="Times New Roman" w:cs="Times New Roman"/>
                <w:sz w:val="24"/>
                <w:szCs w:val="24"/>
                <w:highlight w:val="white"/>
              </w:rPr>
              <w:t xml:space="preserve"> </w:t>
            </w:r>
            <w:proofErr w:type="spellStart"/>
            <w:r w:rsidRPr="00816997">
              <w:rPr>
                <w:rFonts w:ascii="Times New Roman" w:eastAsia="Times New Roman" w:hAnsi="Times New Roman" w:cs="Times New Roman"/>
                <w:sz w:val="24"/>
                <w:szCs w:val="24"/>
                <w:highlight w:val="white"/>
              </w:rPr>
              <w:t>санкції”</w:t>
            </w:r>
            <w:proofErr w:type="spellEnd"/>
            <w:r w:rsidRPr="00816997">
              <w:rPr>
                <w:rFonts w:ascii="Times New Roman" w:eastAsia="Times New Roman" w:hAnsi="Times New Roman" w:cs="Times New Roman"/>
                <w:sz w:val="24"/>
                <w:szCs w:val="24"/>
                <w:highlight w:val="white"/>
              </w:rPr>
              <w:t xml:space="preserve">, </w:t>
            </w:r>
            <w:r w:rsidRPr="0081699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E12C2" w:rsidRDefault="002B67D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w:t>
            </w:r>
            <w:r>
              <w:rPr>
                <w:rFonts w:ascii="Times New Roman" w:eastAsia="Times New Roman" w:hAnsi="Times New Roman" w:cs="Times New Roman"/>
                <w:sz w:val="24"/>
                <w:szCs w:val="24"/>
                <w:highlight w:val="white"/>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12C2" w:rsidRDefault="00EE12C2">
            <w:pPr>
              <w:jc w:val="both"/>
              <w:rPr>
                <w:rFonts w:ascii="Times New Roman" w:eastAsia="Times New Roman" w:hAnsi="Times New Roman" w:cs="Times New Roman"/>
                <w:sz w:val="24"/>
                <w:szCs w:val="24"/>
                <w:highlight w:val="white"/>
              </w:rPr>
            </w:pPr>
          </w:p>
          <w:p w:rsidR="00EE12C2" w:rsidRDefault="002B67D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w:t>
            </w:r>
            <w:r>
              <w:rPr>
                <w:rFonts w:ascii="Times New Roman" w:eastAsia="Times New Roman" w:hAnsi="Times New Roman" w:cs="Times New Roman"/>
                <w:sz w:val="24"/>
                <w:szCs w:val="24"/>
                <w:highlight w:val="white"/>
              </w:rPr>
              <w:t>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w:t>
            </w:r>
            <w:r>
              <w:rPr>
                <w:rFonts w:ascii="Times New Roman" w:eastAsia="Times New Roman" w:hAnsi="Times New Roman" w:cs="Times New Roman"/>
                <w:sz w:val="24"/>
                <w:szCs w:val="24"/>
                <w:highlight w:val="white"/>
              </w:rPr>
              <w:t>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w:t>
            </w:r>
            <w:r>
              <w:rPr>
                <w:rFonts w:ascii="Times New Roman" w:eastAsia="Times New Roman" w:hAnsi="Times New Roman" w:cs="Times New Roman"/>
                <w:sz w:val="24"/>
                <w:szCs w:val="24"/>
                <w:highlight w:val="white"/>
              </w:rPr>
              <w:t>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w:t>
            </w:r>
            <w:r>
              <w:rPr>
                <w:rFonts w:ascii="Times New Roman" w:eastAsia="Times New Roman" w:hAnsi="Times New Roman" w:cs="Times New Roman"/>
                <w:sz w:val="24"/>
                <w:szCs w:val="24"/>
                <w:highlight w:val="white"/>
              </w:rPr>
              <w:t>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E12C2" w:rsidRDefault="002B67D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w:t>
            </w:r>
            <w:r>
              <w:rPr>
                <w:rFonts w:ascii="Times New Roman" w:eastAsia="Times New Roman" w:hAnsi="Times New Roman" w:cs="Times New Roman"/>
                <w:sz w:val="24"/>
                <w:szCs w:val="24"/>
                <w:highlight w:val="white"/>
              </w:rPr>
              <w:t xml:space="preserve">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w:t>
            </w:r>
            <w:r>
              <w:rPr>
                <w:rFonts w:ascii="Times New Roman" w:eastAsia="Times New Roman" w:hAnsi="Times New Roman" w:cs="Times New Roman"/>
                <w:sz w:val="24"/>
                <w:szCs w:val="24"/>
                <w:highlight w:val="white"/>
              </w:rPr>
              <w:t xml:space="preserve">із Законом України «Про </w:t>
            </w:r>
            <w:r>
              <w:rPr>
                <w:rFonts w:ascii="Times New Roman" w:eastAsia="Times New Roman" w:hAnsi="Times New Roman" w:cs="Times New Roman"/>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w:t>
            </w:r>
            <w:r>
              <w:rPr>
                <w:rFonts w:ascii="Times New Roman" w:eastAsia="Times New Roman" w:hAnsi="Times New Roman" w:cs="Times New Roman"/>
                <w:sz w:val="24"/>
                <w:szCs w:val="24"/>
                <w:highlight w:val="white"/>
              </w:rPr>
              <w:t>и та реєстрами.</w:t>
            </w:r>
          </w:p>
        </w:tc>
      </w:tr>
      <w:tr w:rsidR="00EE12C2">
        <w:trPr>
          <w:trHeight w:val="1119"/>
          <w:jc w:val="center"/>
        </w:trPr>
        <w:tc>
          <w:tcPr>
            <w:tcW w:w="705" w:type="dxa"/>
          </w:tcPr>
          <w:p w:rsidR="00EE12C2" w:rsidRDefault="002B67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E12C2" w:rsidRDefault="002B67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E12C2" w:rsidRDefault="002B67D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w:t>
              </w:r>
              <w:r>
                <w:rPr>
                  <w:rFonts w:ascii="Times New Roman" w:eastAsia="Times New Roman" w:hAnsi="Times New Roman" w:cs="Times New Roman"/>
                  <w:sz w:val="24"/>
                  <w:szCs w:val="24"/>
                </w:rPr>
                <w:t xml:space="preserve">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84D6D" w:rsidTr="00A07145">
        <w:trPr>
          <w:trHeight w:val="1119"/>
          <w:jc w:val="center"/>
        </w:trPr>
        <w:tc>
          <w:tcPr>
            <w:tcW w:w="705" w:type="dxa"/>
          </w:tcPr>
          <w:p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84D6D" w:rsidRPr="00AB77B6" w:rsidRDefault="00284D6D" w:rsidP="00284D6D">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 xml:space="preserve">Інформація про </w:t>
            </w:r>
            <w:r w:rsidRPr="00AB77B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tcPr>
          <w:p w:rsidR="00284D6D" w:rsidRPr="00284D6D" w:rsidRDefault="00284D6D" w:rsidP="003059D6">
            <w:pPr>
              <w:widowControl w:val="0"/>
              <w:spacing w:beforeLines="50" w:afterLines="50"/>
              <w:contextualSpacing/>
              <w:jc w:val="both"/>
              <w:rPr>
                <w:rFonts w:ascii="Times New Roman" w:hAnsi="Times New Roman"/>
                <w:color w:val="000000"/>
                <w:sz w:val="24"/>
                <w:szCs w:val="24"/>
              </w:rPr>
            </w:pPr>
            <w:r w:rsidRPr="00284D6D">
              <w:rPr>
                <w:rFonts w:ascii="Times New Roman" w:hAnsi="Times New Roman"/>
                <w:color w:val="000000"/>
                <w:sz w:val="24"/>
                <w:szCs w:val="24"/>
              </w:rPr>
              <w:t>7.1. Учаснику необхідно надати інформацію про кожного суб’єкта</w:t>
            </w:r>
            <w:r>
              <w:rPr>
                <w:rFonts w:ascii="Times New Roman" w:hAnsi="Times New Roman"/>
                <w:color w:val="000000"/>
                <w:sz w:val="24"/>
                <w:szCs w:val="24"/>
              </w:rPr>
              <w:t xml:space="preserve"> </w:t>
            </w:r>
            <w:r w:rsidRPr="00284D6D">
              <w:rPr>
                <w:rFonts w:ascii="Times New Roman" w:hAnsi="Times New Roman"/>
                <w:color w:val="000000"/>
                <w:sz w:val="24"/>
                <w:szCs w:val="24"/>
              </w:rPr>
              <w:t xml:space="preserve">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w:t>
            </w:r>
            <w:r>
              <w:rPr>
                <w:rFonts w:ascii="Times New Roman" w:hAnsi="Times New Roman"/>
                <w:color w:val="000000"/>
                <w:sz w:val="24"/>
                <w:szCs w:val="24"/>
              </w:rPr>
              <w:t>послуг</w:t>
            </w:r>
            <w:r w:rsidRPr="00284D6D">
              <w:rPr>
                <w:rFonts w:ascii="Times New Roman" w:hAnsi="Times New Roman"/>
                <w:color w:val="000000"/>
                <w:sz w:val="24"/>
                <w:szCs w:val="24"/>
              </w:rPr>
              <w:t>, які передбачається</w:t>
            </w:r>
            <w:r>
              <w:rPr>
                <w:rFonts w:ascii="Times New Roman" w:hAnsi="Times New Roman"/>
                <w:color w:val="000000"/>
                <w:sz w:val="24"/>
                <w:szCs w:val="24"/>
              </w:rPr>
              <w:t xml:space="preserve"> </w:t>
            </w:r>
            <w:r w:rsidRPr="00284D6D">
              <w:rPr>
                <w:rFonts w:ascii="Times New Roman" w:hAnsi="Times New Roman"/>
                <w:color w:val="000000"/>
                <w:sz w:val="24"/>
                <w:szCs w:val="24"/>
              </w:rPr>
              <w:t>доручити субпідряднику</w:t>
            </w:r>
            <w:r>
              <w:rPr>
                <w:rFonts w:ascii="Times New Roman" w:hAnsi="Times New Roman"/>
                <w:color w:val="000000"/>
                <w:sz w:val="24"/>
                <w:szCs w:val="24"/>
              </w:rPr>
              <w:t>/співвиконавцю</w:t>
            </w:r>
            <w:r w:rsidRPr="00284D6D">
              <w:rPr>
                <w:rFonts w:ascii="Times New Roman" w:hAnsi="Times New Roman"/>
                <w:color w:val="000000"/>
                <w:sz w:val="24"/>
                <w:szCs w:val="24"/>
              </w:rPr>
              <w:t xml:space="preserve">, орієнтовна вартість </w:t>
            </w:r>
            <w:r>
              <w:rPr>
                <w:rFonts w:ascii="Times New Roman" w:hAnsi="Times New Roman"/>
                <w:color w:val="000000"/>
                <w:sz w:val="24"/>
                <w:szCs w:val="24"/>
              </w:rPr>
              <w:t>послуг</w:t>
            </w:r>
            <w:r w:rsidRPr="00284D6D">
              <w:rPr>
                <w:rFonts w:ascii="Times New Roman" w:hAnsi="Times New Roman"/>
                <w:color w:val="000000"/>
                <w:sz w:val="24"/>
                <w:szCs w:val="24"/>
              </w:rPr>
              <w:t xml:space="preserve"> субпідрядника</w:t>
            </w:r>
            <w:r>
              <w:rPr>
                <w:rFonts w:ascii="Times New Roman" w:hAnsi="Times New Roman"/>
                <w:color w:val="000000"/>
                <w:sz w:val="24"/>
                <w:szCs w:val="24"/>
              </w:rPr>
              <w:t>/співвиконавця</w:t>
            </w:r>
            <w:r w:rsidRPr="00284D6D">
              <w:rPr>
                <w:rFonts w:ascii="Times New Roman" w:hAnsi="Times New Roman"/>
                <w:color w:val="000000"/>
                <w:sz w:val="24"/>
                <w:szCs w:val="24"/>
              </w:rPr>
              <w:t xml:space="preserve"> у відсотках до ціни тендерної пропозиції, інша інформація за бажанням учасника).</w:t>
            </w:r>
          </w:p>
          <w:p w:rsidR="00284D6D" w:rsidRPr="00284D6D" w:rsidRDefault="00284D6D" w:rsidP="003059D6">
            <w:pPr>
              <w:widowControl w:val="0"/>
              <w:spacing w:beforeLines="50" w:afterLines="50"/>
              <w:contextualSpacing/>
              <w:jc w:val="both"/>
              <w:rPr>
                <w:rFonts w:ascii="Times New Roman" w:hAnsi="Times New Roman"/>
                <w:color w:val="000000"/>
                <w:sz w:val="24"/>
                <w:szCs w:val="24"/>
              </w:rPr>
            </w:pPr>
            <w:r w:rsidRPr="00284D6D">
              <w:rPr>
                <w:rFonts w:ascii="Times New Roman" w:hAnsi="Times New Roman"/>
                <w:color w:val="000000"/>
                <w:sz w:val="24"/>
                <w:szCs w:val="24"/>
              </w:rPr>
              <w:t>7.2. У випадку, якщо учасник не планує залучати субпідрядників/</w:t>
            </w:r>
            <w:proofErr w:type="spellStart"/>
            <w:r w:rsidRPr="00284D6D">
              <w:rPr>
                <w:rFonts w:ascii="Times New Roman" w:hAnsi="Times New Roman"/>
                <w:color w:val="000000"/>
                <w:sz w:val="24"/>
                <w:szCs w:val="24"/>
              </w:rPr>
              <w:t>співвиконаців</w:t>
            </w:r>
            <w:proofErr w:type="spellEnd"/>
            <w:r w:rsidRPr="00284D6D">
              <w:rPr>
                <w:rFonts w:ascii="Times New Roman" w:hAnsi="Times New Roman"/>
                <w:color w:val="000000"/>
                <w:sz w:val="24"/>
                <w:szCs w:val="24"/>
              </w:rPr>
              <w:t xml:space="preserve"> – надати інформаційну довідку про незалучення.</w:t>
            </w:r>
          </w:p>
        </w:tc>
      </w:tr>
      <w:tr w:rsidR="00284D6D">
        <w:trPr>
          <w:trHeight w:val="841"/>
          <w:jc w:val="center"/>
        </w:trPr>
        <w:tc>
          <w:tcPr>
            <w:tcW w:w="705" w:type="dxa"/>
          </w:tcPr>
          <w:p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84D6D">
        <w:trPr>
          <w:trHeight w:val="442"/>
          <w:jc w:val="center"/>
        </w:trPr>
        <w:tc>
          <w:tcPr>
            <w:tcW w:w="9960" w:type="dxa"/>
            <w:gridSpan w:val="3"/>
            <w:vAlign w:val="center"/>
          </w:tcPr>
          <w:p w:rsidR="00284D6D" w:rsidRDefault="00284D6D" w:rsidP="00284D6D">
            <w:pPr>
              <w:widowControl w:val="0"/>
              <w:jc w:val="center"/>
              <w:rPr>
                <w:rFonts w:ascii="Times New Roman" w:eastAsia="Times New Roman" w:hAnsi="Times New Roman" w:cs="Times New Roman"/>
                <w:sz w:val="24"/>
                <w:szCs w:val="24"/>
              </w:rPr>
            </w:pPr>
            <w:bookmarkStart w:id="9" w:name="_Hlk145942891"/>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84D6D">
        <w:trPr>
          <w:trHeight w:val="1119"/>
          <w:jc w:val="center"/>
        </w:trPr>
        <w:tc>
          <w:tcPr>
            <w:tcW w:w="705" w:type="dxa"/>
          </w:tcPr>
          <w:p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84D6D" w:rsidRPr="008E207C" w:rsidRDefault="00284D6D" w:rsidP="00284D6D">
            <w:pPr>
              <w:widowControl w:val="0"/>
              <w:ind w:left="40" w:right="120"/>
              <w:jc w:val="both"/>
              <w:rPr>
                <w:rFonts w:ascii="Times New Roman" w:eastAsia="Times New Roman" w:hAnsi="Times New Roman" w:cs="Times New Roman"/>
                <w:sz w:val="24"/>
                <w:szCs w:val="24"/>
                <w:highlight w:val="yellow"/>
              </w:rPr>
            </w:pPr>
            <w:r w:rsidRPr="008E207C">
              <w:rPr>
                <w:rFonts w:ascii="Times New Roman" w:eastAsia="Times New Roman" w:hAnsi="Times New Roman" w:cs="Times New Roman"/>
                <w:color w:val="000000"/>
                <w:sz w:val="24"/>
                <w:szCs w:val="24"/>
              </w:rPr>
              <w:t xml:space="preserve">Кінцевий строк подання </w:t>
            </w:r>
            <w:r w:rsidRPr="008E207C">
              <w:rPr>
                <w:rFonts w:ascii="Times New Roman" w:eastAsia="Times New Roman" w:hAnsi="Times New Roman" w:cs="Times New Roman"/>
                <w:sz w:val="24"/>
                <w:szCs w:val="24"/>
              </w:rPr>
              <w:t xml:space="preserve">тендерних пропозицій — </w:t>
            </w:r>
            <w:r w:rsidR="008E207C" w:rsidRPr="008E207C">
              <w:rPr>
                <w:rFonts w:ascii="Times New Roman" w:eastAsia="Times New Roman" w:hAnsi="Times New Roman" w:cs="Times New Roman"/>
                <w:b/>
                <w:sz w:val="24"/>
                <w:szCs w:val="24"/>
              </w:rPr>
              <w:t>05 січня 2024</w:t>
            </w:r>
            <w:r w:rsidRPr="008E207C">
              <w:rPr>
                <w:rFonts w:ascii="Times New Roman" w:eastAsia="Times New Roman" w:hAnsi="Times New Roman" w:cs="Times New Roman"/>
                <w:b/>
                <w:sz w:val="24"/>
                <w:szCs w:val="24"/>
              </w:rPr>
              <w:t xml:space="preserve"> року, 00:00 год</w:t>
            </w:r>
            <w:r w:rsidRPr="008E207C">
              <w:rPr>
                <w:rFonts w:ascii="Times New Roman" w:eastAsia="Times New Roman" w:hAnsi="Times New Roman" w:cs="Times New Roman"/>
                <w:b/>
                <w:sz w:val="24"/>
                <w:szCs w:val="24"/>
                <w:highlight w:val="yellow"/>
              </w:rPr>
              <w:t>.</w:t>
            </w:r>
            <w:r w:rsidRPr="008E207C">
              <w:rPr>
                <w:rFonts w:ascii="Times New Roman" w:eastAsia="Times New Roman" w:hAnsi="Times New Roman" w:cs="Times New Roman"/>
                <w:sz w:val="24"/>
                <w:szCs w:val="24"/>
                <w:highlight w:val="yellow"/>
              </w:rPr>
              <w:t xml:space="preserve"> </w:t>
            </w:r>
          </w:p>
          <w:p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9"/>
      <w:tr w:rsidR="00284D6D">
        <w:trPr>
          <w:trHeight w:val="1119"/>
          <w:jc w:val="center"/>
        </w:trPr>
        <w:tc>
          <w:tcPr>
            <w:tcW w:w="705" w:type="dxa"/>
          </w:tcPr>
          <w:p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84D6D" w:rsidRDefault="00284D6D" w:rsidP="00284D6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84D6D">
        <w:trPr>
          <w:trHeight w:val="512"/>
          <w:jc w:val="center"/>
        </w:trPr>
        <w:tc>
          <w:tcPr>
            <w:tcW w:w="9960" w:type="dxa"/>
            <w:gridSpan w:val="3"/>
            <w:vAlign w:val="center"/>
          </w:tcPr>
          <w:p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84D6D">
        <w:trPr>
          <w:trHeight w:val="1119"/>
          <w:jc w:val="center"/>
        </w:trPr>
        <w:tc>
          <w:tcPr>
            <w:tcW w:w="705" w:type="dxa"/>
          </w:tcPr>
          <w:p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84D6D" w:rsidRDefault="00284D6D" w:rsidP="00284D6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84D6D" w:rsidRDefault="00284D6D" w:rsidP="00284D6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84D6D" w:rsidRDefault="00284D6D" w:rsidP="00284D6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Pr>
                <w:rFonts w:ascii="Times New Roman" w:eastAsia="Times New Roman" w:hAnsi="Times New Roman" w:cs="Times New Roman"/>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Ціна тендерної пропозиції </w:t>
            </w:r>
            <w:r w:rsidRPr="00AB77B6">
              <w:rPr>
                <w:rFonts w:ascii="Times New Roman" w:eastAsia="Times New Roman" w:hAnsi="Times New Roman" w:cs="Times New Roman"/>
                <w:sz w:val="24"/>
                <w:szCs w:val="24"/>
                <w:u w:val="single"/>
              </w:rPr>
              <w:t>не може</w:t>
            </w:r>
            <w:r w:rsidRPr="00AB77B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84D6D" w:rsidRPr="00AB77B6" w:rsidRDefault="00284D6D" w:rsidP="00284D6D">
            <w:pPr>
              <w:widowControl w:val="0"/>
              <w:jc w:val="both"/>
              <w:rPr>
                <w:rFonts w:ascii="Times New Roman" w:eastAsia="Times New Roman" w:hAnsi="Times New Roman" w:cs="Times New Roman"/>
                <w:b/>
                <w:sz w:val="24"/>
                <w:szCs w:val="24"/>
              </w:rPr>
            </w:pPr>
            <w:r w:rsidRPr="00AB77B6">
              <w:rPr>
                <w:rFonts w:ascii="Times New Roman" w:eastAsia="Times New Roman" w:hAnsi="Times New Roman" w:cs="Times New Roman"/>
                <w:sz w:val="24"/>
                <w:szCs w:val="24"/>
              </w:rPr>
              <w:t xml:space="preserve">До розгляду </w:t>
            </w:r>
            <w:r w:rsidRPr="00AB77B6">
              <w:rPr>
                <w:rFonts w:ascii="Times New Roman" w:eastAsia="Times New Roman" w:hAnsi="Times New Roman" w:cs="Times New Roman"/>
                <w:sz w:val="24"/>
                <w:szCs w:val="24"/>
                <w:u w:val="single"/>
              </w:rPr>
              <w:t xml:space="preserve">не приймається </w:t>
            </w:r>
            <w:r w:rsidRPr="00AB77B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AB77B6">
              <w:rPr>
                <w:rFonts w:ascii="Times New Roman" w:eastAsia="Times New Roman" w:hAnsi="Times New Roman" w:cs="Times New Roman"/>
                <w:sz w:val="24"/>
                <w:szCs w:val="24"/>
              </w:rPr>
              <w:t>„Ціна”</w:t>
            </w:r>
            <w:proofErr w:type="spellEnd"/>
            <w:r w:rsidRPr="00AB77B6">
              <w:rPr>
                <w:rFonts w:ascii="Times New Roman" w:eastAsia="Times New Roman" w:hAnsi="Times New Roman" w:cs="Times New Roman"/>
                <w:sz w:val="24"/>
                <w:szCs w:val="24"/>
              </w:rPr>
              <w:t>. Питома вага – 100 %.</w:t>
            </w:r>
          </w:p>
          <w:p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здійснюється щодо предмета закупівлі в цілому.</w:t>
            </w:r>
          </w:p>
          <w:p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Учасник визначає ціни на </w:t>
            </w:r>
            <w:r w:rsidR="004E1A3A">
              <w:rPr>
                <w:rFonts w:ascii="Times New Roman" w:eastAsia="Times New Roman" w:hAnsi="Times New Roman" w:cs="Times New Roman"/>
                <w:b/>
                <w:sz w:val="24"/>
                <w:szCs w:val="24"/>
              </w:rPr>
              <w:t>послуги</w:t>
            </w:r>
            <w:r w:rsidRPr="00AB77B6">
              <w:rPr>
                <w:rFonts w:ascii="Times New Roman" w:eastAsia="Times New Roman" w:hAnsi="Times New Roman" w:cs="Times New Roman"/>
                <w:sz w:val="24"/>
                <w:szCs w:val="24"/>
              </w:rPr>
              <w:t xml:space="preserve">, що він пропонує </w:t>
            </w:r>
            <w:r w:rsidR="004E1A3A">
              <w:rPr>
                <w:rFonts w:ascii="Times New Roman" w:eastAsia="Times New Roman" w:hAnsi="Times New Roman" w:cs="Times New Roman"/>
                <w:b/>
                <w:sz w:val="24"/>
                <w:szCs w:val="24"/>
              </w:rPr>
              <w:t>надати</w:t>
            </w:r>
            <w:r w:rsidRPr="00AB77B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E1A3A">
              <w:rPr>
                <w:rFonts w:ascii="Times New Roman" w:eastAsia="Times New Roman" w:hAnsi="Times New Roman" w:cs="Times New Roman"/>
                <w:b/>
                <w:sz w:val="24"/>
                <w:szCs w:val="24"/>
              </w:rPr>
              <w:t>послуг</w:t>
            </w:r>
            <w:r w:rsidRPr="00AB77B6">
              <w:rPr>
                <w:rFonts w:ascii="Times New Roman" w:eastAsia="Times New Roman" w:hAnsi="Times New Roman" w:cs="Times New Roman"/>
                <w:sz w:val="24"/>
                <w:szCs w:val="24"/>
              </w:rPr>
              <w:t xml:space="preserve"> даного виду.</w:t>
            </w:r>
          </w:p>
          <w:p w:rsidR="00284D6D" w:rsidRPr="00AB77B6" w:rsidRDefault="00284D6D" w:rsidP="00284D6D">
            <w:pPr>
              <w:widowControl w:val="0"/>
              <w:jc w:val="both"/>
              <w:rPr>
                <w:rFonts w:ascii="Times New Roman" w:eastAsia="Times New Roman" w:hAnsi="Times New Roman" w:cs="Times New Roman"/>
                <w:sz w:val="24"/>
                <w:szCs w:val="24"/>
              </w:rPr>
            </w:pPr>
            <w:r w:rsidRPr="008E207C">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84D6D" w:rsidRDefault="00284D6D" w:rsidP="00284D6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84D6D" w:rsidRDefault="00284D6D" w:rsidP="00284D6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Pr>
                <w:rFonts w:ascii="Times New Roman" w:eastAsia="Times New Roman" w:hAnsi="Times New Roman" w:cs="Times New Roman"/>
                <w:sz w:val="24"/>
                <w:szCs w:val="24"/>
                <w:highlight w:val="white"/>
              </w:rPr>
              <w:lastRenderedPageBreak/>
              <w:t>невідповідностей в електронній системі закупівель.</w:t>
            </w:r>
          </w:p>
          <w:p w:rsidR="00284D6D" w:rsidRDefault="00284D6D" w:rsidP="00284D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84D6D" w:rsidRDefault="00284D6D" w:rsidP="00284D6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Pr>
                <w:rFonts w:ascii="Times New Roman" w:eastAsia="Times New Roman" w:hAnsi="Times New Roman" w:cs="Times New Roman"/>
                <w:sz w:val="24"/>
                <w:szCs w:val="24"/>
                <w:highlight w:val="white"/>
              </w:rPr>
              <w:lastRenderedPageBreak/>
              <w:t>строки, визначені Особливостями.</w:t>
            </w:r>
          </w:p>
          <w:p w:rsidR="00284D6D" w:rsidRDefault="00284D6D" w:rsidP="00284D6D">
            <w:pPr>
              <w:widowControl w:val="0"/>
              <w:jc w:val="both"/>
              <w:rPr>
                <w:rFonts w:ascii="Times New Roman" w:eastAsia="Times New Roman" w:hAnsi="Times New Roman" w:cs="Times New Roman"/>
                <w:color w:val="00B050"/>
                <w:sz w:val="24"/>
                <w:szCs w:val="24"/>
                <w:highlight w:val="white"/>
              </w:rPr>
            </w:pPr>
            <w:r w:rsidRPr="00AB77B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B77B6">
              <w:rPr>
                <w:rFonts w:ascii="Times New Roman" w:eastAsia="Times New Roman" w:hAnsi="Times New Roman" w:cs="Times New Roman"/>
                <w:i/>
                <w:sz w:val="24"/>
                <w:szCs w:val="24"/>
              </w:rPr>
              <w:t>(у разі здійснення закупівлі за лотами).</w:t>
            </w:r>
          </w:p>
        </w:tc>
      </w:tr>
      <w:tr w:rsidR="00284D6D">
        <w:trPr>
          <w:trHeight w:val="1119"/>
          <w:jc w:val="center"/>
        </w:trPr>
        <w:tc>
          <w:tcPr>
            <w:tcW w:w="705" w:type="dxa"/>
          </w:tcPr>
          <w:p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84D6D" w:rsidRDefault="00284D6D" w:rsidP="00284D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B77B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B77B6">
              <w:rPr>
                <w:rFonts w:ascii="Times New Roman" w:eastAsia="Times New Roman" w:hAnsi="Times New Roman" w:cs="Times New Roman"/>
                <w:i/>
                <w:sz w:val="24"/>
                <w:szCs w:val="24"/>
              </w:rPr>
              <w:t>(у разі встановлення такої вимоги)</w:t>
            </w:r>
            <w:r w:rsidRPr="00AB77B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84D6D" w:rsidRDefault="00284D6D" w:rsidP="00284D6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84D6D">
        <w:trPr>
          <w:trHeight w:val="1119"/>
          <w:jc w:val="center"/>
        </w:trPr>
        <w:tc>
          <w:tcPr>
            <w:tcW w:w="705" w:type="dxa"/>
          </w:tcPr>
          <w:p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84D6D" w:rsidRDefault="00284D6D" w:rsidP="00284D6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 xml:space="preserve"> (Офіційний вісник України, 2022 р., № 84, ст. 5176);</w:t>
            </w:r>
          </w:p>
          <w:p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Pr>
                <w:rFonts w:ascii="Times New Roman" w:eastAsia="Times New Roman" w:hAnsi="Times New Roman" w:cs="Times New Roman"/>
                <w:sz w:val="24"/>
                <w:szCs w:val="24"/>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84D6D" w:rsidRDefault="00284D6D" w:rsidP="00284D6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84D6D" w:rsidRDefault="00284D6D" w:rsidP="00284D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84D6D" w:rsidRDefault="00284D6D" w:rsidP="00284D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84D6D" w:rsidRDefault="00284D6D" w:rsidP="00284D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84D6D" w:rsidRDefault="00284D6D" w:rsidP="00284D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Pr>
                <w:rFonts w:ascii="Times New Roman" w:eastAsia="Times New Roman" w:hAnsi="Times New Roman" w:cs="Times New Roman"/>
                <w:sz w:val="24"/>
                <w:szCs w:val="24"/>
                <w:highlight w:val="white"/>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84D6D">
        <w:trPr>
          <w:trHeight w:val="472"/>
          <w:jc w:val="center"/>
        </w:trPr>
        <w:tc>
          <w:tcPr>
            <w:tcW w:w="9960" w:type="dxa"/>
            <w:gridSpan w:val="3"/>
            <w:vAlign w:val="center"/>
          </w:tcPr>
          <w:p w:rsidR="00284D6D" w:rsidRDefault="00284D6D" w:rsidP="00284D6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84D6D">
        <w:trPr>
          <w:trHeight w:val="1119"/>
          <w:jc w:val="center"/>
        </w:trPr>
        <w:tc>
          <w:tcPr>
            <w:tcW w:w="705" w:type="dxa"/>
          </w:tcPr>
          <w:p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84D6D" w:rsidRDefault="00284D6D" w:rsidP="00284D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84D6D" w:rsidRDefault="00284D6D" w:rsidP="00284D6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84D6D" w:rsidRDefault="00284D6D" w:rsidP="00284D6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84D6D">
        <w:trPr>
          <w:trHeight w:val="1119"/>
          <w:jc w:val="center"/>
        </w:trPr>
        <w:tc>
          <w:tcPr>
            <w:tcW w:w="705" w:type="dxa"/>
          </w:tcPr>
          <w:p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84D6D">
        <w:trPr>
          <w:trHeight w:val="1119"/>
          <w:jc w:val="center"/>
        </w:trPr>
        <w:tc>
          <w:tcPr>
            <w:tcW w:w="705" w:type="dxa"/>
          </w:tcPr>
          <w:p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84D6D" w:rsidRDefault="00284D6D" w:rsidP="00284D6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84D6D" w:rsidRDefault="00284D6D" w:rsidP="00284D6D">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84D6D" w:rsidRDefault="00284D6D" w:rsidP="00284D6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84D6D">
        <w:trPr>
          <w:trHeight w:val="2100"/>
          <w:jc w:val="center"/>
        </w:trPr>
        <w:tc>
          <w:tcPr>
            <w:tcW w:w="705" w:type="dxa"/>
          </w:tcPr>
          <w:p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84D6D" w:rsidRPr="00AB77B6" w:rsidRDefault="00284D6D" w:rsidP="00284D6D">
            <w:pPr>
              <w:shd w:val="clear" w:color="auto" w:fill="FFFFFF"/>
              <w:spacing w:before="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84D6D" w:rsidRPr="00AB77B6"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визначення грошового еквівалента зобов’язання в іноземній валюті;</w:t>
            </w:r>
          </w:p>
          <w:p w:rsidR="00284D6D" w:rsidRPr="00AB77B6"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84D6D" w:rsidRPr="00AB77B6"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284D6D">
        <w:trPr>
          <w:trHeight w:val="1119"/>
          <w:jc w:val="center"/>
        </w:trPr>
        <w:tc>
          <w:tcPr>
            <w:tcW w:w="705" w:type="dxa"/>
          </w:tcPr>
          <w:p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84D6D" w:rsidRPr="00AB77B6" w:rsidRDefault="00284D6D" w:rsidP="00284D6D">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84D6D" w:rsidRPr="00AB77B6" w:rsidRDefault="00284D6D" w:rsidP="00284D6D">
            <w:pPr>
              <w:widowControl w:val="0"/>
              <w:ind w:right="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Забезпечення виконання договору про закупівлю не вимагається.</w:t>
            </w:r>
          </w:p>
          <w:p w:rsidR="00284D6D" w:rsidRPr="00AB77B6" w:rsidRDefault="00284D6D" w:rsidP="00284D6D">
            <w:pPr>
              <w:widowControl w:val="0"/>
              <w:jc w:val="both"/>
              <w:rPr>
                <w:rFonts w:ascii="Times New Roman" w:eastAsia="Times New Roman" w:hAnsi="Times New Roman" w:cs="Times New Roman"/>
                <w:sz w:val="24"/>
                <w:szCs w:val="24"/>
              </w:rPr>
            </w:pPr>
          </w:p>
        </w:tc>
      </w:tr>
    </w:tbl>
    <w:p w:rsidR="00EE12C2" w:rsidRDefault="00EE12C2">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EE12C2" w:rsidRDefault="002B67D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AB77B6">
        <w:rPr>
          <w:rFonts w:ascii="Times New Roman" w:eastAsia="Times New Roman" w:hAnsi="Times New Roman" w:cs="Times New Roman"/>
          <w:sz w:val="24"/>
          <w:szCs w:val="24"/>
          <w:highlight w:val="white"/>
        </w:rPr>
        <w:t>.</w:t>
      </w:r>
    </w:p>
    <w:p w:rsidR="00EE12C2" w:rsidRDefault="002B67D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AB77B6">
        <w:rPr>
          <w:rFonts w:ascii="Times New Roman" w:eastAsia="Times New Roman" w:hAnsi="Times New Roman" w:cs="Times New Roman"/>
          <w:sz w:val="24"/>
          <w:szCs w:val="24"/>
          <w:highlight w:val="white"/>
        </w:rPr>
        <w:t>.</w:t>
      </w:r>
    </w:p>
    <w:p w:rsidR="00EE12C2" w:rsidRDefault="002B67D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B77B6">
        <w:rPr>
          <w:rFonts w:ascii="Times New Roman" w:eastAsia="Times New Roman" w:hAnsi="Times New Roman" w:cs="Times New Roman"/>
          <w:sz w:val="24"/>
          <w:szCs w:val="24"/>
          <w:highlight w:val="white"/>
        </w:rPr>
        <w:t>.</w:t>
      </w:r>
    </w:p>
    <w:p w:rsidR="00EE12C2" w:rsidRDefault="00EE12C2">
      <w:pPr>
        <w:widowControl w:val="0"/>
        <w:spacing w:after="0" w:line="240" w:lineRule="auto"/>
        <w:jc w:val="both"/>
        <w:rPr>
          <w:rFonts w:ascii="Times New Roman" w:eastAsia="Times New Roman" w:hAnsi="Times New Roman" w:cs="Times New Roman"/>
          <w:sz w:val="24"/>
          <w:szCs w:val="24"/>
        </w:rPr>
      </w:pPr>
    </w:p>
    <w:sectPr w:rsidR="00EE12C2" w:rsidSect="002E610E">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7D2" w:rsidRDefault="002B67D2">
      <w:pPr>
        <w:spacing w:after="0" w:line="240" w:lineRule="auto"/>
      </w:pPr>
      <w:r>
        <w:separator/>
      </w:r>
    </w:p>
  </w:endnote>
  <w:endnote w:type="continuationSeparator" w:id="0">
    <w:p w:rsidR="002B67D2" w:rsidRDefault="002B6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C2" w:rsidRDefault="002E610E">
    <w:pPr>
      <w:jc w:val="right"/>
    </w:pPr>
    <w:r>
      <w:rPr>
        <w:rFonts w:ascii="Times New Roman" w:eastAsia="Times New Roman" w:hAnsi="Times New Roman" w:cs="Times New Roman"/>
        <w:sz w:val="24"/>
        <w:szCs w:val="24"/>
      </w:rPr>
      <w:fldChar w:fldCharType="begin"/>
    </w:r>
    <w:r w:rsidR="002B67D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F308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7D2" w:rsidRDefault="002B67D2">
      <w:pPr>
        <w:spacing w:after="0" w:line="240" w:lineRule="auto"/>
      </w:pPr>
      <w:r>
        <w:separator/>
      </w:r>
    </w:p>
  </w:footnote>
  <w:footnote w:type="continuationSeparator" w:id="0">
    <w:p w:rsidR="002B67D2" w:rsidRDefault="002B67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C2" w:rsidRDefault="00EE12C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0F6A"/>
    <w:multiLevelType w:val="multilevel"/>
    <w:tmpl w:val="2EACD5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A832D4C"/>
    <w:multiLevelType w:val="multilevel"/>
    <w:tmpl w:val="EF96DA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A467849"/>
    <w:multiLevelType w:val="multilevel"/>
    <w:tmpl w:val="C65AE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E12C2"/>
    <w:rsid w:val="0001785B"/>
    <w:rsid w:val="0025778A"/>
    <w:rsid w:val="00264780"/>
    <w:rsid w:val="00266EED"/>
    <w:rsid w:val="00284D6D"/>
    <w:rsid w:val="002B67D2"/>
    <w:rsid w:val="002E610E"/>
    <w:rsid w:val="003059D6"/>
    <w:rsid w:val="004E1A3A"/>
    <w:rsid w:val="005037DC"/>
    <w:rsid w:val="006B6929"/>
    <w:rsid w:val="00777D2F"/>
    <w:rsid w:val="007D0B14"/>
    <w:rsid w:val="00816997"/>
    <w:rsid w:val="008B7541"/>
    <w:rsid w:val="008E207C"/>
    <w:rsid w:val="009F3083"/>
    <w:rsid w:val="00A763C3"/>
    <w:rsid w:val="00AA2891"/>
    <w:rsid w:val="00AB77B6"/>
    <w:rsid w:val="00AC6522"/>
    <w:rsid w:val="00B04F4C"/>
    <w:rsid w:val="00B10C69"/>
    <w:rsid w:val="00CB75FD"/>
    <w:rsid w:val="00CC40BC"/>
    <w:rsid w:val="00CF152F"/>
    <w:rsid w:val="00D07075"/>
    <w:rsid w:val="00E65409"/>
    <w:rsid w:val="00EE12C2"/>
    <w:rsid w:val="00F549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2E610E"/>
    <w:pPr>
      <w:keepNext/>
      <w:keepLines/>
      <w:spacing w:before="480" w:after="120"/>
      <w:outlineLvl w:val="0"/>
    </w:pPr>
    <w:rPr>
      <w:b/>
      <w:sz w:val="48"/>
      <w:szCs w:val="48"/>
    </w:rPr>
  </w:style>
  <w:style w:type="paragraph" w:styleId="2">
    <w:name w:val="heading 2"/>
    <w:basedOn w:val="a"/>
    <w:next w:val="a"/>
    <w:uiPriority w:val="9"/>
    <w:semiHidden/>
    <w:unhideWhenUsed/>
    <w:qFormat/>
    <w:rsid w:val="002E610E"/>
    <w:pPr>
      <w:keepNext/>
      <w:keepLines/>
      <w:spacing w:before="360" w:after="80"/>
      <w:outlineLvl w:val="1"/>
    </w:pPr>
    <w:rPr>
      <w:b/>
      <w:sz w:val="36"/>
      <w:szCs w:val="36"/>
    </w:rPr>
  </w:style>
  <w:style w:type="paragraph" w:styleId="3">
    <w:name w:val="heading 3"/>
    <w:basedOn w:val="a"/>
    <w:next w:val="a"/>
    <w:uiPriority w:val="9"/>
    <w:semiHidden/>
    <w:unhideWhenUsed/>
    <w:qFormat/>
    <w:rsid w:val="002E610E"/>
    <w:pPr>
      <w:keepNext/>
      <w:keepLines/>
      <w:spacing w:before="280" w:after="80"/>
      <w:outlineLvl w:val="2"/>
    </w:pPr>
    <w:rPr>
      <w:b/>
      <w:sz w:val="28"/>
      <w:szCs w:val="28"/>
    </w:rPr>
  </w:style>
  <w:style w:type="paragraph" w:styleId="4">
    <w:name w:val="heading 4"/>
    <w:basedOn w:val="a"/>
    <w:next w:val="a"/>
    <w:uiPriority w:val="9"/>
    <w:semiHidden/>
    <w:unhideWhenUsed/>
    <w:qFormat/>
    <w:rsid w:val="002E610E"/>
    <w:pPr>
      <w:keepNext/>
      <w:keepLines/>
      <w:spacing w:before="240" w:after="40"/>
      <w:outlineLvl w:val="3"/>
    </w:pPr>
    <w:rPr>
      <w:b/>
      <w:sz w:val="24"/>
      <w:szCs w:val="24"/>
    </w:rPr>
  </w:style>
  <w:style w:type="paragraph" w:styleId="5">
    <w:name w:val="heading 5"/>
    <w:basedOn w:val="a"/>
    <w:next w:val="a"/>
    <w:uiPriority w:val="9"/>
    <w:semiHidden/>
    <w:unhideWhenUsed/>
    <w:qFormat/>
    <w:rsid w:val="002E610E"/>
    <w:pPr>
      <w:keepNext/>
      <w:keepLines/>
      <w:spacing w:before="220" w:after="40"/>
      <w:outlineLvl w:val="4"/>
    </w:pPr>
    <w:rPr>
      <w:b/>
    </w:rPr>
  </w:style>
  <w:style w:type="paragraph" w:styleId="6">
    <w:name w:val="heading 6"/>
    <w:basedOn w:val="a"/>
    <w:next w:val="a"/>
    <w:uiPriority w:val="9"/>
    <w:semiHidden/>
    <w:unhideWhenUsed/>
    <w:qFormat/>
    <w:rsid w:val="002E610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E610E"/>
    <w:tblPr>
      <w:tblCellMar>
        <w:top w:w="0" w:type="dxa"/>
        <w:left w:w="0" w:type="dxa"/>
        <w:bottom w:w="0" w:type="dxa"/>
        <w:right w:w="0" w:type="dxa"/>
      </w:tblCellMar>
    </w:tblPr>
  </w:style>
  <w:style w:type="paragraph" w:styleId="a3">
    <w:name w:val="Title"/>
    <w:basedOn w:val="a"/>
    <w:next w:val="a"/>
    <w:uiPriority w:val="10"/>
    <w:qFormat/>
    <w:rsid w:val="002E610E"/>
    <w:pPr>
      <w:keepNext/>
      <w:keepLines/>
      <w:spacing w:before="480" w:after="120"/>
    </w:pPr>
    <w:rPr>
      <w:b/>
      <w:sz w:val="72"/>
      <w:szCs w:val="72"/>
    </w:rPr>
  </w:style>
  <w:style w:type="table" w:customStyle="1" w:styleId="TableNormal0">
    <w:name w:val="Table Normal"/>
    <w:rsid w:val="002E610E"/>
    <w:tblPr>
      <w:tblCellMar>
        <w:top w:w="0" w:type="dxa"/>
        <w:left w:w="0" w:type="dxa"/>
        <w:bottom w:w="0" w:type="dxa"/>
        <w:right w:w="0" w:type="dxa"/>
      </w:tblCellMar>
    </w:tblPr>
  </w:style>
  <w:style w:type="table" w:customStyle="1" w:styleId="TableNormal1">
    <w:name w:val="Table Normal"/>
    <w:rsid w:val="002E610E"/>
    <w:tblPr>
      <w:tblCellMar>
        <w:top w:w="0" w:type="dxa"/>
        <w:left w:w="0" w:type="dxa"/>
        <w:bottom w:w="0" w:type="dxa"/>
        <w:right w:w="0" w:type="dxa"/>
      </w:tblCellMar>
    </w:tblPr>
  </w:style>
  <w:style w:type="table" w:customStyle="1" w:styleId="TableNormal2">
    <w:name w:val="Table Normal"/>
    <w:rsid w:val="002E610E"/>
    <w:tblPr>
      <w:tblCellMar>
        <w:top w:w="0" w:type="dxa"/>
        <w:left w:w="0" w:type="dxa"/>
        <w:bottom w:w="0" w:type="dxa"/>
        <w:right w:w="0" w:type="dxa"/>
      </w:tblCellMar>
    </w:tblPr>
  </w:style>
  <w:style w:type="table" w:customStyle="1" w:styleId="TableNormal3">
    <w:name w:val="Table Normal"/>
    <w:rsid w:val="002E610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2E610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2E610E"/>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2E610E"/>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2E610E"/>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2E610E"/>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2E610E"/>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264780"/>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64780"/>
  </w:style>
  <w:style w:type="paragraph" w:styleId="af8">
    <w:name w:val="footer"/>
    <w:basedOn w:val="a"/>
    <w:link w:val="af9"/>
    <w:uiPriority w:val="99"/>
    <w:unhideWhenUsed/>
    <w:rsid w:val="00264780"/>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64780"/>
  </w:style>
  <w:style w:type="paragraph" w:styleId="afa">
    <w:name w:val="No Spacing"/>
    <w:uiPriority w:val="1"/>
    <w:qFormat/>
    <w:rsid w:val="00CF152F"/>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atalija.timoscuk1810@gmail.com"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B5FA02-39BB-426A-A936-828F60A4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34935</Words>
  <Characters>19913</Characters>
  <Application>Microsoft Office Word</Application>
  <DocSecurity>0</DocSecurity>
  <Lines>165</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dcterms:created xsi:type="dcterms:W3CDTF">2023-12-28T14:45:00Z</dcterms:created>
  <dcterms:modified xsi:type="dcterms:W3CDTF">2023-12-28T15:48:00Z</dcterms:modified>
</cp:coreProperties>
</file>