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24" w:rsidRPr="0088464E" w:rsidRDefault="00C666AF" w:rsidP="00A61570">
      <w:pPr>
        <w:shd w:val="clear" w:color="auto" w:fill="FFFFFF"/>
        <w:ind w:left="7371" w:hanging="4252"/>
        <w:jc w:val="right"/>
        <w:rPr>
          <w:color w:val="000000"/>
          <w:szCs w:val="28"/>
          <w:lang w:val="uk-UA"/>
        </w:rPr>
      </w:pPr>
      <w:proofErr w:type="spellStart"/>
      <w:r w:rsidRPr="0088464E">
        <w:rPr>
          <w:szCs w:val="28"/>
        </w:rPr>
        <w:t>Додаток</w:t>
      </w:r>
      <w:proofErr w:type="spellEnd"/>
      <w:r w:rsidRPr="0088464E">
        <w:rPr>
          <w:szCs w:val="28"/>
        </w:rPr>
        <w:t xml:space="preserve"> </w:t>
      </w:r>
      <w:r w:rsidRPr="0088464E">
        <w:rPr>
          <w:szCs w:val="28"/>
          <w:lang w:val="uk-UA"/>
        </w:rPr>
        <w:t xml:space="preserve">6 </w:t>
      </w:r>
      <w:r w:rsidRPr="0088464E">
        <w:rPr>
          <w:szCs w:val="28"/>
        </w:rPr>
        <w:t xml:space="preserve"> до </w:t>
      </w:r>
      <w:proofErr w:type="spellStart"/>
      <w:r w:rsidRPr="0088464E">
        <w:rPr>
          <w:szCs w:val="28"/>
        </w:rPr>
        <w:t>тендерної</w:t>
      </w:r>
      <w:proofErr w:type="spellEnd"/>
      <w:r w:rsidRPr="0088464E">
        <w:rPr>
          <w:szCs w:val="28"/>
        </w:rPr>
        <w:t xml:space="preserve"> </w:t>
      </w:r>
      <w:proofErr w:type="spellStart"/>
      <w:r w:rsidRPr="0088464E">
        <w:rPr>
          <w:szCs w:val="28"/>
        </w:rPr>
        <w:t>документації</w:t>
      </w:r>
      <w:proofErr w:type="spellEnd"/>
      <w:r w:rsidR="002C7730" w:rsidRPr="0088464E">
        <w:rPr>
          <w:szCs w:val="28"/>
          <w:lang w:val="uk-UA"/>
        </w:rPr>
        <w:t xml:space="preserve"> </w:t>
      </w:r>
    </w:p>
    <w:p w:rsidR="00E81FB6" w:rsidRPr="0088464E" w:rsidRDefault="00E81FB6" w:rsidP="00E81FB6">
      <w:pPr>
        <w:ind w:firstLine="567"/>
        <w:jc w:val="center"/>
        <w:rPr>
          <w:bCs/>
          <w:szCs w:val="28"/>
        </w:rPr>
      </w:pPr>
      <w:r w:rsidRPr="0088464E">
        <w:rPr>
          <w:bCs/>
          <w:szCs w:val="28"/>
          <w:lang w:val="uk-UA"/>
        </w:rPr>
        <w:t xml:space="preserve">ПРОЕКТ ДОГОВОРУ </w:t>
      </w:r>
    </w:p>
    <w:p w:rsidR="00E81FB6" w:rsidRPr="0088464E" w:rsidRDefault="00E81FB6" w:rsidP="00E81FB6">
      <w:pPr>
        <w:ind w:firstLine="567"/>
        <w:jc w:val="center"/>
        <w:rPr>
          <w:bCs/>
          <w:szCs w:val="28"/>
          <w:lang w:val="uk-UA"/>
        </w:rPr>
      </w:pPr>
      <w:r w:rsidRPr="0088464E">
        <w:rPr>
          <w:bCs/>
          <w:szCs w:val="28"/>
          <w:lang w:val="uk-UA"/>
        </w:rPr>
        <w:t>на закупівлю послуг з поточного ремонту медичного обладнання</w:t>
      </w:r>
    </w:p>
    <w:p w:rsidR="00E81FB6" w:rsidRPr="0088464E" w:rsidRDefault="00E81FB6" w:rsidP="00E81FB6">
      <w:pPr>
        <w:pStyle w:val="12"/>
        <w:tabs>
          <w:tab w:val="left" w:pos="5864"/>
          <w:tab w:val="left" w:leader="underscore" w:pos="6387"/>
          <w:tab w:val="left" w:leader="underscore" w:pos="7928"/>
          <w:tab w:val="left" w:leader="underscore" w:pos="8658"/>
        </w:tabs>
        <w:spacing w:after="211" w:line="240" w:lineRule="exact"/>
        <w:ind w:left="60" w:firstLine="620"/>
        <w:rPr>
          <w:color w:val="00000A"/>
          <w:szCs w:val="28"/>
        </w:rPr>
      </w:pPr>
      <w:r w:rsidRPr="0088464E">
        <w:rPr>
          <w:color w:val="00000A"/>
          <w:szCs w:val="28"/>
        </w:rPr>
        <w:t>м. Харків</w:t>
      </w:r>
      <w:r w:rsidRPr="0088464E">
        <w:rPr>
          <w:color w:val="00000A"/>
          <w:szCs w:val="28"/>
        </w:rPr>
        <w:tab/>
        <w:t>«____»_____</w:t>
      </w:r>
      <w:r w:rsidR="000E242C" w:rsidRPr="0088464E">
        <w:rPr>
          <w:color w:val="00000A"/>
          <w:szCs w:val="28"/>
        </w:rPr>
        <w:t>_________</w:t>
      </w:r>
      <w:r w:rsidRPr="0088464E">
        <w:rPr>
          <w:color w:val="00000A"/>
          <w:szCs w:val="28"/>
        </w:rPr>
        <w:t>____202</w:t>
      </w:r>
      <w:r w:rsidR="000E242C" w:rsidRPr="0088464E">
        <w:rPr>
          <w:color w:val="00000A"/>
          <w:szCs w:val="28"/>
        </w:rPr>
        <w:t>4</w:t>
      </w:r>
      <w:r w:rsidRPr="0088464E">
        <w:rPr>
          <w:color w:val="00000A"/>
          <w:szCs w:val="28"/>
        </w:rPr>
        <w:t>p</w:t>
      </w:r>
    </w:p>
    <w:p w:rsidR="00E81FB6" w:rsidRPr="0088464E" w:rsidRDefault="00E81FB6" w:rsidP="00E81FB6">
      <w:pPr>
        <w:pStyle w:val="a5"/>
        <w:ind w:firstLine="567"/>
        <w:jc w:val="both"/>
        <w:rPr>
          <w:rFonts w:ascii="Times New Roman" w:eastAsia="Times New Roman" w:hAnsi="Times New Roman"/>
          <w:sz w:val="24"/>
          <w:szCs w:val="28"/>
          <w:lang w:eastAsia="ru-RU"/>
        </w:rPr>
      </w:pPr>
      <w:r w:rsidRPr="0088464E">
        <w:rPr>
          <w:rFonts w:ascii="Times New Roman" w:eastAsia="Times New Roman" w:hAnsi="Times New Roman"/>
          <w:sz w:val="24"/>
          <w:szCs w:val="28"/>
          <w:lang w:eastAsia="ru-RU"/>
        </w:rPr>
        <w:t xml:space="preserve">КОМУНАЛЬНЕ НЕКОМЕРЦІЙНЕ ПІДПРИЄМСТВО ХАРКІВСЬКОЇ ОБЛАСНОЇ РАДИ "ЦЕНТР ЕКСТРЕНОЇ МЕДИЧНОЇ ДОПОМОГИ ТА МЕДИЦИНИ КАТАСТРОФ", в особі директора Забашти Віктора Федоровича, який діє на підставі  Статуту в подальшому "Замовник", з однієї сторони,  та ____________, що діє на </w:t>
      </w:r>
      <w:proofErr w:type="spellStart"/>
      <w:r w:rsidRPr="0088464E">
        <w:rPr>
          <w:rFonts w:ascii="Times New Roman" w:eastAsia="Times New Roman" w:hAnsi="Times New Roman"/>
          <w:sz w:val="24"/>
          <w:szCs w:val="28"/>
          <w:lang w:eastAsia="ru-RU"/>
        </w:rPr>
        <w:t>підстав</w:t>
      </w:r>
      <w:proofErr w:type="spellEnd"/>
      <w:r w:rsidRPr="0088464E">
        <w:rPr>
          <w:rFonts w:ascii="Times New Roman" w:eastAsia="Times New Roman" w:hAnsi="Times New Roman"/>
          <w:sz w:val="24"/>
          <w:szCs w:val="28"/>
          <w:lang w:eastAsia="ru-RU"/>
        </w:rPr>
        <w:t>і_______з іншої сторони, надалі разом іменовані як Сторони, а кожен окремо – Сторона, відповідно до норм Цивільного кодексу України та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 уклали цей договір про закупівлю послуг (далі – Договір) про наступне:</w:t>
      </w:r>
    </w:p>
    <w:p w:rsidR="00E81FB6" w:rsidRPr="0088464E" w:rsidRDefault="00E81FB6" w:rsidP="00E81FB6">
      <w:pPr>
        <w:pStyle w:val="a5"/>
        <w:ind w:firstLine="567"/>
        <w:jc w:val="both"/>
        <w:rPr>
          <w:rFonts w:ascii="Times New Roman" w:eastAsia="Times New Roman" w:hAnsi="Times New Roman"/>
          <w:sz w:val="24"/>
          <w:szCs w:val="28"/>
          <w:lang w:eastAsia="ru-RU"/>
        </w:rPr>
      </w:pPr>
    </w:p>
    <w:p w:rsidR="00E81FB6" w:rsidRPr="0088464E" w:rsidRDefault="00E81FB6" w:rsidP="00E81FB6">
      <w:pPr>
        <w:pStyle w:val="12"/>
        <w:spacing w:after="0" w:line="240" w:lineRule="exact"/>
        <w:ind w:left="4000" w:firstLine="0"/>
        <w:rPr>
          <w:szCs w:val="28"/>
        </w:rPr>
      </w:pPr>
      <w:r w:rsidRPr="0088464E">
        <w:rPr>
          <w:color w:val="00000A"/>
          <w:szCs w:val="28"/>
        </w:rPr>
        <w:t>1. ПРЕДМЕТ ДОГОВОРУ</w:t>
      </w:r>
    </w:p>
    <w:p w:rsidR="00E81FB6" w:rsidRPr="0088464E" w:rsidRDefault="00E81FB6" w:rsidP="00E81FB6">
      <w:pPr>
        <w:pStyle w:val="11"/>
        <w:spacing w:after="0" w:line="240" w:lineRule="auto"/>
        <w:ind w:left="0" w:firstLine="262"/>
        <w:jc w:val="both"/>
        <w:rPr>
          <w:rFonts w:ascii="Times New Roman" w:eastAsia="Times New Roman" w:hAnsi="Times New Roman"/>
          <w:sz w:val="24"/>
          <w:szCs w:val="28"/>
        </w:rPr>
      </w:pPr>
      <w:r w:rsidRPr="0088464E">
        <w:rPr>
          <w:rFonts w:ascii="Times New Roman" w:eastAsia="Times New Roman" w:hAnsi="Times New Roman"/>
          <w:sz w:val="24"/>
          <w:szCs w:val="28"/>
        </w:rPr>
        <w:t xml:space="preserve">1.1. </w:t>
      </w:r>
      <w:proofErr w:type="spellStart"/>
      <w:r w:rsidRPr="0088464E">
        <w:rPr>
          <w:rFonts w:ascii="Times New Roman" w:eastAsia="Times New Roman" w:hAnsi="Times New Roman"/>
          <w:sz w:val="24"/>
          <w:szCs w:val="28"/>
        </w:rPr>
        <w:t>Виконавець</w:t>
      </w:r>
      <w:proofErr w:type="spellEnd"/>
      <w:r w:rsidRPr="0088464E">
        <w:rPr>
          <w:rFonts w:ascii="Times New Roman" w:eastAsia="Times New Roman" w:hAnsi="Times New Roman"/>
          <w:sz w:val="24"/>
          <w:szCs w:val="28"/>
        </w:rPr>
        <w:t xml:space="preserve"> за </w:t>
      </w:r>
      <w:proofErr w:type="spellStart"/>
      <w:r w:rsidRPr="0088464E">
        <w:rPr>
          <w:rFonts w:ascii="Times New Roman" w:eastAsia="Times New Roman" w:hAnsi="Times New Roman"/>
          <w:sz w:val="24"/>
          <w:szCs w:val="28"/>
        </w:rPr>
        <w:t>завданням</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Замовника</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зобов'язується</w:t>
      </w:r>
      <w:proofErr w:type="spellEnd"/>
      <w:r w:rsidRPr="0088464E">
        <w:rPr>
          <w:rFonts w:ascii="Times New Roman" w:eastAsia="Times New Roman" w:hAnsi="Times New Roman"/>
          <w:sz w:val="24"/>
          <w:szCs w:val="28"/>
        </w:rPr>
        <w:t xml:space="preserve"> на </w:t>
      </w:r>
      <w:proofErr w:type="spellStart"/>
      <w:proofErr w:type="gramStart"/>
      <w:r w:rsidRPr="0088464E">
        <w:rPr>
          <w:rFonts w:ascii="Times New Roman" w:eastAsia="Times New Roman" w:hAnsi="Times New Roman"/>
          <w:sz w:val="24"/>
          <w:szCs w:val="28"/>
        </w:rPr>
        <w:t>св</w:t>
      </w:r>
      <w:proofErr w:type="gramEnd"/>
      <w:r w:rsidRPr="0088464E">
        <w:rPr>
          <w:rFonts w:ascii="Times New Roman" w:eastAsia="Times New Roman" w:hAnsi="Times New Roman"/>
          <w:sz w:val="24"/>
          <w:szCs w:val="28"/>
        </w:rPr>
        <w:t>ій</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ризик</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своїми</w:t>
      </w:r>
      <w:proofErr w:type="spellEnd"/>
      <w:r w:rsidRPr="0088464E">
        <w:rPr>
          <w:rFonts w:ascii="Times New Roman" w:eastAsia="Times New Roman" w:hAnsi="Times New Roman"/>
          <w:sz w:val="24"/>
          <w:szCs w:val="28"/>
        </w:rPr>
        <w:t xml:space="preserve"> силами, </w:t>
      </w:r>
      <w:proofErr w:type="spellStart"/>
      <w:r w:rsidRPr="0088464E">
        <w:rPr>
          <w:rFonts w:ascii="Times New Roman" w:eastAsia="Times New Roman" w:hAnsi="Times New Roman"/>
          <w:sz w:val="24"/>
          <w:szCs w:val="28"/>
        </w:rPr>
        <w:t>засобами</w:t>
      </w:r>
      <w:proofErr w:type="spellEnd"/>
      <w:r w:rsidRPr="0088464E">
        <w:rPr>
          <w:rFonts w:ascii="Times New Roman" w:eastAsia="Times New Roman" w:hAnsi="Times New Roman"/>
          <w:sz w:val="24"/>
          <w:szCs w:val="28"/>
        </w:rPr>
        <w:t xml:space="preserve"> і </w:t>
      </w:r>
      <w:proofErr w:type="spellStart"/>
      <w:r w:rsidRPr="0088464E">
        <w:rPr>
          <w:rFonts w:ascii="Times New Roman" w:eastAsia="Times New Roman" w:hAnsi="Times New Roman"/>
          <w:sz w:val="24"/>
          <w:szCs w:val="28"/>
        </w:rPr>
        <w:t>витратними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матеріалами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виконати</w:t>
      </w:r>
      <w:proofErr w:type="spellEnd"/>
      <w:r w:rsidRPr="0088464E">
        <w:rPr>
          <w:rFonts w:ascii="Times New Roman" w:eastAsia="Times New Roman" w:hAnsi="Times New Roman"/>
          <w:sz w:val="24"/>
          <w:szCs w:val="28"/>
        </w:rPr>
        <w:t xml:space="preserve"> ____________________ (</w:t>
      </w:r>
      <w:proofErr w:type="spellStart"/>
      <w:r w:rsidRPr="0088464E">
        <w:rPr>
          <w:rFonts w:ascii="Times New Roman" w:eastAsia="Times New Roman" w:hAnsi="Times New Roman"/>
          <w:sz w:val="24"/>
          <w:szCs w:val="28"/>
        </w:rPr>
        <w:t>надалі</w:t>
      </w:r>
      <w:proofErr w:type="spellEnd"/>
      <w:r w:rsidRPr="0088464E">
        <w:rPr>
          <w:rFonts w:ascii="Times New Roman" w:eastAsia="Times New Roman" w:hAnsi="Times New Roman"/>
          <w:sz w:val="24"/>
          <w:szCs w:val="28"/>
        </w:rPr>
        <w:t xml:space="preserve"> – </w:t>
      </w:r>
      <w:proofErr w:type="spellStart"/>
      <w:r w:rsidRPr="0088464E">
        <w:rPr>
          <w:rFonts w:ascii="Times New Roman" w:eastAsia="Times New Roman" w:hAnsi="Times New Roman"/>
          <w:sz w:val="24"/>
          <w:szCs w:val="28"/>
        </w:rPr>
        <w:t>Послуги</w:t>
      </w:r>
      <w:proofErr w:type="spellEnd"/>
      <w:r w:rsidRPr="0088464E">
        <w:rPr>
          <w:rFonts w:ascii="Times New Roman" w:eastAsia="Times New Roman" w:hAnsi="Times New Roman"/>
          <w:sz w:val="24"/>
          <w:szCs w:val="28"/>
        </w:rPr>
        <w:t xml:space="preserve">) і </w:t>
      </w:r>
      <w:proofErr w:type="spellStart"/>
      <w:r w:rsidRPr="0088464E">
        <w:rPr>
          <w:rFonts w:ascii="Times New Roman" w:eastAsia="Times New Roman" w:hAnsi="Times New Roman"/>
          <w:sz w:val="24"/>
          <w:szCs w:val="28"/>
        </w:rPr>
        <w:t>передати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результати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наданих</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послуг</w:t>
      </w:r>
      <w:proofErr w:type="spellEnd"/>
      <w:r w:rsidRPr="0088464E">
        <w:rPr>
          <w:rFonts w:ascii="Times New Roman" w:eastAsia="Times New Roman" w:hAnsi="Times New Roman"/>
          <w:sz w:val="24"/>
          <w:szCs w:val="28"/>
        </w:rPr>
        <w:t xml:space="preserve"> у </w:t>
      </w:r>
      <w:proofErr w:type="spellStart"/>
      <w:r w:rsidRPr="0088464E">
        <w:rPr>
          <w:rFonts w:ascii="Times New Roman" w:eastAsia="Times New Roman" w:hAnsi="Times New Roman"/>
          <w:sz w:val="24"/>
          <w:szCs w:val="28"/>
        </w:rPr>
        <w:t>власність</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Замовнику</w:t>
      </w:r>
      <w:proofErr w:type="spellEnd"/>
      <w:r w:rsidRPr="0088464E">
        <w:rPr>
          <w:rFonts w:ascii="Times New Roman" w:eastAsia="Times New Roman" w:hAnsi="Times New Roman"/>
          <w:sz w:val="24"/>
          <w:szCs w:val="28"/>
        </w:rPr>
        <w:t xml:space="preserve">, а </w:t>
      </w:r>
      <w:proofErr w:type="spellStart"/>
      <w:r w:rsidRPr="0088464E">
        <w:rPr>
          <w:rFonts w:ascii="Times New Roman" w:eastAsia="Times New Roman" w:hAnsi="Times New Roman"/>
          <w:sz w:val="24"/>
          <w:szCs w:val="28"/>
        </w:rPr>
        <w:t>Замовник</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зобов'язується</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прийняти</w:t>
      </w:r>
      <w:proofErr w:type="spellEnd"/>
      <w:r w:rsidRPr="0088464E">
        <w:rPr>
          <w:rFonts w:ascii="Times New Roman" w:eastAsia="Times New Roman" w:hAnsi="Times New Roman"/>
          <w:sz w:val="24"/>
          <w:szCs w:val="28"/>
        </w:rPr>
        <w:t xml:space="preserve"> та </w:t>
      </w:r>
      <w:proofErr w:type="spellStart"/>
      <w:r w:rsidRPr="0088464E">
        <w:rPr>
          <w:rFonts w:ascii="Times New Roman" w:eastAsia="Times New Roman" w:hAnsi="Times New Roman"/>
          <w:sz w:val="24"/>
          <w:szCs w:val="28"/>
        </w:rPr>
        <w:t>оплатити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результати</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наданих</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послуг</w:t>
      </w:r>
      <w:proofErr w:type="spellEnd"/>
      <w:r w:rsidRPr="0088464E">
        <w:rPr>
          <w:rFonts w:ascii="Times New Roman" w:eastAsia="Times New Roman" w:hAnsi="Times New Roman"/>
          <w:sz w:val="24"/>
          <w:szCs w:val="28"/>
        </w:rPr>
        <w:t xml:space="preserve"> на </w:t>
      </w:r>
      <w:proofErr w:type="spellStart"/>
      <w:r w:rsidRPr="0088464E">
        <w:rPr>
          <w:rFonts w:ascii="Times New Roman" w:eastAsia="Times New Roman" w:hAnsi="Times New Roman"/>
          <w:sz w:val="24"/>
          <w:szCs w:val="28"/>
        </w:rPr>
        <w:t>умовах</w:t>
      </w:r>
      <w:proofErr w:type="spellEnd"/>
      <w:r w:rsidRPr="0088464E">
        <w:rPr>
          <w:rFonts w:ascii="Times New Roman" w:eastAsia="Times New Roman" w:hAnsi="Times New Roman"/>
          <w:sz w:val="24"/>
          <w:szCs w:val="28"/>
        </w:rPr>
        <w:t xml:space="preserve">, в порядку та в строки, </w:t>
      </w:r>
      <w:proofErr w:type="spellStart"/>
      <w:r w:rsidRPr="0088464E">
        <w:rPr>
          <w:rFonts w:ascii="Times New Roman" w:eastAsia="Times New Roman" w:hAnsi="Times New Roman"/>
          <w:sz w:val="24"/>
          <w:szCs w:val="28"/>
        </w:rPr>
        <w:t>встановлені</w:t>
      </w:r>
      <w:proofErr w:type="spellEnd"/>
      <w:r w:rsidRPr="0088464E">
        <w:rPr>
          <w:rFonts w:ascii="Times New Roman" w:eastAsia="Times New Roman" w:hAnsi="Times New Roman"/>
          <w:sz w:val="24"/>
          <w:szCs w:val="28"/>
        </w:rPr>
        <w:t xml:space="preserve"> Договором.</w:t>
      </w:r>
    </w:p>
    <w:p w:rsidR="00E81FB6" w:rsidRPr="0088464E" w:rsidRDefault="00E81FB6" w:rsidP="00E81FB6">
      <w:pPr>
        <w:pStyle w:val="11"/>
        <w:spacing w:after="0" w:line="240" w:lineRule="auto"/>
        <w:ind w:left="0" w:firstLine="284"/>
        <w:jc w:val="both"/>
        <w:rPr>
          <w:rFonts w:ascii="Times New Roman" w:eastAsia="Times New Roman" w:hAnsi="Times New Roman"/>
          <w:sz w:val="24"/>
          <w:szCs w:val="28"/>
        </w:rPr>
      </w:pPr>
      <w:r w:rsidRPr="0088464E">
        <w:rPr>
          <w:rFonts w:ascii="Times New Roman" w:eastAsia="Times New Roman" w:hAnsi="Times New Roman"/>
          <w:sz w:val="24"/>
          <w:szCs w:val="28"/>
        </w:rPr>
        <w:t xml:space="preserve">1.2. Код </w:t>
      </w:r>
      <w:proofErr w:type="spellStart"/>
      <w:r w:rsidRPr="0088464E">
        <w:rPr>
          <w:rFonts w:ascii="Times New Roman" w:eastAsia="Times New Roman" w:hAnsi="Times New Roman"/>
          <w:sz w:val="24"/>
          <w:szCs w:val="28"/>
        </w:rPr>
        <w:t>послуг</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згідно</w:t>
      </w:r>
      <w:proofErr w:type="spellEnd"/>
      <w:r w:rsidRPr="0088464E">
        <w:rPr>
          <w:rFonts w:ascii="Times New Roman" w:eastAsia="Times New Roman" w:hAnsi="Times New Roman"/>
          <w:sz w:val="24"/>
          <w:szCs w:val="28"/>
        </w:rPr>
        <w:t xml:space="preserve"> з ___________________________________________________</w:t>
      </w:r>
    </w:p>
    <w:p w:rsidR="00E81FB6" w:rsidRPr="0088464E" w:rsidRDefault="00E81FB6" w:rsidP="00E81FB6">
      <w:pPr>
        <w:pStyle w:val="11"/>
        <w:spacing w:after="0" w:line="240" w:lineRule="auto"/>
        <w:ind w:left="0" w:firstLine="284"/>
        <w:jc w:val="both"/>
        <w:rPr>
          <w:rFonts w:ascii="Times New Roman" w:eastAsia="Times New Roman" w:hAnsi="Times New Roman"/>
          <w:sz w:val="24"/>
          <w:szCs w:val="28"/>
        </w:rPr>
      </w:pPr>
      <w:r w:rsidRPr="0088464E">
        <w:rPr>
          <w:rFonts w:ascii="Times New Roman" w:eastAsia="Times New Roman" w:hAnsi="Times New Roman"/>
          <w:sz w:val="24"/>
          <w:szCs w:val="28"/>
        </w:rPr>
        <w:t xml:space="preserve">1.3. </w:t>
      </w:r>
      <w:proofErr w:type="spellStart"/>
      <w:r w:rsidRPr="0088464E">
        <w:rPr>
          <w:rFonts w:ascii="Times New Roman" w:eastAsia="Times New Roman" w:hAnsi="Times New Roman"/>
          <w:sz w:val="24"/>
          <w:szCs w:val="28"/>
        </w:rPr>
        <w:t>Обсяги</w:t>
      </w:r>
      <w:proofErr w:type="spellEnd"/>
      <w:r w:rsidRPr="0088464E">
        <w:rPr>
          <w:rFonts w:ascii="Times New Roman" w:eastAsia="Times New Roman" w:hAnsi="Times New Roman"/>
          <w:sz w:val="24"/>
          <w:szCs w:val="28"/>
        </w:rPr>
        <w:t xml:space="preserve"> та </w:t>
      </w:r>
      <w:proofErr w:type="spellStart"/>
      <w:r w:rsidRPr="0088464E">
        <w:rPr>
          <w:rFonts w:ascii="Times New Roman" w:eastAsia="Times New Roman" w:hAnsi="Times New Roman"/>
          <w:sz w:val="24"/>
          <w:szCs w:val="28"/>
        </w:rPr>
        <w:t>вартість</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виконання</w:t>
      </w:r>
      <w:proofErr w:type="spellEnd"/>
      <w:r w:rsidRPr="0088464E">
        <w:rPr>
          <w:rFonts w:ascii="Times New Roman" w:eastAsia="Times New Roman" w:hAnsi="Times New Roman"/>
          <w:sz w:val="24"/>
          <w:szCs w:val="28"/>
        </w:rPr>
        <w:t xml:space="preserve"> </w:t>
      </w:r>
      <w:proofErr w:type="spellStart"/>
      <w:r w:rsidRPr="0088464E">
        <w:rPr>
          <w:rFonts w:ascii="Times New Roman" w:eastAsia="Times New Roman" w:hAnsi="Times New Roman"/>
          <w:sz w:val="24"/>
          <w:szCs w:val="28"/>
        </w:rPr>
        <w:t>послуг</w:t>
      </w:r>
      <w:proofErr w:type="spellEnd"/>
      <w:r w:rsidRPr="0088464E">
        <w:rPr>
          <w:rFonts w:ascii="Times New Roman" w:eastAsia="Times New Roman" w:hAnsi="Times New Roman"/>
          <w:sz w:val="24"/>
          <w:szCs w:val="28"/>
        </w:rPr>
        <w:t xml:space="preserve"> </w:t>
      </w:r>
      <w:proofErr w:type="spellStart"/>
      <w:r w:rsidRPr="0088464E">
        <w:rPr>
          <w:rFonts w:ascii="Times New Roman" w:hAnsi="Times New Roman"/>
          <w:sz w:val="24"/>
          <w:szCs w:val="28"/>
        </w:rPr>
        <w:t>визначені</w:t>
      </w:r>
      <w:proofErr w:type="spellEnd"/>
      <w:r w:rsidRPr="0088464E">
        <w:rPr>
          <w:rFonts w:ascii="Times New Roman" w:hAnsi="Times New Roman"/>
          <w:sz w:val="24"/>
          <w:szCs w:val="28"/>
        </w:rPr>
        <w:t xml:space="preserve"> за </w:t>
      </w:r>
      <w:proofErr w:type="spellStart"/>
      <w:r w:rsidRPr="0088464E">
        <w:rPr>
          <w:rFonts w:ascii="Times New Roman" w:hAnsi="Times New Roman"/>
          <w:sz w:val="24"/>
          <w:szCs w:val="28"/>
        </w:rPr>
        <w:t>цінами</w:t>
      </w:r>
      <w:proofErr w:type="spellEnd"/>
      <w:r w:rsidRPr="0088464E">
        <w:rPr>
          <w:rFonts w:ascii="Times New Roman" w:hAnsi="Times New Roman"/>
          <w:sz w:val="24"/>
          <w:szCs w:val="28"/>
        </w:rPr>
        <w:t xml:space="preserve">, </w:t>
      </w:r>
      <w:proofErr w:type="spellStart"/>
      <w:r w:rsidRPr="0088464E">
        <w:rPr>
          <w:rFonts w:ascii="Times New Roman" w:hAnsi="Times New Roman"/>
          <w:sz w:val="24"/>
          <w:szCs w:val="28"/>
        </w:rPr>
        <w:t>що</w:t>
      </w:r>
      <w:proofErr w:type="spellEnd"/>
      <w:r w:rsidRPr="0088464E">
        <w:rPr>
          <w:rFonts w:ascii="Times New Roman" w:hAnsi="Times New Roman"/>
          <w:sz w:val="24"/>
          <w:szCs w:val="28"/>
        </w:rPr>
        <w:t xml:space="preserve"> </w:t>
      </w:r>
      <w:proofErr w:type="spellStart"/>
      <w:r w:rsidRPr="0088464E">
        <w:rPr>
          <w:rFonts w:ascii="Times New Roman" w:hAnsi="Times New Roman"/>
          <w:sz w:val="24"/>
          <w:szCs w:val="28"/>
        </w:rPr>
        <w:t>зазначені</w:t>
      </w:r>
      <w:proofErr w:type="spellEnd"/>
      <w:r w:rsidRPr="0088464E">
        <w:rPr>
          <w:rFonts w:ascii="Times New Roman" w:hAnsi="Times New Roman"/>
          <w:sz w:val="24"/>
          <w:szCs w:val="28"/>
        </w:rPr>
        <w:t xml:space="preserve"> у </w:t>
      </w:r>
      <w:proofErr w:type="spellStart"/>
      <w:r w:rsidRPr="0088464E">
        <w:rPr>
          <w:rFonts w:ascii="Times New Roman" w:hAnsi="Times New Roman"/>
          <w:sz w:val="24"/>
          <w:szCs w:val="28"/>
        </w:rPr>
        <w:t>Специфікації</w:t>
      </w:r>
      <w:proofErr w:type="spellEnd"/>
      <w:r w:rsidRPr="0088464E">
        <w:rPr>
          <w:rFonts w:ascii="Times New Roman" w:hAnsi="Times New Roman"/>
          <w:sz w:val="24"/>
          <w:szCs w:val="28"/>
        </w:rPr>
        <w:t xml:space="preserve">, яка є </w:t>
      </w:r>
      <w:proofErr w:type="spellStart"/>
      <w:r w:rsidRPr="0088464E">
        <w:rPr>
          <w:rFonts w:ascii="Times New Roman" w:hAnsi="Times New Roman"/>
          <w:sz w:val="24"/>
          <w:szCs w:val="28"/>
        </w:rPr>
        <w:t>невід’ємною</w:t>
      </w:r>
      <w:proofErr w:type="spellEnd"/>
      <w:r w:rsidRPr="0088464E">
        <w:rPr>
          <w:rFonts w:ascii="Times New Roman" w:hAnsi="Times New Roman"/>
          <w:sz w:val="24"/>
          <w:szCs w:val="28"/>
        </w:rPr>
        <w:t xml:space="preserve"> </w:t>
      </w:r>
      <w:proofErr w:type="spellStart"/>
      <w:r w:rsidRPr="0088464E">
        <w:rPr>
          <w:rFonts w:ascii="Times New Roman" w:hAnsi="Times New Roman"/>
          <w:sz w:val="24"/>
          <w:szCs w:val="28"/>
        </w:rPr>
        <w:t>частиною</w:t>
      </w:r>
      <w:proofErr w:type="spellEnd"/>
      <w:r w:rsidRPr="0088464E">
        <w:rPr>
          <w:rFonts w:ascii="Times New Roman" w:hAnsi="Times New Roman"/>
          <w:sz w:val="24"/>
          <w:szCs w:val="28"/>
        </w:rPr>
        <w:t xml:space="preserve"> </w:t>
      </w:r>
      <w:proofErr w:type="spellStart"/>
      <w:r w:rsidRPr="0088464E">
        <w:rPr>
          <w:rFonts w:ascii="Times New Roman" w:hAnsi="Times New Roman"/>
          <w:sz w:val="24"/>
          <w:szCs w:val="28"/>
        </w:rPr>
        <w:t>даного</w:t>
      </w:r>
      <w:proofErr w:type="spellEnd"/>
      <w:r w:rsidRPr="0088464E">
        <w:rPr>
          <w:rFonts w:ascii="Times New Roman" w:hAnsi="Times New Roman"/>
          <w:sz w:val="24"/>
          <w:szCs w:val="28"/>
        </w:rPr>
        <w:t xml:space="preserve"> Договору (</w:t>
      </w:r>
      <w:proofErr w:type="spellStart"/>
      <w:r w:rsidRPr="0088464E">
        <w:rPr>
          <w:rFonts w:ascii="Times New Roman" w:hAnsi="Times New Roman"/>
          <w:sz w:val="24"/>
          <w:szCs w:val="28"/>
        </w:rPr>
        <w:t>Додаток</w:t>
      </w:r>
      <w:proofErr w:type="spellEnd"/>
      <w:r w:rsidRPr="0088464E">
        <w:rPr>
          <w:rFonts w:ascii="Times New Roman" w:hAnsi="Times New Roman"/>
          <w:sz w:val="24"/>
          <w:szCs w:val="28"/>
        </w:rPr>
        <w:t xml:space="preserve"> № 1).</w:t>
      </w:r>
    </w:p>
    <w:p w:rsidR="00E81FB6" w:rsidRPr="0088464E" w:rsidRDefault="00E81FB6" w:rsidP="00E81FB6">
      <w:pPr>
        <w:pStyle w:val="11"/>
        <w:spacing w:after="0" w:line="240" w:lineRule="auto"/>
        <w:ind w:left="0" w:firstLine="284"/>
        <w:jc w:val="both"/>
        <w:rPr>
          <w:rFonts w:ascii="Times New Roman" w:eastAsia="Times New Roman" w:hAnsi="Times New Roman"/>
          <w:color w:val="00000A"/>
          <w:sz w:val="24"/>
          <w:szCs w:val="28"/>
        </w:rPr>
      </w:pPr>
      <w:r w:rsidRPr="0088464E">
        <w:rPr>
          <w:rFonts w:ascii="Times New Roman" w:eastAsia="Times New Roman" w:hAnsi="Times New Roman"/>
          <w:color w:val="00000A"/>
          <w:sz w:val="24"/>
          <w:szCs w:val="28"/>
        </w:rPr>
        <w:t xml:space="preserve">1.4. Результатами </w:t>
      </w:r>
      <w:proofErr w:type="spellStart"/>
      <w:r w:rsidRPr="0088464E">
        <w:rPr>
          <w:rFonts w:ascii="Times New Roman" w:eastAsia="Times New Roman" w:hAnsi="Times New Roman"/>
          <w:color w:val="00000A"/>
          <w:sz w:val="24"/>
          <w:szCs w:val="28"/>
        </w:rPr>
        <w:t>виконання</w:t>
      </w:r>
      <w:proofErr w:type="spellEnd"/>
      <w:r w:rsidRPr="0088464E">
        <w:rPr>
          <w:rFonts w:ascii="Times New Roman" w:eastAsia="Times New Roman" w:hAnsi="Times New Roman"/>
          <w:color w:val="00000A"/>
          <w:sz w:val="24"/>
          <w:szCs w:val="28"/>
        </w:rPr>
        <w:t xml:space="preserve"> </w:t>
      </w:r>
      <w:proofErr w:type="spellStart"/>
      <w:r w:rsidRPr="0088464E">
        <w:rPr>
          <w:rFonts w:ascii="Times New Roman" w:eastAsia="Times New Roman" w:hAnsi="Times New Roman"/>
          <w:color w:val="00000A"/>
          <w:sz w:val="24"/>
          <w:szCs w:val="28"/>
        </w:rPr>
        <w:t>послуг</w:t>
      </w:r>
      <w:proofErr w:type="spellEnd"/>
      <w:r w:rsidRPr="0088464E">
        <w:rPr>
          <w:rFonts w:ascii="Times New Roman" w:eastAsia="Times New Roman" w:hAnsi="Times New Roman"/>
          <w:color w:val="00000A"/>
          <w:sz w:val="24"/>
          <w:szCs w:val="28"/>
        </w:rPr>
        <w:t xml:space="preserve"> є акт </w:t>
      </w:r>
      <w:proofErr w:type="spellStart"/>
      <w:r w:rsidRPr="0088464E">
        <w:rPr>
          <w:rFonts w:ascii="Times New Roman" w:eastAsia="Times New Roman" w:hAnsi="Times New Roman"/>
          <w:color w:val="00000A"/>
          <w:sz w:val="24"/>
          <w:szCs w:val="28"/>
        </w:rPr>
        <w:t>виконаних</w:t>
      </w:r>
      <w:proofErr w:type="spellEnd"/>
      <w:r w:rsidRPr="0088464E">
        <w:rPr>
          <w:rFonts w:ascii="Times New Roman" w:eastAsia="Times New Roman" w:hAnsi="Times New Roman"/>
          <w:color w:val="00000A"/>
          <w:sz w:val="24"/>
          <w:szCs w:val="28"/>
        </w:rPr>
        <w:t xml:space="preserve"> </w:t>
      </w:r>
      <w:proofErr w:type="spellStart"/>
      <w:r w:rsidRPr="0088464E">
        <w:rPr>
          <w:rFonts w:ascii="Times New Roman" w:eastAsia="Times New Roman" w:hAnsi="Times New Roman"/>
          <w:color w:val="00000A"/>
          <w:sz w:val="24"/>
          <w:szCs w:val="28"/>
        </w:rPr>
        <w:t>послуг</w:t>
      </w:r>
      <w:proofErr w:type="spellEnd"/>
      <w:r w:rsidRPr="0088464E">
        <w:rPr>
          <w:rFonts w:ascii="Times New Roman" w:eastAsia="Times New Roman" w:hAnsi="Times New Roman"/>
          <w:color w:val="00000A"/>
          <w:sz w:val="24"/>
          <w:szCs w:val="28"/>
        </w:rPr>
        <w:t xml:space="preserve"> (</w:t>
      </w:r>
      <w:proofErr w:type="spellStart"/>
      <w:r w:rsidRPr="0088464E">
        <w:rPr>
          <w:rFonts w:ascii="Times New Roman" w:eastAsia="Times New Roman" w:hAnsi="Times New Roman"/>
          <w:color w:val="00000A"/>
          <w:sz w:val="24"/>
          <w:szCs w:val="28"/>
        </w:rPr>
        <w:t>далі</w:t>
      </w:r>
      <w:proofErr w:type="spellEnd"/>
      <w:r w:rsidRPr="0088464E">
        <w:rPr>
          <w:rFonts w:ascii="Times New Roman" w:eastAsia="Times New Roman" w:hAnsi="Times New Roman"/>
          <w:color w:val="00000A"/>
          <w:sz w:val="24"/>
          <w:szCs w:val="28"/>
        </w:rPr>
        <w:t xml:space="preserve"> – Акт)  .</w:t>
      </w:r>
    </w:p>
    <w:p w:rsidR="00E81FB6" w:rsidRPr="0088464E" w:rsidRDefault="00E81FB6" w:rsidP="00E81FB6">
      <w:pPr>
        <w:tabs>
          <w:tab w:val="left" w:pos="851"/>
          <w:tab w:val="left" w:pos="993"/>
        </w:tabs>
        <w:ind w:firstLine="284"/>
        <w:jc w:val="both"/>
        <w:rPr>
          <w:szCs w:val="28"/>
        </w:rPr>
      </w:pPr>
      <w:r w:rsidRPr="0088464E">
        <w:rPr>
          <w:color w:val="00000A"/>
          <w:szCs w:val="28"/>
        </w:rPr>
        <w:t xml:space="preserve">1.5. </w:t>
      </w:r>
      <w:proofErr w:type="spellStart"/>
      <w:r w:rsidRPr="0088464E">
        <w:rPr>
          <w:color w:val="00000A"/>
          <w:szCs w:val="28"/>
        </w:rPr>
        <w:t>Місце</w:t>
      </w:r>
      <w:proofErr w:type="spellEnd"/>
      <w:r w:rsidRPr="0088464E">
        <w:rPr>
          <w:color w:val="00000A"/>
          <w:szCs w:val="28"/>
        </w:rPr>
        <w:t xml:space="preserve"> </w:t>
      </w:r>
      <w:proofErr w:type="spellStart"/>
      <w:r w:rsidRPr="0088464E">
        <w:rPr>
          <w:color w:val="00000A"/>
          <w:szCs w:val="28"/>
        </w:rPr>
        <w:t>виконання</w:t>
      </w:r>
      <w:proofErr w:type="spellEnd"/>
      <w:r w:rsidRPr="0088464E">
        <w:rPr>
          <w:color w:val="00000A"/>
          <w:szCs w:val="28"/>
        </w:rPr>
        <w:t xml:space="preserve"> </w:t>
      </w:r>
      <w:proofErr w:type="spellStart"/>
      <w:r w:rsidRPr="0088464E">
        <w:rPr>
          <w:color w:val="00000A"/>
          <w:szCs w:val="28"/>
        </w:rPr>
        <w:t>послугт</w:t>
      </w:r>
      <w:proofErr w:type="spellEnd"/>
      <w:r w:rsidRPr="0088464E">
        <w:rPr>
          <w:color w:val="00000A"/>
          <w:szCs w:val="28"/>
        </w:rPr>
        <w:t xml:space="preserve">: </w:t>
      </w:r>
      <w:proofErr w:type="spellStart"/>
      <w:r w:rsidRPr="0088464E">
        <w:rPr>
          <w:szCs w:val="28"/>
        </w:rPr>
        <w:t>Послуги</w:t>
      </w:r>
      <w:proofErr w:type="spellEnd"/>
      <w:r w:rsidRPr="0088464E">
        <w:rPr>
          <w:szCs w:val="28"/>
        </w:rPr>
        <w:t xml:space="preserve"> </w:t>
      </w:r>
      <w:proofErr w:type="spellStart"/>
      <w:r w:rsidRPr="0088464E">
        <w:rPr>
          <w:szCs w:val="28"/>
        </w:rPr>
        <w:t>надаються</w:t>
      </w:r>
      <w:proofErr w:type="spellEnd"/>
      <w:r w:rsidRPr="0088464E">
        <w:rPr>
          <w:szCs w:val="28"/>
        </w:rPr>
        <w:t xml:space="preserve"> </w:t>
      </w:r>
      <w:proofErr w:type="spellStart"/>
      <w:r w:rsidRPr="0088464E">
        <w:rPr>
          <w:szCs w:val="28"/>
        </w:rPr>
        <w:t>безпосередньо</w:t>
      </w:r>
      <w:proofErr w:type="spellEnd"/>
      <w:r w:rsidRPr="0088464E">
        <w:rPr>
          <w:szCs w:val="28"/>
        </w:rPr>
        <w:t xml:space="preserve"> на </w:t>
      </w:r>
      <w:proofErr w:type="spellStart"/>
      <w:proofErr w:type="gramStart"/>
      <w:r w:rsidRPr="0088464E">
        <w:rPr>
          <w:szCs w:val="28"/>
        </w:rPr>
        <w:t>м</w:t>
      </w:r>
      <w:proofErr w:type="gramEnd"/>
      <w:r w:rsidRPr="0088464E">
        <w:rPr>
          <w:szCs w:val="28"/>
        </w:rPr>
        <w:t>ісці</w:t>
      </w:r>
      <w:proofErr w:type="spellEnd"/>
      <w:r w:rsidRPr="0088464E">
        <w:rPr>
          <w:szCs w:val="28"/>
        </w:rPr>
        <w:t xml:space="preserve"> </w:t>
      </w:r>
      <w:proofErr w:type="spellStart"/>
      <w:r w:rsidRPr="0088464E">
        <w:rPr>
          <w:szCs w:val="28"/>
        </w:rPr>
        <w:t>експлуатації</w:t>
      </w:r>
      <w:proofErr w:type="spellEnd"/>
      <w:r w:rsidRPr="0088464E">
        <w:rPr>
          <w:szCs w:val="28"/>
        </w:rPr>
        <w:t xml:space="preserve"> </w:t>
      </w:r>
      <w:proofErr w:type="spellStart"/>
      <w:r w:rsidRPr="0088464E">
        <w:rPr>
          <w:szCs w:val="28"/>
        </w:rPr>
        <w:t>медичного</w:t>
      </w:r>
      <w:proofErr w:type="spellEnd"/>
      <w:r w:rsidRPr="0088464E">
        <w:rPr>
          <w:szCs w:val="28"/>
        </w:rPr>
        <w:t xml:space="preserve"> </w:t>
      </w:r>
      <w:proofErr w:type="spellStart"/>
      <w:r w:rsidRPr="0088464E">
        <w:rPr>
          <w:szCs w:val="28"/>
        </w:rPr>
        <w:t>обладнання</w:t>
      </w:r>
      <w:proofErr w:type="spellEnd"/>
      <w:r w:rsidRPr="0088464E">
        <w:rPr>
          <w:szCs w:val="28"/>
        </w:rPr>
        <w:t xml:space="preserve">  за адрес</w:t>
      </w:r>
      <w:proofErr w:type="spellStart"/>
      <w:r w:rsidRPr="0088464E">
        <w:rPr>
          <w:szCs w:val="28"/>
          <w:lang w:val="uk-UA"/>
        </w:rPr>
        <w:t>ою</w:t>
      </w:r>
      <w:proofErr w:type="spellEnd"/>
      <w:r w:rsidRPr="0088464E">
        <w:rPr>
          <w:szCs w:val="28"/>
        </w:rPr>
        <w:t xml:space="preserve">: </w:t>
      </w:r>
      <w:r w:rsidRPr="0088464E">
        <w:rPr>
          <w:szCs w:val="28"/>
          <w:lang w:val="uk-UA"/>
        </w:rPr>
        <w:t>61058, Україна, Харківська область, м. Харків, пр. Незалежності,13 КОМУНАЛЬНЕ НЕКОМЕРЦІЙНЕ ПІДПРИЄМСТВО ХАРКІВСЬКОЇ ОБЛАСНОЇ РАДИ "ЦЕНТР ЕКСТРЕНОЇ МЕДИЧНОЇ ДОПОМОГИ ТА МЕДИЦИНИ КАТАСТРОФ"</w:t>
      </w:r>
      <w:r w:rsidRPr="0088464E">
        <w:rPr>
          <w:szCs w:val="28"/>
        </w:rPr>
        <w:t>.</w:t>
      </w:r>
    </w:p>
    <w:p w:rsidR="00E81FB6" w:rsidRPr="0088464E" w:rsidRDefault="00E81FB6" w:rsidP="00E81FB6">
      <w:pPr>
        <w:pStyle w:val="12"/>
        <w:numPr>
          <w:ilvl w:val="0"/>
          <w:numId w:val="13"/>
        </w:numPr>
        <w:tabs>
          <w:tab w:val="left" w:pos="2705"/>
        </w:tabs>
        <w:spacing w:after="0" w:line="240" w:lineRule="exact"/>
        <w:rPr>
          <w:color w:val="00000A"/>
          <w:szCs w:val="28"/>
        </w:rPr>
      </w:pPr>
      <w:r w:rsidRPr="0088464E">
        <w:rPr>
          <w:color w:val="00000A"/>
          <w:szCs w:val="28"/>
        </w:rPr>
        <w:t>ЗАГАЛЬНА ВАРТІСТЬ ДОГОВОРУ І ЦІНА</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Загальна вартість Договору визначається підсумовуванням вартості всіх виконаних послуг, згідно Актів і складає ______________________</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Замовник є неприбутковою організацією</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 Виконавець є платником єдиного податку.</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Джерело фінансування закупівлі – ___________________</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3.УМОВИ ОПЛАТИ</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3.1.Оплата за виконані послуги здійснюється на банківський рахунок Виконавця по кожній заявці протягом 10 банківських днів з дати підписання акту виконаних послуг (далі – Акт).</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4. ПРАВА ТА ОБОВ'ЯЗКИ СТОРІН</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4.1. Виконавець:</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Своїми силами,  засобами і витратними  матеріалами  виконує послуги на умовах, в порядку та в строки, що передбачені Договором.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Подає заявки (із зазначенням в них необхідних відомостей) для оформлення перепусток на в'їзд транспорту і прохід працівників Виконавця, що беруть участь у виконанні послуг на територію Замовника, в разі виконання послуг на виробничих площах Замовника.</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В разі виконання послуг на своїх виробничих площах уповноважена особа  Виконавця приймає на ремонт від уповноваженої особи Замовника та передає після ремонту Обладнання уповноваженій особі Замовника по актах здачі-приймання.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Виконує розвантаження / завантаження Обладнання на своїй ремонтній базі.</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Несе повну відповідальність за збереження Обладнання в період виконання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lastRenderedPageBreak/>
        <w:t>У разі необхідності, укладає договори субпідряду із спеціалізованими організаціями, що залучаються для виконання послуг за Договором, інформує про це Замовника, контролює хід виконуваних ними послуг і несе відповідальність за результати виконаних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Виконавець несе відповідальність за дотримання нормативних вимог охорони праці, техніки безпеки, пожежної безпеки та інших нормативних актів при виконанні послуг в тому числі і залученими, в разі необхідності, субпідрядними організаціями.</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Гарантує звільнення Замовника від будь-якої відповідальності, сплати сум за всіма претензіями, судовими позовами і всякого роду витратами у зв'язку з каліцтвами і нещасними випадками, в тому числі і з смертельними наслідками в процесі виконанні послуг, які виникли з вини Виконавця щодо персоналу Виконавця.</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Зобов'язання Виконавця за Договором вважаються виконаними після передачі Замовнику результатів послуг у відповідності з умовами, передбаченими статтею 6 Договору.</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Замовник:</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4.3.1.В разі виконання послуг на виробничих площах Виконавця, доставляє або оплачує доставку Обладнання до місця виконання Послуг та на свої площі після виконання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4.3.2.В разі виконання послуг на виробничих площах Виконавця  передає на ремонт Обладнання уповноваженій особі Виконавця та приймає його після ремонту від уповноваженої особи Виконавця по актах здачі-приймання.</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4.3.3.В разі виконання послуг на виробничих площах Замовника оформлює перепустки на в'їзд транспорту і прохід працівників Виконавця на територію Замовника.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4.3.4.Надає Виконавцю перед початком виконання послуг за Договором всі необхідні технічні дані, конструкторську або іншу документацію, необхідну для виконання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4.3.5.Надає Виконавцю службове приміщення для перевдягання та роботи з документацією, в разі виконання Послуг на виробничих площах Замовника.</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Зобов'язання Замовника за Договором вважаються виконаними з моменту отримання оплати за фактично виконані Виконавцем та прийняті Замовником послуги..</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5. ТЕРМІН ВИКОНАННЯ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5.1.Початок виконання послуг з моменту передачі Замовником   Виконавцю Обладнання.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Поточний ремонт обладнання проводиться не більше 10 робочих днів,  з дня надання Замовником заявки.</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5.3.Датою закінчення виконання послуг вважається дата підписання Акту.</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6. ПОРЯДОК ЗДАЧІ І ПРИЙМАННЯ РЕЗУЛЬТАТІВ ПОСЛУГ</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ТА ГАРАНТІЇ ЯКОСТІ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Приймання та оцінка якості виконаних послуг здійснюється у відповідності до вимог Паспорта та Настанови по експлуатації на Обладнання.</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Якість виконаних послуг підтверджується Актом.</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Виконавець гарантує якість виконаних послуг, у тому числі матеріалів, використаних ним при виконанні послуг.</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Виконавець дотримується гарантійних обов’язків тільки у тому випадку, якщо Замовник виконує вимоги Паспорта та Настанови з експлуатації на Обладнання.</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Здача - приймання виконаних послуг проводиться повноважними представниками Сторін.</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При завершенні послуг Виконавець зобов'язаний на протязі 2-х робочих днів передати Замовнику:</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Акт, підписаний Виконавцем, в 2-х екземплярах (по одному кожній із Сторін);</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Замовник протягом 5-ти робочих днів з дня отримання зобов'язаний підписати з свого боку Акт або мотивовану відмову від приймання результатів послуг і передати його Виконавцю протягом 5-ти календарних днів.</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У разі отримання Виконавцем мотивованої відмови Замовника прийняти результати послуг, Сторони протягом 6-ти календарних днів з моменту відмови, складуть і підпишуть двосторонній акт з вказаними в ньому переліком дефектів (недоліків) послуг і термінами їх усунення.</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У терміни, визначені актом Виконавець за свій рахунок усуне всі виявлені в установленому порядку дефекти (недоліки) послуг, після чого Замовник зобов'язаний передати Виконавцю підписаний з свого боку Акт.</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lastRenderedPageBreak/>
        <w:t>Право власності на результати послуг переходить від Виконавця до Замовника з моменту підписання Сторонами Акту.</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Строк гарантії наданих послуг – не менше дванадцяти  місяців від дати  підписання акту прийому-передачі наданих послуг</w:t>
      </w:r>
    </w:p>
    <w:p w:rsidR="00E81FB6" w:rsidRPr="0088464E" w:rsidRDefault="00E81FB6"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7. ВІДПОВІДАЛЬНІСТЬ СТОРІН</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81FB6" w:rsidRPr="0088464E" w:rsidRDefault="00E81FB6" w:rsidP="00E81FB6">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7.2. За порушення строків виконання послуги Виконавцем, стягується пеня у розмірі  0,1  відсотка  вартості послуги,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(згідно статті 231 ГКУ).</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7.3. За порушення  зобов'язання щодо якості наданої Послуги, Виконавець додатково сплачує Замовнику штраф у розмірі 20 (двадцяти) відсотків  від вартості  неякісної Послуги.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7.4. Сплата Виконавцем штрафів, передбачених пунктами цього розділу Договору, не звільняє його від виконання зобов’язань перед Замовником за цим Договором.</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7.5. Замовник не несе будь-якої  відповідальності у разі зменшення або відсутності фінансування видатків на оплату Послуг.</w:t>
      </w:r>
    </w:p>
    <w:p w:rsidR="00E81FB6" w:rsidRPr="0088464E" w:rsidRDefault="00E81FB6" w:rsidP="0088464E">
      <w:pPr>
        <w:pStyle w:val="HTML"/>
        <w:jc w:val="both"/>
        <w:rPr>
          <w:rFonts w:ascii="Times New Roman" w:hAnsi="Times New Roman"/>
          <w:sz w:val="24"/>
          <w:szCs w:val="28"/>
          <w:lang w:val="uk-UA" w:eastAsia="ru-RU"/>
        </w:rPr>
      </w:pPr>
    </w:p>
    <w:p w:rsidR="00E81FB6" w:rsidRPr="0088464E" w:rsidRDefault="0088464E" w:rsidP="0088464E">
      <w:pPr>
        <w:pStyle w:val="HTML"/>
        <w:jc w:val="center"/>
        <w:rPr>
          <w:rFonts w:ascii="Times New Roman" w:hAnsi="Times New Roman"/>
          <w:sz w:val="24"/>
          <w:szCs w:val="28"/>
          <w:lang w:val="uk-UA" w:eastAsia="ru-RU"/>
        </w:rPr>
      </w:pPr>
      <w:r w:rsidRPr="0088464E">
        <w:rPr>
          <w:rFonts w:ascii="Times New Roman" w:hAnsi="Times New Roman"/>
          <w:sz w:val="24"/>
          <w:szCs w:val="28"/>
          <w:lang w:val="uk-UA" w:eastAsia="ru-RU"/>
        </w:rPr>
        <w:t>8. ОБСТАВИНИ НЕПЕРЕБОРНОЇ СИЛИ</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141 Закону України «Про торгово-промислові палати в Україні», про які Сторони не могли знати та передбачити в момент укладання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Відсутність у Виконавця коштів або відповідних дозвільних документів, потрібних для виконання зобов’язань за цим Договором, не є Форс-мажором.</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 xml:space="preserve">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 </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E81FB6" w:rsidRPr="0088464E" w:rsidRDefault="00E81FB6" w:rsidP="0088464E">
      <w:pPr>
        <w:pStyle w:val="HTML"/>
        <w:jc w:val="both"/>
        <w:rPr>
          <w:rFonts w:ascii="Times New Roman" w:hAnsi="Times New Roman"/>
          <w:sz w:val="24"/>
          <w:szCs w:val="28"/>
          <w:lang w:val="uk-UA" w:eastAsia="ru-RU"/>
        </w:rPr>
      </w:pPr>
      <w:r w:rsidRPr="0088464E">
        <w:rPr>
          <w:rFonts w:ascii="Times New Roman" w:hAnsi="Times New Roman"/>
          <w:sz w:val="24"/>
          <w:szCs w:val="28"/>
          <w:lang w:val="uk-UA" w:eastAsia="ru-RU"/>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E81FB6" w:rsidRPr="0088464E" w:rsidRDefault="00E81FB6" w:rsidP="0088464E">
      <w:pPr>
        <w:pStyle w:val="HTML"/>
        <w:jc w:val="both"/>
        <w:rPr>
          <w:rFonts w:ascii="Times New Roman" w:hAnsi="Times New Roman"/>
          <w:sz w:val="24"/>
          <w:szCs w:val="28"/>
          <w:lang w:val="uk-UA"/>
        </w:rPr>
      </w:pPr>
      <w:r w:rsidRPr="0088464E">
        <w:rPr>
          <w:rFonts w:ascii="Times New Roman" w:hAnsi="Times New Roman"/>
          <w:sz w:val="24"/>
          <w:szCs w:val="28"/>
          <w:lang w:val="uk-UA" w:eastAsia="ru-RU"/>
        </w:rPr>
        <w:t>8.6. Неповідомлення або несвоєчасне повідомлення про Форс-мажор позбавляє Сторону право</w:t>
      </w:r>
      <w:r w:rsidRPr="0088464E">
        <w:rPr>
          <w:rFonts w:ascii="Times New Roman" w:hAnsi="Times New Roman"/>
          <w:sz w:val="24"/>
          <w:szCs w:val="28"/>
          <w:lang w:val="uk-UA"/>
        </w:rPr>
        <w:t xml:space="preserve">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E81FB6" w:rsidRPr="0088464E" w:rsidRDefault="00E81FB6" w:rsidP="00E81FB6">
      <w:pPr>
        <w:shd w:val="clear" w:color="auto" w:fill="FFFFFF"/>
        <w:jc w:val="both"/>
        <w:rPr>
          <w:szCs w:val="28"/>
          <w:lang w:val="uk-UA"/>
        </w:rPr>
      </w:pPr>
      <w:r w:rsidRPr="0088464E">
        <w:rPr>
          <w:szCs w:val="28"/>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E81FB6" w:rsidRPr="0088464E" w:rsidRDefault="00E81FB6" w:rsidP="00E81FB6">
      <w:pPr>
        <w:shd w:val="clear" w:color="auto" w:fill="FFFFFF"/>
        <w:jc w:val="both"/>
        <w:rPr>
          <w:szCs w:val="28"/>
          <w:lang w:val="uk-UA"/>
        </w:rPr>
      </w:pPr>
      <w:r w:rsidRPr="0088464E">
        <w:rPr>
          <w:szCs w:val="28"/>
          <w:lang w:val="uk-UA"/>
        </w:rPr>
        <w:lastRenderedPageBreak/>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E81FB6" w:rsidRPr="0088464E" w:rsidRDefault="00E81FB6" w:rsidP="00E81FB6">
      <w:pPr>
        <w:shd w:val="clear" w:color="auto" w:fill="FFFFFF"/>
        <w:jc w:val="both"/>
        <w:rPr>
          <w:szCs w:val="28"/>
          <w:lang w:val="uk-UA"/>
        </w:rPr>
      </w:pPr>
      <w:r w:rsidRPr="0088464E">
        <w:rPr>
          <w:szCs w:val="28"/>
          <w:lang w:val="uk-UA"/>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E81FB6" w:rsidRPr="0088464E" w:rsidRDefault="00E81FB6" w:rsidP="00E81FB6">
      <w:pPr>
        <w:shd w:val="clear" w:color="auto" w:fill="FFFFFF"/>
        <w:jc w:val="both"/>
        <w:rPr>
          <w:szCs w:val="28"/>
          <w:lang w:val="uk-UA"/>
        </w:rPr>
      </w:pPr>
      <w:r w:rsidRPr="0088464E">
        <w:rPr>
          <w:szCs w:val="28"/>
          <w:lang w:val="uk-U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E81FB6" w:rsidRPr="0088464E" w:rsidRDefault="00E81FB6" w:rsidP="00E81FB6">
      <w:pPr>
        <w:shd w:val="clear" w:color="auto" w:fill="FFFFFF"/>
        <w:jc w:val="both"/>
        <w:rPr>
          <w:szCs w:val="28"/>
          <w:lang w:val="uk-UA"/>
        </w:rPr>
      </w:pPr>
      <w:r w:rsidRPr="0088464E">
        <w:rPr>
          <w:szCs w:val="28"/>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E81FB6" w:rsidRPr="0088464E" w:rsidRDefault="00E81FB6" w:rsidP="00E81FB6">
      <w:pPr>
        <w:shd w:val="clear" w:color="auto" w:fill="FFFFFF"/>
        <w:jc w:val="both"/>
        <w:rPr>
          <w:bCs/>
          <w:szCs w:val="28"/>
          <w:lang w:val="uk-UA"/>
        </w:rPr>
      </w:pPr>
    </w:p>
    <w:p w:rsidR="00E81FB6" w:rsidRPr="0088464E" w:rsidRDefault="00E81FB6" w:rsidP="00E81FB6">
      <w:pPr>
        <w:pStyle w:val="12"/>
        <w:tabs>
          <w:tab w:val="left" w:pos="3355"/>
        </w:tabs>
        <w:spacing w:after="30" w:line="240" w:lineRule="exact"/>
        <w:ind w:firstLine="0"/>
        <w:jc w:val="center"/>
        <w:rPr>
          <w:color w:val="00000A"/>
          <w:szCs w:val="28"/>
        </w:rPr>
      </w:pPr>
      <w:r w:rsidRPr="0088464E">
        <w:rPr>
          <w:color w:val="00000A"/>
          <w:szCs w:val="28"/>
        </w:rPr>
        <w:t>9. ПОРЯДОК РОЗГЛЯДУ СПОРІВ</w:t>
      </w:r>
    </w:p>
    <w:p w:rsidR="00E81FB6" w:rsidRPr="0088464E" w:rsidRDefault="00E81FB6" w:rsidP="00E81FB6">
      <w:pPr>
        <w:shd w:val="clear" w:color="auto" w:fill="FFFFFF"/>
        <w:jc w:val="both"/>
        <w:rPr>
          <w:szCs w:val="28"/>
          <w:lang w:val="uk-UA"/>
        </w:rPr>
      </w:pPr>
      <w:r w:rsidRPr="0088464E">
        <w:rPr>
          <w:szCs w:val="28"/>
          <w:lang w:val="uk-UA"/>
        </w:rPr>
        <w:t>9.1.</w:t>
      </w:r>
      <w:r w:rsidRPr="0088464E">
        <w:rPr>
          <w:szCs w:val="28"/>
          <w:lang w:val="uk-UA"/>
        </w:rPr>
        <w:tab/>
        <w:t>Суперечки і розбіжності, які можуть виникнути при виконанні Договору, по можливості, вирішуватимуться шляхом переговорів.</w:t>
      </w:r>
    </w:p>
    <w:p w:rsidR="00E81FB6" w:rsidRPr="0088464E" w:rsidRDefault="00E81FB6" w:rsidP="00E81FB6">
      <w:pPr>
        <w:shd w:val="clear" w:color="auto" w:fill="FFFFFF"/>
        <w:jc w:val="both"/>
        <w:rPr>
          <w:szCs w:val="28"/>
          <w:lang w:val="uk-UA"/>
        </w:rPr>
      </w:pPr>
      <w:r w:rsidRPr="0088464E">
        <w:rPr>
          <w:szCs w:val="28"/>
          <w:lang w:val="uk-UA"/>
        </w:rPr>
        <w:t>Якщо суперечки і розбіжності не можуть бути вирішені шляхом переговорів, вони підлягають вирішенню господарським судом відповідно до чинного законодавства України.</w:t>
      </w:r>
    </w:p>
    <w:p w:rsidR="00E81FB6" w:rsidRPr="0088464E" w:rsidRDefault="00E81FB6" w:rsidP="00E81FB6">
      <w:pPr>
        <w:pStyle w:val="12"/>
        <w:tabs>
          <w:tab w:val="left" w:pos="774"/>
        </w:tabs>
        <w:spacing w:after="0" w:line="240" w:lineRule="exact"/>
        <w:ind w:left="284" w:right="51" w:firstLine="0"/>
        <w:jc w:val="both"/>
        <w:rPr>
          <w:color w:val="00000A"/>
          <w:szCs w:val="28"/>
        </w:rPr>
      </w:pPr>
    </w:p>
    <w:p w:rsidR="00E81FB6" w:rsidRPr="0088464E" w:rsidRDefault="00E81FB6" w:rsidP="0088464E">
      <w:pPr>
        <w:pStyle w:val="a3"/>
        <w:numPr>
          <w:ilvl w:val="0"/>
          <w:numId w:val="14"/>
        </w:numPr>
        <w:suppressAutoHyphens/>
        <w:rPr>
          <w:color w:val="00000A"/>
          <w:szCs w:val="28"/>
          <w:lang w:val="uk-UA" w:eastAsia="ar-SA"/>
        </w:rPr>
      </w:pPr>
      <w:r w:rsidRPr="0088464E">
        <w:rPr>
          <w:color w:val="00000A"/>
          <w:szCs w:val="28"/>
          <w:lang w:val="uk-UA" w:eastAsia="ar-SA"/>
        </w:rPr>
        <w:t>СТРОК ДІЇ ДОГОВОРУ</w:t>
      </w:r>
    </w:p>
    <w:p w:rsidR="00E81FB6" w:rsidRPr="0088464E" w:rsidRDefault="00E81FB6" w:rsidP="00E81FB6">
      <w:pPr>
        <w:shd w:val="clear" w:color="auto" w:fill="FFFFFF"/>
        <w:jc w:val="both"/>
        <w:rPr>
          <w:szCs w:val="28"/>
          <w:lang w:val="uk-UA"/>
        </w:rPr>
      </w:pPr>
      <w:r w:rsidRPr="0088464E">
        <w:rPr>
          <w:szCs w:val="28"/>
          <w:lang w:val="uk-UA"/>
        </w:rPr>
        <w:t>10.1. Цей Договір набирає чинності з дати його підписання Сторонами й діє по 31 грудня 2024 року, а в частині взаєморозрахунків до повного виконання сторонами своїх зобов’язань по Договору.</w:t>
      </w:r>
    </w:p>
    <w:p w:rsidR="00E81FB6" w:rsidRPr="0088464E" w:rsidRDefault="00E81FB6" w:rsidP="00E81FB6">
      <w:pPr>
        <w:shd w:val="clear" w:color="auto" w:fill="FFFFFF"/>
        <w:jc w:val="both"/>
        <w:rPr>
          <w:szCs w:val="28"/>
          <w:lang w:val="uk-UA"/>
        </w:rPr>
      </w:pPr>
      <w:r w:rsidRPr="0088464E">
        <w:rPr>
          <w:szCs w:val="28"/>
          <w:lang w:val="uk-UA"/>
        </w:rPr>
        <w:t>10.2. Дія договору про закупівлю на підставі належним чином оформленої додаткової угоди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1FB6" w:rsidRPr="0088464E" w:rsidRDefault="00E81FB6" w:rsidP="00E81FB6">
      <w:pPr>
        <w:shd w:val="clear" w:color="auto" w:fill="FFFFFF"/>
        <w:jc w:val="both"/>
        <w:rPr>
          <w:szCs w:val="28"/>
          <w:lang w:val="uk-UA"/>
        </w:rPr>
      </w:pPr>
      <w:r w:rsidRPr="0088464E">
        <w:rPr>
          <w:szCs w:val="28"/>
          <w:lang w:val="uk-U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81FB6" w:rsidRPr="0088464E" w:rsidRDefault="00E81FB6" w:rsidP="00E81FB6">
      <w:pPr>
        <w:pStyle w:val="12"/>
        <w:tabs>
          <w:tab w:val="left" w:pos="774"/>
        </w:tabs>
        <w:spacing w:after="0" w:line="240" w:lineRule="exact"/>
        <w:ind w:left="284" w:right="51" w:firstLine="0"/>
        <w:jc w:val="both"/>
        <w:rPr>
          <w:color w:val="00000A"/>
          <w:szCs w:val="28"/>
        </w:rPr>
      </w:pPr>
    </w:p>
    <w:p w:rsidR="00E81FB6" w:rsidRPr="0088464E" w:rsidRDefault="00E81FB6" w:rsidP="00E81FB6">
      <w:pPr>
        <w:pStyle w:val="a3"/>
        <w:numPr>
          <w:ilvl w:val="0"/>
          <w:numId w:val="11"/>
        </w:numPr>
        <w:rPr>
          <w:rFonts w:eastAsia="Times New Roman"/>
          <w:color w:val="00000A"/>
          <w:szCs w:val="28"/>
          <w:lang w:val="uk-UA" w:eastAsia="ar-SA"/>
        </w:rPr>
      </w:pPr>
      <w:r w:rsidRPr="0088464E">
        <w:rPr>
          <w:rFonts w:eastAsia="Times New Roman"/>
          <w:color w:val="00000A"/>
          <w:szCs w:val="28"/>
          <w:lang w:val="uk-UA" w:eastAsia="ar-SA"/>
        </w:rPr>
        <w:t xml:space="preserve">ВНЕСЕННЯ ЗМІН ДО ДОГОВОРУ. ІНШІ УМОВИ. </w:t>
      </w:r>
    </w:p>
    <w:p w:rsidR="00E81FB6" w:rsidRPr="0088464E" w:rsidRDefault="00E81FB6" w:rsidP="00E81FB6">
      <w:pPr>
        <w:pStyle w:val="12"/>
        <w:tabs>
          <w:tab w:val="left" w:pos="789"/>
        </w:tabs>
        <w:spacing w:after="0" w:line="240" w:lineRule="exact"/>
        <w:ind w:right="50" w:firstLine="284"/>
        <w:jc w:val="both"/>
        <w:rPr>
          <w:color w:val="00000A"/>
          <w:szCs w:val="28"/>
          <w:lang w:val="ru-RU"/>
        </w:rPr>
      </w:pPr>
    </w:p>
    <w:p w:rsidR="00E81FB6" w:rsidRPr="0088464E" w:rsidRDefault="00E81FB6" w:rsidP="00E81FB6">
      <w:pPr>
        <w:shd w:val="clear" w:color="auto" w:fill="FFFFFF"/>
        <w:jc w:val="both"/>
        <w:rPr>
          <w:szCs w:val="28"/>
          <w:lang w:val="uk-UA"/>
        </w:rPr>
      </w:pPr>
      <w:r w:rsidRPr="0088464E">
        <w:rPr>
          <w:szCs w:val="28"/>
          <w:lang w:val="uk-UA"/>
        </w:rPr>
        <w:t>11.1. Замовник є неприбутковим підприємством, не є платником податку на додану вартість.</w:t>
      </w:r>
    </w:p>
    <w:p w:rsidR="00E81FB6" w:rsidRPr="0088464E" w:rsidRDefault="00E81FB6" w:rsidP="00E81FB6">
      <w:pPr>
        <w:shd w:val="clear" w:color="auto" w:fill="FFFFFF"/>
        <w:jc w:val="both"/>
        <w:rPr>
          <w:szCs w:val="28"/>
        </w:rPr>
      </w:pPr>
      <w:r w:rsidRPr="0088464E">
        <w:rPr>
          <w:szCs w:val="28"/>
          <w:lang w:val="uk-UA"/>
        </w:rPr>
        <w:t xml:space="preserve">11.2. Виконавець є </w:t>
      </w:r>
      <w:r w:rsidRPr="0088464E">
        <w:rPr>
          <w:szCs w:val="28"/>
        </w:rPr>
        <w:t>___________________________________</w:t>
      </w:r>
    </w:p>
    <w:p w:rsidR="00E81FB6" w:rsidRPr="0088464E" w:rsidRDefault="00E81FB6" w:rsidP="00E81FB6">
      <w:pPr>
        <w:shd w:val="clear" w:color="auto" w:fill="FFFFFF"/>
        <w:jc w:val="both"/>
        <w:rPr>
          <w:szCs w:val="28"/>
          <w:lang w:val="uk-UA"/>
        </w:rPr>
      </w:pPr>
      <w:r w:rsidRPr="0088464E">
        <w:rPr>
          <w:szCs w:val="28"/>
          <w:lang w:val="uk-UA"/>
        </w:rPr>
        <w:t>11.3. Зміни до цього Договору можуть бути внесені за взаємною згодою Сторін, що оформляється додатковою угодою до Договору.</w:t>
      </w:r>
    </w:p>
    <w:p w:rsidR="00E81FB6" w:rsidRPr="0088464E" w:rsidRDefault="00E81FB6" w:rsidP="00E81FB6">
      <w:pPr>
        <w:shd w:val="clear" w:color="auto" w:fill="FFFFFF"/>
        <w:jc w:val="both"/>
        <w:rPr>
          <w:szCs w:val="28"/>
          <w:lang w:val="uk-UA"/>
        </w:rPr>
      </w:pPr>
      <w:r w:rsidRPr="0088464E">
        <w:rPr>
          <w:szCs w:val="28"/>
          <w:lang w:val="uk-UA"/>
        </w:rPr>
        <w:t xml:space="preserve">11.4.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rsidR="00E81FB6" w:rsidRPr="0088464E" w:rsidRDefault="00E81FB6" w:rsidP="00E81FB6">
      <w:pPr>
        <w:shd w:val="clear" w:color="auto" w:fill="FFFFFF"/>
        <w:jc w:val="both"/>
        <w:rPr>
          <w:szCs w:val="28"/>
          <w:lang w:val="uk-UA"/>
        </w:rPr>
      </w:pPr>
      <w:r w:rsidRPr="0088464E">
        <w:rPr>
          <w:szCs w:val="28"/>
          <w:lang w:val="uk-UA"/>
        </w:rPr>
        <w:t>11.5. Усі правовідносини, що виникають у зв'язку з виконанням умов цього Договору і не врегульовані ним, регулюються нормами законодавства України.</w:t>
      </w:r>
    </w:p>
    <w:p w:rsidR="00E81FB6" w:rsidRPr="0088464E" w:rsidRDefault="00E81FB6" w:rsidP="00E81FB6">
      <w:pPr>
        <w:shd w:val="clear" w:color="auto" w:fill="FFFFFF"/>
        <w:jc w:val="both"/>
        <w:rPr>
          <w:szCs w:val="28"/>
        </w:rPr>
      </w:pPr>
      <w:r w:rsidRPr="0088464E">
        <w:rPr>
          <w:szCs w:val="28"/>
          <w:lang w:val="uk-UA"/>
        </w:rPr>
        <w:t>11.6.  Умови договору про закупівлю не повинні відрізнятися від змісту пропозиції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1FB6" w:rsidRPr="0088464E" w:rsidRDefault="00E81FB6" w:rsidP="00E81FB6">
      <w:pPr>
        <w:pStyle w:val="a7"/>
        <w:shd w:val="clear" w:color="auto" w:fill="FFFFFF"/>
        <w:spacing w:after="0"/>
        <w:ind w:left="1134"/>
        <w:jc w:val="both"/>
        <w:rPr>
          <w:szCs w:val="28"/>
        </w:rPr>
      </w:pPr>
      <w:r w:rsidRPr="0088464E">
        <w:rPr>
          <w:color w:val="111111"/>
          <w:szCs w:val="28"/>
          <w:lang w:val="uk-UA"/>
        </w:rPr>
        <w:t>1) зменшення обсягів закупівлі, зокрема з урахуванням фактичного обсягу видатків замовника;</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r w:rsidRPr="0088464E">
        <w:rPr>
          <w:color w:val="111111"/>
          <w:szCs w:val="28"/>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r w:rsidRPr="0088464E">
        <w:rPr>
          <w:color w:val="111111"/>
          <w:szCs w:val="28"/>
          <w:lang w:val="uk-UA"/>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r w:rsidRPr="0088464E">
        <w:rPr>
          <w:color w:val="111111"/>
          <w:szCs w:val="28"/>
          <w:lang w:val="uk-UA"/>
        </w:rPr>
        <w:t>4) погодження зміни ціни в договорі про закупівлю в бік зменшення (без зміни кількості (обсягу) та якості товарів, робіт і послуг);</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r w:rsidRPr="0088464E">
        <w:rPr>
          <w:color w:val="111111"/>
          <w:szCs w:val="28"/>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r w:rsidRPr="0088464E">
        <w:rPr>
          <w:color w:val="111111"/>
          <w:szCs w:val="28"/>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464E">
        <w:rPr>
          <w:color w:val="111111"/>
          <w:szCs w:val="28"/>
          <w:lang w:val="uk-UA"/>
        </w:rPr>
        <w:t>Platts</w:t>
      </w:r>
      <w:proofErr w:type="spellEnd"/>
      <w:r w:rsidRPr="0088464E">
        <w:rPr>
          <w:color w:val="111111"/>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1FB6" w:rsidRPr="0088464E" w:rsidRDefault="00E81FB6" w:rsidP="00E81FB6">
      <w:pPr>
        <w:pStyle w:val="a7"/>
        <w:pBdr>
          <w:top w:val="none" w:sz="0" w:space="0" w:color="000000"/>
          <w:left w:val="none" w:sz="0" w:space="0" w:color="000000"/>
          <w:bottom w:val="none" w:sz="0" w:space="0" w:color="000000"/>
          <w:right w:val="none" w:sz="0" w:space="0" w:color="000000"/>
        </w:pBdr>
        <w:spacing w:after="0"/>
        <w:ind w:left="1134"/>
        <w:jc w:val="both"/>
        <w:rPr>
          <w:szCs w:val="28"/>
        </w:rPr>
      </w:pPr>
      <w:bookmarkStart w:id="0" w:name="n81_Copy_1"/>
      <w:bookmarkEnd w:id="0"/>
      <w:r w:rsidRPr="0088464E">
        <w:rPr>
          <w:color w:val="111111"/>
          <w:szCs w:val="28"/>
        </w:rPr>
        <w:t>7</w:t>
      </w:r>
      <w:r w:rsidRPr="0088464E">
        <w:rPr>
          <w:color w:val="111111"/>
          <w:szCs w:val="28"/>
          <w:lang w:val="uk-UA"/>
        </w:rPr>
        <w:t>) зміни умов у зв’язку із застосуванням положень </w:t>
      </w:r>
      <w:hyperlink r:id="rId6" w:anchor="_blank" w:history="1">
        <w:r w:rsidRPr="0088464E">
          <w:rPr>
            <w:rStyle w:val="ac"/>
            <w:rFonts w:eastAsia="Calibri"/>
            <w:color w:val="111111"/>
            <w:szCs w:val="28"/>
          </w:rPr>
          <w:t>частини шостої</w:t>
        </w:r>
      </w:hyperlink>
      <w:r w:rsidRPr="0088464E">
        <w:rPr>
          <w:color w:val="111111"/>
          <w:szCs w:val="28"/>
          <w:lang w:val="uk-UA"/>
        </w:rPr>
        <w:t> статті 41 Закону.</w:t>
      </w:r>
    </w:p>
    <w:p w:rsidR="00E81FB6" w:rsidRPr="0088464E" w:rsidRDefault="00E81FB6" w:rsidP="00E81FB6">
      <w:pPr>
        <w:shd w:val="clear" w:color="auto" w:fill="FFFFFF"/>
        <w:jc w:val="both"/>
        <w:rPr>
          <w:szCs w:val="28"/>
          <w:lang w:val="uk-UA"/>
        </w:rPr>
      </w:pPr>
      <w:r w:rsidRPr="0088464E">
        <w:rPr>
          <w:szCs w:val="28"/>
          <w:lang w:val="uk-UA"/>
        </w:rPr>
        <w:t xml:space="preserve">11.7.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rsidR="00E81FB6" w:rsidRPr="0088464E" w:rsidRDefault="00E81FB6" w:rsidP="00E81FB6">
      <w:pPr>
        <w:shd w:val="clear" w:color="auto" w:fill="FFFFFF"/>
        <w:jc w:val="both"/>
        <w:rPr>
          <w:szCs w:val="28"/>
          <w:lang w:val="uk-UA"/>
        </w:rPr>
      </w:pPr>
      <w:r w:rsidRPr="0088464E">
        <w:rPr>
          <w:szCs w:val="28"/>
          <w:lang w:val="uk-UA"/>
        </w:rPr>
        <w:t>11.8. Сторона Договору, яка вважає за необхідне змінити умови Договору повинна надіслати відповідну пропозицію  другій стороні за цим Договором.</w:t>
      </w:r>
    </w:p>
    <w:p w:rsidR="00E81FB6" w:rsidRPr="0088464E" w:rsidRDefault="00E81FB6" w:rsidP="00E81FB6">
      <w:pPr>
        <w:shd w:val="clear" w:color="auto" w:fill="FFFFFF"/>
        <w:jc w:val="both"/>
        <w:rPr>
          <w:szCs w:val="28"/>
          <w:lang w:val="uk-UA"/>
        </w:rPr>
      </w:pPr>
      <w:r w:rsidRPr="0088464E">
        <w:rPr>
          <w:szCs w:val="28"/>
          <w:lang w:val="uk-UA"/>
        </w:rPr>
        <w:t>11.9.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rsidR="00E81FB6" w:rsidRPr="0088464E" w:rsidRDefault="00E81FB6" w:rsidP="00E81FB6">
      <w:pPr>
        <w:shd w:val="clear" w:color="auto" w:fill="FFFFFF"/>
        <w:jc w:val="both"/>
        <w:rPr>
          <w:szCs w:val="28"/>
          <w:lang w:val="uk-UA"/>
        </w:rPr>
      </w:pPr>
      <w:r w:rsidRPr="0088464E">
        <w:rPr>
          <w:szCs w:val="28"/>
          <w:lang w:val="uk-UA"/>
        </w:rPr>
        <w:t>11.10. Зміни до Договору  оформлюються в письмовій формі як додаткові угоди, додатки та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Сторони, яка їх надіслала.</w:t>
      </w:r>
    </w:p>
    <w:p w:rsidR="00E81FB6" w:rsidRPr="0088464E" w:rsidRDefault="00E81FB6" w:rsidP="00E81FB6">
      <w:pPr>
        <w:shd w:val="clear" w:color="auto" w:fill="FFFFFF"/>
        <w:jc w:val="both"/>
        <w:rPr>
          <w:szCs w:val="28"/>
          <w:lang w:val="uk-UA"/>
        </w:rPr>
      </w:pPr>
      <w:r w:rsidRPr="0088464E">
        <w:rPr>
          <w:szCs w:val="28"/>
          <w:lang w:val="uk-UA"/>
        </w:rPr>
        <w:t>11.11.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E81FB6" w:rsidRPr="0088464E" w:rsidRDefault="00E81FB6" w:rsidP="00E81FB6">
      <w:pPr>
        <w:shd w:val="clear" w:color="auto" w:fill="FFFFFF"/>
        <w:jc w:val="both"/>
        <w:rPr>
          <w:szCs w:val="28"/>
          <w:lang w:val="uk-UA"/>
        </w:rPr>
      </w:pPr>
      <w:r w:rsidRPr="0088464E">
        <w:rPr>
          <w:szCs w:val="28"/>
          <w:lang w:val="uk-UA"/>
        </w:rPr>
        <w:t>11.12.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81FB6" w:rsidRPr="0088464E" w:rsidRDefault="00E81FB6" w:rsidP="00E81FB6">
      <w:pPr>
        <w:shd w:val="clear" w:color="auto" w:fill="FFFFFF"/>
        <w:jc w:val="both"/>
        <w:rPr>
          <w:szCs w:val="28"/>
          <w:lang w:val="uk-UA"/>
        </w:rPr>
      </w:pPr>
      <w:r w:rsidRPr="0088464E">
        <w:rPr>
          <w:szCs w:val="28"/>
          <w:lang w:val="uk-UA"/>
        </w:rPr>
        <w:t>11.13.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81FB6" w:rsidRPr="0088464E" w:rsidRDefault="00E81FB6" w:rsidP="00E81FB6">
      <w:pPr>
        <w:shd w:val="clear" w:color="auto" w:fill="FFFFFF"/>
        <w:jc w:val="both"/>
        <w:rPr>
          <w:szCs w:val="28"/>
          <w:lang w:val="uk-UA"/>
        </w:rPr>
      </w:pPr>
      <w:r w:rsidRPr="0088464E">
        <w:rPr>
          <w:szCs w:val="28"/>
          <w:lang w:val="uk-UA"/>
        </w:rPr>
        <w:t>11.14.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E81FB6" w:rsidRPr="0088464E" w:rsidRDefault="00E81FB6" w:rsidP="00E81FB6">
      <w:pPr>
        <w:shd w:val="clear" w:color="auto" w:fill="FFFFFF"/>
        <w:jc w:val="both"/>
        <w:rPr>
          <w:szCs w:val="28"/>
          <w:lang w:val="uk-UA"/>
        </w:rPr>
      </w:pPr>
      <w:r w:rsidRPr="0088464E">
        <w:rPr>
          <w:szCs w:val="28"/>
          <w:lang w:val="uk-UA"/>
        </w:rPr>
        <w:t>11.15.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81FB6" w:rsidRPr="0088464E" w:rsidRDefault="00E81FB6" w:rsidP="00E81FB6">
      <w:pPr>
        <w:shd w:val="clear" w:color="auto" w:fill="FFFFFF"/>
        <w:jc w:val="both"/>
        <w:rPr>
          <w:szCs w:val="28"/>
          <w:lang w:val="uk-UA"/>
        </w:rPr>
      </w:pPr>
      <w:r w:rsidRPr="0088464E">
        <w:rPr>
          <w:szCs w:val="28"/>
          <w:lang w:val="uk-UA"/>
        </w:rPr>
        <w:t>11.16. Замовник виконує договірні зобов’язання в залежності від обсягів реального фінансування.</w:t>
      </w:r>
    </w:p>
    <w:p w:rsidR="00E81FB6" w:rsidRPr="0088464E" w:rsidRDefault="00E81FB6" w:rsidP="00E81FB6">
      <w:pPr>
        <w:shd w:val="clear" w:color="auto" w:fill="FFFFFF"/>
        <w:jc w:val="both"/>
        <w:rPr>
          <w:szCs w:val="28"/>
          <w:lang w:val="uk-UA"/>
        </w:rPr>
      </w:pPr>
      <w:r w:rsidRPr="0088464E">
        <w:rPr>
          <w:szCs w:val="28"/>
          <w:lang w:val="uk-UA"/>
        </w:rPr>
        <w:t>11.17. У всьому, що не передбачено цим Договором, сторони керуються чинним законодавством України.</w:t>
      </w:r>
    </w:p>
    <w:p w:rsidR="00E81FB6" w:rsidRPr="0088464E" w:rsidRDefault="00E81FB6" w:rsidP="00E81FB6">
      <w:pPr>
        <w:shd w:val="clear" w:color="auto" w:fill="FFFFFF"/>
        <w:jc w:val="both"/>
        <w:rPr>
          <w:szCs w:val="28"/>
          <w:lang w:val="uk-UA"/>
        </w:rPr>
      </w:pPr>
      <w:r w:rsidRPr="0088464E">
        <w:rPr>
          <w:szCs w:val="28"/>
          <w:lang w:val="uk-UA"/>
        </w:rPr>
        <w:t>11.1</w:t>
      </w:r>
      <w:r w:rsidRPr="0088464E">
        <w:rPr>
          <w:szCs w:val="28"/>
        </w:rPr>
        <w:t>8</w:t>
      </w:r>
      <w:r w:rsidRPr="0088464E">
        <w:rPr>
          <w:szCs w:val="28"/>
          <w:lang w:val="uk-UA"/>
        </w:rPr>
        <w:t>.  Жодна із Сторін не має права передавати права та обов’язки за цим Договором третій особі.</w:t>
      </w:r>
    </w:p>
    <w:p w:rsidR="00E81FB6" w:rsidRPr="0088464E" w:rsidRDefault="00E81FB6" w:rsidP="00E81FB6">
      <w:pPr>
        <w:shd w:val="clear" w:color="auto" w:fill="FFFFFF"/>
        <w:jc w:val="both"/>
        <w:rPr>
          <w:szCs w:val="28"/>
          <w:lang w:val="uk-UA"/>
        </w:rPr>
      </w:pPr>
      <w:r w:rsidRPr="0088464E">
        <w:rPr>
          <w:szCs w:val="28"/>
          <w:lang w:val="uk-UA"/>
        </w:rPr>
        <w:t xml:space="preserve">11.19.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rsidR="00E81FB6" w:rsidRPr="0088464E" w:rsidRDefault="00E81FB6" w:rsidP="00E81FB6">
      <w:pPr>
        <w:shd w:val="clear" w:color="auto" w:fill="FFFFFF"/>
        <w:jc w:val="both"/>
        <w:rPr>
          <w:szCs w:val="28"/>
          <w:lang w:val="uk-UA"/>
        </w:rPr>
      </w:pPr>
      <w:r w:rsidRPr="0088464E">
        <w:rPr>
          <w:szCs w:val="28"/>
          <w:lang w:val="uk-UA"/>
        </w:rPr>
        <w:lastRenderedPageBreak/>
        <w:t>11.2</w:t>
      </w:r>
      <w:r w:rsidRPr="0088464E">
        <w:rPr>
          <w:szCs w:val="28"/>
        </w:rPr>
        <w:t>0</w:t>
      </w:r>
      <w:r w:rsidRPr="0088464E">
        <w:rPr>
          <w:szCs w:val="28"/>
          <w:lang w:val="uk-U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
    <w:p w:rsidR="00E81FB6" w:rsidRPr="0088464E" w:rsidRDefault="00E81FB6" w:rsidP="00E81FB6">
      <w:pPr>
        <w:shd w:val="clear" w:color="auto" w:fill="FFFFFF"/>
        <w:jc w:val="both"/>
        <w:rPr>
          <w:szCs w:val="28"/>
          <w:lang w:val="uk-UA"/>
        </w:rPr>
      </w:pPr>
      <w:r w:rsidRPr="0088464E">
        <w:rPr>
          <w:szCs w:val="28"/>
          <w:lang w:val="uk-U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rsidR="00E81FB6" w:rsidRPr="0088464E" w:rsidRDefault="00E81FB6" w:rsidP="00E81FB6">
      <w:pPr>
        <w:shd w:val="clear" w:color="auto" w:fill="FFFFFF"/>
        <w:jc w:val="both"/>
        <w:rPr>
          <w:szCs w:val="28"/>
          <w:lang w:val="uk-UA"/>
        </w:rPr>
      </w:pPr>
      <w:r w:rsidRPr="0088464E">
        <w:rPr>
          <w:szCs w:val="28"/>
          <w:lang w:val="uk-UA"/>
        </w:rPr>
        <w:t xml:space="preserve">11.21. Підписуючи цей Договір Виконавець гарантує, що він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8464E">
        <w:rPr>
          <w:szCs w:val="28"/>
          <w:lang w:val="uk-UA"/>
        </w:rPr>
        <w:t>бенефіціарним</w:t>
      </w:r>
      <w:proofErr w:type="spellEnd"/>
      <w:r w:rsidRPr="0088464E">
        <w:rPr>
          <w:szCs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того, Виконавець гарантує, що товар, який буде використовуватись під час надання послуг за договором не є походженням з Російської Федерації/Республіки Білорусь.</w:t>
      </w:r>
    </w:p>
    <w:p w:rsidR="00E81FB6" w:rsidRPr="0088464E" w:rsidRDefault="00E81FB6" w:rsidP="00E81FB6">
      <w:pPr>
        <w:shd w:val="clear" w:color="auto" w:fill="FFFFFF"/>
        <w:jc w:val="both"/>
        <w:rPr>
          <w:szCs w:val="28"/>
          <w:lang w:val="uk-UA"/>
        </w:rPr>
      </w:pPr>
      <w:r w:rsidRPr="0088464E">
        <w:rPr>
          <w:szCs w:val="28"/>
          <w:lang w:val="uk-UA"/>
        </w:rPr>
        <w:t>11.2</w:t>
      </w:r>
      <w:r w:rsidRPr="0088464E">
        <w:rPr>
          <w:szCs w:val="28"/>
        </w:rPr>
        <w:t>2</w:t>
      </w:r>
      <w:r w:rsidRPr="0088464E">
        <w:rPr>
          <w:szCs w:val="28"/>
          <w:lang w:val="uk-UA"/>
        </w:rPr>
        <w:t>. В разі встановлення факту зазначення Виконавцем недостовірної інформації у п. 11.2</w:t>
      </w:r>
      <w:r w:rsidRPr="0088464E">
        <w:rPr>
          <w:szCs w:val="28"/>
        </w:rPr>
        <w:t>1</w:t>
      </w:r>
      <w:r w:rsidRPr="0088464E">
        <w:rPr>
          <w:szCs w:val="28"/>
          <w:lang w:val="uk-UA"/>
        </w:rPr>
        <w:t xml:space="preserve"> даного договору, Замовник залишає за собою право в односторонньому порядку та без попереднього повідомлення розірвати даний договір та направити інформацію до правоохоронних органів. При цьому Сторони погодили, що відповідальність за надання недостовірної інформації Виконавцем поширюється на фінансові </w:t>
      </w:r>
      <w:proofErr w:type="spellStart"/>
      <w:r w:rsidRPr="0088464E">
        <w:rPr>
          <w:szCs w:val="28"/>
          <w:lang w:val="uk-UA"/>
        </w:rPr>
        <w:t>зобовязання</w:t>
      </w:r>
      <w:proofErr w:type="spellEnd"/>
      <w:r w:rsidRPr="0088464E">
        <w:rPr>
          <w:szCs w:val="28"/>
          <w:lang w:val="uk-UA"/>
        </w:rPr>
        <w:t xml:space="preserve"> Замовника щодо оплати послуг за договором та фактично надані послуги Виконавцем не оплачуються Замовником. При цьому, Виконавець не має права </w:t>
      </w:r>
      <w:proofErr w:type="spellStart"/>
      <w:r w:rsidRPr="0088464E">
        <w:rPr>
          <w:szCs w:val="28"/>
          <w:lang w:val="uk-UA"/>
        </w:rPr>
        <w:t>предявляти</w:t>
      </w:r>
      <w:proofErr w:type="spellEnd"/>
      <w:r w:rsidRPr="0088464E">
        <w:rPr>
          <w:szCs w:val="28"/>
          <w:lang w:val="uk-UA"/>
        </w:rPr>
        <w:t xml:space="preserve"> штрафні санкції, нараховувати пеню за </w:t>
      </w:r>
      <w:proofErr w:type="spellStart"/>
      <w:r w:rsidRPr="0088464E">
        <w:rPr>
          <w:szCs w:val="28"/>
          <w:lang w:val="uk-UA"/>
        </w:rPr>
        <w:t>неоплату</w:t>
      </w:r>
      <w:proofErr w:type="spellEnd"/>
      <w:r w:rsidRPr="0088464E">
        <w:rPr>
          <w:szCs w:val="28"/>
          <w:lang w:val="uk-UA"/>
        </w:rPr>
        <w:t xml:space="preserve"> Замовником послуг.</w:t>
      </w:r>
    </w:p>
    <w:p w:rsidR="00E81FB6" w:rsidRPr="0088464E" w:rsidRDefault="00E81FB6" w:rsidP="00E81FB6">
      <w:pPr>
        <w:shd w:val="clear" w:color="auto" w:fill="FFFFFF"/>
        <w:jc w:val="both"/>
        <w:rPr>
          <w:szCs w:val="28"/>
          <w:lang w:val="uk-UA"/>
        </w:rPr>
      </w:pPr>
      <w:r w:rsidRPr="0088464E">
        <w:rPr>
          <w:szCs w:val="28"/>
          <w:lang w:val="uk-UA"/>
        </w:rPr>
        <w:t>11.2</w:t>
      </w:r>
      <w:r w:rsidRPr="0088464E">
        <w:rPr>
          <w:szCs w:val="28"/>
        </w:rPr>
        <w:t>3</w:t>
      </w:r>
      <w:r w:rsidRPr="0088464E">
        <w:rPr>
          <w:szCs w:val="28"/>
          <w:lang w:val="uk-UA"/>
        </w:rPr>
        <w:t>. Цей Договір складений українською мовою та підписаний, у двох примірниках, що мають однакову юридичну силу, по одному для кожної із Сторін.</w:t>
      </w:r>
    </w:p>
    <w:p w:rsidR="00E81FB6" w:rsidRPr="0088464E" w:rsidRDefault="00E81FB6" w:rsidP="00E81FB6">
      <w:pPr>
        <w:pStyle w:val="12"/>
        <w:tabs>
          <w:tab w:val="left" w:pos="789"/>
        </w:tabs>
        <w:spacing w:after="0" w:line="240" w:lineRule="exact"/>
        <w:ind w:right="50" w:firstLine="284"/>
        <w:jc w:val="center"/>
        <w:rPr>
          <w:color w:val="00000A"/>
          <w:szCs w:val="28"/>
        </w:rPr>
      </w:pPr>
      <w:r w:rsidRPr="0088464E">
        <w:rPr>
          <w:color w:val="00000A"/>
          <w:szCs w:val="28"/>
        </w:rPr>
        <w:t>12. ДОДАТКИ ДО ДОГОВОРУ:</w:t>
      </w:r>
    </w:p>
    <w:p w:rsidR="00E81FB6" w:rsidRPr="0088464E" w:rsidRDefault="00E81FB6" w:rsidP="00E81FB6">
      <w:pPr>
        <w:pStyle w:val="12"/>
        <w:tabs>
          <w:tab w:val="left" w:pos="789"/>
        </w:tabs>
        <w:spacing w:after="0" w:line="240" w:lineRule="exact"/>
        <w:ind w:right="50" w:firstLine="284"/>
        <w:jc w:val="both"/>
        <w:rPr>
          <w:color w:val="00000A"/>
          <w:szCs w:val="28"/>
          <w:lang w:val="ru-RU"/>
        </w:rPr>
      </w:pPr>
      <w:proofErr w:type="spellStart"/>
      <w:r w:rsidRPr="0088464E">
        <w:rPr>
          <w:color w:val="00000A"/>
          <w:szCs w:val="28"/>
          <w:lang w:val="ru-RU"/>
        </w:rPr>
        <w:t>Невід’ємною</w:t>
      </w:r>
      <w:proofErr w:type="spellEnd"/>
      <w:r w:rsidRPr="0088464E">
        <w:rPr>
          <w:color w:val="00000A"/>
          <w:szCs w:val="28"/>
          <w:lang w:val="ru-RU"/>
        </w:rPr>
        <w:t xml:space="preserve"> </w:t>
      </w:r>
      <w:proofErr w:type="spellStart"/>
      <w:r w:rsidRPr="0088464E">
        <w:rPr>
          <w:color w:val="00000A"/>
          <w:szCs w:val="28"/>
          <w:lang w:val="ru-RU"/>
        </w:rPr>
        <w:t>частиною</w:t>
      </w:r>
      <w:proofErr w:type="spellEnd"/>
      <w:r w:rsidRPr="0088464E">
        <w:rPr>
          <w:color w:val="00000A"/>
          <w:szCs w:val="28"/>
          <w:lang w:val="ru-RU"/>
        </w:rPr>
        <w:t xml:space="preserve"> </w:t>
      </w:r>
      <w:proofErr w:type="spellStart"/>
      <w:r w:rsidRPr="0088464E">
        <w:rPr>
          <w:color w:val="00000A"/>
          <w:szCs w:val="28"/>
          <w:lang w:val="ru-RU"/>
        </w:rPr>
        <w:t>цього</w:t>
      </w:r>
      <w:proofErr w:type="spellEnd"/>
      <w:r w:rsidRPr="0088464E">
        <w:rPr>
          <w:color w:val="00000A"/>
          <w:szCs w:val="28"/>
          <w:lang w:val="ru-RU"/>
        </w:rPr>
        <w:t xml:space="preserve"> Договору</w:t>
      </w:r>
      <w:proofErr w:type="gramStart"/>
      <w:r w:rsidRPr="0088464E">
        <w:rPr>
          <w:color w:val="00000A"/>
          <w:szCs w:val="28"/>
          <w:lang w:val="ru-RU"/>
        </w:rPr>
        <w:t xml:space="preserve"> є:</w:t>
      </w:r>
      <w:proofErr w:type="gramEnd"/>
    </w:p>
    <w:p w:rsidR="00E81FB6" w:rsidRPr="0088464E" w:rsidRDefault="00E81FB6" w:rsidP="00E81FB6">
      <w:pPr>
        <w:pStyle w:val="12"/>
        <w:tabs>
          <w:tab w:val="left" w:pos="789"/>
        </w:tabs>
        <w:spacing w:after="0" w:line="240" w:lineRule="exact"/>
        <w:ind w:right="50" w:firstLine="284"/>
        <w:jc w:val="both"/>
        <w:rPr>
          <w:color w:val="00000A"/>
          <w:szCs w:val="28"/>
          <w:lang w:val="ru-RU"/>
        </w:rPr>
      </w:pPr>
      <w:proofErr w:type="spellStart"/>
      <w:r w:rsidRPr="0088464E">
        <w:rPr>
          <w:color w:val="00000A"/>
          <w:szCs w:val="28"/>
          <w:lang w:val="ru-RU"/>
        </w:rPr>
        <w:t>Додаток</w:t>
      </w:r>
      <w:proofErr w:type="spellEnd"/>
      <w:r w:rsidRPr="0088464E">
        <w:rPr>
          <w:color w:val="00000A"/>
          <w:szCs w:val="28"/>
          <w:lang w:val="ru-RU"/>
        </w:rPr>
        <w:t xml:space="preserve"> 1 - - </w:t>
      </w:r>
      <w:proofErr w:type="spellStart"/>
      <w:r w:rsidRPr="0088464E">
        <w:rPr>
          <w:color w:val="00000A"/>
          <w:szCs w:val="28"/>
          <w:lang w:val="ru-RU"/>
        </w:rPr>
        <w:t>Специфікація</w:t>
      </w:r>
      <w:proofErr w:type="spellEnd"/>
      <w:r w:rsidRPr="0088464E">
        <w:rPr>
          <w:color w:val="00000A"/>
          <w:szCs w:val="28"/>
          <w:lang w:val="ru-RU"/>
        </w:rPr>
        <w:t xml:space="preserve"> </w:t>
      </w:r>
    </w:p>
    <w:p w:rsidR="00E81FB6" w:rsidRPr="0088464E" w:rsidRDefault="00E81FB6" w:rsidP="00E81FB6">
      <w:pPr>
        <w:pStyle w:val="12"/>
        <w:tabs>
          <w:tab w:val="left" w:pos="1022"/>
        </w:tabs>
        <w:spacing w:after="0" w:line="240" w:lineRule="auto"/>
        <w:ind w:firstLine="0"/>
        <w:jc w:val="center"/>
        <w:rPr>
          <w:color w:val="00000A"/>
          <w:szCs w:val="28"/>
        </w:rPr>
      </w:pPr>
      <w:r w:rsidRPr="0088464E">
        <w:rPr>
          <w:color w:val="00000A"/>
          <w:szCs w:val="28"/>
        </w:rPr>
        <w:t>13.МІСЦЕЗНАХОДЖЕННЯ, БАНКІВСЬКІ РЕКВІЗИТИ І ПІДПИСИ СТОРІН</w:t>
      </w:r>
    </w:p>
    <w:p w:rsidR="00E81FB6" w:rsidRPr="0088464E" w:rsidRDefault="00E81FB6" w:rsidP="00E81FB6">
      <w:pPr>
        <w:pStyle w:val="12"/>
        <w:tabs>
          <w:tab w:val="left" w:pos="1022"/>
        </w:tabs>
        <w:spacing w:after="0" w:line="240" w:lineRule="auto"/>
        <w:ind w:firstLine="0"/>
        <w:jc w:val="center"/>
        <w:rPr>
          <w:color w:val="00000A"/>
          <w:szCs w:val="28"/>
        </w:rPr>
      </w:pPr>
    </w:p>
    <w:p w:rsidR="00E81FB6" w:rsidRPr="0088464E" w:rsidRDefault="00E81FB6" w:rsidP="00E81FB6">
      <w:pPr>
        <w:pStyle w:val="12"/>
        <w:tabs>
          <w:tab w:val="left" w:pos="1022"/>
        </w:tabs>
        <w:spacing w:after="0" w:line="240" w:lineRule="auto"/>
        <w:ind w:firstLine="0"/>
        <w:jc w:val="center"/>
        <w:rPr>
          <w:color w:val="00000A"/>
          <w:szCs w:val="28"/>
        </w:rPr>
      </w:pPr>
    </w:p>
    <w:p w:rsidR="00E81FB6" w:rsidRPr="0088464E" w:rsidRDefault="00E81FB6" w:rsidP="00E81FB6">
      <w:pPr>
        <w:pStyle w:val="12"/>
        <w:tabs>
          <w:tab w:val="left" w:pos="1022"/>
        </w:tabs>
        <w:spacing w:after="0" w:line="240" w:lineRule="auto"/>
        <w:ind w:firstLine="0"/>
        <w:jc w:val="center"/>
        <w:rPr>
          <w:color w:val="00000A"/>
          <w:szCs w:val="28"/>
        </w:rPr>
      </w:pPr>
    </w:p>
    <w:p w:rsidR="00E81FB6" w:rsidRPr="0088464E" w:rsidRDefault="00E81FB6" w:rsidP="00E81FB6">
      <w:pPr>
        <w:pStyle w:val="12"/>
        <w:tabs>
          <w:tab w:val="left" w:pos="1022"/>
        </w:tabs>
        <w:spacing w:after="0" w:line="240" w:lineRule="auto"/>
        <w:ind w:firstLine="0"/>
        <w:jc w:val="center"/>
        <w:rPr>
          <w:color w:val="00000A"/>
          <w:szCs w:val="28"/>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pStyle w:val="12"/>
        <w:tabs>
          <w:tab w:val="left" w:pos="1022"/>
        </w:tabs>
        <w:spacing w:after="0" w:line="240" w:lineRule="auto"/>
        <w:ind w:firstLine="0"/>
        <w:jc w:val="center"/>
        <w:rPr>
          <w:color w:val="00000A"/>
          <w:szCs w:val="28"/>
          <w:lang w:val="ru-RU"/>
        </w:rPr>
      </w:pPr>
    </w:p>
    <w:p w:rsidR="00E81FB6" w:rsidRPr="0088464E" w:rsidRDefault="00E81FB6" w:rsidP="00E81FB6">
      <w:pPr>
        <w:suppressAutoHyphens/>
        <w:jc w:val="center"/>
        <w:rPr>
          <w:szCs w:val="28"/>
          <w:u w:val="single"/>
          <w:lang w:val="uk-UA"/>
        </w:rPr>
      </w:pPr>
    </w:p>
    <w:p w:rsidR="00E81FB6" w:rsidRPr="0088464E" w:rsidRDefault="00E81FB6" w:rsidP="00E81FB6">
      <w:pPr>
        <w:suppressAutoHyphens/>
        <w:jc w:val="center"/>
        <w:rPr>
          <w:szCs w:val="28"/>
          <w:lang w:val="uk-UA"/>
        </w:rPr>
      </w:pPr>
      <w:r w:rsidRPr="0088464E">
        <w:rPr>
          <w:szCs w:val="28"/>
          <w:lang w:val="uk-UA"/>
        </w:rPr>
        <w:t>Додаток №1 до договору №__________________ від _________________2024р.</w:t>
      </w:r>
    </w:p>
    <w:p w:rsidR="00E81FB6" w:rsidRPr="0088464E" w:rsidRDefault="00E81FB6" w:rsidP="00E81FB6">
      <w:pPr>
        <w:suppressAutoHyphens/>
        <w:jc w:val="center"/>
        <w:rPr>
          <w:szCs w:val="28"/>
          <w:lang w:val="uk-UA"/>
        </w:rPr>
      </w:pPr>
    </w:p>
    <w:tbl>
      <w:tblPr>
        <w:tblW w:w="11574" w:type="dxa"/>
        <w:tblInd w:w="-743" w:type="dxa"/>
        <w:tblLayout w:type="fixed"/>
        <w:tblLook w:val="04A0" w:firstRow="1" w:lastRow="0" w:firstColumn="1" w:lastColumn="0" w:noHBand="0" w:noVBand="1"/>
      </w:tblPr>
      <w:tblGrid>
        <w:gridCol w:w="456"/>
        <w:gridCol w:w="536"/>
        <w:gridCol w:w="1702"/>
        <w:gridCol w:w="1701"/>
        <w:gridCol w:w="851"/>
        <w:gridCol w:w="2500"/>
        <w:gridCol w:w="992"/>
        <w:gridCol w:w="992"/>
        <w:gridCol w:w="980"/>
        <w:gridCol w:w="864"/>
      </w:tblGrid>
      <w:tr w:rsidR="0088464E" w:rsidRPr="0088464E" w:rsidTr="0088464E">
        <w:trPr>
          <w:trHeight w:val="938"/>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i/>
                <w:color w:val="000000"/>
                <w:sz w:val="12"/>
                <w:szCs w:val="12"/>
              </w:rPr>
            </w:pPr>
            <w:r w:rsidRPr="0088464E">
              <w:rPr>
                <w:i/>
                <w:color w:val="000000"/>
                <w:sz w:val="12"/>
                <w:szCs w:val="12"/>
              </w:rPr>
              <w:t>№</w:t>
            </w:r>
          </w:p>
        </w:tc>
        <w:tc>
          <w:tcPr>
            <w:tcW w:w="2238" w:type="dxa"/>
            <w:gridSpan w:val="2"/>
            <w:tcBorders>
              <w:top w:val="single" w:sz="8" w:space="0" w:color="auto"/>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i/>
                <w:color w:val="000000"/>
                <w:sz w:val="12"/>
                <w:szCs w:val="12"/>
              </w:rPr>
            </w:pPr>
            <w:proofErr w:type="spellStart"/>
            <w:r w:rsidRPr="0088464E">
              <w:rPr>
                <w:i/>
                <w:color w:val="000000"/>
                <w:sz w:val="12"/>
                <w:szCs w:val="12"/>
              </w:rPr>
              <w:t>Назва</w:t>
            </w:r>
            <w:proofErr w:type="spellEnd"/>
            <w:r w:rsidRPr="0088464E">
              <w:rPr>
                <w:i/>
                <w:color w:val="000000"/>
                <w:sz w:val="12"/>
                <w:szCs w:val="12"/>
              </w:rPr>
              <w:t xml:space="preserve"> </w:t>
            </w:r>
            <w:proofErr w:type="spellStart"/>
            <w:r w:rsidRPr="0088464E">
              <w:rPr>
                <w:i/>
                <w:color w:val="000000"/>
                <w:sz w:val="12"/>
                <w:szCs w:val="12"/>
              </w:rPr>
              <w:t>медичного</w:t>
            </w:r>
            <w:proofErr w:type="spellEnd"/>
            <w:r w:rsidRPr="0088464E">
              <w:rPr>
                <w:i/>
                <w:color w:val="000000"/>
                <w:sz w:val="12"/>
                <w:szCs w:val="12"/>
              </w:rPr>
              <w:t xml:space="preserve"> </w:t>
            </w:r>
            <w:proofErr w:type="spellStart"/>
            <w:r w:rsidRPr="0088464E">
              <w:rPr>
                <w:i/>
                <w:color w:val="000000"/>
                <w:sz w:val="12"/>
                <w:szCs w:val="12"/>
              </w:rPr>
              <w:t>обладнання</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i/>
                <w:color w:val="000000"/>
                <w:sz w:val="12"/>
                <w:szCs w:val="12"/>
              </w:rPr>
            </w:pPr>
            <w:r w:rsidRPr="0088464E">
              <w:rPr>
                <w:i/>
                <w:color w:val="000000"/>
                <w:sz w:val="12"/>
                <w:szCs w:val="12"/>
              </w:rPr>
              <w:t xml:space="preserve">Тип </w:t>
            </w:r>
            <w:proofErr w:type="spellStart"/>
            <w:r w:rsidRPr="0088464E">
              <w:rPr>
                <w:i/>
                <w:color w:val="000000"/>
                <w:sz w:val="12"/>
                <w:szCs w:val="12"/>
              </w:rPr>
              <w:t>медичного</w:t>
            </w:r>
            <w:proofErr w:type="spellEnd"/>
            <w:r w:rsidRPr="0088464E">
              <w:rPr>
                <w:i/>
                <w:color w:val="000000"/>
                <w:sz w:val="12"/>
                <w:szCs w:val="12"/>
              </w:rPr>
              <w:t xml:space="preserve"> </w:t>
            </w:r>
            <w:proofErr w:type="spellStart"/>
            <w:r w:rsidRPr="0088464E">
              <w:rPr>
                <w:i/>
                <w:color w:val="000000"/>
                <w:sz w:val="12"/>
                <w:szCs w:val="12"/>
              </w:rPr>
              <w:t>обладнання</w:t>
            </w:r>
            <w:proofErr w:type="spell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i/>
                <w:color w:val="000000"/>
                <w:sz w:val="12"/>
                <w:szCs w:val="12"/>
              </w:rPr>
            </w:pPr>
            <w:proofErr w:type="spellStart"/>
            <w:proofErr w:type="gramStart"/>
            <w:r w:rsidRPr="0088464E">
              <w:rPr>
                <w:i/>
                <w:color w:val="000000"/>
                <w:sz w:val="12"/>
                <w:szCs w:val="12"/>
              </w:rPr>
              <w:t>Р</w:t>
            </w:r>
            <w:proofErr w:type="gramEnd"/>
            <w:r w:rsidRPr="0088464E">
              <w:rPr>
                <w:i/>
                <w:color w:val="000000"/>
                <w:sz w:val="12"/>
                <w:szCs w:val="12"/>
              </w:rPr>
              <w:t>ік</w:t>
            </w:r>
            <w:proofErr w:type="spellEnd"/>
            <w:r w:rsidRPr="0088464E">
              <w:rPr>
                <w:i/>
                <w:color w:val="000000"/>
                <w:sz w:val="12"/>
                <w:szCs w:val="12"/>
              </w:rPr>
              <w:t xml:space="preserve"> </w:t>
            </w:r>
            <w:proofErr w:type="spellStart"/>
            <w:r w:rsidRPr="0088464E">
              <w:rPr>
                <w:i/>
                <w:color w:val="000000"/>
                <w:sz w:val="12"/>
                <w:szCs w:val="12"/>
              </w:rPr>
              <w:t>випуску</w:t>
            </w:r>
            <w:proofErr w:type="spellEnd"/>
            <w:r w:rsidRPr="0088464E">
              <w:rPr>
                <w:i/>
                <w:color w:val="000000"/>
                <w:sz w:val="12"/>
                <w:szCs w:val="12"/>
              </w:rPr>
              <w:t xml:space="preserve"> </w:t>
            </w:r>
            <w:proofErr w:type="spellStart"/>
            <w:r w:rsidRPr="0088464E">
              <w:rPr>
                <w:i/>
                <w:color w:val="000000"/>
                <w:sz w:val="12"/>
                <w:szCs w:val="12"/>
              </w:rPr>
              <w:t>медичного</w:t>
            </w:r>
            <w:proofErr w:type="spellEnd"/>
            <w:r w:rsidRPr="0088464E">
              <w:rPr>
                <w:i/>
                <w:color w:val="000000"/>
                <w:sz w:val="12"/>
                <w:szCs w:val="12"/>
              </w:rPr>
              <w:t xml:space="preserve"> </w:t>
            </w:r>
            <w:proofErr w:type="spellStart"/>
            <w:r w:rsidRPr="0088464E">
              <w:rPr>
                <w:i/>
                <w:color w:val="000000"/>
                <w:sz w:val="12"/>
                <w:szCs w:val="12"/>
              </w:rPr>
              <w:t>обладнання</w:t>
            </w:r>
            <w:proofErr w:type="spellEnd"/>
          </w:p>
        </w:tc>
        <w:tc>
          <w:tcPr>
            <w:tcW w:w="2500" w:type="dxa"/>
            <w:tcBorders>
              <w:top w:val="single" w:sz="8" w:space="0" w:color="auto"/>
              <w:left w:val="nil"/>
              <w:bottom w:val="single" w:sz="8" w:space="0" w:color="auto"/>
              <w:right w:val="single" w:sz="4" w:space="0" w:color="auto"/>
            </w:tcBorders>
            <w:shd w:val="clear" w:color="auto" w:fill="auto"/>
            <w:vAlign w:val="center"/>
            <w:hideMark/>
          </w:tcPr>
          <w:p w:rsidR="0088464E" w:rsidRPr="0088464E" w:rsidRDefault="0088464E" w:rsidP="00856303">
            <w:pPr>
              <w:jc w:val="center"/>
              <w:rPr>
                <w:i/>
                <w:color w:val="000000"/>
                <w:sz w:val="12"/>
                <w:szCs w:val="12"/>
                <w:lang w:val="uk-UA"/>
              </w:rPr>
            </w:pPr>
            <w:r w:rsidRPr="0088464E">
              <w:rPr>
                <w:i/>
                <w:color w:val="000000"/>
                <w:sz w:val="12"/>
                <w:szCs w:val="1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88464E">
            <w:pPr>
              <w:jc w:val="center"/>
              <w:rPr>
                <w:i/>
                <w:color w:val="000000"/>
                <w:sz w:val="12"/>
                <w:szCs w:val="12"/>
                <w:lang w:val="uk-UA"/>
              </w:rPr>
            </w:pPr>
            <w:r>
              <w:rPr>
                <w:i/>
                <w:color w:val="000000"/>
                <w:sz w:val="12"/>
                <w:szCs w:val="12"/>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i/>
                <w:color w:val="000000"/>
                <w:sz w:val="12"/>
                <w:szCs w:val="12"/>
              </w:rPr>
            </w:pPr>
            <w:proofErr w:type="spellStart"/>
            <w:r w:rsidRPr="0088464E">
              <w:rPr>
                <w:i/>
                <w:color w:val="000000"/>
                <w:sz w:val="12"/>
                <w:szCs w:val="12"/>
              </w:rPr>
              <w:t>Кількість</w:t>
            </w:r>
            <w:proofErr w:type="spellEnd"/>
          </w:p>
          <w:p w:rsidR="0088464E" w:rsidRPr="0088464E" w:rsidRDefault="0088464E" w:rsidP="00856303">
            <w:pPr>
              <w:jc w:val="center"/>
              <w:rPr>
                <w:i/>
                <w:color w:val="000000"/>
                <w:sz w:val="12"/>
                <w:szCs w:val="12"/>
                <w:lang w:val="uk-UA"/>
              </w:rPr>
            </w:pPr>
            <w:r w:rsidRPr="0088464E">
              <w:rPr>
                <w:i/>
                <w:color w:val="000000"/>
                <w:sz w:val="12"/>
                <w:szCs w:val="12"/>
                <w:lang w:val="uk-UA"/>
              </w:rPr>
              <w:t>послуг</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64E" w:rsidRPr="0088464E" w:rsidRDefault="0088464E" w:rsidP="0088464E">
            <w:pPr>
              <w:jc w:val="center"/>
              <w:rPr>
                <w:i/>
                <w:color w:val="000000"/>
                <w:sz w:val="12"/>
                <w:szCs w:val="12"/>
              </w:rPr>
            </w:pPr>
            <w:proofErr w:type="spellStart"/>
            <w:proofErr w:type="gramStart"/>
            <w:r w:rsidRPr="0088464E">
              <w:rPr>
                <w:i/>
                <w:color w:val="000000"/>
                <w:sz w:val="12"/>
                <w:szCs w:val="12"/>
              </w:rPr>
              <w:t>Ц</w:t>
            </w:r>
            <w:proofErr w:type="gramEnd"/>
            <w:r w:rsidRPr="0088464E">
              <w:rPr>
                <w:i/>
                <w:color w:val="000000"/>
                <w:sz w:val="12"/>
                <w:szCs w:val="12"/>
              </w:rPr>
              <w:t>іна</w:t>
            </w:r>
            <w:proofErr w:type="spellEnd"/>
            <w:r w:rsidRPr="0088464E">
              <w:rPr>
                <w:i/>
                <w:color w:val="000000"/>
                <w:sz w:val="12"/>
                <w:szCs w:val="12"/>
              </w:rPr>
              <w:t xml:space="preserve"> за один.,</w:t>
            </w:r>
          </w:p>
          <w:p w:rsidR="0088464E" w:rsidRPr="0088464E" w:rsidRDefault="0088464E" w:rsidP="0088464E">
            <w:pPr>
              <w:jc w:val="center"/>
              <w:rPr>
                <w:i/>
                <w:color w:val="000000"/>
                <w:sz w:val="12"/>
                <w:szCs w:val="12"/>
              </w:rPr>
            </w:pPr>
            <w:r w:rsidRPr="0088464E">
              <w:rPr>
                <w:i/>
                <w:color w:val="000000"/>
                <w:sz w:val="12"/>
                <w:szCs w:val="12"/>
              </w:rPr>
              <w:t>грн.</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64E" w:rsidRPr="0088464E" w:rsidRDefault="0088464E" w:rsidP="0088464E">
            <w:pPr>
              <w:jc w:val="center"/>
              <w:rPr>
                <w:i/>
                <w:color w:val="000000"/>
                <w:sz w:val="12"/>
                <w:szCs w:val="12"/>
              </w:rPr>
            </w:pPr>
            <w:proofErr w:type="spellStart"/>
            <w:r w:rsidRPr="0088464E">
              <w:rPr>
                <w:i/>
                <w:color w:val="000000"/>
                <w:sz w:val="12"/>
                <w:szCs w:val="12"/>
              </w:rPr>
              <w:t>Загальна</w:t>
            </w:r>
            <w:proofErr w:type="spellEnd"/>
            <w:r w:rsidRPr="0088464E">
              <w:rPr>
                <w:i/>
                <w:color w:val="000000"/>
                <w:sz w:val="12"/>
                <w:szCs w:val="12"/>
              </w:rPr>
              <w:t xml:space="preserve"> </w:t>
            </w:r>
            <w:proofErr w:type="spellStart"/>
            <w:r w:rsidRPr="0088464E">
              <w:rPr>
                <w:i/>
                <w:color w:val="000000"/>
                <w:sz w:val="12"/>
                <w:szCs w:val="12"/>
              </w:rPr>
              <w:t>ціна</w:t>
            </w:r>
            <w:proofErr w:type="spellEnd"/>
            <w:r w:rsidRPr="0088464E">
              <w:rPr>
                <w:i/>
                <w:color w:val="000000"/>
                <w:sz w:val="12"/>
                <w:szCs w:val="12"/>
              </w:rPr>
              <w:t>,</w:t>
            </w:r>
          </w:p>
          <w:p w:rsidR="0088464E" w:rsidRPr="0088464E" w:rsidRDefault="0088464E" w:rsidP="0088464E">
            <w:pPr>
              <w:jc w:val="center"/>
              <w:rPr>
                <w:i/>
                <w:color w:val="000000"/>
                <w:sz w:val="12"/>
                <w:szCs w:val="12"/>
              </w:rPr>
            </w:pPr>
            <w:r w:rsidRPr="0088464E">
              <w:rPr>
                <w:i/>
                <w:color w:val="000000"/>
                <w:sz w:val="12"/>
                <w:szCs w:val="12"/>
              </w:rPr>
              <w:t>грн.</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szCs w:val="28"/>
              </w:rPr>
            </w:pPr>
            <w:r w:rsidRPr="0088464E">
              <w:rPr>
                <w:szCs w:val="28"/>
              </w:rPr>
              <w:t>1</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szCs w:val="28"/>
              </w:rPr>
            </w:pPr>
            <w:proofErr w:type="spellStart"/>
            <w:r w:rsidRPr="0088464E">
              <w:rPr>
                <w:szCs w:val="28"/>
              </w:rPr>
              <w:t>Дефібрилятор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szCs w:val="28"/>
              </w:rPr>
            </w:pPr>
            <w:proofErr w:type="spellStart"/>
            <w:r w:rsidRPr="0088464E">
              <w:rPr>
                <w:szCs w:val="28"/>
              </w:rPr>
              <w:t>Аксіон</w:t>
            </w:r>
            <w:proofErr w:type="spellEnd"/>
            <w:r w:rsidRPr="0088464E">
              <w:rPr>
                <w:szCs w:val="28"/>
              </w:rPr>
              <w:t xml:space="preserve"> ДК</w:t>
            </w:r>
            <w:proofErr w:type="gramStart"/>
            <w:r w:rsidRPr="0088464E">
              <w:rPr>
                <w:szCs w:val="28"/>
              </w:rPr>
              <w:t>І-</w:t>
            </w:r>
            <w:proofErr w:type="gramEnd"/>
            <w:r w:rsidRPr="0088464E">
              <w:rPr>
                <w:szCs w:val="28"/>
              </w:rPr>
              <w:t>Н-10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szCs w:val="28"/>
              </w:rPr>
            </w:pPr>
            <w:r w:rsidRPr="0088464E">
              <w:rPr>
                <w:szCs w:val="28"/>
              </w:rPr>
              <w:t>2012</w:t>
            </w:r>
          </w:p>
        </w:tc>
        <w:tc>
          <w:tcPr>
            <w:tcW w:w="2500" w:type="dxa"/>
            <w:tcBorders>
              <w:top w:val="nil"/>
              <w:left w:val="nil"/>
              <w:bottom w:val="single" w:sz="8" w:space="0" w:color="auto"/>
              <w:right w:val="single" w:sz="4" w:space="0" w:color="auto"/>
            </w:tcBorders>
            <w:shd w:val="clear" w:color="auto" w:fill="auto"/>
            <w:noWrap/>
            <w:vAlign w:val="center"/>
            <w:hideMark/>
          </w:tcPr>
          <w:p w:rsidR="0088464E" w:rsidRPr="0088464E" w:rsidRDefault="0088464E" w:rsidP="00856303">
            <w:pPr>
              <w:rPr>
                <w:szCs w:val="28"/>
              </w:rPr>
            </w:pPr>
            <w:r w:rsidRPr="0088464E">
              <w:rPr>
                <w:szCs w:val="28"/>
              </w:rPr>
              <w:t xml:space="preserve">ремонт плати </w:t>
            </w:r>
            <w:proofErr w:type="spellStart"/>
            <w:r w:rsidRPr="0088464E">
              <w:rPr>
                <w:szCs w:val="28"/>
              </w:rPr>
              <w:t>управління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88464E">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szCs w:val="28"/>
              </w:rPr>
            </w:pPr>
            <w:r w:rsidRPr="0088464E">
              <w:rPr>
                <w:szCs w:val="28"/>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3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Дефібрилятор-монітор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HeartStartMRxALS</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2012</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акумуляторної</w:t>
            </w:r>
            <w:proofErr w:type="spellEnd"/>
            <w:r w:rsidRPr="0088464E">
              <w:rPr>
                <w:color w:val="000000"/>
                <w:szCs w:val="28"/>
              </w:rPr>
              <w:t xml:space="preserve"> </w:t>
            </w:r>
            <w:proofErr w:type="spellStart"/>
            <w:r w:rsidRPr="0088464E">
              <w:rPr>
                <w:color w:val="000000"/>
                <w:szCs w:val="28"/>
              </w:rPr>
              <w:t>батареї</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18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3</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Дефібрилятор-монітор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Mediana</w:t>
            </w:r>
            <w:proofErr w:type="spellEnd"/>
            <w:r w:rsidRPr="0088464E">
              <w:rPr>
                <w:color w:val="000000"/>
                <w:szCs w:val="28"/>
              </w:rPr>
              <w:t xml:space="preserve"> D-500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2015</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акумуляторної</w:t>
            </w:r>
            <w:proofErr w:type="spellEnd"/>
            <w:r w:rsidRPr="0088464E">
              <w:rPr>
                <w:color w:val="000000"/>
                <w:szCs w:val="28"/>
              </w:rPr>
              <w:t xml:space="preserve"> </w:t>
            </w:r>
            <w:proofErr w:type="spellStart"/>
            <w:r w:rsidRPr="0088464E">
              <w:rPr>
                <w:color w:val="000000"/>
                <w:szCs w:val="28"/>
              </w:rPr>
              <w:t>батареї</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4</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Дефібрилятор-монітор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Mediana</w:t>
            </w:r>
            <w:proofErr w:type="spellEnd"/>
            <w:r w:rsidRPr="0088464E">
              <w:rPr>
                <w:color w:val="000000"/>
                <w:szCs w:val="28"/>
              </w:rPr>
              <w:t xml:space="preserve"> D-500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2015</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внутрішнього</w:t>
            </w:r>
            <w:proofErr w:type="spellEnd"/>
            <w:r w:rsidRPr="0088464E">
              <w:rPr>
                <w:color w:val="000000"/>
                <w:szCs w:val="28"/>
              </w:rPr>
              <w:t xml:space="preserve"> конденсатора</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15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54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5</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Дефібрилятор-монітор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ZOOL M-</w:t>
            </w:r>
            <w:proofErr w:type="spellStart"/>
            <w:r w:rsidRPr="0088464E">
              <w:rPr>
                <w:color w:val="000000"/>
                <w:szCs w:val="28"/>
              </w:rPr>
              <w:t>Series</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2019</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r w:rsidRPr="0088464E">
              <w:rPr>
                <w:color w:val="000000"/>
                <w:szCs w:val="28"/>
              </w:rPr>
              <w:t xml:space="preserve">ремонт плати </w:t>
            </w:r>
            <w:proofErr w:type="spellStart"/>
            <w:r w:rsidRPr="0088464E">
              <w:rPr>
                <w:color w:val="000000"/>
                <w:szCs w:val="28"/>
              </w:rPr>
              <w:t>управління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6</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BTL-08SD6</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2016</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r w:rsidRPr="0088464E">
              <w:rPr>
                <w:color w:val="000000"/>
                <w:szCs w:val="28"/>
              </w:rPr>
              <w:t xml:space="preserve">ремонт плати </w:t>
            </w:r>
            <w:proofErr w:type="spellStart"/>
            <w:r w:rsidRPr="0088464E">
              <w:rPr>
                <w:color w:val="000000"/>
                <w:szCs w:val="28"/>
              </w:rPr>
              <w:t>управління</w:t>
            </w:r>
            <w:proofErr w:type="spellEnd"/>
            <w:r w:rsidRPr="0088464E">
              <w:rPr>
                <w:color w:val="000000"/>
                <w:szCs w:val="28"/>
              </w:rPr>
              <w:t xml:space="preserve">; </w:t>
            </w: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7</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Cardioline</w:t>
            </w:r>
            <w:proofErr w:type="spellEnd"/>
            <w:r w:rsidRPr="0088464E">
              <w:rPr>
                <w:color w:val="000000"/>
                <w:szCs w:val="28"/>
              </w:rPr>
              <w:t xml:space="preserve"> </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2020</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8</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HeartScreen</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2017</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70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9</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HeartScreen</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2013</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 xml:space="preserve">;  </w:t>
            </w:r>
            <w:proofErr w:type="spellStart"/>
            <w:r w:rsidRPr="0088464E">
              <w:rPr>
                <w:color w:val="202124"/>
                <w:szCs w:val="28"/>
              </w:rPr>
              <w:t>заміна</w:t>
            </w:r>
            <w:proofErr w:type="spellEnd"/>
            <w:r w:rsidRPr="0088464E">
              <w:rPr>
                <w:color w:val="202124"/>
                <w:szCs w:val="28"/>
              </w:rPr>
              <w:t xml:space="preserve"> </w:t>
            </w:r>
            <w:proofErr w:type="spellStart"/>
            <w:r w:rsidRPr="0088464E">
              <w:rPr>
                <w:color w:val="202124"/>
                <w:szCs w:val="28"/>
              </w:rPr>
              <w:t>друкарського</w:t>
            </w:r>
            <w:proofErr w:type="spellEnd"/>
            <w:r w:rsidRPr="0088464E">
              <w:rPr>
                <w:color w:val="202124"/>
                <w:szCs w:val="28"/>
              </w:rPr>
              <w:t xml:space="preserve"> </w:t>
            </w:r>
            <w:proofErr w:type="spellStart"/>
            <w:r w:rsidRPr="0088464E">
              <w:rPr>
                <w:color w:val="202124"/>
                <w:szCs w:val="28"/>
              </w:rPr>
              <w:t>механізму</w:t>
            </w:r>
            <w:proofErr w:type="spellEnd"/>
            <w:r w:rsidRPr="0088464E">
              <w:rPr>
                <w:color w:val="202124"/>
                <w:szCs w:val="28"/>
              </w:rPr>
              <w:t xml:space="preserve">; </w:t>
            </w:r>
            <w:proofErr w:type="spellStart"/>
            <w:r w:rsidRPr="0088464E">
              <w:rPr>
                <w:color w:val="202124"/>
                <w:szCs w:val="28"/>
              </w:rPr>
              <w:t>замі</w:t>
            </w:r>
            <w:proofErr w:type="gramStart"/>
            <w:r w:rsidRPr="0088464E">
              <w:rPr>
                <w:color w:val="202124"/>
                <w:szCs w:val="28"/>
              </w:rPr>
              <w:t>на</w:t>
            </w:r>
            <w:proofErr w:type="spellEnd"/>
            <w:proofErr w:type="gramEnd"/>
            <w:r w:rsidRPr="0088464E">
              <w:rPr>
                <w:color w:val="202124"/>
                <w:szCs w:val="28"/>
              </w:rPr>
              <w:t xml:space="preserve"> </w:t>
            </w:r>
            <w:proofErr w:type="spellStart"/>
            <w:r w:rsidRPr="0088464E">
              <w:rPr>
                <w:color w:val="202124"/>
                <w:szCs w:val="28"/>
              </w:rPr>
              <w:t>роз'ємів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36"/>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0</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HeartScreen</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2012</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друкарського</w:t>
            </w:r>
            <w:proofErr w:type="spellEnd"/>
            <w:r w:rsidRPr="0088464E">
              <w:rPr>
                <w:color w:val="000000"/>
                <w:szCs w:val="28"/>
              </w:rPr>
              <w:t xml:space="preserve"> </w:t>
            </w:r>
            <w:proofErr w:type="spellStart"/>
            <w:r w:rsidRPr="0088464E">
              <w:rPr>
                <w:color w:val="000000"/>
                <w:szCs w:val="28"/>
              </w:rPr>
              <w:t>механізму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54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1</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HeartScreen</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2012</w:t>
            </w:r>
          </w:p>
        </w:tc>
        <w:tc>
          <w:tcPr>
            <w:tcW w:w="2500" w:type="dxa"/>
            <w:tcBorders>
              <w:top w:val="nil"/>
              <w:left w:val="nil"/>
              <w:bottom w:val="single" w:sz="8" w:space="0" w:color="auto"/>
              <w:right w:val="single" w:sz="4" w:space="0" w:color="auto"/>
            </w:tcBorders>
            <w:shd w:val="clear" w:color="auto" w:fill="auto"/>
            <w:noWrap/>
            <w:vAlign w:val="center"/>
            <w:hideMark/>
          </w:tcPr>
          <w:p w:rsidR="0088464E" w:rsidRPr="0088464E" w:rsidRDefault="0088464E" w:rsidP="00856303">
            <w:pPr>
              <w:rPr>
                <w:color w:val="202124"/>
                <w:szCs w:val="28"/>
              </w:rPr>
            </w:pPr>
            <w:r w:rsidRPr="0088464E">
              <w:rPr>
                <w:color w:val="202124"/>
                <w:szCs w:val="28"/>
              </w:rPr>
              <w:t xml:space="preserve">ремонт </w:t>
            </w:r>
            <w:proofErr w:type="spellStart"/>
            <w:r w:rsidRPr="0088464E">
              <w:rPr>
                <w:color w:val="202124"/>
                <w:szCs w:val="28"/>
              </w:rPr>
              <w:t>кришки</w:t>
            </w:r>
            <w:proofErr w:type="spellEnd"/>
            <w:r w:rsidRPr="0088464E">
              <w:rPr>
                <w:color w:val="202124"/>
                <w:szCs w:val="28"/>
              </w:rPr>
              <w:t xml:space="preserve"> </w:t>
            </w:r>
            <w:proofErr w:type="spellStart"/>
            <w:r w:rsidRPr="0088464E">
              <w:rPr>
                <w:color w:val="202124"/>
                <w:szCs w:val="28"/>
              </w:rPr>
              <w:t>паперо</w:t>
            </w:r>
            <w:proofErr w:type="spellEnd"/>
            <w:r w:rsidRPr="0088464E">
              <w:rPr>
                <w:color w:val="202124"/>
                <w:szCs w:val="28"/>
              </w:rPr>
              <w:t xml:space="preserve"> </w:t>
            </w:r>
            <w:proofErr w:type="spellStart"/>
            <w:r w:rsidRPr="0088464E">
              <w:rPr>
                <w:color w:val="202124"/>
                <w:szCs w:val="28"/>
              </w:rPr>
              <w:t>приймача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9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2</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Nihon</w:t>
            </w:r>
            <w:proofErr w:type="spellEnd"/>
            <w:r w:rsidRPr="0088464E">
              <w:rPr>
                <w:color w:val="000000"/>
                <w:szCs w:val="28"/>
              </w:rPr>
              <w:t xml:space="preserve"> </w:t>
            </w:r>
            <w:proofErr w:type="spellStart"/>
            <w:r w:rsidRPr="0088464E">
              <w:rPr>
                <w:color w:val="000000"/>
                <w:szCs w:val="28"/>
              </w:rPr>
              <w:t>Kohden</w:t>
            </w:r>
            <w:proofErr w:type="spellEnd"/>
            <w:r w:rsidRPr="0088464E">
              <w:rPr>
                <w:color w:val="000000"/>
                <w:szCs w:val="28"/>
              </w:rPr>
              <w:t xml:space="preserve"> </w:t>
            </w:r>
            <w:proofErr w:type="spellStart"/>
            <w:r w:rsidRPr="0088464E">
              <w:rPr>
                <w:color w:val="000000"/>
                <w:szCs w:val="28"/>
              </w:rPr>
              <w:t>Cardiofac</w:t>
            </w:r>
            <w:proofErr w:type="spellEnd"/>
            <w:r w:rsidRPr="0088464E">
              <w:rPr>
                <w:color w:val="000000"/>
                <w:szCs w:val="28"/>
              </w:rPr>
              <w:t xml:space="preserve"> ECG-2150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2019</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 xml:space="preserve">; </w:t>
            </w:r>
            <w:proofErr w:type="spellStart"/>
            <w:r w:rsidRPr="0088464E">
              <w:rPr>
                <w:color w:val="000000"/>
                <w:szCs w:val="28"/>
              </w:rPr>
              <w:t>замі</w:t>
            </w:r>
            <w:proofErr w:type="gramStart"/>
            <w:r w:rsidRPr="0088464E">
              <w:rPr>
                <w:color w:val="000000"/>
                <w:szCs w:val="28"/>
              </w:rPr>
              <w:t>на</w:t>
            </w:r>
            <w:proofErr w:type="spellEnd"/>
            <w:proofErr w:type="gramEnd"/>
            <w:r w:rsidRPr="0088464E">
              <w:rPr>
                <w:color w:val="000000"/>
                <w:szCs w:val="28"/>
              </w:rPr>
              <w:t xml:space="preserve"> </w:t>
            </w:r>
            <w:proofErr w:type="spellStart"/>
            <w:r w:rsidRPr="0088464E">
              <w:rPr>
                <w:color w:val="000000"/>
                <w:szCs w:val="28"/>
              </w:rPr>
              <w:t>роз'ємів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54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3</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Емансіс</w:t>
            </w:r>
            <w:proofErr w:type="spellEnd"/>
            <w:r w:rsidRPr="0088464E">
              <w:rPr>
                <w:color w:val="000000"/>
                <w:szCs w:val="28"/>
              </w:rPr>
              <w:t xml:space="preserve"> 1241-А/2011</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2011</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друкарського</w:t>
            </w:r>
            <w:proofErr w:type="spellEnd"/>
            <w:r w:rsidRPr="0088464E">
              <w:rPr>
                <w:color w:val="000000"/>
                <w:szCs w:val="28"/>
              </w:rPr>
              <w:t xml:space="preserve"> блоку з </w:t>
            </w:r>
            <w:proofErr w:type="spellStart"/>
            <w:r w:rsidRPr="0088464E">
              <w:rPr>
                <w:color w:val="000000"/>
                <w:szCs w:val="28"/>
              </w:rPr>
              <w:t>кришкою</w:t>
            </w:r>
            <w:proofErr w:type="spellEnd"/>
            <w:r w:rsidRPr="0088464E">
              <w:rPr>
                <w:color w:val="000000"/>
                <w:szCs w:val="28"/>
              </w:rPr>
              <w:t xml:space="preserve">; ремонт плати </w:t>
            </w:r>
            <w:proofErr w:type="spellStart"/>
            <w:r w:rsidRPr="0088464E">
              <w:rPr>
                <w:color w:val="000000"/>
                <w:szCs w:val="28"/>
              </w:rPr>
              <w:t>прийому</w:t>
            </w:r>
            <w:proofErr w:type="spellEnd"/>
            <w:r w:rsidRPr="0088464E">
              <w:rPr>
                <w:color w:val="000000"/>
                <w:szCs w:val="28"/>
              </w:rPr>
              <w:t xml:space="preserve"> сигналу.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84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4</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Юкард-100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2021</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jc w:val="both"/>
              <w:rPr>
                <w:color w:val="000000"/>
                <w:szCs w:val="28"/>
              </w:rPr>
            </w:pP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акумулятора</w:t>
            </w:r>
            <w:proofErr w:type="spellEnd"/>
            <w:r w:rsidRPr="0088464E">
              <w:rPr>
                <w:color w:val="000000"/>
                <w:szCs w:val="28"/>
              </w:rPr>
              <w:t xml:space="preserve">; </w:t>
            </w:r>
            <w:proofErr w:type="spellStart"/>
            <w:r w:rsidRPr="0088464E">
              <w:rPr>
                <w:color w:val="202124"/>
                <w:szCs w:val="28"/>
              </w:rPr>
              <w:t>заміна</w:t>
            </w:r>
            <w:proofErr w:type="spellEnd"/>
            <w:r w:rsidRPr="0088464E">
              <w:rPr>
                <w:color w:val="202124"/>
                <w:szCs w:val="28"/>
              </w:rPr>
              <w:t xml:space="preserve"> </w:t>
            </w:r>
            <w:proofErr w:type="spellStart"/>
            <w:r w:rsidRPr="0088464E">
              <w:rPr>
                <w:color w:val="202124"/>
                <w:szCs w:val="28"/>
              </w:rPr>
              <w:t>друкарського</w:t>
            </w:r>
            <w:proofErr w:type="spellEnd"/>
            <w:r w:rsidRPr="0088464E">
              <w:rPr>
                <w:color w:val="202124"/>
                <w:szCs w:val="28"/>
              </w:rPr>
              <w:t xml:space="preserve"> </w:t>
            </w:r>
            <w:proofErr w:type="spellStart"/>
            <w:r w:rsidRPr="0088464E">
              <w:rPr>
                <w:color w:val="202124"/>
                <w:szCs w:val="28"/>
              </w:rPr>
              <w:t>механізму</w:t>
            </w:r>
            <w:proofErr w:type="spellEnd"/>
            <w:r w:rsidRPr="0088464E">
              <w:rPr>
                <w:color w:val="202124"/>
                <w:szCs w:val="28"/>
              </w:rPr>
              <w:t xml:space="preserve">; </w:t>
            </w:r>
            <w:proofErr w:type="spellStart"/>
            <w:r w:rsidRPr="0088464E">
              <w:rPr>
                <w:color w:val="202124"/>
                <w:szCs w:val="28"/>
              </w:rPr>
              <w:t>замі</w:t>
            </w:r>
            <w:proofErr w:type="gramStart"/>
            <w:r w:rsidRPr="0088464E">
              <w:rPr>
                <w:color w:val="202124"/>
                <w:szCs w:val="28"/>
              </w:rPr>
              <w:t>на</w:t>
            </w:r>
            <w:proofErr w:type="spellEnd"/>
            <w:proofErr w:type="gramEnd"/>
            <w:r w:rsidRPr="0088464E">
              <w:rPr>
                <w:color w:val="202124"/>
                <w:szCs w:val="28"/>
              </w:rPr>
              <w:t xml:space="preserve"> </w:t>
            </w:r>
            <w:proofErr w:type="spellStart"/>
            <w:r w:rsidRPr="0088464E">
              <w:rPr>
                <w:color w:val="202124"/>
                <w:szCs w:val="28"/>
              </w:rPr>
              <w:t>роз'ємів</w:t>
            </w:r>
            <w:proofErr w:type="spellEnd"/>
            <w:r w:rsidRPr="0088464E">
              <w:rPr>
                <w:color w:val="000000"/>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36"/>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5</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Юкард-100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2014</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потрібна</w:t>
            </w:r>
            <w:proofErr w:type="spellEnd"/>
            <w:r w:rsidRPr="0088464E">
              <w:rPr>
                <w:color w:val="000000"/>
                <w:szCs w:val="28"/>
              </w:rPr>
              <w:t xml:space="preserve"> </w:t>
            </w:r>
            <w:proofErr w:type="spellStart"/>
            <w:r w:rsidRPr="0088464E">
              <w:rPr>
                <w:color w:val="000000"/>
                <w:szCs w:val="28"/>
              </w:rPr>
              <w:t>заміна</w:t>
            </w:r>
            <w:proofErr w:type="spellEnd"/>
            <w:r w:rsidRPr="0088464E">
              <w:rPr>
                <w:color w:val="000000"/>
                <w:szCs w:val="28"/>
              </w:rPr>
              <w:t xml:space="preserve"> </w:t>
            </w:r>
            <w:proofErr w:type="spellStart"/>
            <w:r w:rsidRPr="0088464E">
              <w:rPr>
                <w:color w:val="000000"/>
                <w:szCs w:val="28"/>
              </w:rPr>
              <w:t>друкарського</w:t>
            </w:r>
            <w:proofErr w:type="spellEnd"/>
            <w:r w:rsidRPr="0088464E">
              <w:rPr>
                <w:color w:val="000000"/>
                <w:szCs w:val="28"/>
              </w:rPr>
              <w:t xml:space="preserve"> </w:t>
            </w:r>
            <w:proofErr w:type="spellStart"/>
            <w:r w:rsidRPr="0088464E">
              <w:rPr>
                <w:color w:val="000000"/>
                <w:szCs w:val="28"/>
              </w:rPr>
              <w:t>механізму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32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6</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Юкард-100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2020</w:t>
            </w:r>
          </w:p>
        </w:tc>
        <w:tc>
          <w:tcPr>
            <w:tcW w:w="2500" w:type="dxa"/>
            <w:tcBorders>
              <w:top w:val="nil"/>
              <w:left w:val="nil"/>
              <w:bottom w:val="single" w:sz="8" w:space="0" w:color="auto"/>
              <w:right w:val="single" w:sz="4" w:space="0" w:color="auto"/>
            </w:tcBorders>
            <w:shd w:val="clear" w:color="auto" w:fill="auto"/>
            <w:noWrap/>
            <w:vAlign w:val="center"/>
            <w:hideMark/>
          </w:tcPr>
          <w:p w:rsidR="0088464E" w:rsidRPr="0088464E" w:rsidRDefault="0088464E" w:rsidP="00856303">
            <w:pPr>
              <w:rPr>
                <w:color w:val="202124"/>
                <w:szCs w:val="28"/>
              </w:rPr>
            </w:pPr>
            <w:r w:rsidRPr="0088464E">
              <w:rPr>
                <w:color w:val="202124"/>
                <w:szCs w:val="28"/>
              </w:rPr>
              <w:t xml:space="preserve">ремонт </w:t>
            </w:r>
            <w:proofErr w:type="spellStart"/>
            <w:r w:rsidRPr="0088464E">
              <w:rPr>
                <w:color w:val="202124"/>
                <w:szCs w:val="28"/>
              </w:rPr>
              <w:t>кришки</w:t>
            </w:r>
            <w:proofErr w:type="spellEnd"/>
            <w:r w:rsidRPr="0088464E">
              <w:rPr>
                <w:color w:val="202124"/>
                <w:szCs w:val="28"/>
              </w:rPr>
              <w:t xml:space="preserve"> </w:t>
            </w:r>
            <w:proofErr w:type="spellStart"/>
            <w:r w:rsidRPr="0088464E">
              <w:rPr>
                <w:color w:val="202124"/>
                <w:szCs w:val="28"/>
              </w:rPr>
              <w:t>паперо</w:t>
            </w:r>
            <w:proofErr w:type="spellEnd"/>
            <w:r w:rsidRPr="0088464E">
              <w:rPr>
                <w:color w:val="202124"/>
                <w:szCs w:val="28"/>
              </w:rPr>
              <w:t xml:space="preserve"> </w:t>
            </w:r>
            <w:proofErr w:type="spellStart"/>
            <w:r w:rsidRPr="0088464E">
              <w:rPr>
                <w:color w:val="202124"/>
                <w:szCs w:val="28"/>
              </w:rPr>
              <w:t>приймача</w:t>
            </w:r>
            <w:proofErr w:type="spellEnd"/>
            <w:r w:rsidRPr="0088464E">
              <w:rPr>
                <w:color w:val="202124"/>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54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7</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Електрокардіограф</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Юкард-100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2013</w:t>
            </w:r>
          </w:p>
        </w:tc>
        <w:tc>
          <w:tcPr>
            <w:tcW w:w="2500" w:type="dxa"/>
            <w:tcBorders>
              <w:top w:val="nil"/>
              <w:left w:val="nil"/>
              <w:bottom w:val="single" w:sz="8" w:space="0" w:color="auto"/>
              <w:right w:val="single" w:sz="4" w:space="0" w:color="auto"/>
            </w:tcBorders>
            <w:shd w:val="clear" w:color="auto" w:fill="auto"/>
            <w:noWrap/>
            <w:vAlign w:val="center"/>
            <w:hideMark/>
          </w:tcPr>
          <w:p w:rsidR="0088464E" w:rsidRPr="0088464E" w:rsidRDefault="0088464E" w:rsidP="00856303">
            <w:pPr>
              <w:rPr>
                <w:color w:val="202124"/>
                <w:szCs w:val="28"/>
              </w:rPr>
            </w:pPr>
            <w:r w:rsidRPr="0088464E">
              <w:rPr>
                <w:color w:val="202124"/>
                <w:szCs w:val="28"/>
              </w:rPr>
              <w:t xml:space="preserve">ремонт плати </w:t>
            </w:r>
            <w:proofErr w:type="spellStart"/>
            <w:r w:rsidRPr="0088464E">
              <w:rPr>
                <w:color w:val="202124"/>
                <w:szCs w:val="28"/>
              </w:rPr>
              <w:t>прийому</w:t>
            </w:r>
            <w:proofErr w:type="spellEnd"/>
            <w:r w:rsidRPr="0088464E">
              <w:rPr>
                <w:color w:val="202124"/>
                <w:szCs w:val="28"/>
              </w:rPr>
              <w:t xml:space="preserve"> </w:t>
            </w:r>
            <w:proofErr w:type="spellStart"/>
            <w:r w:rsidRPr="0088464E">
              <w:rPr>
                <w:color w:val="202124"/>
                <w:szCs w:val="28"/>
              </w:rPr>
              <w:t>сигналі</w:t>
            </w:r>
            <w:proofErr w:type="gramStart"/>
            <w:r w:rsidRPr="0088464E">
              <w:rPr>
                <w:color w:val="202124"/>
                <w:szCs w:val="28"/>
              </w:rPr>
              <w:t>в</w:t>
            </w:r>
            <w:proofErr w:type="spellEnd"/>
            <w:proofErr w:type="gramEnd"/>
            <w:r w:rsidRPr="0088464E">
              <w:rPr>
                <w:color w:val="202124"/>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46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t>1</w:t>
            </w:r>
            <w:r w:rsidR="00570E42">
              <w:rPr>
                <w:color w:val="000000"/>
                <w:szCs w:val="28"/>
                <w:lang w:val="uk-UA"/>
              </w:rPr>
              <w:t>8</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Манітор</w:t>
            </w:r>
            <w:proofErr w:type="spellEnd"/>
            <w:r w:rsidRPr="0088464E">
              <w:rPr>
                <w:color w:val="000000"/>
                <w:szCs w:val="28"/>
              </w:rPr>
              <w:t xml:space="preserve"> </w:t>
            </w:r>
            <w:proofErr w:type="spellStart"/>
            <w:r w:rsidRPr="0088464E">
              <w:rPr>
                <w:color w:val="000000"/>
                <w:szCs w:val="28"/>
              </w:rPr>
              <w:t>пацієнта</w:t>
            </w:r>
            <w:proofErr w:type="spellEnd"/>
            <w:r w:rsidRPr="0088464E">
              <w:rPr>
                <w:color w:val="000000"/>
                <w:szCs w:val="28"/>
              </w:rPr>
              <w:t xml:space="preserve"> </w:t>
            </w:r>
            <w:proofErr w:type="spellStart"/>
            <w:r w:rsidRPr="0088464E">
              <w:rPr>
                <w:color w:val="000000"/>
                <w:szCs w:val="28"/>
              </w:rPr>
              <w:t>портативний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Aquarius</w:t>
            </w:r>
            <w:proofErr w:type="spellEnd"/>
            <w:r w:rsidRPr="0088464E">
              <w:rPr>
                <w:color w:val="000000"/>
                <w:szCs w:val="28"/>
              </w:rPr>
              <w:t xml:space="preserve"> 3,5</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2020</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rPr>
                <w:color w:val="202124"/>
                <w:szCs w:val="28"/>
              </w:rPr>
            </w:pPr>
            <w:r w:rsidRPr="0088464E">
              <w:rPr>
                <w:color w:val="202124"/>
                <w:szCs w:val="28"/>
              </w:rPr>
              <w:t xml:space="preserve">ремонт </w:t>
            </w:r>
            <w:proofErr w:type="spellStart"/>
            <w:r w:rsidRPr="0088464E">
              <w:rPr>
                <w:color w:val="202124"/>
                <w:szCs w:val="28"/>
              </w:rPr>
              <w:t>системи</w:t>
            </w:r>
            <w:proofErr w:type="spellEnd"/>
            <w:r w:rsidRPr="0088464E">
              <w:rPr>
                <w:color w:val="202124"/>
                <w:szCs w:val="28"/>
              </w:rPr>
              <w:t xml:space="preserve"> </w:t>
            </w:r>
            <w:proofErr w:type="spellStart"/>
            <w:r w:rsidRPr="0088464E">
              <w:rPr>
                <w:color w:val="202124"/>
                <w:szCs w:val="28"/>
              </w:rPr>
              <w:t>надходження</w:t>
            </w:r>
            <w:proofErr w:type="spellEnd"/>
            <w:r w:rsidRPr="0088464E">
              <w:rPr>
                <w:color w:val="202124"/>
                <w:szCs w:val="28"/>
              </w:rPr>
              <w:t xml:space="preserve">  сигналу до датчика</w:t>
            </w:r>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15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36"/>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88464E" w:rsidRPr="00570E42" w:rsidRDefault="00570E42" w:rsidP="00856303">
            <w:pPr>
              <w:jc w:val="center"/>
              <w:rPr>
                <w:color w:val="000000"/>
                <w:szCs w:val="28"/>
                <w:lang w:val="uk-UA"/>
              </w:rPr>
            </w:pPr>
            <w:r>
              <w:rPr>
                <w:color w:val="000000"/>
                <w:szCs w:val="28"/>
                <w:lang w:val="uk-UA"/>
              </w:rPr>
              <w:t>19</w:t>
            </w:r>
          </w:p>
        </w:tc>
        <w:tc>
          <w:tcPr>
            <w:tcW w:w="2238" w:type="dxa"/>
            <w:gridSpan w:val="2"/>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Манітор</w:t>
            </w:r>
            <w:proofErr w:type="spellEnd"/>
            <w:r w:rsidRPr="0088464E">
              <w:rPr>
                <w:color w:val="000000"/>
                <w:szCs w:val="28"/>
              </w:rPr>
              <w:t xml:space="preserve"> </w:t>
            </w:r>
            <w:proofErr w:type="spellStart"/>
            <w:r w:rsidRPr="0088464E">
              <w:rPr>
                <w:color w:val="000000"/>
                <w:szCs w:val="28"/>
              </w:rPr>
              <w:t>пацієнта</w:t>
            </w:r>
            <w:proofErr w:type="spellEnd"/>
            <w:r w:rsidRPr="0088464E">
              <w:rPr>
                <w:color w:val="000000"/>
                <w:szCs w:val="28"/>
              </w:rPr>
              <w:t xml:space="preserve"> </w:t>
            </w:r>
            <w:proofErr w:type="spellStart"/>
            <w:r w:rsidRPr="0088464E">
              <w:rPr>
                <w:color w:val="000000"/>
                <w:szCs w:val="28"/>
              </w:rPr>
              <w:t>портативний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rPr>
                <w:color w:val="000000"/>
                <w:szCs w:val="28"/>
              </w:rPr>
            </w:pPr>
            <w:r w:rsidRPr="0088464E">
              <w:rPr>
                <w:color w:val="000000"/>
                <w:szCs w:val="28"/>
              </w:rPr>
              <w:t>BLT M-1000</w:t>
            </w:r>
          </w:p>
        </w:tc>
        <w:tc>
          <w:tcPr>
            <w:tcW w:w="851" w:type="dxa"/>
            <w:tcBorders>
              <w:top w:val="nil"/>
              <w:left w:val="nil"/>
              <w:bottom w:val="single" w:sz="8"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2022</w:t>
            </w:r>
          </w:p>
        </w:tc>
        <w:tc>
          <w:tcPr>
            <w:tcW w:w="2500" w:type="dxa"/>
            <w:tcBorders>
              <w:top w:val="nil"/>
              <w:left w:val="nil"/>
              <w:bottom w:val="single" w:sz="8" w:space="0" w:color="auto"/>
              <w:right w:val="single" w:sz="4" w:space="0" w:color="auto"/>
            </w:tcBorders>
            <w:shd w:val="clear" w:color="auto" w:fill="auto"/>
            <w:vAlign w:val="center"/>
            <w:hideMark/>
          </w:tcPr>
          <w:p w:rsidR="0088464E" w:rsidRPr="0088464E" w:rsidRDefault="0088464E" w:rsidP="00856303">
            <w:pPr>
              <w:rPr>
                <w:color w:val="202124"/>
                <w:szCs w:val="28"/>
              </w:rPr>
            </w:pPr>
            <w:r w:rsidRPr="0088464E">
              <w:rPr>
                <w:color w:val="202124"/>
                <w:szCs w:val="28"/>
              </w:rPr>
              <w:t xml:space="preserve">ремонт плати </w:t>
            </w:r>
            <w:proofErr w:type="spellStart"/>
            <w:r w:rsidRPr="0088464E">
              <w:rPr>
                <w:color w:val="202124"/>
                <w:szCs w:val="28"/>
              </w:rPr>
              <w:t>прийому</w:t>
            </w:r>
            <w:proofErr w:type="spellEnd"/>
            <w:r w:rsidRPr="0088464E">
              <w:rPr>
                <w:color w:val="202124"/>
                <w:szCs w:val="28"/>
              </w:rPr>
              <w:t xml:space="preserve"> </w:t>
            </w:r>
            <w:proofErr w:type="spellStart"/>
            <w:r w:rsidRPr="0088464E">
              <w:rPr>
                <w:color w:val="202124"/>
                <w:szCs w:val="28"/>
              </w:rPr>
              <w:t>показань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24"/>
        </w:trPr>
        <w:tc>
          <w:tcPr>
            <w:tcW w:w="456" w:type="dxa"/>
            <w:tcBorders>
              <w:top w:val="nil"/>
              <w:left w:val="single" w:sz="8" w:space="0" w:color="auto"/>
              <w:bottom w:val="single" w:sz="4" w:space="0" w:color="auto"/>
              <w:right w:val="single" w:sz="8" w:space="0" w:color="auto"/>
            </w:tcBorders>
            <w:shd w:val="clear" w:color="auto" w:fill="auto"/>
            <w:vAlign w:val="center"/>
            <w:hideMark/>
          </w:tcPr>
          <w:p w:rsidR="0088464E" w:rsidRPr="00570E42" w:rsidRDefault="0088464E" w:rsidP="00570E42">
            <w:pPr>
              <w:jc w:val="center"/>
              <w:rPr>
                <w:color w:val="000000"/>
                <w:szCs w:val="28"/>
                <w:lang w:val="uk-UA"/>
              </w:rPr>
            </w:pPr>
            <w:r w:rsidRPr="0088464E">
              <w:rPr>
                <w:color w:val="000000"/>
                <w:szCs w:val="28"/>
              </w:rPr>
              <w:lastRenderedPageBreak/>
              <w:t>2</w:t>
            </w:r>
            <w:r w:rsidR="00570E42">
              <w:rPr>
                <w:color w:val="000000"/>
                <w:szCs w:val="28"/>
                <w:lang w:val="uk-UA"/>
              </w:rPr>
              <w:t>0</w:t>
            </w:r>
            <w:bookmarkStart w:id="1" w:name="_GoBack"/>
            <w:bookmarkEnd w:id="1"/>
          </w:p>
        </w:tc>
        <w:tc>
          <w:tcPr>
            <w:tcW w:w="2238" w:type="dxa"/>
            <w:gridSpan w:val="2"/>
            <w:tcBorders>
              <w:top w:val="nil"/>
              <w:left w:val="nil"/>
              <w:bottom w:val="single" w:sz="4"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Манітор</w:t>
            </w:r>
            <w:proofErr w:type="spellEnd"/>
            <w:r w:rsidRPr="0088464E">
              <w:rPr>
                <w:color w:val="000000"/>
                <w:szCs w:val="28"/>
              </w:rPr>
              <w:t xml:space="preserve"> </w:t>
            </w:r>
            <w:proofErr w:type="spellStart"/>
            <w:r w:rsidRPr="0088464E">
              <w:rPr>
                <w:color w:val="000000"/>
                <w:szCs w:val="28"/>
              </w:rPr>
              <w:t>пацієнта</w:t>
            </w:r>
            <w:proofErr w:type="spellEnd"/>
            <w:r w:rsidRPr="0088464E">
              <w:rPr>
                <w:color w:val="000000"/>
                <w:szCs w:val="28"/>
              </w:rPr>
              <w:t xml:space="preserve"> </w:t>
            </w:r>
            <w:proofErr w:type="spellStart"/>
            <w:r w:rsidRPr="0088464E">
              <w:rPr>
                <w:color w:val="000000"/>
                <w:szCs w:val="28"/>
              </w:rPr>
              <w:t>портативний</w:t>
            </w:r>
            <w:proofErr w:type="spellEnd"/>
          </w:p>
        </w:tc>
        <w:tc>
          <w:tcPr>
            <w:tcW w:w="1701" w:type="dxa"/>
            <w:tcBorders>
              <w:top w:val="nil"/>
              <w:left w:val="nil"/>
              <w:bottom w:val="single" w:sz="4" w:space="0" w:color="auto"/>
              <w:right w:val="single" w:sz="8" w:space="0" w:color="auto"/>
            </w:tcBorders>
            <w:shd w:val="clear" w:color="auto" w:fill="auto"/>
            <w:vAlign w:val="center"/>
            <w:hideMark/>
          </w:tcPr>
          <w:p w:rsidR="0088464E" w:rsidRPr="0088464E" w:rsidRDefault="0088464E" w:rsidP="00856303">
            <w:pPr>
              <w:rPr>
                <w:color w:val="000000"/>
                <w:szCs w:val="28"/>
              </w:rPr>
            </w:pPr>
            <w:proofErr w:type="spellStart"/>
            <w:r w:rsidRPr="0088464E">
              <w:rPr>
                <w:color w:val="000000"/>
                <w:szCs w:val="28"/>
              </w:rPr>
              <w:t>Heaco</w:t>
            </w:r>
            <w:proofErr w:type="spellEnd"/>
            <w:r w:rsidRPr="0088464E">
              <w:rPr>
                <w:color w:val="000000"/>
                <w:szCs w:val="28"/>
              </w:rPr>
              <w:t xml:space="preserve"> С1В</w:t>
            </w:r>
          </w:p>
        </w:tc>
        <w:tc>
          <w:tcPr>
            <w:tcW w:w="851" w:type="dxa"/>
            <w:tcBorders>
              <w:top w:val="nil"/>
              <w:left w:val="nil"/>
              <w:bottom w:val="single" w:sz="4" w:space="0" w:color="auto"/>
              <w:right w:val="single" w:sz="8" w:space="0" w:color="auto"/>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2014</w:t>
            </w:r>
          </w:p>
        </w:tc>
        <w:tc>
          <w:tcPr>
            <w:tcW w:w="2500" w:type="dxa"/>
            <w:tcBorders>
              <w:top w:val="nil"/>
              <w:left w:val="nil"/>
              <w:bottom w:val="single" w:sz="4" w:space="0" w:color="auto"/>
              <w:right w:val="single" w:sz="8" w:space="0" w:color="auto"/>
            </w:tcBorders>
            <w:shd w:val="clear" w:color="auto" w:fill="auto"/>
            <w:vAlign w:val="center"/>
            <w:hideMark/>
          </w:tcPr>
          <w:p w:rsidR="0088464E" w:rsidRPr="0088464E" w:rsidRDefault="0088464E" w:rsidP="00856303">
            <w:pPr>
              <w:rPr>
                <w:color w:val="202124"/>
                <w:szCs w:val="28"/>
              </w:rPr>
            </w:pPr>
            <w:r w:rsidRPr="0088464E">
              <w:rPr>
                <w:color w:val="202124"/>
                <w:szCs w:val="28"/>
              </w:rPr>
              <w:t xml:space="preserve">ремонт </w:t>
            </w:r>
            <w:proofErr w:type="spellStart"/>
            <w:r w:rsidRPr="0088464E">
              <w:rPr>
                <w:color w:val="202124"/>
                <w:szCs w:val="28"/>
              </w:rPr>
              <w:t>системи</w:t>
            </w:r>
            <w:proofErr w:type="spellEnd"/>
            <w:r w:rsidRPr="0088464E">
              <w:rPr>
                <w:color w:val="202124"/>
                <w:szCs w:val="28"/>
              </w:rPr>
              <w:t xml:space="preserve"> </w:t>
            </w:r>
            <w:proofErr w:type="spellStart"/>
            <w:r w:rsidRPr="0088464E">
              <w:rPr>
                <w:color w:val="202124"/>
                <w:szCs w:val="28"/>
              </w:rPr>
              <w:t>надходження</w:t>
            </w:r>
            <w:proofErr w:type="spellEnd"/>
            <w:r w:rsidRPr="0088464E">
              <w:rPr>
                <w:color w:val="202124"/>
                <w:szCs w:val="28"/>
              </w:rPr>
              <w:t xml:space="preserve">  сигналу до датчика</w:t>
            </w:r>
          </w:p>
        </w:tc>
        <w:tc>
          <w:tcPr>
            <w:tcW w:w="992" w:type="dxa"/>
            <w:tcBorders>
              <w:top w:val="single" w:sz="4" w:space="0" w:color="auto"/>
              <w:left w:val="nil"/>
              <w:bottom w:val="single" w:sz="4" w:space="0" w:color="auto"/>
              <w:right w:val="nil"/>
            </w:tcBorders>
            <w:vAlign w:val="center"/>
          </w:tcPr>
          <w:p w:rsidR="0088464E" w:rsidRPr="0088464E" w:rsidRDefault="0088464E" w:rsidP="001025B6">
            <w:pPr>
              <w:jc w:val="center"/>
              <w:rPr>
                <w:sz w:val="20"/>
                <w:szCs w:val="20"/>
                <w:lang w:val="uk-UA"/>
              </w:rPr>
            </w:pPr>
            <w:r w:rsidRPr="0088464E">
              <w:rPr>
                <w:sz w:val="20"/>
                <w:szCs w:val="20"/>
                <w:lang w:val="uk-UA"/>
              </w:rPr>
              <w:t>послуга</w:t>
            </w:r>
          </w:p>
        </w:tc>
        <w:tc>
          <w:tcPr>
            <w:tcW w:w="992" w:type="dxa"/>
            <w:tcBorders>
              <w:top w:val="single" w:sz="4" w:space="0" w:color="auto"/>
              <w:left w:val="nil"/>
              <w:bottom w:val="single" w:sz="4" w:space="0" w:color="auto"/>
              <w:right w:val="nil"/>
            </w:tcBorders>
            <w:shd w:val="clear" w:color="auto" w:fill="auto"/>
            <w:vAlign w:val="center"/>
            <w:hideMark/>
          </w:tcPr>
          <w:p w:rsidR="0088464E" w:rsidRPr="0088464E" w:rsidRDefault="0088464E" w:rsidP="00856303">
            <w:pPr>
              <w:jc w:val="center"/>
              <w:rPr>
                <w:color w:val="000000"/>
                <w:szCs w:val="28"/>
              </w:rPr>
            </w:pPr>
            <w:r w:rsidRPr="0088464E">
              <w:rPr>
                <w:color w:val="000000"/>
                <w:szCs w:val="28"/>
              </w:rPr>
              <w:t>15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88464E" w:rsidRPr="0088464E" w:rsidRDefault="0088464E" w:rsidP="00856303">
            <w:pPr>
              <w:rPr>
                <w:bCs/>
                <w:color w:val="000000"/>
                <w:szCs w:val="28"/>
              </w:rPr>
            </w:pPr>
            <w:r w:rsidRPr="0088464E">
              <w:rPr>
                <w:bCs/>
                <w:color w:val="000000"/>
                <w:szCs w:val="28"/>
              </w:rPr>
              <w:t> </w:t>
            </w:r>
          </w:p>
        </w:tc>
      </w:tr>
      <w:tr w:rsidR="0088464E" w:rsidRPr="0088464E" w:rsidTr="0088464E">
        <w:trPr>
          <w:trHeight w:val="624"/>
        </w:trPr>
        <w:tc>
          <w:tcPr>
            <w:tcW w:w="992" w:type="dxa"/>
            <w:gridSpan w:val="2"/>
            <w:tcBorders>
              <w:top w:val="single" w:sz="4" w:space="0" w:color="auto"/>
              <w:left w:val="single" w:sz="4" w:space="0" w:color="auto"/>
              <w:bottom w:val="single" w:sz="4" w:space="0" w:color="auto"/>
              <w:right w:val="single" w:sz="4" w:space="0" w:color="auto"/>
            </w:tcBorders>
          </w:tcPr>
          <w:p w:rsidR="0088464E" w:rsidRPr="0088464E" w:rsidRDefault="0088464E" w:rsidP="00856303">
            <w:pPr>
              <w:jc w:val="right"/>
              <w:rPr>
                <w:color w:val="000000"/>
                <w:szCs w:val="28"/>
              </w:rPr>
            </w:pPr>
          </w:p>
        </w:tc>
        <w:tc>
          <w:tcPr>
            <w:tcW w:w="8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464E" w:rsidRPr="0088464E" w:rsidRDefault="0088464E" w:rsidP="00856303">
            <w:pPr>
              <w:jc w:val="right"/>
              <w:rPr>
                <w:color w:val="000000"/>
                <w:szCs w:val="28"/>
              </w:rPr>
            </w:pPr>
            <w:r w:rsidRPr="0088464E">
              <w:rPr>
                <w:color w:val="000000"/>
                <w:szCs w:val="28"/>
              </w:rPr>
              <w:t>Разом, без ПДВ:</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r>
      <w:tr w:rsidR="0088464E" w:rsidRPr="0088464E" w:rsidTr="0088464E">
        <w:trPr>
          <w:trHeight w:val="624"/>
        </w:trPr>
        <w:tc>
          <w:tcPr>
            <w:tcW w:w="992" w:type="dxa"/>
            <w:gridSpan w:val="2"/>
            <w:tcBorders>
              <w:top w:val="single" w:sz="4" w:space="0" w:color="auto"/>
              <w:left w:val="single" w:sz="4" w:space="0" w:color="auto"/>
              <w:bottom w:val="single" w:sz="4" w:space="0" w:color="auto"/>
              <w:right w:val="single" w:sz="4" w:space="0" w:color="auto"/>
            </w:tcBorders>
          </w:tcPr>
          <w:p w:rsidR="0088464E" w:rsidRPr="0088464E" w:rsidRDefault="0088464E" w:rsidP="00856303">
            <w:pPr>
              <w:jc w:val="right"/>
              <w:rPr>
                <w:color w:val="000000"/>
                <w:szCs w:val="28"/>
              </w:rPr>
            </w:pPr>
          </w:p>
        </w:tc>
        <w:tc>
          <w:tcPr>
            <w:tcW w:w="8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464E" w:rsidRPr="0088464E" w:rsidRDefault="0088464E" w:rsidP="00856303">
            <w:pPr>
              <w:jc w:val="right"/>
              <w:rPr>
                <w:color w:val="000000"/>
                <w:szCs w:val="28"/>
              </w:rPr>
            </w:pPr>
            <w:r w:rsidRPr="0088464E">
              <w:rPr>
                <w:color w:val="000000"/>
                <w:szCs w:val="28"/>
              </w:rPr>
              <w:t>Сума ПДВ:</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r>
      <w:tr w:rsidR="0088464E" w:rsidRPr="0088464E" w:rsidTr="0088464E">
        <w:trPr>
          <w:trHeight w:val="624"/>
        </w:trPr>
        <w:tc>
          <w:tcPr>
            <w:tcW w:w="992" w:type="dxa"/>
            <w:gridSpan w:val="2"/>
            <w:tcBorders>
              <w:top w:val="single" w:sz="4" w:space="0" w:color="auto"/>
              <w:left w:val="single" w:sz="4" w:space="0" w:color="auto"/>
              <w:bottom w:val="single" w:sz="4" w:space="0" w:color="auto"/>
              <w:right w:val="single" w:sz="4" w:space="0" w:color="auto"/>
            </w:tcBorders>
          </w:tcPr>
          <w:p w:rsidR="0088464E" w:rsidRPr="0088464E" w:rsidRDefault="0088464E" w:rsidP="00856303">
            <w:pPr>
              <w:jc w:val="right"/>
              <w:rPr>
                <w:color w:val="000000"/>
                <w:szCs w:val="28"/>
              </w:rPr>
            </w:pPr>
          </w:p>
        </w:tc>
        <w:tc>
          <w:tcPr>
            <w:tcW w:w="8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464E" w:rsidRPr="0088464E" w:rsidRDefault="0088464E" w:rsidP="00856303">
            <w:pPr>
              <w:jc w:val="right"/>
              <w:rPr>
                <w:color w:val="000000"/>
                <w:szCs w:val="28"/>
              </w:rPr>
            </w:pPr>
            <w:r w:rsidRPr="0088464E">
              <w:rPr>
                <w:color w:val="000000"/>
                <w:szCs w:val="28"/>
              </w:rPr>
              <w:t>ВСЬОГО</w:t>
            </w:r>
            <w:proofErr w:type="gramStart"/>
            <w:r w:rsidRPr="0088464E">
              <w:rPr>
                <w:color w:val="000000"/>
                <w:szCs w:val="28"/>
              </w:rPr>
              <w:t xml:space="preserve"> ,</w:t>
            </w:r>
            <w:proofErr w:type="gramEnd"/>
            <w:r w:rsidRPr="0088464E">
              <w:rPr>
                <w:color w:val="000000"/>
                <w:szCs w:val="28"/>
              </w:rPr>
              <w:t xml:space="preserve"> з ПДВ</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64E" w:rsidRPr="0088464E" w:rsidRDefault="0088464E" w:rsidP="00856303">
            <w:pPr>
              <w:rPr>
                <w:bCs/>
                <w:color w:val="000000"/>
                <w:szCs w:val="28"/>
              </w:rPr>
            </w:pPr>
          </w:p>
        </w:tc>
      </w:tr>
    </w:tbl>
    <w:p w:rsidR="00E81FB6" w:rsidRPr="0088464E" w:rsidRDefault="00E81FB6" w:rsidP="00E81FB6">
      <w:pPr>
        <w:pStyle w:val="12"/>
        <w:tabs>
          <w:tab w:val="left" w:pos="1022"/>
        </w:tabs>
        <w:spacing w:after="0" w:line="240" w:lineRule="auto"/>
        <w:ind w:firstLine="0"/>
        <w:jc w:val="center"/>
        <w:rPr>
          <w:color w:val="00000A"/>
          <w:szCs w:val="28"/>
        </w:rPr>
      </w:pPr>
    </w:p>
    <w:p w:rsidR="00E81FB6" w:rsidRPr="0088464E" w:rsidRDefault="00E81FB6" w:rsidP="00E81FB6">
      <w:pPr>
        <w:pStyle w:val="12"/>
        <w:tabs>
          <w:tab w:val="left" w:pos="1022"/>
        </w:tabs>
        <w:spacing w:after="0" w:line="240" w:lineRule="auto"/>
        <w:ind w:firstLine="0"/>
        <w:jc w:val="center"/>
        <w:rPr>
          <w:color w:val="00000A"/>
          <w:szCs w:val="28"/>
        </w:rPr>
      </w:pPr>
      <w:r w:rsidRPr="0088464E">
        <w:rPr>
          <w:color w:val="00000A"/>
          <w:szCs w:val="28"/>
        </w:rPr>
        <w:t>МІСЦЕЗНАХОДЖЕННЯ, БАНКІВСЬКІ РЕКВІЗИТИ І ПІДПИСИ СТОРІН</w:t>
      </w:r>
    </w:p>
    <w:p w:rsidR="00E81FB6" w:rsidRPr="0088464E" w:rsidRDefault="00E81FB6" w:rsidP="00E81FB6">
      <w:pPr>
        <w:suppressAutoHyphens/>
        <w:jc w:val="center"/>
        <w:rPr>
          <w:szCs w:val="28"/>
          <w:lang w:val="uk-UA"/>
        </w:rPr>
      </w:pPr>
    </w:p>
    <w:sectPr w:rsidR="00E81FB6" w:rsidRPr="0088464E" w:rsidSect="004A40CC">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4"/>
      <w:numFmt w:val="decimal"/>
      <w:lvlText w:val="%1."/>
      <w:lvlJc w:val="left"/>
      <w:pPr>
        <w:tabs>
          <w:tab w:val="num" w:pos="0"/>
        </w:tabs>
        <w:ind w:left="360" w:hanging="360"/>
      </w:pPr>
      <w:rPr>
        <w:rFonts w:ascii="Symbol" w:eastAsia="Times New Roman" w:hAnsi="Symbol" w:cs="Symbol"/>
        <w:color w:val="00000A"/>
        <w:shd w:val="clear" w:color="auto" w:fill="FFFF00"/>
      </w:rPr>
    </w:lvl>
    <w:lvl w:ilvl="1">
      <w:start w:val="4"/>
      <w:numFmt w:val="decimal"/>
      <w:lvlText w:val="%1.%2."/>
      <w:lvlJc w:val="left"/>
      <w:pPr>
        <w:tabs>
          <w:tab w:val="num" w:pos="0"/>
        </w:tabs>
        <w:ind w:left="360" w:hanging="360"/>
      </w:pPr>
      <w:rPr>
        <w:rFonts w:ascii="Times New Roman" w:hAnsi="Times New Roman" w:cs="Courier New"/>
        <w:color w:val="00000A"/>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6"/>
    <w:multiLevelType w:val="multilevel"/>
    <w:tmpl w:val="00000006"/>
    <w:name w:val="WW8Num6"/>
    <w:lvl w:ilvl="0">
      <w:start w:val="1"/>
      <w:numFmt w:val="decimal"/>
      <w:lvlText w:val="6.%1."/>
      <w:lvlJc w:val="left"/>
      <w:pPr>
        <w:tabs>
          <w:tab w:val="num" w:pos="-568"/>
        </w:tabs>
        <w:ind w:left="360" w:hanging="360"/>
      </w:pPr>
      <w:rPr>
        <w:rFonts w:ascii="Times New Roman" w:hAnsi="Times New Roman" w:cs="Symbol"/>
        <w:bCs/>
        <w:color w:val="00000A"/>
      </w:rPr>
    </w:lvl>
    <w:lvl w:ilvl="1">
      <w:start w:val="1"/>
      <w:numFmt w:val="lowerLetter"/>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E28A4256"/>
    <w:name w:val="WW8Num7"/>
    <w:lvl w:ilvl="0">
      <w:start w:val="1"/>
      <w:numFmt w:val="decimal"/>
      <w:lvlText w:val="2.%1."/>
      <w:lvlJc w:val="left"/>
      <w:pPr>
        <w:tabs>
          <w:tab w:val="num" w:pos="-654"/>
        </w:tabs>
        <w:ind w:left="786" w:hanging="360"/>
      </w:pPr>
      <w:rPr>
        <w:rFonts w:ascii="Symbol" w:eastAsia="Times New Roman" w:hAnsi="Symbol" w:cs="Symbol"/>
        <w:b w:val="0"/>
        <w:bCs/>
        <w:color w:val="00000A"/>
      </w:rPr>
    </w:lvl>
    <w:lvl w:ilvl="1">
      <w:start w:val="1"/>
      <w:numFmt w:val="lowerLetter"/>
      <w:lvlText w:val="%2."/>
      <w:lvlJc w:val="left"/>
      <w:pPr>
        <w:tabs>
          <w:tab w:val="num" w:pos="-654"/>
        </w:tabs>
        <w:ind w:left="1506" w:hanging="360"/>
      </w:pPr>
      <w:rPr>
        <w:color w:val="00000A"/>
      </w:r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3">
    <w:nsid w:val="00000008"/>
    <w:multiLevelType w:val="multilevel"/>
    <w:tmpl w:val="00000008"/>
    <w:name w:val="WW8Num8"/>
    <w:lvl w:ilvl="0">
      <w:start w:val="1"/>
      <w:numFmt w:val="decimal"/>
      <w:lvlText w:val="4.1.%1."/>
      <w:lvlJc w:val="left"/>
      <w:pPr>
        <w:tabs>
          <w:tab w:val="num" w:pos="0"/>
        </w:tabs>
        <w:ind w:left="720" w:hanging="360"/>
      </w:pPr>
      <w:rPr>
        <w:rFonts w:ascii="Times New Roman" w:eastAsia="Times New Roman" w:hAnsi="Times New Roman" w:cs="Symbol"/>
        <w:bCs/>
        <w:color w:val="00000A"/>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F"/>
    <w:multiLevelType w:val="multilevel"/>
    <w:tmpl w:val="0000000F"/>
    <w:name w:val="WW8Num15"/>
    <w:lvl w:ilvl="0">
      <w:start w:val="9"/>
      <w:numFmt w:val="decimal"/>
      <w:lvlText w:val="%1."/>
      <w:lvlJc w:val="left"/>
      <w:pPr>
        <w:tabs>
          <w:tab w:val="num" w:pos="3763"/>
        </w:tabs>
        <w:ind w:left="3763" w:hanging="360"/>
      </w:pPr>
      <w:rPr>
        <w:color w:val="00000A"/>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42A2D702"/>
    <w:name w:val="WW8Num16"/>
    <w:lvl w:ilvl="0">
      <w:start w:val="4"/>
      <w:numFmt w:val="decimal"/>
      <w:lvlText w:val="%1."/>
      <w:lvlJc w:val="left"/>
      <w:pPr>
        <w:tabs>
          <w:tab w:val="num" w:pos="720"/>
        </w:tabs>
        <w:ind w:left="720" w:hanging="360"/>
      </w:pPr>
      <w:rPr>
        <w:rFonts w:ascii="Symbol" w:eastAsia="Arial" w:hAnsi="Symbol" w:cs="Symbol"/>
        <w:color w:val="00000A"/>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28B39E1"/>
    <w:multiLevelType w:val="multilevel"/>
    <w:tmpl w:val="4A421E2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797C98"/>
    <w:multiLevelType w:val="hybridMultilevel"/>
    <w:tmpl w:val="4F20162A"/>
    <w:lvl w:ilvl="0" w:tplc="05B0A47A">
      <w:start w:val="2"/>
      <w:numFmt w:val="decimal"/>
      <w:lvlText w:val="%1."/>
      <w:lvlJc w:val="left"/>
      <w:pPr>
        <w:ind w:left="3784" w:hanging="360"/>
      </w:pPr>
      <w:rPr>
        <w:rFonts w:hint="default"/>
      </w:rPr>
    </w:lvl>
    <w:lvl w:ilvl="1" w:tplc="04220019" w:tentative="1">
      <w:start w:val="1"/>
      <w:numFmt w:val="lowerLetter"/>
      <w:lvlText w:val="%2."/>
      <w:lvlJc w:val="left"/>
      <w:pPr>
        <w:ind w:left="4504" w:hanging="360"/>
      </w:pPr>
    </w:lvl>
    <w:lvl w:ilvl="2" w:tplc="0422001B" w:tentative="1">
      <w:start w:val="1"/>
      <w:numFmt w:val="lowerRoman"/>
      <w:lvlText w:val="%3."/>
      <w:lvlJc w:val="right"/>
      <w:pPr>
        <w:ind w:left="5224" w:hanging="180"/>
      </w:pPr>
    </w:lvl>
    <w:lvl w:ilvl="3" w:tplc="0422000F" w:tentative="1">
      <w:start w:val="1"/>
      <w:numFmt w:val="decimal"/>
      <w:lvlText w:val="%4."/>
      <w:lvlJc w:val="left"/>
      <w:pPr>
        <w:ind w:left="5944" w:hanging="360"/>
      </w:pPr>
    </w:lvl>
    <w:lvl w:ilvl="4" w:tplc="04220019" w:tentative="1">
      <w:start w:val="1"/>
      <w:numFmt w:val="lowerLetter"/>
      <w:lvlText w:val="%5."/>
      <w:lvlJc w:val="left"/>
      <w:pPr>
        <w:ind w:left="6664" w:hanging="360"/>
      </w:pPr>
    </w:lvl>
    <w:lvl w:ilvl="5" w:tplc="0422001B" w:tentative="1">
      <w:start w:val="1"/>
      <w:numFmt w:val="lowerRoman"/>
      <w:lvlText w:val="%6."/>
      <w:lvlJc w:val="right"/>
      <w:pPr>
        <w:ind w:left="7384" w:hanging="180"/>
      </w:pPr>
    </w:lvl>
    <w:lvl w:ilvl="6" w:tplc="0422000F" w:tentative="1">
      <w:start w:val="1"/>
      <w:numFmt w:val="decimal"/>
      <w:lvlText w:val="%7."/>
      <w:lvlJc w:val="left"/>
      <w:pPr>
        <w:ind w:left="8104" w:hanging="360"/>
      </w:pPr>
    </w:lvl>
    <w:lvl w:ilvl="7" w:tplc="04220019" w:tentative="1">
      <w:start w:val="1"/>
      <w:numFmt w:val="lowerLetter"/>
      <w:lvlText w:val="%8."/>
      <w:lvlJc w:val="left"/>
      <w:pPr>
        <w:ind w:left="8824" w:hanging="360"/>
      </w:pPr>
    </w:lvl>
    <w:lvl w:ilvl="8" w:tplc="0422001B" w:tentative="1">
      <w:start w:val="1"/>
      <w:numFmt w:val="lowerRoman"/>
      <w:lvlText w:val="%9."/>
      <w:lvlJc w:val="right"/>
      <w:pPr>
        <w:ind w:left="9544" w:hanging="180"/>
      </w:pPr>
    </w:lvl>
  </w:abstractNum>
  <w:abstractNum w:abstractNumId="8">
    <w:nsid w:val="1A5859E7"/>
    <w:multiLevelType w:val="multilevel"/>
    <w:tmpl w:val="8190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10">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1">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abstractNum w:abstractNumId="12">
    <w:nsid w:val="6EBF6BA3"/>
    <w:multiLevelType w:val="multilevel"/>
    <w:tmpl w:val="4FB4424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7A65AB7"/>
    <w:multiLevelType w:val="hybridMultilevel"/>
    <w:tmpl w:val="EE024A18"/>
    <w:lvl w:ilvl="0" w:tplc="0D5A7C4C">
      <w:start w:val="10"/>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241C5"/>
    <w:rsid w:val="0005325D"/>
    <w:rsid w:val="00093486"/>
    <w:rsid w:val="000B726F"/>
    <w:rsid w:val="000E242C"/>
    <w:rsid w:val="0013468F"/>
    <w:rsid w:val="00225B24"/>
    <w:rsid w:val="00242BA0"/>
    <w:rsid w:val="002915C4"/>
    <w:rsid w:val="002C7730"/>
    <w:rsid w:val="00430E25"/>
    <w:rsid w:val="00477162"/>
    <w:rsid w:val="004938E0"/>
    <w:rsid w:val="004A40CC"/>
    <w:rsid w:val="00535C69"/>
    <w:rsid w:val="005509E9"/>
    <w:rsid w:val="00570E42"/>
    <w:rsid w:val="006B2553"/>
    <w:rsid w:val="007A6EDB"/>
    <w:rsid w:val="0088464E"/>
    <w:rsid w:val="00892F2B"/>
    <w:rsid w:val="009E6EEB"/>
    <w:rsid w:val="009F5376"/>
    <w:rsid w:val="00A4275E"/>
    <w:rsid w:val="00A61570"/>
    <w:rsid w:val="00B521C1"/>
    <w:rsid w:val="00B923AE"/>
    <w:rsid w:val="00BD62AA"/>
    <w:rsid w:val="00C04878"/>
    <w:rsid w:val="00C3450D"/>
    <w:rsid w:val="00C666AF"/>
    <w:rsid w:val="00C74856"/>
    <w:rsid w:val="00C87452"/>
    <w:rsid w:val="00E14928"/>
    <w:rsid w:val="00E66DFE"/>
    <w:rsid w:val="00E67070"/>
    <w:rsid w:val="00E81FB6"/>
    <w:rsid w:val="00E90B21"/>
    <w:rsid w:val="00EF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4"/>
    <w:uiPriority w:val="34"/>
    <w:qFormat/>
    <w:rsid w:val="00C04878"/>
    <w:pPr>
      <w:ind w:left="720"/>
      <w:contextualSpacing/>
    </w:pPr>
    <w:rPr>
      <w:rFonts w:eastAsia="Calibri"/>
    </w:rPr>
  </w:style>
  <w:style w:type="paragraph" w:styleId="a5">
    <w:name w:val="No Spacing"/>
    <w:link w:val="a6"/>
    <w:uiPriority w:val="1"/>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3"/>
    <w:uiPriority w:val="34"/>
    <w:qFormat/>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 w:type="character" w:styleId="ac">
    <w:name w:val="Hyperlink"/>
    <w:uiPriority w:val="99"/>
    <w:unhideWhenUsed/>
    <w:qFormat/>
    <w:rsid w:val="00E81FB6"/>
    <w:rPr>
      <w:color w:val="0000FF"/>
      <w:u w:val="single"/>
    </w:rPr>
  </w:style>
  <w:style w:type="paragraph" w:styleId="HTML">
    <w:name w:val="HTML Preformatted"/>
    <w:aliases w:val="Знак9, Знак,Знак, Знак1,Знак2,Знак1"/>
    <w:basedOn w:val="a"/>
    <w:link w:val="HTML0"/>
    <w:unhideWhenUsed/>
    <w:qFormat/>
    <w:rsid w:val="00E8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aliases w:val="Знак9 Знак, Знак Знак,Знак Знак, Знак1 Знак,Знак2 Знак,Знак1 Знак"/>
    <w:basedOn w:val="a0"/>
    <w:link w:val="HTML"/>
    <w:rsid w:val="00E81FB6"/>
    <w:rPr>
      <w:rFonts w:ascii="Courier New" w:eastAsia="Times New Roman" w:hAnsi="Courier New" w:cs="Times New Roman"/>
      <w:sz w:val="20"/>
      <w:szCs w:val="20"/>
    </w:rPr>
  </w:style>
  <w:style w:type="paragraph" w:customStyle="1" w:styleId="11">
    <w:name w:val="Абзац списка1"/>
    <w:basedOn w:val="a"/>
    <w:qFormat/>
    <w:rsid w:val="00E81FB6"/>
    <w:pPr>
      <w:spacing w:after="200" w:line="276" w:lineRule="auto"/>
      <w:ind w:left="720"/>
      <w:contextualSpacing/>
    </w:pPr>
    <w:rPr>
      <w:rFonts w:ascii="Calibri" w:eastAsia="Calibri" w:hAnsi="Calibri"/>
      <w:sz w:val="22"/>
      <w:szCs w:val="22"/>
    </w:rPr>
  </w:style>
  <w:style w:type="paragraph" w:customStyle="1" w:styleId="12">
    <w:name w:val="Основной текст1"/>
    <w:basedOn w:val="a"/>
    <w:rsid w:val="00E81FB6"/>
    <w:pPr>
      <w:shd w:val="clear" w:color="auto" w:fill="FFFFFF"/>
      <w:suppressAutoHyphens/>
      <w:spacing w:after="540" w:line="0" w:lineRule="atLeast"/>
      <w:ind w:hanging="320"/>
    </w:pPr>
    <w:rPr>
      <w:color w:val="00000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4"/>
    <w:uiPriority w:val="34"/>
    <w:qFormat/>
    <w:rsid w:val="00C04878"/>
    <w:pPr>
      <w:ind w:left="720"/>
      <w:contextualSpacing/>
    </w:pPr>
    <w:rPr>
      <w:rFonts w:eastAsia="Calibri"/>
    </w:rPr>
  </w:style>
  <w:style w:type="paragraph" w:styleId="a5">
    <w:name w:val="No Spacing"/>
    <w:link w:val="a6"/>
    <w:uiPriority w:val="1"/>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3"/>
    <w:uiPriority w:val="34"/>
    <w:qFormat/>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 w:type="character" w:styleId="ac">
    <w:name w:val="Hyperlink"/>
    <w:uiPriority w:val="99"/>
    <w:unhideWhenUsed/>
    <w:qFormat/>
    <w:rsid w:val="00E81FB6"/>
    <w:rPr>
      <w:color w:val="0000FF"/>
      <w:u w:val="single"/>
    </w:rPr>
  </w:style>
  <w:style w:type="paragraph" w:styleId="HTML">
    <w:name w:val="HTML Preformatted"/>
    <w:aliases w:val="Знак9, Знак,Знак, Знак1,Знак2,Знак1"/>
    <w:basedOn w:val="a"/>
    <w:link w:val="HTML0"/>
    <w:unhideWhenUsed/>
    <w:qFormat/>
    <w:rsid w:val="00E8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aliases w:val="Знак9 Знак, Знак Знак,Знак Знак, Знак1 Знак,Знак2 Знак,Знак1 Знак"/>
    <w:basedOn w:val="a0"/>
    <w:link w:val="HTML"/>
    <w:rsid w:val="00E81FB6"/>
    <w:rPr>
      <w:rFonts w:ascii="Courier New" w:eastAsia="Times New Roman" w:hAnsi="Courier New" w:cs="Times New Roman"/>
      <w:sz w:val="20"/>
      <w:szCs w:val="20"/>
    </w:rPr>
  </w:style>
  <w:style w:type="paragraph" w:customStyle="1" w:styleId="11">
    <w:name w:val="Абзац списка1"/>
    <w:basedOn w:val="a"/>
    <w:qFormat/>
    <w:rsid w:val="00E81FB6"/>
    <w:pPr>
      <w:spacing w:after="200" w:line="276" w:lineRule="auto"/>
      <w:ind w:left="720"/>
      <w:contextualSpacing/>
    </w:pPr>
    <w:rPr>
      <w:rFonts w:ascii="Calibri" w:eastAsia="Calibri" w:hAnsi="Calibri"/>
      <w:sz w:val="22"/>
      <w:szCs w:val="22"/>
    </w:rPr>
  </w:style>
  <w:style w:type="paragraph" w:customStyle="1" w:styleId="12">
    <w:name w:val="Основной текст1"/>
    <w:basedOn w:val="a"/>
    <w:rsid w:val="00E81FB6"/>
    <w:pPr>
      <w:shd w:val="clear" w:color="auto" w:fill="FFFFFF"/>
      <w:suppressAutoHyphens/>
      <w:spacing w:after="540" w:line="0" w:lineRule="atLeast"/>
      <w:ind w:hanging="320"/>
    </w:pPr>
    <w:rPr>
      <w:color w:val="00000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14894</Words>
  <Characters>8490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24</cp:revision>
  <dcterms:created xsi:type="dcterms:W3CDTF">2023-06-28T10:32:00Z</dcterms:created>
  <dcterms:modified xsi:type="dcterms:W3CDTF">2024-02-09T12:01:00Z</dcterms:modified>
</cp:coreProperties>
</file>