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887A06" w:rsidRPr="000E59C7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P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>На участь у відкритих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закупівлю</w:t>
      </w:r>
    </w:p>
    <w:p w:rsidR="00887A06" w:rsidRP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 </w:t>
      </w:r>
    </w:p>
    <w:p w:rsidR="00A213F3" w:rsidRDefault="00A213F3" w:rsidP="00A41219">
      <w:pPr>
        <w:pStyle w:val="WW-1"/>
        <w:jc w:val="center"/>
        <w:rPr>
          <w:b/>
          <w:iCs/>
          <w:color w:val="000000"/>
          <w:sz w:val="28"/>
          <w:szCs w:val="28"/>
        </w:rPr>
      </w:pPr>
      <w:r w:rsidRPr="00BE4BA2">
        <w:rPr>
          <w:sz w:val="24"/>
          <w:szCs w:val="24"/>
        </w:rPr>
        <w:t>код ДК 021:2015- 33190000 - 8  Медичне обладнання та вироби медичного призначення (</w:t>
      </w:r>
      <w:r w:rsidRPr="00BE4BA2">
        <w:rPr>
          <w:sz w:val="24"/>
          <w:szCs w:val="24"/>
          <w:lang w:eastAsia="en-US"/>
        </w:rPr>
        <w:t xml:space="preserve"> калоприймачі</w:t>
      </w:r>
      <w:r>
        <w:rPr>
          <w:sz w:val="24"/>
          <w:szCs w:val="24"/>
          <w:lang w:eastAsia="en-US"/>
        </w:rPr>
        <w:t>)</w:t>
      </w:r>
    </w:p>
    <w:p w:rsidR="00887A06" w:rsidRPr="006E1706" w:rsidRDefault="00887A06" w:rsidP="00A41219">
      <w:pPr>
        <w:pStyle w:val="WW-1"/>
        <w:jc w:val="center"/>
        <w:rPr>
          <w:iCs/>
          <w:color w:val="000000"/>
          <w:sz w:val="24"/>
          <w:szCs w:val="24"/>
        </w:rPr>
      </w:pPr>
      <w:r w:rsidRPr="00887A06">
        <w:rPr>
          <w:b/>
          <w:iCs/>
          <w:color w:val="000000"/>
          <w:sz w:val="28"/>
          <w:szCs w:val="28"/>
        </w:rPr>
        <w:t xml:space="preserve"> </w:t>
      </w:r>
      <w:r w:rsidRPr="00887A06">
        <w:rPr>
          <w:iCs/>
          <w:color w:val="000000"/>
          <w:sz w:val="24"/>
          <w:szCs w:val="24"/>
        </w:rPr>
        <w:t xml:space="preserve"> </w:t>
      </w:r>
      <w:r w:rsidRPr="006E1706">
        <w:rPr>
          <w:iCs/>
          <w:color w:val="000000"/>
          <w:sz w:val="24"/>
          <w:szCs w:val="24"/>
        </w:rPr>
        <w:t>(форма надається Учасником  нафірмовому  бланку)</w:t>
      </w:r>
    </w:p>
    <w:p w:rsidR="00887A06" w:rsidRPr="006E1706" w:rsidRDefault="00887A06" w:rsidP="00887A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(повне найменування та адреса, місцезнаходження Учасника процедури закупівлі), надаємо свою пропозицію щодо участі у торгах на закупівлю ________ .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Вивчивши </w:t>
      </w:r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 відкритих торгів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грн. (з/без ПДВ);</w:t>
      </w:r>
    </w:p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(зазначити цифрами та прописом)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305"/>
        <w:gridCol w:w="851"/>
        <w:gridCol w:w="850"/>
        <w:gridCol w:w="709"/>
        <w:gridCol w:w="851"/>
        <w:gridCol w:w="708"/>
        <w:gridCol w:w="708"/>
        <w:gridCol w:w="835"/>
        <w:gridCol w:w="1151"/>
      </w:tblGrid>
      <w:tr w:rsidR="00887A06" w:rsidRPr="00D85A6B" w:rsidTr="00887A06">
        <w:trPr>
          <w:trHeight w:val="698"/>
          <w:jc w:val="center"/>
        </w:trPr>
        <w:tc>
          <w:tcPr>
            <w:tcW w:w="856" w:type="dxa"/>
            <w:shd w:val="clear" w:color="auto" w:fill="auto"/>
            <w:noWrap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305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Назва товару</w:t>
            </w: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КОД НК 024:2019</w:t>
            </w:r>
          </w:p>
        </w:tc>
        <w:tc>
          <w:tcPr>
            <w:tcW w:w="850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Одиниця</w:t>
            </w:r>
            <w:r w:rsidR="00E2392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виміру</w:t>
            </w:r>
          </w:p>
        </w:tc>
        <w:tc>
          <w:tcPr>
            <w:tcW w:w="709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Ціна, грн. без ПДВ</w:t>
            </w: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Ціна, грн. з ПДВ</w:t>
            </w: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Сума, грн.без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Сума, грн. з ПДВ</w:t>
            </w: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Виробник, країна виробництва</w:t>
            </w: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Сума грн без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Сума грн 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887A06" w:rsidRPr="006E1706" w:rsidRDefault="00887A06" w:rsidP="00E23928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дотримуватися умов цієї пропозиції протягом 90  календарних днів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з дати кінцевого строку подання пропозицій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Якщо нас визначено переможцем торгів, ми беремо на себе зобов’язання підписати не пізніше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Примітка: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Учасники повинні дотримуватись встановленої форми.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2. Внесення в форму «Тендерна пропозиція» будь-яких змін неприпустимо.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(підпис,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(ініціали та прізвище)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AFC" w:rsidRDefault="00B53AFC" w:rsidP="00E23928">
      <w:pPr>
        <w:spacing w:after="0" w:line="240" w:lineRule="auto"/>
      </w:pPr>
      <w:r>
        <w:separator/>
      </w:r>
    </w:p>
  </w:endnote>
  <w:endnote w:type="continuationSeparator" w:id="1">
    <w:p w:rsidR="00B53AFC" w:rsidRDefault="00B53AFC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514F72">
        <w:pPr>
          <w:pStyle w:val="a7"/>
          <w:jc w:val="right"/>
        </w:pPr>
        <w:fldSimple w:instr=" PAGE   \* MERGEFORMAT ">
          <w:r w:rsidR="00A213F3">
            <w:rPr>
              <w:noProof/>
            </w:rPr>
            <w:t>1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AFC" w:rsidRDefault="00B53AFC" w:rsidP="00E23928">
      <w:pPr>
        <w:spacing w:after="0" w:line="240" w:lineRule="auto"/>
      </w:pPr>
      <w:r>
        <w:separator/>
      </w:r>
    </w:p>
  </w:footnote>
  <w:footnote w:type="continuationSeparator" w:id="1">
    <w:p w:rsidR="00B53AFC" w:rsidRDefault="00B53AFC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A06"/>
    <w:rsid w:val="000245E8"/>
    <w:rsid w:val="000D3495"/>
    <w:rsid w:val="000E59C7"/>
    <w:rsid w:val="001B2752"/>
    <w:rsid w:val="0021746A"/>
    <w:rsid w:val="00376957"/>
    <w:rsid w:val="00463178"/>
    <w:rsid w:val="00514F72"/>
    <w:rsid w:val="005C560B"/>
    <w:rsid w:val="006D4FEA"/>
    <w:rsid w:val="007C7C97"/>
    <w:rsid w:val="00810793"/>
    <w:rsid w:val="00887A06"/>
    <w:rsid w:val="008E0D2D"/>
    <w:rsid w:val="0090028E"/>
    <w:rsid w:val="00A11BB9"/>
    <w:rsid w:val="00A213F3"/>
    <w:rsid w:val="00A41219"/>
    <w:rsid w:val="00A83332"/>
    <w:rsid w:val="00B53AFC"/>
    <w:rsid w:val="00BE09B2"/>
    <w:rsid w:val="00CA26CA"/>
    <w:rsid w:val="00CF08E2"/>
    <w:rsid w:val="00DD51E3"/>
    <w:rsid w:val="00E23928"/>
    <w:rsid w:val="00F2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2132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2023-01-19T16:37:00Z</cp:lastPrinted>
  <dcterms:created xsi:type="dcterms:W3CDTF">2022-11-29T10:13:00Z</dcterms:created>
  <dcterms:modified xsi:type="dcterms:W3CDTF">2023-04-24T12:44:00Z</dcterms:modified>
</cp:coreProperties>
</file>