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02792" w14:textId="41FA272C" w:rsidR="00753C78" w:rsidRPr="00F4050E" w:rsidRDefault="00753C78" w:rsidP="00753C78">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40"/>
          <w:szCs w:val="40"/>
          <w:lang w:eastAsia="zh-CN" w:bidi="hi-IN"/>
        </w:rPr>
      </w:pPr>
      <w:r>
        <w:rPr>
          <w:rFonts w:ascii="Times New Roman" w:eastAsia="Times New Roman" w:hAnsi="Times New Roman" w:cs="Tahoma"/>
          <w:b/>
          <w:color w:val="000000"/>
          <w:kern w:val="3"/>
          <w:sz w:val="40"/>
          <w:szCs w:val="40"/>
          <w:lang w:val="uk-UA" w:eastAsia="zh-CN" w:bidi="hi-IN"/>
        </w:rPr>
        <w:t xml:space="preserve">         </w:t>
      </w:r>
      <w:r w:rsidRPr="002671B4">
        <w:rPr>
          <w:rFonts w:ascii="Times New Roman" w:eastAsia="Times New Roman" w:hAnsi="Times New Roman" w:cs="Tahoma"/>
          <w:b/>
          <w:color w:val="000000"/>
          <w:kern w:val="3"/>
          <w:sz w:val="40"/>
          <w:szCs w:val="40"/>
          <w:lang w:val="uk-UA" w:eastAsia="zh-CN" w:bidi="hi-IN"/>
        </w:rPr>
        <w:t>ВЕРХОВИНСЬКА СЕЛИЩНА РАДА</w:t>
      </w:r>
      <w:r w:rsidRPr="00F4050E">
        <w:rPr>
          <w:rFonts w:ascii="Times New Roman" w:eastAsia="Times New Roman" w:hAnsi="Times New Roman" w:cs="Tahoma"/>
          <w:b/>
          <w:color w:val="000000"/>
          <w:kern w:val="3"/>
          <w:sz w:val="40"/>
          <w:szCs w:val="40"/>
          <w:lang w:eastAsia="zh-CN" w:bidi="hi-IN"/>
        </w:rPr>
        <w:t xml:space="preserve">       </w:t>
      </w:r>
    </w:p>
    <w:p w14:paraId="4E4B0041" w14:textId="77777777" w:rsidR="00753C78" w:rsidRPr="002671B4" w:rsidRDefault="00753C78" w:rsidP="00753C78">
      <w:pPr>
        <w:widowControl w:val="0"/>
        <w:tabs>
          <w:tab w:val="center" w:pos="3968"/>
          <w:tab w:val="right" w:pos="9355"/>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eastAsia="zh-CN" w:bidi="hi-IN"/>
        </w:rPr>
      </w:pPr>
      <w:r w:rsidRPr="002671B4">
        <w:rPr>
          <w:rFonts w:ascii="Times New Roman" w:eastAsia="Times New Roman" w:hAnsi="Times New Roman" w:cs="Tahoma"/>
          <w:b/>
          <w:color w:val="000000"/>
          <w:kern w:val="3"/>
          <w:sz w:val="20"/>
          <w:szCs w:val="20"/>
          <w:lang w:eastAsia="zh-CN" w:bidi="hi-IN"/>
        </w:rPr>
        <w:tab/>
      </w:r>
    </w:p>
    <w:p w14:paraId="2E558CF7" w14:textId="77777777" w:rsidR="00753C78" w:rsidRDefault="00753C78" w:rsidP="00753C78">
      <w:pPr>
        <w:widowControl w:val="0"/>
        <w:tabs>
          <w:tab w:val="center" w:pos="3968"/>
          <w:tab w:val="right" w:pos="9355"/>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r w:rsidRPr="002671B4">
        <w:rPr>
          <w:rFonts w:ascii="Times New Roman" w:eastAsia="Times New Roman" w:hAnsi="Times New Roman" w:cs="Tahoma"/>
          <w:b/>
          <w:color w:val="000000"/>
          <w:kern w:val="3"/>
          <w:sz w:val="20"/>
          <w:szCs w:val="20"/>
          <w:lang w:eastAsia="zh-CN" w:bidi="hi-IN"/>
        </w:rPr>
        <w:tab/>
      </w:r>
      <w:r>
        <w:rPr>
          <w:rFonts w:ascii="Times New Roman" w:eastAsia="Times New Roman" w:hAnsi="Times New Roman" w:cs="Tahoma"/>
          <w:b/>
          <w:color w:val="000000"/>
          <w:kern w:val="3"/>
          <w:sz w:val="20"/>
          <w:szCs w:val="20"/>
          <w:lang w:val="uk-UA" w:eastAsia="zh-CN" w:bidi="hi-IN"/>
        </w:rPr>
        <w:t xml:space="preserve">                                                                                                                    </w:t>
      </w:r>
    </w:p>
    <w:p w14:paraId="230DA0EC" w14:textId="77777777" w:rsidR="00753C78" w:rsidRDefault="00753C78" w:rsidP="00753C78">
      <w:pPr>
        <w:widowControl w:val="0"/>
        <w:tabs>
          <w:tab w:val="center" w:pos="3968"/>
          <w:tab w:val="right" w:pos="9355"/>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r>
        <w:rPr>
          <w:rFonts w:ascii="Times New Roman" w:eastAsia="Times New Roman" w:hAnsi="Times New Roman" w:cs="Tahoma"/>
          <w:b/>
          <w:color w:val="000000"/>
          <w:kern w:val="3"/>
          <w:sz w:val="20"/>
          <w:szCs w:val="20"/>
          <w:lang w:val="uk-UA" w:eastAsia="zh-CN" w:bidi="hi-IN"/>
        </w:rPr>
        <w:t xml:space="preserve">                                                                                                                                                 </w:t>
      </w:r>
    </w:p>
    <w:p w14:paraId="5CE33242" w14:textId="77777777" w:rsidR="00753C78" w:rsidRDefault="00753C78" w:rsidP="00753C78">
      <w:pPr>
        <w:widowControl w:val="0"/>
        <w:tabs>
          <w:tab w:val="center" w:pos="3968"/>
          <w:tab w:val="right" w:pos="9355"/>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14:paraId="130BF47B" w14:textId="77777777" w:rsidR="00753C78" w:rsidRPr="00537068" w:rsidRDefault="00753C78" w:rsidP="00753C78">
      <w:pPr>
        <w:widowControl w:val="0"/>
        <w:tabs>
          <w:tab w:val="center" w:pos="3968"/>
          <w:tab w:val="right" w:pos="9355"/>
        </w:tabs>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CAED8BE" w14:textId="77777777" w:rsidR="00753C78" w:rsidRDefault="00753C78" w:rsidP="00753C7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6ABDC47E" w14:textId="051AE99C" w:rsidR="00753C78" w:rsidRPr="00537068" w:rsidRDefault="00753C78" w:rsidP="00753C7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12.09</w:t>
      </w:r>
      <w:r w:rsidRPr="00537068">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w:t>
      </w:r>
      <w:r w:rsidR="00C74F59">
        <w:rPr>
          <w:rFonts w:ascii="Times New Roman" w:eastAsia="Times New Roman" w:hAnsi="Times New Roman" w:cs="Tahoma"/>
          <w:color w:val="000000"/>
          <w:kern w:val="3"/>
          <w:sz w:val="24"/>
          <w:szCs w:val="24"/>
          <w:lang w:val="uk-UA" w:eastAsia="zh-CN" w:bidi="hi-IN"/>
        </w:rPr>
        <w:t>166</w:t>
      </w:r>
    </w:p>
    <w:p w14:paraId="0D27FCF4" w14:textId="77777777" w:rsidR="00753C78" w:rsidRPr="001E5427" w:rsidRDefault="00753C78" w:rsidP="00753C78">
      <w:pPr>
        <w:widowControl w:val="0"/>
        <w:tabs>
          <w:tab w:val="left" w:pos="7200"/>
        </w:tabs>
        <w:suppressAutoHyphens/>
        <w:autoSpaceDN w:val="0"/>
        <w:spacing w:after="0" w:line="240" w:lineRule="auto"/>
        <w:jc w:val="right"/>
        <w:textAlignment w:val="baseline"/>
        <w:rPr>
          <w:rFonts w:ascii="Liberation Serif" w:eastAsia="Times New Roman" w:hAnsi="Liberation Serif" w:cs="Tahoma"/>
          <w:color w:val="000000"/>
          <w:kern w:val="3"/>
          <w:sz w:val="24"/>
          <w:szCs w:val="24"/>
          <w:lang w:val="uk-UA" w:eastAsia="zh-CN" w:bidi="hi-IN"/>
        </w:rPr>
      </w:pPr>
      <w:r w:rsidRPr="00885657">
        <w:rPr>
          <w:rFonts w:ascii="Liberation Serif" w:eastAsia="Times New Roman" w:hAnsi="Liberation Serif" w:cs="Tahoma"/>
          <w:color w:val="000000"/>
          <w:kern w:val="3"/>
          <w:sz w:val="24"/>
          <w:szCs w:val="24"/>
          <w:lang w:eastAsia="zh-CN" w:bidi="hi-IN"/>
        </w:rPr>
        <w:t>_______</w:t>
      </w:r>
      <w:r>
        <w:rPr>
          <w:rFonts w:ascii="Liberation Serif" w:eastAsia="Times New Roman" w:hAnsi="Liberation Serif" w:cs="Tahoma"/>
          <w:color w:val="000000"/>
          <w:kern w:val="3"/>
          <w:sz w:val="24"/>
          <w:szCs w:val="24"/>
          <w:lang w:val="uk-UA" w:eastAsia="zh-CN" w:bidi="hi-IN"/>
        </w:rPr>
        <w:t>Євдокія КІМЕЙЧУК</w:t>
      </w:r>
    </w:p>
    <w:p w14:paraId="521FD4B0" w14:textId="77777777" w:rsidR="00753C78" w:rsidRPr="00537068" w:rsidRDefault="00753C78" w:rsidP="00753C7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2A2F38AF" w14:textId="77777777" w:rsidR="00753C78" w:rsidRPr="00537068" w:rsidRDefault="00753C78" w:rsidP="00753C7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p>
    <w:p w14:paraId="709E55C2" w14:textId="77777777" w:rsidR="00753C78" w:rsidRPr="00537068" w:rsidRDefault="00753C78" w:rsidP="00753C7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54CD88F" w14:textId="77777777" w:rsidR="00753C78" w:rsidRPr="00537068" w:rsidRDefault="00753C78" w:rsidP="00753C7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1C9AC5"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46A79F2"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3D4EE7D"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ACE0661"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CD79054"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C8BF3B"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145D16AC" w14:textId="77777777" w:rsidR="00753C78" w:rsidRPr="002671B4"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r>
        <w:rPr>
          <w:rFonts w:ascii="Times New Roman" w:eastAsia="Times New Roman" w:hAnsi="Times New Roman"/>
          <w:b/>
          <w:bCs/>
          <w:color w:val="000000"/>
          <w:kern w:val="3"/>
          <w:sz w:val="28"/>
          <w:szCs w:val="28"/>
          <w:lang w:val="uk-UA" w:eastAsia="zh-CN" w:bidi="hi-IN"/>
        </w:rPr>
        <w:t>:</w:t>
      </w:r>
    </w:p>
    <w:p w14:paraId="523B8EF6"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1E86256" w14:textId="77777777" w:rsidR="00753C78" w:rsidRDefault="00753C78" w:rsidP="00753C78">
      <w:pPr>
        <w:spacing w:after="0" w:line="240" w:lineRule="auto"/>
        <w:jc w:val="center"/>
        <w:rPr>
          <w:rFonts w:ascii="Times New Roman" w:hAnsi="Times New Roman"/>
          <w:b/>
          <w:bCs/>
          <w:sz w:val="32"/>
          <w:szCs w:val="32"/>
          <w:shd w:val="clear" w:color="auto" w:fill="FFFFFF"/>
        </w:rPr>
      </w:pPr>
      <w:r w:rsidRPr="000D0DBD">
        <w:rPr>
          <w:rFonts w:ascii="Times New Roman" w:hAnsi="Times New Roman"/>
          <w:b/>
          <w:sz w:val="32"/>
          <w:szCs w:val="32"/>
        </w:rPr>
        <w:t>ДК 021:2015 -</w:t>
      </w:r>
      <w:r w:rsidRPr="006D4F9C">
        <w:rPr>
          <w:rFonts w:ascii="Times New Roman" w:hAnsi="Times New Roman"/>
          <w:b/>
          <w:bCs/>
          <w:sz w:val="32"/>
          <w:szCs w:val="32"/>
          <w:shd w:val="clear" w:color="auto" w:fill="FFFFFF"/>
        </w:rPr>
        <w:t>0</w:t>
      </w:r>
      <w:r>
        <w:rPr>
          <w:rFonts w:ascii="Times New Roman" w:hAnsi="Times New Roman"/>
          <w:b/>
          <w:bCs/>
          <w:sz w:val="32"/>
          <w:szCs w:val="32"/>
          <w:shd w:val="clear" w:color="auto" w:fill="FFFFFF"/>
        </w:rPr>
        <w:t>341</w:t>
      </w:r>
      <w:r w:rsidRPr="006D4F9C">
        <w:rPr>
          <w:rFonts w:ascii="Times New Roman" w:hAnsi="Times New Roman"/>
          <w:b/>
          <w:bCs/>
          <w:sz w:val="32"/>
          <w:szCs w:val="32"/>
          <w:shd w:val="clear" w:color="auto" w:fill="FFFFFF"/>
        </w:rPr>
        <w:t>0000-</w:t>
      </w:r>
      <w:r>
        <w:rPr>
          <w:rFonts w:ascii="Times New Roman" w:hAnsi="Times New Roman"/>
          <w:b/>
          <w:bCs/>
          <w:sz w:val="32"/>
          <w:szCs w:val="32"/>
          <w:shd w:val="clear" w:color="auto" w:fill="FFFFFF"/>
        </w:rPr>
        <w:t>7</w:t>
      </w:r>
      <w:r w:rsidRPr="006D4F9C">
        <w:rPr>
          <w:rFonts w:ascii="Times New Roman" w:hAnsi="Times New Roman"/>
          <w:b/>
          <w:bCs/>
          <w:sz w:val="32"/>
          <w:szCs w:val="32"/>
          <w:shd w:val="clear" w:color="auto" w:fill="FFFFFF"/>
        </w:rPr>
        <w:t xml:space="preserve"> «</w:t>
      </w:r>
      <w:r>
        <w:rPr>
          <w:rFonts w:ascii="Times New Roman" w:hAnsi="Times New Roman"/>
          <w:b/>
          <w:bCs/>
          <w:sz w:val="32"/>
          <w:szCs w:val="32"/>
          <w:shd w:val="clear" w:color="auto" w:fill="FFFFFF"/>
        </w:rPr>
        <w:t>Деревина</w:t>
      </w:r>
      <w:r w:rsidRPr="006D4F9C">
        <w:rPr>
          <w:rFonts w:ascii="Times New Roman" w:hAnsi="Times New Roman"/>
          <w:b/>
          <w:bCs/>
          <w:sz w:val="32"/>
          <w:szCs w:val="32"/>
          <w:shd w:val="clear" w:color="auto" w:fill="FFFFFF"/>
        </w:rPr>
        <w:t>»</w:t>
      </w:r>
    </w:p>
    <w:p w14:paraId="5B115774" w14:textId="77777777" w:rsidR="00753C78" w:rsidRPr="004A516B" w:rsidRDefault="00753C78" w:rsidP="00753C78">
      <w:pPr>
        <w:spacing w:after="0" w:line="240" w:lineRule="auto"/>
        <w:jc w:val="center"/>
        <w:rPr>
          <w:rFonts w:ascii="Times New Roman" w:hAnsi="Times New Roman"/>
          <w:b/>
          <w:bCs/>
          <w:sz w:val="24"/>
          <w:szCs w:val="24"/>
        </w:rPr>
      </w:pPr>
      <w:r w:rsidRPr="00C92D1B">
        <w:rPr>
          <w:rFonts w:ascii="Times New Roman" w:hAnsi="Times New Roman"/>
          <w:b/>
          <w:sz w:val="32"/>
          <w:szCs w:val="32"/>
        </w:rPr>
        <w:t>(</w:t>
      </w:r>
      <w:r>
        <w:rPr>
          <w:rFonts w:ascii="Times New Roman" w:hAnsi="Times New Roman"/>
          <w:b/>
          <w:sz w:val="32"/>
          <w:szCs w:val="32"/>
        </w:rPr>
        <w:t>03413000-8 «</w:t>
      </w:r>
      <w:proofErr w:type="spellStart"/>
      <w:r>
        <w:rPr>
          <w:rFonts w:ascii="Times New Roman" w:hAnsi="Times New Roman"/>
          <w:b/>
          <w:sz w:val="32"/>
          <w:szCs w:val="32"/>
        </w:rPr>
        <w:t>Паливна</w:t>
      </w:r>
      <w:proofErr w:type="spellEnd"/>
      <w:r>
        <w:rPr>
          <w:rFonts w:ascii="Times New Roman" w:hAnsi="Times New Roman"/>
          <w:b/>
          <w:sz w:val="32"/>
          <w:szCs w:val="32"/>
        </w:rPr>
        <w:t xml:space="preserve"> деревина») </w:t>
      </w:r>
    </w:p>
    <w:p w14:paraId="4354F1A7" w14:textId="77777777" w:rsidR="00753C78" w:rsidRPr="008D4D02" w:rsidRDefault="00753C78" w:rsidP="00753C78">
      <w:pPr>
        <w:rPr>
          <w:rFonts w:ascii="Times New Roman" w:hAnsi="Times New Roman"/>
          <w:b/>
          <w:sz w:val="28"/>
          <w:szCs w:val="28"/>
          <w:lang w:val="uk-UA"/>
        </w:rPr>
      </w:pPr>
    </w:p>
    <w:p w14:paraId="2CC77ED1"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58E805"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9CA0EAF"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A24DFA"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8965A26"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B0D0D9E"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ED02784"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88A082"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8285DA"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55C1E1"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FBABBB"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5F7FA5A"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4C2B3C"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6235CC8"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B6981"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BFB55A6"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11AEB3"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67EA5C"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96A363"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06F03F" w14:textId="77777777" w:rsidR="00753C78" w:rsidRPr="00537068"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3B6E37" w14:textId="77777777" w:rsidR="00753C78" w:rsidRPr="002671B4" w:rsidRDefault="00753C78" w:rsidP="00753C7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смт. Верховина 2023 </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C58DEB3" w:rsidR="00B413F2" w:rsidRPr="00B413F2" w:rsidRDefault="00753C78" w:rsidP="00B413F2">
            <w:pPr>
              <w:spacing w:before="150" w:after="150" w:line="240" w:lineRule="auto"/>
              <w:rPr>
                <w:rFonts w:ascii="Times New Roman" w:eastAsia="Times New Roman" w:hAnsi="Times New Roman"/>
                <w:sz w:val="24"/>
                <w:szCs w:val="24"/>
                <w:lang w:val="uk-UA" w:eastAsia="ru-RU"/>
              </w:rPr>
            </w:pPr>
            <w:r w:rsidRPr="002671B4">
              <w:rPr>
                <w:rFonts w:ascii="Times New Roman" w:eastAsia="Times New Roman" w:hAnsi="Times New Roman"/>
                <w:sz w:val="24"/>
                <w:szCs w:val="24"/>
                <w:lang w:val="uk-UA" w:eastAsia="ru-RU"/>
              </w:rPr>
              <w:t>Верховинська селищна рада Верховинського району Івано-Франківської області</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3F4C414" w:rsidR="00B413F2" w:rsidRPr="00B413F2" w:rsidRDefault="00753C78" w:rsidP="00B413F2">
            <w:pPr>
              <w:spacing w:before="150" w:after="150" w:line="240" w:lineRule="auto"/>
              <w:rPr>
                <w:rFonts w:ascii="Times New Roman" w:eastAsia="Times New Roman" w:hAnsi="Times New Roman"/>
                <w:sz w:val="24"/>
                <w:szCs w:val="24"/>
                <w:lang w:val="uk-UA" w:eastAsia="ru-RU"/>
              </w:rPr>
            </w:pPr>
            <w:r w:rsidRPr="00753C78">
              <w:rPr>
                <w:rFonts w:ascii="Times New Roman" w:eastAsia="Times New Roman" w:hAnsi="Times New Roman"/>
                <w:sz w:val="24"/>
                <w:szCs w:val="24"/>
                <w:lang w:val="uk-UA" w:eastAsia="ru-RU"/>
              </w:rPr>
              <w:t>78700, Івано-Франківська обл., Верховинський район, смт. Верховина, вул. І.Франка,3</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BDD8914" w14:textId="77777777" w:rsidR="00753C78" w:rsidRPr="00753C78" w:rsidRDefault="00753C78" w:rsidP="00753C78">
            <w:pPr>
              <w:spacing w:before="150" w:after="150" w:line="240" w:lineRule="auto"/>
              <w:jc w:val="both"/>
              <w:rPr>
                <w:rFonts w:ascii="Times New Roman" w:eastAsia="Times New Roman" w:hAnsi="Times New Roman"/>
                <w:sz w:val="24"/>
                <w:szCs w:val="24"/>
                <w:lang w:val="uk-UA" w:eastAsia="ru-RU"/>
              </w:rPr>
            </w:pPr>
            <w:r w:rsidRPr="00753C78">
              <w:rPr>
                <w:rFonts w:ascii="Times New Roman" w:eastAsia="Times New Roman" w:hAnsi="Times New Roman"/>
                <w:sz w:val="24"/>
                <w:szCs w:val="24"/>
                <w:lang w:val="uk-UA" w:eastAsia="ru-RU"/>
              </w:rPr>
              <w:t xml:space="preserve">Головний спеціаліст з публічних </w:t>
            </w:r>
            <w:proofErr w:type="spellStart"/>
            <w:r w:rsidRPr="00753C78">
              <w:rPr>
                <w:rFonts w:ascii="Times New Roman" w:eastAsia="Times New Roman" w:hAnsi="Times New Roman"/>
                <w:sz w:val="24"/>
                <w:szCs w:val="24"/>
                <w:lang w:val="uk-UA" w:eastAsia="ru-RU"/>
              </w:rPr>
              <w:t>закупівель</w:t>
            </w:r>
            <w:proofErr w:type="spellEnd"/>
            <w:r w:rsidRPr="00753C78">
              <w:rPr>
                <w:rFonts w:ascii="Times New Roman" w:eastAsia="Times New Roman" w:hAnsi="Times New Roman"/>
                <w:sz w:val="24"/>
                <w:szCs w:val="24"/>
                <w:lang w:val="uk-UA" w:eastAsia="ru-RU"/>
              </w:rPr>
              <w:t xml:space="preserve">, уповноважена особа </w:t>
            </w:r>
            <w:proofErr w:type="spellStart"/>
            <w:r w:rsidRPr="00753C78">
              <w:rPr>
                <w:rFonts w:ascii="Times New Roman" w:eastAsia="Times New Roman" w:hAnsi="Times New Roman"/>
                <w:sz w:val="24"/>
                <w:szCs w:val="24"/>
                <w:lang w:val="uk-UA" w:eastAsia="ru-RU"/>
              </w:rPr>
              <w:t>Кімейчук</w:t>
            </w:r>
            <w:proofErr w:type="spellEnd"/>
            <w:r w:rsidRPr="00753C78">
              <w:rPr>
                <w:rFonts w:ascii="Times New Roman" w:eastAsia="Times New Roman" w:hAnsi="Times New Roman"/>
                <w:sz w:val="24"/>
                <w:szCs w:val="24"/>
                <w:lang w:val="uk-UA" w:eastAsia="ru-RU"/>
              </w:rPr>
              <w:t xml:space="preserve"> Євдокія Петрівна, </w:t>
            </w:r>
          </w:p>
          <w:p w14:paraId="23BD76A3" w14:textId="1CE08994" w:rsidR="00B413F2" w:rsidRPr="00B413F2" w:rsidRDefault="00753C78" w:rsidP="00753C78">
            <w:pPr>
              <w:spacing w:before="150" w:after="150" w:line="240" w:lineRule="auto"/>
              <w:jc w:val="both"/>
              <w:rPr>
                <w:rFonts w:ascii="Times New Roman" w:eastAsia="Times New Roman" w:hAnsi="Times New Roman"/>
                <w:sz w:val="24"/>
                <w:szCs w:val="24"/>
                <w:lang w:val="uk-UA" w:eastAsia="ru-RU"/>
              </w:rPr>
            </w:pPr>
            <w:proofErr w:type="spellStart"/>
            <w:r w:rsidRPr="00753C78">
              <w:rPr>
                <w:rFonts w:ascii="Times New Roman" w:eastAsia="Times New Roman" w:hAnsi="Times New Roman"/>
                <w:sz w:val="24"/>
                <w:szCs w:val="24"/>
                <w:lang w:val="uk-UA" w:eastAsia="ru-RU"/>
              </w:rPr>
              <w:t>тел</w:t>
            </w:r>
            <w:proofErr w:type="spellEnd"/>
            <w:r w:rsidRPr="00753C78">
              <w:rPr>
                <w:rFonts w:ascii="Times New Roman" w:eastAsia="Times New Roman" w:hAnsi="Times New Roman"/>
                <w:sz w:val="24"/>
                <w:szCs w:val="24"/>
                <w:lang w:val="uk-UA" w:eastAsia="ru-RU"/>
              </w:rPr>
              <w:t>. 0985161497, dyska_kim@ukr.net, 78700, Івано-Франківська обл., Верховинський район, смт. Верховина, вул. І.Франка,3</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7BF7DF9" w:rsidR="00B413F2" w:rsidRPr="00B413F2" w:rsidRDefault="00753C78" w:rsidP="00B413F2">
            <w:pPr>
              <w:spacing w:before="150" w:after="150" w:line="240" w:lineRule="auto"/>
              <w:rPr>
                <w:rFonts w:ascii="Times New Roman" w:eastAsia="Times New Roman" w:hAnsi="Times New Roman"/>
                <w:sz w:val="24"/>
                <w:szCs w:val="24"/>
                <w:lang w:val="uk-UA" w:eastAsia="ru-RU"/>
              </w:rPr>
            </w:pPr>
            <w:r w:rsidRPr="00753C78">
              <w:rPr>
                <w:rFonts w:ascii="Times New Roman" w:eastAsia="Times New Roman" w:hAnsi="Times New Roman"/>
                <w:sz w:val="24"/>
                <w:szCs w:val="24"/>
                <w:lang w:val="uk-UA" w:eastAsia="ru-RU"/>
              </w:rPr>
              <w:t>ДК 021:2015 -03410000-7 «Деревина» (03413000-8 «Паливна деревина»)</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460A3DF6" w:rsidR="00B413F2" w:rsidRPr="00B413F2" w:rsidRDefault="00B413F2" w:rsidP="00753C78">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39795B0" w14:textId="77777777" w:rsidR="00753C78" w:rsidRPr="00753C78" w:rsidRDefault="00753C78" w:rsidP="00753C78">
            <w:pPr>
              <w:spacing w:before="150" w:after="150" w:line="240" w:lineRule="auto"/>
              <w:rPr>
                <w:rFonts w:ascii="Times New Roman" w:eastAsia="Times New Roman" w:hAnsi="Times New Roman"/>
                <w:sz w:val="24"/>
                <w:szCs w:val="24"/>
                <w:lang w:val="uk-UA" w:eastAsia="ru-RU"/>
              </w:rPr>
            </w:pPr>
            <w:r w:rsidRPr="00753C78">
              <w:rPr>
                <w:rFonts w:ascii="Times New Roman" w:eastAsia="Times New Roman" w:hAnsi="Times New Roman"/>
                <w:sz w:val="24"/>
                <w:szCs w:val="24"/>
                <w:lang w:val="uk-UA" w:eastAsia="ru-RU"/>
              </w:rPr>
              <w:t xml:space="preserve">Місце поставки: </w:t>
            </w:r>
            <w:proofErr w:type="spellStart"/>
            <w:r w:rsidRPr="00753C78">
              <w:rPr>
                <w:rFonts w:ascii="Times New Roman" w:eastAsia="Times New Roman" w:hAnsi="Times New Roman"/>
                <w:sz w:val="24"/>
                <w:szCs w:val="24"/>
                <w:lang w:val="uk-UA" w:eastAsia="ru-RU"/>
              </w:rPr>
              <w:t>Старостинські</w:t>
            </w:r>
            <w:proofErr w:type="spellEnd"/>
            <w:r w:rsidRPr="00753C78">
              <w:rPr>
                <w:rFonts w:ascii="Times New Roman" w:eastAsia="Times New Roman" w:hAnsi="Times New Roman"/>
                <w:sz w:val="24"/>
                <w:szCs w:val="24"/>
                <w:lang w:val="uk-UA" w:eastAsia="ru-RU"/>
              </w:rPr>
              <w:t xml:space="preserve"> округи Верховинської селищної ради (Додаток 5)</w:t>
            </w:r>
          </w:p>
          <w:p w14:paraId="154E1A7F" w14:textId="63C43AB7" w:rsidR="00B413F2" w:rsidRPr="00B413F2" w:rsidRDefault="00753C78" w:rsidP="00B413F2">
            <w:pPr>
              <w:spacing w:before="150" w:after="150" w:line="240" w:lineRule="auto"/>
              <w:rPr>
                <w:rFonts w:ascii="Times New Roman" w:eastAsia="Times New Roman" w:hAnsi="Times New Roman"/>
                <w:sz w:val="24"/>
                <w:szCs w:val="24"/>
                <w:lang w:val="uk-UA" w:eastAsia="ru-RU"/>
              </w:rPr>
            </w:pPr>
            <w:r w:rsidRPr="00753C78">
              <w:rPr>
                <w:rFonts w:ascii="Times New Roman" w:eastAsia="Times New Roman" w:hAnsi="Times New Roman"/>
                <w:sz w:val="24"/>
                <w:szCs w:val="24"/>
                <w:lang w:val="uk-UA" w:eastAsia="ru-RU"/>
              </w:rPr>
              <w:lastRenderedPageBreak/>
              <w:t>Кількість товару: 32 м</w:t>
            </w:r>
            <w:r w:rsidRPr="00753C78">
              <w:rPr>
                <w:rFonts w:ascii="Times New Roman" w:eastAsia="Times New Roman" w:hAnsi="Times New Roman"/>
                <w:sz w:val="24"/>
                <w:szCs w:val="24"/>
                <w:lang w:eastAsia="ru-RU"/>
              </w:rPr>
              <w:t>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E140EA9" w:rsidR="00B413F2" w:rsidRPr="00B413F2" w:rsidRDefault="00753C7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AD3A2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283366B" w:rsidR="004411EC" w:rsidRPr="00C535CC" w:rsidRDefault="004411E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2ECB9C9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74F59"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8A7395">
              <w:rPr>
                <w:rFonts w:ascii="Times New Roman" w:eastAsia="Times New Roman" w:hAnsi="Times New Roman"/>
                <w:sz w:val="24"/>
                <w:szCs w:val="24"/>
                <w:lang w:val="uk-UA" w:eastAsia="ru-RU"/>
              </w:rPr>
              <w:lastRenderedPageBreak/>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74F59"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753C78"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w:t>
            </w:r>
            <w:r w:rsidRPr="007A75D9">
              <w:rPr>
                <w:rFonts w:ascii="Times New Roman" w:eastAsia="Times New Roman" w:hAnsi="Times New Roman"/>
                <w:sz w:val="24"/>
                <w:szCs w:val="24"/>
                <w:lang w:val="uk-UA" w:eastAsia="ru-RU"/>
              </w:rPr>
              <w:lastRenderedPageBreak/>
              <w:t xml:space="preserve">документації, та шляхом завантаження необхідних документів, що вимагаються замовником у тендерній </w:t>
            </w:r>
            <w:r w:rsidRPr="00753C78">
              <w:rPr>
                <w:rFonts w:ascii="Times New Roman" w:eastAsia="Times New Roman" w:hAnsi="Times New Roman"/>
                <w:sz w:val="24"/>
                <w:szCs w:val="24"/>
                <w:lang w:val="uk-UA" w:eastAsia="ru-RU"/>
              </w:rPr>
              <w:t>документації, а саме</w:t>
            </w:r>
            <w:r w:rsidR="00B413F2" w:rsidRPr="00753C78">
              <w:rPr>
                <w:rFonts w:ascii="Times New Roman" w:eastAsia="Times New Roman" w:hAnsi="Times New Roman"/>
                <w:sz w:val="24"/>
                <w:szCs w:val="24"/>
                <w:lang w:val="uk-UA" w:eastAsia="ru-RU"/>
              </w:rPr>
              <w:t>:</w:t>
            </w:r>
          </w:p>
          <w:p w14:paraId="0F1D50C5" w14:textId="13E1E47A" w:rsidR="004411EC" w:rsidRPr="00753C78" w:rsidRDefault="009C75F6" w:rsidP="00753C78">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753C78">
              <w:rPr>
                <w:rFonts w:ascii="Times New Roman" w:eastAsia="Times New Roman" w:hAnsi="Times New Roman"/>
                <w:sz w:val="24"/>
                <w:szCs w:val="24"/>
                <w:lang w:val="uk-UA" w:eastAsia="ru-RU"/>
              </w:rPr>
              <w:t>інформаці</w:t>
            </w:r>
            <w:r w:rsidR="00AC2592" w:rsidRPr="00753C78">
              <w:rPr>
                <w:rFonts w:ascii="Times New Roman" w:eastAsia="Times New Roman" w:hAnsi="Times New Roman"/>
                <w:sz w:val="24"/>
                <w:szCs w:val="24"/>
                <w:lang w:val="uk-UA" w:eastAsia="ru-RU"/>
              </w:rPr>
              <w:t>ї</w:t>
            </w:r>
            <w:r w:rsidRPr="00753C7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753C78">
              <w:rPr>
                <w:rFonts w:ascii="Times New Roman" w:eastAsia="Times New Roman" w:hAnsi="Times New Roman"/>
                <w:sz w:val="24"/>
                <w:szCs w:val="24"/>
                <w:lang w:val="uk-UA" w:eastAsia="ru-RU"/>
              </w:rPr>
              <w:t>Додатку № 1 до тендерної документації</w:t>
            </w:r>
            <w:r w:rsidR="00753C78" w:rsidRPr="00753C78">
              <w:rPr>
                <w:rFonts w:ascii="Times New Roman" w:eastAsia="Times New Roman" w:hAnsi="Times New Roman"/>
                <w:sz w:val="24"/>
                <w:szCs w:val="24"/>
                <w:lang w:val="uk-UA" w:eastAsia="ru-RU"/>
              </w:rPr>
              <w:t>;</w:t>
            </w:r>
          </w:p>
          <w:p w14:paraId="58B5C82B" w14:textId="49378076"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w:t>
            </w:r>
            <w:r w:rsidRPr="00A57464">
              <w:rPr>
                <w:rFonts w:ascii="Times New Roman" w:eastAsia="Times New Roman" w:hAnsi="Times New Roman"/>
                <w:sz w:val="24"/>
                <w:szCs w:val="24"/>
                <w:lang w:val="uk-UA" w:eastAsia="ru-RU"/>
              </w:rPr>
              <w:lastRenderedPageBreak/>
              <w:t>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AD3A2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1362AE93"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AD3A2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4BCFFF90"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C74F59"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74F59"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AD3A2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14D1FBC"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1285B53"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w:t>
            </w:r>
            <w:r w:rsidR="00C74F59">
              <w:rPr>
                <w:rFonts w:ascii="Times New Roman" w:eastAsia="Times New Roman" w:hAnsi="Times New Roman"/>
                <w:sz w:val="24"/>
                <w:szCs w:val="24"/>
                <w:lang w:val="uk-UA" w:eastAsia="ru-RU"/>
              </w:rPr>
              <w:t xml:space="preserve"> подання тендерних пропозицій: 20.09.2023р. 00:00 год</w:t>
            </w:r>
            <w:r w:rsidRPr="00A57464">
              <w:rPr>
                <w:rFonts w:ascii="Times New Roman" w:eastAsia="Times New Roman" w:hAnsi="Times New Roman"/>
                <w:i/>
                <w:iCs/>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C74F59"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w:t>
            </w:r>
            <w:r w:rsidRPr="007A75D9">
              <w:rPr>
                <w:rFonts w:ascii="Times New Roman" w:eastAsia="Times New Roman" w:hAnsi="Times New Roman"/>
                <w:sz w:val="24"/>
                <w:szCs w:val="24"/>
                <w:lang w:val="uk-UA" w:eastAsia="ru-RU"/>
              </w:rPr>
              <w:lastRenderedPageBreak/>
              <w:t>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C74F59"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w:t>
            </w:r>
            <w:r w:rsidRPr="00F51D22">
              <w:rPr>
                <w:rFonts w:ascii="Times New Roman" w:eastAsia="Times New Roman" w:hAnsi="Times New Roman"/>
                <w:sz w:val="24"/>
                <w:szCs w:val="24"/>
                <w:lang w:val="uk-UA"/>
              </w:rPr>
              <w:lastRenderedPageBreak/>
              <w:t xml:space="preserve">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D03E3F">
              <w:rPr>
                <w:rFonts w:ascii="Times New Roman" w:eastAsia="Times New Roman" w:hAnsi="Times New Roman"/>
                <w:sz w:val="24"/>
                <w:szCs w:val="24"/>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w:t>
            </w:r>
            <w:r w:rsidRPr="007A75D9">
              <w:rPr>
                <w:rFonts w:ascii="Times New Roman" w:hAnsi="Times New Roman"/>
                <w:sz w:val="24"/>
                <w:szCs w:val="24"/>
                <w:lang w:val="uk-UA"/>
              </w:rPr>
              <w:lastRenderedPageBreak/>
              <w:t xml:space="preserve">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w:t>
            </w:r>
            <w:r w:rsidRPr="007A75D9">
              <w:rPr>
                <w:rFonts w:ascii="Times New Roman" w:hAnsi="Times New Roman"/>
                <w:sz w:val="24"/>
                <w:szCs w:val="24"/>
                <w:lang w:val="uk-UA"/>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7A75D9">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D6537C">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AD3A2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66C761B6"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33A07C7E" w:rsidR="00262241" w:rsidRPr="000A74B5" w:rsidRDefault="008C6BB6"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33680A4E"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C6BB6">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367ACF54" w:rsidR="00262241" w:rsidRPr="000A74B5" w:rsidRDefault="008C6BB6"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81585" w:rsidRPr="00C74F59" w14:paraId="6F5CF264" w14:textId="77777777" w:rsidTr="008C6BB6">
        <w:tc>
          <w:tcPr>
            <w:tcW w:w="560"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D81585" w14:paraId="1BDC8F81" w14:textId="77777777" w:rsidTr="008C6BB6">
        <w:tc>
          <w:tcPr>
            <w:tcW w:w="560"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5FC72D" w14:textId="77777777" w:rsidTr="008C6BB6">
        <w:tc>
          <w:tcPr>
            <w:tcW w:w="560"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C74F59" w14:paraId="4901726F" w14:textId="77777777" w:rsidTr="008C6BB6">
        <w:tc>
          <w:tcPr>
            <w:tcW w:w="560"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w:t>
            </w:r>
            <w:r>
              <w:rPr>
                <w:rFonts w:ascii="Times New Roman" w:hAnsi="Times New Roman"/>
                <w:sz w:val="24"/>
                <w:szCs w:val="24"/>
                <w:shd w:val="clear" w:color="auto" w:fill="FFFFFF"/>
                <w:lang w:val="uk-UA"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 xml:space="preserve">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4129C4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5"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D81585" w14:paraId="005E75BD" w14:textId="77777777" w:rsidTr="008C6BB6">
        <w:tc>
          <w:tcPr>
            <w:tcW w:w="560"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C74F59" w14:paraId="0E3A17C0" w14:textId="77777777" w:rsidTr="008C6BB6">
        <w:tc>
          <w:tcPr>
            <w:tcW w:w="560"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44FA35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C74F59" w14:paraId="71ACBFE9" w14:textId="77777777" w:rsidTr="008C6BB6">
        <w:tc>
          <w:tcPr>
            <w:tcW w:w="560"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hAnsi="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7097A7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rFonts w:ascii="Times New Roman" w:hAnsi="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14:paraId="0B5625A8" w14:textId="77777777" w:rsidTr="008C6BB6">
        <w:tc>
          <w:tcPr>
            <w:tcW w:w="560"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9F7FD04" w14:textId="77777777" w:rsidTr="008C6BB6">
        <w:tc>
          <w:tcPr>
            <w:tcW w:w="560"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0A4C8270" w14:textId="77777777" w:rsidTr="008C6BB6">
        <w:tc>
          <w:tcPr>
            <w:tcW w:w="560"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59621F72" w14:textId="77777777" w:rsidTr="008C6BB6">
        <w:tc>
          <w:tcPr>
            <w:tcW w:w="560" w:type="dxa"/>
            <w:tcBorders>
              <w:top w:val="single" w:sz="4" w:space="0" w:color="000000"/>
              <w:left w:val="single" w:sz="4" w:space="0" w:color="000000"/>
              <w:bottom w:val="single" w:sz="4" w:space="0" w:color="000000"/>
              <w:right w:val="single" w:sz="4" w:space="0" w:color="000000"/>
            </w:tcBorders>
            <w:hideMark/>
          </w:tcPr>
          <w:p w14:paraId="43C2F88A" w14:textId="1846B920" w:rsidR="00D81585" w:rsidRDefault="008C6BB6">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29C5AA5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 Якщо під час подання тендерної </w:t>
            </w:r>
            <w:r>
              <w:rPr>
                <w:rFonts w:ascii="Times New Roman" w:hAnsi="Times New Roman"/>
                <w:sz w:val="24"/>
                <w:szCs w:val="24"/>
                <w:lang w:val="uk-UA" w:eastAsia="ru-RU"/>
              </w:rPr>
              <w:lastRenderedPageBreak/>
              <w:t xml:space="preserve">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RPr="00C74F59" w14:paraId="58F3581F" w14:textId="77777777" w:rsidTr="008C6BB6">
        <w:tc>
          <w:tcPr>
            <w:tcW w:w="560" w:type="dxa"/>
            <w:tcBorders>
              <w:top w:val="single" w:sz="4" w:space="0" w:color="000000"/>
              <w:left w:val="single" w:sz="4" w:space="0" w:color="000000"/>
              <w:bottom w:val="single" w:sz="4" w:space="0" w:color="000000"/>
              <w:right w:val="single" w:sz="4" w:space="0" w:color="000000"/>
            </w:tcBorders>
            <w:hideMark/>
          </w:tcPr>
          <w:p w14:paraId="245D30E8" w14:textId="5A5E8D35" w:rsidR="00D81585" w:rsidRDefault="008C6BB6">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7775B3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C74F59" w14:paraId="3E8F76EC" w14:textId="77777777" w:rsidTr="008C6BB6">
        <w:tc>
          <w:tcPr>
            <w:tcW w:w="560" w:type="dxa"/>
            <w:tcBorders>
              <w:top w:val="single" w:sz="4" w:space="0" w:color="000000"/>
              <w:left w:val="single" w:sz="4" w:space="0" w:color="000000"/>
              <w:bottom w:val="single" w:sz="4" w:space="0" w:color="000000"/>
              <w:right w:val="single" w:sz="4" w:space="0" w:color="000000"/>
            </w:tcBorders>
            <w:hideMark/>
          </w:tcPr>
          <w:p w14:paraId="0A8882DE" w14:textId="7C4127F5" w:rsidR="00D81585" w:rsidRDefault="008C6BB6">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Pr>
                <w:rFonts w:ascii="Times New Roman" w:hAnsi="Times New Roman"/>
                <w:sz w:val="24"/>
                <w:szCs w:val="24"/>
                <w:lang w:val="uk-UA" w:eastAsia="ru-RU"/>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101F0EF2" w14:textId="77777777" w:rsidR="00D81585" w:rsidRDefault="00D81585" w:rsidP="00D81585">
            <w:pPr>
              <w:numPr>
                <w:ilvl w:val="0"/>
                <w:numId w:val="50"/>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Pr>
                <w:rFonts w:ascii="Times New Roman" w:hAnsi="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8D15DC" w14:textId="77777777"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498C5863" w14:textId="77777777" w:rsidR="00D81585" w:rsidRDefault="00D81585" w:rsidP="00D81585">
            <w:pPr>
              <w:numPr>
                <w:ilvl w:val="0"/>
                <w:numId w:val="50"/>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2827A2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Pr>
                <w:rFonts w:ascii="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14:paraId="13800578" w14:textId="77777777" w:rsidR="00D81585" w:rsidRDefault="00D81585">
            <w:pPr>
              <w:rPr>
                <w:rFonts w:ascii="Times New Roman" w:hAnsi="Times New Roman"/>
                <w:sz w:val="24"/>
                <w:szCs w:val="24"/>
                <w:lang w:val="uk-UA" w:eastAsia="ru-RU"/>
              </w:rPr>
            </w:pPr>
          </w:p>
          <w:p w14:paraId="315E8A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12E25303" w14:textId="77777777" w:rsidR="00D81585" w:rsidRDefault="00D81585">
            <w:pPr>
              <w:rPr>
                <w:rFonts w:ascii="Times New Roman" w:hAnsi="Times New Roman"/>
                <w:sz w:val="24"/>
                <w:szCs w:val="24"/>
                <w:lang w:val="uk-UA" w:eastAsia="ru-RU"/>
              </w:rPr>
            </w:pPr>
          </w:p>
          <w:p w14:paraId="0F97687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D1FF79" w14:textId="77777777" w:rsidR="00D81585" w:rsidRDefault="00D81585" w:rsidP="00D81585">
      <w:pPr>
        <w:jc w:val="center"/>
        <w:rPr>
          <w:rFonts w:ascii="Times New Roman" w:hAnsi="Times New Roman"/>
          <w:b/>
          <w:bCs/>
          <w:sz w:val="24"/>
          <w:szCs w:val="24"/>
          <w:lang w:val="uk-UA"/>
        </w:rPr>
      </w:pPr>
    </w:p>
    <w:p w14:paraId="3342803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14:paraId="193DFE8D"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130DE2DC"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14:paraId="35440B26"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77777777"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5FE7B35C" w14:textId="77777777" w:rsidR="009D3E93" w:rsidRDefault="009D3E93" w:rsidP="002626D5">
      <w:pPr>
        <w:jc w:val="right"/>
        <w:rPr>
          <w:rFonts w:ascii="Times New Roman" w:hAnsi="Times New Roman"/>
          <w:b/>
          <w:bCs/>
          <w:sz w:val="24"/>
          <w:szCs w:val="24"/>
          <w:lang w:val="uk-UA"/>
        </w:rPr>
      </w:pPr>
    </w:p>
    <w:p w14:paraId="56D8C66F" w14:textId="77777777" w:rsidR="009D3E93" w:rsidRDefault="009D3E93" w:rsidP="002626D5">
      <w:pPr>
        <w:jc w:val="right"/>
        <w:rPr>
          <w:rFonts w:ascii="Times New Roman" w:hAnsi="Times New Roman"/>
          <w:b/>
          <w:bCs/>
          <w:sz w:val="24"/>
          <w:szCs w:val="24"/>
          <w:lang w:val="uk-UA"/>
        </w:rPr>
      </w:pPr>
    </w:p>
    <w:p w14:paraId="55416D62" w14:textId="77777777" w:rsidR="009D3E93" w:rsidRDefault="009D3E93" w:rsidP="002626D5">
      <w:pPr>
        <w:jc w:val="right"/>
        <w:rPr>
          <w:rFonts w:ascii="Times New Roman" w:hAnsi="Times New Roman"/>
          <w:b/>
          <w:bCs/>
          <w:sz w:val="24"/>
          <w:szCs w:val="24"/>
          <w:lang w:val="uk-UA"/>
        </w:rPr>
      </w:pPr>
    </w:p>
    <w:p w14:paraId="4A0E395E" w14:textId="77777777" w:rsidR="009D3E93" w:rsidRDefault="009D3E93" w:rsidP="002626D5">
      <w:pPr>
        <w:jc w:val="right"/>
        <w:rPr>
          <w:rFonts w:ascii="Times New Roman" w:hAnsi="Times New Roman"/>
          <w:b/>
          <w:bCs/>
          <w:sz w:val="24"/>
          <w:szCs w:val="24"/>
          <w:lang w:val="uk-UA"/>
        </w:rPr>
      </w:pPr>
    </w:p>
    <w:p w14:paraId="1EBBB327" w14:textId="77777777" w:rsidR="009D3E93" w:rsidRDefault="009D3E93" w:rsidP="002626D5">
      <w:pPr>
        <w:jc w:val="right"/>
        <w:rPr>
          <w:rFonts w:ascii="Times New Roman" w:hAnsi="Times New Roman"/>
          <w:b/>
          <w:bCs/>
          <w:sz w:val="24"/>
          <w:szCs w:val="24"/>
          <w:lang w:val="uk-UA"/>
        </w:rPr>
      </w:pPr>
    </w:p>
    <w:p w14:paraId="21D49724" w14:textId="77777777" w:rsidR="009D3E93" w:rsidRDefault="009D3E93" w:rsidP="002626D5">
      <w:pPr>
        <w:jc w:val="right"/>
        <w:rPr>
          <w:rFonts w:ascii="Times New Roman" w:hAnsi="Times New Roman"/>
          <w:b/>
          <w:bCs/>
          <w:sz w:val="24"/>
          <w:szCs w:val="24"/>
          <w:lang w:val="uk-UA"/>
        </w:rPr>
      </w:pPr>
    </w:p>
    <w:p w14:paraId="73B70DDA" w14:textId="77777777" w:rsidR="009D3E93" w:rsidRDefault="009D3E93" w:rsidP="002626D5">
      <w:pPr>
        <w:jc w:val="right"/>
        <w:rPr>
          <w:rFonts w:ascii="Times New Roman" w:hAnsi="Times New Roman"/>
          <w:b/>
          <w:bCs/>
          <w:sz w:val="24"/>
          <w:szCs w:val="24"/>
          <w:lang w:val="uk-UA"/>
        </w:rPr>
      </w:pPr>
    </w:p>
    <w:p w14:paraId="509B52DD" w14:textId="77777777" w:rsidR="009D3E93" w:rsidRDefault="009D3E93" w:rsidP="002626D5">
      <w:pPr>
        <w:jc w:val="right"/>
        <w:rPr>
          <w:rFonts w:ascii="Times New Roman" w:hAnsi="Times New Roman"/>
          <w:b/>
          <w:bCs/>
          <w:sz w:val="24"/>
          <w:szCs w:val="24"/>
          <w:lang w:val="uk-UA"/>
        </w:rPr>
      </w:pPr>
    </w:p>
    <w:p w14:paraId="71C6CD10" w14:textId="77777777" w:rsidR="009D3E93" w:rsidRDefault="009D3E93" w:rsidP="002626D5">
      <w:pPr>
        <w:jc w:val="right"/>
        <w:rPr>
          <w:rFonts w:ascii="Times New Roman" w:hAnsi="Times New Roman"/>
          <w:b/>
          <w:bCs/>
          <w:sz w:val="24"/>
          <w:szCs w:val="24"/>
          <w:lang w:val="uk-UA"/>
        </w:rPr>
      </w:pPr>
    </w:p>
    <w:p w14:paraId="72B5C46A" w14:textId="77777777" w:rsidR="009D3E93" w:rsidRDefault="009D3E93" w:rsidP="002626D5">
      <w:pPr>
        <w:jc w:val="right"/>
        <w:rPr>
          <w:rFonts w:ascii="Times New Roman" w:hAnsi="Times New Roman"/>
          <w:b/>
          <w:bCs/>
          <w:sz w:val="24"/>
          <w:szCs w:val="24"/>
          <w:lang w:val="uk-UA"/>
        </w:rPr>
      </w:pPr>
    </w:p>
    <w:p w14:paraId="423CFC09" w14:textId="77777777" w:rsidR="009D3E93" w:rsidRDefault="009D3E93" w:rsidP="002626D5">
      <w:pPr>
        <w:jc w:val="right"/>
        <w:rPr>
          <w:rFonts w:ascii="Times New Roman" w:hAnsi="Times New Roman"/>
          <w:b/>
          <w:bCs/>
          <w:sz w:val="24"/>
          <w:szCs w:val="24"/>
          <w:lang w:val="uk-UA"/>
        </w:rPr>
      </w:pPr>
    </w:p>
    <w:p w14:paraId="5A7D563B" w14:textId="77777777" w:rsidR="009D3E93" w:rsidRDefault="009D3E93" w:rsidP="009D3E93">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1561F3B2" w14:textId="77777777" w:rsidR="009D3E93" w:rsidRPr="002626D5" w:rsidRDefault="009D3E93" w:rsidP="009D3E93">
      <w:pPr>
        <w:jc w:val="right"/>
        <w:rPr>
          <w:rFonts w:ascii="Times New Roman" w:hAnsi="Times New Roman"/>
          <w:b/>
          <w:bCs/>
          <w:sz w:val="24"/>
          <w:szCs w:val="24"/>
          <w:lang w:val="uk-UA"/>
        </w:rPr>
      </w:pPr>
    </w:p>
    <w:p w14:paraId="69CEBA78" w14:textId="77777777" w:rsidR="009D3E93" w:rsidRDefault="009D3E93" w:rsidP="009D3E9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3AD48062" w14:textId="77777777" w:rsidR="009D3E93" w:rsidRDefault="009D3E93" w:rsidP="009D3E93">
      <w:pPr>
        <w:contextualSpacing/>
        <w:jc w:val="center"/>
        <w:rPr>
          <w:rFonts w:ascii="Times New Roman" w:hAnsi="Times New Roman"/>
          <w:b/>
          <w:bCs/>
          <w:i/>
          <w:iCs/>
          <w:sz w:val="20"/>
          <w:szCs w:val="20"/>
          <w:lang w:val="uk-UA"/>
        </w:rPr>
      </w:pPr>
    </w:p>
    <w:p w14:paraId="054E13EF" w14:textId="77777777" w:rsidR="009D3E93" w:rsidRPr="003B59AB" w:rsidRDefault="009D3E93" w:rsidP="009D3E93">
      <w:pPr>
        <w:spacing w:after="0" w:line="240" w:lineRule="auto"/>
        <w:jc w:val="center"/>
        <w:rPr>
          <w:rFonts w:ascii="Times New Roman" w:eastAsia="Times New Roman" w:hAnsi="Times New Roman" w:cstheme="minorBidi"/>
          <w:sz w:val="24"/>
          <w:szCs w:val="24"/>
          <w:lang w:eastAsia="ru-RU"/>
        </w:rPr>
      </w:pPr>
      <w:proofErr w:type="spellStart"/>
      <w:r w:rsidRPr="003B59AB">
        <w:rPr>
          <w:rFonts w:ascii="Times New Roman" w:eastAsia="Times New Roman" w:hAnsi="Times New Roman" w:cstheme="minorBidi"/>
          <w:sz w:val="24"/>
          <w:szCs w:val="24"/>
          <w:lang w:eastAsia="ru-RU"/>
        </w:rPr>
        <w:t>Технічні</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вимоги</w:t>
      </w:r>
      <w:proofErr w:type="spellEnd"/>
      <w:r w:rsidRPr="003B59AB">
        <w:rPr>
          <w:rFonts w:ascii="Times New Roman" w:eastAsia="Times New Roman" w:hAnsi="Times New Roman" w:cstheme="minorBidi"/>
          <w:sz w:val="24"/>
          <w:szCs w:val="24"/>
          <w:lang w:eastAsia="ru-RU"/>
        </w:rPr>
        <w:t xml:space="preserve"> подано в </w:t>
      </w:r>
      <w:proofErr w:type="spellStart"/>
      <w:r w:rsidRPr="003B59AB">
        <w:rPr>
          <w:rFonts w:ascii="Times New Roman" w:eastAsia="Times New Roman" w:hAnsi="Times New Roman" w:cstheme="minorBidi"/>
          <w:sz w:val="24"/>
          <w:szCs w:val="24"/>
          <w:lang w:eastAsia="ru-RU"/>
        </w:rPr>
        <w:t>окремому</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файлі</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Додаток</w:t>
      </w:r>
      <w:proofErr w:type="spellEnd"/>
      <w:r w:rsidRPr="003B59AB">
        <w:rPr>
          <w:rFonts w:ascii="Times New Roman" w:eastAsia="Times New Roman" w:hAnsi="Times New Roman" w:cstheme="minorBidi"/>
          <w:sz w:val="24"/>
          <w:szCs w:val="24"/>
          <w:lang w:eastAsia="ru-RU"/>
        </w:rPr>
        <w:t xml:space="preserve"> №3 </w:t>
      </w:r>
      <w:proofErr w:type="spellStart"/>
      <w:r w:rsidRPr="003B59AB">
        <w:rPr>
          <w:rFonts w:ascii="Times New Roman" w:eastAsia="Times New Roman" w:hAnsi="Times New Roman" w:cstheme="minorBidi"/>
          <w:sz w:val="24"/>
          <w:szCs w:val="24"/>
          <w:lang w:eastAsia="ru-RU"/>
        </w:rPr>
        <w:t>Технічне</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завдання</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docx</w:t>
      </w:r>
      <w:proofErr w:type="spellEnd"/>
      <w:r w:rsidRPr="003B59AB">
        <w:rPr>
          <w:rFonts w:ascii="Times New Roman" w:eastAsia="Times New Roman" w:hAnsi="Times New Roman" w:cstheme="minorBidi"/>
          <w:sz w:val="24"/>
          <w:szCs w:val="24"/>
          <w:lang w:eastAsia="ru-RU"/>
        </w:rPr>
        <w:t>»</w:t>
      </w:r>
      <w:r w:rsidRPr="003B59AB">
        <w:rPr>
          <w:rFonts w:ascii="Times New Roman" w:eastAsia="Times New Roman" w:hAnsi="Times New Roman" w:cstheme="minorBidi"/>
          <w:b/>
          <w:sz w:val="24"/>
          <w:szCs w:val="24"/>
          <w:lang w:eastAsia="ru-RU"/>
        </w:rPr>
        <w:t xml:space="preserve"> </w:t>
      </w:r>
      <w:r w:rsidRPr="003B59AB">
        <w:rPr>
          <w:rFonts w:ascii="Times New Roman" w:eastAsia="Times New Roman" w:hAnsi="Times New Roman" w:cstheme="minorBidi"/>
          <w:sz w:val="24"/>
          <w:szCs w:val="24"/>
          <w:lang w:eastAsia="ru-RU"/>
        </w:rPr>
        <w:t xml:space="preserve">до </w:t>
      </w:r>
      <w:proofErr w:type="spellStart"/>
      <w:r w:rsidRPr="003B59AB">
        <w:rPr>
          <w:rFonts w:ascii="Times New Roman" w:eastAsia="Times New Roman" w:hAnsi="Times New Roman" w:cstheme="minorBidi"/>
          <w:sz w:val="24"/>
          <w:szCs w:val="24"/>
          <w:lang w:eastAsia="ru-RU"/>
        </w:rPr>
        <w:t>закупівлі</w:t>
      </w:r>
      <w:proofErr w:type="spellEnd"/>
      <w:r w:rsidRPr="003B59AB">
        <w:rPr>
          <w:rFonts w:ascii="Times New Roman" w:eastAsia="Times New Roman" w:hAnsi="Times New Roman" w:cstheme="minorBidi"/>
          <w:sz w:val="24"/>
          <w:szCs w:val="24"/>
          <w:lang w:eastAsia="ru-RU"/>
        </w:rPr>
        <w:t>.</w:t>
      </w:r>
    </w:p>
    <w:p w14:paraId="1F5F739F" w14:textId="77777777" w:rsidR="009D3E93" w:rsidRDefault="009D3E93" w:rsidP="009D3E93">
      <w:pPr>
        <w:jc w:val="center"/>
        <w:rPr>
          <w:rFonts w:ascii="Times New Roman" w:eastAsia="Times New Roman" w:hAnsi="Times New Roman"/>
          <w:b/>
          <w:color w:val="000000"/>
          <w:sz w:val="20"/>
          <w:szCs w:val="20"/>
          <w:lang w:val="uk-UA"/>
        </w:rPr>
      </w:pPr>
    </w:p>
    <w:p w14:paraId="2BE34C4A" w14:textId="77777777" w:rsidR="009D3E93" w:rsidRDefault="009D3E93" w:rsidP="009D3E93">
      <w:pPr>
        <w:jc w:val="right"/>
        <w:rPr>
          <w:rFonts w:ascii="Times New Roman" w:hAnsi="Times New Roman"/>
          <w:b/>
          <w:bCs/>
          <w:sz w:val="24"/>
          <w:szCs w:val="24"/>
          <w:lang w:val="uk-UA"/>
        </w:rPr>
      </w:pPr>
    </w:p>
    <w:p w14:paraId="0E29565D" w14:textId="77777777" w:rsidR="00B060FF" w:rsidRDefault="00B060FF" w:rsidP="00502948">
      <w:pPr>
        <w:jc w:val="center"/>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575DB9ED" w14:textId="77777777" w:rsidR="006D0931" w:rsidRDefault="006D0931" w:rsidP="00B060FF">
      <w:pPr>
        <w:jc w:val="right"/>
        <w:rPr>
          <w:rFonts w:ascii="Times New Roman" w:hAnsi="Times New Roman"/>
          <w:b/>
          <w:bCs/>
          <w:sz w:val="24"/>
          <w:szCs w:val="24"/>
          <w:lang w:val="uk-UA"/>
        </w:rPr>
      </w:pPr>
    </w:p>
    <w:p w14:paraId="41B2A18C" w14:textId="77777777" w:rsidR="006D0931" w:rsidRDefault="006D0931" w:rsidP="00B060FF">
      <w:pPr>
        <w:jc w:val="right"/>
        <w:rPr>
          <w:rFonts w:ascii="Times New Roman" w:hAnsi="Times New Roman"/>
          <w:b/>
          <w:bCs/>
          <w:sz w:val="24"/>
          <w:szCs w:val="24"/>
          <w:lang w:val="uk-UA"/>
        </w:rPr>
      </w:pPr>
    </w:p>
    <w:p w14:paraId="7CEC59A3" w14:textId="77777777" w:rsidR="006D0931" w:rsidRDefault="006D0931" w:rsidP="00B060FF">
      <w:pPr>
        <w:jc w:val="right"/>
        <w:rPr>
          <w:rFonts w:ascii="Times New Roman" w:hAnsi="Times New Roman"/>
          <w:b/>
          <w:bCs/>
          <w:sz w:val="24"/>
          <w:szCs w:val="24"/>
          <w:lang w:val="uk-UA"/>
        </w:rPr>
      </w:pPr>
    </w:p>
    <w:p w14:paraId="1237C3FE" w14:textId="77777777" w:rsidR="006D0931" w:rsidRDefault="006D0931" w:rsidP="00B060FF">
      <w:pPr>
        <w:jc w:val="right"/>
        <w:rPr>
          <w:rFonts w:ascii="Times New Roman" w:hAnsi="Times New Roman"/>
          <w:b/>
          <w:bCs/>
          <w:sz w:val="24"/>
          <w:szCs w:val="24"/>
          <w:lang w:val="uk-UA"/>
        </w:rPr>
      </w:pPr>
    </w:p>
    <w:p w14:paraId="0066B1D5" w14:textId="77777777" w:rsidR="006D0931" w:rsidRDefault="006D0931" w:rsidP="00B060FF">
      <w:pPr>
        <w:jc w:val="right"/>
        <w:rPr>
          <w:rFonts w:ascii="Times New Roman" w:hAnsi="Times New Roman"/>
          <w:b/>
          <w:bCs/>
          <w:sz w:val="24"/>
          <w:szCs w:val="24"/>
          <w:lang w:val="uk-UA"/>
        </w:rPr>
      </w:pPr>
    </w:p>
    <w:p w14:paraId="7EC0E196" w14:textId="77777777" w:rsidR="006D0931" w:rsidRDefault="006D0931" w:rsidP="00B060FF">
      <w:pPr>
        <w:jc w:val="right"/>
        <w:rPr>
          <w:rFonts w:ascii="Times New Roman" w:hAnsi="Times New Roman"/>
          <w:b/>
          <w:bCs/>
          <w:sz w:val="24"/>
          <w:szCs w:val="24"/>
          <w:lang w:val="uk-UA"/>
        </w:rPr>
      </w:pPr>
    </w:p>
    <w:p w14:paraId="489B33F3" w14:textId="77777777" w:rsidR="006D0931" w:rsidRDefault="006D0931" w:rsidP="00B060FF">
      <w:pPr>
        <w:jc w:val="right"/>
        <w:rPr>
          <w:rFonts w:ascii="Times New Roman" w:hAnsi="Times New Roman"/>
          <w:b/>
          <w:bCs/>
          <w:sz w:val="24"/>
          <w:szCs w:val="24"/>
          <w:lang w:val="uk-UA"/>
        </w:rPr>
      </w:pPr>
    </w:p>
    <w:p w14:paraId="0524CE44" w14:textId="77777777" w:rsidR="006D0931" w:rsidRDefault="006D0931" w:rsidP="00B060FF">
      <w:pPr>
        <w:jc w:val="right"/>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p w14:paraId="429C8CD6" w14:textId="77777777" w:rsidR="006D0931" w:rsidRDefault="006D0931" w:rsidP="00B060FF">
      <w:pPr>
        <w:jc w:val="right"/>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34BD14F1" w14:textId="77777777" w:rsidR="006D0931" w:rsidRDefault="006D0931" w:rsidP="00B060FF">
      <w:pPr>
        <w:jc w:val="right"/>
        <w:rPr>
          <w:rFonts w:ascii="Times New Roman" w:hAnsi="Times New Roman"/>
          <w:b/>
          <w:bCs/>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2AE83299" w14:textId="77777777" w:rsidR="006D0931" w:rsidRDefault="006D0931" w:rsidP="00B060FF">
      <w:pPr>
        <w:jc w:val="right"/>
        <w:rPr>
          <w:rFonts w:ascii="Times New Roman" w:hAnsi="Times New Roman"/>
          <w:b/>
          <w:bCs/>
          <w:sz w:val="24"/>
          <w:szCs w:val="24"/>
          <w:lang w:val="uk-UA"/>
        </w:rPr>
      </w:pPr>
    </w:p>
    <w:p w14:paraId="28E9EEA7"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0B155352" w14:textId="77777777" w:rsidR="009D3E93" w:rsidRDefault="009D3E93" w:rsidP="009D3E93">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4C2A2F0E" w14:textId="77777777" w:rsidR="009D3E93" w:rsidRPr="00B060FF" w:rsidRDefault="009D3E93" w:rsidP="009D3E93">
      <w:pPr>
        <w:pStyle w:val="Standard"/>
        <w:widowControl/>
        <w:jc w:val="center"/>
        <w:rPr>
          <w:rFonts w:ascii="Times New Roman" w:eastAsia="Arial" w:hAnsi="Times New Roman" w:cs="Times New Roman"/>
          <w:b/>
          <w:bCs/>
          <w:kern w:val="0"/>
          <w:shd w:val="clear" w:color="auto" w:fill="FFFFFF"/>
          <w:lang w:val="uk-UA" w:eastAsia="ar-SA" w:bidi="ar-SA"/>
        </w:rPr>
      </w:pPr>
    </w:p>
    <w:p w14:paraId="095C03C1" w14:textId="77777777" w:rsidR="009D3E93" w:rsidRPr="00B060FF" w:rsidRDefault="009D3E93" w:rsidP="009D3E93">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2A08CA86" w14:textId="77777777" w:rsidR="009D3E93" w:rsidRPr="00B060FF" w:rsidRDefault="009D3E93" w:rsidP="009D3E93">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E4E2E21" w14:textId="77777777" w:rsidR="009D3E93" w:rsidRPr="003B59AB" w:rsidRDefault="009D3E93" w:rsidP="009D3E93">
      <w:pPr>
        <w:tabs>
          <w:tab w:val="left" w:pos="2160"/>
          <w:tab w:val="left" w:pos="3600"/>
        </w:tabs>
        <w:spacing w:after="0" w:line="240" w:lineRule="auto"/>
        <w:jc w:val="right"/>
        <w:rPr>
          <w:rFonts w:ascii="Times New Roman" w:eastAsia="Times New Roman" w:hAnsi="Times New Roman" w:cstheme="minorBidi"/>
          <w:b/>
          <w:bCs/>
          <w:color w:val="000000"/>
          <w:sz w:val="24"/>
          <w:szCs w:val="24"/>
          <w:lang w:eastAsia="ru-RU"/>
        </w:rPr>
      </w:pPr>
      <w:bookmarkStart w:id="0" w:name="_Hlk74566690"/>
      <w:r w:rsidRPr="003B59AB">
        <w:rPr>
          <w:rFonts w:ascii="Times New Roman" w:eastAsia="Batang" w:hAnsi="Times New Roman" w:cstheme="minorBidi"/>
          <w:bCs/>
          <w:sz w:val="24"/>
          <w:szCs w:val="24"/>
        </w:rPr>
        <w:t xml:space="preserve">Даний </w:t>
      </w:r>
      <w:proofErr w:type="spellStart"/>
      <w:r w:rsidRPr="003B59AB">
        <w:rPr>
          <w:rFonts w:ascii="Times New Roman" w:eastAsia="Batang" w:hAnsi="Times New Roman" w:cstheme="minorBidi"/>
          <w:bCs/>
          <w:sz w:val="24"/>
          <w:szCs w:val="24"/>
        </w:rPr>
        <w:t>додаток</w:t>
      </w:r>
      <w:proofErr w:type="spellEnd"/>
      <w:r w:rsidRPr="003B59AB">
        <w:rPr>
          <w:rFonts w:ascii="Times New Roman" w:eastAsia="Batang" w:hAnsi="Times New Roman" w:cstheme="minorBidi"/>
          <w:bCs/>
          <w:sz w:val="24"/>
          <w:szCs w:val="24"/>
        </w:rPr>
        <w:t xml:space="preserve"> подано в </w:t>
      </w:r>
      <w:proofErr w:type="spellStart"/>
      <w:r w:rsidRPr="003B59AB">
        <w:rPr>
          <w:rFonts w:ascii="Times New Roman" w:eastAsia="Batang" w:hAnsi="Times New Roman" w:cstheme="minorBidi"/>
          <w:bCs/>
          <w:sz w:val="24"/>
          <w:szCs w:val="24"/>
        </w:rPr>
        <w:t>окремому</w:t>
      </w:r>
      <w:proofErr w:type="spellEnd"/>
      <w:r w:rsidRPr="003B59AB">
        <w:rPr>
          <w:rFonts w:ascii="Times New Roman" w:eastAsia="Batang" w:hAnsi="Times New Roman" w:cstheme="minorBidi"/>
          <w:bCs/>
          <w:sz w:val="24"/>
          <w:szCs w:val="24"/>
        </w:rPr>
        <w:t xml:space="preserve"> </w:t>
      </w:r>
      <w:proofErr w:type="spellStart"/>
      <w:r w:rsidRPr="003B59AB">
        <w:rPr>
          <w:rFonts w:ascii="Times New Roman" w:eastAsia="Batang" w:hAnsi="Times New Roman" w:cstheme="minorBidi"/>
          <w:bCs/>
          <w:sz w:val="24"/>
          <w:szCs w:val="24"/>
        </w:rPr>
        <w:t>файлі</w:t>
      </w:r>
      <w:proofErr w:type="spellEnd"/>
      <w:r w:rsidRPr="003B59AB">
        <w:rPr>
          <w:rFonts w:ascii="Times New Roman" w:eastAsia="Batang" w:hAnsi="Times New Roman" w:cstheme="minorBidi"/>
          <w:bCs/>
          <w:sz w:val="24"/>
          <w:szCs w:val="24"/>
        </w:rPr>
        <w:t xml:space="preserve"> «</w:t>
      </w:r>
      <w:proofErr w:type="spellStart"/>
      <w:r w:rsidRPr="003B59AB">
        <w:rPr>
          <w:rFonts w:ascii="Times New Roman" w:eastAsia="Batang" w:hAnsi="Times New Roman" w:cstheme="minorBidi"/>
          <w:bCs/>
          <w:sz w:val="24"/>
          <w:szCs w:val="24"/>
        </w:rPr>
        <w:t>Додаток</w:t>
      </w:r>
      <w:proofErr w:type="spellEnd"/>
      <w:r w:rsidRPr="003B59AB">
        <w:rPr>
          <w:rFonts w:ascii="Times New Roman" w:eastAsia="Batang" w:hAnsi="Times New Roman" w:cstheme="minorBidi"/>
          <w:bCs/>
          <w:sz w:val="24"/>
          <w:szCs w:val="24"/>
        </w:rPr>
        <w:t xml:space="preserve"> №4 </w:t>
      </w:r>
      <w:proofErr w:type="spellStart"/>
      <w:r w:rsidRPr="003B59AB">
        <w:rPr>
          <w:rFonts w:ascii="Times New Roman" w:eastAsia="Batang" w:hAnsi="Times New Roman" w:cstheme="minorBidi"/>
          <w:bCs/>
          <w:sz w:val="24"/>
          <w:szCs w:val="24"/>
        </w:rPr>
        <w:t>Проєкт</w:t>
      </w:r>
      <w:proofErr w:type="spellEnd"/>
      <w:r w:rsidRPr="003B59AB">
        <w:rPr>
          <w:rFonts w:ascii="Times New Roman" w:eastAsia="Batang" w:hAnsi="Times New Roman" w:cstheme="minorBidi"/>
          <w:bCs/>
          <w:sz w:val="24"/>
          <w:szCs w:val="24"/>
        </w:rPr>
        <w:t xml:space="preserve"> договору» до </w:t>
      </w:r>
      <w:proofErr w:type="spellStart"/>
      <w:r w:rsidRPr="003B59AB">
        <w:rPr>
          <w:rFonts w:ascii="Times New Roman" w:eastAsia="Batang" w:hAnsi="Times New Roman" w:cstheme="minorBidi"/>
          <w:bCs/>
          <w:sz w:val="24"/>
          <w:szCs w:val="24"/>
        </w:rPr>
        <w:t>закупівлі</w:t>
      </w:r>
      <w:proofErr w:type="spellEnd"/>
      <w:r w:rsidRPr="003B59AB">
        <w:rPr>
          <w:rFonts w:ascii="Times New Roman" w:eastAsia="Batang" w:hAnsi="Times New Roman" w:cstheme="minorBidi"/>
          <w:bCs/>
          <w:sz w:val="24"/>
          <w:szCs w:val="24"/>
        </w:rPr>
        <w:t>.</w:t>
      </w:r>
    </w:p>
    <w:bookmarkEnd w:id="0"/>
    <w:p w14:paraId="084C6B5A" w14:textId="77777777" w:rsidR="009D3E93" w:rsidRPr="00D66765" w:rsidRDefault="009D3E93" w:rsidP="009D3E93">
      <w:pPr>
        <w:contextualSpacing/>
        <w:rPr>
          <w:rFonts w:ascii="Times New Roman" w:hAnsi="Times New Roman"/>
          <w:b/>
          <w:bCs/>
          <w:sz w:val="24"/>
          <w:szCs w:val="24"/>
        </w:rPr>
      </w:pPr>
    </w:p>
    <w:p w14:paraId="76BF1A7B" w14:textId="77777777" w:rsidR="009D3E93" w:rsidRDefault="009D3E93" w:rsidP="009D3E93">
      <w:pPr>
        <w:contextualSpacing/>
        <w:jc w:val="right"/>
        <w:rPr>
          <w:rFonts w:ascii="Times New Roman" w:hAnsi="Times New Roman"/>
          <w:b/>
          <w:bCs/>
          <w:sz w:val="24"/>
          <w:szCs w:val="24"/>
          <w:lang w:val="uk-UA"/>
        </w:rPr>
      </w:pPr>
    </w:p>
    <w:p w14:paraId="1C67E921" w14:textId="77777777" w:rsidR="009D3E93" w:rsidRDefault="009D3E93" w:rsidP="009D3E93">
      <w:pPr>
        <w:contextualSpacing/>
        <w:jc w:val="right"/>
        <w:rPr>
          <w:rFonts w:ascii="Times New Roman" w:hAnsi="Times New Roman"/>
          <w:b/>
          <w:bCs/>
          <w:sz w:val="24"/>
          <w:szCs w:val="24"/>
          <w:lang w:val="uk-UA"/>
        </w:rPr>
      </w:pPr>
    </w:p>
    <w:p w14:paraId="596767FC" w14:textId="77777777" w:rsidR="009D3E93" w:rsidRDefault="009D3E93" w:rsidP="009D3E93">
      <w:pPr>
        <w:contextualSpacing/>
        <w:jc w:val="right"/>
        <w:rPr>
          <w:rFonts w:ascii="Times New Roman" w:hAnsi="Times New Roman"/>
          <w:b/>
          <w:bCs/>
          <w:sz w:val="24"/>
          <w:szCs w:val="24"/>
          <w:lang w:val="uk-UA"/>
        </w:rPr>
      </w:pPr>
    </w:p>
    <w:p w14:paraId="630352B0" w14:textId="77777777" w:rsidR="00D6537C" w:rsidRDefault="00D6537C" w:rsidP="00BE6E41">
      <w:pPr>
        <w:rPr>
          <w:rFonts w:ascii="Times New Roman" w:hAnsi="Times New Roman"/>
          <w:b/>
          <w:bCs/>
          <w:sz w:val="24"/>
          <w:szCs w:val="24"/>
          <w:lang w:val="uk-UA"/>
        </w:rPr>
      </w:pPr>
    </w:p>
    <w:p w14:paraId="4DDA88BB" w14:textId="77777777" w:rsidR="00D86E4C" w:rsidRDefault="00D86E4C" w:rsidP="00BE6E41">
      <w:pPr>
        <w:rPr>
          <w:rFonts w:ascii="Times New Roman" w:hAnsi="Times New Roman"/>
          <w:b/>
          <w:bCs/>
          <w:sz w:val="24"/>
          <w:szCs w:val="24"/>
          <w:lang w:val="uk-UA"/>
        </w:rPr>
      </w:pPr>
    </w:p>
    <w:p w14:paraId="5478584A" w14:textId="77777777" w:rsidR="009D3E93" w:rsidRDefault="009D3E93" w:rsidP="00BE6E41">
      <w:pPr>
        <w:rPr>
          <w:rFonts w:ascii="Times New Roman" w:hAnsi="Times New Roman"/>
          <w:b/>
          <w:bCs/>
          <w:sz w:val="24"/>
          <w:szCs w:val="24"/>
          <w:lang w:val="uk-UA"/>
        </w:rPr>
      </w:pPr>
    </w:p>
    <w:p w14:paraId="27DFF251" w14:textId="77777777" w:rsidR="009D3E93" w:rsidRDefault="009D3E93" w:rsidP="00BE6E41">
      <w:pPr>
        <w:rPr>
          <w:rFonts w:ascii="Times New Roman" w:hAnsi="Times New Roman"/>
          <w:b/>
          <w:bCs/>
          <w:sz w:val="24"/>
          <w:szCs w:val="24"/>
          <w:lang w:val="uk-UA"/>
        </w:rPr>
      </w:pPr>
    </w:p>
    <w:p w14:paraId="555FC253" w14:textId="77777777" w:rsidR="009D3E93" w:rsidRDefault="009D3E93" w:rsidP="00BE6E41">
      <w:pPr>
        <w:rPr>
          <w:rFonts w:ascii="Times New Roman" w:hAnsi="Times New Roman"/>
          <w:b/>
          <w:bCs/>
          <w:sz w:val="24"/>
          <w:szCs w:val="24"/>
          <w:lang w:val="uk-UA"/>
        </w:rPr>
      </w:pPr>
    </w:p>
    <w:p w14:paraId="55AECD22" w14:textId="77777777" w:rsidR="009D3E93" w:rsidRDefault="009D3E93" w:rsidP="00BE6E41">
      <w:pPr>
        <w:rPr>
          <w:rFonts w:ascii="Times New Roman" w:hAnsi="Times New Roman"/>
          <w:b/>
          <w:bCs/>
          <w:sz w:val="24"/>
          <w:szCs w:val="24"/>
          <w:lang w:val="uk-UA"/>
        </w:rPr>
      </w:pPr>
    </w:p>
    <w:p w14:paraId="2E00692B" w14:textId="77777777" w:rsidR="009D3E93" w:rsidRDefault="009D3E93" w:rsidP="00BE6E41">
      <w:pPr>
        <w:rPr>
          <w:rFonts w:ascii="Times New Roman" w:hAnsi="Times New Roman"/>
          <w:b/>
          <w:bCs/>
          <w:sz w:val="24"/>
          <w:szCs w:val="24"/>
          <w:lang w:val="uk-UA"/>
        </w:rPr>
      </w:pPr>
    </w:p>
    <w:p w14:paraId="60CF6BF6" w14:textId="77777777" w:rsidR="009D3E93" w:rsidRDefault="009D3E93" w:rsidP="00BE6E41">
      <w:pPr>
        <w:rPr>
          <w:rFonts w:ascii="Times New Roman" w:hAnsi="Times New Roman"/>
          <w:b/>
          <w:bCs/>
          <w:sz w:val="24"/>
          <w:szCs w:val="24"/>
          <w:lang w:val="uk-UA"/>
        </w:rPr>
      </w:pPr>
    </w:p>
    <w:p w14:paraId="106DB84D" w14:textId="77777777" w:rsidR="009D3E93" w:rsidRDefault="009D3E93" w:rsidP="00BE6E41">
      <w:pPr>
        <w:rPr>
          <w:rFonts w:ascii="Times New Roman" w:hAnsi="Times New Roman"/>
          <w:b/>
          <w:bCs/>
          <w:sz w:val="24"/>
          <w:szCs w:val="24"/>
          <w:lang w:val="uk-UA"/>
        </w:rPr>
      </w:pPr>
    </w:p>
    <w:p w14:paraId="5C442615" w14:textId="77777777" w:rsidR="009D3E93" w:rsidRDefault="009D3E93" w:rsidP="00BE6E41">
      <w:pPr>
        <w:rPr>
          <w:rFonts w:ascii="Times New Roman" w:hAnsi="Times New Roman"/>
          <w:b/>
          <w:bCs/>
          <w:sz w:val="24"/>
          <w:szCs w:val="24"/>
          <w:lang w:val="uk-UA"/>
        </w:rPr>
      </w:pPr>
    </w:p>
    <w:p w14:paraId="3D75D1BD" w14:textId="77777777" w:rsidR="009D3E93" w:rsidRDefault="009D3E93" w:rsidP="00BE6E41">
      <w:pPr>
        <w:rPr>
          <w:rFonts w:ascii="Times New Roman" w:hAnsi="Times New Roman"/>
          <w:b/>
          <w:bCs/>
          <w:sz w:val="24"/>
          <w:szCs w:val="24"/>
          <w:lang w:val="uk-UA"/>
        </w:rPr>
      </w:pPr>
    </w:p>
    <w:p w14:paraId="6BFC1EE4" w14:textId="77777777" w:rsidR="009D3E93" w:rsidRDefault="009D3E93" w:rsidP="00BE6E41">
      <w:pPr>
        <w:rPr>
          <w:rFonts w:ascii="Times New Roman" w:hAnsi="Times New Roman"/>
          <w:b/>
          <w:bCs/>
          <w:sz w:val="24"/>
          <w:szCs w:val="24"/>
          <w:lang w:val="uk-UA"/>
        </w:rPr>
      </w:pPr>
    </w:p>
    <w:p w14:paraId="423A0BDC" w14:textId="77777777" w:rsidR="009D3E93" w:rsidRDefault="009D3E93" w:rsidP="00BE6E41">
      <w:pPr>
        <w:rPr>
          <w:rFonts w:ascii="Times New Roman" w:hAnsi="Times New Roman"/>
          <w:b/>
          <w:bCs/>
          <w:sz w:val="24"/>
          <w:szCs w:val="24"/>
          <w:lang w:val="uk-UA"/>
        </w:rPr>
      </w:pPr>
    </w:p>
    <w:p w14:paraId="47E5DAA7" w14:textId="77777777" w:rsidR="009D3E93" w:rsidRDefault="009D3E93" w:rsidP="00BE6E41">
      <w:pPr>
        <w:rPr>
          <w:rFonts w:ascii="Times New Roman" w:hAnsi="Times New Roman"/>
          <w:b/>
          <w:bCs/>
          <w:sz w:val="24"/>
          <w:szCs w:val="24"/>
          <w:lang w:val="uk-UA"/>
        </w:rPr>
      </w:pPr>
    </w:p>
    <w:p w14:paraId="58020971" w14:textId="77777777" w:rsidR="009D3E93" w:rsidRDefault="009D3E93" w:rsidP="00BE6E41">
      <w:pPr>
        <w:rPr>
          <w:rFonts w:ascii="Times New Roman" w:hAnsi="Times New Roman"/>
          <w:b/>
          <w:bCs/>
          <w:sz w:val="24"/>
          <w:szCs w:val="24"/>
          <w:lang w:val="uk-UA"/>
        </w:rPr>
      </w:pPr>
    </w:p>
    <w:p w14:paraId="6131068C" w14:textId="77777777" w:rsidR="009D3E93" w:rsidRDefault="009D3E93" w:rsidP="00BE6E41">
      <w:pPr>
        <w:rPr>
          <w:rFonts w:ascii="Times New Roman" w:hAnsi="Times New Roman"/>
          <w:b/>
          <w:bCs/>
          <w:sz w:val="24"/>
          <w:szCs w:val="24"/>
          <w:lang w:val="uk-UA"/>
        </w:rPr>
      </w:pPr>
    </w:p>
    <w:p w14:paraId="30D5022D" w14:textId="77777777" w:rsidR="009D3E93" w:rsidRDefault="009D3E93" w:rsidP="00BE6E41">
      <w:pPr>
        <w:rPr>
          <w:rFonts w:ascii="Times New Roman" w:hAnsi="Times New Roman"/>
          <w:b/>
          <w:bCs/>
          <w:sz w:val="24"/>
          <w:szCs w:val="24"/>
          <w:lang w:val="uk-UA"/>
        </w:rPr>
      </w:pPr>
    </w:p>
    <w:p w14:paraId="76C13F9A" w14:textId="77777777" w:rsidR="009D3E93" w:rsidRDefault="009D3E93" w:rsidP="00BE6E41">
      <w:pPr>
        <w:rPr>
          <w:rFonts w:ascii="Times New Roman" w:hAnsi="Times New Roman"/>
          <w:b/>
          <w:bCs/>
          <w:sz w:val="24"/>
          <w:szCs w:val="24"/>
          <w:lang w:val="uk-UA"/>
        </w:rPr>
      </w:pPr>
    </w:p>
    <w:p w14:paraId="6EB1ED2E" w14:textId="77777777" w:rsidR="009D3E93" w:rsidRDefault="009D3E93" w:rsidP="00BE6E41">
      <w:pPr>
        <w:rPr>
          <w:rFonts w:ascii="Times New Roman" w:hAnsi="Times New Roman"/>
          <w:b/>
          <w:bCs/>
          <w:sz w:val="24"/>
          <w:szCs w:val="24"/>
          <w:lang w:val="uk-UA"/>
        </w:rPr>
      </w:pPr>
    </w:p>
    <w:p w14:paraId="3AE4EFD4" w14:textId="77777777" w:rsidR="009D3E93" w:rsidRDefault="009D3E93" w:rsidP="00BE6E41">
      <w:pPr>
        <w:rPr>
          <w:rFonts w:ascii="Times New Roman" w:hAnsi="Times New Roman"/>
          <w:b/>
          <w:bCs/>
          <w:sz w:val="24"/>
          <w:szCs w:val="24"/>
          <w:lang w:val="uk-UA"/>
        </w:rPr>
      </w:pPr>
    </w:p>
    <w:p w14:paraId="7BD16411" w14:textId="77777777" w:rsidR="009D3E93" w:rsidRDefault="009D3E93" w:rsidP="00BE6E41">
      <w:pPr>
        <w:rPr>
          <w:rFonts w:ascii="Times New Roman" w:hAnsi="Times New Roman"/>
          <w:b/>
          <w:bCs/>
          <w:sz w:val="24"/>
          <w:szCs w:val="24"/>
          <w:lang w:val="uk-UA"/>
        </w:rPr>
      </w:pPr>
    </w:p>
    <w:p w14:paraId="2AF8C807" w14:textId="77777777" w:rsidR="009D3E93" w:rsidRDefault="009D3E93" w:rsidP="00BE6E41">
      <w:pPr>
        <w:rPr>
          <w:rFonts w:ascii="Times New Roman" w:hAnsi="Times New Roman"/>
          <w:b/>
          <w:bCs/>
          <w:sz w:val="24"/>
          <w:szCs w:val="24"/>
          <w:lang w:val="uk-UA"/>
        </w:rPr>
      </w:pPr>
    </w:p>
    <w:p w14:paraId="251E8518" w14:textId="77777777" w:rsidR="009D3E93" w:rsidRDefault="009D3E93" w:rsidP="00BE6E41">
      <w:pPr>
        <w:rPr>
          <w:rFonts w:ascii="Times New Roman" w:hAnsi="Times New Roman"/>
          <w:b/>
          <w:bCs/>
          <w:sz w:val="24"/>
          <w:szCs w:val="24"/>
          <w:lang w:val="uk-UA"/>
        </w:rPr>
      </w:pPr>
    </w:p>
    <w:p w14:paraId="1EE4A750" w14:textId="77777777" w:rsidR="009D3E93" w:rsidRDefault="009D3E93" w:rsidP="00BE6E41">
      <w:pPr>
        <w:rPr>
          <w:rFonts w:ascii="Times New Roman" w:hAnsi="Times New Roman"/>
          <w:b/>
          <w:bCs/>
          <w:sz w:val="24"/>
          <w:szCs w:val="24"/>
          <w:lang w:val="uk-UA"/>
        </w:rPr>
      </w:pPr>
    </w:p>
    <w:p w14:paraId="44F36760" w14:textId="77777777" w:rsidR="009D3E93" w:rsidRDefault="009D3E93" w:rsidP="00BE6E41">
      <w:pPr>
        <w:rPr>
          <w:rFonts w:ascii="Times New Roman" w:hAnsi="Times New Roman"/>
          <w:b/>
          <w:bCs/>
          <w:sz w:val="24"/>
          <w:szCs w:val="24"/>
          <w:lang w:val="uk-UA"/>
        </w:rPr>
      </w:pPr>
    </w:p>
    <w:p w14:paraId="48D1BA5F" w14:textId="77777777" w:rsidR="009D3E93" w:rsidRDefault="009D3E93" w:rsidP="00BE6E41">
      <w:pPr>
        <w:rPr>
          <w:rFonts w:ascii="Times New Roman" w:hAnsi="Times New Roman"/>
          <w:b/>
          <w:bCs/>
          <w:sz w:val="24"/>
          <w:szCs w:val="24"/>
          <w:lang w:val="uk-UA"/>
        </w:rPr>
      </w:pPr>
    </w:p>
    <w:p w14:paraId="30E7A8F4" w14:textId="77777777" w:rsidR="009D3E93" w:rsidRDefault="009D3E93" w:rsidP="00BE6E41">
      <w:pPr>
        <w:rPr>
          <w:rFonts w:ascii="Times New Roman" w:hAnsi="Times New Roman"/>
          <w:b/>
          <w:bCs/>
          <w:sz w:val="24"/>
          <w:szCs w:val="24"/>
          <w:lang w:val="uk-UA"/>
        </w:rPr>
      </w:pPr>
    </w:p>
    <w:p w14:paraId="39F23595" w14:textId="77777777" w:rsidR="009D3E93" w:rsidRPr="009D3E93" w:rsidRDefault="009D3E93" w:rsidP="009D3E93">
      <w:pPr>
        <w:widowControl w:val="0"/>
        <w:suppressAutoHyphens/>
        <w:autoSpaceDE w:val="0"/>
        <w:spacing w:after="0" w:line="240" w:lineRule="auto"/>
        <w:jc w:val="right"/>
        <w:rPr>
          <w:rFonts w:ascii="Times New Roman" w:eastAsia="Times New Roman" w:hAnsi="Times New Roman"/>
          <w:b/>
          <w:sz w:val="20"/>
          <w:szCs w:val="20"/>
          <w:lang w:val="uk-UA" w:eastAsia="zh-CN"/>
        </w:rPr>
      </w:pPr>
      <w:r w:rsidRPr="009D3E93">
        <w:rPr>
          <w:rFonts w:ascii="Times New Roman" w:eastAsia="Times New Roman" w:hAnsi="Times New Roman"/>
          <w:b/>
          <w:bCs/>
          <w:color w:val="000000"/>
          <w:sz w:val="24"/>
          <w:szCs w:val="24"/>
          <w:lang w:val="uk-UA" w:eastAsia="zh-CN"/>
        </w:rPr>
        <w:t>Додаток 5 до тендерної документації</w:t>
      </w:r>
      <w:r w:rsidRPr="009D3E93">
        <w:rPr>
          <w:rFonts w:ascii="Times New Roman" w:eastAsia="Times New Roman" w:hAnsi="Times New Roman"/>
          <w:b/>
          <w:sz w:val="20"/>
          <w:szCs w:val="20"/>
          <w:lang w:val="uk-UA" w:eastAsia="zh-CN"/>
        </w:rPr>
        <w:t xml:space="preserve"> </w:t>
      </w:r>
    </w:p>
    <w:p w14:paraId="1BFE5E56" w14:textId="77777777" w:rsidR="009D3E93" w:rsidRPr="009D3E93" w:rsidRDefault="009D3E93" w:rsidP="009D3E93">
      <w:pPr>
        <w:spacing w:after="0" w:line="240" w:lineRule="auto"/>
        <w:rPr>
          <w:rFonts w:ascii="Times New Roman" w:eastAsia="Times New Roman" w:hAnsi="Times New Roman"/>
          <w:b/>
          <w:sz w:val="28"/>
          <w:szCs w:val="28"/>
        </w:rPr>
      </w:pPr>
      <w:r w:rsidRPr="009D3E93">
        <w:rPr>
          <w:rFonts w:ascii="Times New Roman" w:eastAsia="Times New Roman" w:hAnsi="Times New Roman"/>
          <w:sz w:val="24"/>
          <w:szCs w:val="24"/>
        </w:rPr>
        <w:t xml:space="preserve"> </w:t>
      </w: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565"/>
        <w:gridCol w:w="1412"/>
        <w:gridCol w:w="2111"/>
      </w:tblGrid>
      <w:tr w:rsidR="009D3E93" w:rsidRPr="009D3E93" w14:paraId="3D48CB5E" w14:textId="77777777" w:rsidTr="00735CEB">
        <w:tc>
          <w:tcPr>
            <w:tcW w:w="851" w:type="dxa"/>
          </w:tcPr>
          <w:p w14:paraId="0875CE7B" w14:textId="77777777" w:rsidR="009D3E93" w:rsidRPr="009D3E93" w:rsidRDefault="009D3E93" w:rsidP="009D3E93">
            <w:pPr>
              <w:spacing w:after="0" w:line="240" w:lineRule="auto"/>
              <w:rPr>
                <w:rFonts w:ascii="Times New Roman" w:eastAsia="Times New Roman" w:hAnsi="Times New Roman"/>
                <w:sz w:val="28"/>
                <w:szCs w:val="28"/>
              </w:rPr>
            </w:pPr>
            <w:r w:rsidRPr="009D3E93">
              <w:rPr>
                <w:rFonts w:ascii="Times New Roman" w:eastAsia="Times New Roman" w:hAnsi="Times New Roman"/>
                <w:sz w:val="28"/>
                <w:szCs w:val="28"/>
              </w:rPr>
              <w:t>№ п/п</w:t>
            </w:r>
          </w:p>
        </w:tc>
        <w:tc>
          <w:tcPr>
            <w:tcW w:w="4565" w:type="dxa"/>
          </w:tcPr>
          <w:p w14:paraId="2A7EF1DE" w14:textId="77777777" w:rsidR="009D3E93" w:rsidRPr="009D3E93" w:rsidRDefault="009D3E93" w:rsidP="009D3E93">
            <w:pPr>
              <w:spacing w:after="0" w:line="240" w:lineRule="auto"/>
              <w:rPr>
                <w:rFonts w:ascii="Times New Roman" w:eastAsia="Times New Roman" w:hAnsi="Times New Roman"/>
                <w:sz w:val="28"/>
                <w:szCs w:val="28"/>
              </w:rPr>
            </w:pPr>
            <w:proofErr w:type="spellStart"/>
            <w:r w:rsidRPr="009D3E93">
              <w:rPr>
                <w:rFonts w:ascii="Times New Roman" w:eastAsia="Times New Roman" w:hAnsi="Times New Roman"/>
                <w:sz w:val="28"/>
                <w:szCs w:val="28"/>
              </w:rPr>
              <w:t>Найменування</w:t>
            </w:r>
            <w:proofErr w:type="spellEnd"/>
            <w:r w:rsidRPr="009D3E93">
              <w:rPr>
                <w:rFonts w:ascii="Times New Roman" w:eastAsia="Times New Roman" w:hAnsi="Times New Roman"/>
                <w:sz w:val="28"/>
                <w:szCs w:val="28"/>
              </w:rPr>
              <w:t xml:space="preserve"> товару</w:t>
            </w:r>
          </w:p>
        </w:tc>
        <w:tc>
          <w:tcPr>
            <w:tcW w:w="1412" w:type="dxa"/>
          </w:tcPr>
          <w:p w14:paraId="6311996E" w14:textId="77777777" w:rsidR="009D3E93" w:rsidRPr="009D3E93" w:rsidRDefault="009D3E93" w:rsidP="009D3E93">
            <w:pPr>
              <w:spacing w:after="0" w:line="240" w:lineRule="auto"/>
              <w:rPr>
                <w:rFonts w:ascii="Times New Roman" w:eastAsia="Times New Roman" w:hAnsi="Times New Roman"/>
                <w:sz w:val="28"/>
                <w:szCs w:val="28"/>
              </w:rPr>
            </w:pPr>
            <w:proofErr w:type="spellStart"/>
            <w:r w:rsidRPr="009D3E93">
              <w:rPr>
                <w:rFonts w:ascii="Times New Roman" w:eastAsia="Times New Roman" w:hAnsi="Times New Roman"/>
                <w:sz w:val="28"/>
                <w:szCs w:val="28"/>
              </w:rPr>
              <w:t>Одиниця</w:t>
            </w:r>
            <w:proofErr w:type="spellEnd"/>
            <w:r w:rsidRPr="009D3E93">
              <w:rPr>
                <w:rFonts w:ascii="Times New Roman" w:eastAsia="Times New Roman" w:hAnsi="Times New Roman"/>
                <w:sz w:val="28"/>
                <w:szCs w:val="28"/>
              </w:rPr>
              <w:t xml:space="preserve"> </w:t>
            </w:r>
            <w:proofErr w:type="spellStart"/>
            <w:r w:rsidRPr="009D3E93">
              <w:rPr>
                <w:rFonts w:ascii="Times New Roman" w:eastAsia="Times New Roman" w:hAnsi="Times New Roman"/>
                <w:sz w:val="28"/>
                <w:szCs w:val="28"/>
              </w:rPr>
              <w:t>виміру</w:t>
            </w:r>
            <w:proofErr w:type="spellEnd"/>
          </w:p>
        </w:tc>
        <w:tc>
          <w:tcPr>
            <w:tcW w:w="2111" w:type="dxa"/>
          </w:tcPr>
          <w:p w14:paraId="3537EB40" w14:textId="77777777" w:rsidR="009D3E93" w:rsidRPr="009D3E93" w:rsidRDefault="009D3E93" w:rsidP="009D3E93">
            <w:pPr>
              <w:spacing w:after="0" w:line="240" w:lineRule="auto"/>
              <w:rPr>
                <w:rFonts w:ascii="Times New Roman" w:eastAsia="Times New Roman" w:hAnsi="Times New Roman"/>
                <w:sz w:val="28"/>
                <w:szCs w:val="28"/>
              </w:rPr>
            </w:pPr>
            <w:proofErr w:type="spellStart"/>
            <w:r w:rsidRPr="009D3E93">
              <w:rPr>
                <w:rFonts w:ascii="Times New Roman" w:eastAsia="Times New Roman" w:hAnsi="Times New Roman"/>
                <w:sz w:val="28"/>
                <w:szCs w:val="28"/>
              </w:rPr>
              <w:t>Кількість</w:t>
            </w:r>
            <w:proofErr w:type="spellEnd"/>
            <w:r w:rsidRPr="009D3E93">
              <w:rPr>
                <w:rFonts w:ascii="Times New Roman" w:eastAsia="Times New Roman" w:hAnsi="Times New Roman"/>
                <w:sz w:val="28"/>
                <w:szCs w:val="28"/>
              </w:rPr>
              <w:t xml:space="preserve"> (м3)</w:t>
            </w:r>
          </w:p>
        </w:tc>
      </w:tr>
      <w:tr w:rsidR="009D3E93" w:rsidRPr="009D3E93" w14:paraId="080D0732" w14:textId="77777777" w:rsidTr="00735CEB">
        <w:tc>
          <w:tcPr>
            <w:tcW w:w="851" w:type="dxa"/>
          </w:tcPr>
          <w:p w14:paraId="2CAEBC2D" w14:textId="77777777" w:rsidR="009D3E93" w:rsidRPr="009D3E93" w:rsidRDefault="009D3E93" w:rsidP="009D3E93">
            <w:pPr>
              <w:spacing w:after="0" w:line="240" w:lineRule="auto"/>
              <w:rPr>
                <w:rFonts w:ascii="Times New Roman" w:eastAsia="Times New Roman" w:hAnsi="Times New Roman"/>
                <w:sz w:val="28"/>
                <w:szCs w:val="28"/>
              </w:rPr>
            </w:pPr>
          </w:p>
        </w:tc>
        <w:tc>
          <w:tcPr>
            <w:tcW w:w="4565" w:type="dxa"/>
          </w:tcPr>
          <w:p w14:paraId="4675DAD2" w14:textId="64446521" w:rsidR="009D3E93" w:rsidRPr="009D3E93" w:rsidRDefault="009D3E93" w:rsidP="009D3E93">
            <w:pPr>
              <w:spacing w:after="0" w:line="240" w:lineRule="auto"/>
              <w:rPr>
                <w:rFonts w:ascii="Times New Roman" w:eastAsia="Times New Roman" w:hAnsi="Times New Roman"/>
                <w:sz w:val="28"/>
                <w:szCs w:val="28"/>
                <w:lang w:val="uk-UA"/>
              </w:rPr>
            </w:pPr>
            <w:r w:rsidRPr="009D3E93">
              <w:rPr>
                <w:rFonts w:ascii="Times New Roman" w:eastAsia="Times New Roman" w:hAnsi="Times New Roman"/>
                <w:sz w:val="28"/>
                <w:szCs w:val="28"/>
                <w:lang w:val="uk-UA"/>
              </w:rPr>
              <w:t>Дрова хвойні</w:t>
            </w:r>
            <w:r w:rsidR="00C74F59">
              <w:rPr>
                <w:rFonts w:ascii="Times New Roman" w:eastAsia="Times New Roman" w:hAnsi="Times New Roman"/>
                <w:sz w:val="28"/>
                <w:szCs w:val="28"/>
                <w:lang w:val="uk-UA"/>
              </w:rPr>
              <w:t>:</w:t>
            </w:r>
            <w:bookmarkStart w:id="1" w:name="_GoBack"/>
            <w:bookmarkEnd w:id="1"/>
          </w:p>
        </w:tc>
        <w:tc>
          <w:tcPr>
            <w:tcW w:w="1412" w:type="dxa"/>
          </w:tcPr>
          <w:p w14:paraId="32588747" w14:textId="77777777" w:rsidR="009D3E93" w:rsidRPr="009D3E93" w:rsidRDefault="009D3E93" w:rsidP="009D3E93">
            <w:pPr>
              <w:spacing w:after="0" w:line="240" w:lineRule="auto"/>
              <w:jc w:val="center"/>
              <w:rPr>
                <w:rFonts w:ascii="Times New Roman" w:eastAsia="Times New Roman" w:hAnsi="Times New Roman"/>
                <w:sz w:val="28"/>
                <w:szCs w:val="28"/>
              </w:rPr>
            </w:pPr>
            <w:r w:rsidRPr="009D3E93">
              <w:rPr>
                <w:rFonts w:ascii="Times New Roman" w:eastAsia="Times New Roman" w:hAnsi="Times New Roman"/>
                <w:bCs/>
                <w:sz w:val="28"/>
                <w:szCs w:val="28"/>
              </w:rPr>
              <w:t>м3</w:t>
            </w:r>
          </w:p>
        </w:tc>
        <w:tc>
          <w:tcPr>
            <w:tcW w:w="2111" w:type="dxa"/>
          </w:tcPr>
          <w:p w14:paraId="094A723B" w14:textId="77777777" w:rsidR="009D3E93" w:rsidRPr="009D3E93" w:rsidRDefault="009D3E93" w:rsidP="009D3E93">
            <w:pPr>
              <w:spacing w:after="0" w:line="240" w:lineRule="auto"/>
              <w:jc w:val="center"/>
              <w:rPr>
                <w:rFonts w:ascii="Times New Roman" w:eastAsia="Times New Roman" w:hAnsi="Times New Roman"/>
                <w:b/>
                <w:sz w:val="28"/>
                <w:szCs w:val="28"/>
              </w:rPr>
            </w:pPr>
            <w:r w:rsidRPr="009D3E93">
              <w:rPr>
                <w:rFonts w:ascii="Times New Roman" w:eastAsia="Times New Roman" w:hAnsi="Times New Roman"/>
                <w:b/>
                <w:sz w:val="28"/>
                <w:szCs w:val="28"/>
                <w:lang w:val="uk-UA"/>
              </w:rPr>
              <w:t>32</w:t>
            </w:r>
          </w:p>
        </w:tc>
      </w:tr>
      <w:tr w:rsidR="009D3E93" w:rsidRPr="009D3E93" w14:paraId="6451FBC6" w14:textId="77777777" w:rsidTr="00735CEB">
        <w:tc>
          <w:tcPr>
            <w:tcW w:w="851" w:type="dxa"/>
          </w:tcPr>
          <w:p w14:paraId="76D9C0C2" w14:textId="77777777" w:rsidR="009D3E93" w:rsidRPr="009D3E93" w:rsidRDefault="009D3E93" w:rsidP="009D3E93">
            <w:pPr>
              <w:spacing w:after="0" w:line="240" w:lineRule="auto"/>
              <w:rPr>
                <w:rFonts w:ascii="Times New Roman" w:eastAsia="Times New Roman" w:hAnsi="Times New Roman"/>
                <w:sz w:val="28"/>
                <w:szCs w:val="28"/>
              </w:rPr>
            </w:pPr>
          </w:p>
        </w:tc>
        <w:tc>
          <w:tcPr>
            <w:tcW w:w="4565" w:type="dxa"/>
          </w:tcPr>
          <w:p w14:paraId="1AC4CA24" w14:textId="77777777" w:rsidR="009D3E93" w:rsidRPr="00C74F59" w:rsidRDefault="009D3E93" w:rsidP="009D3E93">
            <w:pPr>
              <w:spacing w:after="0" w:line="240" w:lineRule="auto"/>
              <w:rPr>
                <w:rFonts w:ascii="Times New Roman" w:eastAsia="Times New Roman" w:hAnsi="Times New Roman"/>
                <w:sz w:val="28"/>
                <w:szCs w:val="28"/>
                <w:lang w:val="uk-UA"/>
              </w:rPr>
            </w:pPr>
            <w:r w:rsidRPr="00C74F59">
              <w:rPr>
                <w:rFonts w:ascii="Times New Roman" w:eastAsia="Times New Roman" w:hAnsi="Times New Roman"/>
                <w:sz w:val="28"/>
                <w:szCs w:val="28"/>
                <w:lang w:val="uk-UA"/>
              </w:rPr>
              <w:t xml:space="preserve">Зокрема по установах :                      </w:t>
            </w:r>
          </w:p>
        </w:tc>
        <w:tc>
          <w:tcPr>
            <w:tcW w:w="1412" w:type="dxa"/>
          </w:tcPr>
          <w:p w14:paraId="0A8B7DB4" w14:textId="77777777" w:rsidR="009D3E93" w:rsidRPr="009D3E93" w:rsidRDefault="009D3E93" w:rsidP="009D3E93">
            <w:pPr>
              <w:spacing w:after="0" w:line="240" w:lineRule="auto"/>
              <w:rPr>
                <w:rFonts w:ascii="Times New Roman" w:eastAsia="Times New Roman" w:hAnsi="Times New Roman"/>
                <w:sz w:val="28"/>
                <w:szCs w:val="28"/>
              </w:rPr>
            </w:pPr>
          </w:p>
        </w:tc>
        <w:tc>
          <w:tcPr>
            <w:tcW w:w="2111" w:type="dxa"/>
          </w:tcPr>
          <w:p w14:paraId="246225D4" w14:textId="77777777" w:rsidR="009D3E93" w:rsidRPr="009D3E93" w:rsidRDefault="009D3E93" w:rsidP="009D3E93">
            <w:pPr>
              <w:spacing w:after="0" w:line="240" w:lineRule="auto"/>
              <w:rPr>
                <w:rFonts w:ascii="Times New Roman" w:eastAsia="Times New Roman" w:hAnsi="Times New Roman"/>
                <w:b/>
                <w:sz w:val="28"/>
                <w:szCs w:val="28"/>
              </w:rPr>
            </w:pPr>
          </w:p>
        </w:tc>
      </w:tr>
      <w:tr w:rsidR="009D3E93" w:rsidRPr="009D3E93" w14:paraId="17C56BD4" w14:textId="77777777" w:rsidTr="00735CEB">
        <w:tc>
          <w:tcPr>
            <w:tcW w:w="851" w:type="dxa"/>
          </w:tcPr>
          <w:p w14:paraId="3834B8E4" w14:textId="77777777" w:rsidR="009D3E93" w:rsidRPr="009D3E93" w:rsidRDefault="009D3E93" w:rsidP="009D3E93">
            <w:pPr>
              <w:spacing w:after="0" w:line="240" w:lineRule="auto"/>
              <w:jc w:val="center"/>
              <w:rPr>
                <w:rFonts w:ascii="Times New Roman" w:eastAsia="Times New Roman" w:hAnsi="Times New Roman"/>
                <w:b/>
                <w:sz w:val="28"/>
                <w:szCs w:val="28"/>
              </w:rPr>
            </w:pPr>
            <w:r w:rsidRPr="009D3E93">
              <w:rPr>
                <w:rFonts w:ascii="Times New Roman" w:eastAsia="Times New Roman" w:hAnsi="Times New Roman"/>
                <w:b/>
                <w:sz w:val="28"/>
                <w:szCs w:val="28"/>
              </w:rPr>
              <w:t>1</w:t>
            </w:r>
          </w:p>
        </w:tc>
        <w:tc>
          <w:tcPr>
            <w:tcW w:w="4565" w:type="dxa"/>
            <w:tcBorders>
              <w:bottom w:val="single" w:sz="4" w:space="0" w:color="auto"/>
            </w:tcBorders>
          </w:tcPr>
          <w:p w14:paraId="59A5D420" w14:textId="77777777" w:rsidR="009D3E93" w:rsidRPr="00C74F59" w:rsidRDefault="009D3E93" w:rsidP="009D3E93">
            <w:pPr>
              <w:spacing w:after="0" w:line="240" w:lineRule="auto"/>
              <w:rPr>
                <w:rFonts w:ascii="Times New Roman" w:eastAsia="Times New Roman" w:hAnsi="Times New Roman"/>
                <w:sz w:val="28"/>
                <w:szCs w:val="28"/>
                <w:lang w:val="uk-UA"/>
              </w:rPr>
            </w:pPr>
            <w:proofErr w:type="spellStart"/>
            <w:r w:rsidRPr="00C74F59">
              <w:rPr>
                <w:rFonts w:ascii="Times New Roman" w:eastAsia="Times New Roman" w:hAnsi="Times New Roman"/>
                <w:sz w:val="28"/>
                <w:szCs w:val="28"/>
                <w:lang w:val="uk-UA"/>
              </w:rPr>
              <w:t>Перехресненський</w:t>
            </w:r>
            <w:proofErr w:type="spellEnd"/>
            <w:r w:rsidRPr="00C74F59">
              <w:rPr>
                <w:rFonts w:ascii="Times New Roman" w:eastAsia="Times New Roman" w:hAnsi="Times New Roman"/>
                <w:sz w:val="28"/>
                <w:szCs w:val="28"/>
                <w:lang w:val="uk-UA"/>
              </w:rPr>
              <w:t xml:space="preserve"> </w:t>
            </w:r>
            <w:proofErr w:type="spellStart"/>
            <w:r w:rsidRPr="00C74F59">
              <w:rPr>
                <w:rFonts w:ascii="Times New Roman" w:eastAsia="Times New Roman" w:hAnsi="Times New Roman"/>
                <w:sz w:val="28"/>
                <w:szCs w:val="28"/>
                <w:lang w:val="uk-UA"/>
              </w:rPr>
              <w:t>старостинський</w:t>
            </w:r>
            <w:proofErr w:type="spellEnd"/>
            <w:r w:rsidRPr="00C74F59">
              <w:rPr>
                <w:rFonts w:ascii="Times New Roman" w:eastAsia="Times New Roman" w:hAnsi="Times New Roman"/>
                <w:sz w:val="28"/>
                <w:szCs w:val="28"/>
                <w:lang w:val="uk-UA"/>
              </w:rPr>
              <w:t xml:space="preserve"> округ (</w:t>
            </w:r>
            <w:proofErr w:type="spellStart"/>
            <w:r w:rsidRPr="00C74F59">
              <w:rPr>
                <w:rFonts w:ascii="Times New Roman" w:eastAsia="Times New Roman" w:hAnsi="Times New Roman"/>
                <w:sz w:val="28"/>
                <w:szCs w:val="28"/>
                <w:lang w:val="uk-UA"/>
              </w:rPr>
              <w:t>с.Перехресне</w:t>
            </w:r>
            <w:proofErr w:type="spellEnd"/>
            <w:r w:rsidRPr="00C74F59">
              <w:rPr>
                <w:rFonts w:ascii="Times New Roman" w:eastAsia="Times New Roman" w:hAnsi="Times New Roman"/>
                <w:sz w:val="28"/>
                <w:szCs w:val="28"/>
                <w:lang w:val="uk-UA"/>
              </w:rPr>
              <w:t>, Верховинського району)</w:t>
            </w:r>
          </w:p>
        </w:tc>
        <w:tc>
          <w:tcPr>
            <w:tcW w:w="1412" w:type="dxa"/>
            <w:tcBorders>
              <w:bottom w:val="single" w:sz="4" w:space="0" w:color="auto"/>
            </w:tcBorders>
          </w:tcPr>
          <w:p w14:paraId="49C7AC89" w14:textId="77777777" w:rsidR="009D3E93" w:rsidRPr="009D3E93" w:rsidRDefault="009D3E93" w:rsidP="009D3E93">
            <w:pPr>
              <w:spacing w:after="0" w:line="240" w:lineRule="auto"/>
              <w:jc w:val="center"/>
              <w:rPr>
                <w:rFonts w:ascii="Times New Roman" w:eastAsia="Times New Roman" w:hAnsi="Times New Roman"/>
                <w:sz w:val="28"/>
                <w:szCs w:val="28"/>
              </w:rPr>
            </w:pPr>
            <w:r w:rsidRPr="009D3E93">
              <w:rPr>
                <w:rFonts w:ascii="Times New Roman" w:eastAsia="Times New Roman" w:hAnsi="Times New Roman"/>
                <w:bCs/>
                <w:sz w:val="28"/>
                <w:szCs w:val="28"/>
              </w:rPr>
              <w:t>м3</w:t>
            </w:r>
          </w:p>
        </w:tc>
        <w:tc>
          <w:tcPr>
            <w:tcW w:w="2111" w:type="dxa"/>
            <w:tcBorders>
              <w:bottom w:val="single" w:sz="4" w:space="0" w:color="auto"/>
            </w:tcBorders>
          </w:tcPr>
          <w:p w14:paraId="0C32E69A" w14:textId="77777777" w:rsidR="009D3E93" w:rsidRPr="009D3E93" w:rsidRDefault="009D3E93" w:rsidP="009D3E93">
            <w:pPr>
              <w:spacing w:after="0" w:line="240" w:lineRule="auto"/>
              <w:jc w:val="center"/>
              <w:rPr>
                <w:rFonts w:ascii="Times New Roman" w:eastAsia="Times New Roman" w:hAnsi="Times New Roman"/>
                <w:b/>
                <w:sz w:val="28"/>
                <w:szCs w:val="28"/>
                <w:lang w:val="uk-UA"/>
              </w:rPr>
            </w:pPr>
            <w:r w:rsidRPr="009D3E93">
              <w:rPr>
                <w:rFonts w:ascii="Times New Roman" w:eastAsia="Times New Roman" w:hAnsi="Times New Roman"/>
                <w:b/>
                <w:sz w:val="28"/>
                <w:szCs w:val="28"/>
                <w:lang w:val="uk-UA"/>
              </w:rPr>
              <w:t>4</w:t>
            </w:r>
          </w:p>
        </w:tc>
      </w:tr>
      <w:tr w:rsidR="009D3E93" w:rsidRPr="009D3E93" w14:paraId="549F7F04" w14:textId="77777777" w:rsidTr="00735CEB">
        <w:tc>
          <w:tcPr>
            <w:tcW w:w="851" w:type="dxa"/>
          </w:tcPr>
          <w:p w14:paraId="0BC65B3E" w14:textId="77777777" w:rsidR="009D3E93" w:rsidRPr="009D3E93" w:rsidRDefault="009D3E93" w:rsidP="009D3E93">
            <w:pPr>
              <w:spacing w:after="0" w:line="240" w:lineRule="auto"/>
              <w:jc w:val="center"/>
              <w:rPr>
                <w:rFonts w:ascii="Times New Roman" w:eastAsia="Times New Roman" w:hAnsi="Times New Roman"/>
                <w:b/>
                <w:sz w:val="28"/>
                <w:szCs w:val="28"/>
              </w:rPr>
            </w:pPr>
            <w:r w:rsidRPr="009D3E93">
              <w:rPr>
                <w:rFonts w:ascii="Times New Roman" w:eastAsia="Times New Roman" w:hAnsi="Times New Roman"/>
                <w:b/>
                <w:sz w:val="28"/>
                <w:szCs w:val="28"/>
              </w:rPr>
              <w:t>2</w:t>
            </w:r>
          </w:p>
        </w:tc>
        <w:tc>
          <w:tcPr>
            <w:tcW w:w="4565" w:type="dxa"/>
          </w:tcPr>
          <w:p w14:paraId="53A707FA" w14:textId="77777777" w:rsidR="009D3E93" w:rsidRPr="00C74F59" w:rsidRDefault="009D3E93" w:rsidP="009D3E93">
            <w:pPr>
              <w:spacing w:after="0" w:line="240" w:lineRule="auto"/>
              <w:rPr>
                <w:rFonts w:ascii="Times New Roman" w:eastAsia="Times New Roman" w:hAnsi="Times New Roman"/>
                <w:sz w:val="28"/>
                <w:szCs w:val="28"/>
                <w:lang w:val="uk-UA"/>
              </w:rPr>
            </w:pPr>
            <w:proofErr w:type="spellStart"/>
            <w:r w:rsidRPr="00C74F59">
              <w:rPr>
                <w:rFonts w:ascii="Times New Roman" w:eastAsia="Times New Roman" w:hAnsi="Times New Roman"/>
                <w:sz w:val="28"/>
                <w:szCs w:val="28"/>
                <w:lang w:val="uk-UA"/>
              </w:rPr>
              <w:t>Криворівнянський</w:t>
            </w:r>
            <w:proofErr w:type="spellEnd"/>
            <w:r w:rsidRPr="00C74F59">
              <w:rPr>
                <w:rFonts w:ascii="Times New Roman" w:eastAsia="Times New Roman" w:hAnsi="Times New Roman"/>
                <w:sz w:val="28"/>
                <w:szCs w:val="28"/>
                <w:lang w:val="uk-UA"/>
              </w:rPr>
              <w:t xml:space="preserve"> </w:t>
            </w:r>
            <w:proofErr w:type="spellStart"/>
            <w:r w:rsidRPr="00C74F59">
              <w:rPr>
                <w:rFonts w:ascii="Times New Roman" w:eastAsia="Times New Roman" w:hAnsi="Times New Roman"/>
                <w:sz w:val="28"/>
                <w:szCs w:val="28"/>
                <w:lang w:val="uk-UA"/>
              </w:rPr>
              <w:t>старостинський</w:t>
            </w:r>
            <w:proofErr w:type="spellEnd"/>
            <w:r w:rsidRPr="00C74F59">
              <w:rPr>
                <w:rFonts w:ascii="Times New Roman" w:eastAsia="Times New Roman" w:hAnsi="Times New Roman"/>
                <w:sz w:val="28"/>
                <w:szCs w:val="28"/>
                <w:lang w:val="uk-UA"/>
              </w:rPr>
              <w:t xml:space="preserve"> округ (</w:t>
            </w:r>
            <w:proofErr w:type="spellStart"/>
            <w:r w:rsidRPr="00C74F59">
              <w:rPr>
                <w:rFonts w:ascii="Times New Roman" w:eastAsia="Times New Roman" w:hAnsi="Times New Roman"/>
                <w:sz w:val="28"/>
                <w:szCs w:val="28"/>
                <w:lang w:val="uk-UA"/>
              </w:rPr>
              <w:t>с.Криворівня</w:t>
            </w:r>
            <w:proofErr w:type="spellEnd"/>
            <w:r w:rsidRPr="00C74F59">
              <w:rPr>
                <w:rFonts w:ascii="Times New Roman" w:eastAsia="Times New Roman" w:hAnsi="Times New Roman"/>
                <w:sz w:val="28"/>
                <w:szCs w:val="28"/>
                <w:lang w:val="uk-UA"/>
              </w:rPr>
              <w:t>, Верховинського району)</w:t>
            </w:r>
          </w:p>
        </w:tc>
        <w:tc>
          <w:tcPr>
            <w:tcW w:w="1412" w:type="dxa"/>
          </w:tcPr>
          <w:p w14:paraId="49E9F356" w14:textId="77777777" w:rsidR="009D3E93" w:rsidRPr="009D3E93" w:rsidRDefault="009D3E93" w:rsidP="009D3E93">
            <w:pPr>
              <w:spacing w:after="0" w:line="240" w:lineRule="auto"/>
              <w:jc w:val="center"/>
              <w:rPr>
                <w:rFonts w:ascii="Times New Roman" w:eastAsia="Times New Roman" w:hAnsi="Times New Roman"/>
                <w:sz w:val="28"/>
                <w:szCs w:val="28"/>
              </w:rPr>
            </w:pPr>
            <w:r w:rsidRPr="009D3E93">
              <w:rPr>
                <w:rFonts w:ascii="Times New Roman" w:eastAsia="Times New Roman" w:hAnsi="Times New Roman"/>
                <w:bCs/>
                <w:sz w:val="28"/>
                <w:szCs w:val="28"/>
              </w:rPr>
              <w:t>м3</w:t>
            </w:r>
          </w:p>
        </w:tc>
        <w:tc>
          <w:tcPr>
            <w:tcW w:w="2111" w:type="dxa"/>
          </w:tcPr>
          <w:p w14:paraId="2F290B33" w14:textId="77777777" w:rsidR="009D3E93" w:rsidRPr="009D3E93" w:rsidRDefault="009D3E93" w:rsidP="009D3E93">
            <w:pPr>
              <w:spacing w:after="0" w:line="240" w:lineRule="auto"/>
              <w:jc w:val="center"/>
              <w:rPr>
                <w:rFonts w:ascii="Times New Roman" w:eastAsia="Times New Roman" w:hAnsi="Times New Roman"/>
                <w:b/>
                <w:sz w:val="28"/>
                <w:szCs w:val="28"/>
                <w:lang w:val="uk-UA"/>
              </w:rPr>
            </w:pPr>
            <w:r w:rsidRPr="009D3E93">
              <w:rPr>
                <w:rFonts w:ascii="Times New Roman" w:eastAsia="Times New Roman" w:hAnsi="Times New Roman"/>
                <w:b/>
                <w:sz w:val="28"/>
                <w:szCs w:val="28"/>
                <w:lang w:val="uk-UA"/>
              </w:rPr>
              <w:t>4</w:t>
            </w:r>
          </w:p>
        </w:tc>
      </w:tr>
      <w:tr w:rsidR="009D3E93" w:rsidRPr="009D3E93" w14:paraId="21C1CCF9" w14:textId="77777777" w:rsidTr="00735CEB">
        <w:tc>
          <w:tcPr>
            <w:tcW w:w="851" w:type="dxa"/>
          </w:tcPr>
          <w:p w14:paraId="05D88DFB" w14:textId="77777777" w:rsidR="009D3E93" w:rsidRPr="009D3E93" w:rsidRDefault="009D3E93" w:rsidP="009D3E93">
            <w:pPr>
              <w:spacing w:after="0" w:line="240" w:lineRule="auto"/>
              <w:jc w:val="center"/>
              <w:rPr>
                <w:rFonts w:ascii="Times New Roman" w:eastAsia="Times New Roman" w:hAnsi="Times New Roman"/>
                <w:b/>
                <w:sz w:val="28"/>
                <w:szCs w:val="28"/>
              </w:rPr>
            </w:pPr>
            <w:r w:rsidRPr="009D3E93">
              <w:rPr>
                <w:rFonts w:ascii="Times New Roman" w:eastAsia="Times New Roman" w:hAnsi="Times New Roman"/>
                <w:b/>
                <w:sz w:val="28"/>
                <w:szCs w:val="28"/>
              </w:rPr>
              <w:t>3</w:t>
            </w:r>
          </w:p>
        </w:tc>
        <w:tc>
          <w:tcPr>
            <w:tcW w:w="4565" w:type="dxa"/>
          </w:tcPr>
          <w:p w14:paraId="5FCB7B46" w14:textId="77777777" w:rsidR="009D3E93" w:rsidRPr="00C74F59" w:rsidRDefault="009D3E93" w:rsidP="009D3E93">
            <w:pPr>
              <w:spacing w:after="0" w:line="240" w:lineRule="auto"/>
              <w:rPr>
                <w:rFonts w:ascii="Times New Roman" w:eastAsia="Times New Roman" w:hAnsi="Times New Roman"/>
                <w:sz w:val="28"/>
                <w:szCs w:val="28"/>
                <w:lang w:val="uk-UA"/>
              </w:rPr>
            </w:pPr>
            <w:proofErr w:type="spellStart"/>
            <w:r w:rsidRPr="00C74F59">
              <w:rPr>
                <w:rFonts w:ascii="Times New Roman" w:eastAsia="Times New Roman" w:hAnsi="Times New Roman"/>
                <w:sz w:val="28"/>
                <w:szCs w:val="28"/>
                <w:lang w:val="uk-UA"/>
              </w:rPr>
              <w:t>Замагорівський</w:t>
            </w:r>
            <w:proofErr w:type="spellEnd"/>
            <w:r w:rsidRPr="00C74F59">
              <w:rPr>
                <w:rFonts w:ascii="Times New Roman" w:eastAsia="Times New Roman" w:hAnsi="Times New Roman"/>
                <w:sz w:val="28"/>
                <w:szCs w:val="28"/>
                <w:lang w:val="uk-UA"/>
              </w:rPr>
              <w:t xml:space="preserve"> </w:t>
            </w:r>
            <w:proofErr w:type="spellStart"/>
            <w:r w:rsidRPr="00C74F59">
              <w:rPr>
                <w:rFonts w:ascii="Times New Roman" w:eastAsia="Times New Roman" w:hAnsi="Times New Roman"/>
                <w:sz w:val="28"/>
                <w:szCs w:val="28"/>
                <w:lang w:val="uk-UA"/>
              </w:rPr>
              <w:t>старостинський</w:t>
            </w:r>
            <w:proofErr w:type="spellEnd"/>
            <w:r w:rsidRPr="00C74F59">
              <w:rPr>
                <w:rFonts w:ascii="Times New Roman" w:eastAsia="Times New Roman" w:hAnsi="Times New Roman"/>
                <w:sz w:val="28"/>
                <w:szCs w:val="28"/>
                <w:lang w:val="uk-UA"/>
              </w:rPr>
              <w:t xml:space="preserve"> округ (с. </w:t>
            </w:r>
            <w:proofErr w:type="spellStart"/>
            <w:r w:rsidRPr="00C74F59">
              <w:rPr>
                <w:rFonts w:ascii="Times New Roman" w:eastAsia="Times New Roman" w:hAnsi="Times New Roman"/>
                <w:sz w:val="28"/>
                <w:szCs w:val="28"/>
                <w:lang w:val="uk-UA"/>
              </w:rPr>
              <w:t>Замагора</w:t>
            </w:r>
            <w:proofErr w:type="spellEnd"/>
            <w:r w:rsidRPr="00C74F59">
              <w:rPr>
                <w:rFonts w:ascii="Times New Roman" w:eastAsia="Times New Roman" w:hAnsi="Times New Roman"/>
                <w:sz w:val="28"/>
                <w:szCs w:val="28"/>
                <w:lang w:val="uk-UA"/>
              </w:rPr>
              <w:t xml:space="preserve"> Верховинського району)</w:t>
            </w:r>
          </w:p>
        </w:tc>
        <w:tc>
          <w:tcPr>
            <w:tcW w:w="1412" w:type="dxa"/>
          </w:tcPr>
          <w:p w14:paraId="1C4502E6" w14:textId="77777777" w:rsidR="009D3E93" w:rsidRPr="009D3E93" w:rsidRDefault="009D3E93" w:rsidP="009D3E93">
            <w:pPr>
              <w:spacing w:after="0" w:line="240" w:lineRule="auto"/>
              <w:jc w:val="center"/>
              <w:rPr>
                <w:rFonts w:ascii="Times New Roman" w:eastAsia="Times New Roman" w:hAnsi="Times New Roman"/>
                <w:bCs/>
                <w:sz w:val="28"/>
                <w:szCs w:val="28"/>
              </w:rPr>
            </w:pPr>
            <w:r w:rsidRPr="009D3E93">
              <w:rPr>
                <w:rFonts w:ascii="Times New Roman" w:eastAsia="Times New Roman" w:hAnsi="Times New Roman"/>
                <w:bCs/>
                <w:sz w:val="28"/>
                <w:szCs w:val="28"/>
              </w:rPr>
              <w:t>м3</w:t>
            </w:r>
          </w:p>
        </w:tc>
        <w:tc>
          <w:tcPr>
            <w:tcW w:w="2111" w:type="dxa"/>
          </w:tcPr>
          <w:p w14:paraId="1E8CFC8F" w14:textId="77777777" w:rsidR="009D3E93" w:rsidRPr="009D3E93" w:rsidRDefault="009D3E93" w:rsidP="009D3E93">
            <w:pPr>
              <w:spacing w:after="0" w:line="240" w:lineRule="auto"/>
              <w:jc w:val="center"/>
              <w:rPr>
                <w:rFonts w:ascii="Times New Roman" w:eastAsia="Times New Roman" w:hAnsi="Times New Roman"/>
                <w:b/>
                <w:sz w:val="28"/>
                <w:szCs w:val="28"/>
                <w:lang w:val="uk-UA"/>
              </w:rPr>
            </w:pPr>
            <w:r w:rsidRPr="009D3E93">
              <w:rPr>
                <w:rFonts w:ascii="Times New Roman" w:eastAsia="Times New Roman" w:hAnsi="Times New Roman"/>
                <w:b/>
                <w:sz w:val="28"/>
                <w:szCs w:val="28"/>
                <w:lang w:val="uk-UA"/>
              </w:rPr>
              <w:t>4</w:t>
            </w:r>
          </w:p>
        </w:tc>
      </w:tr>
      <w:tr w:rsidR="009D3E93" w:rsidRPr="009D3E93" w14:paraId="76479686" w14:textId="77777777" w:rsidTr="00735CEB">
        <w:trPr>
          <w:trHeight w:val="627"/>
        </w:trPr>
        <w:tc>
          <w:tcPr>
            <w:tcW w:w="851" w:type="dxa"/>
          </w:tcPr>
          <w:p w14:paraId="22E129D3" w14:textId="77777777" w:rsidR="009D3E93" w:rsidRPr="009D3E93" w:rsidRDefault="009D3E93" w:rsidP="009D3E93">
            <w:pPr>
              <w:spacing w:after="0" w:line="240" w:lineRule="auto"/>
              <w:jc w:val="center"/>
              <w:rPr>
                <w:rFonts w:ascii="Times New Roman" w:eastAsia="Times New Roman" w:hAnsi="Times New Roman"/>
                <w:b/>
                <w:sz w:val="28"/>
                <w:szCs w:val="28"/>
              </w:rPr>
            </w:pPr>
            <w:r w:rsidRPr="009D3E93">
              <w:rPr>
                <w:rFonts w:ascii="Times New Roman" w:eastAsia="Times New Roman" w:hAnsi="Times New Roman"/>
                <w:b/>
                <w:sz w:val="28"/>
                <w:szCs w:val="28"/>
              </w:rPr>
              <w:t>4</w:t>
            </w:r>
          </w:p>
        </w:tc>
        <w:tc>
          <w:tcPr>
            <w:tcW w:w="4565" w:type="dxa"/>
          </w:tcPr>
          <w:p w14:paraId="330E546D" w14:textId="77777777" w:rsidR="009D3E93" w:rsidRPr="00C74F59" w:rsidRDefault="009D3E93" w:rsidP="009D3E93">
            <w:pPr>
              <w:spacing w:after="0" w:line="240" w:lineRule="auto"/>
              <w:rPr>
                <w:rFonts w:ascii="Times New Roman" w:eastAsia="Times New Roman" w:hAnsi="Times New Roman"/>
                <w:sz w:val="28"/>
                <w:szCs w:val="28"/>
                <w:lang w:val="uk-UA"/>
              </w:rPr>
            </w:pPr>
            <w:proofErr w:type="spellStart"/>
            <w:r w:rsidRPr="00C74F59">
              <w:rPr>
                <w:rFonts w:ascii="Times New Roman" w:eastAsia="Times New Roman" w:hAnsi="Times New Roman"/>
                <w:sz w:val="28"/>
                <w:szCs w:val="28"/>
                <w:lang w:val="uk-UA"/>
              </w:rPr>
              <w:t>Ільцівський</w:t>
            </w:r>
            <w:proofErr w:type="spellEnd"/>
            <w:r w:rsidRPr="00C74F59">
              <w:rPr>
                <w:rFonts w:ascii="Times New Roman" w:eastAsia="Times New Roman" w:hAnsi="Times New Roman"/>
                <w:sz w:val="28"/>
                <w:szCs w:val="28"/>
                <w:lang w:val="uk-UA"/>
              </w:rPr>
              <w:t xml:space="preserve"> </w:t>
            </w:r>
            <w:proofErr w:type="spellStart"/>
            <w:r w:rsidRPr="00C74F59">
              <w:rPr>
                <w:rFonts w:ascii="Times New Roman" w:eastAsia="Times New Roman" w:hAnsi="Times New Roman"/>
                <w:sz w:val="28"/>
                <w:szCs w:val="28"/>
                <w:lang w:val="uk-UA"/>
              </w:rPr>
              <w:t>старостинський</w:t>
            </w:r>
            <w:proofErr w:type="spellEnd"/>
            <w:r w:rsidRPr="00C74F59">
              <w:rPr>
                <w:rFonts w:ascii="Times New Roman" w:eastAsia="Times New Roman" w:hAnsi="Times New Roman"/>
                <w:sz w:val="28"/>
                <w:szCs w:val="28"/>
                <w:lang w:val="uk-UA"/>
              </w:rPr>
              <w:t xml:space="preserve"> округ (</w:t>
            </w:r>
            <w:proofErr w:type="spellStart"/>
            <w:r w:rsidRPr="00C74F59">
              <w:rPr>
                <w:rFonts w:ascii="Times New Roman" w:eastAsia="Times New Roman" w:hAnsi="Times New Roman"/>
                <w:sz w:val="28"/>
                <w:szCs w:val="28"/>
                <w:lang w:val="uk-UA"/>
              </w:rPr>
              <w:t>с.Ільці</w:t>
            </w:r>
            <w:proofErr w:type="spellEnd"/>
            <w:r w:rsidRPr="00C74F59">
              <w:rPr>
                <w:rFonts w:ascii="Times New Roman" w:eastAsia="Times New Roman" w:hAnsi="Times New Roman"/>
                <w:sz w:val="28"/>
                <w:szCs w:val="28"/>
                <w:lang w:val="uk-UA"/>
              </w:rPr>
              <w:t xml:space="preserve">, </w:t>
            </w:r>
            <w:proofErr w:type="spellStart"/>
            <w:r w:rsidRPr="00C74F59">
              <w:rPr>
                <w:rFonts w:ascii="Times New Roman" w:eastAsia="Times New Roman" w:hAnsi="Times New Roman"/>
                <w:sz w:val="28"/>
                <w:szCs w:val="28"/>
                <w:lang w:val="uk-UA"/>
              </w:rPr>
              <w:t>Верховнського</w:t>
            </w:r>
            <w:proofErr w:type="spellEnd"/>
            <w:r w:rsidRPr="00C74F59">
              <w:rPr>
                <w:rFonts w:ascii="Times New Roman" w:eastAsia="Times New Roman" w:hAnsi="Times New Roman"/>
                <w:sz w:val="28"/>
                <w:szCs w:val="28"/>
                <w:lang w:val="uk-UA"/>
              </w:rPr>
              <w:t xml:space="preserve"> району)</w:t>
            </w:r>
          </w:p>
        </w:tc>
        <w:tc>
          <w:tcPr>
            <w:tcW w:w="1412" w:type="dxa"/>
          </w:tcPr>
          <w:p w14:paraId="47C9AC18" w14:textId="77777777" w:rsidR="009D3E93" w:rsidRPr="009D3E93" w:rsidRDefault="009D3E93" w:rsidP="009D3E93">
            <w:pPr>
              <w:spacing w:after="0" w:line="240" w:lineRule="auto"/>
              <w:jc w:val="center"/>
              <w:rPr>
                <w:rFonts w:ascii="Times New Roman" w:eastAsia="Times New Roman" w:hAnsi="Times New Roman"/>
                <w:bCs/>
                <w:sz w:val="28"/>
                <w:szCs w:val="28"/>
              </w:rPr>
            </w:pPr>
            <w:r w:rsidRPr="009D3E93">
              <w:rPr>
                <w:rFonts w:ascii="Times New Roman" w:eastAsia="Times New Roman" w:hAnsi="Times New Roman"/>
                <w:bCs/>
                <w:sz w:val="28"/>
                <w:szCs w:val="28"/>
              </w:rPr>
              <w:t>м3</w:t>
            </w:r>
          </w:p>
        </w:tc>
        <w:tc>
          <w:tcPr>
            <w:tcW w:w="2111" w:type="dxa"/>
          </w:tcPr>
          <w:p w14:paraId="1EDBEE09" w14:textId="77777777" w:rsidR="009D3E93" w:rsidRPr="009D3E93" w:rsidRDefault="009D3E93" w:rsidP="009D3E93">
            <w:pPr>
              <w:spacing w:after="0" w:line="240" w:lineRule="auto"/>
              <w:jc w:val="center"/>
              <w:rPr>
                <w:rFonts w:ascii="Times New Roman" w:eastAsia="Times New Roman" w:hAnsi="Times New Roman"/>
                <w:b/>
                <w:sz w:val="28"/>
                <w:szCs w:val="28"/>
                <w:lang w:val="uk-UA"/>
              </w:rPr>
            </w:pPr>
            <w:r w:rsidRPr="009D3E93">
              <w:rPr>
                <w:rFonts w:ascii="Times New Roman" w:eastAsia="Times New Roman" w:hAnsi="Times New Roman"/>
                <w:b/>
                <w:sz w:val="28"/>
                <w:szCs w:val="28"/>
                <w:lang w:val="uk-UA"/>
              </w:rPr>
              <w:t>4</w:t>
            </w:r>
          </w:p>
        </w:tc>
      </w:tr>
      <w:tr w:rsidR="009D3E93" w:rsidRPr="009D3E93" w14:paraId="6E79A346" w14:textId="77777777" w:rsidTr="00735CEB">
        <w:tc>
          <w:tcPr>
            <w:tcW w:w="851" w:type="dxa"/>
          </w:tcPr>
          <w:p w14:paraId="336688EB" w14:textId="77777777" w:rsidR="009D3E93" w:rsidRPr="009D3E93" w:rsidRDefault="009D3E93" w:rsidP="009D3E93">
            <w:pPr>
              <w:spacing w:after="0" w:line="240" w:lineRule="auto"/>
              <w:jc w:val="center"/>
              <w:rPr>
                <w:rFonts w:ascii="Times New Roman" w:eastAsia="Times New Roman" w:hAnsi="Times New Roman"/>
                <w:b/>
                <w:sz w:val="28"/>
                <w:szCs w:val="28"/>
              </w:rPr>
            </w:pPr>
            <w:r w:rsidRPr="009D3E93">
              <w:rPr>
                <w:rFonts w:ascii="Times New Roman" w:eastAsia="Times New Roman" w:hAnsi="Times New Roman"/>
                <w:b/>
                <w:sz w:val="28"/>
                <w:szCs w:val="28"/>
              </w:rPr>
              <w:t>5</w:t>
            </w:r>
          </w:p>
        </w:tc>
        <w:tc>
          <w:tcPr>
            <w:tcW w:w="4565" w:type="dxa"/>
          </w:tcPr>
          <w:p w14:paraId="7F9F6B1F" w14:textId="77777777" w:rsidR="009D3E93" w:rsidRPr="00C74F59" w:rsidRDefault="009D3E93" w:rsidP="009D3E93">
            <w:pPr>
              <w:spacing w:after="0" w:line="240" w:lineRule="auto"/>
              <w:rPr>
                <w:rFonts w:ascii="Times New Roman" w:eastAsia="Times New Roman" w:hAnsi="Times New Roman"/>
                <w:sz w:val="28"/>
                <w:szCs w:val="28"/>
                <w:lang w:val="uk-UA"/>
              </w:rPr>
            </w:pPr>
            <w:proofErr w:type="spellStart"/>
            <w:r w:rsidRPr="00C74F59">
              <w:rPr>
                <w:rFonts w:ascii="Times New Roman" w:eastAsia="Times New Roman" w:hAnsi="Times New Roman"/>
                <w:sz w:val="28"/>
                <w:szCs w:val="28"/>
                <w:lang w:val="uk-UA"/>
              </w:rPr>
              <w:t>Голівський</w:t>
            </w:r>
            <w:proofErr w:type="spellEnd"/>
            <w:r w:rsidRPr="00C74F59">
              <w:rPr>
                <w:rFonts w:ascii="Times New Roman" w:eastAsia="Times New Roman" w:hAnsi="Times New Roman"/>
                <w:sz w:val="28"/>
                <w:szCs w:val="28"/>
                <w:lang w:val="uk-UA"/>
              </w:rPr>
              <w:t xml:space="preserve"> </w:t>
            </w:r>
            <w:proofErr w:type="spellStart"/>
            <w:r w:rsidRPr="00C74F59">
              <w:rPr>
                <w:rFonts w:ascii="Times New Roman" w:eastAsia="Times New Roman" w:hAnsi="Times New Roman"/>
                <w:sz w:val="28"/>
                <w:szCs w:val="28"/>
                <w:lang w:val="uk-UA"/>
              </w:rPr>
              <w:t>старостинський</w:t>
            </w:r>
            <w:proofErr w:type="spellEnd"/>
            <w:r w:rsidRPr="00C74F59">
              <w:rPr>
                <w:rFonts w:ascii="Times New Roman" w:eastAsia="Times New Roman" w:hAnsi="Times New Roman"/>
                <w:sz w:val="28"/>
                <w:szCs w:val="28"/>
                <w:lang w:val="uk-UA"/>
              </w:rPr>
              <w:t xml:space="preserve"> округ (с. Голови, Верховинського району)</w:t>
            </w:r>
          </w:p>
        </w:tc>
        <w:tc>
          <w:tcPr>
            <w:tcW w:w="1412" w:type="dxa"/>
          </w:tcPr>
          <w:p w14:paraId="21DD769B" w14:textId="77777777" w:rsidR="009D3E93" w:rsidRPr="009D3E93" w:rsidRDefault="009D3E93" w:rsidP="009D3E93">
            <w:pPr>
              <w:spacing w:after="0" w:line="240" w:lineRule="auto"/>
              <w:jc w:val="center"/>
              <w:rPr>
                <w:rFonts w:ascii="Times New Roman" w:eastAsia="Times New Roman" w:hAnsi="Times New Roman"/>
                <w:bCs/>
                <w:sz w:val="28"/>
                <w:szCs w:val="28"/>
              </w:rPr>
            </w:pPr>
            <w:r w:rsidRPr="009D3E93">
              <w:rPr>
                <w:rFonts w:ascii="Times New Roman" w:eastAsia="Times New Roman" w:hAnsi="Times New Roman"/>
                <w:bCs/>
                <w:sz w:val="28"/>
                <w:szCs w:val="28"/>
              </w:rPr>
              <w:t>м3</w:t>
            </w:r>
          </w:p>
        </w:tc>
        <w:tc>
          <w:tcPr>
            <w:tcW w:w="2111" w:type="dxa"/>
          </w:tcPr>
          <w:p w14:paraId="481BD2FA" w14:textId="77777777" w:rsidR="009D3E93" w:rsidRPr="009D3E93" w:rsidRDefault="009D3E93" w:rsidP="009D3E93">
            <w:pPr>
              <w:spacing w:after="0" w:line="240" w:lineRule="auto"/>
              <w:jc w:val="center"/>
              <w:rPr>
                <w:rFonts w:ascii="Times New Roman" w:eastAsia="Times New Roman" w:hAnsi="Times New Roman"/>
                <w:b/>
                <w:sz w:val="28"/>
                <w:szCs w:val="28"/>
                <w:lang w:val="uk-UA"/>
              </w:rPr>
            </w:pPr>
            <w:r w:rsidRPr="009D3E93">
              <w:rPr>
                <w:rFonts w:ascii="Times New Roman" w:eastAsia="Times New Roman" w:hAnsi="Times New Roman"/>
                <w:b/>
                <w:sz w:val="28"/>
                <w:szCs w:val="28"/>
                <w:lang w:val="uk-UA"/>
              </w:rPr>
              <w:t>4</w:t>
            </w:r>
          </w:p>
        </w:tc>
      </w:tr>
      <w:tr w:rsidR="009D3E93" w:rsidRPr="009D3E93" w14:paraId="029E9DE9" w14:textId="77777777" w:rsidTr="00735CEB">
        <w:tc>
          <w:tcPr>
            <w:tcW w:w="851" w:type="dxa"/>
          </w:tcPr>
          <w:p w14:paraId="4B79A832" w14:textId="77777777" w:rsidR="009D3E93" w:rsidRPr="009D3E93" w:rsidRDefault="009D3E93" w:rsidP="009D3E93">
            <w:pPr>
              <w:spacing w:after="0" w:line="240" w:lineRule="auto"/>
              <w:jc w:val="center"/>
              <w:rPr>
                <w:rFonts w:ascii="Times New Roman" w:eastAsia="Times New Roman" w:hAnsi="Times New Roman"/>
                <w:b/>
                <w:sz w:val="28"/>
                <w:szCs w:val="28"/>
                <w:lang w:val="uk-UA"/>
              </w:rPr>
            </w:pPr>
            <w:r w:rsidRPr="009D3E93">
              <w:rPr>
                <w:rFonts w:ascii="Times New Roman" w:eastAsia="Times New Roman" w:hAnsi="Times New Roman"/>
                <w:b/>
                <w:sz w:val="28"/>
                <w:szCs w:val="28"/>
                <w:lang w:val="uk-UA"/>
              </w:rPr>
              <w:t>6</w:t>
            </w:r>
          </w:p>
        </w:tc>
        <w:tc>
          <w:tcPr>
            <w:tcW w:w="4565" w:type="dxa"/>
          </w:tcPr>
          <w:p w14:paraId="15365212" w14:textId="77777777" w:rsidR="009D3E93" w:rsidRPr="00C74F59" w:rsidRDefault="009D3E93" w:rsidP="009D3E93">
            <w:pPr>
              <w:spacing w:after="0" w:line="240" w:lineRule="auto"/>
              <w:rPr>
                <w:rFonts w:ascii="Times New Roman" w:eastAsia="Times New Roman" w:hAnsi="Times New Roman"/>
                <w:sz w:val="28"/>
                <w:szCs w:val="28"/>
                <w:lang w:val="uk-UA"/>
              </w:rPr>
            </w:pPr>
            <w:proofErr w:type="spellStart"/>
            <w:r w:rsidRPr="00C74F59">
              <w:rPr>
                <w:rFonts w:ascii="Times New Roman" w:eastAsia="Times New Roman" w:hAnsi="Times New Roman"/>
                <w:sz w:val="28"/>
                <w:szCs w:val="28"/>
                <w:lang w:val="uk-UA"/>
              </w:rPr>
              <w:t>Красницький</w:t>
            </w:r>
            <w:proofErr w:type="spellEnd"/>
            <w:r w:rsidRPr="00C74F59">
              <w:rPr>
                <w:rFonts w:ascii="Times New Roman" w:eastAsia="Times New Roman" w:hAnsi="Times New Roman"/>
                <w:sz w:val="28"/>
                <w:szCs w:val="28"/>
                <w:lang w:val="uk-UA"/>
              </w:rPr>
              <w:t xml:space="preserve"> </w:t>
            </w:r>
            <w:proofErr w:type="spellStart"/>
            <w:r w:rsidRPr="00C74F59">
              <w:rPr>
                <w:rFonts w:ascii="Times New Roman" w:eastAsia="Times New Roman" w:hAnsi="Times New Roman"/>
                <w:sz w:val="28"/>
                <w:szCs w:val="28"/>
                <w:lang w:val="uk-UA"/>
              </w:rPr>
              <w:t>старостинський</w:t>
            </w:r>
            <w:proofErr w:type="spellEnd"/>
            <w:r w:rsidRPr="00C74F59">
              <w:rPr>
                <w:rFonts w:ascii="Times New Roman" w:eastAsia="Times New Roman" w:hAnsi="Times New Roman"/>
                <w:sz w:val="28"/>
                <w:szCs w:val="28"/>
                <w:lang w:val="uk-UA"/>
              </w:rPr>
              <w:t xml:space="preserve"> округ (с. </w:t>
            </w:r>
            <w:proofErr w:type="spellStart"/>
            <w:r w:rsidRPr="00C74F59">
              <w:rPr>
                <w:rFonts w:ascii="Times New Roman" w:eastAsia="Times New Roman" w:hAnsi="Times New Roman"/>
                <w:sz w:val="28"/>
                <w:szCs w:val="28"/>
                <w:lang w:val="uk-UA"/>
              </w:rPr>
              <w:t>Красник</w:t>
            </w:r>
            <w:proofErr w:type="spellEnd"/>
            <w:r w:rsidRPr="00C74F59">
              <w:rPr>
                <w:rFonts w:ascii="Times New Roman" w:eastAsia="Times New Roman" w:hAnsi="Times New Roman"/>
                <w:sz w:val="28"/>
                <w:szCs w:val="28"/>
                <w:lang w:val="uk-UA"/>
              </w:rPr>
              <w:t>, Верховинського району)</w:t>
            </w:r>
          </w:p>
        </w:tc>
        <w:tc>
          <w:tcPr>
            <w:tcW w:w="1412" w:type="dxa"/>
          </w:tcPr>
          <w:p w14:paraId="5FF73017" w14:textId="77777777" w:rsidR="009D3E93" w:rsidRPr="009D3E93" w:rsidRDefault="009D3E93" w:rsidP="009D3E93">
            <w:pPr>
              <w:spacing w:after="0" w:line="240" w:lineRule="auto"/>
              <w:jc w:val="center"/>
              <w:rPr>
                <w:rFonts w:ascii="Times New Roman" w:eastAsia="Times New Roman" w:hAnsi="Times New Roman"/>
                <w:bCs/>
                <w:sz w:val="28"/>
                <w:szCs w:val="28"/>
                <w:lang w:val="uk-UA"/>
              </w:rPr>
            </w:pPr>
            <w:r w:rsidRPr="009D3E93">
              <w:rPr>
                <w:rFonts w:ascii="Times New Roman" w:eastAsia="Times New Roman" w:hAnsi="Times New Roman"/>
                <w:bCs/>
                <w:sz w:val="28"/>
                <w:szCs w:val="28"/>
              </w:rPr>
              <w:t>м3</w:t>
            </w:r>
          </w:p>
        </w:tc>
        <w:tc>
          <w:tcPr>
            <w:tcW w:w="2111" w:type="dxa"/>
          </w:tcPr>
          <w:p w14:paraId="28FCBAFF" w14:textId="77777777" w:rsidR="009D3E93" w:rsidRPr="009D3E93" w:rsidRDefault="009D3E93" w:rsidP="009D3E93">
            <w:pPr>
              <w:spacing w:after="0" w:line="240" w:lineRule="auto"/>
              <w:jc w:val="center"/>
              <w:rPr>
                <w:rFonts w:ascii="Times New Roman" w:eastAsia="Times New Roman" w:hAnsi="Times New Roman"/>
                <w:b/>
                <w:sz w:val="28"/>
                <w:szCs w:val="28"/>
                <w:lang w:val="uk-UA"/>
              </w:rPr>
            </w:pPr>
            <w:r w:rsidRPr="009D3E93">
              <w:rPr>
                <w:rFonts w:ascii="Times New Roman" w:eastAsia="Times New Roman" w:hAnsi="Times New Roman"/>
                <w:b/>
                <w:sz w:val="28"/>
                <w:szCs w:val="28"/>
                <w:lang w:val="uk-UA"/>
              </w:rPr>
              <w:t>4</w:t>
            </w:r>
          </w:p>
        </w:tc>
      </w:tr>
      <w:tr w:rsidR="009D3E93" w:rsidRPr="009D3E93" w14:paraId="30890318" w14:textId="77777777" w:rsidTr="00735CEB">
        <w:tc>
          <w:tcPr>
            <w:tcW w:w="851" w:type="dxa"/>
          </w:tcPr>
          <w:p w14:paraId="1A1C9BE2" w14:textId="77777777" w:rsidR="009D3E93" w:rsidRPr="009D3E93" w:rsidRDefault="009D3E93" w:rsidP="009D3E93">
            <w:pPr>
              <w:spacing w:after="0" w:line="240" w:lineRule="auto"/>
              <w:jc w:val="center"/>
              <w:rPr>
                <w:rFonts w:ascii="Times New Roman" w:eastAsia="Times New Roman" w:hAnsi="Times New Roman"/>
                <w:b/>
                <w:sz w:val="28"/>
                <w:szCs w:val="28"/>
                <w:lang w:val="uk-UA"/>
              </w:rPr>
            </w:pPr>
            <w:r w:rsidRPr="009D3E93">
              <w:rPr>
                <w:rFonts w:ascii="Times New Roman" w:eastAsia="Times New Roman" w:hAnsi="Times New Roman"/>
                <w:b/>
                <w:sz w:val="28"/>
                <w:szCs w:val="28"/>
                <w:lang w:val="uk-UA"/>
              </w:rPr>
              <w:t>7</w:t>
            </w:r>
          </w:p>
        </w:tc>
        <w:tc>
          <w:tcPr>
            <w:tcW w:w="4565" w:type="dxa"/>
          </w:tcPr>
          <w:p w14:paraId="5694F555" w14:textId="77777777" w:rsidR="009D3E93" w:rsidRPr="00C74F59" w:rsidRDefault="009D3E93" w:rsidP="009D3E93">
            <w:pPr>
              <w:spacing w:after="0" w:line="240" w:lineRule="auto"/>
              <w:rPr>
                <w:rFonts w:ascii="Times New Roman" w:eastAsia="Times New Roman" w:hAnsi="Times New Roman"/>
                <w:sz w:val="28"/>
                <w:szCs w:val="28"/>
                <w:lang w:val="uk-UA"/>
              </w:rPr>
            </w:pPr>
            <w:proofErr w:type="spellStart"/>
            <w:r w:rsidRPr="00C74F59">
              <w:rPr>
                <w:rFonts w:ascii="Times New Roman" w:eastAsia="Times New Roman" w:hAnsi="Times New Roman"/>
                <w:sz w:val="28"/>
                <w:szCs w:val="28"/>
                <w:lang w:val="uk-UA"/>
              </w:rPr>
              <w:t>Красноїльський</w:t>
            </w:r>
            <w:proofErr w:type="spellEnd"/>
            <w:r w:rsidRPr="00C74F59">
              <w:rPr>
                <w:rFonts w:ascii="Times New Roman" w:eastAsia="Times New Roman" w:hAnsi="Times New Roman"/>
                <w:sz w:val="28"/>
                <w:szCs w:val="28"/>
                <w:lang w:val="uk-UA"/>
              </w:rPr>
              <w:t xml:space="preserve"> </w:t>
            </w:r>
            <w:proofErr w:type="spellStart"/>
            <w:r w:rsidRPr="00C74F59">
              <w:rPr>
                <w:rFonts w:ascii="Times New Roman" w:eastAsia="Times New Roman" w:hAnsi="Times New Roman"/>
                <w:sz w:val="28"/>
                <w:szCs w:val="28"/>
                <w:lang w:val="uk-UA"/>
              </w:rPr>
              <w:t>старостинський</w:t>
            </w:r>
            <w:proofErr w:type="spellEnd"/>
            <w:r w:rsidRPr="00C74F59">
              <w:rPr>
                <w:rFonts w:ascii="Times New Roman" w:eastAsia="Times New Roman" w:hAnsi="Times New Roman"/>
                <w:sz w:val="28"/>
                <w:szCs w:val="28"/>
                <w:lang w:val="uk-UA"/>
              </w:rPr>
              <w:t xml:space="preserve"> округ (с. </w:t>
            </w:r>
            <w:proofErr w:type="spellStart"/>
            <w:r w:rsidRPr="00C74F59">
              <w:rPr>
                <w:rFonts w:ascii="Times New Roman" w:eastAsia="Times New Roman" w:hAnsi="Times New Roman"/>
                <w:sz w:val="28"/>
                <w:szCs w:val="28"/>
                <w:lang w:val="uk-UA"/>
              </w:rPr>
              <w:t>Красноїлля</w:t>
            </w:r>
            <w:proofErr w:type="spellEnd"/>
            <w:r w:rsidRPr="00C74F59">
              <w:rPr>
                <w:rFonts w:ascii="Times New Roman" w:eastAsia="Times New Roman" w:hAnsi="Times New Roman"/>
                <w:sz w:val="28"/>
                <w:szCs w:val="28"/>
                <w:lang w:val="uk-UA"/>
              </w:rPr>
              <w:t>, Верховинського району)</w:t>
            </w:r>
          </w:p>
        </w:tc>
        <w:tc>
          <w:tcPr>
            <w:tcW w:w="1412" w:type="dxa"/>
          </w:tcPr>
          <w:p w14:paraId="2B94B29E" w14:textId="77777777" w:rsidR="009D3E93" w:rsidRPr="009D3E93" w:rsidRDefault="009D3E93" w:rsidP="009D3E93">
            <w:pPr>
              <w:spacing w:after="0" w:line="240" w:lineRule="auto"/>
              <w:jc w:val="center"/>
              <w:rPr>
                <w:rFonts w:ascii="Times New Roman" w:eastAsia="Times New Roman" w:hAnsi="Times New Roman"/>
                <w:bCs/>
                <w:sz w:val="28"/>
                <w:szCs w:val="28"/>
              </w:rPr>
            </w:pPr>
            <w:r w:rsidRPr="009D3E93">
              <w:rPr>
                <w:rFonts w:ascii="Times New Roman" w:eastAsia="Times New Roman" w:hAnsi="Times New Roman"/>
                <w:bCs/>
                <w:sz w:val="28"/>
                <w:szCs w:val="28"/>
              </w:rPr>
              <w:t>м3</w:t>
            </w:r>
          </w:p>
        </w:tc>
        <w:tc>
          <w:tcPr>
            <w:tcW w:w="2111" w:type="dxa"/>
          </w:tcPr>
          <w:p w14:paraId="02953117" w14:textId="77777777" w:rsidR="009D3E93" w:rsidRPr="009D3E93" w:rsidRDefault="009D3E93" w:rsidP="009D3E93">
            <w:pPr>
              <w:spacing w:after="0" w:line="240" w:lineRule="auto"/>
              <w:jc w:val="center"/>
              <w:rPr>
                <w:rFonts w:ascii="Times New Roman" w:eastAsia="Times New Roman" w:hAnsi="Times New Roman"/>
                <w:b/>
                <w:sz w:val="28"/>
                <w:szCs w:val="28"/>
                <w:lang w:val="uk-UA"/>
              </w:rPr>
            </w:pPr>
            <w:r w:rsidRPr="009D3E93">
              <w:rPr>
                <w:rFonts w:ascii="Times New Roman" w:eastAsia="Times New Roman" w:hAnsi="Times New Roman"/>
                <w:b/>
                <w:sz w:val="28"/>
                <w:szCs w:val="28"/>
                <w:lang w:val="uk-UA"/>
              </w:rPr>
              <w:t>4</w:t>
            </w:r>
          </w:p>
        </w:tc>
      </w:tr>
      <w:tr w:rsidR="009D3E93" w:rsidRPr="009D3E93" w14:paraId="53721524" w14:textId="77777777" w:rsidTr="00735CEB">
        <w:tc>
          <w:tcPr>
            <w:tcW w:w="851" w:type="dxa"/>
          </w:tcPr>
          <w:p w14:paraId="13486AFE" w14:textId="77777777" w:rsidR="009D3E93" w:rsidRPr="009D3E93" w:rsidRDefault="009D3E93" w:rsidP="009D3E93">
            <w:pPr>
              <w:spacing w:after="0" w:line="240" w:lineRule="auto"/>
              <w:jc w:val="center"/>
              <w:rPr>
                <w:rFonts w:ascii="Times New Roman" w:eastAsia="Times New Roman" w:hAnsi="Times New Roman"/>
                <w:b/>
                <w:sz w:val="28"/>
                <w:szCs w:val="28"/>
                <w:lang w:val="uk-UA"/>
              </w:rPr>
            </w:pPr>
            <w:r w:rsidRPr="009D3E93">
              <w:rPr>
                <w:rFonts w:ascii="Times New Roman" w:eastAsia="Times New Roman" w:hAnsi="Times New Roman"/>
                <w:b/>
                <w:sz w:val="28"/>
                <w:szCs w:val="28"/>
                <w:lang w:val="uk-UA"/>
              </w:rPr>
              <w:t>8</w:t>
            </w:r>
          </w:p>
        </w:tc>
        <w:tc>
          <w:tcPr>
            <w:tcW w:w="4565" w:type="dxa"/>
          </w:tcPr>
          <w:p w14:paraId="5C3D5063" w14:textId="77777777" w:rsidR="009D3E93" w:rsidRPr="00C74F59" w:rsidRDefault="009D3E93" w:rsidP="009D3E93">
            <w:pPr>
              <w:spacing w:after="0" w:line="240" w:lineRule="auto"/>
              <w:rPr>
                <w:rFonts w:ascii="Times New Roman" w:eastAsia="Times New Roman" w:hAnsi="Times New Roman"/>
                <w:sz w:val="28"/>
                <w:szCs w:val="28"/>
                <w:lang w:val="uk-UA"/>
              </w:rPr>
            </w:pPr>
            <w:proofErr w:type="spellStart"/>
            <w:r w:rsidRPr="00C74F59">
              <w:rPr>
                <w:rFonts w:ascii="Times New Roman" w:eastAsia="Times New Roman" w:hAnsi="Times New Roman"/>
                <w:sz w:val="28"/>
                <w:szCs w:val="28"/>
                <w:lang w:val="uk-UA"/>
              </w:rPr>
              <w:t>Кривопільський</w:t>
            </w:r>
            <w:proofErr w:type="spellEnd"/>
            <w:r w:rsidRPr="00C74F59">
              <w:rPr>
                <w:rFonts w:ascii="Times New Roman" w:eastAsia="Times New Roman" w:hAnsi="Times New Roman"/>
                <w:sz w:val="28"/>
                <w:szCs w:val="28"/>
                <w:lang w:val="uk-UA"/>
              </w:rPr>
              <w:t xml:space="preserve"> </w:t>
            </w:r>
            <w:proofErr w:type="spellStart"/>
            <w:r w:rsidRPr="00C74F59">
              <w:rPr>
                <w:rFonts w:ascii="Times New Roman" w:eastAsia="Times New Roman" w:hAnsi="Times New Roman"/>
                <w:sz w:val="28"/>
                <w:szCs w:val="28"/>
                <w:lang w:val="uk-UA"/>
              </w:rPr>
              <w:t>старостинський</w:t>
            </w:r>
            <w:proofErr w:type="spellEnd"/>
            <w:r w:rsidRPr="00C74F59">
              <w:rPr>
                <w:rFonts w:ascii="Times New Roman" w:eastAsia="Times New Roman" w:hAnsi="Times New Roman"/>
                <w:sz w:val="28"/>
                <w:szCs w:val="28"/>
                <w:lang w:val="uk-UA"/>
              </w:rPr>
              <w:t xml:space="preserve"> округ (с. </w:t>
            </w:r>
            <w:proofErr w:type="spellStart"/>
            <w:r w:rsidRPr="00C74F59">
              <w:rPr>
                <w:rFonts w:ascii="Times New Roman" w:eastAsia="Times New Roman" w:hAnsi="Times New Roman"/>
                <w:sz w:val="28"/>
                <w:szCs w:val="28"/>
                <w:lang w:val="uk-UA"/>
              </w:rPr>
              <w:t>Кривопіллія</w:t>
            </w:r>
            <w:proofErr w:type="spellEnd"/>
            <w:r w:rsidRPr="00C74F59">
              <w:rPr>
                <w:rFonts w:ascii="Times New Roman" w:eastAsia="Times New Roman" w:hAnsi="Times New Roman"/>
                <w:sz w:val="28"/>
                <w:szCs w:val="28"/>
                <w:lang w:val="uk-UA"/>
              </w:rPr>
              <w:t>, Верховинського району)</w:t>
            </w:r>
          </w:p>
        </w:tc>
        <w:tc>
          <w:tcPr>
            <w:tcW w:w="1412" w:type="dxa"/>
          </w:tcPr>
          <w:p w14:paraId="3741D60F" w14:textId="77777777" w:rsidR="009D3E93" w:rsidRPr="009D3E93" w:rsidRDefault="009D3E93" w:rsidP="009D3E93">
            <w:pPr>
              <w:spacing w:after="0" w:line="240" w:lineRule="auto"/>
              <w:jc w:val="center"/>
              <w:rPr>
                <w:rFonts w:ascii="Times New Roman" w:eastAsia="Times New Roman" w:hAnsi="Times New Roman"/>
                <w:bCs/>
                <w:sz w:val="28"/>
                <w:szCs w:val="28"/>
              </w:rPr>
            </w:pPr>
            <w:r w:rsidRPr="009D3E93">
              <w:rPr>
                <w:rFonts w:ascii="Times New Roman" w:eastAsia="Times New Roman" w:hAnsi="Times New Roman"/>
                <w:bCs/>
                <w:sz w:val="28"/>
                <w:szCs w:val="28"/>
              </w:rPr>
              <w:t>м3</w:t>
            </w:r>
          </w:p>
        </w:tc>
        <w:tc>
          <w:tcPr>
            <w:tcW w:w="2111" w:type="dxa"/>
          </w:tcPr>
          <w:p w14:paraId="73BDCD18" w14:textId="77777777" w:rsidR="009D3E93" w:rsidRPr="009D3E93" w:rsidRDefault="009D3E93" w:rsidP="009D3E93">
            <w:pPr>
              <w:spacing w:after="0" w:line="240" w:lineRule="auto"/>
              <w:jc w:val="center"/>
              <w:rPr>
                <w:rFonts w:ascii="Times New Roman" w:eastAsia="Times New Roman" w:hAnsi="Times New Roman"/>
                <w:b/>
                <w:sz w:val="28"/>
                <w:szCs w:val="28"/>
                <w:lang w:val="uk-UA"/>
              </w:rPr>
            </w:pPr>
            <w:r w:rsidRPr="009D3E93">
              <w:rPr>
                <w:rFonts w:ascii="Times New Roman" w:eastAsia="Times New Roman" w:hAnsi="Times New Roman"/>
                <w:b/>
                <w:sz w:val="28"/>
                <w:szCs w:val="28"/>
                <w:lang w:val="uk-UA"/>
              </w:rPr>
              <w:t>4</w:t>
            </w:r>
          </w:p>
        </w:tc>
      </w:tr>
    </w:tbl>
    <w:p w14:paraId="5AA1F6FE" w14:textId="77777777" w:rsidR="009D3E93" w:rsidRPr="009D3E93" w:rsidRDefault="009D3E93" w:rsidP="009D3E93">
      <w:pPr>
        <w:rPr>
          <w:rFonts w:ascii="Times New Roman" w:hAnsi="Times New Roman"/>
          <w:b/>
          <w:bCs/>
          <w:sz w:val="24"/>
          <w:szCs w:val="24"/>
          <w:lang w:val="uk-UA"/>
        </w:rPr>
      </w:pPr>
    </w:p>
    <w:p w14:paraId="128D6437" w14:textId="77777777" w:rsidR="009D3E93" w:rsidRPr="009D3E93" w:rsidRDefault="009D3E93" w:rsidP="009D3E93">
      <w:pPr>
        <w:rPr>
          <w:rFonts w:ascii="Times New Roman" w:hAnsi="Times New Roman"/>
          <w:b/>
          <w:bCs/>
          <w:sz w:val="24"/>
          <w:szCs w:val="24"/>
          <w:lang w:val="uk-UA"/>
        </w:rPr>
      </w:pPr>
    </w:p>
    <w:p w14:paraId="554A41B5" w14:textId="77777777" w:rsidR="009D3E93" w:rsidRPr="009D3E93" w:rsidRDefault="009D3E93" w:rsidP="009D3E93">
      <w:pPr>
        <w:rPr>
          <w:rFonts w:ascii="Times New Roman" w:hAnsi="Times New Roman"/>
          <w:b/>
          <w:bCs/>
          <w:sz w:val="24"/>
          <w:szCs w:val="24"/>
          <w:lang w:val="uk-UA"/>
        </w:rPr>
      </w:pPr>
    </w:p>
    <w:p w14:paraId="42495555" w14:textId="77777777" w:rsidR="009D3E93" w:rsidRPr="00B060FF" w:rsidRDefault="009D3E93" w:rsidP="00BE6E41">
      <w:pPr>
        <w:rPr>
          <w:rFonts w:ascii="Times New Roman" w:hAnsi="Times New Roman"/>
          <w:b/>
          <w:bCs/>
          <w:sz w:val="24"/>
          <w:szCs w:val="24"/>
          <w:lang w:val="uk-UA"/>
        </w:rPr>
      </w:pPr>
    </w:p>
    <w:sectPr w:rsidR="009D3E93"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3C78"/>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007A"/>
    <w:rsid w:val="00883C78"/>
    <w:rsid w:val="00897BF9"/>
    <w:rsid w:val="008A42A0"/>
    <w:rsid w:val="008A7395"/>
    <w:rsid w:val="008C6BB6"/>
    <w:rsid w:val="008F54BC"/>
    <w:rsid w:val="008F7BC0"/>
    <w:rsid w:val="009016D3"/>
    <w:rsid w:val="00934632"/>
    <w:rsid w:val="00956D08"/>
    <w:rsid w:val="00960019"/>
    <w:rsid w:val="009A1E06"/>
    <w:rsid w:val="009A7F70"/>
    <w:rsid w:val="009C2108"/>
    <w:rsid w:val="009C75F6"/>
    <w:rsid w:val="009D3E93"/>
    <w:rsid w:val="009F6480"/>
    <w:rsid w:val="00A07139"/>
    <w:rsid w:val="00A24EF9"/>
    <w:rsid w:val="00A56AE3"/>
    <w:rsid w:val="00A57464"/>
    <w:rsid w:val="00A91173"/>
    <w:rsid w:val="00A97FB4"/>
    <w:rsid w:val="00AA6430"/>
    <w:rsid w:val="00AA750D"/>
    <w:rsid w:val="00AC2592"/>
    <w:rsid w:val="00AD3A28"/>
    <w:rsid w:val="00B060FF"/>
    <w:rsid w:val="00B413F2"/>
    <w:rsid w:val="00B501BA"/>
    <w:rsid w:val="00BD54BF"/>
    <w:rsid w:val="00BD6C65"/>
    <w:rsid w:val="00BE6E41"/>
    <w:rsid w:val="00C07DFA"/>
    <w:rsid w:val="00C42478"/>
    <w:rsid w:val="00C47A1F"/>
    <w:rsid w:val="00C535CC"/>
    <w:rsid w:val="00C74F59"/>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B7BA1"/>
    <w:rsid w:val="00DC0363"/>
    <w:rsid w:val="00DC30C8"/>
    <w:rsid w:val="00E01EE1"/>
    <w:rsid w:val="00E04EC5"/>
    <w:rsid w:val="00E1119C"/>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31</Pages>
  <Words>37281</Words>
  <Characters>21251</Characters>
  <Application>Microsoft Office Word</Application>
  <DocSecurity>0</DocSecurity>
  <Lines>177</Lines>
  <Paragraphs>116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58416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Євдокія</cp:lastModifiedBy>
  <cp:revision>4</cp:revision>
  <dcterms:created xsi:type="dcterms:W3CDTF">2023-09-12T07:06:00Z</dcterms:created>
  <dcterms:modified xsi:type="dcterms:W3CDTF">2023-09-12T09:00:00Z</dcterms:modified>
</cp:coreProperties>
</file>