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00C0AFD" w:rsidR="00DE14DC" w:rsidRPr="007F235E" w:rsidRDefault="00B46694" w:rsidP="00F35C7F">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 _____________</w:t>
      </w:r>
      <w:r w:rsidR="007D402D" w:rsidRPr="007F235E">
        <w:rPr>
          <w:rFonts w:ascii="Times New Roman" w:eastAsia="Times New Roman" w:hAnsi="Times New Roman" w:cs="Times New Roman"/>
          <w:b/>
          <w:sz w:val="24"/>
          <w:szCs w:val="24"/>
        </w:rPr>
        <w:t xml:space="preserve"> </w:t>
      </w:r>
      <w:r w:rsidR="00086903" w:rsidRPr="007F235E">
        <w:rPr>
          <w:rFonts w:ascii="Times New Roman" w:eastAsia="Times New Roman" w:hAnsi="Times New Roman" w:cs="Times New Roman"/>
          <w:i/>
          <w:sz w:val="24"/>
          <w:szCs w:val="24"/>
        </w:rPr>
        <w:t>О.Овчаренко</w:t>
      </w:r>
    </w:p>
    <w:p w14:paraId="1BC8C018" w14:textId="146385C2" w:rsidR="00DE14DC" w:rsidRPr="00F35C7F" w:rsidRDefault="000E179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D1B9E">
        <w:rPr>
          <w:rFonts w:ascii="Times New Roman" w:eastAsia="Times New Roman" w:hAnsi="Times New Roman" w:cs="Times New Roman"/>
          <w:sz w:val="24"/>
          <w:szCs w:val="24"/>
        </w:rPr>
        <w:t>8</w:t>
      </w:r>
      <w:r w:rsidR="00B46694" w:rsidRPr="00F35C7F">
        <w:rPr>
          <w:rFonts w:ascii="Times New Roman" w:eastAsia="Times New Roman" w:hAnsi="Times New Roman" w:cs="Times New Roman"/>
          <w:sz w:val="24"/>
          <w:szCs w:val="24"/>
        </w:rPr>
        <w:t>.</w:t>
      </w:r>
      <w:r w:rsidR="00ED1B9E">
        <w:rPr>
          <w:rFonts w:ascii="Times New Roman" w:eastAsia="Times New Roman" w:hAnsi="Times New Roman" w:cs="Times New Roman"/>
          <w:sz w:val="24"/>
          <w:szCs w:val="24"/>
        </w:rPr>
        <w:t>11</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23</w:t>
      </w:r>
      <w:r w:rsidR="00B46694" w:rsidRPr="00F35C7F">
        <w:rPr>
          <w:rFonts w:ascii="Times New Roman" w:eastAsia="Times New Roman" w:hAnsi="Times New Roman" w:cs="Times New Roman"/>
          <w:sz w:val="24"/>
          <w:szCs w:val="24"/>
        </w:rPr>
        <w:t xml:space="preserve"> №</w:t>
      </w:r>
      <w:r w:rsidR="00ED1B9E">
        <w:rPr>
          <w:rFonts w:ascii="Times New Roman" w:eastAsia="Times New Roman" w:hAnsi="Times New Roman" w:cs="Times New Roman"/>
          <w:sz w:val="24"/>
          <w:szCs w:val="24"/>
        </w:rPr>
        <w:t xml:space="preserve"> 1</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75E2C07B" w14:textId="23402936" w:rsidR="00483354" w:rsidRPr="00483354" w:rsidRDefault="00483354" w:rsidP="00483354">
      <w:pPr>
        <w:spacing w:after="0" w:line="240" w:lineRule="auto"/>
        <w:jc w:val="center"/>
        <w:rPr>
          <w:rFonts w:ascii="Times New Roman" w:hAnsi="Times New Roman" w:cs="Times New Roman"/>
          <w:b/>
          <w:sz w:val="28"/>
          <w:szCs w:val="28"/>
          <w:u w:val="single"/>
        </w:rPr>
      </w:pPr>
      <w:r w:rsidRPr="00483354">
        <w:rPr>
          <w:rFonts w:ascii="Times New Roman" w:hAnsi="Times New Roman" w:cs="Times New Roman"/>
          <w:b/>
          <w:sz w:val="28"/>
          <w:szCs w:val="28"/>
          <w:u w:val="single"/>
        </w:rPr>
        <w:t>Офісне устаткування та приладдя,</w:t>
      </w:r>
      <w:r>
        <w:rPr>
          <w:rFonts w:ascii="Times New Roman" w:hAnsi="Times New Roman" w:cs="Times New Roman"/>
          <w:b/>
          <w:sz w:val="28"/>
          <w:szCs w:val="28"/>
          <w:u w:val="single"/>
        </w:rPr>
        <w:t xml:space="preserve"> </w:t>
      </w:r>
      <w:r w:rsidRPr="00483354">
        <w:rPr>
          <w:rFonts w:ascii="Times New Roman" w:hAnsi="Times New Roman" w:cs="Times New Roman"/>
          <w:b/>
          <w:sz w:val="28"/>
          <w:szCs w:val="28"/>
          <w:u w:val="single"/>
        </w:rPr>
        <w:t>код ДК 021:2015 - 30190000-7</w:t>
      </w:r>
    </w:p>
    <w:p w14:paraId="38F94457" w14:textId="5088A290" w:rsidR="00D14A8A" w:rsidRPr="00D14A8A" w:rsidRDefault="00D14A8A" w:rsidP="00D14A8A">
      <w:pPr>
        <w:ind w:left="127"/>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4AE2706C" w14:textId="232F1C14" w:rsidR="00D14A8A" w:rsidRPr="00D14A8A" w:rsidRDefault="00ED1B9E" w:rsidP="00AF4A9D">
      <w:pPr>
        <w:spacing w:after="0" w:line="240" w:lineRule="auto"/>
        <w:jc w:val="center"/>
        <w:rPr>
          <w:rFonts w:ascii="Times New Roman" w:hAnsi="Times New Roman" w:cs="Times New Roman"/>
          <w:sz w:val="28"/>
          <w:szCs w:val="28"/>
          <w:u w:val="single"/>
        </w:rPr>
      </w:pPr>
      <w:r w:rsidRPr="00ED1B9E">
        <w:rPr>
          <w:rFonts w:ascii="Times New Roman" w:hAnsi="Times New Roman" w:cs="Times New Roman"/>
          <w:b/>
          <w:sz w:val="28"/>
          <w:szCs w:val="28"/>
          <w:u w:val="single"/>
        </w:rPr>
        <w:t>Чорнила та пов’язана продукція</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0E1792" w:rsidRDefault="00D14A8A">
      <w:pPr>
        <w:spacing w:before="240" w:after="0" w:line="240" w:lineRule="auto"/>
        <w:jc w:val="center"/>
        <w:rPr>
          <w:rFonts w:ascii="Times New Roman" w:eastAsia="Times New Roman" w:hAnsi="Times New Roman" w:cs="Times New Roman"/>
          <w:color w:val="000000"/>
          <w:sz w:val="28"/>
          <w:szCs w:val="28"/>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1E4B2953" w14:textId="37541494" w:rsidR="00DE14DC"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210F269C" w14:textId="77777777" w:rsidR="00DE14DC" w:rsidRDefault="00DE14DC">
      <w:pPr>
        <w:spacing w:before="240" w:after="0" w:line="240" w:lineRule="auto"/>
        <w:rPr>
          <w:rFonts w:ascii="Times New Roman" w:eastAsia="Times New Roman" w:hAnsi="Times New Roman" w:cs="Times New Roman"/>
          <w:sz w:val="24"/>
          <w:szCs w:val="24"/>
        </w:rPr>
      </w:pPr>
    </w:p>
    <w:p w14:paraId="08531193" w14:textId="77777777" w:rsidR="00D14A8A" w:rsidRPr="007F235E" w:rsidRDefault="00D14A8A">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7F235E" w:rsidRDefault="007D402D">
      <w:pPr>
        <w:spacing w:before="240" w:after="0" w:line="240" w:lineRule="auto"/>
        <w:rPr>
          <w:rFonts w:ascii="Times New Roman" w:eastAsia="Times New Roman" w:hAnsi="Times New Roman" w:cs="Times New Roman"/>
          <w:sz w:val="24"/>
          <w:szCs w:val="24"/>
        </w:rPr>
      </w:pPr>
    </w:p>
    <w:p w14:paraId="5631E1F6" w14:textId="77777777"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23</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540848E" w14:textId="77777777" w:rsidR="00DE14DC" w:rsidRPr="007F235E" w:rsidRDefault="00CC0946"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Овчаренко Олександр Петрович, уповноважена особа військової частини А1604</w:t>
            </w:r>
          </w:p>
          <w:p w14:paraId="272A1A86" w14:textId="3E7A3222"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адреса:</w:t>
            </w:r>
            <w:r w:rsidRPr="007F235E">
              <w:rPr>
                <w:rFonts w:ascii="Times New Roman" w:eastAsia="Times New Roman" w:hAnsi="Times New Roman" w:cs="Times New Roman"/>
                <w:i/>
                <w:sz w:val="24"/>
                <w:szCs w:val="24"/>
              </w:rPr>
              <w:t xml:space="preserve"> </w:t>
            </w:r>
            <w:r w:rsidR="007F235E" w:rsidRPr="007F235E">
              <w:rPr>
                <w:rFonts w:ascii="Times New Roman" w:eastAsia="Times New Roman" w:hAnsi="Times New Roman" w:cs="Times New Roman"/>
                <w:i/>
                <w:sz w:val="24"/>
                <w:szCs w:val="24"/>
              </w:rPr>
              <w:t>o.ovcharenko1604@post.mil.gov.ua</w:t>
            </w:r>
            <w:r w:rsidRPr="007F235E">
              <w:rPr>
                <w:rFonts w:ascii="Times New Roman" w:eastAsia="Times New Roman" w:hAnsi="Times New Roman" w:cs="Times New Roman"/>
              </w:rPr>
              <w:t xml:space="preserve"> </w:t>
            </w:r>
          </w:p>
          <w:p w14:paraId="15483F7A" w14:textId="1ED0F7FB" w:rsidR="007F235E"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телефон: </w:t>
            </w:r>
            <w:r w:rsidR="007F235E" w:rsidRPr="007F235E">
              <w:rPr>
                <w:rFonts w:ascii="Times New Roman" w:eastAsia="Times New Roman" w:hAnsi="Times New Roman" w:cs="Times New Roman"/>
                <w:i/>
                <w:sz w:val="24"/>
                <w:szCs w:val="24"/>
              </w:rPr>
              <w:t>+380958926976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D260F2">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439F0BFA" w14:textId="420BA011" w:rsidR="00D14A8A" w:rsidRDefault="00ED1B9E" w:rsidP="00AF4A9D">
            <w:pPr>
              <w:widowControl w:val="0"/>
              <w:ind w:right="120"/>
              <w:jc w:val="both"/>
              <w:rPr>
                <w:rFonts w:ascii="Times New Roman" w:eastAsia="Times New Roman" w:hAnsi="Times New Roman" w:cs="Times New Roman"/>
                <w:color w:val="000000"/>
                <w:sz w:val="24"/>
                <w:szCs w:val="24"/>
              </w:rPr>
            </w:pPr>
            <w:r w:rsidRPr="00ED1B9E">
              <w:rPr>
                <w:rFonts w:ascii="Times New Roman" w:eastAsia="Times New Roman" w:hAnsi="Times New Roman" w:cs="Times New Roman"/>
                <w:color w:val="000000"/>
                <w:sz w:val="24"/>
                <w:szCs w:val="24"/>
              </w:rPr>
              <w:t>Чорнила та пов’язана продукція</w:t>
            </w:r>
          </w:p>
          <w:p w14:paraId="124163FE" w14:textId="6443B853" w:rsidR="00483354" w:rsidRPr="00D14A8A" w:rsidRDefault="00483354" w:rsidP="00AF4A9D">
            <w:pPr>
              <w:widowControl w:val="0"/>
              <w:ind w:right="120"/>
              <w:jc w:val="both"/>
              <w:rPr>
                <w:rFonts w:ascii="Times New Roman" w:eastAsia="Times New Roman" w:hAnsi="Times New Roman" w:cs="Times New Roman"/>
                <w:color w:val="000000"/>
                <w:sz w:val="24"/>
                <w:szCs w:val="24"/>
              </w:rPr>
            </w:pPr>
            <w:r w:rsidRPr="00483354">
              <w:rPr>
                <w:rFonts w:ascii="Times New Roman" w:eastAsia="Times New Roman" w:hAnsi="Times New Roman" w:cs="Times New Roman"/>
                <w:color w:val="000000"/>
                <w:sz w:val="24"/>
                <w:szCs w:val="24"/>
              </w:rPr>
              <w:t>Офісне устаткування та приладдя, код ДК 021:2015 - 30190000-7</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(для робіт або послуг)</w:t>
            </w:r>
          </w:p>
        </w:tc>
        <w:tc>
          <w:tcPr>
            <w:tcW w:w="6450" w:type="dxa"/>
          </w:tcPr>
          <w:p w14:paraId="2BBC91F8" w14:textId="4800B561"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 xml:space="preserve">Кількість: </w:t>
            </w:r>
            <w:r w:rsidR="000E1792" w:rsidRPr="000E1792">
              <w:rPr>
                <w:rFonts w:ascii="Times New Roman" w:eastAsia="Times New Roman" w:hAnsi="Times New Roman" w:cs="Times New Roman"/>
                <w:sz w:val="24"/>
                <w:szCs w:val="24"/>
              </w:rPr>
              <w:t>37 (тридцять сім) шт</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28216473"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0E1792" w:rsidRPr="000E1792">
              <w:rPr>
                <w:rFonts w:ascii="Times New Roman" w:eastAsia="Times New Roman" w:hAnsi="Times New Roman" w:cs="Times New Roman"/>
                <w:sz w:val="24"/>
                <w:szCs w:val="24"/>
              </w:rPr>
              <w:t xml:space="preserve">15 грудня </w:t>
            </w:r>
            <w:r w:rsidR="00CC0946" w:rsidRPr="00D14A8A">
              <w:rPr>
                <w:rFonts w:ascii="Times New Roman" w:eastAsia="Times New Roman" w:hAnsi="Times New Roman" w:cs="Times New Roman"/>
                <w:sz w:val="24"/>
                <w:szCs w:val="24"/>
              </w:rPr>
              <w:t>2023</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(знак</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7F235E">
              <w:rPr>
                <w:rFonts w:ascii="Times New Roman" w:eastAsia="Times New Roman" w:hAnsi="Times New Roman" w:cs="Times New Roman"/>
                <w:sz w:val="24"/>
                <w:szCs w:val="24"/>
                <w:highlight w:val="white"/>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в електронній системі 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r w:rsidRPr="007F235E">
              <w:rPr>
                <w:rFonts w:ascii="Times New Roman" w:eastAsia="Times New Roman" w:hAnsi="Times New Roman" w:cs="Times New Roman"/>
                <w:sz w:val="24"/>
                <w:szCs w:val="24"/>
              </w:rPr>
              <w:lastRenderedPageBreak/>
              <w:t xml:space="preserve">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використання слова або мовного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7F235E">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lastRenderedPageBreak/>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«м.київ» замість «м.Київ»;</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-ок» замість «поря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«ненадається»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w:t>
            </w:r>
            <w:r w:rsidRPr="00D93BB4">
              <w:rPr>
                <w:rFonts w:ascii="Times New Roman" w:eastAsia="Times New Roman" w:hAnsi="Times New Roman" w:cs="Times New Roman"/>
                <w:bCs/>
                <w:i/>
                <w:iCs/>
                <w:color w:val="000000"/>
                <w:sz w:val="24"/>
                <w:szCs w:val="24"/>
              </w:rPr>
              <w:lastRenderedPageBreak/>
              <w:t xml:space="preserve">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sidRPr="007F235E">
              <w:rPr>
                <w:rFonts w:ascii="Times New Roman" w:eastAsia="Times New Roman" w:hAnsi="Times New Roman" w:cs="Times New Roman"/>
                <w:sz w:val="24"/>
                <w:szCs w:val="24"/>
              </w:rPr>
              <w:lastRenderedPageBreak/>
              <w:t>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7F235E">
              <w:rPr>
                <w:rFonts w:ascii="Times New Roman" w:eastAsia="Times New Roman" w:hAnsi="Times New Roman" w:cs="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7F235E">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7F235E">
              <w:rPr>
                <w:rFonts w:ascii="Times New Roman" w:eastAsia="Times New Roman" w:hAnsi="Times New Roman" w:cs="Times New Roman"/>
                <w:sz w:val="24"/>
                <w:szCs w:val="24"/>
                <w:highlight w:val="white"/>
              </w:rPr>
              <w:t>лених невідповідностей.</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7F235E">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color w:val="000000"/>
                <w:sz w:val="24"/>
                <w:szCs w:val="24"/>
              </w:rPr>
              <w:lastRenderedPageBreak/>
              <w:t>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r w:rsidRPr="007F235E">
              <w:rPr>
                <w:rFonts w:ascii="Times New Roman" w:eastAsia="Times New Roman" w:hAnsi="Times New Roman" w:cs="Times New Roman"/>
                <w:sz w:val="24"/>
                <w:szCs w:val="24"/>
              </w:rPr>
              <w:lastRenderedPageBreak/>
              <w:t>цієї Постанови;</w:t>
            </w:r>
          </w:p>
          <w:p w14:paraId="12014B35" w14:textId="21E38DAB"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AEF15E" w14:textId="217423F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106E7712" w14:textId="77777777" w:rsidR="00DE14DC" w:rsidRPr="007F235E" w:rsidRDefault="00B46694" w:rsidP="00D260F2">
            <w:pPr>
              <w:widowControl w:val="0"/>
              <w:jc w:val="both"/>
              <w:rPr>
                <w:rFonts w:ascii="Times New Roman" w:eastAsia="Times New Roman" w:hAnsi="Times New Roman" w:cs="Times New Roman"/>
                <w:i/>
                <w:sz w:val="20"/>
                <w:szCs w:val="20"/>
              </w:rPr>
            </w:pPr>
            <w:r w:rsidRPr="007F235E">
              <w:rPr>
                <w:rFonts w:ascii="Times New Roman" w:eastAsia="Times New Roman" w:hAnsi="Times New Roman" w:cs="Times New Roman"/>
                <w:sz w:val="24"/>
                <w:szCs w:val="24"/>
              </w:rPr>
              <w:t xml:space="preserve">А також враховувати, що в Україні </w:t>
            </w:r>
            <w:r w:rsidRPr="007F235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7E190DA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2D963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lastRenderedPageBreak/>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 xml:space="preserve">Переможець процедури закупівлі під час </w:t>
            </w:r>
            <w:r w:rsidRPr="007F235E">
              <w:rPr>
                <w:rFonts w:ascii="Times New Roman" w:eastAsia="Times New Roman" w:hAnsi="Times New Roman" w:cs="Times New Roman"/>
                <w:sz w:val="24"/>
                <w:szCs w:val="24"/>
                <w:highlight w:val="white"/>
              </w:rPr>
              <w:lastRenderedPageBreak/>
              <w:t>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_ арк.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арк.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арк. в 1 прим</w:t>
      </w:r>
      <w:r w:rsidR="00850E5A" w:rsidRPr="008D38A5">
        <w:rPr>
          <w:rFonts w:ascii="Times New Roman" w:eastAsia="Times New Roman" w:hAnsi="Times New Roman" w:cs="Times New Roman"/>
        </w:rPr>
        <w:t>.</w:t>
      </w:r>
    </w:p>
    <w:sectPr w:rsidR="00DE14DC" w:rsidRPr="008D38A5" w:rsidSect="00263646">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BEBB" w14:textId="77777777" w:rsidR="007E6274" w:rsidRDefault="007E6274">
      <w:pPr>
        <w:spacing w:after="0" w:line="240" w:lineRule="auto"/>
      </w:pPr>
      <w:r>
        <w:separator/>
      </w:r>
    </w:p>
  </w:endnote>
  <w:endnote w:type="continuationSeparator" w:id="0">
    <w:p w14:paraId="57877155" w14:textId="77777777" w:rsidR="007E6274" w:rsidRDefault="007E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C714" w14:textId="77777777" w:rsidR="007E6274" w:rsidRDefault="007E6274">
      <w:pPr>
        <w:spacing w:after="0" w:line="240" w:lineRule="auto"/>
      </w:pPr>
      <w:r>
        <w:separator/>
      </w:r>
    </w:p>
  </w:footnote>
  <w:footnote w:type="continuationSeparator" w:id="0">
    <w:p w14:paraId="64EEF8C7" w14:textId="77777777" w:rsidR="007E6274" w:rsidRDefault="007E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86903"/>
    <w:rsid w:val="000E1792"/>
    <w:rsid w:val="00111721"/>
    <w:rsid w:val="001411AB"/>
    <w:rsid w:val="001478F8"/>
    <w:rsid w:val="00211168"/>
    <w:rsid w:val="0021747F"/>
    <w:rsid w:val="00227DD3"/>
    <w:rsid w:val="00250317"/>
    <w:rsid w:val="00263646"/>
    <w:rsid w:val="002E6E4C"/>
    <w:rsid w:val="00312C46"/>
    <w:rsid w:val="00337F4E"/>
    <w:rsid w:val="00467D76"/>
    <w:rsid w:val="00483354"/>
    <w:rsid w:val="00551E53"/>
    <w:rsid w:val="00553EC0"/>
    <w:rsid w:val="00566659"/>
    <w:rsid w:val="005B3E3A"/>
    <w:rsid w:val="005C0267"/>
    <w:rsid w:val="005F5662"/>
    <w:rsid w:val="00625C15"/>
    <w:rsid w:val="00651FF2"/>
    <w:rsid w:val="006C222D"/>
    <w:rsid w:val="007D402D"/>
    <w:rsid w:val="007E6274"/>
    <w:rsid w:val="007F235E"/>
    <w:rsid w:val="008263FC"/>
    <w:rsid w:val="00850E5A"/>
    <w:rsid w:val="0086371E"/>
    <w:rsid w:val="008D38A5"/>
    <w:rsid w:val="009337E3"/>
    <w:rsid w:val="009A43B9"/>
    <w:rsid w:val="009D6FC1"/>
    <w:rsid w:val="00A67289"/>
    <w:rsid w:val="00A82CD7"/>
    <w:rsid w:val="00AF4A9D"/>
    <w:rsid w:val="00B25AEF"/>
    <w:rsid w:val="00B367C2"/>
    <w:rsid w:val="00B46694"/>
    <w:rsid w:val="00BD19B2"/>
    <w:rsid w:val="00C8170C"/>
    <w:rsid w:val="00CC0946"/>
    <w:rsid w:val="00D14A8A"/>
    <w:rsid w:val="00D260F2"/>
    <w:rsid w:val="00D93BB4"/>
    <w:rsid w:val="00DE14DC"/>
    <w:rsid w:val="00ED1B9E"/>
    <w:rsid w:val="00F03445"/>
    <w:rsid w:val="00F07DBD"/>
    <w:rsid w:val="00F35C7F"/>
    <w:rsid w:val="00F623BB"/>
    <w:rsid w:val="00F6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22</Pages>
  <Words>34875</Words>
  <Characters>19879</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27</cp:revision>
  <cp:lastPrinted>2023-11-18T09:55:00Z</cp:lastPrinted>
  <dcterms:created xsi:type="dcterms:W3CDTF">2023-09-20T12:02:00Z</dcterms:created>
  <dcterms:modified xsi:type="dcterms:W3CDTF">2023-11-18T09:59:00Z</dcterms:modified>
</cp:coreProperties>
</file>