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C2873" w14:textId="77777777" w:rsidR="00C62EBA" w:rsidRPr="002C4741" w:rsidRDefault="00C62EBA">
      <w:pPr>
        <w:spacing w:before="240" w:after="0" w:line="240" w:lineRule="auto"/>
        <w:jc w:val="right"/>
        <w:rPr>
          <w:rFonts w:ascii="Times New Roman" w:eastAsia="Times New Roman" w:hAnsi="Times New Roman" w:cs="Times New Roman"/>
          <w:b/>
          <w:i/>
          <w:color w:val="4A86E8"/>
          <w:sz w:val="24"/>
          <w:szCs w:val="24"/>
          <w:highlight w:val="white"/>
          <w:lang w:val="ru-RU"/>
        </w:rPr>
      </w:pPr>
    </w:p>
    <w:p w14:paraId="2BB8B2F9" w14:textId="77777777" w:rsidR="00C62EBA" w:rsidRDefault="00C62EB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67B6C336" w14:textId="77777777" w:rsidR="00DD0784" w:rsidRPr="00DD0784" w:rsidRDefault="00DD0784" w:rsidP="00DD0784">
      <w:pPr>
        <w:tabs>
          <w:tab w:val="left" w:pos="720"/>
          <w:tab w:val="left" w:pos="900"/>
          <w:tab w:val="left" w:pos="1440"/>
        </w:tabs>
        <w:spacing w:after="0" w:line="240" w:lineRule="auto"/>
        <w:ind w:firstLine="709"/>
        <w:jc w:val="center"/>
        <w:rPr>
          <w:rFonts w:ascii="Times New Roman" w:eastAsia="SimSun" w:hAnsi="Times New Roman"/>
          <w:b/>
          <w:i/>
          <w:sz w:val="24"/>
          <w:szCs w:val="24"/>
        </w:rPr>
      </w:pPr>
      <w:r w:rsidRPr="00DD0784">
        <w:rPr>
          <w:rFonts w:ascii="Times New Roman" w:eastAsia="SimSun" w:hAnsi="Times New Roman"/>
          <w:b/>
          <w:bCs/>
          <w:color w:val="000000"/>
          <w:sz w:val="28"/>
          <w:szCs w:val="28"/>
        </w:rPr>
        <w:t>Комунальне підприємство «Білгород-Дністровське міське управління капітального будівництва»</w:t>
      </w:r>
    </w:p>
    <w:p w14:paraId="696BD6C4" w14:textId="77777777" w:rsidR="00DD0784" w:rsidRPr="00DD0784" w:rsidRDefault="00DD0784" w:rsidP="00DD0784">
      <w:pPr>
        <w:spacing w:after="0" w:line="240" w:lineRule="auto"/>
        <w:ind w:left="-1418"/>
        <w:jc w:val="center"/>
        <w:rPr>
          <w:rFonts w:ascii="Times New Roman" w:hAnsi="Times New Roman" w:cs="Times New Roman"/>
          <w:b/>
          <w:color w:val="000000"/>
          <w:sz w:val="24"/>
          <w:szCs w:val="24"/>
        </w:rPr>
      </w:pPr>
    </w:p>
    <w:p w14:paraId="691B0979" w14:textId="77777777" w:rsidR="00DD0784" w:rsidRPr="00DD0784" w:rsidRDefault="00DD0784" w:rsidP="00DD0784">
      <w:pPr>
        <w:spacing w:after="0" w:line="240" w:lineRule="auto"/>
        <w:ind w:left="-1418"/>
        <w:jc w:val="right"/>
        <w:rPr>
          <w:rFonts w:ascii="Times New Roman" w:hAnsi="Times New Roman" w:cs="Times New Roman"/>
          <w:b/>
          <w:color w:val="000000"/>
          <w:sz w:val="24"/>
          <w:szCs w:val="24"/>
        </w:rPr>
      </w:pPr>
    </w:p>
    <w:p w14:paraId="4D4752DA" w14:textId="77777777" w:rsidR="00DD0784" w:rsidRPr="00DD0784" w:rsidRDefault="00DD0784" w:rsidP="00DD0784">
      <w:pPr>
        <w:spacing w:after="0" w:line="240" w:lineRule="auto"/>
        <w:ind w:left="5670"/>
        <w:jc w:val="right"/>
        <w:rPr>
          <w:rFonts w:ascii="Times New Roman" w:hAnsi="Times New Roman" w:cs="Times New Roman"/>
          <w:color w:val="000000"/>
          <w:sz w:val="24"/>
          <w:szCs w:val="24"/>
          <w:highlight w:val="white"/>
        </w:rPr>
      </w:pPr>
    </w:p>
    <w:p w14:paraId="4442649D" w14:textId="12910B23" w:rsidR="00DD0784" w:rsidRPr="00E26429" w:rsidRDefault="00AA2873" w:rsidP="00AA2873">
      <w:pPr>
        <w:spacing w:after="0" w:line="240" w:lineRule="auto"/>
        <w:rPr>
          <w:rFonts w:ascii="Times New Roman" w:hAnsi="Times New Roman" w:cs="Times New Roman"/>
          <w:color w:val="000000"/>
          <w:sz w:val="24"/>
          <w:szCs w:val="24"/>
        </w:rPr>
      </w:pPr>
      <w:r w:rsidRPr="002D185F">
        <w:rPr>
          <w:rFonts w:ascii="Times New Roman" w:hAnsi="Times New Roman" w:cs="Times New Roman"/>
          <w:color w:val="000000"/>
          <w:sz w:val="24"/>
          <w:szCs w:val="24"/>
        </w:rPr>
        <w:t xml:space="preserve">                                                                               </w:t>
      </w:r>
      <w:r w:rsidR="00E26429">
        <w:rPr>
          <w:rFonts w:ascii="Times New Roman" w:hAnsi="Times New Roman" w:cs="Times New Roman"/>
          <w:color w:val="000000"/>
          <w:sz w:val="24"/>
          <w:szCs w:val="24"/>
        </w:rPr>
        <w:t xml:space="preserve">                             </w:t>
      </w:r>
      <w:r w:rsidR="00DD0784" w:rsidRPr="00D6647F">
        <w:rPr>
          <w:rFonts w:ascii="Times New Roman" w:hAnsi="Times New Roman" w:cs="Times New Roman"/>
          <w:color w:val="000000"/>
          <w:sz w:val="24"/>
          <w:szCs w:val="24"/>
        </w:rPr>
        <w:t>«</w:t>
      </w:r>
      <w:r w:rsidR="00DD0784" w:rsidRPr="00E26429">
        <w:rPr>
          <w:rFonts w:ascii="Times New Roman" w:hAnsi="Times New Roman" w:cs="Times New Roman"/>
          <w:color w:val="000000"/>
          <w:sz w:val="24"/>
          <w:szCs w:val="24"/>
        </w:rPr>
        <w:t>ЗАТВЕРДЖЕНО»</w:t>
      </w:r>
    </w:p>
    <w:p w14:paraId="162C6074" w14:textId="4BA20AEA" w:rsidR="00DD0784" w:rsidRPr="00E26429" w:rsidRDefault="007C0D5B" w:rsidP="00EB26FF">
      <w:pPr>
        <w:spacing w:after="0" w:line="240" w:lineRule="auto"/>
        <w:ind w:left="5670"/>
        <w:jc w:val="center"/>
        <w:rPr>
          <w:rFonts w:ascii="Times New Roman" w:hAnsi="Times New Roman" w:cs="Times New Roman"/>
          <w:color w:val="000000"/>
          <w:sz w:val="24"/>
          <w:szCs w:val="24"/>
        </w:rPr>
      </w:pPr>
      <w:r w:rsidRPr="00E26429">
        <w:rPr>
          <w:rFonts w:ascii="Times New Roman" w:hAnsi="Times New Roman" w:cs="Times New Roman"/>
          <w:color w:val="000000"/>
          <w:sz w:val="24"/>
          <w:szCs w:val="24"/>
        </w:rPr>
        <w:t xml:space="preserve">           </w:t>
      </w:r>
      <w:r w:rsidR="0064449F" w:rsidRPr="00E26429">
        <w:rPr>
          <w:rFonts w:ascii="Times New Roman" w:hAnsi="Times New Roman" w:cs="Times New Roman"/>
          <w:color w:val="000000"/>
          <w:sz w:val="24"/>
          <w:szCs w:val="24"/>
        </w:rPr>
        <w:t xml:space="preserve"> </w:t>
      </w:r>
      <w:r w:rsidRPr="00E26429">
        <w:rPr>
          <w:rFonts w:ascii="Times New Roman" w:hAnsi="Times New Roman" w:cs="Times New Roman"/>
          <w:color w:val="000000"/>
          <w:sz w:val="24"/>
          <w:szCs w:val="24"/>
        </w:rPr>
        <w:t xml:space="preserve"> </w:t>
      </w:r>
      <w:r w:rsidR="00DD0784" w:rsidRPr="00E26429">
        <w:rPr>
          <w:rFonts w:ascii="Times New Roman" w:hAnsi="Times New Roman" w:cs="Times New Roman"/>
          <w:color w:val="000000"/>
          <w:sz w:val="24"/>
          <w:szCs w:val="24"/>
        </w:rPr>
        <w:t xml:space="preserve">Протокол </w:t>
      </w:r>
      <w:r w:rsidR="0064449F" w:rsidRPr="00E26429">
        <w:rPr>
          <w:rFonts w:ascii="Times New Roman" w:hAnsi="Times New Roman" w:cs="Times New Roman"/>
          <w:color w:val="0D0D0D"/>
          <w:sz w:val="24"/>
          <w:szCs w:val="24"/>
        </w:rPr>
        <w:t>від 1</w:t>
      </w:r>
      <w:r w:rsidR="00E26429" w:rsidRPr="00E26429">
        <w:rPr>
          <w:rFonts w:ascii="Times New Roman" w:hAnsi="Times New Roman" w:cs="Times New Roman"/>
          <w:color w:val="0D0D0D"/>
          <w:sz w:val="24"/>
          <w:szCs w:val="24"/>
        </w:rPr>
        <w:t>6</w:t>
      </w:r>
      <w:r w:rsidR="00DD0784" w:rsidRPr="00E26429">
        <w:rPr>
          <w:rFonts w:ascii="Times New Roman" w:hAnsi="Times New Roman" w:cs="Times New Roman"/>
          <w:color w:val="0D0D0D"/>
          <w:sz w:val="24"/>
          <w:szCs w:val="24"/>
        </w:rPr>
        <w:t>.</w:t>
      </w:r>
      <w:r w:rsidR="0064449F" w:rsidRPr="00E26429">
        <w:rPr>
          <w:rFonts w:ascii="Times New Roman" w:hAnsi="Times New Roman" w:cs="Times New Roman"/>
          <w:color w:val="0D0D0D"/>
          <w:sz w:val="24"/>
          <w:szCs w:val="24"/>
        </w:rPr>
        <w:t>10</w:t>
      </w:r>
      <w:r w:rsidR="00DD0784" w:rsidRPr="00E26429">
        <w:rPr>
          <w:rFonts w:ascii="Times New Roman" w:hAnsi="Times New Roman" w:cs="Times New Roman"/>
          <w:color w:val="0D0D0D"/>
          <w:sz w:val="24"/>
          <w:szCs w:val="24"/>
        </w:rPr>
        <w:t>.202</w:t>
      </w:r>
      <w:r w:rsidR="00DD0784" w:rsidRPr="00E26429">
        <w:rPr>
          <w:rFonts w:ascii="Times New Roman" w:hAnsi="Times New Roman"/>
          <w:color w:val="0D0D0D"/>
          <w:sz w:val="24"/>
          <w:szCs w:val="24"/>
        </w:rPr>
        <w:t>3</w:t>
      </w:r>
      <w:r w:rsidR="00AA2873" w:rsidRPr="00E26429">
        <w:rPr>
          <w:rFonts w:ascii="Times New Roman" w:hAnsi="Times New Roman"/>
          <w:color w:val="0D0D0D"/>
          <w:sz w:val="24"/>
          <w:szCs w:val="24"/>
        </w:rPr>
        <w:t xml:space="preserve"> </w:t>
      </w:r>
      <w:r w:rsidR="00DD0784" w:rsidRPr="00E26429">
        <w:rPr>
          <w:rFonts w:ascii="Times New Roman" w:hAnsi="Times New Roman" w:cs="Times New Roman"/>
          <w:color w:val="0D0D0D"/>
          <w:sz w:val="24"/>
          <w:szCs w:val="24"/>
        </w:rPr>
        <w:t>р</w:t>
      </w:r>
      <w:r w:rsidR="00AA2873" w:rsidRPr="00E26429">
        <w:rPr>
          <w:rFonts w:ascii="Times New Roman" w:hAnsi="Times New Roman" w:cs="Times New Roman"/>
          <w:color w:val="0D0D0D"/>
          <w:sz w:val="24"/>
          <w:szCs w:val="24"/>
        </w:rPr>
        <w:t xml:space="preserve">. № </w:t>
      </w:r>
      <w:r w:rsidR="002D185F" w:rsidRPr="00E26429">
        <w:rPr>
          <w:rFonts w:ascii="Times New Roman" w:hAnsi="Times New Roman" w:cs="Times New Roman"/>
          <w:color w:val="0D0D0D"/>
          <w:sz w:val="24"/>
          <w:szCs w:val="24"/>
        </w:rPr>
        <w:t>2</w:t>
      </w:r>
      <w:r w:rsidR="0064449F" w:rsidRPr="00E26429">
        <w:rPr>
          <w:rFonts w:ascii="Times New Roman" w:hAnsi="Times New Roman" w:cs="Times New Roman"/>
          <w:color w:val="0D0D0D"/>
          <w:sz w:val="24"/>
          <w:szCs w:val="24"/>
        </w:rPr>
        <w:t>7</w:t>
      </w:r>
    </w:p>
    <w:p w14:paraId="3F7D092C" w14:textId="32816BEB" w:rsidR="00DD0784" w:rsidRDefault="00A763A9" w:rsidP="00A763A9">
      <w:pPr>
        <w:spacing w:after="0" w:line="240" w:lineRule="auto"/>
        <w:rPr>
          <w:rFonts w:ascii="Times New Roman" w:hAnsi="Times New Roman" w:cs="Times New Roman"/>
          <w:color w:val="000000"/>
          <w:sz w:val="24"/>
          <w:szCs w:val="24"/>
        </w:rPr>
      </w:pPr>
      <w:r w:rsidRPr="00E26429">
        <w:rPr>
          <w:rFonts w:ascii="Times New Roman" w:hAnsi="Times New Roman" w:cs="Times New Roman"/>
          <w:color w:val="000000"/>
          <w:sz w:val="24"/>
          <w:szCs w:val="24"/>
        </w:rPr>
        <w:t xml:space="preserve">                                                                                                             </w:t>
      </w:r>
      <w:r w:rsidR="00DD0784" w:rsidRPr="00E26429">
        <w:rPr>
          <w:rFonts w:ascii="Times New Roman" w:hAnsi="Times New Roman" w:cs="Times New Roman"/>
          <w:color w:val="000000"/>
          <w:sz w:val="24"/>
          <w:szCs w:val="24"/>
        </w:rPr>
        <w:t>Уповноваженої особи</w:t>
      </w:r>
    </w:p>
    <w:p w14:paraId="6ABB8AD7" w14:textId="77777777" w:rsidR="00A436C5" w:rsidRDefault="00A436C5" w:rsidP="00DD0784">
      <w:pPr>
        <w:spacing w:after="0" w:line="240" w:lineRule="auto"/>
        <w:ind w:left="5670"/>
        <w:jc w:val="right"/>
        <w:rPr>
          <w:rFonts w:ascii="Times New Roman" w:hAnsi="Times New Roman" w:cs="Times New Roman"/>
          <w:color w:val="000000"/>
          <w:sz w:val="24"/>
          <w:szCs w:val="24"/>
        </w:rPr>
      </w:pPr>
    </w:p>
    <w:p w14:paraId="34F30165" w14:textId="2A15D457" w:rsidR="00DD0784" w:rsidRDefault="00DD0784" w:rsidP="00DD0784">
      <w:pPr>
        <w:spacing w:after="0" w:line="240" w:lineRule="auto"/>
        <w:ind w:left="-1418"/>
        <w:jc w:val="center"/>
        <w:rPr>
          <w:rFonts w:ascii="Times New Roman" w:hAnsi="Times New Roman" w:cs="Times New Roman"/>
          <w:b/>
          <w:color w:val="000000"/>
          <w:sz w:val="24"/>
          <w:szCs w:val="24"/>
        </w:rPr>
      </w:pPr>
    </w:p>
    <w:p w14:paraId="227FC966" w14:textId="77777777" w:rsidR="00A763A9" w:rsidRPr="00DD0784" w:rsidRDefault="00A763A9" w:rsidP="00DD0784">
      <w:pPr>
        <w:spacing w:after="0" w:line="240" w:lineRule="auto"/>
        <w:ind w:left="-1418"/>
        <w:jc w:val="center"/>
        <w:rPr>
          <w:rFonts w:ascii="Times New Roman" w:hAnsi="Times New Roman" w:cs="Times New Roman"/>
          <w:b/>
          <w:color w:val="000000"/>
          <w:sz w:val="24"/>
          <w:szCs w:val="24"/>
        </w:rPr>
      </w:pPr>
    </w:p>
    <w:p w14:paraId="69893C9B" w14:textId="77777777" w:rsidR="00DD0784" w:rsidRPr="00DD0784" w:rsidRDefault="00DD0784" w:rsidP="00DD0784">
      <w:pPr>
        <w:spacing w:after="0" w:line="240" w:lineRule="auto"/>
        <w:ind w:left="-1418"/>
        <w:jc w:val="center"/>
        <w:rPr>
          <w:rFonts w:ascii="Times New Roman" w:hAnsi="Times New Roman" w:cs="Times New Roman"/>
          <w:b/>
          <w:color w:val="000000"/>
          <w:sz w:val="24"/>
          <w:szCs w:val="24"/>
        </w:rPr>
      </w:pPr>
    </w:p>
    <w:p w14:paraId="50E6F9FF" w14:textId="77777777" w:rsidR="00DD0784" w:rsidRPr="00DD0784" w:rsidRDefault="00DD0784" w:rsidP="00DD0784">
      <w:pPr>
        <w:spacing w:after="0" w:line="240" w:lineRule="auto"/>
        <w:rPr>
          <w:rFonts w:ascii="Times New Roman" w:hAnsi="Times New Roman" w:cs="Times New Roman"/>
          <w:b/>
          <w:color w:val="000000"/>
          <w:sz w:val="24"/>
          <w:szCs w:val="24"/>
        </w:rPr>
      </w:pPr>
      <w:r w:rsidRPr="00DD0784">
        <w:rPr>
          <w:rFonts w:ascii="Times New Roman" w:hAnsi="Times New Roman" w:cs="Times New Roman"/>
          <w:b/>
          <w:color w:val="000000"/>
          <w:sz w:val="24"/>
          <w:szCs w:val="24"/>
        </w:rPr>
        <w:t xml:space="preserve">                                                 </w:t>
      </w:r>
    </w:p>
    <w:p w14:paraId="481196DC" w14:textId="77777777" w:rsidR="00DD0784" w:rsidRPr="00DD0784" w:rsidRDefault="00DD0784" w:rsidP="00DD0784">
      <w:pPr>
        <w:spacing w:after="0" w:line="240" w:lineRule="auto"/>
        <w:rPr>
          <w:rFonts w:ascii="Times New Roman" w:hAnsi="Times New Roman" w:cs="Times New Roman"/>
          <w:b/>
          <w:color w:val="000000"/>
          <w:sz w:val="24"/>
          <w:szCs w:val="24"/>
        </w:rPr>
      </w:pPr>
      <w:r w:rsidRPr="00DD0784">
        <w:rPr>
          <w:rFonts w:ascii="Times New Roman" w:hAnsi="Times New Roman" w:cs="Times New Roman"/>
          <w:b/>
          <w:color w:val="000000"/>
          <w:sz w:val="24"/>
          <w:szCs w:val="24"/>
        </w:rPr>
        <w:t xml:space="preserve">                                                     </w:t>
      </w:r>
    </w:p>
    <w:p w14:paraId="65D54CFD" w14:textId="77777777" w:rsidR="00DD0784" w:rsidRPr="00DD0784" w:rsidRDefault="00DD0784" w:rsidP="00DD0784">
      <w:pPr>
        <w:spacing w:after="0" w:line="240" w:lineRule="auto"/>
        <w:rPr>
          <w:rFonts w:ascii="Times New Roman" w:hAnsi="Times New Roman" w:cs="Times New Roman"/>
          <w:b/>
          <w:color w:val="000000"/>
          <w:sz w:val="24"/>
          <w:szCs w:val="24"/>
        </w:rPr>
      </w:pPr>
    </w:p>
    <w:p w14:paraId="42F7624C" w14:textId="77777777" w:rsidR="00DD0784" w:rsidRPr="00DD0784" w:rsidRDefault="00DD0784" w:rsidP="00DD0784">
      <w:pPr>
        <w:spacing w:after="0" w:line="240" w:lineRule="auto"/>
        <w:rPr>
          <w:rFonts w:ascii="Times New Roman" w:hAnsi="Times New Roman" w:cs="Times New Roman"/>
          <w:b/>
          <w:color w:val="000000"/>
          <w:sz w:val="24"/>
          <w:szCs w:val="24"/>
        </w:rPr>
      </w:pPr>
    </w:p>
    <w:p w14:paraId="61598AE8" w14:textId="77777777" w:rsidR="00DD0784" w:rsidRPr="00DD0784" w:rsidRDefault="00DD0784" w:rsidP="00DD0784">
      <w:pPr>
        <w:spacing w:after="0" w:line="240" w:lineRule="auto"/>
        <w:rPr>
          <w:rFonts w:ascii="Times New Roman" w:hAnsi="Times New Roman" w:cs="Times New Roman"/>
          <w:b/>
          <w:color w:val="000000"/>
          <w:sz w:val="24"/>
          <w:szCs w:val="24"/>
        </w:rPr>
      </w:pPr>
    </w:p>
    <w:p w14:paraId="4332C13F" w14:textId="1DB032DB" w:rsidR="00DD0784" w:rsidRDefault="00DD0784" w:rsidP="00DD0784">
      <w:pPr>
        <w:spacing w:after="0" w:line="240" w:lineRule="auto"/>
        <w:jc w:val="center"/>
        <w:rPr>
          <w:rFonts w:ascii="Times New Roman" w:hAnsi="Times New Roman" w:cs="Times New Roman"/>
          <w:b/>
          <w:color w:val="000000"/>
          <w:sz w:val="36"/>
          <w:szCs w:val="36"/>
        </w:rPr>
      </w:pPr>
      <w:r w:rsidRPr="005F4234">
        <w:rPr>
          <w:rFonts w:ascii="Times New Roman" w:hAnsi="Times New Roman" w:cs="Times New Roman"/>
          <w:b/>
          <w:color w:val="000000"/>
          <w:sz w:val="36"/>
          <w:szCs w:val="36"/>
        </w:rPr>
        <w:t>ТЕНДЕРНА ДОКУМЕНТАЦІЯ</w:t>
      </w:r>
    </w:p>
    <w:p w14:paraId="0D2C54FF" w14:textId="77777777" w:rsidR="00DD0784" w:rsidRPr="00DD0784" w:rsidRDefault="00DD0784" w:rsidP="00DD0784">
      <w:pPr>
        <w:spacing w:after="0" w:line="240" w:lineRule="auto"/>
        <w:jc w:val="center"/>
        <w:rPr>
          <w:rFonts w:ascii="Times New Roman" w:eastAsia="Times New Roman" w:hAnsi="Times New Roman" w:cs="Times New Roman"/>
          <w:b/>
          <w:bCs/>
          <w:color w:val="000000"/>
          <w:sz w:val="28"/>
          <w:szCs w:val="28"/>
        </w:rPr>
      </w:pPr>
    </w:p>
    <w:p w14:paraId="78C57C92" w14:textId="77777777" w:rsidR="00DD0784" w:rsidRPr="005A3F28" w:rsidRDefault="00DD0784" w:rsidP="00DD0784">
      <w:pPr>
        <w:spacing w:before="240" w:after="0" w:line="240" w:lineRule="auto"/>
        <w:jc w:val="center"/>
        <w:rPr>
          <w:rFonts w:ascii="Times New Roman" w:eastAsia="Times New Roman" w:hAnsi="Times New Roman" w:cs="Times New Roman"/>
          <w:sz w:val="28"/>
          <w:szCs w:val="28"/>
        </w:rPr>
      </w:pPr>
      <w:r w:rsidRPr="00DD0784">
        <w:rPr>
          <w:rFonts w:ascii="Times New Roman" w:eastAsia="Times New Roman" w:hAnsi="Times New Roman" w:cs="Times New Roman"/>
          <w:b/>
          <w:bCs/>
          <w:color w:val="000000"/>
          <w:sz w:val="24"/>
          <w:szCs w:val="24"/>
        </w:rPr>
        <w:t> </w:t>
      </w:r>
      <w:r w:rsidRPr="005A3F28">
        <w:rPr>
          <w:rFonts w:ascii="Times New Roman" w:eastAsia="Times New Roman" w:hAnsi="Times New Roman" w:cs="Times New Roman"/>
          <w:color w:val="000000"/>
          <w:sz w:val="28"/>
          <w:szCs w:val="28"/>
        </w:rPr>
        <w:t>по процедурі</w:t>
      </w:r>
      <w:r w:rsidRPr="005A3F28">
        <w:rPr>
          <w:rFonts w:ascii="Times New Roman" w:eastAsia="Times New Roman" w:hAnsi="Times New Roman" w:cs="Times New Roman"/>
          <w:b/>
          <w:bCs/>
          <w:color w:val="000000"/>
          <w:sz w:val="28"/>
          <w:szCs w:val="28"/>
        </w:rPr>
        <w:t xml:space="preserve"> ВІДКРИТІ </w:t>
      </w:r>
      <w:r w:rsidRPr="005A3F28">
        <w:rPr>
          <w:rFonts w:ascii="Times New Roman" w:eastAsia="Times New Roman" w:hAnsi="Times New Roman" w:cs="Times New Roman"/>
          <w:b/>
          <w:bCs/>
          <w:sz w:val="28"/>
          <w:szCs w:val="28"/>
        </w:rPr>
        <w:t xml:space="preserve">ТОРГИ </w:t>
      </w:r>
      <w:r w:rsidRPr="005A3F28">
        <w:rPr>
          <w:rFonts w:ascii="Times New Roman" w:eastAsia="Times New Roman" w:hAnsi="Times New Roman" w:cs="Times New Roman"/>
          <w:bCs/>
          <w:sz w:val="28"/>
          <w:szCs w:val="28"/>
        </w:rPr>
        <w:t>(</w:t>
      </w:r>
      <w:r w:rsidRPr="005A3F28">
        <w:rPr>
          <w:rFonts w:ascii="Times New Roman" w:eastAsia="Times New Roman" w:hAnsi="Times New Roman" w:cs="Times New Roman"/>
          <w:b/>
          <w:bCs/>
          <w:sz w:val="28"/>
          <w:szCs w:val="28"/>
        </w:rPr>
        <w:t>з особливостями)</w:t>
      </w:r>
    </w:p>
    <w:p w14:paraId="520EE94E" w14:textId="77777777" w:rsidR="00396F09" w:rsidRDefault="00DD0784" w:rsidP="00B96953">
      <w:pPr>
        <w:pStyle w:val="af9"/>
        <w:jc w:val="center"/>
        <w:rPr>
          <w:rFonts w:ascii="Times New Roman" w:hAnsi="Times New Roman" w:cs="Times New Roman"/>
          <w:sz w:val="28"/>
          <w:szCs w:val="28"/>
        </w:rPr>
      </w:pPr>
      <w:r w:rsidRPr="006E07C0">
        <w:rPr>
          <w:rFonts w:ascii="Times New Roman" w:hAnsi="Times New Roman" w:cs="Times New Roman"/>
          <w:color w:val="000000"/>
          <w:sz w:val="28"/>
          <w:szCs w:val="28"/>
        </w:rPr>
        <w:t xml:space="preserve">на закупівлю </w:t>
      </w:r>
      <w:r w:rsidR="00B96953" w:rsidRPr="00B96953">
        <w:rPr>
          <w:rFonts w:ascii="Times New Roman" w:hAnsi="Times New Roman" w:cs="Times New Roman"/>
          <w:sz w:val="28"/>
          <w:szCs w:val="28"/>
        </w:rPr>
        <w:t>«Реконструкція елементів благоустрою площі біля</w:t>
      </w:r>
    </w:p>
    <w:p w14:paraId="28B3355C" w14:textId="77777777" w:rsidR="00396F09" w:rsidRDefault="00B96953" w:rsidP="00B96953">
      <w:pPr>
        <w:pStyle w:val="af9"/>
        <w:jc w:val="center"/>
        <w:rPr>
          <w:rFonts w:ascii="Times New Roman" w:hAnsi="Times New Roman" w:cs="Times New Roman"/>
          <w:sz w:val="28"/>
          <w:szCs w:val="28"/>
        </w:rPr>
      </w:pPr>
      <w:r w:rsidRPr="00B96953">
        <w:rPr>
          <w:rFonts w:ascii="Times New Roman" w:hAnsi="Times New Roman" w:cs="Times New Roman"/>
          <w:sz w:val="28"/>
          <w:szCs w:val="28"/>
        </w:rPr>
        <w:t xml:space="preserve"> вокзалу в м. Білгород – Дністровський, Одеської області </w:t>
      </w:r>
    </w:p>
    <w:p w14:paraId="20585B45" w14:textId="4F9CB5CC" w:rsidR="00B96953" w:rsidRDefault="00B96953" w:rsidP="00B96953">
      <w:pPr>
        <w:pStyle w:val="af9"/>
        <w:jc w:val="center"/>
        <w:rPr>
          <w:rFonts w:ascii="Times New Roman" w:hAnsi="Times New Roman" w:cs="Times New Roman"/>
          <w:sz w:val="28"/>
          <w:szCs w:val="28"/>
        </w:rPr>
      </w:pPr>
      <w:r w:rsidRPr="00B96953">
        <w:rPr>
          <w:rFonts w:ascii="Times New Roman" w:hAnsi="Times New Roman" w:cs="Times New Roman"/>
          <w:sz w:val="28"/>
          <w:szCs w:val="28"/>
        </w:rPr>
        <w:t>по вул. Портова» (2 черга)</w:t>
      </w:r>
      <w:r w:rsidR="00396F09">
        <w:rPr>
          <w:rFonts w:ascii="Times New Roman" w:hAnsi="Times New Roman" w:cs="Times New Roman"/>
          <w:sz w:val="28"/>
          <w:szCs w:val="28"/>
        </w:rPr>
        <w:t>. Коригування</w:t>
      </w:r>
      <w:r w:rsidRPr="00B96953">
        <w:rPr>
          <w:rFonts w:ascii="Times New Roman" w:hAnsi="Times New Roman" w:cs="Times New Roman"/>
          <w:sz w:val="28"/>
          <w:szCs w:val="28"/>
        </w:rPr>
        <w:t xml:space="preserve">. </w:t>
      </w:r>
    </w:p>
    <w:p w14:paraId="02E90E43" w14:textId="35B5F3D7" w:rsidR="00DD0784" w:rsidRPr="00DD0784" w:rsidRDefault="00B96953" w:rsidP="00B96953">
      <w:pPr>
        <w:pStyle w:val="af9"/>
        <w:jc w:val="center"/>
        <w:rPr>
          <w:rFonts w:ascii="Times New Roman" w:eastAsia="Times New Roman" w:hAnsi="Times New Roman" w:cs="Times New Roman"/>
          <w:color w:val="000000"/>
          <w:sz w:val="24"/>
          <w:szCs w:val="24"/>
        </w:rPr>
      </w:pPr>
      <w:r w:rsidRPr="00B96953">
        <w:rPr>
          <w:rFonts w:ascii="Times New Roman" w:hAnsi="Times New Roman" w:cs="Times New Roman"/>
          <w:sz w:val="28"/>
          <w:szCs w:val="28"/>
        </w:rPr>
        <w:t xml:space="preserve">Єдиний закупівельний словник  ДК 021:2015 45230000-8 - Будівництво трубопроводів, ліній зв’язку та </w:t>
      </w:r>
      <w:proofErr w:type="spellStart"/>
      <w:r w:rsidRPr="00B96953">
        <w:rPr>
          <w:rFonts w:ascii="Times New Roman" w:hAnsi="Times New Roman" w:cs="Times New Roman"/>
          <w:sz w:val="28"/>
          <w:szCs w:val="28"/>
        </w:rPr>
        <w:t>електропередач</w:t>
      </w:r>
      <w:proofErr w:type="spellEnd"/>
      <w:r w:rsidRPr="00B96953">
        <w:rPr>
          <w:rFonts w:ascii="Times New Roman" w:hAnsi="Times New Roman" w:cs="Times New Roman"/>
          <w:sz w:val="28"/>
          <w:szCs w:val="28"/>
        </w:rPr>
        <w:t>, шосе, доріг, аеродромів і залізничних доріг; вирівнювання поверхонь).</w:t>
      </w:r>
      <w:r w:rsidR="00DD0784" w:rsidRPr="00DD0784">
        <w:rPr>
          <w:rFonts w:ascii="Times New Roman" w:eastAsia="Times New Roman" w:hAnsi="Times New Roman" w:cs="Times New Roman"/>
          <w:color w:val="000000"/>
          <w:sz w:val="24"/>
          <w:szCs w:val="24"/>
        </w:rPr>
        <w:t> </w:t>
      </w:r>
    </w:p>
    <w:p w14:paraId="41D4C9ED"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1B535BAC"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67F0A668"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162CC438"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4E70430D"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43C93818"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1979B98D"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6DD01EFA"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0E08FD6D" w14:textId="69AD7DA9" w:rsidR="006E07C0" w:rsidRDefault="00DD0784"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bookmarkStart w:id="1" w:name="_1fob9te" w:colFirst="0" w:colLast="0"/>
      <w:bookmarkEnd w:id="1"/>
      <w:r w:rsidRPr="00DD0784">
        <w:rPr>
          <w:rFonts w:ascii="Times New Roman" w:hAnsi="Times New Roman" w:cs="Times New Roman"/>
          <w:b/>
          <w:bCs/>
          <w:color w:val="000000"/>
          <w:sz w:val="24"/>
          <w:szCs w:val="24"/>
        </w:rPr>
        <w:t>м. Білгород-Дністровський  202</w:t>
      </w:r>
      <w:r w:rsidRPr="00DD0784">
        <w:rPr>
          <w:rFonts w:ascii="Times New Roman" w:hAnsi="Times New Roman"/>
          <w:b/>
          <w:bCs/>
          <w:color w:val="000000"/>
          <w:sz w:val="24"/>
          <w:szCs w:val="24"/>
        </w:rPr>
        <w:t>3</w:t>
      </w:r>
    </w:p>
    <w:p w14:paraId="3FBAB3C1" w14:textId="788EDA83" w:rsidR="00986A2B" w:rsidRDefault="00986A2B"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1B61C6E8" w14:textId="11187ABD" w:rsidR="00986A2B" w:rsidRDefault="00986A2B"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732970EF" w14:textId="17DE7D95" w:rsidR="00986A2B" w:rsidRDefault="00986A2B"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4D84813D" w14:textId="6F5EDF44" w:rsidR="00986A2B" w:rsidRDefault="00986A2B"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25A8394D" w14:textId="41AB13B7" w:rsidR="00986A2B" w:rsidRDefault="00986A2B"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4130E7EE" w14:textId="6F37D4FB" w:rsidR="00986A2B" w:rsidRDefault="00986A2B"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4BF2A1E9" w14:textId="77777777" w:rsidR="00986A2B" w:rsidRDefault="00986A2B"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352DF9C0" w14:textId="77777777" w:rsidR="00AA2873" w:rsidRPr="00DD0784" w:rsidRDefault="00AA2873"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09EEFF6A" w14:textId="77777777" w:rsidR="00C62EBA" w:rsidRDefault="00723A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bl>
      <w:tblPr>
        <w:tblStyle w:val="af6"/>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3118"/>
        <w:gridCol w:w="6237"/>
      </w:tblGrid>
      <w:tr w:rsidR="00C62EBA" w14:paraId="69AF9210" w14:textId="77777777" w:rsidTr="00CF00A0">
        <w:trPr>
          <w:trHeight w:val="416"/>
          <w:jc w:val="center"/>
        </w:trPr>
        <w:tc>
          <w:tcPr>
            <w:tcW w:w="710" w:type="dxa"/>
            <w:vAlign w:val="center"/>
          </w:tcPr>
          <w:p w14:paraId="30C93D8E"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14:paraId="334B4555" w14:textId="77777777" w:rsidR="00C62EBA" w:rsidRDefault="00AA2F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62EBA" w14:paraId="2CA42247" w14:textId="77777777" w:rsidTr="00CF00A0">
        <w:trPr>
          <w:trHeight w:val="129"/>
          <w:jc w:val="center"/>
        </w:trPr>
        <w:tc>
          <w:tcPr>
            <w:tcW w:w="710" w:type="dxa"/>
            <w:vAlign w:val="center"/>
          </w:tcPr>
          <w:p w14:paraId="0F8354E5" w14:textId="77777777" w:rsidR="00C62EBA" w:rsidRPr="00CF00A0" w:rsidRDefault="00AA2F61">
            <w:pPr>
              <w:jc w:val="center"/>
              <w:rPr>
                <w:rFonts w:ascii="Times New Roman" w:eastAsia="Times New Roman" w:hAnsi="Times New Roman" w:cs="Times New Roman"/>
              </w:rPr>
            </w:pPr>
            <w:r w:rsidRPr="00CF00A0">
              <w:rPr>
                <w:rFonts w:ascii="Times New Roman" w:eastAsia="Times New Roman" w:hAnsi="Times New Roman" w:cs="Times New Roman"/>
              </w:rPr>
              <w:t>1</w:t>
            </w:r>
          </w:p>
        </w:tc>
        <w:tc>
          <w:tcPr>
            <w:tcW w:w="3118" w:type="dxa"/>
            <w:vAlign w:val="center"/>
          </w:tcPr>
          <w:p w14:paraId="3C5C89F1" w14:textId="77777777" w:rsidR="00C62EBA" w:rsidRPr="00CF00A0" w:rsidRDefault="00AA2F61">
            <w:pPr>
              <w:jc w:val="center"/>
              <w:rPr>
                <w:rFonts w:ascii="Times New Roman" w:eastAsia="Times New Roman" w:hAnsi="Times New Roman" w:cs="Times New Roman"/>
              </w:rPr>
            </w:pPr>
            <w:r w:rsidRPr="00CF00A0">
              <w:rPr>
                <w:rFonts w:ascii="Times New Roman" w:eastAsia="Times New Roman" w:hAnsi="Times New Roman" w:cs="Times New Roman"/>
              </w:rPr>
              <w:t>2</w:t>
            </w:r>
          </w:p>
        </w:tc>
        <w:tc>
          <w:tcPr>
            <w:tcW w:w="6237" w:type="dxa"/>
            <w:vAlign w:val="center"/>
          </w:tcPr>
          <w:p w14:paraId="4524B798" w14:textId="77777777" w:rsidR="00C62EBA" w:rsidRPr="00CF00A0" w:rsidRDefault="00AA2F61">
            <w:pPr>
              <w:jc w:val="center"/>
              <w:rPr>
                <w:rFonts w:ascii="Times New Roman" w:eastAsia="Times New Roman" w:hAnsi="Times New Roman" w:cs="Times New Roman"/>
              </w:rPr>
            </w:pPr>
            <w:r w:rsidRPr="00CF00A0">
              <w:rPr>
                <w:rFonts w:ascii="Times New Roman" w:eastAsia="Times New Roman" w:hAnsi="Times New Roman" w:cs="Times New Roman"/>
              </w:rPr>
              <w:t>3</w:t>
            </w:r>
          </w:p>
        </w:tc>
      </w:tr>
      <w:tr w:rsidR="00C62EBA" w14:paraId="103EA421" w14:textId="77777777" w:rsidTr="00CF00A0">
        <w:trPr>
          <w:trHeight w:val="1119"/>
          <w:jc w:val="center"/>
        </w:trPr>
        <w:tc>
          <w:tcPr>
            <w:tcW w:w="710" w:type="dxa"/>
          </w:tcPr>
          <w:p w14:paraId="2FC3D263"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14:paraId="066AFC94" w14:textId="77777777" w:rsidR="00C62EBA" w:rsidRDefault="00AA2F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37" w:type="dxa"/>
          </w:tcPr>
          <w:p w14:paraId="124C901A" w14:textId="77777777" w:rsidR="00AA0460" w:rsidRPr="00AA0460" w:rsidRDefault="00AA0460" w:rsidP="00AA0460">
            <w:pPr>
              <w:jc w:val="both"/>
              <w:rPr>
                <w:rFonts w:ascii="Times New Roman" w:eastAsia="Times New Roman" w:hAnsi="Times New Roman" w:cs="Times New Roman"/>
                <w:sz w:val="24"/>
                <w:szCs w:val="24"/>
              </w:rPr>
            </w:pPr>
            <w:r w:rsidRPr="00AA046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11F1392" w14:textId="1E40FC08" w:rsidR="00C62EBA" w:rsidRDefault="00AA0460" w:rsidP="00AA0460">
            <w:pPr>
              <w:jc w:val="both"/>
              <w:rPr>
                <w:rFonts w:ascii="Times New Roman" w:eastAsia="Times New Roman" w:hAnsi="Times New Roman" w:cs="Times New Roman"/>
                <w:sz w:val="24"/>
                <w:szCs w:val="24"/>
              </w:rPr>
            </w:pPr>
            <w:r w:rsidRPr="00AA046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62EBA" w14:paraId="22113B9C" w14:textId="77777777" w:rsidTr="00CF00A0">
        <w:trPr>
          <w:trHeight w:val="615"/>
          <w:jc w:val="center"/>
        </w:trPr>
        <w:tc>
          <w:tcPr>
            <w:tcW w:w="710" w:type="dxa"/>
          </w:tcPr>
          <w:p w14:paraId="4E2B4288"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8" w:type="dxa"/>
          </w:tcPr>
          <w:p w14:paraId="6CA42C40" w14:textId="77777777" w:rsidR="00C62EBA" w:rsidRDefault="00AA2F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37" w:type="dxa"/>
          </w:tcPr>
          <w:p w14:paraId="71429313" w14:textId="77777777" w:rsidR="00C62EBA" w:rsidRDefault="00AA2F6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A0273" w14:paraId="45287499" w14:textId="77777777" w:rsidTr="00CF00A0">
        <w:trPr>
          <w:trHeight w:val="285"/>
          <w:jc w:val="center"/>
        </w:trPr>
        <w:tc>
          <w:tcPr>
            <w:tcW w:w="710" w:type="dxa"/>
          </w:tcPr>
          <w:p w14:paraId="0A28A552" w14:textId="77777777" w:rsidR="005A0273" w:rsidRDefault="005A0273" w:rsidP="005A02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118" w:type="dxa"/>
          </w:tcPr>
          <w:p w14:paraId="545ADF81" w14:textId="77777777" w:rsidR="005A0273" w:rsidRDefault="005A0273" w:rsidP="005A02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37" w:type="dxa"/>
          </w:tcPr>
          <w:p w14:paraId="3D3D31DA" w14:textId="77777777" w:rsidR="005A0273" w:rsidRPr="00DD4A46" w:rsidRDefault="005A0273" w:rsidP="005A0273">
            <w:pPr>
              <w:rPr>
                <w:rFonts w:ascii="Times New Roman" w:eastAsia="Times New Roman" w:hAnsi="Times New Roman" w:cs="Times New Roman"/>
                <w:b/>
                <w:bCs/>
                <w:sz w:val="24"/>
                <w:szCs w:val="24"/>
              </w:rPr>
            </w:pPr>
            <w:bookmarkStart w:id="2" w:name="_Hlk44421158"/>
            <w:r w:rsidRPr="00DD4A46">
              <w:rPr>
                <w:rFonts w:ascii="Times New Roman" w:eastAsia="Times New Roman" w:hAnsi="Times New Roman" w:cs="Times New Roman"/>
                <w:b/>
                <w:bCs/>
                <w:sz w:val="24"/>
                <w:szCs w:val="24"/>
              </w:rPr>
              <w:t xml:space="preserve">Комунальне підприємство «Білгород-Дністровське міське управління капітального будівництва»                                       </w:t>
            </w:r>
            <w:bookmarkEnd w:id="2"/>
            <w:r w:rsidRPr="00DD4A46">
              <w:rPr>
                <w:rFonts w:ascii="Times New Roman" w:eastAsia="Times New Roman" w:hAnsi="Times New Roman" w:cs="Times New Roman"/>
                <w:b/>
                <w:bCs/>
                <w:sz w:val="24"/>
                <w:szCs w:val="24"/>
              </w:rPr>
              <w:t>м. Білгород-Дністровського, Одеської області</w:t>
            </w:r>
          </w:p>
          <w:p w14:paraId="6FAE57CD" w14:textId="77777777" w:rsidR="005A0273" w:rsidRPr="00DD4A46" w:rsidRDefault="005A0273" w:rsidP="005A0273">
            <w:pPr>
              <w:rPr>
                <w:rFonts w:ascii="Times New Roman" w:eastAsia="Times New Roman" w:hAnsi="Times New Roman" w:cs="Times New Roman"/>
                <w:bCs/>
                <w:sz w:val="24"/>
                <w:szCs w:val="24"/>
              </w:rPr>
            </w:pPr>
            <w:r w:rsidRPr="00DD4A46">
              <w:rPr>
                <w:rFonts w:ascii="Times New Roman" w:eastAsia="Times New Roman" w:hAnsi="Times New Roman" w:cs="Times New Roman"/>
                <w:bCs/>
                <w:sz w:val="24"/>
                <w:szCs w:val="24"/>
              </w:rPr>
              <w:t>Код за ЄДРПОУ: 34712336</w:t>
            </w:r>
          </w:p>
          <w:p w14:paraId="0E6B4AFD" w14:textId="77777777" w:rsidR="005A0273" w:rsidRPr="00761751" w:rsidRDefault="005A0273" w:rsidP="005A0273">
            <w:pPr>
              <w:pStyle w:val="10"/>
              <w:jc w:val="both"/>
              <w:rPr>
                <w:rFonts w:ascii="Times New Roman" w:eastAsia="Times New Roman" w:hAnsi="Times New Roman" w:cs="Times New Roman"/>
                <w:i/>
                <w:sz w:val="24"/>
                <w:szCs w:val="24"/>
              </w:rPr>
            </w:pPr>
            <w:r w:rsidRPr="00DD4A46">
              <w:rPr>
                <w:rFonts w:ascii="Times New Roman" w:eastAsia="Times New Roman" w:hAnsi="Times New Roman" w:cs="Times New Roman"/>
                <w:b/>
                <w:bCs/>
                <w:sz w:val="24"/>
                <w:szCs w:val="24"/>
              </w:rPr>
              <w:t>Категорія замовника (юридичні особи, які забезпечують потреби держави або територіальної громади).</w:t>
            </w:r>
          </w:p>
        </w:tc>
      </w:tr>
      <w:tr w:rsidR="005A0273" w14:paraId="0D0BFE64" w14:textId="77777777" w:rsidTr="00CF00A0">
        <w:trPr>
          <w:trHeight w:val="536"/>
          <w:jc w:val="center"/>
        </w:trPr>
        <w:tc>
          <w:tcPr>
            <w:tcW w:w="710" w:type="dxa"/>
          </w:tcPr>
          <w:p w14:paraId="3C0DDD43" w14:textId="77777777" w:rsidR="005A0273" w:rsidRDefault="005A0273" w:rsidP="005A02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118" w:type="dxa"/>
          </w:tcPr>
          <w:p w14:paraId="7AEE1858" w14:textId="77777777" w:rsidR="005A0273" w:rsidRDefault="005A0273" w:rsidP="005A02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37" w:type="dxa"/>
          </w:tcPr>
          <w:p w14:paraId="1B28F357" w14:textId="77777777" w:rsidR="005A0273" w:rsidRPr="00761751" w:rsidRDefault="005A0273" w:rsidP="005A0273">
            <w:pPr>
              <w:pStyle w:val="10"/>
              <w:rPr>
                <w:rFonts w:ascii="Times New Roman" w:eastAsia="Times New Roman" w:hAnsi="Times New Roman" w:cs="Times New Roman"/>
                <w:sz w:val="24"/>
                <w:szCs w:val="24"/>
                <w:highlight w:val="cyan"/>
              </w:rPr>
            </w:pPr>
            <w:r w:rsidRPr="00DD4A46">
              <w:rPr>
                <w:rFonts w:ascii="Times New Roman" w:eastAsia="Times New Roman" w:hAnsi="Times New Roman" w:cs="Times New Roman"/>
                <w:bCs/>
                <w:sz w:val="24"/>
                <w:szCs w:val="24"/>
              </w:rPr>
              <w:t>вул. Незалежності, 10, кабінет № 3,                                          м.Білгород-Дністровський, Одеська обл., 67701</w:t>
            </w:r>
          </w:p>
        </w:tc>
      </w:tr>
      <w:tr w:rsidR="005A0273" w14:paraId="4007A7F9" w14:textId="77777777" w:rsidTr="00CF00A0">
        <w:trPr>
          <w:trHeight w:val="1119"/>
          <w:jc w:val="center"/>
        </w:trPr>
        <w:tc>
          <w:tcPr>
            <w:tcW w:w="710" w:type="dxa"/>
          </w:tcPr>
          <w:p w14:paraId="202AF522" w14:textId="77777777" w:rsidR="005A0273" w:rsidRDefault="005A0273" w:rsidP="005A02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118" w:type="dxa"/>
          </w:tcPr>
          <w:p w14:paraId="2B0AD2AC" w14:textId="77777777" w:rsidR="005A0273" w:rsidRDefault="005A0273" w:rsidP="005A027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tcPr>
          <w:p w14:paraId="5940E899" w14:textId="77777777" w:rsidR="005A0273" w:rsidRDefault="005A0273" w:rsidP="005A0273">
            <w:pPr>
              <w:widowControl w:val="0"/>
              <w:ind w:right="57"/>
              <w:rPr>
                <w:rFonts w:ascii="Times New Roman" w:eastAsia="Times New Roman" w:hAnsi="Times New Roman" w:cs="Times New Roman"/>
                <w:bCs/>
                <w:sz w:val="24"/>
                <w:szCs w:val="24"/>
              </w:rPr>
            </w:pPr>
            <w:proofErr w:type="spellStart"/>
            <w:r>
              <w:rPr>
                <w:rFonts w:ascii="Times New Roman" w:eastAsia="Times New Roman" w:hAnsi="Times New Roman" w:cs="Times New Roman"/>
                <w:b/>
                <w:bCs/>
                <w:sz w:val="24"/>
                <w:szCs w:val="24"/>
              </w:rPr>
              <w:t>Сєрбова</w:t>
            </w:r>
            <w:proofErr w:type="spellEnd"/>
            <w:r>
              <w:rPr>
                <w:rFonts w:ascii="Times New Roman" w:eastAsia="Times New Roman" w:hAnsi="Times New Roman" w:cs="Times New Roman"/>
                <w:b/>
                <w:bCs/>
                <w:sz w:val="24"/>
                <w:szCs w:val="24"/>
              </w:rPr>
              <w:t xml:space="preserve"> Ліна Вікторівна</w:t>
            </w:r>
            <w:r w:rsidRPr="00DD4A46">
              <w:rPr>
                <w:rFonts w:ascii="Times New Roman" w:eastAsia="Times New Roman" w:hAnsi="Times New Roman" w:cs="Times New Roman"/>
                <w:b/>
                <w:bCs/>
                <w:sz w:val="24"/>
                <w:szCs w:val="24"/>
              </w:rPr>
              <w:t xml:space="preserve"> – </w:t>
            </w:r>
            <w:r>
              <w:rPr>
                <w:rFonts w:ascii="Times New Roman" w:eastAsia="Times New Roman" w:hAnsi="Times New Roman" w:cs="Times New Roman"/>
                <w:bCs/>
                <w:sz w:val="24"/>
                <w:szCs w:val="24"/>
              </w:rPr>
              <w:t>інженер</w:t>
            </w:r>
            <w:r w:rsidRPr="00DD4A46">
              <w:rPr>
                <w:rFonts w:ascii="Times New Roman" w:eastAsia="Times New Roman" w:hAnsi="Times New Roman" w:cs="Times New Roman"/>
                <w:bCs/>
                <w:sz w:val="24"/>
                <w:szCs w:val="24"/>
              </w:rPr>
              <w:t xml:space="preserve"> комунального підприємства «Білгород-Дністровське міське управління капітального будівництва»  </w:t>
            </w:r>
            <w:r>
              <w:rPr>
                <w:rFonts w:ascii="Times New Roman" w:eastAsia="Times New Roman" w:hAnsi="Times New Roman" w:cs="Times New Roman"/>
                <w:bCs/>
                <w:sz w:val="24"/>
                <w:szCs w:val="24"/>
              </w:rPr>
              <w:t>уповноважена особа.</w:t>
            </w:r>
          </w:p>
          <w:p w14:paraId="2A2826CD" w14:textId="77777777" w:rsidR="005A0273" w:rsidRPr="00DD4A46" w:rsidRDefault="005A0273" w:rsidP="005A0273">
            <w:pPr>
              <w:widowControl w:val="0"/>
              <w:ind w:right="57"/>
              <w:rPr>
                <w:rFonts w:ascii="Times New Roman" w:eastAsia="Times New Roman" w:hAnsi="Times New Roman" w:cs="Times New Roman"/>
                <w:bCs/>
                <w:sz w:val="24"/>
                <w:szCs w:val="24"/>
              </w:rPr>
            </w:pPr>
            <w:r w:rsidRPr="00DD4A46">
              <w:rPr>
                <w:rFonts w:ascii="Times New Roman" w:eastAsia="Times New Roman" w:hAnsi="Times New Roman" w:cs="Times New Roman"/>
                <w:bCs/>
                <w:sz w:val="24"/>
                <w:szCs w:val="24"/>
              </w:rPr>
              <w:t xml:space="preserve">вул. Незалежності, 10, кабінет № 3,                                                       м. Білгород-Дністровський, Одеська область, </w:t>
            </w:r>
          </w:p>
          <w:p w14:paraId="61654B8E" w14:textId="77777777" w:rsidR="005A0273" w:rsidRPr="00DD4A46" w:rsidRDefault="005A0273" w:rsidP="005A0273">
            <w:pPr>
              <w:widowControl w:val="0"/>
              <w:ind w:right="57"/>
              <w:rPr>
                <w:rFonts w:ascii="Times New Roman" w:eastAsia="Times New Roman" w:hAnsi="Times New Roman" w:cs="Times New Roman"/>
                <w:sz w:val="24"/>
                <w:szCs w:val="24"/>
              </w:rPr>
            </w:pPr>
            <w:proofErr w:type="spellStart"/>
            <w:r w:rsidRPr="00DD4A46">
              <w:rPr>
                <w:rFonts w:ascii="Times New Roman" w:eastAsia="Times New Roman" w:hAnsi="Times New Roman" w:cs="Times New Roman"/>
                <w:bCs/>
                <w:sz w:val="24"/>
                <w:szCs w:val="24"/>
              </w:rPr>
              <w:t>тел</w:t>
            </w:r>
            <w:proofErr w:type="spellEnd"/>
            <w:r w:rsidRPr="00DD4A46">
              <w:rPr>
                <w:rFonts w:ascii="Times New Roman" w:eastAsia="Times New Roman" w:hAnsi="Times New Roman" w:cs="Times New Roman"/>
                <w:bCs/>
                <w:sz w:val="24"/>
                <w:szCs w:val="24"/>
              </w:rPr>
              <w:t>. (04849) 2-23-34, e-</w:t>
            </w:r>
            <w:proofErr w:type="spellStart"/>
            <w:r w:rsidRPr="00DD4A46">
              <w:rPr>
                <w:rFonts w:ascii="Times New Roman" w:eastAsia="Times New Roman" w:hAnsi="Times New Roman" w:cs="Times New Roman"/>
                <w:bCs/>
                <w:sz w:val="24"/>
                <w:szCs w:val="24"/>
              </w:rPr>
              <w:t>mail</w:t>
            </w:r>
            <w:proofErr w:type="spellEnd"/>
            <w:r w:rsidRPr="00DD4A46">
              <w:rPr>
                <w:rFonts w:ascii="Times New Roman" w:eastAsia="Times New Roman" w:hAnsi="Times New Roman" w:cs="Times New Roman"/>
                <w:bCs/>
                <w:sz w:val="24"/>
                <w:szCs w:val="24"/>
              </w:rPr>
              <w:t xml:space="preserve">: </w:t>
            </w:r>
            <w:proofErr w:type="spellStart"/>
            <w:r w:rsidRPr="00DD4A46">
              <w:rPr>
                <w:rFonts w:ascii="Times New Roman" w:eastAsia="Times New Roman" w:hAnsi="Times New Roman" w:cs="Times New Roman"/>
                <w:bCs/>
                <w:sz w:val="24"/>
                <w:szCs w:val="24"/>
                <w:lang w:val="en-US"/>
              </w:rPr>
              <w:t>Kpbdykb</w:t>
            </w:r>
            <w:proofErr w:type="spellEnd"/>
            <w:r w:rsidRPr="00DD4A46">
              <w:rPr>
                <w:rFonts w:ascii="Times New Roman" w:eastAsia="Times New Roman" w:hAnsi="Times New Roman" w:cs="Times New Roman"/>
                <w:bCs/>
                <w:sz w:val="24"/>
                <w:szCs w:val="24"/>
              </w:rPr>
              <w:t>@</w:t>
            </w:r>
            <w:r w:rsidRPr="00DD4A46">
              <w:rPr>
                <w:rFonts w:ascii="Times New Roman" w:eastAsia="Times New Roman" w:hAnsi="Times New Roman" w:cs="Times New Roman"/>
                <w:bCs/>
                <w:sz w:val="24"/>
                <w:szCs w:val="24"/>
                <w:lang w:val="en-US"/>
              </w:rPr>
              <w:t>ukr</w:t>
            </w:r>
            <w:r w:rsidRPr="002F79B3">
              <w:rPr>
                <w:rFonts w:ascii="Times New Roman" w:eastAsia="Times New Roman" w:hAnsi="Times New Roman" w:cs="Times New Roman"/>
                <w:bCs/>
                <w:sz w:val="24"/>
                <w:szCs w:val="24"/>
                <w:lang w:val="en-US"/>
              </w:rPr>
              <w:t>.</w:t>
            </w:r>
            <w:r w:rsidRPr="00DD4A46">
              <w:rPr>
                <w:rFonts w:ascii="Times New Roman" w:eastAsia="Times New Roman" w:hAnsi="Times New Roman" w:cs="Times New Roman"/>
                <w:bCs/>
                <w:sz w:val="24"/>
                <w:szCs w:val="24"/>
                <w:lang w:val="en-US"/>
              </w:rPr>
              <w:t>net</w:t>
            </w:r>
          </w:p>
          <w:p w14:paraId="06107290" w14:textId="77777777" w:rsidR="005A0273" w:rsidRPr="00720CC9" w:rsidRDefault="005A0273" w:rsidP="005A0273">
            <w:pPr>
              <w:pStyle w:val="10"/>
              <w:jc w:val="both"/>
              <w:rPr>
                <w:rFonts w:ascii="Times New Roman" w:hAnsi="Times New Roman" w:cs="Times New Roman"/>
                <w:sz w:val="24"/>
                <w:szCs w:val="24"/>
              </w:rPr>
            </w:pPr>
          </w:p>
        </w:tc>
      </w:tr>
      <w:tr w:rsidR="00C62EBA" w14:paraId="291690E4" w14:textId="77777777" w:rsidTr="00CF00A0">
        <w:trPr>
          <w:trHeight w:val="15"/>
          <w:jc w:val="center"/>
        </w:trPr>
        <w:tc>
          <w:tcPr>
            <w:tcW w:w="710" w:type="dxa"/>
          </w:tcPr>
          <w:p w14:paraId="00C3D500"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8" w:type="dxa"/>
          </w:tcPr>
          <w:p w14:paraId="73CF16CC" w14:textId="77777777" w:rsidR="00C62EBA" w:rsidRDefault="00AA2F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37" w:type="dxa"/>
          </w:tcPr>
          <w:p w14:paraId="6AAA79FB" w14:textId="77777777" w:rsidR="00C62EBA" w:rsidRDefault="00AA2F6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AB589B">
              <w:rPr>
                <w:rFonts w:ascii="Times New Roman" w:eastAsia="Times New Roman" w:hAnsi="Times New Roman" w:cs="Times New Roman"/>
                <w:sz w:val="24"/>
                <w:szCs w:val="24"/>
              </w:rPr>
              <w:t>торги з особливостями</w:t>
            </w:r>
          </w:p>
        </w:tc>
      </w:tr>
      <w:tr w:rsidR="00C62EBA" w14:paraId="01F6D325" w14:textId="77777777" w:rsidTr="00CF00A0">
        <w:trPr>
          <w:trHeight w:val="240"/>
          <w:jc w:val="center"/>
        </w:trPr>
        <w:tc>
          <w:tcPr>
            <w:tcW w:w="710" w:type="dxa"/>
          </w:tcPr>
          <w:p w14:paraId="61C13439"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8" w:type="dxa"/>
          </w:tcPr>
          <w:p w14:paraId="4BFD4DCA" w14:textId="77777777" w:rsidR="00C62EBA" w:rsidRDefault="00AA2F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37" w:type="dxa"/>
          </w:tcPr>
          <w:p w14:paraId="4F9E2B7A" w14:textId="77777777" w:rsidR="00C62EBA" w:rsidRDefault="00AA2F6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A0273" w14:paraId="4E5BE107" w14:textId="77777777" w:rsidTr="00CF00A0">
        <w:trPr>
          <w:jc w:val="center"/>
        </w:trPr>
        <w:tc>
          <w:tcPr>
            <w:tcW w:w="710" w:type="dxa"/>
          </w:tcPr>
          <w:p w14:paraId="750EF486" w14:textId="77777777" w:rsidR="005A0273" w:rsidRDefault="005A0273" w:rsidP="005A02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118" w:type="dxa"/>
          </w:tcPr>
          <w:p w14:paraId="59C7C0D3" w14:textId="77777777" w:rsidR="005A0273" w:rsidRPr="0064449F" w:rsidRDefault="005A0273" w:rsidP="005A0273">
            <w:pPr>
              <w:rPr>
                <w:rFonts w:ascii="Times New Roman" w:eastAsia="Times New Roman" w:hAnsi="Times New Roman" w:cs="Times New Roman"/>
                <w:b/>
                <w:sz w:val="24"/>
                <w:szCs w:val="24"/>
              </w:rPr>
            </w:pPr>
            <w:r w:rsidRPr="0064449F">
              <w:rPr>
                <w:rFonts w:ascii="Times New Roman" w:eastAsia="Times New Roman" w:hAnsi="Times New Roman" w:cs="Times New Roman"/>
                <w:b/>
                <w:color w:val="000000"/>
                <w:sz w:val="24"/>
                <w:szCs w:val="24"/>
              </w:rPr>
              <w:t>назва предмета закупівлі</w:t>
            </w:r>
          </w:p>
        </w:tc>
        <w:tc>
          <w:tcPr>
            <w:tcW w:w="6237" w:type="dxa"/>
          </w:tcPr>
          <w:p w14:paraId="5F3D5111" w14:textId="59A43E67" w:rsidR="005A0273" w:rsidRPr="00B96953" w:rsidRDefault="00B96953" w:rsidP="00B96953">
            <w:pPr>
              <w:ind w:right="-1"/>
              <w:contextualSpacing/>
              <w:jc w:val="both"/>
              <w:rPr>
                <w:rFonts w:ascii="Times New Roman" w:eastAsia="Times New Roman" w:hAnsi="Times New Roman" w:cs="Times New Roman"/>
                <w:sz w:val="24"/>
                <w:szCs w:val="24"/>
                <w:lang w:eastAsia="en-US"/>
              </w:rPr>
            </w:pPr>
            <w:r w:rsidRPr="00B96953">
              <w:rPr>
                <w:rFonts w:ascii="Times New Roman" w:eastAsia="Times New Roman" w:hAnsi="Times New Roman" w:cs="Times New Roman"/>
                <w:b/>
                <w:sz w:val="24"/>
                <w:szCs w:val="24"/>
                <w:lang w:eastAsia="en-US"/>
              </w:rPr>
              <w:t>«Реконструкція елементів благоустрою площі біля вокзалу в м. Білгород – Дністровський, Одеської області по вул. Портова» (2 черга).</w:t>
            </w:r>
            <w:r w:rsidR="00396F09">
              <w:rPr>
                <w:rFonts w:ascii="Times New Roman" w:eastAsia="Times New Roman" w:hAnsi="Times New Roman" w:cs="Times New Roman"/>
                <w:b/>
                <w:sz w:val="24"/>
                <w:szCs w:val="24"/>
                <w:lang w:eastAsia="en-US"/>
              </w:rPr>
              <w:t xml:space="preserve"> Коригування.</w:t>
            </w:r>
            <w:r w:rsidRPr="00B96953">
              <w:rPr>
                <w:rFonts w:ascii="Times New Roman" w:eastAsia="Times New Roman" w:hAnsi="Times New Roman" w:cs="Times New Roman"/>
                <w:sz w:val="24"/>
                <w:szCs w:val="24"/>
                <w:lang w:eastAsia="en-US"/>
              </w:rPr>
              <w:t xml:space="preserve"> Єдиний закупівельний словник  ДК 021:2015 45230000-8 - Будівництво трубопроводів, ліній зв’язку та </w:t>
            </w:r>
            <w:proofErr w:type="spellStart"/>
            <w:r w:rsidRPr="00B96953">
              <w:rPr>
                <w:rFonts w:ascii="Times New Roman" w:eastAsia="Times New Roman" w:hAnsi="Times New Roman" w:cs="Times New Roman"/>
                <w:sz w:val="24"/>
                <w:szCs w:val="24"/>
                <w:lang w:eastAsia="en-US"/>
              </w:rPr>
              <w:t>електропередач</w:t>
            </w:r>
            <w:proofErr w:type="spellEnd"/>
            <w:r w:rsidRPr="00B96953">
              <w:rPr>
                <w:rFonts w:ascii="Times New Roman" w:eastAsia="Times New Roman" w:hAnsi="Times New Roman" w:cs="Times New Roman"/>
                <w:sz w:val="24"/>
                <w:szCs w:val="24"/>
                <w:lang w:eastAsia="en-US"/>
              </w:rPr>
              <w:t>, шосе, доріг, аеродромів і залізничних доріг; вирівнювання поверхонь).</w:t>
            </w:r>
          </w:p>
        </w:tc>
      </w:tr>
      <w:tr w:rsidR="005A0273" w14:paraId="2AC01F37" w14:textId="77777777" w:rsidTr="00CF00A0">
        <w:trPr>
          <w:trHeight w:val="1512"/>
          <w:jc w:val="center"/>
        </w:trPr>
        <w:tc>
          <w:tcPr>
            <w:tcW w:w="710" w:type="dxa"/>
          </w:tcPr>
          <w:p w14:paraId="35D499F1" w14:textId="77777777" w:rsidR="005A0273" w:rsidRDefault="005A0273" w:rsidP="005A027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118" w:type="dxa"/>
          </w:tcPr>
          <w:p w14:paraId="38228892" w14:textId="77777777" w:rsidR="005A0273" w:rsidRPr="0064449F" w:rsidRDefault="005A0273" w:rsidP="005A0273">
            <w:pPr>
              <w:widowControl w:val="0"/>
              <w:rPr>
                <w:rFonts w:ascii="Times New Roman" w:eastAsia="Times New Roman" w:hAnsi="Times New Roman" w:cs="Times New Roman"/>
                <w:b/>
                <w:color w:val="000000"/>
                <w:sz w:val="24"/>
                <w:szCs w:val="24"/>
              </w:rPr>
            </w:pPr>
            <w:r w:rsidRPr="0064449F">
              <w:rPr>
                <w:rFonts w:ascii="Times New Roman" w:eastAsia="Times New Roman" w:hAnsi="Times New Roman" w:cs="Times New Roman"/>
                <w:b/>
                <w:color w:val="000000"/>
                <w:sz w:val="24"/>
                <w:szCs w:val="24"/>
              </w:rPr>
              <w:t>опис окремої частини або частин предмета закупівлі (лота), щодо яких можуть бути подані тендерні пропозиції</w:t>
            </w:r>
          </w:p>
        </w:tc>
        <w:tc>
          <w:tcPr>
            <w:tcW w:w="6237" w:type="dxa"/>
          </w:tcPr>
          <w:p w14:paraId="1FDE1099" w14:textId="77777777" w:rsidR="005A0273" w:rsidRPr="00761751" w:rsidRDefault="005A0273" w:rsidP="005A0273">
            <w:pPr>
              <w:pStyle w:val="10"/>
              <w:widowControl w:val="0"/>
              <w:ind w:right="120"/>
              <w:jc w:val="both"/>
              <w:rPr>
                <w:rFonts w:ascii="Times New Roman" w:eastAsia="Times New Roman" w:hAnsi="Times New Roman" w:cs="Times New Roman"/>
                <w:sz w:val="24"/>
                <w:szCs w:val="24"/>
              </w:rPr>
            </w:pPr>
            <w:r w:rsidRPr="00761751">
              <w:rPr>
                <w:rFonts w:ascii="Times New Roman" w:eastAsia="Times New Roman" w:hAnsi="Times New Roman" w:cs="Times New Roman"/>
                <w:sz w:val="24"/>
                <w:szCs w:val="24"/>
              </w:rPr>
              <w:t>Закупівля здійснюється щодо предмета закупівлі в цілому.</w:t>
            </w:r>
          </w:p>
          <w:p w14:paraId="252F82F8" w14:textId="77777777" w:rsidR="005A0273" w:rsidRPr="00761751" w:rsidRDefault="005A0273" w:rsidP="005A0273">
            <w:pPr>
              <w:pStyle w:val="10"/>
              <w:widowControl w:val="0"/>
              <w:ind w:right="120"/>
              <w:jc w:val="both"/>
              <w:rPr>
                <w:rFonts w:ascii="Times New Roman" w:eastAsia="Times New Roman" w:hAnsi="Times New Roman" w:cs="Times New Roman"/>
                <w:i/>
                <w:sz w:val="24"/>
                <w:szCs w:val="24"/>
                <w:highlight w:val="yellow"/>
              </w:rPr>
            </w:pPr>
          </w:p>
        </w:tc>
      </w:tr>
      <w:tr w:rsidR="005A0273" w14:paraId="0CDA8543" w14:textId="77777777" w:rsidTr="00AA2873">
        <w:trPr>
          <w:trHeight w:val="688"/>
          <w:jc w:val="center"/>
        </w:trPr>
        <w:tc>
          <w:tcPr>
            <w:tcW w:w="710" w:type="dxa"/>
          </w:tcPr>
          <w:p w14:paraId="277A4086" w14:textId="77777777" w:rsidR="005A0273" w:rsidRDefault="005A0273" w:rsidP="005A02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118" w:type="dxa"/>
          </w:tcPr>
          <w:p w14:paraId="180A095B" w14:textId="77777777" w:rsidR="005A0273" w:rsidRPr="0064449F" w:rsidRDefault="005A0273" w:rsidP="005A0273">
            <w:pPr>
              <w:widowControl w:val="0"/>
              <w:rPr>
                <w:rFonts w:ascii="Times New Roman" w:eastAsia="Times New Roman" w:hAnsi="Times New Roman" w:cs="Times New Roman"/>
                <w:b/>
                <w:color w:val="000000"/>
                <w:sz w:val="24"/>
                <w:szCs w:val="24"/>
                <w:highlight w:val="yellow"/>
              </w:rPr>
            </w:pPr>
            <w:r w:rsidRPr="0064449F">
              <w:rPr>
                <w:rFonts w:ascii="Times New Roman" w:eastAsia="Times New Roman" w:hAnsi="Times New Roman" w:cs="Times New Roman"/>
                <w:b/>
                <w:color w:val="000000"/>
                <w:sz w:val="24"/>
                <w:szCs w:val="24"/>
              </w:rPr>
              <w:t xml:space="preserve">місце, де повинні бути виконані роботи чи надані послуги, їх обсяги </w:t>
            </w:r>
          </w:p>
        </w:tc>
        <w:tc>
          <w:tcPr>
            <w:tcW w:w="6237" w:type="dxa"/>
          </w:tcPr>
          <w:p w14:paraId="005FEF09" w14:textId="77777777" w:rsidR="00B809FE" w:rsidRDefault="005A0273" w:rsidP="005A0273">
            <w:pPr>
              <w:pStyle w:val="10"/>
              <w:widowControl w:val="0"/>
              <w:ind w:right="120"/>
              <w:jc w:val="both"/>
              <w:rPr>
                <w:rFonts w:ascii="Times New Roman" w:eastAsia="Times New Roman" w:hAnsi="Times New Roman" w:cs="Times New Roman"/>
                <w:sz w:val="24"/>
                <w:szCs w:val="24"/>
              </w:rPr>
            </w:pPr>
            <w:r w:rsidRPr="00973036">
              <w:rPr>
                <w:rFonts w:ascii="Times New Roman" w:eastAsia="Times New Roman" w:hAnsi="Times New Roman" w:cs="Times New Roman"/>
                <w:sz w:val="24"/>
                <w:szCs w:val="24"/>
              </w:rPr>
              <w:t>Обсяги:1 робота</w:t>
            </w:r>
            <w:r w:rsidR="00973036">
              <w:rPr>
                <w:rFonts w:ascii="Times New Roman" w:eastAsia="Times New Roman" w:hAnsi="Times New Roman" w:cs="Times New Roman"/>
                <w:sz w:val="24"/>
                <w:szCs w:val="24"/>
              </w:rPr>
              <w:t xml:space="preserve"> </w:t>
            </w:r>
          </w:p>
          <w:p w14:paraId="5415B622" w14:textId="7C5590CE" w:rsidR="005A0273" w:rsidRPr="00905CAF" w:rsidRDefault="00657FA0" w:rsidP="005A0273">
            <w:pPr>
              <w:pStyle w:val="10"/>
              <w:widowControl w:val="0"/>
              <w:ind w:right="120"/>
              <w:jc w:val="both"/>
              <w:rPr>
                <w:rFonts w:ascii="Times New Roman" w:eastAsia="Times New Roman" w:hAnsi="Times New Roman" w:cs="Times New Roman"/>
                <w:color w:val="FFC000"/>
                <w:sz w:val="24"/>
                <w:szCs w:val="24"/>
              </w:rPr>
            </w:pPr>
            <w:r w:rsidRPr="00905CAF">
              <w:rPr>
                <w:rFonts w:ascii="Times New Roman" w:eastAsia="Times New Roman" w:hAnsi="Times New Roman" w:cs="Times New Roman"/>
                <w:bCs/>
                <w:sz w:val="24"/>
                <w:szCs w:val="24"/>
              </w:rPr>
              <w:t xml:space="preserve">Обсяг виконання робіт відповідно до умов технічної специфікації Додаток № 2 </w:t>
            </w:r>
            <w:r w:rsidR="002C4741" w:rsidRPr="00905CAF">
              <w:rPr>
                <w:rFonts w:ascii="Times New Roman" w:eastAsia="Times New Roman" w:hAnsi="Times New Roman" w:cs="Times New Roman"/>
                <w:bCs/>
                <w:sz w:val="24"/>
                <w:szCs w:val="24"/>
              </w:rPr>
              <w:t xml:space="preserve">«Технічна специфікація» </w:t>
            </w:r>
            <w:r w:rsidRPr="00905CAF">
              <w:rPr>
                <w:rFonts w:ascii="Times New Roman" w:eastAsia="Times New Roman" w:hAnsi="Times New Roman" w:cs="Times New Roman"/>
                <w:bCs/>
                <w:sz w:val="24"/>
                <w:szCs w:val="24"/>
              </w:rPr>
              <w:t>до тендерної  документації.</w:t>
            </w:r>
          </w:p>
          <w:p w14:paraId="5FF91A87" w14:textId="77777777" w:rsidR="005F4234" w:rsidRDefault="005A0273" w:rsidP="005F4234">
            <w:pPr>
              <w:pStyle w:val="10"/>
              <w:widowControl w:val="0"/>
              <w:ind w:right="120"/>
              <w:rPr>
                <w:rFonts w:ascii="Times New Roman" w:eastAsia="Times New Roman" w:hAnsi="Times New Roman" w:cs="Times New Roman"/>
                <w:sz w:val="24"/>
                <w:szCs w:val="24"/>
              </w:rPr>
            </w:pPr>
            <w:r w:rsidRPr="00905CAF">
              <w:rPr>
                <w:rFonts w:ascii="Times New Roman" w:eastAsia="Times New Roman" w:hAnsi="Times New Roman" w:cs="Times New Roman"/>
                <w:sz w:val="24"/>
                <w:szCs w:val="24"/>
              </w:rPr>
              <w:t>Україна, 67700; Одеська область,</w:t>
            </w:r>
            <w:r w:rsidRPr="00482662">
              <w:rPr>
                <w:rFonts w:ascii="Times New Roman" w:eastAsia="Times New Roman" w:hAnsi="Times New Roman" w:cs="Times New Roman"/>
                <w:sz w:val="24"/>
                <w:szCs w:val="24"/>
              </w:rPr>
              <w:t xml:space="preserve"> </w:t>
            </w:r>
          </w:p>
          <w:p w14:paraId="727BA79F" w14:textId="49D27291" w:rsidR="005A0273" w:rsidRPr="00482662" w:rsidRDefault="005A0273" w:rsidP="00B96953">
            <w:pPr>
              <w:pStyle w:val="10"/>
              <w:widowControl w:val="0"/>
              <w:ind w:right="120"/>
              <w:rPr>
                <w:rFonts w:ascii="Times New Roman" w:eastAsia="Times New Roman" w:hAnsi="Times New Roman" w:cs="Times New Roman"/>
                <w:i/>
                <w:sz w:val="24"/>
                <w:szCs w:val="24"/>
              </w:rPr>
            </w:pPr>
            <w:r w:rsidRPr="00482662">
              <w:rPr>
                <w:rFonts w:ascii="Times New Roman" w:eastAsia="Times New Roman" w:hAnsi="Times New Roman" w:cs="Times New Roman"/>
                <w:sz w:val="24"/>
                <w:szCs w:val="24"/>
              </w:rPr>
              <w:t xml:space="preserve">м., </w:t>
            </w:r>
            <w:r w:rsidRPr="00482662">
              <w:rPr>
                <w:rFonts w:ascii="Times New Roman" w:eastAsia="Times New Roman" w:hAnsi="Times New Roman"/>
                <w:sz w:val="24"/>
                <w:szCs w:val="24"/>
              </w:rPr>
              <w:t>Білгород-Дністровський</w:t>
            </w:r>
            <w:r w:rsidRPr="00482662">
              <w:rPr>
                <w:rFonts w:ascii="Times New Roman" w:eastAsia="Times New Roman" w:hAnsi="Times New Roman" w:cs="Times New Roman"/>
                <w:sz w:val="24"/>
                <w:szCs w:val="24"/>
              </w:rPr>
              <w:t xml:space="preserve">, </w:t>
            </w:r>
            <w:r w:rsidRPr="00482662">
              <w:rPr>
                <w:rFonts w:ascii="Times New Roman" w:hAnsi="Times New Roman" w:cs="Times New Roman"/>
                <w:sz w:val="24"/>
                <w:szCs w:val="24"/>
              </w:rPr>
              <w:t xml:space="preserve">вул. </w:t>
            </w:r>
            <w:r w:rsidR="00B96953">
              <w:rPr>
                <w:rFonts w:ascii="Times New Roman" w:hAnsi="Times New Roman" w:cs="Times New Roman"/>
                <w:sz w:val="24"/>
                <w:szCs w:val="24"/>
              </w:rPr>
              <w:t>Портова</w:t>
            </w:r>
          </w:p>
        </w:tc>
      </w:tr>
      <w:tr w:rsidR="00C62EBA" w14:paraId="3A3E52A0" w14:textId="77777777" w:rsidTr="00CF00A0">
        <w:trPr>
          <w:trHeight w:val="645"/>
          <w:jc w:val="center"/>
        </w:trPr>
        <w:tc>
          <w:tcPr>
            <w:tcW w:w="710" w:type="dxa"/>
          </w:tcPr>
          <w:p w14:paraId="3637109D"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118" w:type="dxa"/>
          </w:tcPr>
          <w:p w14:paraId="7985367E" w14:textId="77777777" w:rsidR="00C62EBA" w:rsidRPr="0064449F" w:rsidRDefault="00AA2F61">
            <w:pPr>
              <w:widowControl w:val="0"/>
              <w:rPr>
                <w:rFonts w:ascii="Times New Roman" w:eastAsia="Times New Roman" w:hAnsi="Times New Roman" w:cs="Times New Roman"/>
                <w:b/>
                <w:sz w:val="24"/>
                <w:szCs w:val="24"/>
              </w:rPr>
            </w:pPr>
            <w:r w:rsidRPr="0064449F">
              <w:rPr>
                <w:rFonts w:ascii="Times New Roman" w:eastAsia="Times New Roman" w:hAnsi="Times New Roman" w:cs="Times New Roman"/>
                <w:b/>
                <w:color w:val="000000"/>
                <w:sz w:val="24"/>
                <w:szCs w:val="24"/>
              </w:rPr>
              <w:t>строки поставки товарів, виконання робіт, надання послуг</w:t>
            </w:r>
          </w:p>
        </w:tc>
        <w:tc>
          <w:tcPr>
            <w:tcW w:w="6237" w:type="dxa"/>
          </w:tcPr>
          <w:p w14:paraId="0688695A" w14:textId="07D71191" w:rsidR="00C62EBA" w:rsidRPr="00AB589B" w:rsidRDefault="00AA2F61" w:rsidP="00031A26">
            <w:pPr>
              <w:widowControl w:val="0"/>
              <w:rPr>
                <w:rFonts w:ascii="Times New Roman" w:eastAsia="Times New Roman" w:hAnsi="Times New Roman" w:cs="Times New Roman"/>
                <w:sz w:val="24"/>
                <w:szCs w:val="24"/>
                <w:highlight w:val="cyan"/>
              </w:rPr>
            </w:pPr>
            <w:r w:rsidRPr="00786CD9">
              <w:rPr>
                <w:rFonts w:ascii="Times New Roman" w:eastAsia="Times New Roman" w:hAnsi="Times New Roman" w:cs="Times New Roman"/>
                <w:sz w:val="24"/>
                <w:szCs w:val="24"/>
              </w:rPr>
              <w:t xml:space="preserve">до  </w:t>
            </w:r>
            <w:r w:rsidR="00031A26" w:rsidRPr="00786CD9">
              <w:rPr>
                <w:rFonts w:ascii="Times New Roman" w:eastAsia="Times New Roman" w:hAnsi="Times New Roman" w:cs="Times New Roman"/>
                <w:sz w:val="24"/>
                <w:szCs w:val="24"/>
              </w:rPr>
              <w:t>31</w:t>
            </w:r>
            <w:r w:rsidRPr="00786CD9">
              <w:rPr>
                <w:rFonts w:ascii="Times New Roman" w:eastAsia="Times New Roman" w:hAnsi="Times New Roman" w:cs="Times New Roman"/>
                <w:sz w:val="24"/>
                <w:szCs w:val="24"/>
              </w:rPr>
              <w:t xml:space="preserve"> </w:t>
            </w:r>
            <w:r w:rsidR="00031A26" w:rsidRPr="00786CD9">
              <w:rPr>
                <w:rFonts w:ascii="Times New Roman" w:eastAsia="Times New Roman" w:hAnsi="Times New Roman" w:cs="Times New Roman"/>
                <w:sz w:val="24"/>
                <w:szCs w:val="24"/>
              </w:rPr>
              <w:t>грудня</w:t>
            </w:r>
            <w:r w:rsidRPr="00786CD9">
              <w:rPr>
                <w:rFonts w:ascii="Times New Roman" w:eastAsia="Times New Roman" w:hAnsi="Times New Roman" w:cs="Times New Roman"/>
                <w:sz w:val="24"/>
                <w:szCs w:val="24"/>
              </w:rPr>
              <w:t xml:space="preserve">  20</w:t>
            </w:r>
            <w:r w:rsidR="00AB589B" w:rsidRPr="00786CD9">
              <w:rPr>
                <w:rFonts w:ascii="Times New Roman" w:eastAsia="Times New Roman" w:hAnsi="Times New Roman" w:cs="Times New Roman"/>
                <w:sz w:val="24"/>
                <w:szCs w:val="24"/>
              </w:rPr>
              <w:t>2</w:t>
            </w:r>
            <w:r w:rsidR="00031A26" w:rsidRPr="00786CD9">
              <w:rPr>
                <w:rFonts w:ascii="Times New Roman" w:eastAsia="Times New Roman" w:hAnsi="Times New Roman" w:cs="Times New Roman"/>
                <w:sz w:val="24"/>
                <w:szCs w:val="24"/>
              </w:rPr>
              <w:t>3</w:t>
            </w:r>
            <w:r w:rsidRPr="00786CD9">
              <w:rPr>
                <w:rFonts w:ascii="Times New Roman" w:eastAsia="Times New Roman" w:hAnsi="Times New Roman" w:cs="Times New Roman"/>
                <w:sz w:val="24"/>
                <w:szCs w:val="24"/>
              </w:rPr>
              <w:t xml:space="preserve"> року включно</w:t>
            </w:r>
          </w:p>
        </w:tc>
      </w:tr>
      <w:tr w:rsidR="004555DC" w14:paraId="64EF128D" w14:textId="77777777" w:rsidTr="00CF00A0">
        <w:trPr>
          <w:trHeight w:val="645"/>
          <w:jc w:val="center"/>
        </w:trPr>
        <w:tc>
          <w:tcPr>
            <w:tcW w:w="710" w:type="dxa"/>
          </w:tcPr>
          <w:p w14:paraId="1108DBC5" w14:textId="3611D78E" w:rsidR="004555DC" w:rsidRDefault="004555D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118" w:type="dxa"/>
          </w:tcPr>
          <w:p w14:paraId="1BE3DC93" w14:textId="33DFE1C7" w:rsidR="004555DC" w:rsidRPr="0064449F" w:rsidRDefault="004555DC">
            <w:pPr>
              <w:widowControl w:val="0"/>
              <w:rPr>
                <w:rFonts w:ascii="Times New Roman" w:eastAsia="Times New Roman" w:hAnsi="Times New Roman" w:cs="Times New Roman"/>
                <w:b/>
                <w:color w:val="000000"/>
                <w:sz w:val="24"/>
                <w:szCs w:val="24"/>
              </w:rPr>
            </w:pPr>
            <w:r w:rsidRPr="0064449F">
              <w:rPr>
                <w:rFonts w:ascii="Times New Roman" w:eastAsia="Times New Roman" w:hAnsi="Times New Roman" w:cs="Times New Roman"/>
                <w:b/>
                <w:color w:val="000000"/>
                <w:sz w:val="24"/>
                <w:szCs w:val="24"/>
              </w:rPr>
              <w:t>очікувана вартість закупівлі</w:t>
            </w:r>
          </w:p>
        </w:tc>
        <w:tc>
          <w:tcPr>
            <w:tcW w:w="6237" w:type="dxa"/>
          </w:tcPr>
          <w:p w14:paraId="0F91BC3C" w14:textId="00DF3B23" w:rsidR="004555DC" w:rsidRPr="0064449F" w:rsidRDefault="00B96953" w:rsidP="0064449F">
            <w:pPr>
              <w:widowControl w:val="0"/>
              <w:ind w:right="-104"/>
              <w:rPr>
                <w:rFonts w:ascii="Times New Roman" w:eastAsia="Times New Roman" w:hAnsi="Times New Roman" w:cs="Times New Roman"/>
                <w:sz w:val="24"/>
                <w:szCs w:val="24"/>
              </w:rPr>
            </w:pPr>
            <w:r w:rsidRPr="0064449F">
              <w:rPr>
                <w:rFonts w:ascii="Times New Roman" w:eastAsia="Times New Roman" w:hAnsi="Times New Roman" w:cs="Times New Roman"/>
                <w:sz w:val="24"/>
                <w:szCs w:val="24"/>
              </w:rPr>
              <w:t xml:space="preserve">3 </w:t>
            </w:r>
            <w:r w:rsidR="0064449F" w:rsidRPr="0064449F">
              <w:rPr>
                <w:rFonts w:ascii="Times New Roman" w:eastAsia="Times New Roman" w:hAnsi="Times New Roman" w:cs="Times New Roman"/>
                <w:sz w:val="24"/>
                <w:szCs w:val="24"/>
              </w:rPr>
              <w:t>771 929,0</w:t>
            </w:r>
            <w:r w:rsidRPr="0064449F">
              <w:rPr>
                <w:rFonts w:ascii="Times New Roman" w:eastAsia="Times New Roman" w:hAnsi="Times New Roman" w:cs="Times New Roman"/>
                <w:sz w:val="24"/>
                <w:szCs w:val="24"/>
              </w:rPr>
              <w:t xml:space="preserve">0 гривень (три мільйони </w:t>
            </w:r>
            <w:r w:rsidR="0064449F" w:rsidRPr="0064449F">
              <w:rPr>
                <w:rFonts w:ascii="Times New Roman" w:eastAsia="Times New Roman" w:hAnsi="Times New Roman" w:cs="Times New Roman"/>
                <w:sz w:val="24"/>
                <w:szCs w:val="24"/>
              </w:rPr>
              <w:t xml:space="preserve">сімсот сімдесят </w:t>
            </w:r>
            <w:r w:rsidRPr="0064449F">
              <w:rPr>
                <w:rFonts w:ascii="Times New Roman" w:eastAsia="Times New Roman" w:hAnsi="Times New Roman" w:cs="Times New Roman"/>
                <w:sz w:val="24"/>
                <w:szCs w:val="24"/>
              </w:rPr>
              <w:t xml:space="preserve">одна тисяча </w:t>
            </w:r>
            <w:r w:rsidR="0064449F" w:rsidRPr="0064449F">
              <w:rPr>
                <w:rFonts w:ascii="Times New Roman" w:eastAsia="Times New Roman" w:hAnsi="Times New Roman" w:cs="Times New Roman"/>
                <w:sz w:val="24"/>
                <w:szCs w:val="24"/>
              </w:rPr>
              <w:t>дев’ятсот двадцять дев’ять</w:t>
            </w:r>
            <w:r w:rsidRPr="0064449F">
              <w:rPr>
                <w:rFonts w:ascii="Times New Roman" w:eastAsia="Times New Roman" w:hAnsi="Times New Roman" w:cs="Times New Roman"/>
                <w:sz w:val="24"/>
                <w:szCs w:val="24"/>
              </w:rPr>
              <w:t xml:space="preserve"> гривень </w:t>
            </w:r>
            <w:r w:rsidR="0064449F" w:rsidRPr="0064449F">
              <w:rPr>
                <w:rFonts w:ascii="Times New Roman" w:eastAsia="Times New Roman" w:hAnsi="Times New Roman" w:cs="Times New Roman"/>
                <w:sz w:val="24"/>
                <w:szCs w:val="24"/>
              </w:rPr>
              <w:t>0</w:t>
            </w:r>
            <w:r w:rsidR="0064449F">
              <w:rPr>
                <w:rFonts w:ascii="Times New Roman" w:eastAsia="Times New Roman" w:hAnsi="Times New Roman" w:cs="Times New Roman"/>
                <w:sz w:val="24"/>
                <w:szCs w:val="24"/>
              </w:rPr>
              <w:t xml:space="preserve">0 коп.) </w:t>
            </w:r>
            <w:r w:rsidRPr="0064449F">
              <w:rPr>
                <w:rFonts w:ascii="Times New Roman" w:eastAsia="Times New Roman" w:hAnsi="Times New Roman" w:cs="Times New Roman"/>
                <w:sz w:val="24"/>
                <w:szCs w:val="24"/>
              </w:rPr>
              <w:t>з ПДВ</w:t>
            </w:r>
          </w:p>
        </w:tc>
      </w:tr>
      <w:tr w:rsidR="00C62EBA" w14:paraId="3B9FF113" w14:textId="77777777" w:rsidTr="00CF00A0">
        <w:trPr>
          <w:trHeight w:val="841"/>
          <w:jc w:val="center"/>
        </w:trPr>
        <w:tc>
          <w:tcPr>
            <w:tcW w:w="710" w:type="dxa"/>
          </w:tcPr>
          <w:p w14:paraId="03F48F0F"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18" w:type="dxa"/>
          </w:tcPr>
          <w:p w14:paraId="5820D823"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37" w:type="dxa"/>
          </w:tcPr>
          <w:p w14:paraId="7F109E90" w14:textId="3C305C5F" w:rsidR="00986A2B" w:rsidRPr="00986A2B" w:rsidRDefault="00AA2F61">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EBA" w14:paraId="5E5D572D" w14:textId="77777777" w:rsidTr="00CF00A0">
        <w:trPr>
          <w:trHeight w:val="1119"/>
          <w:jc w:val="center"/>
        </w:trPr>
        <w:tc>
          <w:tcPr>
            <w:tcW w:w="710" w:type="dxa"/>
          </w:tcPr>
          <w:p w14:paraId="01F03C00"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118" w:type="dxa"/>
          </w:tcPr>
          <w:p w14:paraId="783A7429"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37" w:type="dxa"/>
          </w:tcPr>
          <w:p w14:paraId="75873085" w14:textId="4DA3FA69" w:rsidR="00986A2B" w:rsidRPr="00986A2B" w:rsidRDefault="00AA2F61">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EBA" w14:paraId="1858CA3A" w14:textId="77777777" w:rsidTr="00AA2873">
        <w:trPr>
          <w:trHeight w:val="405"/>
          <w:jc w:val="center"/>
        </w:trPr>
        <w:tc>
          <w:tcPr>
            <w:tcW w:w="710" w:type="dxa"/>
          </w:tcPr>
          <w:p w14:paraId="3DE632BD"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118" w:type="dxa"/>
          </w:tcPr>
          <w:p w14:paraId="43354AE3"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37" w:type="dxa"/>
          </w:tcPr>
          <w:p w14:paraId="3BD56D8B"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Мова тендерної пропозиції – українська.</w:t>
            </w:r>
          </w:p>
          <w:p w14:paraId="05D83129"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1E2A632"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0E9DC2"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A0460">
              <w:rPr>
                <w:rFonts w:ascii="Times New Roman" w:eastAsia="Times New Roman" w:hAnsi="Times New Roman" w:cs="Times New Roman"/>
                <w:color w:val="000000"/>
                <w:sz w:val="24"/>
                <w:szCs w:val="24"/>
              </w:rPr>
              <w:t>знака</w:t>
            </w:r>
            <w:proofErr w:type="spellEnd"/>
            <w:r w:rsidRPr="00AA046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EC71442" w14:textId="77777777" w:rsidR="00AA0460" w:rsidRPr="00AA0460" w:rsidRDefault="00AA0460" w:rsidP="00AA0460">
            <w:pPr>
              <w:widowControl w:val="0"/>
              <w:jc w:val="both"/>
              <w:rPr>
                <w:rFonts w:ascii="Times New Roman" w:eastAsia="Times New Roman" w:hAnsi="Times New Roman" w:cs="Times New Roman"/>
                <w:b/>
                <w:color w:val="000000"/>
                <w:sz w:val="24"/>
                <w:szCs w:val="24"/>
              </w:rPr>
            </w:pPr>
            <w:r w:rsidRPr="00AA0460">
              <w:rPr>
                <w:rFonts w:ascii="Times New Roman" w:eastAsia="Times New Roman" w:hAnsi="Times New Roman" w:cs="Times New Roman"/>
                <w:b/>
                <w:color w:val="000000"/>
                <w:sz w:val="24"/>
                <w:szCs w:val="24"/>
              </w:rPr>
              <w:t>Виключення:</w:t>
            </w:r>
          </w:p>
          <w:p w14:paraId="666120AF"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0D298BF" w14:textId="77777777" w:rsidR="00986A2B" w:rsidRDefault="00AA0460" w:rsidP="00421A31">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A0460">
              <w:rPr>
                <w:rFonts w:ascii="Times New Roman" w:eastAsia="Times New Roman" w:hAnsi="Times New Roman" w:cs="Times New Roman"/>
                <w:color w:val="000000"/>
                <w:sz w:val="24"/>
                <w:szCs w:val="24"/>
              </w:rPr>
              <w:t>вимозі</w:t>
            </w:r>
            <w:proofErr w:type="spellEnd"/>
            <w:r w:rsidRPr="00AA0460">
              <w:rPr>
                <w:rFonts w:ascii="Times New Roman" w:eastAsia="Times New Roman" w:hAnsi="Times New Roman" w:cs="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DC5CD11" w14:textId="4CF8D365" w:rsidR="00986A2B" w:rsidRPr="00986A2B" w:rsidRDefault="00986A2B" w:rsidP="00421A31">
            <w:pPr>
              <w:widowControl w:val="0"/>
              <w:jc w:val="both"/>
              <w:rPr>
                <w:rFonts w:ascii="Times New Roman" w:eastAsia="Times New Roman" w:hAnsi="Times New Roman" w:cs="Times New Roman"/>
                <w:color w:val="000000"/>
                <w:sz w:val="24"/>
                <w:szCs w:val="24"/>
              </w:rPr>
            </w:pPr>
          </w:p>
        </w:tc>
      </w:tr>
      <w:tr w:rsidR="00C62EBA" w14:paraId="7EE9D25A" w14:textId="77777777" w:rsidTr="00CF00A0">
        <w:trPr>
          <w:trHeight w:val="501"/>
          <w:jc w:val="center"/>
        </w:trPr>
        <w:tc>
          <w:tcPr>
            <w:tcW w:w="10065" w:type="dxa"/>
            <w:gridSpan w:val="3"/>
            <w:vAlign w:val="center"/>
          </w:tcPr>
          <w:p w14:paraId="2152C204"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62EBA" w14:paraId="7E040E69" w14:textId="77777777" w:rsidTr="00CF00A0">
        <w:trPr>
          <w:trHeight w:val="1975"/>
          <w:jc w:val="center"/>
        </w:trPr>
        <w:tc>
          <w:tcPr>
            <w:tcW w:w="710" w:type="dxa"/>
          </w:tcPr>
          <w:p w14:paraId="6B37C669"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tcPr>
          <w:p w14:paraId="55C3882E" w14:textId="77777777" w:rsidR="00C62EBA" w:rsidRDefault="00AA2F6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37" w:type="dxa"/>
          </w:tcPr>
          <w:p w14:paraId="494C250D"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36437C"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1C7A4C6"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308E04C"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91AF6E" w14:textId="77777777" w:rsidR="00C62EBA" w:rsidRDefault="00AA2F6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62EBA" w14:paraId="1514A3B7" w14:textId="77777777" w:rsidTr="00CF00A0">
        <w:trPr>
          <w:trHeight w:val="1119"/>
          <w:jc w:val="center"/>
        </w:trPr>
        <w:tc>
          <w:tcPr>
            <w:tcW w:w="710" w:type="dxa"/>
          </w:tcPr>
          <w:p w14:paraId="7CA9D138"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8" w:type="dxa"/>
          </w:tcPr>
          <w:p w14:paraId="19CC53F2"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37" w:type="dxa"/>
          </w:tcPr>
          <w:p w14:paraId="4EBD3578" w14:textId="77777777" w:rsidR="00C62EBA" w:rsidRDefault="00AA2F6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A03F63">
              <w:rPr>
                <w:rFonts w:ascii="Times New Roman" w:eastAsia="Times New Roman" w:hAnsi="Times New Roman" w:cs="Times New Roman"/>
                <w:sz w:val="24"/>
                <w:szCs w:val="24"/>
                <w:highlight w:val="white"/>
              </w:rPr>
              <w:t>а саме в оголошенні про проведення відкритих торгів, таким чином, щоб з моменту внесення змін до тендерної документації</w:t>
            </w:r>
            <w:r>
              <w:rPr>
                <w:rFonts w:ascii="Times New Roman" w:eastAsia="Times New Roman" w:hAnsi="Times New Roman" w:cs="Times New Roman"/>
                <w:sz w:val="24"/>
                <w:szCs w:val="24"/>
                <w:highlight w:val="white"/>
              </w:rPr>
              <w:t xml:space="preserve"> до закінчення кінцевого строку подання тендерних пропозицій залишалося не менше чотирьох днів.</w:t>
            </w:r>
          </w:p>
          <w:p w14:paraId="4BB90C2B"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EBA" w14:paraId="57F777FD" w14:textId="77777777" w:rsidTr="00CF00A0">
        <w:trPr>
          <w:trHeight w:val="480"/>
          <w:jc w:val="center"/>
        </w:trPr>
        <w:tc>
          <w:tcPr>
            <w:tcW w:w="10065" w:type="dxa"/>
            <w:gridSpan w:val="3"/>
            <w:vAlign w:val="center"/>
          </w:tcPr>
          <w:p w14:paraId="53D97201"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EBA" w14:paraId="27D02A7D" w14:textId="77777777" w:rsidTr="00CF00A0">
        <w:trPr>
          <w:trHeight w:val="1119"/>
          <w:jc w:val="center"/>
        </w:trPr>
        <w:tc>
          <w:tcPr>
            <w:tcW w:w="710" w:type="dxa"/>
          </w:tcPr>
          <w:p w14:paraId="4BC306C4" w14:textId="77777777" w:rsidR="00C62EBA" w:rsidRPr="006E07C0" w:rsidRDefault="00AA2F61">
            <w:pPr>
              <w:widowControl w:val="0"/>
              <w:jc w:val="center"/>
              <w:rPr>
                <w:rFonts w:ascii="Times New Roman" w:eastAsia="Times New Roman" w:hAnsi="Times New Roman" w:cs="Times New Roman"/>
                <w:sz w:val="24"/>
                <w:szCs w:val="24"/>
              </w:rPr>
            </w:pPr>
            <w:r w:rsidRPr="006E07C0">
              <w:rPr>
                <w:rFonts w:ascii="Times New Roman" w:eastAsia="Times New Roman" w:hAnsi="Times New Roman" w:cs="Times New Roman"/>
                <w:b/>
                <w:color w:val="000000"/>
                <w:sz w:val="24"/>
                <w:szCs w:val="24"/>
              </w:rPr>
              <w:t>1</w:t>
            </w:r>
          </w:p>
        </w:tc>
        <w:tc>
          <w:tcPr>
            <w:tcW w:w="3118" w:type="dxa"/>
          </w:tcPr>
          <w:p w14:paraId="13E76F96" w14:textId="77777777" w:rsidR="00C62EBA" w:rsidRPr="006E07C0" w:rsidRDefault="00AA2F61">
            <w:pPr>
              <w:widowControl w:val="0"/>
              <w:rPr>
                <w:rFonts w:ascii="Times New Roman" w:eastAsia="Times New Roman" w:hAnsi="Times New Roman" w:cs="Times New Roman"/>
                <w:sz w:val="24"/>
                <w:szCs w:val="24"/>
              </w:rPr>
            </w:pPr>
            <w:r w:rsidRPr="006E07C0">
              <w:rPr>
                <w:rFonts w:ascii="Times New Roman" w:eastAsia="Times New Roman" w:hAnsi="Times New Roman" w:cs="Times New Roman"/>
                <w:b/>
                <w:color w:val="000000"/>
                <w:sz w:val="24"/>
                <w:szCs w:val="24"/>
              </w:rPr>
              <w:t>Зміст і спосіб подання тендерної пропозиції</w:t>
            </w:r>
          </w:p>
        </w:tc>
        <w:tc>
          <w:tcPr>
            <w:tcW w:w="6237" w:type="dxa"/>
            <w:vAlign w:val="center"/>
          </w:tcPr>
          <w:p w14:paraId="0D0D450E" w14:textId="77777777" w:rsidR="007921AC" w:rsidRPr="007921AC" w:rsidRDefault="007921AC" w:rsidP="007921AC">
            <w:pPr>
              <w:widowControl w:val="0"/>
              <w:jc w:val="both"/>
              <w:rPr>
                <w:rFonts w:ascii="Times New Roman" w:eastAsia="Times New Roman" w:hAnsi="Times New Roman" w:cs="Times New Roman"/>
                <w:sz w:val="24"/>
                <w:szCs w:val="24"/>
                <w:highlight w:val="white"/>
              </w:rPr>
            </w:pPr>
            <w:r w:rsidRPr="007921A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921A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11EF3F7" w14:textId="77777777" w:rsidR="007921AC" w:rsidRPr="007921AC" w:rsidRDefault="007921AC" w:rsidP="007921AC">
            <w:pPr>
              <w:widowControl w:val="0"/>
              <w:jc w:val="both"/>
              <w:rPr>
                <w:rFonts w:ascii="Times New Roman" w:eastAsia="Times New Roman" w:hAnsi="Times New Roman" w:cs="Times New Roman"/>
                <w:sz w:val="24"/>
                <w:szCs w:val="24"/>
              </w:rPr>
            </w:pPr>
            <w:r w:rsidRPr="007921A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7921AC">
              <w:rPr>
                <w:rFonts w:ascii="Times New Roman" w:eastAsia="Times New Roman" w:hAnsi="Times New Roman" w:cs="Times New Roman"/>
                <w:sz w:val="24"/>
                <w:szCs w:val="24"/>
                <w:highlight w:val="white"/>
              </w:rPr>
              <w:lastRenderedPageBreak/>
              <w:t xml:space="preserve">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w:t>
            </w:r>
            <w:r w:rsidRPr="007921AC">
              <w:rPr>
                <w:rFonts w:ascii="Times New Roman" w:eastAsia="Times New Roman" w:hAnsi="Times New Roman" w:cs="Times New Roman"/>
                <w:sz w:val="24"/>
                <w:szCs w:val="24"/>
              </w:rPr>
              <w:t>у </w:t>
            </w:r>
            <w:hyperlink r:id="rId10" w:anchor="n1261">
              <w:r w:rsidRPr="007921AC">
                <w:rPr>
                  <w:rFonts w:ascii="Times New Roman" w:eastAsia="Times New Roman" w:hAnsi="Times New Roman" w:cs="Times New Roman"/>
                  <w:sz w:val="24"/>
                  <w:szCs w:val="24"/>
                </w:rPr>
                <w:t>пункті 47</w:t>
              </w:r>
            </w:hyperlink>
            <w:r w:rsidRPr="007921A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0811878" w14:textId="77777777" w:rsidR="00AD299D" w:rsidRPr="00824BEE" w:rsidRDefault="00AD299D" w:rsidP="009003A1">
            <w:pPr>
              <w:widowControl w:val="0"/>
              <w:jc w:val="both"/>
              <w:rPr>
                <w:rFonts w:ascii="Times New Roman" w:eastAsia="Times New Roman" w:hAnsi="Times New Roman" w:cs="Times New Roman"/>
                <w:sz w:val="24"/>
                <w:szCs w:val="24"/>
              </w:rPr>
            </w:pPr>
          </w:p>
          <w:p w14:paraId="27AA93BC" w14:textId="439465DF" w:rsidR="007912DC" w:rsidRDefault="007912DC" w:rsidP="009003A1">
            <w:pPr>
              <w:widowControl w:val="0"/>
              <w:numPr>
                <w:ilvl w:val="0"/>
                <w:numId w:val="15"/>
              </w:numPr>
              <w:ind w:left="40" w:firstLine="6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w:t>
            </w:r>
            <w:r w:rsidRPr="007912DC">
              <w:rPr>
                <w:rFonts w:ascii="Times New Roman" w:eastAsia="Times New Roman" w:hAnsi="Times New Roman" w:cs="Times New Roman"/>
                <w:sz w:val="24"/>
                <w:szCs w:val="24"/>
              </w:rPr>
              <w:t>Інформації  для підтв</w:t>
            </w:r>
            <w:r>
              <w:rPr>
                <w:rFonts w:ascii="Times New Roman" w:eastAsia="Times New Roman" w:hAnsi="Times New Roman" w:cs="Times New Roman"/>
                <w:sz w:val="24"/>
                <w:szCs w:val="24"/>
              </w:rPr>
              <w:t>ердження відповідності учасника до цієї тендерної документації;</w:t>
            </w:r>
          </w:p>
          <w:p w14:paraId="2F14F148" w14:textId="77777777" w:rsidR="00AD299D" w:rsidRDefault="00AD299D" w:rsidP="00AD299D">
            <w:pPr>
              <w:widowControl w:val="0"/>
              <w:ind w:left="731"/>
              <w:jc w:val="both"/>
              <w:rPr>
                <w:rFonts w:ascii="Times New Roman" w:eastAsia="Times New Roman" w:hAnsi="Times New Roman" w:cs="Times New Roman"/>
                <w:sz w:val="24"/>
                <w:szCs w:val="24"/>
              </w:rPr>
            </w:pPr>
          </w:p>
          <w:p w14:paraId="55F25861" w14:textId="2B822851" w:rsidR="007912DC" w:rsidRDefault="007912DC" w:rsidP="009003A1">
            <w:pPr>
              <w:widowControl w:val="0"/>
              <w:numPr>
                <w:ilvl w:val="0"/>
                <w:numId w:val="15"/>
              </w:numPr>
              <w:ind w:left="40" w:firstLine="69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986A2B">
              <w:rPr>
                <w:rFonts w:ascii="Times New Roman" w:eastAsia="Times New Roman" w:hAnsi="Times New Roman" w:cs="Times New Roman"/>
                <w:color w:val="000000" w:themeColor="text1"/>
                <w:sz w:val="24"/>
                <w:szCs w:val="24"/>
              </w:rPr>
              <w:t>пункт</w:t>
            </w:r>
            <w:r w:rsidRPr="00986A2B">
              <w:rPr>
                <w:rFonts w:ascii="Times New Roman" w:eastAsia="Times New Roman" w:hAnsi="Times New Roman" w:cs="Times New Roman"/>
                <w:color w:val="000000" w:themeColor="text1"/>
                <w:sz w:val="24"/>
                <w:szCs w:val="24"/>
                <w:highlight w:val="white"/>
              </w:rPr>
              <w:t xml:space="preserve">і 47 Особливостей, – </w:t>
            </w:r>
            <w:r w:rsidRPr="00986A2B">
              <w:rPr>
                <w:rFonts w:ascii="Times New Roman" w:eastAsia="Times New Roman" w:hAnsi="Times New Roman" w:cs="Times New Roman"/>
                <w:b/>
                <w:i/>
                <w:color w:val="000000" w:themeColor="text1"/>
                <w:sz w:val="24"/>
                <w:szCs w:val="24"/>
                <w:highlight w:val="white"/>
              </w:rPr>
              <w:t>згідно з Додатком 1</w:t>
            </w:r>
            <w:r w:rsidRPr="00986A2B">
              <w:rPr>
                <w:rFonts w:ascii="Times New Roman" w:eastAsia="Times New Roman" w:hAnsi="Times New Roman" w:cs="Times New Roman"/>
                <w:color w:val="000000" w:themeColor="text1"/>
                <w:sz w:val="24"/>
                <w:szCs w:val="24"/>
                <w:highlight w:val="white"/>
              </w:rPr>
              <w:t xml:space="preserve"> </w:t>
            </w:r>
            <w:r w:rsidRPr="00986A2B">
              <w:rPr>
                <w:rFonts w:ascii="Times New Roman" w:eastAsia="Times New Roman" w:hAnsi="Times New Roman" w:cs="Times New Roman"/>
                <w:color w:val="000000" w:themeColor="text1"/>
                <w:sz w:val="24"/>
                <w:szCs w:val="24"/>
              </w:rPr>
              <w:t xml:space="preserve">Інформації  для підтвердження відповідності учасника </w:t>
            </w:r>
            <w:r w:rsidRPr="00986A2B">
              <w:rPr>
                <w:rFonts w:ascii="Times New Roman" w:eastAsia="Times New Roman" w:hAnsi="Times New Roman" w:cs="Times New Roman"/>
                <w:color w:val="000000" w:themeColor="text1"/>
                <w:sz w:val="24"/>
                <w:szCs w:val="24"/>
                <w:highlight w:val="white"/>
              </w:rPr>
              <w:t>до цієї тендерної документації;</w:t>
            </w:r>
          </w:p>
          <w:p w14:paraId="3B51803F" w14:textId="77777777" w:rsidR="007921AC" w:rsidRDefault="007921AC" w:rsidP="007921AC">
            <w:pPr>
              <w:widowControl w:val="0"/>
              <w:jc w:val="both"/>
              <w:rPr>
                <w:rFonts w:ascii="Times New Roman" w:eastAsia="Times New Roman" w:hAnsi="Times New Roman" w:cs="Times New Roman"/>
                <w:color w:val="000000" w:themeColor="text1"/>
                <w:sz w:val="24"/>
                <w:szCs w:val="24"/>
              </w:rPr>
            </w:pPr>
          </w:p>
          <w:p w14:paraId="4E766D4A" w14:textId="28C6C7E7" w:rsidR="00824BEE" w:rsidRDefault="00824BEE" w:rsidP="009003A1">
            <w:pPr>
              <w:widowControl w:val="0"/>
              <w:ind w:firstLine="731"/>
              <w:jc w:val="both"/>
              <w:rPr>
                <w:rFonts w:ascii="Times New Roman" w:eastAsia="Times New Roman" w:hAnsi="Times New Roman" w:cs="Times New Roman"/>
                <w:sz w:val="24"/>
                <w:szCs w:val="24"/>
              </w:rPr>
            </w:pPr>
            <w:r w:rsidRPr="007921AC">
              <w:rPr>
                <w:rFonts w:ascii="Times New Roman" w:eastAsia="Times New Roman" w:hAnsi="Times New Roman" w:cs="Times New Roman"/>
                <w:sz w:val="24"/>
                <w:szCs w:val="24"/>
              </w:rPr>
              <w:t>- інформаці</w:t>
            </w:r>
            <w:r w:rsidR="007921AC" w:rsidRPr="007921AC">
              <w:rPr>
                <w:rFonts w:ascii="Times New Roman" w:eastAsia="Times New Roman" w:hAnsi="Times New Roman" w:cs="Times New Roman"/>
                <w:sz w:val="24"/>
                <w:szCs w:val="24"/>
              </w:rPr>
              <w:t>є</w:t>
            </w:r>
            <w:r w:rsidRPr="007921AC">
              <w:rPr>
                <w:rFonts w:ascii="Times New Roman" w:eastAsia="Times New Roman" w:hAnsi="Times New Roman" w:cs="Times New Roman"/>
                <w:sz w:val="24"/>
                <w:szCs w:val="24"/>
              </w:rPr>
              <w:t>ю про необхідні технічні, якісні та кількісні хара</w:t>
            </w:r>
            <w:r w:rsidR="0064449F" w:rsidRPr="007921AC">
              <w:rPr>
                <w:rFonts w:ascii="Times New Roman" w:eastAsia="Times New Roman" w:hAnsi="Times New Roman" w:cs="Times New Roman"/>
                <w:sz w:val="24"/>
                <w:szCs w:val="24"/>
              </w:rPr>
              <w:t>ктеристики предмета закупівлі, у</w:t>
            </w:r>
            <w:r w:rsidRPr="007921AC">
              <w:rPr>
                <w:rFonts w:ascii="Times New Roman" w:eastAsia="Times New Roman" w:hAnsi="Times New Roman" w:cs="Times New Roman"/>
                <w:sz w:val="24"/>
                <w:szCs w:val="24"/>
              </w:rPr>
              <w:t xml:space="preserve"> </w:t>
            </w:r>
            <w:r w:rsidR="0064449F" w:rsidRPr="007921AC">
              <w:rPr>
                <w:rFonts w:ascii="Times New Roman" w:eastAsia="Times New Roman" w:hAnsi="Times New Roman" w:cs="Times New Roman"/>
                <w:sz w:val="24"/>
                <w:szCs w:val="24"/>
              </w:rPr>
              <w:t>тому числі</w:t>
            </w:r>
            <w:r w:rsidRPr="007921AC">
              <w:rPr>
                <w:rFonts w:ascii="Times New Roman" w:eastAsia="Times New Roman" w:hAnsi="Times New Roman" w:cs="Times New Roman"/>
                <w:sz w:val="24"/>
                <w:szCs w:val="24"/>
              </w:rPr>
              <w:t xml:space="preserve"> відповідну технічну специфікацію, яка повинна містити перелік та обсяги робіт, без зазначення вартості окремих складових робіт</w:t>
            </w:r>
            <w:r w:rsidR="007921AC" w:rsidRPr="007921AC">
              <w:rPr>
                <w:rFonts w:ascii="Times New Roman" w:eastAsia="Times New Roman" w:hAnsi="Times New Roman" w:cs="Times New Roman"/>
                <w:sz w:val="24"/>
                <w:szCs w:val="24"/>
              </w:rPr>
              <w:t xml:space="preserve"> </w:t>
            </w:r>
            <w:r w:rsidRPr="007921AC">
              <w:rPr>
                <w:rFonts w:ascii="Times New Roman" w:eastAsia="Times New Roman" w:hAnsi="Times New Roman" w:cs="Times New Roman"/>
                <w:sz w:val="24"/>
                <w:szCs w:val="24"/>
              </w:rPr>
              <w:t>(у разі потреби (плани, креслення, малюнки чи опис предмета закупівлі))</w:t>
            </w:r>
            <w:r w:rsidR="0069290B" w:rsidRPr="007921AC">
              <w:rPr>
                <w:rFonts w:ascii="Times New Roman" w:eastAsia="Times New Roman" w:hAnsi="Times New Roman" w:cs="Times New Roman"/>
                <w:sz w:val="24"/>
                <w:szCs w:val="24"/>
              </w:rPr>
              <w:t xml:space="preserve"> </w:t>
            </w:r>
            <w:r w:rsidR="0064449F" w:rsidRPr="007921AC">
              <w:rPr>
                <w:rFonts w:ascii="Times New Roman" w:eastAsia="Times New Roman" w:hAnsi="Times New Roman" w:cs="Times New Roman"/>
                <w:sz w:val="24"/>
                <w:szCs w:val="24"/>
              </w:rPr>
              <w:t xml:space="preserve">згідно </w:t>
            </w:r>
            <w:r w:rsidR="0069290B" w:rsidRPr="007921AC">
              <w:rPr>
                <w:rFonts w:ascii="Times New Roman" w:eastAsia="Times New Roman" w:hAnsi="Times New Roman" w:cs="Times New Roman"/>
                <w:b/>
                <w:sz w:val="24"/>
                <w:szCs w:val="24"/>
              </w:rPr>
              <w:t>Додатк</w:t>
            </w:r>
            <w:r w:rsidR="0064449F" w:rsidRPr="007921AC">
              <w:rPr>
                <w:rFonts w:ascii="Times New Roman" w:eastAsia="Times New Roman" w:hAnsi="Times New Roman" w:cs="Times New Roman"/>
                <w:b/>
                <w:sz w:val="24"/>
                <w:szCs w:val="24"/>
              </w:rPr>
              <w:t xml:space="preserve">у         </w:t>
            </w:r>
            <w:r w:rsidR="0069290B" w:rsidRPr="007921AC">
              <w:rPr>
                <w:rFonts w:ascii="Times New Roman" w:eastAsia="Times New Roman" w:hAnsi="Times New Roman" w:cs="Times New Roman"/>
                <w:b/>
                <w:sz w:val="24"/>
                <w:szCs w:val="24"/>
              </w:rPr>
              <w:t xml:space="preserve"> № 2</w:t>
            </w:r>
            <w:r w:rsidR="0069290B" w:rsidRPr="007921AC">
              <w:rPr>
                <w:rFonts w:ascii="Times New Roman" w:eastAsia="Times New Roman" w:hAnsi="Times New Roman" w:cs="Times New Roman"/>
                <w:sz w:val="24"/>
                <w:szCs w:val="24"/>
              </w:rPr>
              <w:t xml:space="preserve"> Технічна специфікація.</w:t>
            </w:r>
            <w:r w:rsidRPr="007921AC">
              <w:rPr>
                <w:rFonts w:ascii="Times New Roman" w:eastAsia="Times New Roman" w:hAnsi="Times New Roman" w:cs="Times New Roman"/>
                <w:sz w:val="24"/>
                <w:szCs w:val="24"/>
              </w:rPr>
              <w:t>;</w:t>
            </w:r>
            <w:r w:rsidRPr="00824BEE">
              <w:rPr>
                <w:rFonts w:ascii="Times New Roman" w:eastAsia="Times New Roman" w:hAnsi="Times New Roman" w:cs="Times New Roman"/>
                <w:sz w:val="24"/>
                <w:szCs w:val="24"/>
              </w:rPr>
              <w:t xml:space="preserve"> </w:t>
            </w:r>
          </w:p>
          <w:p w14:paraId="6CEFBB09" w14:textId="77777777" w:rsidR="00D6647F" w:rsidRPr="00824BEE" w:rsidRDefault="00D6647F" w:rsidP="009003A1">
            <w:pPr>
              <w:widowControl w:val="0"/>
              <w:ind w:firstLine="731"/>
              <w:jc w:val="both"/>
              <w:rPr>
                <w:rFonts w:ascii="Times New Roman" w:eastAsia="Times New Roman" w:hAnsi="Times New Roman" w:cs="Times New Roman"/>
                <w:sz w:val="24"/>
                <w:szCs w:val="24"/>
              </w:rPr>
            </w:pPr>
          </w:p>
          <w:p w14:paraId="304B83BB" w14:textId="5D67F947" w:rsidR="00824BEE" w:rsidRDefault="00824BEE" w:rsidP="009003A1">
            <w:pPr>
              <w:widowControl w:val="0"/>
              <w:ind w:firstLine="589"/>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78D2F0D5" w14:textId="77777777" w:rsidR="00D6647F" w:rsidRPr="00824BEE" w:rsidRDefault="00D6647F" w:rsidP="009003A1">
            <w:pPr>
              <w:widowControl w:val="0"/>
              <w:ind w:firstLine="589"/>
              <w:jc w:val="both"/>
              <w:rPr>
                <w:rFonts w:ascii="Times New Roman" w:eastAsia="Times New Roman" w:hAnsi="Times New Roman" w:cs="Times New Roman"/>
                <w:sz w:val="24"/>
                <w:szCs w:val="24"/>
              </w:rPr>
            </w:pPr>
          </w:p>
          <w:p w14:paraId="5C095A39" w14:textId="43E74B78" w:rsidR="00824BEE" w:rsidRDefault="00824BEE" w:rsidP="009003A1">
            <w:pPr>
              <w:widowControl w:val="0"/>
              <w:ind w:firstLine="589"/>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1B471689" w14:textId="77777777" w:rsidR="00D6647F" w:rsidRPr="00824BEE" w:rsidRDefault="00D6647F" w:rsidP="009003A1">
            <w:pPr>
              <w:widowControl w:val="0"/>
              <w:ind w:firstLine="589"/>
              <w:jc w:val="both"/>
              <w:rPr>
                <w:rFonts w:ascii="Times New Roman" w:eastAsia="Times New Roman" w:hAnsi="Times New Roman" w:cs="Times New Roman"/>
                <w:sz w:val="24"/>
                <w:szCs w:val="24"/>
              </w:rPr>
            </w:pPr>
          </w:p>
          <w:p w14:paraId="6DD72CDF" w14:textId="11383461" w:rsidR="00824BEE" w:rsidRDefault="00824BEE" w:rsidP="009003A1">
            <w:pPr>
              <w:pStyle w:val="HTML"/>
              <w:ind w:firstLine="589"/>
              <w:rPr>
                <w:rFonts w:ascii="Times New Roman" w:hAnsi="Times New Roman"/>
                <w:bCs/>
                <w:sz w:val="22"/>
                <w:szCs w:val="22"/>
                <w:lang w:val="uk-UA"/>
              </w:rPr>
            </w:pPr>
            <w:r w:rsidRPr="00824BEE">
              <w:rPr>
                <w:rFonts w:ascii="Times New Roman" w:hAnsi="Times New Roman"/>
                <w:sz w:val="24"/>
                <w:szCs w:val="24"/>
              </w:rPr>
              <w:t xml:space="preserve">- </w:t>
            </w:r>
            <w:proofErr w:type="spellStart"/>
            <w:r w:rsidRPr="00824BEE">
              <w:rPr>
                <w:rFonts w:ascii="Times New Roman" w:hAnsi="Times New Roman"/>
                <w:sz w:val="24"/>
                <w:szCs w:val="24"/>
              </w:rPr>
              <w:t>інформацією</w:t>
            </w:r>
            <w:proofErr w:type="spellEnd"/>
            <w:r w:rsidRPr="00824BEE">
              <w:rPr>
                <w:rFonts w:ascii="Times New Roman" w:hAnsi="Times New Roman"/>
                <w:sz w:val="24"/>
                <w:szCs w:val="24"/>
              </w:rPr>
              <w:t xml:space="preserve"> про </w:t>
            </w:r>
            <w:proofErr w:type="spellStart"/>
            <w:r w:rsidRPr="00824BEE">
              <w:rPr>
                <w:rFonts w:ascii="Times New Roman" w:hAnsi="Times New Roman"/>
                <w:sz w:val="24"/>
                <w:szCs w:val="24"/>
              </w:rPr>
              <w:t>субпідрядника</w:t>
            </w:r>
            <w:proofErr w:type="spellEnd"/>
            <w:r w:rsidRPr="00824BEE">
              <w:rPr>
                <w:rFonts w:ascii="Times New Roman" w:hAnsi="Times New Roman"/>
                <w:sz w:val="24"/>
                <w:szCs w:val="24"/>
              </w:rPr>
              <w:t xml:space="preserve"> (</w:t>
            </w:r>
            <w:proofErr w:type="spellStart"/>
            <w:r w:rsidRPr="00824BEE">
              <w:rPr>
                <w:rFonts w:ascii="Times New Roman" w:hAnsi="Times New Roman"/>
                <w:sz w:val="24"/>
                <w:szCs w:val="24"/>
              </w:rPr>
              <w:t>субпідрядників</w:t>
            </w:r>
            <w:proofErr w:type="spellEnd"/>
            <w:r w:rsidRPr="00824BEE">
              <w:rPr>
                <w:rFonts w:ascii="Times New Roman" w:hAnsi="Times New Roman"/>
                <w:sz w:val="24"/>
                <w:szCs w:val="24"/>
              </w:rPr>
              <w:t>)</w:t>
            </w:r>
            <w:r w:rsidRPr="00824BEE">
              <w:rPr>
                <w:rFonts w:ascii="Times New Roman" w:hAnsi="Times New Roman"/>
                <w:sz w:val="24"/>
                <w:szCs w:val="24"/>
                <w:lang w:val="uk-UA"/>
              </w:rPr>
              <w:t xml:space="preserve"> </w:t>
            </w:r>
            <w:r w:rsidRPr="00824BEE">
              <w:rPr>
                <w:rFonts w:ascii="Times New Roman" w:hAnsi="Times New Roman"/>
                <w:sz w:val="24"/>
                <w:szCs w:val="24"/>
              </w:rPr>
              <w:t>(</w:t>
            </w:r>
            <w:proofErr w:type="spellStart"/>
            <w:r w:rsidRPr="0069290B">
              <w:rPr>
                <w:rFonts w:ascii="Times New Roman" w:hAnsi="Times New Roman"/>
                <w:b/>
                <w:sz w:val="24"/>
                <w:szCs w:val="24"/>
              </w:rPr>
              <w:t>Додаток</w:t>
            </w:r>
            <w:proofErr w:type="spellEnd"/>
            <w:r w:rsidRPr="0069290B">
              <w:rPr>
                <w:rFonts w:ascii="Times New Roman" w:hAnsi="Times New Roman"/>
                <w:b/>
                <w:sz w:val="24"/>
                <w:szCs w:val="24"/>
              </w:rPr>
              <w:t xml:space="preserve"> № 3</w:t>
            </w:r>
            <w:r w:rsidRPr="00824BEE">
              <w:rPr>
                <w:rFonts w:ascii="Times New Roman" w:hAnsi="Times New Roman"/>
                <w:sz w:val="24"/>
                <w:szCs w:val="24"/>
              </w:rPr>
              <w:t xml:space="preserve"> </w:t>
            </w:r>
            <w:r w:rsidRPr="0069290B">
              <w:rPr>
                <w:rFonts w:ascii="Times New Roman" w:hAnsi="Times New Roman"/>
                <w:bCs/>
                <w:sz w:val="22"/>
                <w:szCs w:val="22"/>
                <w:lang w:val="uk-UA"/>
              </w:rPr>
              <w:t>Інформацію про залучення субпідрядних організацій</w:t>
            </w:r>
            <w:r w:rsidR="0069290B">
              <w:rPr>
                <w:rFonts w:ascii="Times New Roman" w:hAnsi="Times New Roman"/>
                <w:bCs/>
                <w:sz w:val="22"/>
                <w:szCs w:val="22"/>
                <w:lang w:val="uk-UA"/>
              </w:rPr>
              <w:t>)</w:t>
            </w:r>
            <w:r w:rsidRPr="0069290B">
              <w:rPr>
                <w:rFonts w:ascii="Times New Roman" w:hAnsi="Times New Roman"/>
                <w:bCs/>
                <w:sz w:val="22"/>
                <w:szCs w:val="22"/>
                <w:lang w:val="uk-UA"/>
              </w:rPr>
              <w:t>;</w:t>
            </w:r>
          </w:p>
          <w:p w14:paraId="343E1FF7" w14:textId="77777777" w:rsidR="00D6647F" w:rsidRPr="0069290B" w:rsidRDefault="00D6647F" w:rsidP="009003A1">
            <w:pPr>
              <w:pStyle w:val="HTML"/>
              <w:ind w:firstLine="589"/>
              <w:rPr>
                <w:rFonts w:ascii="Times New Roman" w:hAnsi="Times New Roman"/>
                <w:sz w:val="22"/>
                <w:szCs w:val="22"/>
                <w:lang w:val="uk-UA"/>
              </w:rPr>
            </w:pPr>
          </w:p>
          <w:p w14:paraId="72E163FD" w14:textId="4ECCB525" w:rsidR="00824BEE" w:rsidRDefault="00824BEE" w:rsidP="009003A1">
            <w:pPr>
              <w:widowControl w:val="0"/>
              <w:ind w:firstLine="589"/>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лист-згода з проектом договору</w:t>
            </w:r>
            <w:r>
              <w:rPr>
                <w:rFonts w:ascii="Times New Roman" w:eastAsia="Times New Roman" w:hAnsi="Times New Roman" w:cs="Times New Roman"/>
                <w:sz w:val="24"/>
                <w:szCs w:val="24"/>
              </w:rPr>
              <w:t xml:space="preserve"> (в довільній формі)</w:t>
            </w:r>
            <w:r w:rsidRPr="00824BEE">
              <w:rPr>
                <w:rFonts w:ascii="Times New Roman" w:eastAsia="Times New Roman" w:hAnsi="Times New Roman" w:cs="Times New Roman"/>
                <w:sz w:val="24"/>
                <w:szCs w:val="24"/>
              </w:rPr>
              <w:t>;</w:t>
            </w:r>
          </w:p>
          <w:p w14:paraId="1E4E3B6A" w14:textId="77777777" w:rsidR="00D6647F" w:rsidRPr="00824BEE" w:rsidRDefault="00D6647F" w:rsidP="009003A1">
            <w:pPr>
              <w:widowControl w:val="0"/>
              <w:ind w:firstLine="589"/>
              <w:jc w:val="both"/>
              <w:rPr>
                <w:rFonts w:ascii="Times New Roman" w:eastAsia="Times New Roman" w:hAnsi="Times New Roman" w:cs="Times New Roman"/>
                <w:sz w:val="24"/>
                <w:szCs w:val="24"/>
              </w:rPr>
            </w:pPr>
          </w:p>
          <w:p w14:paraId="4BC5E037" w14:textId="4E5D1F72" w:rsidR="00824BEE" w:rsidRDefault="00AD299D" w:rsidP="00AD299D">
            <w:pPr>
              <w:widowControl w:val="0"/>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24BEE" w:rsidRPr="00824BEE">
              <w:rPr>
                <w:rFonts w:ascii="Times New Roman" w:eastAsia="Times New Roman" w:hAnsi="Times New Roman" w:cs="Times New Roman"/>
                <w:sz w:val="24"/>
                <w:szCs w:val="24"/>
              </w:rPr>
              <w:t>тендерна форма «Пропозиція» (</w:t>
            </w:r>
            <w:r w:rsidR="00824BEE" w:rsidRPr="0069290B">
              <w:rPr>
                <w:rFonts w:ascii="Times New Roman" w:eastAsia="Times New Roman" w:hAnsi="Times New Roman" w:cs="Times New Roman"/>
                <w:b/>
                <w:sz w:val="24"/>
                <w:szCs w:val="24"/>
              </w:rPr>
              <w:t>Додаток</w:t>
            </w:r>
            <w:r w:rsidR="0069290B" w:rsidRPr="0069290B">
              <w:rPr>
                <w:rFonts w:ascii="Times New Roman" w:eastAsia="Times New Roman" w:hAnsi="Times New Roman" w:cs="Times New Roman"/>
                <w:b/>
                <w:sz w:val="24"/>
                <w:szCs w:val="24"/>
              </w:rPr>
              <w:t xml:space="preserve"> №</w:t>
            </w:r>
            <w:r w:rsidR="00824BEE" w:rsidRPr="0069290B">
              <w:rPr>
                <w:rFonts w:ascii="Times New Roman" w:eastAsia="Times New Roman" w:hAnsi="Times New Roman" w:cs="Times New Roman"/>
                <w:b/>
                <w:sz w:val="24"/>
                <w:szCs w:val="24"/>
              </w:rPr>
              <w:t>4</w:t>
            </w:r>
            <w:r w:rsidR="00824BEE">
              <w:rPr>
                <w:rFonts w:ascii="Times New Roman" w:eastAsia="Times New Roman" w:hAnsi="Times New Roman" w:cs="Times New Roman"/>
                <w:sz w:val="24"/>
                <w:szCs w:val="24"/>
              </w:rPr>
              <w:t xml:space="preserve"> «Тендерна пропозиція»</w:t>
            </w:r>
            <w:r w:rsidR="00824BEE" w:rsidRPr="00824BEE">
              <w:rPr>
                <w:rFonts w:ascii="Times New Roman" w:eastAsia="Times New Roman" w:hAnsi="Times New Roman" w:cs="Times New Roman"/>
                <w:sz w:val="24"/>
                <w:szCs w:val="24"/>
              </w:rPr>
              <w:t>);</w:t>
            </w:r>
          </w:p>
          <w:p w14:paraId="658C34A6" w14:textId="77777777" w:rsidR="00D6647F" w:rsidRPr="00824BEE" w:rsidRDefault="00D6647F" w:rsidP="00AD299D">
            <w:pPr>
              <w:widowControl w:val="0"/>
              <w:ind w:firstLine="592"/>
              <w:jc w:val="both"/>
              <w:rPr>
                <w:rFonts w:ascii="Times New Roman" w:eastAsia="Times New Roman" w:hAnsi="Times New Roman" w:cs="Times New Roman"/>
                <w:sz w:val="24"/>
                <w:szCs w:val="24"/>
              </w:rPr>
            </w:pPr>
          </w:p>
          <w:p w14:paraId="3212464E" w14:textId="0384F715" w:rsidR="00824BEE" w:rsidRDefault="00824BEE" w:rsidP="009003A1">
            <w:pPr>
              <w:widowControl w:val="0"/>
              <w:ind w:firstLine="589"/>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кале</w:t>
            </w:r>
            <w:r>
              <w:rPr>
                <w:rFonts w:ascii="Times New Roman" w:eastAsia="Times New Roman" w:hAnsi="Times New Roman" w:cs="Times New Roman"/>
                <w:sz w:val="24"/>
                <w:szCs w:val="24"/>
              </w:rPr>
              <w:t>ндарний графік виконання робіт</w:t>
            </w:r>
            <w:r w:rsidR="00AD299D">
              <w:rPr>
                <w:rFonts w:ascii="Times New Roman" w:eastAsia="Times New Roman" w:hAnsi="Times New Roman" w:cs="Times New Roman"/>
                <w:sz w:val="24"/>
                <w:szCs w:val="24"/>
              </w:rPr>
              <w:t xml:space="preserve"> (в довільній формі)</w:t>
            </w:r>
            <w:r>
              <w:rPr>
                <w:rFonts w:ascii="Times New Roman" w:eastAsia="Times New Roman" w:hAnsi="Times New Roman" w:cs="Times New Roman"/>
                <w:sz w:val="24"/>
                <w:szCs w:val="24"/>
              </w:rPr>
              <w:t>;</w:t>
            </w:r>
          </w:p>
          <w:p w14:paraId="45BD9ED3" w14:textId="3A4A055C" w:rsidR="00824BEE" w:rsidRDefault="00824BEE" w:rsidP="009003A1">
            <w:pPr>
              <w:widowControl w:val="0"/>
              <w:ind w:firstLine="589"/>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лист-згод</w:t>
            </w:r>
            <w:r w:rsidR="001E164D">
              <w:rPr>
                <w:rFonts w:ascii="Times New Roman" w:eastAsia="Times New Roman" w:hAnsi="Times New Roman" w:cs="Times New Roman"/>
                <w:sz w:val="24"/>
                <w:szCs w:val="24"/>
              </w:rPr>
              <w:t xml:space="preserve">а на обробку персональних даних </w:t>
            </w:r>
            <w:r w:rsidR="000A2828">
              <w:rPr>
                <w:rFonts w:ascii="Times New Roman" w:eastAsia="Times New Roman" w:hAnsi="Times New Roman" w:cs="Times New Roman"/>
                <w:sz w:val="24"/>
                <w:szCs w:val="24"/>
              </w:rPr>
              <w:t>(</w:t>
            </w:r>
            <w:r w:rsidR="000A2828" w:rsidRPr="000A2828">
              <w:rPr>
                <w:rFonts w:ascii="Times New Roman" w:eastAsia="Times New Roman" w:hAnsi="Times New Roman" w:cs="Times New Roman"/>
                <w:b/>
                <w:sz w:val="24"/>
                <w:szCs w:val="24"/>
              </w:rPr>
              <w:t>Додаток 5</w:t>
            </w:r>
            <w:r w:rsidR="000A2828">
              <w:rPr>
                <w:rFonts w:ascii="Times New Roman" w:eastAsia="Times New Roman" w:hAnsi="Times New Roman" w:cs="Times New Roman"/>
                <w:sz w:val="24"/>
                <w:szCs w:val="24"/>
              </w:rPr>
              <w:t xml:space="preserve"> </w:t>
            </w:r>
            <w:proofErr w:type="spellStart"/>
            <w:r w:rsidR="00D27703">
              <w:rPr>
                <w:rFonts w:ascii="Times New Roman" w:eastAsia="Times New Roman" w:hAnsi="Times New Roman" w:cs="Times New Roman"/>
                <w:sz w:val="24"/>
                <w:szCs w:val="24"/>
                <w:lang w:val="ru-RU"/>
              </w:rPr>
              <w:t>Зразок</w:t>
            </w:r>
            <w:proofErr w:type="spellEnd"/>
            <w:r w:rsidR="00D27703">
              <w:rPr>
                <w:rFonts w:ascii="Times New Roman" w:eastAsia="Times New Roman" w:hAnsi="Times New Roman" w:cs="Times New Roman"/>
                <w:sz w:val="24"/>
                <w:szCs w:val="24"/>
                <w:lang w:val="ru-RU"/>
              </w:rPr>
              <w:t xml:space="preserve"> </w:t>
            </w:r>
            <w:r w:rsidR="00D27703">
              <w:rPr>
                <w:rFonts w:ascii="Times New Roman" w:eastAsia="Times New Roman" w:hAnsi="Times New Roman" w:cs="Times New Roman"/>
                <w:sz w:val="24"/>
                <w:szCs w:val="24"/>
              </w:rPr>
              <w:t xml:space="preserve">листа-згоди </w:t>
            </w:r>
            <w:r w:rsidR="000A2828">
              <w:rPr>
                <w:rFonts w:ascii="Times New Roman" w:eastAsia="Times New Roman" w:hAnsi="Times New Roman" w:cs="Times New Roman"/>
                <w:sz w:val="24"/>
                <w:szCs w:val="24"/>
              </w:rPr>
              <w:t>до тендерної пропозиції)</w:t>
            </w:r>
          </w:p>
          <w:p w14:paraId="44BC6892" w14:textId="77777777" w:rsidR="00D6647F" w:rsidRDefault="00D6647F" w:rsidP="009003A1">
            <w:pPr>
              <w:widowControl w:val="0"/>
              <w:ind w:firstLine="589"/>
              <w:jc w:val="both"/>
              <w:rPr>
                <w:rFonts w:ascii="Times New Roman" w:eastAsia="Times New Roman" w:hAnsi="Times New Roman" w:cs="Times New Roman"/>
                <w:sz w:val="24"/>
                <w:szCs w:val="24"/>
              </w:rPr>
            </w:pPr>
          </w:p>
          <w:p w14:paraId="3E810435" w14:textId="0B049431" w:rsidR="001E164D" w:rsidRDefault="001E164D" w:rsidP="009003A1">
            <w:pPr>
              <w:widowControl w:val="0"/>
              <w:ind w:firstLine="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E16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82F0A1" w14:textId="2686AB85" w:rsidR="00824BEE" w:rsidRPr="00824BEE" w:rsidRDefault="0069290B" w:rsidP="001E164D">
            <w:pPr>
              <w:widowControl w:val="0"/>
              <w:ind w:firstLine="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24BEE" w:rsidRPr="00824BEE">
              <w:rPr>
                <w:rFonts w:ascii="Times New Roman" w:eastAsia="Times New Roman" w:hAnsi="Times New Roman" w:cs="Times New Roman"/>
                <w:sz w:val="24"/>
                <w:szCs w:val="24"/>
              </w:rPr>
              <w:t xml:space="preserve">Довідку в довільній формі чи є юридична особа –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24BEE" w:rsidRPr="00824BEE">
              <w:rPr>
                <w:rFonts w:ascii="Times New Roman" w:eastAsia="Times New Roman" w:hAnsi="Times New Roman" w:cs="Times New Roman"/>
                <w:sz w:val="24"/>
                <w:szCs w:val="24"/>
              </w:rPr>
              <w:t>бенефіціарним</w:t>
            </w:r>
            <w:proofErr w:type="spellEnd"/>
            <w:r w:rsidR="00824BEE" w:rsidRPr="00824BE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56059D" w14:textId="77777777"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  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22298E" w14:textId="77777777"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Документи повинні бути скановані кольоровим сканером та подані одним або декількома файлами у форматі - «</w:t>
            </w:r>
            <w:proofErr w:type="spellStart"/>
            <w:r w:rsidRPr="00824BEE">
              <w:rPr>
                <w:rFonts w:ascii="Times New Roman" w:eastAsia="Times New Roman" w:hAnsi="Times New Roman" w:cs="Times New Roman"/>
                <w:sz w:val="24"/>
                <w:szCs w:val="24"/>
              </w:rPr>
              <w:t>pdf</w:t>
            </w:r>
            <w:proofErr w:type="spellEnd"/>
            <w:r w:rsidRPr="00824BEE">
              <w:rPr>
                <w:rFonts w:ascii="Times New Roman" w:eastAsia="Times New Roman" w:hAnsi="Times New Roman" w:cs="Times New Roman"/>
                <w:sz w:val="24"/>
                <w:szCs w:val="24"/>
              </w:rPr>
              <w:t xml:space="preserve">» без графічно-комп’ютерного редагування. Розмір файлу не повинен перевищувати 45Mb. </w:t>
            </w:r>
          </w:p>
          <w:p w14:paraId="54A11E67" w14:textId="77777777"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Всі визначені цією документацією документи тендерної пропозиції завантажуються в електронну систему закупівель у вигляді </w:t>
            </w:r>
            <w:proofErr w:type="spellStart"/>
            <w:r w:rsidRPr="00824BEE">
              <w:rPr>
                <w:rFonts w:ascii="Times New Roman" w:eastAsia="Times New Roman" w:hAnsi="Times New Roman" w:cs="Times New Roman"/>
                <w:sz w:val="24"/>
                <w:szCs w:val="24"/>
              </w:rPr>
              <w:t>скан</w:t>
            </w:r>
            <w:proofErr w:type="spellEnd"/>
            <w:r w:rsidRPr="00824BEE">
              <w:rPr>
                <w:rFonts w:ascii="Times New Roman" w:eastAsia="Times New Roman" w:hAnsi="Times New Roman" w:cs="Times New Roman"/>
                <w:sz w:val="24"/>
                <w:szCs w:val="24"/>
              </w:rPr>
              <w:t xml:space="preserve">-копій,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вимогами документації саме для конкретно визначеного документу. </w:t>
            </w:r>
          </w:p>
          <w:p w14:paraId="44182BE3" w14:textId="77777777"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 Сторінки тендерної пропозиції учасника процедури закупівлі, які є </w:t>
            </w:r>
            <w:r w:rsidRPr="00824BEE">
              <w:rPr>
                <w:rFonts w:ascii="Times New Roman" w:eastAsia="Times New Roman" w:hAnsi="Times New Roman" w:cs="Times New Roman"/>
                <w:sz w:val="24"/>
                <w:szCs w:val="24"/>
              </w:rPr>
              <w:lastRenderedPageBreak/>
              <w:t>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6E586E77" w14:textId="77777777"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Усі довідки, які складені у довільній формі повинні бути оформлені на офіційному бланку учасника та мати реєстраційний номер.</w:t>
            </w:r>
          </w:p>
          <w:p w14:paraId="5192C49D" w14:textId="77777777"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Сканований варіант пропозицій не повинен містити різних накладень, малюнків (наприклад, накладених підписів, печаток) на скановані документи.</w:t>
            </w:r>
          </w:p>
          <w:p w14:paraId="068D9EC5" w14:textId="77777777"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Учасник процедури закупівлі має право подати тільки одну тендерну пропозицію. </w:t>
            </w:r>
          </w:p>
          <w:p w14:paraId="2CA97275" w14:textId="77777777" w:rsidR="0069290B"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Отримана тендерна пропозиція вноситься автоматично до реєстру, форма якого встановлюється Уповноваженим органом. </w:t>
            </w:r>
          </w:p>
          <w:p w14:paraId="7FA01AC7" w14:textId="5DB966CB" w:rsidR="00C62EBA" w:rsidRPr="006E07C0" w:rsidRDefault="00AA2F61" w:rsidP="00824BEE">
            <w:pPr>
              <w:widowControl w:val="0"/>
              <w:jc w:val="both"/>
              <w:rPr>
                <w:rFonts w:ascii="Times New Roman" w:eastAsia="Times New Roman" w:hAnsi="Times New Roman" w:cs="Times New Roman"/>
                <w:b/>
                <w:i/>
                <w:sz w:val="24"/>
                <w:szCs w:val="24"/>
              </w:rPr>
            </w:pPr>
            <w:r w:rsidRPr="006E07C0">
              <w:rPr>
                <w:rFonts w:ascii="Times New Roman" w:eastAsia="Times New Roman" w:hAnsi="Times New Roman" w:cs="Times New Roman"/>
                <w:b/>
                <w:i/>
                <w:sz w:val="24"/>
                <w:szCs w:val="24"/>
              </w:rPr>
              <w:t>Опис та приклади формальних несуттєвих помилок.</w:t>
            </w:r>
          </w:p>
          <w:p w14:paraId="3C304E63"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43BFCD1"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C5E9107" w14:textId="77777777" w:rsidR="00C62EBA" w:rsidRPr="006E07C0" w:rsidRDefault="00AA2F61">
            <w:pPr>
              <w:widowControl w:val="0"/>
              <w:jc w:val="both"/>
              <w:rPr>
                <w:rFonts w:ascii="Times New Roman" w:eastAsia="Times New Roman" w:hAnsi="Times New Roman" w:cs="Times New Roman"/>
                <w:b/>
                <w:i/>
                <w:sz w:val="24"/>
                <w:szCs w:val="24"/>
                <w:u w:val="single"/>
              </w:rPr>
            </w:pPr>
            <w:r w:rsidRPr="006E07C0">
              <w:rPr>
                <w:rFonts w:ascii="Times New Roman" w:eastAsia="Times New Roman" w:hAnsi="Times New Roman" w:cs="Times New Roman"/>
                <w:b/>
                <w:i/>
                <w:sz w:val="24"/>
                <w:szCs w:val="24"/>
                <w:u w:val="single"/>
              </w:rPr>
              <w:t>Опис формальних помилок:</w:t>
            </w:r>
          </w:p>
          <w:p w14:paraId="42EE8EBD"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1.</w:t>
            </w:r>
            <w:r w:rsidRPr="006E07C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4E6B04A"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уживання великої літери;</w:t>
            </w:r>
          </w:p>
          <w:p w14:paraId="3105F999"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уживання розділових знаків та відмінювання слів у реченні;</w:t>
            </w:r>
          </w:p>
          <w:p w14:paraId="4D453FF1"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 xml:space="preserve">використання слова або </w:t>
            </w:r>
            <w:proofErr w:type="spellStart"/>
            <w:r w:rsidRPr="006E07C0">
              <w:rPr>
                <w:rFonts w:ascii="Times New Roman" w:eastAsia="Times New Roman" w:hAnsi="Times New Roman" w:cs="Times New Roman"/>
                <w:sz w:val="24"/>
                <w:szCs w:val="24"/>
              </w:rPr>
              <w:t>мовного</w:t>
            </w:r>
            <w:proofErr w:type="spellEnd"/>
            <w:r w:rsidRPr="006E07C0">
              <w:rPr>
                <w:rFonts w:ascii="Times New Roman" w:eastAsia="Times New Roman" w:hAnsi="Times New Roman" w:cs="Times New Roman"/>
                <w:sz w:val="24"/>
                <w:szCs w:val="24"/>
              </w:rPr>
              <w:t xml:space="preserve"> звороту, запозичених з іншої мови;</w:t>
            </w:r>
          </w:p>
          <w:p w14:paraId="74B2E6D3"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E4E2A89"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застосування правил переносу частини слова з рядка в рядок;</w:t>
            </w:r>
          </w:p>
          <w:p w14:paraId="67C2833D"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написання слів разом та/або окремо, та/або через дефіс;</w:t>
            </w:r>
          </w:p>
          <w:p w14:paraId="2C31A137"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027D98"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2.</w:t>
            </w:r>
            <w:r w:rsidRPr="006E07C0">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w:t>
            </w:r>
            <w:r w:rsidRPr="006E07C0">
              <w:rPr>
                <w:rFonts w:ascii="Times New Roman" w:eastAsia="Times New Roman" w:hAnsi="Times New Roman" w:cs="Times New Roman"/>
                <w:sz w:val="24"/>
                <w:szCs w:val="24"/>
              </w:rPr>
              <w:lastRenderedPageBreak/>
              <w:t>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598F60E" w14:textId="77777777" w:rsidR="00C62EBA" w:rsidRPr="006E07C0" w:rsidRDefault="00AA2F61" w:rsidP="00CF00A0">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3.</w:t>
            </w:r>
            <w:r w:rsidRPr="006E07C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2435A6" w14:textId="77777777" w:rsidR="00C62EBA" w:rsidRPr="006E07C0" w:rsidRDefault="00AA2F61" w:rsidP="00CF00A0">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4.</w:t>
            </w:r>
            <w:r w:rsidRPr="006E07C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2B14D9" w14:textId="77777777" w:rsidR="00C62EBA" w:rsidRPr="006E07C0" w:rsidRDefault="00AA2F61" w:rsidP="00CF00A0">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5.</w:t>
            </w:r>
            <w:r w:rsidRPr="006E07C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CB7FC2" w14:textId="77777777" w:rsidR="00C62EBA" w:rsidRPr="006E07C0" w:rsidRDefault="00AA2F61" w:rsidP="00CF00A0">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6.</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F0EE6D" w14:textId="77777777" w:rsidR="00C62EBA" w:rsidRPr="006E07C0" w:rsidRDefault="00AA2F61" w:rsidP="0069290B">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7.</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F78F3E" w14:textId="77777777" w:rsidR="00C62EBA" w:rsidRPr="006E07C0" w:rsidRDefault="00AA2F61" w:rsidP="0069290B">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8.</w:t>
            </w:r>
            <w:r w:rsidRPr="006E07C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3EF9AC" w14:textId="77777777" w:rsidR="00C62EBA" w:rsidRPr="006E07C0" w:rsidRDefault="00AA2F61" w:rsidP="0069290B">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9.</w:t>
            </w:r>
            <w:r w:rsidRPr="006E07C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FD17B4" w14:textId="77777777" w:rsidR="00C62EBA" w:rsidRPr="006E07C0" w:rsidRDefault="00AA2F61" w:rsidP="0069290B">
            <w:pPr>
              <w:widowControl w:val="0"/>
              <w:tabs>
                <w:tab w:val="left" w:pos="466"/>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10.</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8326BC" w14:textId="77777777" w:rsidR="00C62EBA" w:rsidRPr="006E07C0" w:rsidRDefault="00AA2F61" w:rsidP="0069290B">
            <w:pPr>
              <w:widowControl w:val="0"/>
              <w:tabs>
                <w:tab w:val="left" w:pos="466"/>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11.</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38B2D76" w14:textId="1EC65E33" w:rsidR="00CF00A0" w:rsidRDefault="00AA2F61" w:rsidP="0069290B">
            <w:pPr>
              <w:widowControl w:val="0"/>
              <w:tabs>
                <w:tab w:val="left" w:pos="466"/>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12.</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1894EF" w14:textId="77777777" w:rsidR="00E217E0" w:rsidRPr="006E07C0" w:rsidRDefault="00E217E0" w:rsidP="0069290B">
            <w:pPr>
              <w:widowControl w:val="0"/>
              <w:tabs>
                <w:tab w:val="left" w:pos="466"/>
              </w:tabs>
              <w:jc w:val="both"/>
              <w:rPr>
                <w:rFonts w:ascii="Times New Roman" w:eastAsia="Times New Roman" w:hAnsi="Times New Roman" w:cs="Times New Roman"/>
                <w:sz w:val="24"/>
                <w:szCs w:val="24"/>
              </w:rPr>
            </w:pPr>
          </w:p>
          <w:p w14:paraId="52790B22" w14:textId="77777777" w:rsidR="00C62EBA" w:rsidRPr="006E07C0" w:rsidRDefault="00AA2F61">
            <w:pPr>
              <w:widowControl w:val="0"/>
              <w:jc w:val="both"/>
              <w:rPr>
                <w:rFonts w:ascii="Times New Roman" w:eastAsia="Times New Roman" w:hAnsi="Times New Roman" w:cs="Times New Roman"/>
                <w:b/>
                <w:i/>
                <w:sz w:val="24"/>
                <w:szCs w:val="24"/>
                <w:u w:val="single"/>
              </w:rPr>
            </w:pPr>
            <w:r w:rsidRPr="006E07C0">
              <w:rPr>
                <w:rFonts w:ascii="Times New Roman" w:eastAsia="Times New Roman" w:hAnsi="Times New Roman" w:cs="Times New Roman"/>
                <w:b/>
                <w:i/>
                <w:sz w:val="24"/>
                <w:szCs w:val="24"/>
                <w:u w:val="single"/>
              </w:rPr>
              <w:lastRenderedPageBreak/>
              <w:t>Приклади формальних помилок:</w:t>
            </w:r>
          </w:p>
          <w:p w14:paraId="08ACE67B"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12A8F7"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w:t>
            </w:r>
            <w:proofErr w:type="spellStart"/>
            <w:r w:rsidRPr="006E07C0">
              <w:rPr>
                <w:rFonts w:ascii="Times New Roman" w:eastAsia="Times New Roman" w:hAnsi="Times New Roman" w:cs="Times New Roman"/>
                <w:sz w:val="24"/>
                <w:szCs w:val="24"/>
              </w:rPr>
              <w:t>м.київ</w:t>
            </w:r>
            <w:proofErr w:type="spellEnd"/>
            <w:r w:rsidRPr="006E07C0">
              <w:rPr>
                <w:rFonts w:ascii="Times New Roman" w:eastAsia="Times New Roman" w:hAnsi="Times New Roman" w:cs="Times New Roman"/>
                <w:sz w:val="24"/>
                <w:szCs w:val="24"/>
              </w:rPr>
              <w:t>» замість «</w:t>
            </w:r>
            <w:proofErr w:type="spellStart"/>
            <w:r w:rsidRPr="006E07C0">
              <w:rPr>
                <w:rFonts w:ascii="Times New Roman" w:eastAsia="Times New Roman" w:hAnsi="Times New Roman" w:cs="Times New Roman"/>
                <w:sz w:val="24"/>
                <w:szCs w:val="24"/>
              </w:rPr>
              <w:t>м.Київ</w:t>
            </w:r>
            <w:proofErr w:type="spellEnd"/>
            <w:r w:rsidRPr="006E07C0">
              <w:rPr>
                <w:rFonts w:ascii="Times New Roman" w:eastAsia="Times New Roman" w:hAnsi="Times New Roman" w:cs="Times New Roman"/>
                <w:sz w:val="24"/>
                <w:szCs w:val="24"/>
              </w:rPr>
              <w:t>»;</w:t>
            </w:r>
          </w:p>
          <w:p w14:paraId="22E8F2FC"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«поряд -</w:t>
            </w:r>
            <w:proofErr w:type="spellStart"/>
            <w:r w:rsidRPr="006E07C0">
              <w:rPr>
                <w:rFonts w:ascii="Times New Roman" w:eastAsia="Times New Roman" w:hAnsi="Times New Roman" w:cs="Times New Roman"/>
                <w:sz w:val="24"/>
                <w:szCs w:val="24"/>
              </w:rPr>
              <w:t>ок</w:t>
            </w:r>
            <w:proofErr w:type="spellEnd"/>
            <w:r w:rsidRPr="006E07C0">
              <w:rPr>
                <w:rFonts w:ascii="Times New Roman" w:eastAsia="Times New Roman" w:hAnsi="Times New Roman" w:cs="Times New Roman"/>
                <w:sz w:val="24"/>
                <w:szCs w:val="24"/>
              </w:rPr>
              <w:t>» замість «</w:t>
            </w:r>
            <w:proofErr w:type="spellStart"/>
            <w:r w:rsidRPr="006E07C0">
              <w:rPr>
                <w:rFonts w:ascii="Times New Roman" w:eastAsia="Times New Roman" w:hAnsi="Times New Roman" w:cs="Times New Roman"/>
                <w:sz w:val="24"/>
                <w:szCs w:val="24"/>
              </w:rPr>
              <w:t>поря</w:t>
            </w:r>
            <w:proofErr w:type="spellEnd"/>
            <w:r w:rsidRPr="006E07C0">
              <w:rPr>
                <w:rFonts w:ascii="Times New Roman" w:eastAsia="Times New Roman" w:hAnsi="Times New Roman" w:cs="Times New Roman"/>
                <w:sz w:val="24"/>
                <w:szCs w:val="24"/>
              </w:rPr>
              <w:t xml:space="preserve"> – док»;</w:t>
            </w:r>
          </w:p>
          <w:p w14:paraId="5DBE6CB6"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w:t>
            </w:r>
            <w:proofErr w:type="spellStart"/>
            <w:r w:rsidRPr="006E07C0">
              <w:rPr>
                <w:rFonts w:ascii="Times New Roman" w:eastAsia="Times New Roman" w:hAnsi="Times New Roman" w:cs="Times New Roman"/>
                <w:sz w:val="24"/>
                <w:szCs w:val="24"/>
              </w:rPr>
              <w:t>ненадається</w:t>
            </w:r>
            <w:proofErr w:type="spellEnd"/>
            <w:r w:rsidRPr="006E07C0">
              <w:rPr>
                <w:rFonts w:ascii="Times New Roman" w:eastAsia="Times New Roman" w:hAnsi="Times New Roman" w:cs="Times New Roman"/>
                <w:sz w:val="24"/>
                <w:szCs w:val="24"/>
              </w:rPr>
              <w:t>» замість «не надається»»;</w:t>
            </w:r>
          </w:p>
          <w:p w14:paraId="28EF2DBB" w14:textId="77777777" w:rsidR="00CF00A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«______________№_____________» замість</w:t>
            </w:r>
          </w:p>
          <w:p w14:paraId="6D5D60AD" w14:textId="18A9109E"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 «14.08.2020 №320/13/14-01»</w:t>
            </w:r>
          </w:p>
          <w:p w14:paraId="3252AF88" w14:textId="6D549E24" w:rsidR="00C62EBA"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07C0">
              <w:rPr>
                <w:rFonts w:ascii="Times New Roman" w:eastAsia="Times New Roman" w:hAnsi="Times New Roman" w:cs="Times New Roman"/>
                <w:sz w:val="24"/>
                <w:szCs w:val="24"/>
              </w:rPr>
              <w:t>pdf</w:t>
            </w:r>
            <w:proofErr w:type="spellEnd"/>
            <w:r w:rsidRPr="006E07C0">
              <w:rPr>
                <w:rFonts w:ascii="Times New Roman" w:eastAsia="Times New Roman" w:hAnsi="Times New Roman" w:cs="Times New Roman"/>
                <w:sz w:val="24"/>
                <w:szCs w:val="24"/>
              </w:rPr>
              <w:t>» (</w:t>
            </w:r>
            <w:proofErr w:type="spellStart"/>
            <w:r w:rsidRPr="006E07C0">
              <w:rPr>
                <w:rFonts w:ascii="Times New Roman" w:eastAsia="Times New Roman" w:hAnsi="Times New Roman" w:cs="Times New Roman"/>
                <w:sz w:val="24"/>
                <w:szCs w:val="24"/>
              </w:rPr>
              <w:t>PortableDocumentFormat</w:t>
            </w:r>
            <w:proofErr w:type="spellEnd"/>
            <w:r w:rsidRPr="006E07C0">
              <w:rPr>
                <w:rFonts w:ascii="Times New Roman" w:eastAsia="Times New Roman" w:hAnsi="Times New Roman" w:cs="Times New Roman"/>
                <w:sz w:val="24"/>
                <w:szCs w:val="24"/>
              </w:rPr>
              <w:t xml:space="preserve">)». </w:t>
            </w:r>
          </w:p>
          <w:p w14:paraId="6243C163" w14:textId="77777777" w:rsidR="00A436C5" w:rsidRPr="006E07C0" w:rsidRDefault="00A436C5">
            <w:pPr>
              <w:widowControl w:val="0"/>
              <w:jc w:val="both"/>
              <w:rPr>
                <w:rFonts w:ascii="Times New Roman" w:eastAsia="Times New Roman" w:hAnsi="Times New Roman" w:cs="Times New Roman"/>
                <w:sz w:val="24"/>
                <w:szCs w:val="24"/>
              </w:rPr>
            </w:pPr>
          </w:p>
          <w:p w14:paraId="2924B06D" w14:textId="77777777" w:rsidR="00C62EBA" w:rsidRPr="006E07C0" w:rsidRDefault="00AA2F61">
            <w:pPr>
              <w:widowControl w:val="0"/>
              <w:ind w:left="40" w:hanging="20"/>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E07C0">
              <w:rPr>
                <w:rFonts w:ascii="Times New Roman" w:eastAsia="Times New Roman" w:hAnsi="Times New Roman" w:cs="Times New Roman"/>
                <w:b/>
                <w:sz w:val="24"/>
                <w:szCs w:val="24"/>
              </w:rPr>
              <w:t>у</w:t>
            </w:r>
            <w:r w:rsidRPr="006E07C0">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6E07C0">
              <w:rPr>
                <w:rFonts w:ascii="Times New Roman" w:eastAsia="Times New Roman" w:hAnsi="Times New Roman" w:cs="Times New Roman"/>
                <w:b/>
                <w:sz w:val="24"/>
                <w:szCs w:val="24"/>
              </w:rPr>
              <w:t>п</w:t>
            </w:r>
            <w:r w:rsidRPr="006E07C0">
              <w:rPr>
                <w:rFonts w:ascii="Times New Roman" w:eastAsia="Times New Roman" w:hAnsi="Times New Roman" w:cs="Times New Roman"/>
                <w:b/>
                <w:color w:val="000000"/>
                <w:sz w:val="24"/>
                <w:szCs w:val="24"/>
              </w:rPr>
              <w:t>останови Кабінету Міністрів України № 332 від 04.04.2001 р.</w:t>
            </w:r>
          </w:p>
          <w:p w14:paraId="7F910C07" w14:textId="77777777" w:rsidR="00C62EBA" w:rsidRPr="006E07C0" w:rsidRDefault="00AA2F61">
            <w:pPr>
              <w:widowControl w:val="0"/>
              <w:ind w:left="40" w:hanging="20"/>
              <w:jc w:val="both"/>
              <w:rPr>
                <w:rFonts w:ascii="Times New Roman" w:eastAsia="Times New Roman" w:hAnsi="Times New Roman" w:cs="Times New Roman"/>
                <w:color w:val="000000"/>
                <w:sz w:val="24"/>
                <w:szCs w:val="24"/>
              </w:rPr>
            </w:pPr>
            <w:r w:rsidRPr="006E07C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A875EDA" w14:textId="77777777" w:rsidR="00C62EBA" w:rsidRPr="006E07C0" w:rsidRDefault="00AA2F61">
            <w:pPr>
              <w:widowControl w:val="0"/>
              <w:ind w:left="40" w:hanging="20"/>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УВАГА!!!</w:t>
            </w:r>
          </w:p>
          <w:p w14:paraId="364ECA35" w14:textId="77777777" w:rsidR="00C62EBA" w:rsidRPr="006E07C0" w:rsidRDefault="00AA2F61">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6E07C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07C0">
              <w:rPr>
                <w:rFonts w:ascii="Times New Roman" w:eastAsia="Times New Roman" w:hAnsi="Times New Roman" w:cs="Times New Roman"/>
                <w:b/>
                <w:color w:val="000000"/>
                <w:sz w:val="24"/>
                <w:szCs w:val="24"/>
              </w:rPr>
              <w:t>скан</w:t>
            </w:r>
            <w:proofErr w:type="spellEnd"/>
            <w:r w:rsidRPr="006E07C0">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07B01438"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046E55"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E07C0">
              <w:rPr>
                <w:rFonts w:ascii="Times New Roman" w:eastAsia="Times New Roman" w:hAnsi="Times New Roman" w:cs="Times New Roman"/>
                <w:b/>
                <w:sz w:val="24"/>
                <w:szCs w:val="24"/>
              </w:rPr>
              <w:t>сом (УЕП)</w:t>
            </w:r>
            <w:r w:rsidRPr="006E07C0">
              <w:rPr>
                <w:rFonts w:ascii="Times New Roman" w:eastAsia="Times New Roman" w:hAnsi="Times New Roman" w:cs="Times New Roman"/>
                <w:b/>
                <w:color w:val="000000"/>
                <w:sz w:val="24"/>
                <w:szCs w:val="24"/>
              </w:rPr>
              <w:t>;</w:t>
            </w:r>
          </w:p>
          <w:p w14:paraId="0A095905"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3A8D9C1"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Винятки:</w:t>
            </w:r>
          </w:p>
          <w:p w14:paraId="1FB678CA"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6448F49" w14:textId="77777777" w:rsidR="00C62EBA" w:rsidRPr="006E07C0" w:rsidRDefault="00AA2F61">
            <w:pPr>
              <w:widowControl w:val="0"/>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F39BC4E" w14:textId="77777777" w:rsidR="00C62EBA" w:rsidRPr="006E07C0" w:rsidRDefault="00AA2F61">
            <w:pPr>
              <w:widowControl w:val="0"/>
              <w:ind w:left="40" w:hanging="20"/>
              <w:jc w:val="both"/>
              <w:rPr>
                <w:rFonts w:ascii="Times New Roman" w:eastAsia="Times New Roman" w:hAnsi="Times New Roman" w:cs="Times New Roman"/>
                <w:b/>
                <w:sz w:val="24"/>
                <w:szCs w:val="24"/>
              </w:rPr>
            </w:pPr>
            <w:r w:rsidRPr="006E07C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E07C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4FA05E7" w14:textId="77777777" w:rsidR="00C62EBA" w:rsidRPr="006E07C0" w:rsidRDefault="00AA2F61">
            <w:pPr>
              <w:widowControl w:val="0"/>
              <w:ind w:left="40" w:hanging="20"/>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E07C0">
              <w:rPr>
                <w:rFonts w:ascii="Times New Roman" w:eastAsia="Times New Roman" w:hAnsi="Times New Roman" w:cs="Times New Roman"/>
                <w:b/>
                <w:color w:val="000000"/>
                <w:sz w:val="24"/>
                <w:szCs w:val="24"/>
              </w:rPr>
              <w:t>засвідчувального</w:t>
            </w:r>
            <w:proofErr w:type="spellEnd"/>
            <w:r w:rsidRPr="006E07C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6C15BA3" w14:textId="77777777" w:rsidR="00C62EBA" w:rsidRPr="006E07C0" w:rsidRDefault="00AA2F61">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6E07C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E07C0">
              <w:rPr>
                <w:rFonts w:ascii="Times New Roman" w:eastAsia="Times New Roman" w:hAnsi="Times New Roman" w:cs="Times New Roman"/>
                <w:color w:val="0D0D0D"/>
                <w:sz w:val="24"/>
                <w:szCs w:val="24"/>
              </w:rPr>
              <w:t xml:space="preserve"> </w:t>
            </w:r>
          </w:p>
          <w:p w14:paraId="22E56B8F" w14:textId="77777777" w:rsidR="00C62EBA" w:rsidRPr="006E07C0" w:rsidRDefault="00AA2F61">
            <w:pPr>
              <w:widowControl w:val="0"/>
              <w:jc w:val="both"/>
              <w:rPr>
                <w:rFonts w:ascii="Times New Roman" w:eastAsia="Times New Roman" w:hAnsi="Times New Roman" w:cs="Times New Roman"/>
                <w:sz w:val="24"/>
                <w:szCs w:val="24"/>
              </w:rPr>
            </w:pPr>
            <w:bookmarkStart w:id="5" w:name="_heading=h.hjqm8skarbdr" w:colFirst="0" w:colLast="0"/>
            <w:bookmarkEnd w:id="5"/>
            <w:r w:rsidRPr="006E07C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65C23A4" w14:textId="77777777" w:rsidR="00C62EBA" w:rsidRDefault="00AA2F61">
            <w:pPr>
              <w:widowControl w:val="0"/>
              <w:jc w:val="both"/>
              <w:rPr>
                <w:rFonts w:ascii="Times New Roman" w:eastAsia="Times New Roman" w:hAnsi="Times New Roman" w:cs="Times New Roman"/>
                <w:sz w:val="24"/>
                <w:szCs w:val="24"/>
              </w:rPr>
            </w:pPr>
            <w:bookmarkStart w:id="6" w:name="_heading=h.ftj7vaqoric" w:colFirst="0" w:colLast="0"/>
            <w:bookmarkEnd w:id="6"/>
            <w:r w:rsidRPr="006E07C0">
              <w:rPr>
                <w:rFonts w:ascii="Times New Roman" w:eastAsia="Times New Roman" w:hAnsi="Times New Roman" w:cs="Times New Roman"/>
                <w:sz w:val="24"/>
                <w:szCs w:val="24"/>
              </w:rPr>
              <w:t>Кожен учасник має право подати тільки одну тендерну пропозицію</w:t>
            </w:r>
            <w:r w:rsidRPr="006E07C0">
              <w:rPr>
                <w:rFonts w:ascii="Times New Roman" w:eastAsia="Times New Roman" w:hAnsi="Times New Roman" w:cs="Times New Roman"/>
                <w:b/>
                <w:sz w:val="24"/>
                <w:szCs w:val="24"/>
              </w:rPr>
              <w:t xml:space="preserve"> </w:t>
            </w:r>
            <w:r w:rsidRPr="006E07C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07C0">
              <w:rPr>
                <w:rFonts w:ascii="Times New Roman" w:eastAsia="Times New Roman" w:hAnsi="Times New Roman" w:cs="Times New Roman"/>
                <w:i/>
                <w:sz w:val="24"/>
                <w:szCs w:val="24"/>
              </w:rPr>
              <w:t>(у разі здійснення закупівлі за лотами)</w:t>
            </w:r>
            <w:r w:rsidRPr="006E07C0">
              <w:rPr>
                <w:rFonts w:ascii="Times New Roman" w:eastAsia="Times New Roman" w:hAnsi="Times New Roman" w:cs="Times New Roman"/>
                <w:sz w:val="24"/>
                <w:szCs w:val="24"/>
              </w:rPr>
              <w:t>.</w:t>
            </w:r>
            <w:r w:rsidRPr="00607317">
              <w:rPr>
                <w:rFonts w:ascii="Times New Roman" w:eastAsia="Times New Roman" w:hAnsi="Times New Roman" w:cs="Times New Roman"/>
                <w:sz w:val="24"/>
                <w:szCs w:val="24"/>
              </w:rPr>
              <w:t xml:space="preserve"> </w:t>
            </w:r>
          </w:p>
        </w:tc>
      </w:tr>
      <w:tr w:rsidR="00C62EBA" w14:paraId="43B2FBAF" w14:textId="77777777" w:rsidTr="00CF00A0">
        <w:trPr>
          <w:trHeight w:val="913"/>
          <w:jc w:val="center"/>
        </w:trPr>
        <w:tc>
          <w:tcPr>
            <w:tcW w:w="710" w:type="dxa"/>
          </w:tcPr>
          <w:p w14:paraId="77FAC410"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8" w:type="dxa"/>
            <w:shd w:val="clear" w:color="auto" w:fill="auto"/>
          </w:tcPr>
          <w:p w14:paraId="6A40A507" w14:textId="77777777" w:rsidR="00C62EBA" w:rsidRDefault="00AA2F61">
            <w:pPr>
              <w:widowControl w:val="0"/>
              <w:rPr>
                <w:rFonts w:ascii="Times New Roman" w:eastAsia="Times New Roman" w:hAnsi="Times New Roman" w:cs="Times New Roman"/>
                <w:sz w:val="24"/>
                <w:szCs w:val="24"/>
              </w:rPr>
            </w:pPr>
            <w:bookmarkStart w:id="7" w:name="_heading=h.tyjcwt" w:colFirst="0" w:colLast="0"/>
            <w:bookmarkEnd w:id="7"/>
            <w:r w:rsidRPr="00813E6D">
              <w:rPr>
                <w:rFonts w:ascii="Times New Roman" w:eastAsia="Times New Roman" w:hAnsi="Times New Roman" w:cs="Times New Roman"/>
                <w:b/>
                <w:color w:val="000000"/>
                <w:sz w:val="24"/>
                <w:szCs w:val="24"/>
              </w:rPr>
              <w:t>Забезпечення тендерної пропозиції</w:t>
            </w:r>
          </w:p>
        </w:tc>
        <w:tc>
          <w:tcPr>
            <w:tcW w:w="6237" w:type="dxa"/>
            <w:vAlign w:val="center"/>
          </w:tcPr>
          <w:p w14:paraId="0B5841C7" w14:textId="77777777" w:rsidR="002C4741" w:rsidRPr="002C4741" w:rsidRDefault="002C4741" w:rsidP="002C4741">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банківської гарантії в електронному форматі з накладенням кваліфікованого електронного підпису (далі - КЕП).</w:t>
            </w:r>
          </w:p>
          <w:p w14:paraId="53E01EF2" w14:textId="77777777" w:rsidR="002C4741" w:rsidRPr="002C4741" w:rsidRDefault="002C4741" w:rsidP="002C4741">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 xml:space="preserve">У тексті (або колонтитулах) банківської гарантії має бути вказано посилання на програмний комплекс, яким накладено КЕП. При цьому, зазначений у тексті банківської гарантії підписант має співпадати з підписантом, який наклав КЕП.  </w:t>
            </w:r>
          </w:p>
          <w:p w14:paraId="581017D5" w14:textId="77777777" w:rsidR="002C4741" w:rsidRPr="002C4741" w:rsidRDefault="002C4741" w:rsidP="002C4741">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 xml:space="preserve">Забезпечення тендерної  пропозиції надається у формі гарантії банку, яка повинна відповідати вимогам статей 560 – 569 Цивільного кодексу України. Основні вимоги до банківської гарантії: безвідклична, безумовна, згідно з якими первинне зобов’язання несе банк, форма та зміст банківської гарантії оформлюються відповідно до Положення про порядок здійснення банками операцій за гарантіями в національній та іноземних валютах, </w:t>
            </w:r>
            <w:r w:rsidRPr="002C4741">
              <w:rPr>
                <w:rFonts w:ascii="Times New Roman" w:eastAsia="Times New Roman" w:hAnsi="Times New Roman" w:cs="Times New Roman"/>
                <w:sz w:val="24"/>
                <w:szCs w:val="24"/>
              </w:rPr>
              <w:lastRenderedPageBreak/>
              <w:t xml:space="preserve">затвердженим Постановою Правління Національного банку України від 15.12.2004 № 639. </w:t>
            </w:r>
          </w:p>
          <w:p w14:paraId="7C6F321F" w14:textId="77777777" w:rsidR="002C4741" w:rsidRPr="002C4741" w:rsidRDefault="002C4741" w:rsidP="002C4741">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 xml:space="preserve">Форму Гарантії забезпечення пропозиції встановлено наказом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пропозиції/пропозиції» (далі – Форма). </w:t>
            </w:r>
          </w:p>
          <w:p w14:paraId="50E2D71B" w14:textId="77777777" w:rsidR="002C4741" w:rsidRPr="002C4741" w:rsidRDefault="002C4741" w:rsidP="002C4741">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 xml:space="preserve"> Замовник вимагає надання Гарантії згідно з Формою.</w:t>
            </w:r>
          </w:p>
          <w:p w14:paraId="29630CCA" w14:textId="77777777" w:rsidR="002C4741" w:rsidRPr="00905CAF" w:rsidRDefault="002C4741" w:rsidP="002C4741">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 xml:space="preserve">Банківська гарантія повинна свідчити про безумовний обов’язок банку сплатити на користь замовника суму забезпечення тендерної пропозиції при виникненні обставин, зазначених у тендерній документації, а також містити строк її дії, назву предмета закупівлі, назву </w:t>
            </w:r>
            <w:r w:rsidRPr="00905CAF">
              <w:rPr>
                <w:rFonts w:ascii="Times New Roman" w:eastAsia="Times New Roman" w:hAnsi="Times New Roman" w:cs="Times New Roman"/>
                <w:sz w:val="24"/>
                <w:szCs w:val="24"/>
              </w:rPr>
              <w:t>учасника та його код за ЄДРПОУ.</w:t>
            </w:r>
          </w:p>
          <w:p w14:paraId="57EE5D06" w14:textId="1F560D67" w:rsidR="002C4741" w:rsidRPr="007C0D5B" w:rsidRDefault="002C4741" w:rsidP="002C4741">
            <w:pPr>
              <w:widowControl w:val="0"/>
              <w:ind w:right="120"/>
              <w:jc w:val="both"/>
              <w:rPr>
                <w:rFonts w:ascii="Times New Roman" w:eastAsia="Times New Roman" w:hAnsi="Times New Roman" w:cs="Times New Roman"/>
                <w:sz w:val="24"/>
                <w:szCs w:val="24"/>
              </w:rPr>
            </w:pPr>
            <w:r w:rsidRPr="007C0D5B">
              <w:rPr>
                <w:rFonts w:ascii="Times New Roman" w:eastAsia="Times New Roman" w:hAnsi="Times New Roman" w:cs="Times New Roman"/>
                <w:sz w:val="24"/>
                <w:szCs w:val="24"/>
              </w:rPr>
              <w:t xml:space="preserve">Розмір забезпечення тендерної пропозицій </w:t>
            </w:r>
            <w:r w:rsidR="007921AC" w:rsidRPr="007921AC">
              <w:rPr>
                <w:rFonts w:ascii="Times New Roman" w:eastAsia="Times New Roman" w:hAnsi="Times New Roman" w:cs="Times New Roman"/>
                <w:sz w:val="24"/>
                <w:szCs w:val="24"/>
              </w:rPr>
              <w:t>15087,72</w:t>
            </w:r>
            <w:r w:rsidRPr="007C0D5B">
              <w:rPr>
                <w:rFonts w:ascii="Times New Roman" w:eastAsia="Times New Roman" w:hAnsi="Times New Roman" w:cs="Times New Roman"/>
                <w:sz w:val="24"/>
                <w:szCs w:val="24"/>
              </w:rPr>
              <w:t xml:space="preserve"> грн. (</w:t>
            </w:r>
            <w:r w:rsidR="00396F09">
              <w:rPr>
                <w:rFonts w:ascii="Times New Roman" w:eastAsia="Times New Roman" w:hAnsi="Times New Roman" w:cs="Times New Roman"/>
                <w:sz w:val="24"/>
                <w:szCs w:val="24"/>
              </w:rPr>
              <w:t xml:space="preserve">п’ятнадцять тисяч </w:t>
            </w:r>
            <w:r w:rsidR="009352FE">
              <w:rPr>
                <w:rFonts w:ascii="Times New Roman" w:eastAsia="Times New Roman" w:hAnsi="Times New Roman" w:cs="Times New Roman"/>
                <w:sz w:val="24"/>
                <w:szCs w:val="24"/>
              </w:rPr>
              <w:t>вісімдесят сім грн.72</w:t>
            </w:r>
            <w:r w:rsidRPr="007C0D5B">
              <w:rPr>
                <w:rFonts w:ascii="Times New Roman" w:eastAsia="Times New Roman" w:hAnsi="Times New Roman" w:cs="Times New Roman"/>
                <w:sz w:val="24"/>
                <w:szCs w:val="24"/>
              </w:rPr>
              <w:t xml:space="preserve"> коп.).</w:t>
            </w:r>
          </w:p>
          <w:p w14:paraId="6E739F7F" w14:textId="77777777" w:rsidR="002C4741" w:rsidRPr="007C0D5B" w:rsidRDefault="002C4741" w:rsidP="002C4741">
            <w:pPr>
              <w:widowControl w:val="0"/>
              <w:ind w:right="120"/>
              <w:jc w:val="both"/>
              <w:rPr>
                <w:rFonts w:ascii="Times New Roman" w:eastAsia="Times New Roman" w:hAnsi="Times New Roman" w:cs="Times New Roman"/>
                <w:sz w:val="24"/>
                <w:szCs w:val="24"/>
              </w:rPr>
            </w:pPr>
            <w:r w:rsidRPr="007C0D5B">
              <w:rPr>
                <w:rFonts w:ascii="Times New Roman" w:eastAsia="Times New Roman" w:hAnsi="Times New Roman" w:cs="Times New Roman"/>
                <w:sz w:val="24"/>
                <w:szCs w:val="24"/>
              </w:rPr>
              <w:t>Банківська гарантія повинна бути оформлена з грошовим покриттям. На підтвердження наявності грошового покриття надається довідка (виписка) з банку про залишок коштів на рахунку.</w:t>
            </w:r>
          </w:p>
          <w:p w14:paraId="64BAAFB0" w14:textId="26D30ECC" w:rsidR="002C4741" w:rsidRPr="007C0D5B" w:rsidRDefault="002C4741" w:rsidP="002C4741">
            <w:pPr>
              <w:widowControl w:val="0"/>
              <w:ind w:right="120"/>
              <w:jc w:val="both"/>
              <w:rPr>
                <w:rFonts w:ascii="Times New Roman" w:eastAsia="Times New Roman" w:hAnsi="Times New Roman" w:cs="Times New Roman"/>
                <w:sz w:val="24"/>
                <w:szCs w:val="24"/>
              </w:rPr>
            </w:pPr>
            <w:r w:rsidRPr="007C0D5B">
              <w:rPr>
                <w:rFonts w:ascii="Times New Roman" w:eastAsia="Times New Roman" w:hAnsi="Times New Roman" w:cs="Times New Roman"/>
                <w:sz w:val="24"/>
                <w:szCs w:val="24"/>
              </w:rPr>
              <w:t>Строк дії забезпечення тендерної пропозиції має відповідати строку дії пропозиції, а саме протягом  1</w:t>
            </w:r>
            <w:r w:rsidR="00D27703" w:rsidRPr="007C0D5B">
              <w:rPr>
                <w:rFonts w:ascii="Times New Roman" w:eastAsia="Times New Roman" w:hAnsi="Times New Roman" w:cs="Times New Roman"/>
                <w:sz w:val="24"/>
                <w:szCs w:val="24"/>
              </w:rPr>
              <w:t>2</w:t>
            </w:r>
            <w:r w:rsidRPr="007C0D5B">
              <w:rPr>
                <w:rFonts w:ascii="Times New Roman" w:eastAsia="Times New Roman" w:hAnsi="Times New Roman" w:cs="Times New Roman"/>
                <w:sz w:val="24"/>
                <w:szCs w:val="24"/>
              </w:rPr>
              <w:t>0 днів з дати кінцевого строку подання тендерних пропозицій.</w:t>
            </w:r>
          </w:p>
          <w:p w14:paraId="68F2EA25" w14:textId="77777777" w:rsidR="002C4741" w:rsidRPr="007C0D5B" w:rsidRDefault="002C4741" w:rsidP="002C4741">
            <w:pPr>
              <w:widowControl w:val="0"/>
              <w:ind w:right="120"/>
              <w:jc w:val="both"/>
              <w:rPr>
                <w:rFonts w:ascii="Times New Roman" w:eastAsia="Times New Roman" w:hAnsi="Times New Roman" w:cs="Times New Roman"/>
                <w:sz w:val="24"/>
                <w:szCs w:val="24"/>
              </w:rPr>
            </w:pPr>
            <w:r w:rsidRPr="007C0D5B">
              <w:rPr>
                <w:rFonts w:ascii="Times New Roman" w:eastAsia="Times New Roman" w:hAnsi="Times New Roman" w:cs="Times New Roman"/>
                <w:sz w:val="24"/>
                <w:szCs w:val="24"/>
              </w:rPr>
              <w:t xml:space="preserve">Усі витрати, пов’язані з поданням забезпечення пропозиції, здійснюються за рахунок коштів учасника. </w:t>
            </w:r>
          </w:p>
          <w:p w14:paraId="4A0D8D45" w14:textId="77777777" w:rsidR="002C4741" w:rsidRPr="007C0D5B" w:rsidRDefault="002C4741" w:rsidP="002C4741">
            <w:pPr>
              <w:widowControl w:val="0"/>
              <w:ind w:right="120"/>
              <w:jc w:val="both"/>
              <w:rPr>
                <w:rFonts w:ascii="Times New Roman" w:eastAsia="Times New Roman" w:hAnsi="Times New Roman" w:cs="Times New Roman"/>
                <w:sz w:val="24"/>
                <w:szCs w:val="24"/>
              </w:rPr>
            </w:pPr>
            <w:r w:rsidRPr="007C0D5B">
              <w:rPr>
                <w:rFonts w:ascii="Times New Roman" w:eastAsia="Times New Roman" w:hAnsi="Times New Roman" w:cs="Times New Roman"/>
                <w:sz w:val="24"/>
                <w:szCs w:val="24"/>
              </w:rPr>
              <w:t>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14:paraId="04F16544" w14:textId="750B3BA1" w:rsidR="002C4741" w:rsidRPr="002C4741" w:rsidRDefault="002C4741" w:rsidP="002C4741">
            <w:pPr>
              <w:widowControl w:val="0"/>
              <w:ind w:right="120"/>
              <w:jc w:val="both"/>
              <w:rPr>
                <w:rFonts w:ascii="Times New Roman" w:eastAsia="Times New Roman" w:hAnsi="Times New Roman" w:cs="Times New Roman"/>
                <w:sz w:val="24"/>
                <w:szCs w:val="24"/>
              </w:rPr>
            </w:pPr>
            <w:r w:rsidRPr="007C0D5B">
              <w:rPr>
                <w:rFonts w:ascii="Times New Roman" w:eastAsia="Times New Roman" w:hAnsi="Times New Roman" w:cs="Times New Roman"/>
                <w:sz w:val="24"/>
                <w:szCs w:val="24"/>
              </w:rPr>
              <w:t xml:space="preserve">Учасниками-нерезидентами банківська гарантія може бути надана у іноземній валюті, розмір якої еквівалентний </w:t>
            </w:r>
            <w:r w:rsidR="009352FE" w:rsidRPr="007921AC">
              <w:rPr>
                <w:rFonts w:ascii="Times New Roman" w:eastAsia="Times New Roman" w:hAnsi="Times New Roman" w:cs="Times New Roman"/>
                <w:sz w:val="24"/>
                <w:szCs w:val="24"/>
              </w:rPr>
              <w:t>15087,72</w:t>
            </w:r>
            <w:r w:rsidR="009352FE" w:rsidRPr="007C0D5B">
              <w:rPr>
                <w:rFonts w:ascii="Times New Roman" w:eastAsia="Times New Roman" w:hAnsi="Times New Roman" w:cs="Times New Roman"/>
                <w:sz w:val="24"/>
                <w:szCs w:val="24"/>
              </w:rPr>
              <w:t xml:space="preserve"> грн. (</w:t>
            </w:r>
            <w:r w:rsidR="009352FE">
              <w:rPr>
                <w:rFonts w:ascii="Times New Roman" w:eastAsia="Times New Roman" w:hAnsi="Times New Roman" w:cs="Times New Roman"/>
                <w:sz w:val="24"/>
                <w:szCs w:val="24"/>
              </w:rPr>
              <w:t xml:space="preserve">п’ятнадцять тисяч вісімдесят сім грн.72 коп.) </w:t>
            </w:r>
            <w:r w:rsidR="001C3E1A" w:rsidRPr="007C0D5B">
              <w:rPr>
                <w:rFonts w:ascii="Times New Roman" w:eastAsia="Times New Roman" w:hAnsi="Times New Roman" w:cs="Times New Roman"/>
                <w:sz w:val="24"/>
                <w:szCs w:val="24"/>
              </w:rPr>
              <w:t xml:space="preserve"> </w:t>
            </w:r>
            <w:r w:rsidRPr="007C0D5B">
              <w:rPr>
                <w:rFonts w:ascii="Times New Roman" w:eastAsia="Times New Roman" w:hAnsi="Times New Roman" w:cs="Times New Roman"/>
                <w:sz w:val="24"/>
                <w:szCs w:val="24"/>
              </w:rPr>
              <w:t>за офіційним курсом гривні до іноземної валюти, у якій надається забезпечення тендерної пропозиції, встановленим Національним</w:t>
            </w:r>
            <w:r w:rsidRPr="00905CAF">
              <w:rPr>
                <w:rFonts w:ascii="Times New Roman" w:eastAsia="Times New Roman" w:hAnsi="Times New Roman" w:cs="Times New Roman"/>
                <w:sz w:val="24"/>
                <w:szCs w:val="24"/>
              </w:rPr>
              <w:t xml:space="preserve"> банком України на дату видачі банківської</w:t>
            </w:r>
            <w:r w:rsidRPr="002C4741">
              <w:rPr>
                <w:rFonts w:ascii="Times New Roman" w:eastAsia="Times New Roman" w:hAnsi="Times New Roman" w:cs="Times New Roman"/>
                <w:sz w:val="24"/>
                <w:szCs w:val="24"/>
              </w:rPr>
              <w:t xml:space="preserve"> гарантії.</w:t>
            </w:r>
          </w:p>
          <w:p w14:paraId="3BC682F9" w14:textId="77777777" w:rsidR="002C4741" w:rsidRPr="002C4741" w:rsidRDefault="002C4741" w:rsidP="002C4741">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 xml:space="preserve">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 </w:t>
            </w:r>
          </w:p>
          <w:p w14:paraId="499B56CF" w14:textId="77777777" w:rsidR="002C4741" w:rsidRPr="002C4741" w:rsidRDefault="002C4741" w:rsidP="002C4741">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Усі витрати, пов'язані з наданням забезпечення тендерної пропозиції, здійснюються за рахунок коштів Учасника.</w:t>
            </w:r>
          </w:p>
          <w:p w14:paraId="675E208F" w14:textId="77777777" w:rsidR="002C4741" w:rsidRPr="002C4741" w:rsidRDefault="002C4741" w:rsidP="002C4741">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Реквізити Замовника для оформлення банківської гарантії:</w:t>
            </w:r>
          </w:p>
          <w:p w14:paraId="0DBEF733" w14:textId="77777777" w:rsidR="002D66E2" w:rsidRPr="00DD4A46" w:rsidRDefault="002D66E2" w:rsidP="002D66E2">
            <w:pPr>
              <w:rPr>
                <w:rFonts w:ascii="Times New Roman" w:eastAsia="Times New Roman" w:hAnsi="Times New Roman" w:cs="Times New Roman"/>
                <w:b/>
                <w:bCs/>
                <w:sz w:val="24"/>
                <w:szCs w:val="24"/>
              </w:rPr>
            </w:pPr>
            <w:r w:rsidRPr="00DD4A46">
              <w:rPr>
                <w:rFonts w:ascii="Times New Roman" w:eastAsia="Times New Roman" w:hAnsi="Times New Roman" w:cs="Times New Roman"/>
                <w:b/>
                <w:bCs/>
                <w:sz w:val="24"/>
                <w:szCs w:val="24"/>
              </w:rPr>
              <w:t>Комунальне підприємство «Білгород-Дністровське міське управління капітального будівництва»                                       м. Білгород-Дністровського, Одеської області</w:t>
            </w:r>
          </w:p>
          <w:p w14:paraId="158D2C97" w14:textId="3CCE227A" w:rsidR="002C4741" w:rsidRPr="002C4741" w:rsidRDefault="002C4741" w:rsidP="002C4741">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 xml:space="preserve">код ЄДРПОУ: </w:t>
            </w:r>
            <w:r w:rsidR="002D66E2">
              <w:rPr>
                <w:rFonts w:ascii="Times New Roman" w:eastAsia="Times New Roman" w:hAnsi="Times New Roman" w:cs="Times New Roman"/>
                <w:sz w:val="24"/>
                <w:szCs w:val="24"/>
              </w:rPr>
              <w:t>34712336</w:t>
            </w:r>
          </w:p>
          <w:p w14:paraId="1B300AB6" w14:textId="77777777" w:rsidR="00172D32" w:rsidRDefault="002C4741" w:rsidP="00421A31">
            <w:pPr>
              <w:widowControl w:val="0"/>
              <w:autoSpaceDE w:val="0"/>
              <w:autoSpaceDN w:val="0"/>
              <w:adjustRightInd w:val="0"/>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р/р</w:t>
            </w:r>
            <w:r w:rsidRPr="00421A31">
              <w:rPr>
                <w:rFonts w:ascii="Times New Roman" w:eastAsia="Times New Roman" w:hAnsi="Times New Roman" w:cs="Times New Roman"/>
                <w:sz w:val="24"/>
                <w:szCs w:val="24"/>
              </w:rPr>
              <w:t xml:space="preserve">: </w:t>
            </w:r>
            <w:r w:rsidR="00172D32" w:rsidRPr="00172D32">
              <w:rPr>
                <w:rFonts w:ascii="Times New Roman" w:eastAsia="Times New Roman" w:hAnsi="Times New Roman" w:cs="Times New Roman"/>
                <w:sz w:val="24"/>
                <w:szCs w:val="24"/>
              </w:rPr>
              <w:t xml:space="preserve">№UA458201720355119031022079604 </w:t>
            </w:r>
          </w:p>
          <w:p w14:paraId="4D07EA43" w14:textId="1B8D6A34" w:rsidR="00CF00A0" w:rsidRPr="002D66E2" w:rsidRDefault="002C4741" w:rsidP="00421A31">
            <w:pPr>
              <w:widowControl w:val="0"/>
              <w:autoSpaceDE w:val="0"/>
              <w:autoSpaceDN w:val="0"/>
              <w:adjustRightInd w:val="0"/>
              <w:rPr>
                <w:rFonts w:ascii="Times New Roman" w:hAnsi="Times New Roman"/>
                <w:sz w:val="24"/>
                <w:szCs w:val="24"/>
              </w:rPr>
            </w:pPr>
            <w:r w:rsidRPr="002C4741">
              <w:rPr>
                <w:rFonts w:ascii="Times New Roman" w:eastAsia="Times New Roman" w:hAnsi="Times New Roman" w:cs="Times New Roman"/>
                <w:sz w:val="24"/>
                <w:szCs w:val="24"/>
              </w:rPr>
              <w:t xml:space="preserve">банк: </w:t>
            </w:r>
            <w:r w:rsidR="002D66E2">
              <w:rPr>
                <w:rFonts w:ascii="Times New Roman" w:eastAsia="Times New Roman" w:hAnsi="Times New Roman" w:cs="Times New Roman"/>
                <w:sz w:val="24"/>
                <w:szCs w:val="24"/>
              </w:rPr>
              <w:t xml:space="preserve">в </w:t>
            </w:r>
            <w:r w:rsidR="002D66E2" w:rsidRPr="00B75BE8">
              <w:rPr>
                <w:rFonts w:ascii="Times New Roman" w:hAnsi="Times New Roman"/>
                <w:sz w:val="24"/>
                <w:szCs w:val="24"/>
              </w:rPr>
              <w:t>УД КСУ у</w:t>
            </w:r>
            <w:r w:rsidR="002D66E2">
              <w:rPr>
                <w:rFonts w:ascii="Times New Roman" w:hAnsi="Times New Roman"/>
                <w:sz w:val="24"/>
                <w:szCs w:val="24"/>
              </w:rPr>
              <w:t xml:space="preserve"> Білгород-Дністровському районі.</w:t>
            </w:r>
          </w:p>
        </w:tc>
      </w:tr>
      <w:tr w:rsidR="00C62EBA" w14:paraId="7B102F27" w14:textId="77777777" w:rsidTr="00CF00A0">
        <w:trPr>
          <w:trHeight w:val="1119"/>
          <w:jc w:val="center"/>
        </w:trPr>
        <w:tc>
          <w:tcPr>
            <w:tcW w:w="710" w:type="dxa"/>
          </w:tcPr>
          <w:p w14:paraId="446E3F44"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118" w:type="dxa"/>
          </w:tcPr>
          <w:p w14:paraId="547DF39C" w14:textId="77777777" w:rsidR="00C62EBA" w:rsidRDefault="00AA2F61">
            <w:pPr>
              <w:widowControl w:val="0"/>
              <w:rPr>
                <w:rFonts w:ascii="Times New Roman" w:eastAsia="Times New Roman" w:hAnsi="Times New Roman" w:cs="Times New Roman"/>
                <w:sz w:val="24"/>
                <w:szCs w:val="24"/>
              </w:rPr>
            </w:pPr>
            <w:r w:rsidRPr="00905CA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37" w:type="dxa"/>
            <w:vAlign w:val="center"/>
          </w:tcPr>
          <w:p w14:paraId="31FAB51F" w14:textId="77777777" w:rsidR="0071258A" w:rsidRDefault="0071258A" w:rsidP="0071258A">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7A033455" w14:textId="77777777" w:rsidR="0071258A" w:rsidRDefault="0071258A" w:rsidP="0071258A">
            <w:pPr>
              <w:numPr>
                <w:ilvl w:val="0"/>
                <w:numId w:val="1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67FBAB6B" w14:textId="77777777" w:rsidR="0071258A" w:rsidRDefault="0071258A" w:rsidP="0071258A">
            <w:pPr>
              <w:numPr>
                <w:ilvl w:val="0"/>
                <w:numId w:val="1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укладення договору про закупівлю з учасником, який став переможцем процедури закупівлі;</w:t>
            </w:r>
          </w:p>
          <w:p w14:paraId="3CEC2287" w14:textId="77777777" w:rsidR="0071258A" w:rsidRDefault="0071258A" w:rsidP="0071258A">
            <w:pPr>
              <w:numPr>
                <w:ilvl w:val="0"/>
                <w:numId w:val="1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49F57C25" w14:textId="77777777" w:rsidR="0071258A" w:rsidRDefault="0071258A" w:rsidP="0071258A">
            <w:pPr>
              <w:numPr>
                <w:ilvl w:val="0"/>
                <w:numId w:val="16"/>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69A86EE1" w14:textId="77777777" w:rsidR="0071258A" w:rsidRDefault="0071258A" w:rsidP="0071258A">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7DB2ACF7" w14:textId="77777777" w:rsidR="0071258A" w:rsidRDefault="0071258A" w:rsidP="0071258A">
            <w:pPr>
              <w:numPr>
                <w:ilvl w:val="0"/>
                <w:numId w:val="17"/>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AA269E7" w14:textId="77777777" w:rsidR="0071258A" w:rsidRDefault="0071258A" w:rsidP="0071258A">
            <w:pPr>
              <w:numPr>
                <w:ilvl w:val="0"/>
                <w:numId w:val="17"/>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53C5AB98" w14:textId="77777777" w:rsidR="0071258A" w:rsidRDefault="0071258A" w:rsidP="0071258A">
            <w:pPr>
              <w:numPr>
                <w:ilvl w:val="0"/>
                <w:numId w:val="17"/>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6154B68A" w14:textId="77777777" w:rsidR="0071258A" w:rsidRDefault="0071258A" w:rsidP="0071258A">
            <w:pPr>
              <w:numPr>
                <w:ilvl w:val="0"/>
                <w:numId w:val="17"/>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F794B0" w14:textId="27027722" w:rsidR="00C62EBA" w:rsidRPr="00196141" w:rsidRDefault="0071258A" w:rsidP="00CF00A0">
            <w:pPr>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C62EBA" w14:paraId="0847A68D" w14:textId="77777777" w:rsidTr="00CF00A0">
        <w:trPr>
          <w:trHeight w:val="560"/>
          <w:jc w:val="center"/>
        </w:trPr>
        <w:tc>
          <w:tcPr>
            <w:tcW w:w="710" w:type="dxa"/>
          </w:tcPr>
          <w:p w14:paraId="36EDD7E4"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118" w:type="dxa"/>
          </w:tcPr>
          <w:p w14:paraId="5D800EE2"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37" w:type="dxa"/>
            <w:vAlign w:val="center"/>
          </w:tcPr>
          <w:p w14:paraId="14C7D1C4"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607317">
              <w:rPr>
                <w:rFonts w:ascii="Times New Roman" w:eastAsia="Times New Roman" w:hAnsi="Times New Roman" w:cs="Times New Roman"/>
                <w:sz w:val="24"/>
                <w:szCs w:val="24"/>
              </w:rPr>
              <w:t xml:space="preserve">пропозиції вважаються дійсними </w:t>
            </w:r>
            <w:r w:rsidRPr="00607317">
              <w:rPr>
                <w:rFonts w:ascii="Times New Roman" w:eastAsia="Times New Roman" w:hAnsi="Times New Roman" w:cs="Times New Roman"/>
                <w:b/>
                <w:i/>
                <w:sz w:val="24"/>
                <w:szCs w:val="24"/>
                <w:u w:val="single"/>
              </w:rPr>
              <w:t>протягом 120 (ста двадцяти) днів</w:t>
            </w:r>
            <w:r w:rsidRPr="00607317">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14:paraId="50C701A0"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D964484" w14:textId="77777777" w:rsidR="00C62EBA" w:rsidRDefault="00AA2F6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8CF83A7"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BFA4F59"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607317">
              <w:rPr>
                <w:rFonts w:ascii="Times New Roman" w:eastAsia="Times New Roman" w:hAnsi="Times New Roman" w:cs="Times New Roman"/>
                <w:sz w:val="24"/>
                <w:szCs w:val="24"/>
              </w:rPr>
              <w:t xml:space="preserve">пропозиції </w:t>
            </w:r>
            <w:r w:rsidRPr="00607317">
              <w:rPr>
                <w:rFonts w:ascii="Times New Roman" w:eastAsia="Times New Roman" w:hAnsi="Times New Roman" w:cs="Times New Roman"/>
                <w:i/>
                <w:sz w:val="24"/>
                <w:szCs w:val="24"/>
              </w:rPr>
              <w:t>(у разі якщо таке вимагалося)</w:t>
            </w:r>
            <w:r w:rsidRPr="00607317">
              <w:rPr>
                <w:rFonts w:ascii="Times New Roman" w:eastAsia="Times New Roman" w:hAnsi="Times New Roman" w:cs="Times New Roman"/>
                <w:sz w:val="24"/>
                <w:szCs w:val="24"/>
              </w:rPr>
              <w:t>.</w:t>
            </w:r>
          </w:p>
          <w:p w14:paraId="6CC2CD37" w14:textId="77777777" w:rsidR="00C62EBA" w:rsidRDefault="00AA2F6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EBA" w14:paraId="5AAD02B3" w14:textId="77777777" w:rsidTr="00D121EE">
        <w:trPr>
          <w:trHeight w:val="1539"/>
          <w:jc w:val="center"/>
        </w:trPr>
        <w:tc>
          <w:tcPr>
            <w:tcW w:w="710" w:type="dxa"/>
          </w:tcPr>
          <w:p w14:paraId="3FCD3488"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18" w:type="dxa"/>
          </w:tcPr>
          <w:p w14:paraId="3E651FEC"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B24C3C">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237" w:type="dxa"/>
            <w:vAlign w:val="center"/>
          </w:tcPr>
          <w:p w14:paraId="48866465" w14:textId="611352DF" w:rsidR="00C62EBA" w:rsidRDefault="00AA2F6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0A2828">
              <w:t xml:space="preserve"> </w:t>
            </w:r>
            <w:r w:rsidR="000A2828" w:rsidRPr="000A2828">
              <w:rPr>
                <w:rFonts w:ascii="Times New Roman" w:eastAsia="Times New Roman" w:hAnsi="Times New Roman" w:cs="Times New Roman"/>
                <w:i/>
                <w:sz w:val="24"/>
                <w:szCs w:val="24"/>
              </w:rPr>
              <w:t>Інформації  для підтвердження відповідності учасника</w:t>
            </w:r>
            <w:r w:rsidRPr="000A2828">
              <w:rPr>
                <w:rFonts w:ascii="Times New Roman" w:eastAsia="Times New Roman" w:hAnsi="Times New Roman" w:cs="Times New Roman"/>
                <w:i/>
                <w:sz w:val="24"/>
                <w:szCs w:val="24"/>
              </w:rPr>
              <w:t xml:space="preserve"> </w:t>
            </w:r>
            <w:r w:rsidRPr="000A2828">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 </w:t>
            </w:r>
          </w:p>
          <w:p w14:paraId="66C6515A" w14:textId="1AEFEEB4" w:rsidR="00C62EBA" w:rsidRDefault="00AA2F6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w:t>
            </w:r>
            <w:r w:rsidR="00CB391C">
              <w:rPr>
                <w:rFonts w:ascii="Times New Roman" w:eastAsia="Times New Roman" w:hAnsi="Times New Roman" w:cs="Times New Roman"/>
                <w:sz w:val="24"/>
                <w:szCs w:val="24"/>
              </w:rPr>
              <w:t>«</w:t>
            </w:r>
            <w:r w:rsidR="00CB391C" w:rsidRPr="00CB391C">
              <w:rPr>
                <w:rFonts w:ascii="Times New Roman" w:eastAsia="Times New Roman" w:hAnsi="Times New Roman" w:cs="Times New Roman"/>
                <w:sz w:val="24"/>
                <w:szCs w:val="24"/>
              </w:rPr>
              <w:t>Інформації  для підтвердження відповідності учасника</w:t>
            </w:r>
            <w:r w:rsidR="00CB39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12BE1A7" w14:textId="77777777" w:rsidR="00C62EBA" w:rsidRDefault="00AA2F6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607317">
              <w:rPr>
                <w:rFonts w:ascii="Times New Roman" w:eastAsia="Times New Roman" w:hAnsi="Times New Roman" w:cs="Times New Roman"/>
                <w:b/>
                <w:sz w:val="24"/>
                <w:szCs w:val="24"/>
              </w:rPr>
              <w:t xml:space="preserve"> </w:t>
            </w:r>
            <w:r w:rsidRPr="006E07C0">
              <w:rPr>
                <w:rFonts w:ascii="Times New Roman" w:eastAsia="Times New Roman" w:hAnsi="Times New Roman" w:cs="Times New Roman"/>
                <w:b/>
                <w:color w:val="000000" w:themeColor="text1"/>
                <w:sz w:val="24"/>
                <w:szCs w:val="24"/>
              </w:rPr>
              <w:t>47</w:t>
            </w:r>
            <w:r w:rsidRPr="006073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p w14:paraId="6B7CBC73" w14:textId="77777777" w:rsidR="00C62EBA"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6807D"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08C06DD"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6F022C2"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72111E"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4077EEB"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9CE119"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747339"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574FDFD"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440BA2A"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62329C6C"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AA7B9CB" w14:textId="23F5DF9E" w:rsidR="00C62EBA" w:rsidRPr="007507A5"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E07C0">
              <w:rPr>
                <w:rFonts w:ascii="Times New Roman" w:eastAsia="Times New Roman" w:hAnsi="Times New Roman" w:cs="Times New Roman"/>
                <w:color w:val="000000" w:themeColor="text1"/>
                <w:sz w:val="24"/>
                <w:szCs w:val="24"/>
                <w:highlight w:val="white"/>
              </w:rPr>
              <w:t>нею п</w:t>
            </w:r>
            <w:r>
              <w:rPr>
                <w:rFonts w:ascii="Times New Roman" w:eastAsia="Times New Roman" w:hAnsi="Times New Roman" w:cs="Times New Roman"/>
                <w:sz w:val="24"/>
                <w:szCs w:val="24"/>
                <w:highlight w:val="white"/>
              </w:rPr>
              <w:t>ублічних закупівель товарів, робіт і послуг згідно і</w:t>
            </w:r>
            <w:r w:rsidR="009A5F62">
              <w:rPr>
                <w:rFonts w:ascii="Times New Roman" w:eastAsia="Times New Roman" w:hAnsi="Times New Roman" w:cs="Times New Roman"/>
                <w:sz w:val="24"/>
                <w:szCs w:val="24"/>
                <w:highlight w:val="white"/>
              </w:rPr>
              <w:t xml:space="preserve">з Законом України “Про </w:t>
            </w:r>
            <w:r w:rsidR="009A5F62" w:rsidRPr="007507A5">
              <w:rPr>
                <w:rFonts w:ascii="Times New Roman" w:eastAsia="Times New Roman" w:hAnsi="Times New Roman" w:cs="Times New Roman"/>
                <w:sz w:val="24"/>
                <w:szCs w:val="24"/>
              </w:rPr>
              <w:t>санкції”, крім випадку, коли активи такої особи в установленому законодавством порядку передані в управління АРМА;</w:t>
            </w:r>
          </w:p>
          <w:p w14:paraId="1F8F836E" w14:textId="77777777" w:rsidR="00C62EBA" w:rsidRDefault="00AA2F61">
            <w:pPr>
              <w:ind w:firstLine="567"/>
              <w:jc w:val="both"/>
              <w:rPr>
                <w:rFonts w:ascii="Times New Roman" w:eastAsia="Times New Roman" w:hAnsi="Times New Roman" w:cs="Times New Roman"/>
                <w:sz w:val="24"/>
                <w:szCs w:val="24"/>
                <w:highlight w:val="white"/>
              </w:rPr>
            </w:pPr>
            <w:r w:rsidRPr="007507A5">
              <w:rPr>
                <w:rFonts w:ascii="Times New Roman" w:eastAsia="Times New Roman" w:hAnsi="Times New Roman" w:cs="Times New Roman"/>
                <w:sz w:val="24"/>
                <w:szCs w:val="24"/>
              </w:rPr>
              <w:t xml:space="preserve">12) керівника учасника процедури закупівлі, фізичну </w:t>
            </w:r>
            <w:r>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B1CEE7" w14:textId="77777777" w:rsidR="00C62EBA" w:rsidRDefault="00C62EBA">
            <w:pPr>
              <w:jc w:val="both"/>
              <w:rPr>
                <w:rFonts w:ascii="Times New Roman" w:eastAsia="Times New Roman" w:hAnsi="Times New Roman" w:cs="Times New Roman"/>
                <w:sz w:val="24"/>
                <w:szCs w:val="24"/>
                <w:highlight w:val="white"/>
              </w:rPr>
            </w:pPr>
          </w:p>
          <w:p w14:paraId="435B59BF" w14:textId="77777777" w:rsidR="00C62EBA" w:rsidRDefault="00AA2F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E07C0">
              <w:rPr>
                <w:rFonts w:ascii="Times New Roman" w:eastAsia="Times New Roman" w:hAnsi="Times New Roman" w:cs="Times New Roman"/>
                <w:color w:val="000000" w:themeColor="text1"/>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8EC875" w14:textId="77777777" w:rsidR="00C62EBA" w:rsidRDefault="00AA2F6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E07C0">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62EBA" w14:paraId="59AD58E7" w14:textId="77777777" w:rsidTr="00CF00A0">
        <w:trPr>
          <w:trHeight w:val="1119"/>
          <w:jc w:val="center"/>
        </w:trPr>
        <w:tc>
          <w:tcPr>
            <w:tcW w:w="710" w:type="dxa"/>
          </w:tcPr>
          <w:p w14:paraId="3A4D70D5"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18" w:type="dxa"/>
          </w:tcPr>
          <w:p w14:paraId="47EE731F"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37" w:type="dxa"/>
            <w:vAlign w:val="center"/>
          </w:tcPr>
          <w:p w14:paraId="21C33AA4" w14:textId="7165C8AE" w:rsidR="00C62EBA" w:rsidRDefault="00AA2F6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sidR="00E368DF">
              <w:rPr>
                <w:rFonts w:ascii="Times New Roman" w:eastAsia="Times New Roman" w:hAnsi="Times New Roman" w:cs="Times New Roman"/>
                <w:b/>
                <w:sz w:val="24"/>
                <w:szCs w:val="24"/>
              </w:rPr>
              <w:t xml:space="preserve">«Технічна специфікація» </w:t>
            </w:r>
            <w:r>
              <w:rPr>
                <w:rFonts w:ascii="Times New Roman" w:eastAsia="Times New Roman" w:hAnsi="Times New Roman" w:cs="Times New Roman"/>
                <w:sz w:val="24"/>
                <w:szCs w:val="24"/>
              </w:rPr>
              <w:t>до цієї тендерної документації.</w:t>
            </w:r>
          </w:p>
        </w:tc>
      </w:tr>
      <w:tr w:rsidR="00C62EBA" w14:paraId="012CF665" w14:textId="77777777" w:rsidTr="00CF00A0">
        <w:trPr>
          <w:trHeight w:val="1119"/>
          <w:jc w:val="center"/>
        </w:trPr>
        <w:tc>
          <w:tcPr>
            <w:tcW w:w="710" w:type="dxa"/>
          </w:tcPr>
          <w:p w14:paraId="6A388004"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8" w:type="dxa"/>
          </w:tcPr>
          <w:p w14:paraId="1493FB16" w14:textId="77777777" w:rsidR="00C62EBA" w:rsidRPr="00607317" w:rsidRDefault="00AA2F61">
            <w:pPr>
              <w:widowControl w:val="0"/>
              <w:rPr>
                <w:rFonts w:ascii="Times New Roman" w:eastAsia="Times New Roman" w:hAnsi="Times New Roman" w:cs="Times New Roman"/>
                <w:sz w:val="24"/>
                <w:szCs w:val="24"/>
              </w:rPr>
            </w:pPr>
            <w:r w:rsidRPr="0060731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237" w:type="dxa"/>
            <w:vAlign w:val="center"/>
          </w:tcPr>
          <w:p w14:paraId="0C144879" w14:textId="7EE7036C" w:rsidR="00C62EBA" w:rsidRPr="00E217E0" w:rsidRDefault="00AA2F61" w:rsidP="00E217E0">
            <w:pPr>
              <w:widowControl w:val="0"/>
              <w:ind w:right="1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w:t>
            </w:r>
            <w:r w:rsidRPr="00607317">
              <w:rPr>
                <w:rFonts w:ascii="Times New Roman" w:eastAsia="Times New Roman" w:hAnsi="Times New Roman" w:cs="Times New Roman"/>
                <w:sz w:val="24"/>
                <w:szCs w:val="24"/>
                <w:highlight w:val="white"/>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07317">
              <w:rPr>
                <w:rFonts w:ascii="Times New Roman" w:eastAsia="Times New Roman" w:hAnsi="Times New Roman" w:cs="Times New Roman"/>
                <w:i/>
                <w:sz w:val="24"/>
                <w:szCs w:val="24"/>
                <w:highlight w:val="white"/>
              </w:rPr>
              <w:t>(надається у разі залучення).</w:t>
            </w:r>
            <w:r w:rsidR="009B6C0C">
              <w:rPr>
                <w:rFonts w:ascii="Times New Roman" w:eastAsia="Times New Roman" w:hAnsi="Times New Roman" w:cs="Times New Roman"/>
                <w:i/>
                <w:sz w:val="24"/>
                <w:szCs w:val="24"/>
                <w:lang w:val="ru-RU"/>
              </w:rPr>
              <w:t xml:space="preserve"> </w:t>
            </w:r>
            <w:proofErr w:type="spellStart"/>
            <w:r w:rsidR="009B6C0C" w:rsidRPr="009B6C0C">
              <w:rPr>
                <w:rFonts w:ascii="Times New Roman" w:eastAsia="Times New Roman" w:hAnsi="Times New Roman" w:cs="Times New Roman"/>
                <w:b/>
                <w:i/>
                <w:sz w:val="24"/>
                <w:szCs w:val="24"/>
                <w:lang w:val="ru-RU"/>
              </w:rPr>
              <w:t>Додаток</w:t>
            </w:r>
            <w:proofErr w:type="spellEnd"/>
            <w:r w:rsidR="009B6C0C" w:rsidRPr="009B6C0C">
              <w:rPr>
                <w:rFonts w:ascii="Times New Roman" w:eastAsia="Times New Roman" w:hAnsi="Times New Roman" w:cs="Times New Roman"/>
                <w:b/>
                <w:i/>
                <w:sz w:val="24"/>
                <w:szCs w:val="24"/>
                <w:lang w:val="ru-RU"/>
              </w:rPr>
              <w:t xml:space="preserve"> </w:t>
            </w:r>
            <w:r w:rsidR="00E368DF">
              <w:rPr>
                <w:rFonts w:ascii="Times New Roman" w:eastAsia="Times New Roman" w:hAnsi="Times New Roman" w:cs="Times New Roman"/>
                <w:b/>
                <w:i/>
                <w:sz w:val="24"/>
                <w:szCs w:val="24"/>
                <w:lang w:val="ru-RU"/>
              </w:rPr>
              <w:t>№ 3</w:t>
            </w:r>
            <w:r w:rsidR="00E368DF">
              <w:t xml:space="preserve"> «</w:t>
            </w:r>
            <w:proofErr w:type="spellStart"/>
            <w:r w:rsidR="00E368DF" w:rsidRPr="00E368DF">
              <w:rPr>
                <w:rFonts w:ascii="Times New Roman" w:eastAsia="Times New Roman" w:hAnsi="Times New Roman" w:cs="Times New Roman"/>
                <w:b/>
                <w:i/>
                <w:sz w:val="24"/>
                <w:szCs w:val="24"/>
                <w:lang w:val="ru-RU"/>
              </w:rPr>
              <w:t>Інформацію</w:t>
            </w:r>
            <w:proofErr w:type="spellEnd"/>
            <w:r w:rsidR="00E368DF" w:rsidRPr="00E368DF">
              <w:rPr>
                <w:rFonts w:ascii="Times New Roman" w:eastAsia="Times New Roman" w:hAnsi="Times New Roman" w:cs="Times New Roman"/>
                <w:b/>
                <w:i/>
                <w:sz w:val="24"/>
                <w:szCs w:val="24"/>
                <w:lang w:val="ru-RU"/>
              </w:rPr>
              <w:t xml:space="preserve"> про </w:t>
            </w:r>
            <w:proofErr w:type="spellStart"/>
            <w:r w:rsidR="00E368DF" w:rsidRPr="00E368DF">
              <w:rPr>
                <w:rFonts w:ascii="Times New Roman" w:eastAsia="Times New Roman" w:hAnsi="Times New Roman" w:cs="Times New Roman"/>
                <w:b/>
                <w:i/>
                <w:sz w:val="24"/>
                <w:szCs w:val="24"/>
                <w:lang w:val="ru-RU"/>
              </w:rPr>
              <w:t>залучення</w:t>
            </w:r>
            <w:proofErr w:type="spellEnd"/>
            <w:r w:rsidR="00E368DF" w:rsidRPr="00E368DF">
              <w:rPr>
                <w:rFonts w:ascii="Times New Roman" w:eastAsia="Times New Roman" w:hAnsi="Times New Roman" w:cs="Times New Roman"/>
                <w:b/>
                <w:i/>
                <w:sz w:val="24"/>
                <w:szCs w:val="24"/>
                <w:lang w:val="ru-RU"/>
              </w:rPr>
              <w:t xml:space="preserve"> </w:t>
            </w:r>
            <w:proofErr w:type="spellStart"/>
            <w:r w:rsidR="00E368DF" w:rsidRPr="00E368DF">
              <w:rPr>
                <w:rFonts w:ascii="Times New Roman" w:eastAsia="Times New Roman" w:hAnsi="Times New Roman" w:cs="Times New Roman"/>
                <w:b/>
                <w:i/>
                <w:sz w:val="24"/>
                <w:szCs w:val="24"/>
                <w:lang w:val="ru-RU"/>
              </w:rPr>
              <w:t>субпідрядних</w:t>
            </w:r>
            <w:proofErr w:type="spellEnd"/>
            <w:r w:rsidR="00E368DF" w:rsidRPr="00E368DF">
              <w:rPr>
                <w:rFonts w:ascii="Times New Roman" w:eastAsia="Times New Roman" w:hAnsi="Times New Roman" w:cs="Times New Roman"/>
                <w:b/>
                <w:i/>
                <w:sz w:val="24"/>
                <w:szCs w:val="24"/>
                <w:lang w:val="ru-RU"/>
              </w:rPr>
              <w:t xml:space="preserve"> </w:t>
            </w:r>
            <w:proofErr w:type="spellStart"/>
            <w:r w:rsidR="00E368DF" w:rsidRPr="00E368DF">
              <w:rPr>
                <w:rFonts w:ascii="Times New Roman" w:eastAsia="Times New Roman" w:hAnsi="Times New Roman" w:cs="Times New Roman"/>
                <w:b/>
                <w:i/>
                <w:sz w:val="24"/>
                <w:szCs w:val="24"/>
                <w:lang w:val="ru-RU"/>
              </w:rPr>
              <w:t>організацій</w:t>
            </w:r>
            <w:proofErr w:type="spellEnd"/>
            <w:r w:rsidR="00E368DF">
              <w:rPr>
                <w:rFonts w:ascii="Times New Roman" w:eastAsia="Times New Roman" w:hAnsi="Times New Roman" w:cs="Times New Roman"/>
                <w:b/>
                <w:i/>
                <w:sz w:val="24"/>
                <w:szCs w:val="24"/>
                <w:lang w:val="ru-RU"/>
              </w:rPr>
              <w:t>».</w:t>
            </w:r>
          </w:p>
        </w:tc>
      </w:tr>
      <w:tr w:rsidR="00C62EBA" w14:paraId="783C95D7" w14:textId="77777777" w:rsidTr="00CF00A0">
        <w:trPr>
          <w:trHeight w:val="266"/>
          <w:jc w:val="center"/>
        </w:trPr>
        <w:tc>
          <w:tcPr>
            <w:tcW w:w="710" w:type="dxa"/>
          </w:tcPr>
          <w:p w14:paraId="34F52927"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18" w:type="dxa"/>
          </w:tcPr>
          <w:p w14:paraId="3C389A4E"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37" w:type="dxa"/>
            <w:vAlign w:val="center"/>
          </w:tcPr>
          <w:p w14:paraId="101106BF" w14:textId="0A4A1B9A" w:rsidR="001276E6" w:rsidRDefault="00AA2F61" w:rsidP="00CB39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62EBA" w14:paraId="7B5FB4ED" w14:textId="77777777" w:rsidTr="00CF00A0">
        <w:trPr>
          <w:trHeight w:val="442"/>
          <w:jc w:val="center"/>
        </w:trPr>
        <w:tc>
          <w:tcPr>
            <w:tcW w:w="10065" w:type="dxa"/>
            <w:gridSpan w:val="3"/>
            <w:vAlign w:val="center"/>
          </w:tcPr>
          <w:p w14:paraId="474D4BBF"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EBA" w14:paraId="759F526E" w14:textId="77777777" w:rsidTr="00CF00A0">
        <w:trPr>
          <w:trHeight w:val="416"/>
          <w:jc w:val="center"/>
        </w:trPr>
        <w:tc>
          <w:tcPr>
            <w:tcW w:w="710" w:type="dxa"/>
          </w:tcPr>
          <w:p w14:paraId="21ACE06F"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14:paraId="002AD161"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37" w:type="dxa"/>
            <w:vAlign w:val="center"/>
          </w:tcPr>
          <w:p w14:paraId="19BDFC59" w14:textId="77777777" w:rsidR="00B24C3C" w:rsidRDefault="00AA2F61">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p>
          <w:p w14:paraId="05AF1B8E" w14:textId="6B6DC2A5" w:rsidR="00C62EBA" w:rsidRPr="00421A31" w:rsidRDefault="00AA2F61">
            <w:pPr>
              <w:widowControl w:val="0"/>
              <w:ind w:left="40" w:right="120"/>
              <w:jc w:val="both"/>
              <w:rPr>
                <w:rFonts w:ascii="Times New Roman" w:eastAsia="Times New Roman" w:hAnsi="Times New Roman" w:cs="Times New Roman"/>
                <w:sz w:val="24"/>
                <w:szCs w:val="24"/>
              </w:rPr>
            </w:pPr>
            <w:r w:rsidRPr="007507A5">
              <w:rPr>
                <w:rFonts w:ascii="Times New Roman" w:eastAsia="Times New Roman" w:hAnsi="Times New Roman" w:cs="Times New Roman"/>
                <w:b/>
                <w:sz w:val="24"/>
                <w:szCs w:val="24"/>
              </w:rPr>
              <w:t xml:space="preserve">— </w:t>
            </w:r>
            <w:r w:rsidR="003A3379" w:rsidRPr="003A3379">
              <w:rPr>
                <w:rFonts w:ascii="Times New Roman" w:eastAsia="Times New Roman" w:hAnsi="Times New Roman" w:cs="Times New Roman"/>
                <w:b/>
                <w:sz w:val="24"/>
                <w:szCs w:val="24"/>
              </w:rPr>
              <w:t>2</w:t>
            </w:r>
            <w:r w:rsidR="009D07F8">
              <w:rPr>
                <w:rFonts w:ascii="Times New Roman" w:eastAsia="Times New Roman" w:hAnsi="Times New Roman" w:cs="Times New Roman"/>
                <w:b/>
                <w:sz w:val="24"/>
                <w:szCs w:val="24"/>
              </w:rPr>
              <w:t>4</w:t>
            </w:r>
            <w:r w:rsidR="003A3379" w:rsidRPr="003A3379">
              <w:rPr>
                <w:rFonts w:ascii="Times New Roman" w:eastAsia="Times New Roman" w:hAnsi="Times New Roman" w:cs="Times New Roman"/>
                <w:b/>
                <w:sz w:val="24"/>
                <w:szCs w:val="24"/>
              </w:rPr>
              <w:t>.10</w:t>
            </w:r>
            <w:r w:rsidR="00607317" w:rsidRPr="003A3379">
              <w:rPr>
                <w:rFonts w:ascii="Times New Roman" w:eastAsia="Times New Roman" w:hAnsi="Times New Roman" w:cs="Times New Roman"/>
                <w:b/>
                <w:sz w:val="24"/>
                <w:szCs w:val="24"/>
              </w:rPr>
              <w:t>.</w:t>
            </w:r>
            <w:r w:rsidRPr="003A3379">
              <w:rPr>
                <w:rFonts w:ascii="Times New Roman" w:eastAsia="Times New Roman" w:hAnsi="Times New Roman" w:cs="Times New Roman"/>
                <w:b/>
                <w:sz w:val="24"/>
                <w:szCs w:val="24"/>
              </w:rPr>
              <w:t xml:space="preserve"> 20</w:t>
            </w:r>
            <w:r w:rsidR="00607317" w:rsidRPr="003A3379">
              <w:rPr>
                <w:rFonts w:ascii="Times New Roman" w:eastAsia="Times New Roman" w:hAnsi="Times New Roman" w:cs="Times New Roman"/>
                <w:b/>
                <w:sz w:val="24"/>
                <w:szCs w:val="24"/>
              </w:rPr>
              <w:t>23</w:t>
            </w:r>
            <w:r w:rsidRPr="003A3379">
              <w:rPr>
                <w:rFonts w:ascii="Times New Roman" w:eastAsia="Times New Roman" w:hAnsi="Times New Roman" w:cs="Times New Roman"/>
                <w:b/>
                <w:sz w:val="24"/>
                <w:szCs w:val="24"/>
              </w:rPr>
              <w:t xml:space="preserve"> року, </w:t>
            </w:r>
            <w:r w:rsidR="00813E6D" w:rsidRPr="003A3379">
              <w:rPr>
                <w:rFonts w:ascii="Times New Roman" w:eastAsia="Times New Roman" w:hAnsi="Times New Roman" w:cs="Times New Roman"/>
                <w:b/>
                <w:sz w:val="24"/>
                <w:szCs w:val="24"/>
              </w:rPr>
              <w:t>1</w:t>
            </w:r>
            <w:r w:rsidR="009D07F8">
              <w:rPr>
                <w:rFonts w:ascii="Times New Roman" w:eastAsia="Times New Roman" w:hAnsi="Times New Roman" w:cs="Times New Roman"/>
                <w:b/>
                <w:sz w:val="24"/>
                <w:szCs w:val="24"/>
              </w:rPr>
              <w:t>0</w:t>
            </w:r>
            <w:bookmarkStart w:id="8" w:name="_GoBack"/>
            <w:bookmarkEnd w:id="8"/>
            <w:r w:rsidRPr="003A3379">
              <w:rPr>
                <w:rFonts w:ascii="Times New Roman" w:eastAsia="Times New Roman" w:hAnsi="Times New Roman" w:cs="Times New Roman"/>
                <w:b/>
                <w:sz w:val="24"/>
                <w:szCs w:val="24"/>
              </w:rPr>
              <w:t>:00 год.</w:t>
            </w:r>
            <w:r w:rsidRPr="00421A31">
              <w:rPr>
                <w:rFonts w:ascii="Times New Roman" w:eastAsia="Times New Roman" w:hAnsi="Times New Roman" w:cs="Times New Roman"/>
                <w:sz w:val="24"/>
                <w:szCs w:val="24"/>
              </w:rPr>
              <w:t xml:space="preserve"> </w:t>
            </w:r>
          </w:p>
          <w:p w14:paraId="29C0DB99" w14:textId="77777777" w:rsidR="00C62EBA" w:rsidRDefault="00AA2F61">
            <w:pPr>
              <w:widowControl w:val="0"/>
              <w:ind w:left="40" w:right="120"/>
              <w:jc w:val="both"/>
              <w:rPr>
                <w:rFonts w:ascii="Times New Roman" w:eastAsia="Times New Roman" w:hAnsi="Times New Roman" w:cs="Times New Roman"/>
                <w:i/>
                <w:color w:val="4A86E8"/>
                <w:sz w:val="24"/>
                <w:szCs w:val="24"/>
                <w:highlight w:val="white"/>
              </w:rPr>
            </w:pPr>
            <w:r w:rsidRPr="00421A31">
              <w:rPr>
                <w:rFonts w:ascii="Times New Roman" w:eastAsia="Times New Roman" w:hAnsi="Times New Roman" w:cs="Times New Roman"/>
                <w:i/>
                <w:color w:val="4A86E8"/>
                <w:sz w:val="24"/>
                <w:szCs w:val="24"/>
              </w:rPr>
              <w:t xml:space="preserve">(Строк для подання тендерних пропозицій не може бути </w:t>
            </w:r>
            <w:r>
              <w:rPr>
                <w:rFonts w:ascii="Times New Roman" w:eastAsia="Times New Roman" w:hAnsi="Times New Roman" w:cs="Times New Roman"/>
                <w:i/>
                <w:color w:val="4A86E8"/>
                <w:sz w:val="24"/>
                <w:szCs w:val="24"/>
                <w:highlight w:val="white"/>
              </w:rPr>
              <w:t>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14:paraId="66B54998"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3D52B0A"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C29372" w14:textId="37682C07" w:rsidR="00C62EBA" w:rsidRPr="00CB391C"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62EBA" w14:paraId="2D4D8E2E" w14:textId="77777777" w:rsidTr="00CF00A0">
        <w:trPr>
          <w:trHeight w:val="1119"/>
          <w:jc w:val="center"/>
        </w:trPr>
        <w:tc>
          <w:tcPr>
            <w:tcW w:w="710" w:type="dxa"/>
          </w:tcPr>
          <w:p w14:paraId="7C2A33E1"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8" w:type="dxa"/>
          </w:tcPr>
          <w:p w14:paraId="7A152A8F" w14:textId="77777777" w:rsidR="00C62EBA" w:rsidRPr="00607317" w:rsidRDefault="00AA2F61">
            <w:pPr>
              <w:widowControl w:val="0"/>
              <w:rPr>
                <w:rFonts w:ascii="Times New Roman" w:eastAsia="Times New Roman" w:hAnsi="Times New Roman" w:cs="Times New Roman"/>
                <w:strike/>
                <w:sz w:val="24"/>
                <w:szCs w:val="24"/>
                <w:highlight w:val="white"/>
              </w:rPr>
            </w:pPr>
            <w:r w:rsidRPr="00607317">
              <w:rPr>
                <w:rFonts w:ascii="Times New Roman" w:eastAsia="Times New Roman" w:hAnsi="Times New Roman" w:cs="Times New Roman"/>
                <w:b/>
                <w:sz w:val="24"/>
                <w:szCs w:val="24"/>
                <w:highlight w:val="white"/>
              </w:rPr>
              <w:t>Дата та час розкриття тендерної пропозиції</w:t>
            </w:r>
            <w:r w:rsidRPr="00607317">
              <w:rPr>
                <w:rFonts w:ascii="Times New Roman" w:eastAsia="Times New Roman" w:hAnsi="Times New Roman" w:cs="Times New Roman"/>
                <w:sz w:val="28"/>
                <w:szCs w:val="28"/>
                <w:highlight w:val="white"/>
              </w:rPr>
              <w:t xml:space="preserve"> </w:t>
            </w:r>
          </w:p>
        </w:tc>
        <w:tc>
          <w:tcPr>
            <w:tcW w:w="6237" w:type="dxa"/>
            <w:vAlign w:val="center"/>
          </w:tcPr>
          <w:p w14:paraId="190E987A" w14:textId="77777777" w:rsidR="00C62EBA" w:rsidRPr="00607317" w:rsidRDefault="00AA2F61">
            <w:pPr>
              <w:shd w:val="clear" w:color="auto" w:fill="FFFFFF"/>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FFC42C8" w14:textId="77777777" w:rsidR="00C62EBA" w:rsidRPr="00607317" w:rsidRDefault="00AA2F61">
            <w:pPr>
              <w:shd w:val="clear" w:color="auto" w:fill="FFFFFF"/>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9AD0EA" w14:textId="77777777" w:rsidR="00C62EBA" w:rsidRPr="00607317" w:rsidRDefault="00AA2F61">
            <w:pPr>
              <w:shd w:val="clear" w:color="auto" w:fill="FFFFFF"/>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07317">
                <w:rPr>
                  <w:rFonts w:ascii="Times New Roman" w:eastAsia="Times New Roman" w:hAnsi="Times New Roman" w:cs="Times New Roman"/>
                  <w:sz w:val="24"/>
                  <w:szCs w:val="24"/>
                  <w:highlight w:val="white"/>
                </w:rPr>
                <w:t>47</w:t>
              </w:r>
            </w:hyperlink>
            <w:r w:rsidRPr="00607317">
              <w:rPr>
                <w:rFonts w:ascii="Times New Roman" w:eastAsia="Times New Roman" w:hAnsi="Times New Roman" w:cs="Times New Roman"/>
                <w:sz w:val="24"/>
                <w:szCs w:val="24"/>
                <w:highlight w:val="white"/>
              </w:rPr>
              <w:t xml:space="preserve"> Особливостей.</w:t>
            </w:r>
          </w:p>
        </w:tc>
      </w:tr>
      <w:tr w:rsidR="00C62EBA" w14:paraId="233CCDEB" w14:textId="77777777" w:rsidTr="00CF00A0">
        <w:trPr>
          <w:trHeight w:val="512"/>
          <w:jc w:val="center"/>
        </w:trPr>
        <w:tc>
          <w:tcPr>
            <w:tcW w:w="10065" w:type="dxa"/>
            <w:gridSpan w:val="3"/>
            <w:vAlign w:val="center"/>
          </w:tcPr>
          <w:p w14:paraId="13544737"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62EBA" w14:paraId="499557BD" w14:textId="77777777" w:rsidTr="00CF00A0">
        <w:trPr>
          <w:trHeight w:val="1119"/>
          <w:jc w:val="center"/>
        </w:trPr>
        <w:tc>
          <w:tcPr>
            <w:tcW w:w="710" w:type="dxa"/>
          </w:tcPr>
          <w:p w14:paraId="6EB4680A"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14:paraId="1A084644"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37" w:type="dxa"/>
            <w:vAlign w:val="center"/>
          </w:tcPr>
          <w:p w14:paraId="4A7C5148" w14:textId="77777777" w:rsidR="00C62EBA" w:rsidRPr="00607317" w:rsidRDefault="00AA2F61">
            <w:pPr>
              <w:shd w:val="clear" w:color="auto" w:fill="FFFFFF"/>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07317">
                <w:rPr>
                  <w:rFonts w:ascii="Times New Roman" w:eastAsia="Times New Roman" w:hAnsi="Times New Roman" w:cs="Times New Roman"/>
                  <w:sz w:val="24"/>
                  <w:szCs w:val="24"/>
                  <w:highlight w:val="white"/>
                </w:rPr>
                <w:t>шістнадцятої</w:t>
              </w:r>
            </w:hyperlink>
            <w:r w:rsidRPr="006073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E4701F0" w14:textId="77777777" w:rsidR="00C62EBA" w:rsidRPr="00607317" w:rsidRDefault="00AA2F61">
            <w:pPr>
              <w:widowControl w:val="0"/>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522124E" w14:textId="77777777" w:rsidR="00C62EBA" w:rsidRPr="009D6699" w:rsidRDefault="00AA2F61">
            <w:pPr>
              <w:widowControl w:val="0"/>
              <w:jc w:val="both"/>
              <w:rPr>
                <w:rFonts w:ascii="Times New Roman" w:eastAsia="Times New Roman" w:hAnsi="Times New Roman" w:cs="Times New Roman"/>
                <w:sz w:val="24"/>
                <w:szCs w:val="24"/>
              </w:rPr>
            </w:pPr>
            <w:r w:rsidRPr="009D6699">
              <w:rPr>
                <w:rFonts w:ascii="Times New Roman" w:eastAsia="Times New Roman" w:hAnsi="Times New Roman" w:cs="Times New Roman"/>
                <w:sz w:val="24"/>
                <w:szCs w:val="24"/>
                <w:highlight w:val="white"/>
              </w:rPr>
              <w:t xml:space="preserve">Критерії та </w:t>
            </w:r>
            <w:r w:rsidRPr="009D6699">
              <w:rPr>
                <w:rFonts w:ascii="Times New Roman" w:eastAsia="Times New Roman" w:hAnsi="Times New Roman" w:cs="Times New Roman"/>
                <w:sz w:val="24"/>
                <w:szCs w:val="24"/>
              </w:rPr>
              <w:t>методика оцінки визначаються відповідно до статті 29 Закону.</w:t>
            </w:r>
          </w:p>
          <w:p w14:paraId="27250411" w14:textId="77777777" w:rsidR="00C62EBA" w:rsidRDefault="00AA2F6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219CFD3" w14:textId="77777777" w:rsidR="00C62EBA" w:rsidRPr="009D6699" w:rsidRDefault="00AA2F61">
            <w:pPr>
              <w:widowControl w:val="0"/>
              <w:jc w:val="both"/>
              <w:rPr>
                <w:rFonts w:ascii="Times New Roman" w:eastAsia="Times New Roman" w:hAnsi="Times New Roman" w:cs="Times New Roman"/>
                <w:sz w:val="24"/>
                <w:szCs w:val="24"/>
                <w:highlight w:val="white"/>
              </w:rPr>
            </w:pPr>
            <w:r w:rsidRPr="009D669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346AEB7" w14:textId="77777777" w:rsidR="00C62EBA" w:rsidRPr="009D6699" w:rsidRDefault="00AA2F61">
            <w:pPr>
              <w:widowControl w:val="0"/>
              <w:jc w:val="both"/>
              <w:rPr>
                <w:rFonts w:ascii="Times New Roman" w:eastAsia="Times New Roman" w:hAnsi="Times New Roman" w:cs="Times New Roman"/>
                <w:i/>
                <w:sz w:val="24"/>
                <w:szCs w:val="24"/>
                <w:highlight w:val="white"/>
              </w:rPr>
            </w:pPr>
            <w:r w:rsidRPr="009D6699">
              <w:rPr>
                <w:rFonts w:ascii="Times New Roman" w:eastAsia="Times New Roman" w:hAnsi="Times New Roman" w:cs="Times New Roman"/>
                <w:i/>
                <w:sz w:val="24"/>
                <w:szCs w:val="24"/>
                <w:highlight w:val="white"/>
              </w:rPr>
              <w:t>(у разі якщо подано дві і більше тендерних пропозицій).</w:t>
            </w:r>
          </w:p>
          <w:p w14:paraId="09A96CE3" w14:textId="77777777" w:rsidR="00C62EBA" w:rsidRPr="009D6699" w:rsidRDefault="00AA2F61">
            <w:pPr>
              <w:shd w:val="clear" w:color="auto" w:fill="FFFFFF"/>
              <w:jc w:val="both"/>
              <w:rPr>
                <w:rFonts w:ascii="Times New Roman" w:eastAsia="Times New Roman" w:hAnsi="Times New Roman" w:cs="Times New Roman"/>
                <w:sz w:val="24"/>
                <w:szCs w:val="24"/>
                <w:highlight w:val="white"/>
              </w:rPr>
            </w:pPr>
            <w:r w:rsidRPr="009D669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3C3021A" w14:textId="77777777" w:rsidR="00C62EBA" w:rsidRPr="009D6699" w:rsidRDefault="00AA2F61">
            <w:pPr>
              <w:widowControl w:val="0"/>
              <w:jc w:val="both"/>
              <w:rPr>
                <w:rFonts w:ascii="Times New Roman" w:eastAsia="Times New Roman" w:hAnsi="Times New Roman" w:cs="Times New Roman"/>
                <w:i/>
                <w:sz w:val="24"/>
                <w:szCs w:val="24"/>
                <w:highlight w:val="yellow"/>
              </w:rPr>
            </w:pPr>
            <w:r w:rsidRPr="009D669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D6699">
              <w:rPr>
                <w:rFonts w:ascii="Times New Roman" w:eastAsia="Times New Roman" w:hAnsi="Times New Roman" w:cs="Times New Roman"/>
                <w:b/>
                <w:sz w:val="24"/>
                <w:szCs w:val="24"/>
                <w:highlight w:val="white"/>
              </w:rPr>
              <w:t xml:space="preserve">п’яти </w:t>
            </w:r>
            <w:r w:rsidRPr="009D6699">
              <w:rPr>
                <w:rFonts w:ascii="Times New Roman" w:eastAsia="Times New Roman" w:hAnsi="Times New Roman" w:cs="Times New Roman"/>
                <w:sz w:val="24"/>
                <w:szCs w:val="24"/>
                <w:highlight w:val="white"/>
              </w:rPr>
              <w:t>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347DC8" w14:textId="77777777" w:rsidR="00C62EBA" w:rsidRPr="009D6699" w:rsidRDefault="00AA2F61">
            <w:pPr>
              <w:widowControl w:val="0"/>
              <w:jc w:val="both"/>
              <w:rPr>
                <w:rFonts w:ascii="Times New Roman" w:eastAsia="Times New Roman" w:hAnsi="Times New Roman" w:cs="Times New Roman"/>
                <w:b/>
                <w:sz w:val="24"/>
                <w:szCs w:val="24"/>
              </w:rPr>
            </w:pPr>
            <w:r w:rsidRPr="009D6699">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7CA2F6F" w14:textId="77777777" w:rsidR="00C62EBA" w:rsidRPr="009D6699" w:rsidRDefault="00AA2F61">
            <w:pPr>
              <w:widowControl w:val="0"/>
              <w:jc w:val="both"/>
              <w:rPr>
                <w:rFonts w:ascii="Times New Roman" w:eastAsia="Times New Roman" w:hAnsi="Times New Roman" w:cs="Times New Roman"/>
                <w:b/>
                <w:i/>
                <w:color w:val="4A86E8"/>
                <w:sz w:val="24"/>
                <w:szCs w:val="24"/>
              </w:rPr>
            </w:pPr>
            <w:r w:rsidRPr="009D6699">
              <w:rPr>
                <w:rFonts w:ascii="Times New Roman" w:eastAsia="Times New Roman" w:hAnsi="Times New Roman" w:cs="Times New Roman"/>
                <w:b/>
                <w:i/>
                <w:sz w:val="24"/>
                <w:szCs w:val="24"/>
              </w:rPr>
              <w:lastRenderedPageBreak/>
              <w:t xml:space="preserve">До розгляду </w:t>
            </w:r>
            <w:r w:rsidRPr="009D6699">
              <w:rPr>
                <w:rFonts w:ascii="Times New Roman" w:eastAsia="Times New Roman" w:hAnsi="Times New Roman" w:cs="Times New Roman"/>
                <w:b/>
                <w:i/>
                <w:sz w:val="24"/>
                <w:szCs w:val="24"/>
                <w:u w:val="single"/>
              </w:rPr>
              <w:t>не приймається</w:t>
            </w:r>
            <w:r w:rsidR="00677E01">
              <w:rPr>
                <w:rFonts w:ascii="Times New Roman" w:eastAsia="Times New Roman" w:hAnsi="Times New Roman" w:cs="Times New Roman"/>
                <w:b/>
                <w:i/>
                <w:sz w:val="24"/>
                <w:szCs w:val="24"/>
                <w:u w:val="single"/>
              </w:rPr>
              <w:t xml:space="preserve"> </w:t>
            </w:r>
            <w:r w:rsidRPr="009D6699">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28A7DA1"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6026E31" w14:textId="77777777" w:rsidR="00C62EBA" w:rsidRPr="009D6699"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9D6699">
              <w:rPr>
                <w:rFonts w:ascii="Times New Roman" w:eastAsia="Times New Roman" w:hAnsi="Times New Roman" w:cs="Times New Roman"/>
                <w:sz w:val="24"/>
                <w:szCs w:val="24"/>
              </w:rPr>
              <w:t>оподатковується.</w:t>
            </w:r>
          </w:p>
          <w:p w14:paraId="364A2C70" w14:textId="77777777" w:rsidR="00C62EBA" w:rsidRPr="009D6699" w:rsidRDefault="00AA2F61">
            <w:pPr>
              <w:widowControl w:val="0"/>
              <w:jc w:val="both"/>
              <w:rPr>
                <w:rFonts w:ascii="Times New Roman" w:eastAsia="Times New Roman" w:hAnsi="Times New Roman" w:cs="Times New Roman"/>
                <w:sz w:val="24"/>
                <w:szCs w:val="24"/>
              </w:rPr>
            </w:pPr>
            <w:r w:rsidRPr="009D6699">
              <w:rPr>
                <w:rFonts w:ascii="Times New Roman" w:eastAsia="Times New Roman" w:hAnsi="Times New Roman" w:cs="Times New Roman"/>
                <w:sz w:val="24"/>
                <w:szCs w:val="24"/>
              </w:rPr>
              <w:t>Оцінка здійснюється щодо предмета закупівлі в цілому.</w:t>
            </w:r>
          </w:p>
          <w:p w14:paraId="569787F9" w14:textId="77777777" w:rsidR="00C62EBA" w:rsidRDefault="00AA2F61">
            <w:pPr>
              <w:widowControl w:val="0"/>
              <w:jc w:val="both"/>
              <w:rPr>
                <w:rFonts w:ascii="Times New Roman" w:eastAsia="Times New Roman" w:hAnsi="Times New Roman" w:cs="Times New Roman"/>
                <w:sz w:val="24"/>
                <w:szCs w:val="24"/>
                <w:highlight w:val="yellow"/>
              </w:rPr>
            </w:pPr>
            <w:r w:rsidRPr="009D6699">
              <w:rPr>
                <w:rFonts w:ascii="Times New Roman" w:eastAsia="Times New Roman" w:hAnsi="Times New Roman" w:cs="Times New Roman"/>
                <w:sz w:val="24"/>
                <w:szCs w:val="24"/>
              </w:rPr>
              <w:t>Учасник визначає ціни на товар/</w:t>
            </w:r>
            <w:r w:rsidRPr="003A7A1F">
              <w:rPr>
                <w:rFonts w:ascii="Times New Roman" w:eastAsia="Times New Roman" w:hAnsi="Times New Roman" w:cs="Times New Roman"/>
                <w:sz w:val="24"/>
                <w:szCs w:val="24"/>
              </w:rPr>
              <w:t>послуги/</w:t>
            </w:r>
            <w:r w:rsidRPr="003A7A1F">
              <w:rPr>
                <w:rFonts w:ascii="Times New Roman" w:eastAsia="Times New Roman" w:hAnsi="Times New Roman" w:cs="Times New Roman"/>
                <w:b/>
                <w:sz w:val="24"/>
                <w:szCs w:val="24"/>
              </w:rPr>
              <w:t>роботи</w:t>
            </w:r>
            <w:r w:rsidRPr="009D6699">
              <w:rPr>
                <w:rFonts w:ascii="Times New Roman" w:eastAsia="Times New Roman" w:hAnsi="Times New Roman" w:cs="Times New Roman"/>
                <w:sz w:val="24"/>
                <w:szCs w:val="24"/>
              </w:rPr>
              <w:t>, що він пропонує поставити/</w:t>
            </w:r>
            <w:r w:rsidRPr="003A7A1F">
              <w:rPr>
                <w:rFonts w:ascii="Times New Roman" w:eastAsia="Times New Roman" w:hAnsi="Times New Roman" w:cs="Times New Roman"/>
                <w:sz w:val="24"/>
                <w:szCs w:val="24"/>
              </w:rPr>
              <w:t>надати</w:t>
            </w:r>
            <w:r w:rsidRPr="009D6699">
              <w:rPr>
                <w:rFonts w:ascii="Times New Roman" w:eastAsia="Times New Roman" w:hAnsi="Times New Roman" w:cs="Times New Roman"/>
                <w:sz w:val="24"/>
                <w:szCs w:val="24"/>
              </w:rPr>
              <w:t>/</w:t>
            </w:r>
            <w:r w:rsidRPr="003A7A1F">
              <w:rPr>
                <w:rFonts w:ascii="Times New Roman" w:eastAsia="Times New Roman" w:hAnsi="Times New Roman" w:cs="Times New Roman"/>
                <w:b/>
                <w:sz w:val="24"/>
                <w:szCs w:val="24"/>
              </w:rPr>
              <w:t>виконати</w:t>
            </w:r>
            <w:r w:rsidRPr="009D6699">
              <w:rPr>
                <w:rFonts w:ascii="Times New Roman" w:eastAsia="Times New Roman" w:hAnsi="Times New Roman" w:cs="Times New Roman"/>
                <w:sz w:val="24"/>
                <w:szCs w:val="24"/>
              </w:rPr>
              <w:t xml:space="preserve"> за договором про закупівлю, з урахуванням податків і зборів</w:t>
            </w:r>
            <w:r>
              <w:rPr>
                <w:rFonts w:ascii="Times New Roman" w:eastAsia="Times New Roman" w:hAnsi="Times New Roman" w:cs="Times New Roman"/>
                <w:sz w:val="24"/>
                <w:szCs w:val="24"/>
              </w:rPr>
              <w:t xml:space="preserve"> (в тому числі податку на додану вартість (ПДВ), у разі якщо учасник є платником ПДВ, крім випадків коли предмет закупівлі не оподатковується), що </w:t>
            </w:r>
            <w:r w:rsidRPr="009D6699">
              <w:rPr>
                <w:rFonts w:ascii="Times New Roman" w:eastAsia="Times New Roman" w:hAnsi="Times New Roman" w:cs="Times New Roman"/>
                <w:sz w:val="24"/>
                <w:szCs w:val="24"/>
              </w:rPr>
              <w:t>сплачуються або мають бути сплачені, усіх інших витрат, передбачених для товару/</w:t>
            </w:r>
            <w:r w:rsidRPr="003A7A1F">
              <w:rPr>
                <w:rFonts w:ascii="Times New Roman" w:eastAsia="Times New Roman" w:hAnsi="Times New Roman" w:cs="Times New Roman"/>
                <w:sz w:val="24"/>
                <w:szCs w:val="24"/>
              </w:rPr>
              <w:t>послуг</w:t>
            </w:r>
            <w:r w:rsidRPr="009D6699">
              <w:rPr>
                <w:rFonts w:ascii="Times New Roman" w:eastAsia="Times New Roman" w:hAnsi="Times New Roman" w:cs="Times New Roman"/>
                <w:sz w:val="24"/>
                <w:szCs w:val="24"/>
              </w:rPr>
              <w:t>/</w:t>
            </w:r>
            <w:r w:rsidRPr="003A7A1F">
              <w:rPr>
                <w:rFonts w:ascii="Times New Roman" w:eastAsia="Times New Roman" w:hAnsi="Times New Roman" w:cs="Times New Roman"/>
                <w:b/>
                <w:sz w:val="24"/>
                <w:szCs w:val="24"/>
              </w:rPr>
              <w:t>робіт</w:t>
            </w:r>
            <w:r w:rsidRPr="009D6699">
              <w:rPr>
                <w:rFonts w:ascii="Times New Roman" w:eastAsia="Times New Roman" w:hAnsi="Times New Roman" w:cs="Times New Roman"/>
                <w:sz w:val="24"/>
                <w:szCs w:val="24"/>
              </w:rPr>
              <w:t xml:space="preserve"> даного виду.</w:t>
            </w:r>
          </w:p>
          <w:p w14:paraId="0E4839A5" w14:textId="56912ED3" w:rsidR="00C62EBA" w:rsidRPr="007C0D5B" w:rsidRDefault="00AA2F61">
            <w:pPr>
              <w:widowControl w:val="0"/>
              <w:jc w:val="both"/>
              <w:rPr>
                <w:rFonts w:ascii="Times New Roman" w:eastAsia="Times New Roman" w:hAnsi="Times New Roman" w:cs="Times New Roman"/>
                <w:b/>
                <w:i/>
                <w:sz w:val="24"/>
                <w:szCs w:val="24"/>
                <w:highlight w:val="yellow"/>
              </w:rPr>
            </w:pPr>
            <w:r w:rsidRPr="007C0D5B">
              <w:rPr>
                <w:rFonts w:ascii="Times New Roman" w:eastAsia="Times New Roman" w:hAnsi="Times New Roman" w:cs="Times New Roman"/>
                <w:b/>
                <w:i/>
                <w:sz w:val="24"/>
                <w:szCs w:val="24"/>
                <w:highlight w:val="white"/>
              </w:rPr>
              <w:t xml:space="preserve">Розмір мінімального кроку пониження ціни під час електронного аукціону </w:t>
            </w:r>
            <w:r w:rsidRPr="007C0D5B">
              <w:rPr>
                <w:rFonts w:ascii="Times New Roman" w:eastAsia="Times New Roman" w:hAnsi="Times New Roman" w:cs="Times New Roman"/>
                <w:b/>
                <w:i/>
                <w:sz w:val="24"/>
                <w:szCs w:val="24"/>
              </w:rPr>
              <w:t xml:space="preserve">– </w:t>
            </w:r>
            <w:r w:rsidR="00434B36" w:rsidRPr="007C0D5B">
              <w:rPr>
                <w:rFonts w:ascii="Times New Roman" w:eastAsia="Times New Roman" w:hAnsi="Times New Roman" w:cs="Times New Roman"/>
                <w:b/>
                <w:i/>
                <w:sz w:val="24"/>
                <w:szCs w:val="24"/>
                <w:lang w:val="ru-RU"/>
              </w:rPr>
              <w:t>0.5</w:t>
            </w:r>
            <w:r w:rsidRPr="007C0D5B">
              <w:rPr>
                <w:rFonts w:ascii="Times New Roman" w:eastAsia="Times New Roman" w:hAnsi="Times New Roman" w:cs="Times New Roman"/>
                <w:b/>
                <w:i/>
                <w:sz w:val="24"/>
                <w:szCs w:val="24"/>
              </w:rPr>
              <w:t xml:space="preserve"> % </w:t>
            </w:r>
          </w:p>
          <w:p w14:paraId="03D82EC9" w14:textId="77777777" w:rsidR="00C62EBA" w:rsidRPr="00CA4233" w:rsidRDefault="00AA2F61">
            <w:pPr>
              <w:shd w:val="clear" w:color="auto" w:fill="FFFFFF"/>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7877F35" w14:textId="77777777" w:rsidR="00C62EBA" w:rsidRPr="00CA4233" w:rsidRDefault="00AA2F61">
            <w:pPr>
              <w:shd w:val="clear" w:color="auto" w:fill="FFFFFF"/>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427D1D8" w14:textId="77777777" w:rsidR="00C62EBA" w:rsidRPr="00CA4233" w:rsidRDefault="00AA2F61">
            <w:pPr>
              <w:keepNext/>
              <w:shd w:val="clear" w:color="auto" w:fill="FFFFFF"/>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CA4233">
              <w:rPr>
                <w:rFonts w:ascii="Times New Roman" w:eastAsia="Times New Roman" w:hAnsi="Times New Roman" w:cs="Times New Roman"/>
                <w:i/>
                <w:sz w:val="24"/>
                <w:szCs w:val="24"/>
                <w:highlight w:val="white"/>
              </w:rPr>
              <w:lastRenderedPageBreak/>
              <w:t>торгів, замовник відхиляє тендерну пропозицію такого учасника процедури закупівлі.</w:t>
            </w:r>
          </w:p>
          <w:p w14:paraId="46AA3125" w14:textId="77777777" w:rsidR="00C62EBA" w:rsidRPr="00CA4233" w:rsidRDefault="00AA2F61">
            <w:pPr>
              <w:keepNext/>
              <w:shd w:val="clear" w:color="auto" w:fill="FFFFFF"/>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A4233">
              <w:rPr>
                <w:rFonts w:ascii="Times New Roman" w:eastAsia="Times New Roman" w:hAnsi="Times New Roman" w:cs="Times New Roman"/>
                <w:i/>
                <w:sz w:val="24"/>
                <w:szCs w:val="24"/>
                <w:highlight w:val="white"/>
              </w:rPr>
              <w:t>невідповідностей</w:t>
            </w:r>
            <w:proofErr w:type="spellEnd"/>
            <w:r w:rsidRPr="00CA4233">
              <w:rPr>
                <w:rFonts w:ascii="Times New Roman" w:eastAsia="Times New Roman" w:hAnsi="Times New Roman" w:cs="Times New Roman"/>
                <w:i/>
                <w:sz w:val="24"/>
                <w:szCs w:val="24"/>
                <w:highlight w:val="white"/>
              </w:rPr>
              <w:t xml:space="preserve"> в електронній системі закупівель.</w:t>
            </w:r>
          </w:p>
          <w:p w14:paraId="0A2C44F1" w14:textId="77777777" w:rsidR="00C62EBA" w:rsidRPr="00CA4233" w:rsidRDefault="00AA2F61">
            <w:pPr>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5D85A0" w14:textId="77777777" w:rsidR="00C62EBA" w:rsidRPr="00CA4233" w:rsidRDefault="00AA2F61">
            <w:pPr>
              <w:jc w:val="both"/>
              <w:rPr>
                <w:rFonts w:ascii="Times New Roman" w:eastAsia="Times New Roman" w:hAnsi="Times New Roman" w:cs="Times New Roman"/>
                <w:i/>
                <w:strike/>
                <w:sz w:val="24"/>
                <w:szCs w:val="24"/>
                <w:highlight w:val="white"/>
              </w:rPr>
            </w:pPr>
            <w:r w:rsidRPr="00CA4233">
              <w:rPr>
                <w:rFonts w:ascii="Times New Roman" w:eastAsia="Times New Roman" w:hAnsi="Times New Roman" w:cs="Times New Roman"/>
                <w:i/>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A4233">
              <w:rPr>
                <w:rFonts w:ascii="Times New Roman" w:eastAsia="Times New Roman" w:hAnsi="Times New Roman" w:cs="Times New Roman"/>
                <w:i/>
                <w:sz w:val="24"/>
                <w:szCs w:val="24"/>
                <w:highlight w:val="white"/>
              </w:rPr>
              <w:t>невідповідностей</w:t>
            </w:r>
            <w:proofErr w:type="spellEnd"/>
            <w:r w:rsidRPr="00CA4233">
              <w:rPr>
                <w:rFonts w:ascii="Times New Roman" w:eastAsia="Times New Roman" w:hAnsi="Times New Roman" w:cs="Times New Roman"/>
                <w:i/>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DC2E2F" w14:textId="77777777" w:rsidR="00C62EBA" w:rsidRPr="00CA4233"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учасниками вияв</w:t>
            </w:r>
            <w:r w:rsidRPr="00CA4233">
              <w:rPr>
                <w:rFonts w:ascii="Times New Roman" w:eastAsia="Times New Roman" w:hAnsi="Times New Roman" w:cs="Times New Roman"/>
                <w:sz w:val="24"/>
                <w:szCs w:val="24"/>
                <w:highlight w:val="white"/>
              </w:rPr>
              <w:t xml:space="preserve">лених </w:t>
            </w:r>
            <w:proofErr w:type="spellStart"/>
            <w:r w:rsidRPr="00CA4233">
              <w:rPr>
                <w:rFonts w:ascii="Times New Roman" w:eastAsia="Times New Roman" w:hAnsi="Times New Roman" w:cs="Times New Roman"/>
                <w:sz w:val="24"/>
                <w:szCs w:val="24"/>
                <w:highlight w:val="white"/>
              </w:rPr>
              <w:t>невідповідностей</w:t>
            </w:r>
            <w:proofErr w:type="spellEnd"/>
            <w:r w:rsidRPr="00CA4233">
              <w:rPr>
                <w:rFonts w:ascii="Times New Roman" w:eastAsia="Times New Roman" w:hAnsi="Times New Roman" w:cs="Times New Roman"/>
                <w:sz w:val="24"/>
                <w:szCs w:val="24"/>
                <w:highlight w:val="white"/>
              </w:rPr>
              <w:t>.</w:t>
            </w:r>
          </w:p>
          <w:p w14:paraId="16E47980" w14:textId="77777777" w:rsidR="00C62EBA" w:rsidRPr="007C0D5B" w:rsidRDefault="00AA2F61">
            <w:pPr>
              <w:widowControl w:val="0"/>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7C0D5B">
              <w:rPr>
                <w:rFonts w:ascii="Times New Roman" w:eastAsia="Times New Roman" w:hAnsi="Times New Roman" w:cs="Times New Roman"/>
                <w:sz w:val="24"/>
                <w:szCs w:val="24"/>
                <w:highlight w:val="white"/>
              </w:rPr>
              <w:t>пункту</w:t>
            </w:r>
            <w:r w:rsidRPr="007C0D5B">
              <w:rPr>
                <w:rFonts w:ascii="Times New Roman" w:eastAsia="Times New Roman" w:hAnsi="Times New Roman" w:cs="Times New Roman"/>
                <w:sz w:val="24"/>
                <w:szCs w:val="24"/>
              </w:rPr>
              <w:t xml:space="preserve"> 44 </w:t>
            </w:r>
            <w:r w:rsidRPr="007C0D5B">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7C0D5B">
              <w:rPr>
                <w:rFonts w:ascii="Times New Roman" w:eastAsia="Times New Roman" w:hAnsi="Times New Roman" w:cs="Times New Roman"/>
                <w:sz w:val="24"/>
                <w:szCs w:val="24"/>
                <w:highlight w:val="white"/>
              </w:rPr>
              <w:lastRenderedPageBreak/>
              <w:t>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615CE5C" w14:textId="77777777" w:rsidR="00C62EBA" w:rsidRPr="00CA4233" w:rsidRDefault="00AA2F61">
            <w:pPr>
              <w:widowControl w:val="0"/>
              <w:jc w:val="both"/>
              <w:rPr>
                <w:rFonts w:ascii="Times New Roman" w:eastAsia="Times New Roman" w:hAnsi="Times New Roman" w:cs="Times New Roman"/>
                <w:sz w:val="24"/>
                <w:szCs w:val="24"/>
                <w:highlight w:val="white"/>
              </w:rPr>
            </w:pPr>
            <w:r w:rsidRPr="007C0D5B">
              <w:rPr>
                <w:rFonts w:ascii="Times New Roman" w:eastAsia="Times New Roman" w:hAnsi="Times New Roman" w:cs="Times New Roman"/>
                <w:sz w:val="24"/>
                <w:szCs w:val="24"/>
                <w:highlight w:val="white"/>
              </w:rPr>
              <w:t>У разі відхилення тендерної пропозиції, що</w:t>
            </w:r>
            <w:r w:rsidRPr="00CA4233">
              <w:rPr>
                <w:rFonts w:ascii="Times New Roman" w:eastAsia="Times New Roman" w:hAnsi="Times New Roman" w:cs="Times New Roman"/>
                <w:sz w:val="24"/>
                <w:szCs w:val="24"/>
                <w:highlight w:val="white"/>
              </w:rPr>
              <w:t xml:space="preserve">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D9A755E" w14:textId="77777777" w:rsidR="00C62EBA" w:rsidRPr="00CA4233" w:rsidRDefault="00AA2F61">
            <w:pPr>
              <w:widowControl w:val="0"/>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A4233">
              <w:rPr>
                <w:rFonts w:ascii="Times New Roman" w:eastAsia="Times New Roman" w:hAnsi="Times New Roman" w:cs="Times New Roman"/>
                <w:i/>
                <w:sz w:val="24"/>
                <w:szCs w:val="24"/>
              </w:rPr>
              <w:t>(у разі здійснення закупівлі за лотами).</w:t>
            </w:r>
          </w:p>
        </w:tc>
      </w:tr>
      <w:tr w:rsidR="00C62EBA" w14:paraId="1EE23D82" w14:textId="77777777" w:rsidTr="00CF00A0">
        <w:trPr>
          <w:trHeight w:val="1119"/>
          <w:jc w:val="center"/>
        </w:trPr>
        <w:tc>
          <w:tcPr>
            <w:tcW w:w="710" w:type="dxa"/>
          </w:tcPr>
          <w:p w14:paraId="0153B72B"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8" w:type="dxa"/>
          </w:tcPr>
          <w:p w14:paraId="03A6A75E" w14:textId="77777777" w:rsidR="00C62EBA" w:rsidRPr="00CA4233" w:rsidRDefault="00AA2F61">
            <w:pPr>
              <w:widowControl w:val="0"/>
              <w:rPr>
                <w:rFonts w:ascii="Times New Roman" w:eastAsia="Times New Roman" w:hAnsi="Times New Roman" w:cs="Times New Roman"/>
                <w:sz w:val="24"/>
                <w:szCs w:val="24"/>
              </w:rPr>
            </w:pPr>
            <w:r w:rsidRPr="00CA4233">
              <w:rPr>
                <w:rFonts w:ascii="Times New Roman" w:eastAsia="Times New Roman" w:hAnsi="Times New Roman" w:cs="Times New Roman"/>
                <w:b/>
                <w:sz w:val="24"/>
                <w:szCs w:val="24"/>
              </w:rPr>
              <w:t>Інша інформація</w:t>
            </w:r>
          </w:p>
        </w:tc>
        <w:tc>
          <w:tcPr>
            <w:tcW w:w="6237" w:type="dxa"/>
            <w:vAlign w:val="center"/>
          </w:tcPr>
          <w:p w14:paraId="2B6F8436"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02FE064" w14:textId="77777777" w:rsidR="00C62EBA" w:rsidRPr="00CA4233" w:rsidRDefault="00AA2F61">
            <w:pPr>
              <w:widowControl w:val="0"/>
              <w:ind w:right="12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C055E5"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A4233">
              <w:rPr>
                <w:rFonts w:ascii="Times New Roman" w:eastAsia="Times New Roman" w:hAnsi="Times New Roman" w:cs="Times New Roman"/>
                <w:i/>
                <w:sz w:val="24"/>
                <w:szCs w:val="24"/>
              </w:rPr>
              <w:t>(у разі встановлення такої вимоги)</w:t>
            </w:r>
            <w:r w:rsidRPr="00CA423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8AC3AA3"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A4233">
              <w:rPr>
                <w:rFonts w:ascii="Times New Roman" w:eastAsia="Times New Roman" w:hAnsi="Times New Roman" w:cs="Times New Roman"/>
                <w:sz w:val="24"/>
                <w:szCs w:val="24"/>
              </w:rPr>
              <w:t>означатиме</w:t>
            </w:r>
            <w:proofErr w:type="spellEnd"/>
            <w:r w:rsidRPr="00CA423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2525036"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ADC0F04"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b/>
                <w:i/>
                <w:sz w:val="24"/>
                <w:szCs w:val="24"/>
                <w:u w:val="single"/>
              </w:rPr>
              <w:t>Інші умови тендерної документації:</w:t>
            </w:r>
          </w:p>
          <w:p w14:paraId="4738FFC5"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B8F0F2"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CA4233">
              <w:rPr>
                <w:rFonts w:ascii="Times New Roman" w:eastAsia="Times New Roman" w:hAnsi="Times New Roman" w:cs="Times New Roman"/>
                <w:sz w:val="24"/>
                <w:szCs w:val="24"/>
              </w:rPr>
              <w:lastRenderedPageBreak/>
              <w:t xml:space="preserve">лист-роз’яснення в довільній формі, у якому зазначає законодавчі підстави щодо ненадання відповідних документів або </w:t>
            </w:r>
            <w:r w:rsidR="00476BC3" w:rsidRPr="00CA4233">
              <w:rPr>
                <w:rFonts w:ascii="Times New Roman" w:eastAsia="Times New Roman" w:hAnsi="Times New Roman" w:cs="Times New Roman"/>
                <w:sz w:val="24"/>
                <w:szCs w:val="24"/>
              </w:rPr>
              <w:t>не накладення</w:t>
            </w:r>
            <w:r w:rsidRPr="00CA423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A4233">
              <w:rPr>
                <w:rFonts w:ascii="Times New Roman" w:eastAsia="Times New Roman" w:hAnsi="Times New Roman" w:cs="Times New Roman"/>
                <w:sz w:val="24"/>
                <w:szCs w:val="24"/>
              </w:rPr>
              <w:t>нь</w:t>
            </w:r>
            <w:proofErr w:type="spellEnd"/>
            <w:r w:rsidRPr="00CA4233">
              <w:rPr>
                <w:rFonts w:ascii="Times New Roman" w:eastAsia="Times New Roman" w:hAnsi="Times New Roman" w:cs="Times New Roman"/>
                <w:sz w:val="24"/>
                <w:szCs w:val="24"/>
              </w:rPr>
              <w:t xml:space="preserve"> державних органів щодо цього.</w:t>
            </w:r>
          </w:p>
          <w:p w14:paraId="02005F97"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35FD814"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F16842" w14:textId="201634CA"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B391C">
              <w:rPr>
                <w:rFonts w:ascii="Times New Roman" w:eastAsia="Times New Roman" w:hAnsi="Times New Roman" w:cs="Times New Roman"/>
                <w:b/>
                <w:i/>
                <w:sz w:val="24"/>
                <w:szCs w:val="24"/>
              </w:rPr>
              <w:t>Додатком  1</w:t>
            </w:r>
            <w:r w:rsidR="00CB391C">
              <w:t xml:space="preserve"> «</w:t>
            </w:r>
            <w:r w:rsidR="00CB391C" w:rsidRPr="00CB391C">
              <w:rPr>
                <w:rFonts w:ascii="Times New Roman" w:eastAsia="Times New Roman" w:hAnsi="Times New Roman" w:cs="Times New Roman"/>
                <w:b/>
                <w:i/>
                <w:sz w:val="24"/>
                <w:szCs w:val="24"/>
              </w:rPr>
              <w:t>Інформації  для підтвердження відповідності учасника</w:t>
            </w:r>
            <w:r w:rsidR="00CB391C">
              <w:rPr>
                <w:rFonts w:ascii="Times New Roman" w:eastAsia="Times New Roman" w:hAnsi="Times New Roman" w:cs="Times New Roman"/>
                <w:b/>
                <w:i/>
                <w:sz w:val="24"/>
                <w:szCs w:val="24"/>
              </w:rPr>
              <w:t>»</w:t>
            </w:r>
            <w:r w:rsidRPr="00CA423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E399986" w14:textId="46DCFE5D" w:rsidR="00C62EBA"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7170237" w14:textId="77777777" w:rsidR="00EE3DCE" w:rsidRPr="00CA4233" w:rsidRDefault="00EE3DCE">
            <w:pPr>
              <w:widowControl w:val="0"/>
              <w:jc w:val="both"/>
              <w:rPr>
                <w:rFonts w:ascii="Times New Roman" w:eastAsia="Times New Roman" w:hAnsi="Times New Roman" w:cs="Times New Roman"/>
                <w:sz w:val="24"/>
                <w:szCs w:val="24"/>
              </w:rPr>
            </w:pPr>
          </w:p>
          <w:p w14:paraId="42C372BC" w14:textId="38BCB5F2" w:rsidR="00C62EBA" w:rsidRDefault="00AA2F61">
            <w:pPr>
              <w:widowControl w:val="0"/>
              <w:jc w:val="both"/>
              <w:rPr>
                <w:rFonts w:ascii="Times New Roman" w:eastAsia="Times New Roman" w:hAnsi="Times New Roman" w:cs="Times New Roman"/>
                <w:b/>
                <w:sz w:val="24"/>
                <w:szCs w:val="24"/>
              </w:rPr>
            </w:pPr>
            <w:r w:rsidRPr="00CA4233">
              <w:rPr>
                <w:rFonts w:ascii="Times New Roman" w:eastAsia="Times New Roman" w:hAnsi="Times New Roman" w:cs="Times New Roman"/>
                <w:b/>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A9CE712" w14:textId="77777777" w:rsidR="00EE3DCE" w:rsidRPr="00CA4233" w:rsidRDefault="00EE3DCE">
            <w:pPr>
              <w:widowControl w:val="0"/>
              <w:jc w:val="both"/>
              <w:rPr>
                <w:rFonts w:ascii="Times New Roman" w:eastAsia="Times New Roman" w:hAnsi="Times New Roman" w:cs="Times New Roman"/>
                <w:b/>
                <w:sz w:val="24"/>
                <w:szCs w:val="24"/>
              </w:rPr>
            </w:pPr>
          </w:p>
          <w:p w14:paraId="5F1573F5"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0E59CA" w14:textId="0C08C0E6"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A4233">
              <w:rPr>
                <w:rFonts w:ascii="Times New Roman" w:eastAsia="Times New Roman" w:hAnsi="Times New Roman" w:cs="Times New Roman"/>
                <w:sz w:val="24"/>
                <w:szCs w:val="24"/>
              </w:rPr>
              <w:t>проєктом</w:t>
            </w:r>
            <w:proofErr w:type="spellEnd"/>
            <w:r w:rsidRPr="00CA4233">
              <w:rPr>
                <w:rFonts w:ascii="Times New Roman" w:eastAsia="Times New Roman" w:hAnsi="Times New Roman" w:cs="Times New Roman"/>
                <w:sz w:val="24"/>
                <w:szCs w:val="24"/>
              </w:rPr>
              <w:t xml:space="preserve"> договору про закупівлю, викладеним </w:t>
            </w:r>
            <w:r w:rsidR="00E368DF">
              <w:rPr>
                <w:rFonts w:ascii="Times New Roman" w:eastAsia="Times New Roman" w:hAnsi="Times New Roman" w:cs="Times New Roman"/>
                <w:sz w:val="24"/>
                <w:szCs w:val="24"/>
              </w:rPr>
              <w:t>окремим файлом</w:t>
            </w:r>
            <w:r w:rsidRPr="00E91091">
              <w:rPr>
                <w:rFonts w:ascii="Times New Roman" w:eastAsia="Times New Roman" w:hAnsi="Times New Roman" w:cs="Times New Roman"/>
                <w:sz w:val="24"/>
                <w:szCs w:val="24"/>
              </w:rPr>
              <w:t xml:space="preserve"> д</w:t>
            </w:r>
            <w:r w:rsidRPr="00CA4233">
              <w:rPr>
                <w:rFonts w:ascii="Times New Roman" w:eastAsia="Times New Roman" w:hAnsi="Times New Roman" w:cs="Times New Roman"/>
                <w:sz w:val="24"/>
                <w:szCs w:val="24"/>
              </w:rPr>
              <w:t>о цієї тендерної документації</w:t>
            </w:r>
            <w:r w:rsidR="00EE3DCE">
              <w:rPr>
                <w:rFonts w:ascii="Times New Roman" w:eastAsia="Times New Roman" w:hAnsi="Times New Roman" w:cs="Times New Roman"/>
                <w:sz w:val="24"/>
                <w:szCs w:val="24"/>
              </w:rPr>
              <w:t>.</w:t>
            </w:r>
          </w:p>
          <w:p w14:paraId="229787C8"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A40BEA0"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10.</w:t>
            </w:r>
            <w:r w:rsidR="00684557">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CA4233">
              <w:rPr>
                <w:rFonts w:ascii="Times New Roman" w:eastAsia="Times New Roman" w:hAnsi="Times New Roman" w:cs="Times New Roman"/>
                <w:sz w:val="24"/>
                <w:szCs w:val="24"/>
              </w:rPr>
              <w:t>оперативно</w:t>
            </w:r>
            <w:proofErr w:type="spellEnd"/>
            <w:r w:rsidRPr="00CA4233">
              <w:rPr>
                <w:rFonts w:ascii="Times New Roman" w:eastAsia="Times New Roman" w:hAnsi="Times New Roman" w:cs="Times New Roman"/>
                <w:sz w:val="24"/>
                <w:szCs w:val="24"/>
              </w:rPr>
              <w:t xml:space="preserve">-господарську/і санкцію/ї, передбачену/і пунктом 4 частини 1 статті 236 ГКУ, як </w:t>
            </w:r>
            <w:r w:rsidRPr="00CA4233">
              <w:rPr>
                <w:rFonts w:ascii="Times New Roman" w:eastAsia="Times New Roman" w:hAnsi="Times New Roman" w:cs="Times New Roman"/>
                <w:sz w:val="24"/>
                <w:szCs w:val="24"/>
              </w:rPr>
              <w:lastRenderedPageBreak/>
              <w:t>відмова від встановлення господарських відносин на майбутнє, не було застосовано.</w:t>
            </w:r>
          </w:p>
          <w:p w14:paraId="10DDD818"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9B7CDA3"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B58B38B"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ECA05A"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D09A20"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i/>
                <w:sz w:val="24"/>
                <w:szCs w:val="24"/>
              </w:rPr>
            </w:pPr>
            <w:r w:rsidRPr="00CA4233">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1B59A03" w14:textId="77777777" w:rsidR="00C62EBA" w:rsidRPr="00CA4233" w:rsidRDefault="00AA2F61">
            <w:pPr>
              <w:widowControl w:val="0"/>
              <w:jc w:val="both"/>
              <w:rPr>
                <w:rFonts w:ascii="Times New Roman" w:eastAsia="Times New Roman" w:hAnsi="Times New Roman" w:cs="Times New Roman"/>
                <w:i/>
                <w:sz w:val="20"/>
                <w:szCs w:val="20"/>
              </w:rPr>
            </w:pPr>
            <w:r w:rsidRPr="00CA4233">
              <w:rPr>
                <w:rFonts w:ascii="Times New Roman" w:eastAsia="Times New Roman" w:hAnsi="Times New Roman" w:cs="Times New Roman"/>
                <w:sz w:val="24"/>
                <w:szCs w:val="24"/>
              </w:rPr>
              <w:t xml:space="preserve">А також враховувати, що в Україні </w:t>
            </w:r>
            <w:r w:rsidRPr="00CA423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A4233">
              <w:rPr>
                <w:rFonts w:ascii="Times New Roman" w:eastAsia="Times New Roman" w:hAnsi="Times New Roman" w:cs="Times New Roman"/>
                <w:sz w:val="24"/>
                <w:szCs w:val="24"/>
                <w:highlight w:val="white"/>
              </w:rPr>
              <w:t>бенефіціарним</w:t>
            </w:r>
            <w:proofErr w:type="spellEnd"/>
            <w:r w:rsidRPr="00CA423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62EBA" w14:paraId="5F665D18" w14:textId="77777777" w:rsidTr="00CF00A0">
        <w:trPr>
          <w:trHeight w:val="1119"/>
          <w:jc w:val="center"/>
        </w:trPr>
        <w:tc>
          <w:tcPr>
            <w:tcW w:w="710" w:type="dxa"/>
          </w:tcPr>
          <w:p w14:paraId="685E6496"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118" w:type="dxa"/>
          </w:tcPr>
          <w:p w14:paraId="0845CFD2" w14:textId="77777777" w:rsidR="00C62EBA" w:rsidRPr="00CA4233" w:rsidRDefault="00AA2F61">
            <w:pPr>
              <w:widowControl w:val="0"/>
              <w:rPr>
                <w:rFonts w:ascii="Times New Roman" w:eastAsia="Times New Roman" w:hAnsi="Times New Roman" w:cs="Times New Roman"/>
                <w:sz w:val="24"/>
                <w:szCs w:val="24"/>
              </w:rPr>
            </w:pPr>
            <w:r w:rsidRPr="00CA4233">
              <w:rPr>
                <w:rFonts w:ascii="Times New Roman" w:eastAsia="Times New Roman" w:hAnsi="Times New Roman" w:cs="Times New Roman"/>
                <w:b/>
                <w:color w:val="000000"/>
                <w:sz w:val="24"/>
                <w:szCs w:val="24"/>
              </w:rPr>
              <w:t>Відхилення тендерних пропозицій</w:t>
            </w:r>
          </w:p>
        </w:tc>
        <w:tc>
          <w:tcPr>
            <w:tcW w:w="6237" w:type="dxa"/>
            <w:vAlign w:val="center"/>
          </w:tcPr>
          <w:p w14:paraId="79427265" w14:textId="77777777" w:rsidR="00C62EBA" w:rsidRPr="00CA4233" w:rsidRDefault="00AA2F61">
            <w:pPr>
              <w:jc w:val="both"/>
              <w:rPr>
                <w:rFonts w:ascii="Times New Roman" w:eastAsia="Times New Roman" w:hAnsi="Times New Roman" w:cs="Times New Roman"/>
                <w:b/>
                <w:sz w:val="24"/>
                <w:szCs w:val="24"/>
                <w:highlight w:val="white"/>
              </w:rPr>
            </w:pPr>
            <w:r w:rsidRPr="00CA4233">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52B74FF"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1) учасник процедури закупівлі:</w:t>
            </w:r>
          </w:p>
          <w:p w14:paraId="6F34081E" w14:textId="3611C1E0" w:rsidR="00C62EBA" w:rsidRPr="00CA4233" w:rsidRDefault="009003A1">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sidRPr="00CA4233">
              <w:rPr>
                <w:rFonts w:ascii="Times New Roman" w:eastAsia="Times New Roman" w:hAnsi="Times New Roman" w:cs="Times New Roman"/>
                <w:sz w:val="24"/>
                <w:szCs w:val="24"/>
              </w:rPr>
              <w:t>підпадає під підстави, встановлені пунктом 47 цих особливостей;</w:t>
            </w:r>
          </w:p>
          <w:p w14:paraId="3A284A8E" w14:textId="6A9B21A3" w:rsidR="00C62EBA" w:rsidRPr="00CA4233" w:rsidRDefault="009003A1">
            <w:pPr>
              <w:shd w:val="clear" w:color="auto" w:fill="FFFFFF"/>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00AA2F61" w:rsidRPr="00CA4233">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r w:rsidR="00AA2F61" w:rsidRPr="00CA4233">
              <w:rPr>
                <w:rFonts w:ascii="Times New Roman" w:eastAsia="Times New Roman" w:hAnsi="Times New Roman" w:cs="Times New Roman"/>
                <w:sz w:val="24"/>
                <w:szCs w:val="24"/>
              </w:rPr>
              <w:lastRenderedPageBreak/>
              <w:t>відкритих торгів, яку замовником виявлено згідно з абзацом першим пункту 42 цих особливостей;</w:t>
            </w:r>
          </w:p>
          <w:p w14:paraId="36C0F38B" w14:textId="5B0E3617"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34BD9B0" w14:textId="25DA7D76"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AA2F61" w:rsidRPr="00CA4233">
              <w:rPr>
                <w:rFonts w:ascii="Times New Roman" w:eastAsia="Times New Roman" w:hAnsi="Times New Roman" w:cs="Times New Roman"/>
                <w:sz w:val="24"/>
                <w:szCs w:val="24"/>
                <w:highlight w:val="white"/>
              </w:rPr>
              <w:t>невідповідностей</w:t>
            </w:r>
            <w:proofErr w:type="spellEnd"/>
            <w:r w:rsidR="00AA2F61" w:rsidRPr="00CA423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AA2F61" w:rsidRPr="00CA4233">
              <w:rPr>
                <w:rFonts w:ascii="Times New Roman" w:eastAsia="Times New Roman" w:hAnsi="Times New Roman" w:cs="Times New Roman"/>
                <w:sz w:val="24"/>
                <w:szCs w:val="24"/>
                <w:highlight w:val="white"/>
              </w:rPr>
              <w:t>невідповідностей</w:t>
            </w:r>
            <w:proofErr w:type="spellEnd"/>
            <w:r w:rsidR="00AA2F61" w:rsidRPr="00CA4233">
              <w:rPr>
                <w:rFonts w:ascii="Times New Roman" w:eastAsia="Times New Roman" w:hAnsi="Times New Roman" w:cs="Times New Roman"/>
                <w:sz w:val="24"/>
                <w:szCs w:val="24"/>
                <w:highlight w:val="white"/>
              </w:rPr>
              <w:t>;</w:t>
            </w:r>
          </w:p>
          <w:p w14:paraId="2FEB05A3" w14:textId="444AC0B2"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64409BE" w14:textId="676E5666"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B369B75" w14:textId="7C167A5D"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AA2F61" w:rsidRPr="00CA4233">
              <w:rPr>
                <w:rFonts w:ascii="Times New Roman" w:eastAsia="Times New Roman" w:hAnsi="Times New Roman" w:cs="Times New Roman"/>
                <w:sz w:val="24"/>
                <w:szCs w:val="24"/>
                <w:highlight w:val="white"/>
              </w:rPr>
              <w:t>бенефіціарним</w:t>
            </w:r>
            <w:proofErr w:type="spellEnd"/>
            <w:r w:rsidR="00AA2F61" w:rsidRPr="00CA423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F6C4C0"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2) тендерна пропозиція:</w:t>
            </w:r>
          </w:p>
          <w:p w14:paraId="0DE6CD26" w14:textId="7F38D823" w:rsidR="00C62EBA" w:rsidRPr="000655E3" w:rsidRDefault="009003A1">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sidRPr="00CA423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00AA2F61" w:rsidRPr="00CA4233">
              <w:rPr>
                <w:rFonts w:ascii="Times New Roman" w:eastAsia="Times New Roman" w:hAnsi="Times New Roman" w:cs="Times New Roman"/>
                <w:sz w:val="24"/>
                <w:szCs w:val="24"/>
              </w:rPr>
              <w:lastRenderedPageBreak/>
              <w:t xml:space="preserve">документах, що може бути усунена учасником процедури закупівлі відповідно до </w:t>
            </w:r>
            <w:hyperlink r:id="rId16" w:anchor="n131">
              <w:r w:rsidR="00AA2F61" w:rsidRPr="000655E3">
                <w:rPr>
                  <w:rFonts w:ascii="Times New Roman" w:eastAsia="Times New Roman" w:hAnsi="Times New Roman" w:cs="Times New Roman"/>
                  <w:sz w:val="24"/>
                  <w:szCs w:val="24"/>
                </w:rPr>
                <w:t>пункту 4</w:t>
              </w:r>
            </w:hyperlink>
            <w:r w:rsidR="00AA2F61" w:rsidRPr="000655E3">
              <w:rPr>
                <w:rFonts w:ascii="Times New Roman" w:eastAsia="Times New Roman" w:hAnsi="Times New Roman" w:cs="Times New Roman"/>
                <w:sz w:val="24"/>
                <w:szCs w:val="24"/>
              </w:rPr>
              <w:t>3 цих особливостей;</w:t>
            </w:r>
          </w:p>
          <w:p w14:paraId="6A58E4A6" w14:textId="78C63F3A"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AA2F61" w:rsidRPr="000655E3">
              <w:rPr>
                <w:rFonts w:ascii="Times New Roman" w:eastAsia="Times New Roman" w:hAnsi="Times New Roman" w:cs="Times New Roman"/>
                <w:sz w:val="24"/>
                <w:szCs w:val="24"/>
              </w:rPr>
              <w:t xml:space="preserve">є такою, строк дії якої </w:t>
            </w:r>
            <w:r w:rsidR="00AA2F61" w:rsidRPr="00CA4233">
              <w:rPr>
                <w:rFonts w:ascii="Times New Roman" w:eastAsia="Times New Roman" w:hAnsi="Times New Roman" w:cs="Times New Roman"/>
                <w:sz w:val="24"/>
                <w:szCs w:val="24"/>
                <w:highlight w:val="white"/>
              </w:rPr>
              <w:t>закінчився;</w:t>
            </w:r>
          </w:p>
          <w:p w14:paraId="6F4896D5" w14:textId="3A3D66AB" w:rsidR="00C62EBA" w:rsidRPr="009003A1" w:rsidRDefault="00AA2F61" w:rsidP="009003A1">
            <w:pPr>
              <w:pStyle w:val="a5"/>
              <w:numPr>
                <w:ilvl w:val="0"/>
                <w:numId w:val="18"/>
              </w:numPr>
              <w:shd w:val="clear" w:color="auto" w:fill="FFFFFF"/>
              <w:ind w:left="25" w:firstLine="542"/>
              <w:jc w:val="both"/>
              <w:rPr>
                <w:rFonts w:ascii="Times New Roman" w:eastAsia="Times New Roman" w:hAnsi="Times New Roman" w:cs="Times New Roman"/>
                <w:sz w:val="24"/>
                <w:szCs w:val="24"/>
                <w:highlight w:val="white"/>
              </w:rPr>
            </w:pPr>
            <w:r w:rsidRPr="009003A1">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CF641C" w14:textId="70992DDE"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5407465"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3) переможець процедури закупівлі:</w:t>
            </w:r>
          </w:p>
          <w:p w14:paraId="14BE0197" w14:textId="69133737" w:rsidR="00C62EBA" w:rsidRPr="00CA4233" w:rsidRDefault="009003A1">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84FA87D" w14:textId="4F9CC9AC" w:rsidR="00C62EBA" w:rsidRPr="00CA4233" w:rsidRDefault="009003A1">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sidRPr="00CA423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2FFAAD1" w14:textId="6C941C01" w:rsidR="00C62EBA" w:rsidRPr="00CA4233" w:rsidRDefault="009003A1">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sidRPr="00CA423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548BA84" w14:textId="5D4D0FF9" w:rsidR="00C62EBA" w:rsidRPr="00CA4233" w:rsidRDefault="009003A1">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sidRPr="00CA4233">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AA2F61" w:rsidRPr="00E91091">
              <w:rPr>
                <w:rFonts w:ascii="Times New Roman" w:eastAsia="Times New Roman" w:hAnsi="Times New Roman" w:cs="Times New Roman"/>
                <w:sz w:val="24"/>
                <w:szCs w:val="24"/>
              </w:rPr>
              <w:t>абзацом першим пункту 42 цих особливостей.</w:t>
            </w:r>
          </w:p>
          <w:p w14:paraId="72282255" w14:textId="77777777" w:rsidR="00C62EBA" w:rsidRPr="00CA4233" w:rsidRDefault="00AA2F61">
            <w:pPr>
              <w:shd w:val="clear" w:color="auto" w:fill="FFFFFF"/>
              <w:ind w:firstLine="567"/>
              <w:jc w:val="both"/>
              <w:rPr>
                <w:rFonts w:ascii="Times New Roman" w:eastAsia="Times New Roman" w:hAnsi="Times New Roman" w:cs="Times New Roman"/>
                <w:b/>
                <w:sz w:val="24"/>
                <w:szCs w:val="24"/>
                <w:highlight w:val="white"/>
              </w:rPr>
            </w:pPr>
            <w:r w:rsidRPr="00CA4233">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8BA198F" w14:textId="77777777" w:rsidR="00C62EBA" w:rsidRPr="00CA4233" w:rsidRDefault="00AA2F61">
            <w:pPr>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6732E08" w14:textId="77777777" w:rsidR="00C62EBA" w:rsidRPr="00CA4233" w:rsidRDefault="00AA2F61">
            <w:pPr>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BB9D3C0" w14:textId="77777777" w:rsidR="00C62EBA" w:rsidRPr="00CA4233" w:rsidRDefault="00AA2F61">
            <w:pPr>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CA4233">
              <w:rPr>
                <w:rFonts w:ascii="Times New Roman" w:eastAsia="Times New Roman" w:hAnsi="Times New Roman" w:cs="Times New Roman"/>
                <w:sz w:val="24"/>
                <w:szCs w:val="24"/>
                <w:highlight w:val="white"/>
              </w:rPr>
              <w:lastRenderedPageBreak/>
              <w:t>процедури закупівлі/переможцю процедури закупівлі, тендерна пропозиція якого відхилена, через електронну систему закупівель.</w:t>
            </w:r>
          </w:p>
          <w:p w14:paraId="52FD6DB3" w14:textId="77777777" w:rsidR="00C62EBA" w:rsidRPr="00CA4233" w:rsidRDefault="00AA2F61">
            <w:pPr>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2EBA" w14:paraId="3E9C8849" w14:textId="77777777" w:rsidTr="00CF00A0">
        <w:trPr>
          <w:trHeight w:val="472"/>
          <w:jc w:val="center"/>
        </w:trPr>
        <w:tc>
          <w:tcPr>
            <w:tcW w:w="10065" w:type="dxa"/>
            <w:gridSpan w:val="3"/>
            <w:vAlign w:val="center"/>
          </w:tcPr>
          <w:p w14:paraId="750E3F3A" w14:textId="77777777" w:rsidR="00C62EBA" w:rsidRDefault="00AA2F6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62EBA" w14:paraId="28EF3002" w14:textId="77777777" w:rsidTr="00CF00A0">
        <w:trPr>
          <w:trHeight w:val="1119"/>
          <w:jc w:val="center"/>
        </w:trPr>
        <w:tc>
          <w:tcPr>
            <w:tcW w:w="710" w:type="dxa"/>
          </w:tcPr>
          <w:p w14:paraId="162527DF"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14:paraId="2A775733" w14:textId="77777777" w:rsidR="00C62EBA" w:rsidRDefault="00AA2F6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37" w:type="dxa"/>
            <w:vAlign w:val="center"/>
          </w:tcPr>
          <w:p w14:paraId="3F591A6A" w14:textId="77777777" w:rsidR="00C62EBA" w:rsidRDefault="00AA2F6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8573B02"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57FA826"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D628D47"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8D29D9B"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2F521B9"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11B6497" w14:textId="77777777" w:rsidR="00C62EBA" w:rsidRDefault="00AA2F6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2EEB90A"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B3DB0B6"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8B12E88"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052C6FD"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2A8987F"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62EBA" w14:paraId="044AAF47" w14:textId="77777777" w:rsidTr="00AA2873">
        <w:trPr>
          <w:trHeight w:val="688"/>
          <w:jc w:val="center"/>
        </w:trPr>
        <w:tc>
          <w:tcPr>
            <w:tcW w:w="710" w:type="dxa"/>
          </w:tcPr>
          <w:p w14:paraId="7B117778"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8" w:type="dxa"/>
          </w:tcPr>
          <w:p w14:paraId="68212004"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37" w:type="dxa"/>
            <w:vAlign w:val="center"/>
          </w:tcPr>
          <w:p w14:paraId="59D6292C"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sz w:val="24"/>
                <w:szCs w:val="24"/>
                <w:highlight w:val="white"/>
              </w:rPr>
              <w:lastRenderedPageBreak/>
              <w:t xml:space="preserve">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7F65029"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F6DD9D6"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62EBA" w14:paraId="7B8EED01" w14:textId="77777777" w:rsidTr="00AA2873">
        <w:trPr>
          <w:trHeight w:val="561"/>
          <w:jc w:val="center"/>
        </w:trPr>
        <w:tc>
          <w:tcPr>
            <w:tcW w:w="710" w:type="dxa"/>
          </w:tcPr>
          <w:p w14:paraId="4032E3AD"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118" w:type="dxa"/>
          </w:tcPr>
          <w:p w14:paraId="7B55361E" w14:textId="77777777" w:rsidR="00C62EBA" w:rsidRDefault="00AA2F6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237" w:type="dxa"/>
            <w:vAlign w:val="center"/>
          </w:tcPr>
          <w:p w14:paraId="22002B6E" w14:textId="1D894FB6" w:rsidR="00C62EBA" w:rsidRPr="00011365" w:rsidRDefault="00AA2F61">
            <w:pPr>
              <w:widowControl w:val="0"/>
              <w:ind w:right="120"/>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w:t>
            </w:r>
            <w:r w:rsidR="00E368DF">
              <w:rPr>
                <w:rFonts w:ascii="Times New Roman" w:eastAsia="Times New Roman" w:hAnsi="Times New Roman" w:cs="Times New Roman"/>
                <w:color w:val="000000"/>
                <w:sz w:val="24"/>
                <w:szCs w:val="24"/>
              </w:rPr>
              <w:t xml:space="preserve">подається </w:t>
            </w:r>
            <w:r w:rsidR="00444B5E">
              <w:rPr>
                <w:rFonts w:ascii="Times New Roman" w:eastAsia="Times New Roman" w:hAnsi="Times New Roman" w:cs="Times New Roman"/>
                <w:color w:val="000000"/>
                <w:sz w:val="24"/>
                <w:szCs w:val="24"/>
              </w:rPr>
              <w:t>Замовником в окремому фа</w:t>
            </w:r>
            <w:r w:rsidR="00E368DF">
              <w:rPr>
                <w:rFonts w:ascii="Times New Roman" w:eastAsia="Times New Roman" w:hAnsi="Times New Roman" w:cs="Times New Roman"/>
                <w:color w:val="000000"/>
                <w:sz w:val="24"/>
                <w:szCs w:val="24"/>
              </w:rPr>
              <w:t>йлі.</w:t>
            </w:r>
          </w:p>
        </w:tc>
      </w:tr>
      <w:tr w:rsidR="00C62EBA" w14:paraId="334C946B" w14:textId="77777777" w:rsidTr="00CF00A0">
        <w:trPr>
          <w:trHeight w:val="274"/>
          <w:jc w:val="center"/>
        </w:trPr>
        <w:tc>
          <w:tcPr>
            <w:tcW w:w="710" w:type="dxa"/>
          </w:tcPr>
          <w:p w14:paraId="35273B98"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8" w:type="dxa"/>
          </w:tcPr>
          <w:p w14:paraId="3D26165A"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37" w:type="dxa"/>
            <w:vAlign w:val="center"/>
          </w:tcPr>
          <w:p w14:paraId="79345641" w14:textId="77777777" w:rsidR="00C62EBA" w:rsidRPr="00EA46B0" w:rsidRDefault="00AA2F61">
            <w:pPr>
              <w:widowControl w:val="0"/>
              <w:jc w:val="both"/>
              <w:rPr>
                <w:rFonts w:ascii="Times New Roman" w:eastAsia="Times New Roman" w:hAnsi="Times New Roman" w:cs="Times New Roman"/>
                <w:b/>
                <w:sz w:val="24"/>
                <w:szCs w:val="24"/>
              </w:rPr>
            </w:pPr>
            <w:r w:rsidRPr="00EA46B0">
              <w:rPr>
                <w:rFonts w:ascii="Times New Roman" w:eastAsia="Times New Roman" w:hAnsi="Times New Roman" w:cs="Times New Roman"/>
                <w:b/>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7DDFA77"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DE9500" w14:textId="77777777" w:rsidR="00C62EBA" w:rsidRDefault="00AA2F6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A46B0">
              <w:rPr>
                <w:rFonts w:ascii="Times New Roman" w:eastAsia="Times New Roman" w:hAnsi="Times New Roman" w:cs="Times New Roman"/>
                <w:i/>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7B06FECF" w14:textId="77777777" w:rsidR="00C62EBA"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66A34EC" w14:textId="77777777" w:rsidR="00C62EBA" w:rsidRPr="00970998"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97099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37D26F6" w14:textId="77777777" w:rsidR="00C62EBA" w:rsidRDefault="00AA2F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7099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970998">
              <w:rPr>
                <w:rFonts w:ascii="Times New Roman" w:eastAsia="Times New Roman" w:hAnsi="Times New Roman" w:cs="Times New Roman"/>
                <w:i/>
                <w:sz w:val="24"/>
                <w:szCs w:val="24"/>
              </w:rPr>
              <w:t>(залишити у разі закупівлі товару)</w:t>
            </w:r>
            <w:r w:rsidRPr="00970998">
              <w:rPr>
                <w:rFonts w:ascii="Times New Roman" w:eastAsia="Times New Roman" w:hAnsi="Times New Roman" w:cs="Times New Roman"/>
                <w:sz w:val="24"/>
                <w:szCs w:val="24"/>
              </w:rPr>
              <w:t>.</w:t>
            </w:r>
          </w:p>
        </w:tc>
      </w:tr>
      <w:tr w:rsidR="00C62EBA" w14:paraId="7E92A6C7" w14:textId="77777777" w:rsidTr="00CF00A0">
        <w:trPr>
          <w:trHeight w:val="1119"/>
          <w:jc w:val="center"/>
        </w:trPr>
        <w:tc>
          <w:tcPr>
            <w:tcW w:w="710" w:type="dxa"/>
          </w:tcPr>
          <w:p w14:paraId="1BE699AD"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8" w:type="dxa"/>
          </w:tcPr>
          <w:p w14:paraId="78A23C4A" w14:textId="77777777" w:rsidR="00C62EBA" w:rsidRPr="00813E6D" w:rsidRDefault="00AA2F61">
            <w:pPr>
              <w:widowControl w:val="0"/>
              <w:rPr>
                <w:rFonts w:ascii="Times New Roman" w:eastAsia="Times New Roman" w:hAnsi="Times New Roman" w:cs="Times New Roman"/>
                <w:sz w:val="24"/>
                <w:szCs w:val="24"/>
              </w:rPr>
            </w:pPr>
            <w:r w:rsidRPr="00813E6D">
              <w:rPr>
                <w:rFonts w:ascii="Times New Roman" w:eastAsia="Times New Roman" w:hAnsi="Times New Roman" w:cs="Times New Roman"/>
                <w:b/>
                <w:color w:val="000000"/>
                <w:sz w:val="24"/>
                <w:szCs w:val="24"/>
              </w:rPr>
              <w:t>Забезпечення виконання договору про закупівлю</w:t>
            </w:r>
          </w:p>
        </w:tc>
        <w:tc>
          <w:tcPr>
            <w:tcW w:w="6237" w:type="dxa"/>
            <w:vAlign w:val="center"/>
          </w:tcPr>
          <w:p w14:paraId="01B09038" w14:textId="77777777" w:rsidR="00E82D11" w:rsidRPr="00813E6D" w:rsidRDefault="00E82D11" w:rsidP="00E82D11">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6D996485" w14:textId="1C0880BB" w:rsidR="00E82D11" w:rsidRPr="00813E6D" w:rsidRDefault="00E82D11" w:rsidP="00E82D11">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Переможець процедури закупівлі не пізніше дати укладення Договору про закупівлю надає            забезпечення виконання договору</w:t>
            </w:r>
            <w:r w:rsidR="00240EE1" w:rsidRPr="00813E6D">
              <w:rPr>
                <w:rFonts w:ascii="Times New Roman" w:eastAsia="Times New Roman" w:hAnsi="Times New Roman" w:cs="Times New Roman"/>
                <w:sz w:val="24"/>
                <w:szCs w:val="24"/>
              </w:rPr>
              <w:t>.</w:t>
            </w:r>
            <w:r w:rsidRPr="00813E6D">
              <w:rPr>
                <w:rFonts w:ascii="Times New Roman" w:eastAsia="Times New Roman" w:hAnsi="Times New Roman" w:cs="Times New Roman"/>
                <w:sz w:val="24"/>
                <w:szCs w:val="24"/>
              </w:rPr>
              <w:t xml:space="preserve"> </w:t>
            </w:r>
          </w:p>
          <w:p w14:paraId="30B23AA8" w14:textId="0A2073A7" w:rsidR="00E82D11" w:rsidRPr="00813E6D" w:rsidRDefault="00E82D11" w:rsidP="00E82D11">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 xml:space="preserve">Вид забезпечення виконання договору про закупівлю – </w:t>
            </w:r>
            <w:r w:rsidR="00240EE1" w:rsidRPr="00813E6D">
              <w:rPr>
                <w:rFonts w:ascii="Times New Roman" w:eastAsia="Times New Roman" w:hAnsi="Times New Roman" w:cs="Times New Roman"/>
                <w:sz w:val="24"/>
                <w:szCs w:val="24"/>
              </w:rPr>
              <w:t>грошова застава</w:t>
            </w:r>
            <w:r w:rsidRPr="00813E6D">
              <w:rPr>
                <w:rFonts w:ascii="Times New Roman" w:eastAsia="Times New Roman" w:hAnsi="Times New Roman" w:cs="Times New Roman"/>
                <w:sz w:val="24"/>
                <w:szCs w:val="24"/>
              </w:rPr>
              <w:t>.</w:t>
            </w:r>
          </w:p>
          <w:p w14:paraId="4080FEA5" w14:textId="02F1232F" w:rsidR="00E82D11" w:rsidRPr="00813E6D" w:rsidRDefault="00E82D11" w:rsidP="00E82D11">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 xml:space="preserve">Розмір забезпечення виконання договору про закупівлю складає </w:t>
            </w:r>
            <w:r w:rsidR="00E650BC" w:rsidRPr="003A3379">
              <w:rPr>
                <w:rFonts w:ascii="Times New Roman" w:eastAsia="Times New Roman" w:hAnsi="Times New Roman" w:cs="Times New Roman"/>
                <w:b/>
                <w:sz w:val="24"/>
                <w:szCs w:val="24"/>
              </w:rPr>
              <w:t>1</w:t>
            </w:r>
            <w:r w:rsidRPr="003A3379">
              <w:rPr>
                <w:rFonts w:ascii="Times New Roman" w:eastAsia="Times New Roman" w:hAnsi="Times New Roman" w:cs="Times New Roman"/>
                <w:b/>
                <w:sz w:val="24"/>
                <w:szCs w:val="24"/>
              </w:rPr>
              <w:t xml:space="preserve">% </w:t>
            </w:r>
            <w:r w:rsidR="00E650BC" w:rsidRPr="003A3379">
              <w:rPr>
                <w:rFonts w:ascii="Times New Roman" w:eastAsia="Times New Roman" w:hAnsi="Times New Roman" w:cs="Times New Roman"/>
                <w:b/>
                <w:sz w:val="24"/>
                <w:szCs w:val="24"/>
              </w:rPr>
              <w:t>(один)</w:t>
            </w:r>
            <w:r w:rsidR="00E650BC" w:rsidRPr="003A3379">
              <w:rPr>
                <w:rFonts w:ascii="Times New Roman" w:eastAsia="Times New Roman" w:hAnsi="Times New Roman" w:cs="Times New Roman"/>
                <w:sz w:val="24"/>
                <w:szCs w:val="24"/>
              </w:rPr>
              <w:t xml:space="preserve"> </w:t>
            </w:r>
            <w:r w:rsidRPr="003A3379">
              <w:rPr>
                <w:rFonts w:ascii="Times New Roman" w:eastAsia="Times New Roman" w:hAnsi="Times New Roman" w:cs="Times New Roman"/>
                <w:sz w:val="24"/>
                <w:szCs w:val="24"/>
              </w:rPr>
              <w:t>від вартості</w:t>
            </w:r>
            <w:r w:rsidRPr="007C0D5B">
              <w:rPr>
                <w:rFonts w:ascii="Times New Roman" w:eastAsia="Times New Roman" w:hAnsi="Times New Roman" w:cs="Times New Roman"/>
                <w:sz w:val="24"/>
                <w:szCs w:val="24"/>
              </w:rPr>
              <w:t xml:space="preserve"> договору.</w:t>
            </w:r>
          </w:p>
          <w:p w14:paraId="2FB5E1F3" w14:textId="04FE8E78" w:rsidR="00E82D11" w:rsidRPr="00813E6D" w:rsidRDefault="00240EE1" w:rsidP="00E82D11">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Реквізити для перерахування забезпечення виконання договору</w:t>
            </w:r>
            <w:r w:rsidR="00E82D11" w:rsidRPr="00813E6D">
              <w:rPr>
                <w:rFonts w:ascii="Times New Roman" w:eastAsia="Times New Roman" w:hAnsi="Times New Roman" w:cs="Times New Roman"/>
                <w:sz w:val="24"/>
                <w:szCs w:val="24"/>
              </w:rPr>
              <w:t xml:space="preserve">: </w:t>
            </w:r>
          </w:p>
          <w:p w14:paraId="6FA9F13B" w14:textId="1B4277AB" w:rsidR="00E82D11" w:rsidRPr="00813E6D" w:rsidRDefault="00E82D11" w:rsidP="00E82D11">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 xml:space="preserve">Назва Замовника: </w:t>
            </w:r>
            <w:r w:rsidR="00240EE1" w:rsidRPr="00813E6D">
              <w:rPr>
                <w:rFonts w:ascii="Times New Roman" w:eastAsia="Times New Roman" w:hAnsi="Times New Roman" w:cs="Times New Roman"/>
                <w:sz w:val="24"/>
                <w:szCs w:val="24"/>
              </w:rPr>
              <w:t>КП «Білгород-Дністровське міське управління капітального будівництва»</w:t>
            </w:r>
          </w:p>
          <w:p w14:paraId="659848FC" w14:textId="359BE7EF" w:rsidR="00E82D11" w:rsidRPr="00813E6D" w:rsidRDefault="00E82D11" w:rsidP="00E82D11">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 xml:space="preserve">Місцезнаходження Замовника: </w:t>
            </w:r>
            <w:r w:rsidR="00240EE1" w:rsidRPr="00813E6D">
              <w:rPr>
                <w:rFonts w:ascii="Times New Roman" w:eastAsia="Times New Roman" w:hAnsi="Times New Roman" w:cs="Times New Roman"/>
                <w:sz w:val="24"/>
                <w:szCs w:val="24"/>
              </w:rPr>
              <w:t xml:space="preserve">вул. Незалежності, 10/3, місто Білгород-Дністровський, Одеська область. </w:t>
            </w:r>
          </w:p>
          <w:p w14:paraId="1E34E2C3" w14:textId="52292D6C" w:rsidR="00E82D11" w:rsidRPr="00813E6D" w:rsidRDefault="00E82D11" w:rsidP="00E82D11">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 xml:space="preserve">Код ЄДРПОУ: </w:t>
            </w:r>
            <w:r w:rsidR="00240EE1" w:rsidRPr="00813E6D">
              <w:rPr>
                <w:rFonts w:ascii="Times New Roman" w:eastAsia="Times New Roman" w:hAnsi="Times New Roman" w:cs="Times New Roman"/>
                <w:sz w:val="24"/>
                <w:szCs w:val="24"/>
              </w:rPr>
              <w:t>34712336</w:t>
            </w:r>
          </w:p>
          <w:p w14:paraId="6DEC05F0" w14:textId="5A3818A5" w:rsidR="00E82D11" w:rsidRPr="00813E6D" w:rsidRDefault="00E82D11" w:rsidP="00E82D11">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IBAN №</w:t>
            </w:r>
            <w:r w:rsidR="005A3F28" w:rsidRPr="00813E6D">
              <w:rPr>
                <w:rFonts w:ascii="Times New Roman" w:eastAsia="Times New Roman" w:hAnsi="Times New Roman" w:cs="Times New Roman"/>
                <w:sz w:val="24"/>
                <w:szCs w:val="24"/>
                <w:lang w:val="en-US"/>
              </w:rPr>
              <w:t>UA</w:t>
            </w:r>
            <w:r w:rsidR="00172D32" w:rsidRPr="00813E6D">
              <w:rPr>
                <w:rFonts w:ascii="Times New Roman" w:eastAsia="Times New Roman" w:hAnsi="Times New Roman" w:cs="Times New Roman"/>
                <w:sz w:val="24"/>
                <w:szCs w:val="24"/>
              </w:rPr>
              <w:t>458201720355119031022079604</w:t>
            </w:r>
            <w:r w:rsidRPr="00813E6D">
              <w:rPr>
                <w:rFonts w:ascii="Times New Roman" w:eastAsia="Times New Roman" w:hAnsi="Times New Roman" w:cs="Times New Roman"/>
                <w:sz w:val="24"/>
                <w:szCs w:val="24"/>
              </w:rPr>
              <w:t xml:space="preserve"> в УДКСУ</w:t>
            </w:r>
            <w:r w:rsidR="00240EE1" w:rsidRPr="00813E6D">
              <w:rPr>
                <w:rFonts w:ascii="Times New Roman" w:eastAsia="Times New Roman" w:hAnsi="Times New Roman" w:cs="Times New Roman"/>
                <w:sz w:val="24"/>
                <w:szCs w:val="24"/>
              </w:rPr>
              <w:t xml:space="preserve">                  </w:t>
            </w:r>
            <w:r w:rsidRPr="00813E6D">
              <w:rPr>
                <w:rFonts w:ascii="Times New Roman" w:eastAsia="Times New Roman" w:hAnsi="Times New Roman" w:cs="Times New Roman"/>
                <w:sz w:val="24"/>
                <w:szCs w:val="24"/>
              </w:rPr>
              <w:t xml:space="preserve"> м.</w:t>
            </w:r>
            <w:r w:rsidR="00240EE1" w:rsidRPr="00813E6D">
              <w:rPr>
                <w:rFonts w:ascii="Times New Roman" w:eastAsia="Times New Roman" w:hAnsi="Times New Roman" w:cs="Times New Roman"/>
                <w:sz w:val="24"/>
                <w:szCs w:val="24"/>
              </w:rPr>
              <w:t xml:space="preserve"> Білгород-Дністровський.</w:t>
            </w:r>
          </w:p>
          <w:p w14:paraId="662EDDCE" w14:textId="1353ACA1" w:rsidR="00290DAA" w:rsidRPr="00813E6D" w:rsidRDefault="00290DAA" w:rsidP="00E82D11">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lastRenderedPageBreak/>
              <w:t>Реквізити можуть бути змінені у зв’язку з зміною нормативної бази або реорганізацією, про що буде повідомлено Замовником.</w:t>
            </w:r>
          </w:p>
          <w:p w14:paraId="0C125609" w14:textId="78D969E4" w:rsidR="00290DAA" w:rsidRPr="00813E6D" w:rsidRDefault="00290DAA" w:rsidP="00E82D11">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 xml:space="preserve">Для підтвердження надання забезпечення виконання договору учасник надає: копію платіжного доручення про перерахування не пізніше дати укладання договору суми забезпечення </w:t>
            </w:r>
            <w:r w:rsidR="00250540" w:rsidRPr="00813E6D">
              <w:rPr>
                <w:rFonts w:ascii="Times New Roman" w:eastAsia="Times New Roman" w:hAnsi="Times New Roman" w:cs="Times New Roman"/>
                <w:sz w:val="24"/>
                <w:szCs w:val="24"/>
              </w:rPr>
              <w:t>виконання договору з відміткою(печаткою) банку.</w:t>
            </w:r>
          </w:p>
          <w:p w14:paraId="26D7936B" w14:textId="77777777" w:rsidR="00E82D11" w:rsidRPr="00813E6D" w:rsidRDefault="00E82D11" w:rsidP="00E82D11">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Замовник повертає забезпечення виконання договору про закупівлю:</w:t>
            </w:r>
          </w:p>
          <w:p w14:paraId="373F3867" w14:textId="77777777" w:rsidR="00E82D11" w:rsidRPr="00813E6D" w:rsidRDefault="00E82D11" w:rsidP="00E82D11">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1) після виконання переможцем процедури закупівлі договору про закупівлю;</w:t>
            </w:r>
          </w:p>
          <w:p w14:paraId="0F639AAB" w14:textId="77777777" w:rsidR="00E82D11" w:rsidRPr="00813E6D" w:rsidRDefault="00E82D11" w:rsidP="00E82D11">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7B313E07" w14:textId="77777777" w:rsidR="00E82D11" w:rsidRPr="00813E6D" w:rsidRDefault="00E82D11" w:rsidP="00E82D11">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3) у випадках, передбачених статтею 21 Особливостей;</w:t>
            </w:r>
          </w:p>
          <w:p w14:paraId="2B257D51" w14:textId="77777777" w:rsidR="00E82D11" w:rsidRPr="00813E6D" w:rsidRDefault="00E82D11" w:rsidP="00E82D11">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78855AFA" w14:textId="77777777" w:rsidR="00E82D11" w:rsidRPr="00813E6D" w:rsidRDefault="00E82D11" w:rsidP="00E82D11">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18DA0230" w14:textId="19C37C21" w:rsidR="00C62EBA" w:rsidRPr="00813E6D" w:rsidRDefault="00A616EC" w:rsidP="00A616EC">
            <w:pPr>
              <w:jc w:val="both"/>
              <w:rPr>
                <w:rFonts w:ascii="Times New Roman" w:eastAsia="Times New Roman" w:hAnsi="Times New Roman" w:cs="Times New Roman"/>
                <w:b/>
                <w:i/>
                <w:sz w:val="24"/>
                <w:szCs w:val="24"/>
                <w:u w:val="single"/>
              </w:rPr>
            </w:pPr>
            <w:r w:rsidRPr="00A616EC">
              <w:rPr>
                <w:rFonts w:ascii="Times New Roman" w:eastAsia="Times New Roman" w:hAnsi="Times New Roman" w:cs="Times New Roman"/>
                <w:b/>
                <w:i/>
                <w:sz w:val="24"/>
                <w:szCs w:val="24"/>
              </w:rPr>
              <w:t xml:space="preserve">    </w:t>
            </w:r>
            <w:r w:rsidR="00250540" w:rsidRPr="00813E6D">
              <w:rPr>
                <w:rFonts w:ascii="Times New Roman" w:eastAsia="Times New Roman" w:hAnsi="Times New Roman" w:cs="Times New Roman"/>
                <w:b/>
                <w:i/>
                <w:sz w:val="24"/>
                <w:szCs w:val="24"/>
                <w:u w:val="single"/>
              </w:rPr>
              <w:t>Учасник окремо подає письмове підтвердження</w:t>
            </w:r>
            <w:r>
              <w:rPr>
                <w:rFonts w:ascii="Times New Roman" w:eastAsia="Times New Roman" w:hAnsi="Times New Roman" w:cs="Times New Roman"/>
                <w:b/>
                <w:i/>
                <w:sz w:val="24"/>
                <w:szCs w:val="24"/>
                <w:u w:val="single"/>
              </w:rPr>
              <w:t xml:space="preserve">                     (у вигляді довідки)</w:t>
            </w:r>
            <w:r w:rsidR="00250540" w:rsidRPr="00813E6D">
              <w:rPr>
                <w:rFonts w:ascii="Times New Roman" w:eastAsia="Times New Roman" w:hAnsi="Times New Roman" w:cs="Times New Roman"/>
                <w:b/>
                <w:i/>
                <w:sz w:val="24"/>
                <w:szCs w:val="24"/>
                <w:u w:val="single"/>
              </w:rPr>
              <w:t xml:space="preserve"> про готовність надання забезпечення договору у вигляді грошової застави у довільній формі.</w:t>
            </w:r>
          </w:p>
        </w:tc>
      </w:tr>
    </w:tbl>
    <w:p w14:paraId="5B151B19" w14:textId="77777777" w:rsidR="00C62EBA" w:rsidRDefault="00C62EBA">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04BB2F81" w14:textId="1FA2829C" w:rsidR="00E259C3" w:rsidRDefault="00E259C3" w:rsidP="008475C7">
      <w:pPr>
        <w:spacing w:after="0" w:line="240" w:lineRule="auto"/>
        <w:jc w:val="right"/>
        <w:rPr>
          <w:rFonts w:ascii="Times New Roman" w:eastAsia="Times New Roman" w:hAnsi="Times New Roman" w:cs="Times New Roman"/>
          <w:b/>
          <w:sz w:val="24"/>
          <w:szCs w:val="24"/>
        </w:rPr>
      </w:pPr>
    </w:p>
    <w:p w14:paraId="709A104C" w14:textId="35164EDA" w:rsidR="00444B5E" w:rsidRDefault="00444B5E" w:rsidP="00A024B3">
      <w:pPr>
        <w:spacing w:after="0" w:line="240" w:lineRule="auto"/>
        <w:rPr>
          <w:rFonts w:ascii="Times New Roman" w:eastAsia="Times New Roman" w:hAnsi="Times New Roman" w:cs="Times New Roman"/>
          <w:b/>
          <w:sz w:val="24"/>
          <w:szCs w:val="24"/>
        </w:rPr>
      </w:pPr>
    </w:p>
    <w:p w14:paraId="33DBE407" w14:textId="15C7AA6D" w:rsidR="00172D32" w:rsidRDefault="00172D32" w:rsidP="008475C7">
      <w:pPr>
        <w:spacing w:after="0" w:line="240" w:lineRule="auto"/>
        <w:jc w:val="right"/>
        <w:rPr>
          <w:rFonts w:ascii="Times New Roman" w:eastAsia="Times New Roman" w:hAnsi="Times New Roman" w:cs="Times New Roman"/>
          <w:b/>
          <w:sz w:val="24"/>
          <w:szCs w:val="24"/>
        </w:rPr>
      </w:pPr>
    </w:p>
    <w:p w14:paraId="27E1CED2" w14:textId="1CC8231C" w:rsidR="00172D32" w:rsidRDefault="00172D32" w:rsidP="008475C7">
      <w:pPr>
        <w:spacing w:after="0" w:line="240" w:lineRule="auto"/>
        <w:jc w:val="right"/>
        <w:rPr>
          <w:rFonts w:ascii="Times New Roman" w:eastAsia="Times New Roman" w:hAnsi="Times New Roman" w:cs="Times New Roman"/>
          <w:b/>
          <w:sz w:val="24"/>
          <w:szCs w:val="24"/>
        </w:rPr>
      </w:pPr>
    </w:p>
    <w:p w14:paraId="44F7B453" w14:textId="6DCDB51B" w:rsidR="00172D32" w:rsidRDefault="00172D32" w:rsidP="008475C7">
      <w:pPr>
        <w:spacing w:after="0" w:line="240" w:lineRule="auto"/>
        <w:jc w:val="right"/>
        <w:rPr>
          <w:rFonts w:ascii="Times New Roman" w:eastAsia="Times New Roman" w:hAnsi="Times New Roman" w:cs="Times New Roman"/>
          <w:b/>
          <w:sz w:val="24"/>
          <w:szCs w:val="24"/>
        </w:rPr>
      </w:pPr>
    </w:p>
    <w:p w14:paraId="07A9CEAA" w14:textId="1869FAFF" w:rsidR="00172D32" w:rsidRDefault="00172D32" w:rsidP="008475C7">
      <w:pPr>
        <w:spacing w:after="0" w:line="240" w:lineRule="auto"/>
        <w:jc w:val="right"/>
        <w:rPr>
          <w:rFonts w:ascii="Times New Roman" w:eastAsia="Times New Roman" w:hAnsi="Times New Roman" w:cs="Times New Roman"/>
          <w:b/>
          <w:sz w:val="24"/>
          <w:szCs w:val="24"/>
        </w:rPr>
      </w:pPr>
    </w:p>
    <w:p w14:paraId="34CEB4B2" w14:textId="78F6E302" w:rsidR="00172D32" w:rsidRDefault="00172D32" w:rsidP="008475C7">
      <w:pPr>
        <w:spacing w:after="0" w:line="240" w:lineRule="auto"/>
        <w:jc w:val="right"/>
        <w:rPr>
          <w:rFonts w:ascii="Times New Roman" w:eastAsia="Times New Roman" w:hAnsi="Times New Roman" w:cs="Times New Roman"/>
          <w:b/>
          <w:sz w:val="24"/>
          <w:szCs w:val="24"/>
        </w:rPr>
      </w:pPr>
    </w:p>
    <w:p w14:paraId="326FB578" w14:textId="02918C3F" w:rsidR="00172D32" w:rsidRDefault="00172D32" w:rsidP="008475C7">
      <w:pPr>
        <w:spacing w:after="0" w:line="240" w:lineRule="auto"/>
        <w:jc w:val="right"/>
        <w:rPr>
          <w:rFonts w:ascii="Times New Roman" w:eastAsia="Times New Roman" w:hAnsi="Times New Roman" w:cs="Times New Roman"/>
          <w:b/>
          <w:sz w:val="24"/>
          <w:szCs w:val="24"/>
        </w:rPr>
      </w:pPr>
    </w:p>
    <w:p w14:paraId="24BE0396" w14:textId="289C5BE6" w:rsidR="00172D32" w:rsidRDefault="00172D32" w:rsidP="008475C7">
      <w:pPr>
        <w:spacing w:after="0" w:line="240" w:lineRule="auto"/>
        <w:jc w:val="right"/>
        <w:rPr>
          <w:rFonts w:ascii="Times New Roman" w:eastAsia="Times New Roman" w:hAnsi="Times New Roman" w:cs="Times New Roman"/>
          <w:b/>
          <w:sz w:val="24"/>
          <w:szCs w:val="24"/>
        </w:rPr>
      </w:pPr>
    </w:p>
    <w:p w14:paraId="117E5F33" w14:textId="3816D66F" w:rsidR="00172D32" w:rsidRDefault="00172D32" w:rsidP="008475C7">
      <w:pPr>
        <w:spacing w:after="0" w:line="240" w:lineRule="auto"/>
        <w:jc w:val="right"/>
        <w:rPr>
          <w:rFonts w:ascii="Times New Roman" w:eastAsia="Times New Roman" w:hAnsi="Times New Roman" w:cs="Times New Roman"/>
          <w:b/>
          <w:sz w:val="24"/>
          <w:szCs w:val="24"/>
        </w:rPr>
      </w:pPr>
    </w:p>
    <w:p w14:paraId="5F2D2EEC" w14:textId="636E0254" w:rsidR="00172D32" w:rsidRDefault="00172D32" w:rsidP="008475C7">
      <w:pPr>
        <w:spacing w:after="0" w:line="240" w:lineRule="auto"/>
        <w:jc w:val="right"/>
        <w:rPr>
          <w:rFonts w:ascii="Times New Roman" w:eastAsia="Times New Roman" w:hAnsi="Times New Roman" w:cs="Times New Roman"/>
          <w:b/>
          <w:sz w:val="24"/>
          <w:szCs w:val="24"/>
        </w:rPr>
      </w:pPr>
    </w:p>
    <w:p w14:paraId="0E5C2E41" w14:textId="01673002" w:rsidR="00172D32" w:rsidRDefault="00172D32" w:rsidP="008475C7">
      <w:pPr>
        <w:spacing w:after="0" w:line="240" w:lineRule="auto"/>
        <w:jc w:val="right"/>
        <w:rPr>
          <w:rFonts w:ascii="Times New Roman" w:eastAsia="Times New Roman" w:hAnsi="Times New Roman" w:cs="Times New Roman"/>
          <w:b/>
          <w:sz w:val="24"/>
          <w:szCs w:val="24"/>
        </w:rPr>
      </w:pPr>
    </w:p>
    <w:p w14:paraId="361FC7E8" w14:textId="6EDE703E" w:rsidR="003A3379" w:rsidRDefault="003A3379" w:rsidP="00E20820">
      <w:pPr>
        <w:spacing w:after="0" w:line="240" w:lineRule="auto"/>
        <w:rPr>
          <w:rFonts w:ascii="Times New Roman" w:eastAsia="Times New Roman" w:hAnsi="Times New Roman" w:cs="Times New Roman"/>
          <w:b/>
          <w:sz w:val="24"/>
          <w:szCs w:val="24"/>
        </w:rPr>
      </w:pPr>
    </w:p>
    <w:p w14:paraId="6684E871" w14:textId="77777777" w:rsidR="00E20820" w:rsidRDefault="00E20820" w:rsidP="00E20820">
      <w:pPr>
        <w:spacing w:after="0" w:line="240" w:lineRule="auto"/>
        <w:rPr>
          <w:rFonts w:ascii="Times New Roman" w:eastAsia="Times New Roman" w:hAnsi="Times New Roman" w:cs="Times New Roman"/>
          <w:b/>
          <w:sz w:val="24"/>
          <w:szCs w:val="24"/>
        </w:rPr>
      </w:pPr>
    </w:p>
    <w:p w14:paraId="79CD0626" w14:textId="4971CBED" w:rsidR="003A3379" w:rsidRDefault="003A3379" w:rsidP="008475C7">
      <w:pPr>
        <w:spacing w:after="0" w:line="240" w:lineRule="auto"/>
        <w:jc w:val="right"/>
        <w:rPr>
          <w:rFonts w:ascii="Times New Roman" w:eastAsia="Times New Roman" w:hAnsi="Times New Roman" w:cs="Times New Roman"/>
          <w:b/>
          <w:sz w:val="24"/>
          <w:szCs w:val="24"/>
        </w:rPr>
      </w:pPr>
    </w:p>
    <w:p w14:paraId="2DA92122" w14:textId="4C68ED9E" w:rsidR="003A3379" w:rsidRDefault="003A3379" w:rsidP="008475C7">
      <w:pPr>
        <w:spacing w:after="0" w:line="240" w:lineRule="auto"/>
        <w:jc w:val="right"/>
        <w:rPr>
          <w:rFonts w:ascii="Times New Roman" w:eastAsia="Times New Roman" w:hAnsi="Times New Roman" w:cs="Times New Roman"/>
          <w:b/>
          <w:sz w:val="24"/>
          <w:szCs w:val="24"/>
        </w:rPr>
      </w:pPr>
    </w:p>
    <w:p w14:paraId="70709F30" w14:textId="2B97D7A5" w:rsidR="003A3379" w:rsidRDefault="003A3379" w:rsidP="008475C7">
      <w:pPr>
        <w:spacing w:after="0" w:line="240" w:lineRule="auto"/>
        <w:jc w:val="right"/>
        <w:rPr>
          <w:rFonts w:ascii="Times New Roman" w:eastAsia="Times New Roman" w:hAnsi="Times New Roman" w:cs="Times New Roman"/>
          <w:b/>
          <w:sz w:val="24"/>
          <w:szCs w:val="24"/>
        </w:rPr>
      </w:pPr>
    </w:p>
    <w:p w14:paraId="7B389B4C" w14:textId="45AAA1F4" w:rsidR="003A3379" w:rsidRDefault="003A3379" w:rsidP="008475C7">
      <w:pPr>
        <w:spacing w:after="0" w:line="240" w:lineRule="auto"/>
        <w:jc w:val="right"/>
        <w:rPr>
          <w:rFonts w:ascii="Times New Roman" w:eastAsia="Times New Roman" w:hAnsi="Times New Roman" w:cs="Times New Roman"/>
          <w:b/>
          <w:sz w:val="24"/>
          <w:szCs w:val="24"/>
        </w:rPr>
      </w:pPr>
    </w:p>
    <w:p w14:paraId="3E13E47C" w14:textId="1C313088" w:rsidR="003A3379" w:rsidRDefault="003A3379" w:rsidP="008475C7">
      <w:pPr>
        <w:spacing w:after="0" w:line="240" w:lineRule="auto"/>
        <w:jc w:val="right"/>
        <w:rPr>
          <w:rFonts w:ascii="Times New Roman" w:eastAsia="Times New Roman" w:hAnsi="Times New Roman" w:cs="Times New Roman"/>
          <w:b/>
          <w:sz w:val="24"/>
          <w:szCs w:val="24"/>
        </w:rPr>
      </w:pPr>
    </w:p>
    <w:p w14:paraId="261F8FD3" w14:textId="77777777" w:rsidR="003A3379" w:rsidRDefault="003A3379" w:rsidP="008475C7">
      <w:pPr>
        <w:spacing w:after="0" w:line="240" w:lineRule="auto"/>
        <w:jc w:val="right"/>
        <w:rPr>
          <w:rFonts w:ascii="Times New Roman" w:eastAsia="Times New Roman" w:hAnsi="Times New Roman" w:cs="Times New Roman"/>
          <w:b/>
          <w:sz w:val="24"/>
          <w:szCs w:val="24"/>
        </w:rPr>
      </w:pPr>
    </w:p>
    <w:p w14:paraId="186B6973" w14:textId="77777777" w:rsidR="00396F09" w:rsidRDefault="00396F09" w:rsidP="008475C7">
      <w:pPr>
        <w:spacing w:after="0" w:line="240" w:lineRule="auto"/>
        <w:jc w:val="right"/>
        <w:rPr>
          <w:rFonts w:ascii="Times New Roman" w:eastAsia="Times New Roman" w:hAnsi="Times New Roman" w:cs="Times New Roman"/>
          <w:b/>
          <w:sz w:val="24"/>
          <w:szCs w:val="24"/>
        </w:rPr>
      </w:pPr>
    </w:p>
    <w:p w14:paraId="26DF1A7B" w14:textId="58079D86" w:rsidR="00172D32" w:rsidRDefault="00172D32" w:rsidP="008475C7">
      <w:pPr>
        <w:spacing w:after="0" w:line="240" w:lineRule="auto"/>
        <w:jc w:val="right"/>
        <w:rPr>
          <w:rFonts w:ascii="Times New Roman" w:eastAsia="Times New Roman" w:hAnsi="Times New Roman" w:cs="Times New Roman"/>
          <w:b/>
          <w:sz w:val="24"/>
          <w:szCs w:val="24"/>
        </w:rPr>
      </w:pPr>
    </w:p>
    <w:p w14:paraId="37330A67" w14:textId="3C22DA66" w:rsidR="00172D32" w:rsidRDefault="00172D32" w:rsidP="008475C7">
      <w:pPr>
        <w:spacing w:after="0" w:line="240" w:lineRule="auto"/>
        <w:jc w:val="right"/>
        <w:rPr>
          <w:rFonts w:ascii="Times New Roman" w:eastAsia="Times New Roman" w:hAnsi="Times New Roman" w:cs="Times New Roman"/>
          <w:b/>
          <w:sz w:val="24"/>
          <w:szCs w:val="24"/>
        </w:rPr>
      </w:pPr>
    </w:p>
    <w:p w14:paraId="31583EF5" w14:textId="1E59C57F" w:rsidR="00172D32" w:rsidRDefault="00172D32" w:rsidP="008475C7">
      <w:pPr>
        <w:spacing w:after="0" w:line="240" w:lineRule="auto"/>
        <w:jc w:val="right"/>
        <w:rPr>
          <w:rFonts w:ascii="Times New Roman" w:eastAsia="Times New Roman" w:hAnsi="Times New Roman" w:cs="Times New Roman"/>
          <w:b/>
          <w:sz w:val="24"/>
          <w:szCs w:val="24"/>
        </w:rPr>
      </w:pPr>
    </w:p>
    <w:p w14:paraId="1E9F5B79" w14:textId="77777777" w:rsidR="00AC47E5" w:rsidRDefault="00AC47E5" w:rsidP="00AC47E5">
      <w:pPr>
        <w:spacing w:after="0" w:line="240" w:lineRule="auto"/>
        <w:rPr>
          <w:rFonts w:ascii="Times New Roman" w:eastAsia="Times New Roman" w:hAnsi="Times New Roman" w:cs="Times New Roman"/>
          <w:b/>
          <w:sz w:val="24"/>
          <w:szCs w:val="24"/>
        </w:rPr>
      </w:pPr>
    </w:p>
    <w:p w14:paraId="4CDF2684" w14:textId="334D9AFE" w:rsidR="00404797" w:rsidRPr="00143635" w:rsidRDefault="00AC47E5" w:rsidP="00AC47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404797" w:rsidRPr="00143635">
        <w:rPr>
          <w:rFonts w:ascii="Times New Roman" w:eastAsia="Times New Roman" w:hAnsi="Times New Roman" w:cs="Times New Roman"/>
          <w:b/>
          <w:sz w:val="24"/>
          <w:szCs w:val="24"/>
        </w:rPr>
        <w:t>ДОДАТОК 1</w:t>
      </w:r>
    </w:p>
    <w:p w14:paraId="27D567DA" w14:textId="384F231D" w:rsidR="00404797" w:rsidRDefault="00404797" w:rsidP="00404797">
      <w:pPr>
        <w:spacing w:after="0" w:line="240" w:lineRule="auto"/>
        <w:jc w:val="right"/>
        <w:rPr>
          <w:rFonts w:ascii="Times New Roman" w:eastAsia="Times New Roman" w:hAnsi="Times New Roman" w:cs="Times New Roman"/>
          <w:i/>
          <w:sz w:val="24"/>
          <w:szCs w:val="24"/>
        </w:rPr>
      </w:pPr>
      <w:r w:rsidRPr="00143635">
        <w:rPr>
          <w:rFonts w:ascii="Times New Roman" w:eastAsia="Times New Roman" w:hAnsi="Times New Roman" w:cs="Times New Roman"/>
          <w:i/>
          <w:sz w:val="24"/>
          <w:szCs w:val="24"/>
        </w:rPr>
        <w:t>до тендерної документації</w:t>
      </w:r>
    </w:p>
    <w:p w14:paraId="4F02E21B" w14:textId="77777777" w:rsidR="00CB391C" w:rsidRPr="00143635" w:rsidRDefault="00CB391C" w:rsidP="00404797">
      <w:pPr>
        <w:spacing w:after="0" w:line="240" w:lineRule="auto"/>
        <w:jc w:val="right"/>
        <w:rPr>
          <w:rFonts w:ascii="Times New Roman" w:eastAsia="Times New Roman" w:hAnsi="Times New Roman" w:cs="Times New Roman"/>
          <w:sz w:val="24"/>
          <w:szCs w:val="24"/>
        </w:rPr>
      </w:pPr>
    </w:p>
    <w:p w14:paraId="40FDDE20" w14:textId="1833E61B" w:rsidR="00404797" w:rsidRDefault="00CB391C" w:rsidP="00CB39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w:t>
      </w:r>
      <w:r w:rsidRPr="00143635">
        <w:rPr>
          <w:rFonts w:ascii="Times New Roman" w:eastAsia="Times New Roman" w:hAnsi="Times New Roman" w:cs="Times New Roman"/>
          <w:b/>
          <w:sz w:val="24"/>
          <w:szCs w:val="24"/>
        </w:rPr>
        <w:t xml:space="preserve">нформації  для підтвердження відповідності </w:t>
      </w:r>
      <w:r>
        <w:rPr>
          <w:rFonts w:ascii="Times New Roman" w:eastAsia="Times New Roman" w:hAnsi="Times New Roman" w:cs="Times New Roman"/>
          <w:b/>
          <w:sz w:val="24"/>
          <w:szCs w:val="24"/>
        </w:rPr>
        <w:t>учасника</w:t>
      </w:r>
      <w:r w:rsidR="00D15C8F">
        <w:rPr>
          <w:rFonts w:ascii="Times New Roman" w:eastAsia="Times New Roman" w:hAnsi="Times New Roman" w:cs="Times New Roman"/>
          <w:b/>
          <w:sz w:val="24"/>
          <w:szCs w:val="24"/>
        </w:rPr>
        <w:t>.</w:t>
      </w:r>
    </w:p>
    <w:p w14:paraId="3B5B89DB" w14:textId="77777777" w:rsidR="00CB391C" w:rsidRPr="00143635" w:rsidRDefault="00CB391C" w:rsidP="00CB391C">
      <w:pPr>
        <w:spacing w:after="0" w:line="240" w:lineRule="auto"/>
        <w:jc w:val="center"/>
        <w:rPr>
          <w:rFonts w:ascii="Times New Roman" w:eastAsia="Times New Roman" w:hAnsi="Times New Roman" w:cs="Times New Roman"/>
          <w:i/>
          <w:sz w:val="24"/>
          <w:szCs w:val="24"/>
        </w:rPr>
      </w:pPr>
    </w:p>
    <w:p w14:paraId="663F59D9" w14:textId="3178CA56" w:rsidR="00404797" w:rsidRPr="00D121EE" w:rsidRDefault="00404797" w:rsidP="00D121EE">
      <w:pPr>
        <w:pStyle w:val="a5"/>
        <w:numPr>
          <w:ilvl w:val="1"/>
          <w:numId w:val="17"/>
        </w:numPr>
        <w:shd w:val="clear" w:color="auto" w:fill="FFFFFF"/>
        <w:spacing w:after="0" w:line="240" w:lineRule="auto"/>
        <w:ind w:left="0" w:firstLine="284"/>
        <w:jc w:val="both"/>
        <w:rPr>
          <w:rFonts w:ascii="Times New Roman" w:eastAsia="Times New Roman" w:hAnsi="Times New Roman" w:cs="Times New Roman"/>
          <w:b/>
          <w:sz w:val="24"/>
          <w:szCs w:val="24"/>
        </w:rPr>
      </w:pPr>
      <w:r w:rsidRPr="00D121EE">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766CD13" w14:textId="77777777" w:rsidR="00404797" w:rsidRDefault="00404797" w:rsidP="00404797">
      <w:pPr>
        <w:shd w:val="clear" w:color="auto" w:fill="FFFFFF"/>
        <w:spacing w:after="0" w:line="240" w:lineRule="auto"/>
        <w:jc w:val="both"/>
        <w:rPr>
          <w:rFonts w:ascii="Times New Roman" w:eastAsia="Times New Roman" w:hAnsi="Times New Roman" w:cs="Times New Roman"/>
          <w:b/>
          <w:sz w:val="24"/>
          <w:szCs w:val="24"/>
        </w:rPr>
      </w:pPr>
    </w:p>
    <w:p w14:paraId="2DD61351" w14:textId="77777777" w:rsidR="00404797" w:rsidRPr="000A2828" w:rsidRDefault="00404797" w:rsidP="00404797">
      <w:pPr>
        <w:spacing w:after="0" w:line="240" w:lineRule="auto"/>
        <w:rPr>
          <w:rFonts w:ascii="Times New Roman" w:eastAsia="Times New Roman" w:hAnsi="Times New Roman" w:cs="Times New Roman"/>
          <w:sz w:val="24"/>
          <w:szCs w:val="24"/>
        </w:rPr>
      </w:pPr>
      <w:r w:rsidRPr="000A2828">
        <w:rPr>
          <w:rFonts w:ascii="Times New Roman" w:eastAsia="Times New Roman" w:hAnsi="Times New Roman" w:cs="Times New Roman"/>
          <w:sz w:val="24"/>
          <w:szCs w:val="24"/>
        </w:rPr>
        <w:t>1.1.  Наявність обладнання, матеріально-технічної бази та технологій:</w:t>
      </w:r>
    </w:p>
    <w:p w14:paraId="08AFD3DC" w14:textId="5383135B" w:rsidR="00DC0312" w:rsidRPr="00DC0312" w:rsidRDefault="00510238" w:rsidP="00DC0312">
      <w:pPr>
        <w:widowControl w:val="0"/>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rPr>
        <w:t xml:space="preserve">        </w:t>
      </w:r>
      <w:r w:rsidR="00DC0312" w:rsidRPr="00DC0312">
        <w:rPr>
          <w:rFonts w:ascii="Times New Roman" w:eastAsia="Times New Roman" w:hAnsi="Times New Roman" w:cs="Times New Roman"/>
          <w:sz w:val="24"/>
          <w:szCs w:val="24"/>
          <w:lang w:eastAsia="en-US"/>
        </w:rPr>
        <w:t>Довідка про наявність обладнання та матеріально-технічної бази, необхідних для виконання умов технічного завдання та будуть безпосередньо залучені при виконанні робіт за встановленою формою</w:t>
      </w:r>
      <w:r>
        <w:rPr>
          <w:rFonts w:ascii="Times New Roman" w:eastAsia="Times New Roman" w:hAnsi="Times New Roman" w:cs="Times New Roman"/>
          <w:sz w:val="24"/>
          <w:szCs w:val="24"/>
          <w:lang w:eastAsia="en-US"/>
        </w:rPr>
        <w:t xml:space="preserve"> Таблиці 1</w:t>
      </w:r>
      <w:r w:rsidR="00DC0312" w:rsidRPr="00DC0312">
        <w:rPr>
          <w:rFonts w:ascii="Times New Roman" w:eastAsia="Times New Roman" w:hAnsi="Times New Roman" w:cs="Times New Roman"/>
          <w:sz w:val="24"/>
          <w:szCs w:val="24"/>
          <w:lang w:eastAsia="en-US"/>
        </w:rPr>
        <w:t>:</w:t>
      </w:r>
      <w:r w:rsidR="009D7973">
        <w:rPr>
          <w:rFonts w:ascii="Times New Roman" w:eastAsia="Times New Roman" w:hAnsi="Times New Roman" w:cs="Times New Roman"/>
          <w:sz w:val="24"/>
          <w:szCs w:val="24"/>
          <w:lang w:eastAsia="en-US"/>
        </w:rPr>
        <w:t xml:space="preserve">                                                                                   </w:t>
      </w:r>
      <w:r w:rsidR="00D121EE">
        <w:rPr>
          <w:rFonts w:ascii="Times New Roman" w:eastAsia="Times New Roman" w:hAnsi="Times New Roman" w:cs="Times New Roman"/>
          <w:sz w:val="24"/>
          <w:szCs w:val="24"/>
          <w:lang w:eastAsia="en-US"/>
        </w:rPr>
        <w:t xml:space="preserve">                              </w:t>
      </w:r>
      <w:r w:rsidR="009D7973">
        <w:rPr>
          <w:rFonts w:ascii="Times New Roman" w:eastAsia="Times New Roman" w:hAnsi="Times New Roman" w:cs="Times New Roman"/>
          <w:sz w:val="24"/>
          <w:szCs w:val="24"/>
          <w:lang w:eastAsia="en-US"/>
        </w:rPr>
        <w:t xml:space="preserve">  Таблиця 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141"/>
        <w:gridCol w:w="1843"/>
        <w:gridCol w:w="1701"/>
        <w:gridCol w:w="2976"/>
      </w:tblGrid>
      <w:tr w:rsidR="00DC0312" w:rsidRPr="00DC0312" w14:paraId="6B0B310F" w14:textId="77777777" w:rsidTr="00DC0312">
        <w:tc>
          <w:tcPr>
            <w:tcW w:w="540" w:type="dxa"/>
            <w:vAlign w:val="center"/>
          </w:tcPr>
          <w:p w14:paraId="5C5F52B2" w14:textId="77777777" w:rsidR="00DC0312" w:rsidRPr="00DC0312" w:rsidRDefault="00DC0312" w:rsidP="00DC0312">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 п/п</w:t>
            </w:r>
          </w:p>
        </w:tc>
        <w:tc>
          <w:tcPr>
            <w:tcW w:w="3141" w:type="dxa"/>
            <w:vAlign w:val="center"/>
          </w:tcPr>
          <w:p w14:paraId="4FF46435" w14:textId="77777777" w:rsidR="00DC0312" w:rsidRPr="00DC0312" w:rsidRDefault="00DC0312" w:rsidP="00DC0312">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Назва та тип машини, механізму, устаткування тощо</w:t>
            </w:r>
          </w:p>
        </w:tc>
        <w:tc>
          <w:tcPr>
            <w:tcW w:w="1843" w:type="dxa"/>
            <w:vAlign w:val="center"/>
          </w:tcPr>
          <w:p w14:paraId="6DB53485" w14:textId="77777777" w:rsidR="00DC0312" w:rsidRPr="00DC0312" w:rsidRDefault="00DC0312" w:rsidP="00DC0312">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Наявна кількість</w:t>
            </w:r>
          </w:p>
        </w:tc>
        <w:tc>
          <w:tcPr>
            <w:tcW w:w="1701" w:type="dxa"/>
            <w:vAlign w:val="center"/>
          </w:tcPr>
          <w:p w14:paraId="5BACC867" w14:textId="77777777" w:rsidR="00DC0312" w:rsidRPr="00DC0312" w:rsidRDefault="00DC0312" w:rsidP="00DC0312">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Технічний стан</w:t>
            </w:r>
          </w:p>
        </w:tc>
        <w:tc>
          <w:tcPr>
            <w:tcW w:w="2976" w:type="dxa"/>
            <w:vAlign w:val="center"/>
          </w:tcPr>
          <w:p w14:paraId="0E90FB73" w14:textId="77777777" w:rsidR="00DC0312" w:rsidRPr="00DC0312" w:rsidRDefault="00DC0312" w:rsidP="00DC0312">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Зазначення приналежності (власна чи орендована)</w:t>
            </w:r>
          </w:p>
        </w:tc>
      </w:tr>
      <w:tr w:rsidR="00DC0312" w:rsidRPr="00DC0312" w14:paraId="603C0AE1" w14:textId="77777777" w:rsidTr="00DC0312">
        <w:tc>
          <w:tcPr>
            <w:tcW w:w="540" w:type="dxa"/>
          </w:tcPr>
          <w:p w14:paraId="2765F4D3" w14:textId="77777777" w:rsidR="00DC0312" w:rsidRPr="00DC0312" w:rsidRDefault="00DC0312" w:rsidP="00DC0312">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1</w:t>
            </w:r>
          </w:p>
        </w:tc>
        <w:tc>
          <w:tcPr>
            <w:tcW w:w="3141" w:type="dxa"/>
          </w:tcPr>
          <w:p w14:paraId="0D6E1D8B" w14:textId="77777777" w:rsidR="00DC0312" w:rsidRPr="00DC0312" w:rsidRDefault="00DC0312" w:rsidP="00BC2122">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2</w:t>
            </w:r>
          </w:p>
        </w:tc>
        <w:tc>
          <w:tcPr>
            <w:tcW w:w="1843" w:type="dxa"/>
          </w:tcPr>
          <w:p w14:paraId="54701DA2" w14:textId="77777777" w:rsidR="00DC0312" w:rsidRPr="00DC0312" w:rsidRDefault="00DC0312" w:rsidP="00BC2122">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3</w:t>
            </w:r>
          </w:p>
        </w:tc>
        <w:tc>
          <w:tcPr>
            <w:tcW w:w="1701" w:type="dxa"/>
          </w:tcPr>
          <w:p w14:paraId="6C2DBC45" w14:textId="77777777" w:rsidR="00DC0312" w:rsidRPr="00DC0312" w:rsidRDefault="00DC0312" w:rsidP="00BC2122">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4</w:t>
            </w:r>
          </w:p>
        </w:tc>
        <w:tc>
          <w:tcPr>
            <w:tcW w:w="2976" w:type="dxa"/>
          </w:tcPr>
          <w:p w14:paraId="319C9CE7" w14:textId="77777777" w:rsidR="00DC0312" w:rsidRPr="00DC0312" w:rsidRDefault="00DC0312" w:rsidP="00BC2122">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5</w:t>
            </w:r>
          </w:p>
        </w:tc>
      </w:tr>
      <w:tr w:rsidR="00DC0312" w:rsidRPr="00DC0312" w14:paraId="7EED431C" w14:textId="77777777" w:rsidTr="00DC0312">
        <w:tc>
          <w:tcPr>
            <w:tcW w:w="540" w:type="dxa"/>
          </w:tcPr>
          <w:p w14:paraId="7A7A4615" w14:textId="77777777" w:rsidR="00DC0312" w:rsidRPr="00DC0312" w:rsidRDefault="00DC0312" w:rsidP="00DC0312">
            <w:pPr>
              <w:spacing w:after="0" w:line="240" w:lineRule="auto"/>
              <w:jc w:val="both"/>
              <w:rPr>
                <w:rFonts w:ascii="Times New Roman" w:eastAsia="Times New Roman" w:hAnsi="Times New Roman" w:cs="Times New Roman"/>
                <w:sz w:val="24"/>
                <w:szCs w:val="24"/>
                <w:lang w:eastAsia="en-US"/>
              </w:rPr>
            </w:pPr>
          </w:p>
        </w:tc>
        <w:tc>
          <w:tcPr>
            <w:tcW w:w="3141" w:type="dxa"/>
          </w:tcPr>
          <w:p w14:paraId="3FDF867F" w14:textId="77777777" w:rsidR="00DC0312" w:rsidRPr="00DC0312" w:rsidRDefault="00DC0312" w:rsidP="00BC2122">
            <w:pPr>
              <w:spacing w:after="0" w:line="240" w:lineRule="auto"/>
              <w:jc w:val="center"/>
              <w:rPr>
                <w:rFonts w:ascii="Times New Roman" w:eastAsia="Times New Roman" w:hAnsi="Times New Roman" w:cs="Times New Roman"/>
                <w:sz w:val="24"/>
                <w:szCs w:val="24"/>
                <w:lang w:eastAsia="en-US"/>
              </w:rPr>
            </w:pPr>
          </w:p>
        </w:tc>
        <w:tc>
          <w:tcPr>
            <w:tcW w:w="1843" w:type="dxa"/>
          </w:tcPr>
          <w:p w14:paraId="7D377B24" w14:textId="77777777" w:rsidR="00DC0312" w:rsidRPr="00DC0312" w:rsidRDefault="00DC0312" w:rsidP="00BC2122">
            <w:pPr>
              <w:spacing w:after="0" w:line="240" w:lineRule="auto"/>
              <w:jc w:val="center"/>
              <w:rPr>
                <w:rFonts w:ascii="Times New Roman" w:eastAsia="Times New Roman" w:hAnsi="Times New Roman" w:cs="Times New Roman"/>
                <w:sz w:val="24"/>
                <w:szCs w:val="24"/>
                <w:lang w:eastAsia="en-US"/>
              </w:rPr>
            </w:pPr>
          </w:p>
        </w:tc>
        <w:tc>
          <w:tcPr>
            <w:tcW w:w="1701" w:type="dxa"/>
          </w:tcPr>
          <w:p w14:paraId="547C1F72" w14:textId="77777777" w:rsidR="00DC0312" w:rsidRPr="00DC0312" w:rsidRDefault="00DC0312" w:rsidP="00BC2122">
            <w:pPr>
              <w:spacing w:after="0" w:line="240" w:lineRule="auto"/>
              <w:jc w:val="center"/>
              <w:rPr>
                <w:rFonts w:ascii="Times New Roman" w:eastAsia="Times New Roman" w:hAnsi="Times New Roman" w:cs="Times New Roman"/>
                <w:sz w:val="24"/>
                <w:szCs w:val="24"/>
                <w:lang w:eastAsia="en-US"/>
              </w:rPr>
            </w:pPr>
          </w:p>
        </w:tc>
        <w:tc>
          <w:tcPr>
            <w:tcW w:w="2976" w:type="dxa"/>
          </w:tcPr>
          <w:p w14:paraId="38CF2C8F" w14:textId="77777777" w:rsidR="00DC0312" w:rsidRPr="00DC0312" w:rsidRDefault="00DC0312" w:rsidP="00BC2122">
            <w:pPr>
              <w:spacing w:after="0" w:line="240" w:lineRule="auto"/>
              <w:jc w:val="center"/>
              <w:rPr>
                <w:rFonts w:ascii="Times New Roman" w:eastAsia="Times New Roman" w:hAnsi="Times New Roman" w:cs="Times New Roman"/>
                <w:sz w:val="24"/>
                <w:szCs w:val="24"/>
                <w:lang w:eastAsia="en-US"/>
              </w:rPr>
            </w:pPr>
          </w:p>
        </w:tc>
      </w:tr>
    </w:tbl>
    <w:p w14:paraId="6F348F37" w14:textId="6738C513" w:rsidR="00DC0312" w:rsidRPr="00DC0312" w:rsidRDefault="00DC0312" w:rsidP="00DC0312">
      <w:pPr>
        <w:widowControl w:val="0"/>
        <w:spacing w:after="0" w:line="240" w:lineRule="auto"/>
        <w:contextualSpacing/>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 xml:space="preserve">     Для підтвердження наявності в учасника власних транспортних засобів надаються підтверджуючі </w:t>
      </w:r>
      <w:r w:rsidRPr="00205F69">
        <w:rPr>
          <w:rFonts w:ascii="Times New Roman" w:eastAsia="Times New Roman" w:hAnsi="Times New Roman" w:cs="Times New Roman"/>
          <w:sz w:val="24"/>
          <w:szCs w:val="24"/>
          <w:lang w:eastAsia="en-US"/>
        </w:rPr>
        <w:t>докумен</w:t>
      </w:r>
      <w:r w:rsidR="00510238" w:rsidRPr="00205F69">
        <w:rPr>
          <w:rFonts w:ascii="Times New Roman" w:eastAsia="Times New Roman" w:hAnsi="Times New Roman" w:cs="Times New Roman"/>
          <w:sz w:val="24"/>
          <w:szCs w:val="24"/>
          <w:lang w:eastAsia="en-US"/>
        </w:rPr>
        <w:t xml:space="preserve">ти </w:t>
      </w:r>
      <w:r w:rsidR="00E00DD4">
        <w:rPr>
          <w:rFonts w:ascii="Times New Roman" w:eastAsia="Times New Roman" w:hAnsi="Times New Roman" w:cs="Times New Roman"/>
          <w:sz w:val="24"/>
          <w:szCs w:val="24"/>
          <w:lang w:eastAsia="en-US"/>
        </w:rPr>
        <w:t xml:space="preserve">скановані копії з оригіналу </w:t>
      </w:r>
      <w:r w:rsidR="00510238" w:rsidRPr="00205F69">
        <w:rPr>
          <w:rFonts w:ascii="Times New Roman" w:eastAsia="Times New Roman" w:hAnsi="Times New Roman" w:cs="Times New Roman"/>
          <w:sz w:val="24"/>
          <w:szCs w:val="24"/>
          <w:lang w:eastAsia="en-US"/>
        </w:rPr>
        <w:t>свідоцтво про реєстрацію ТЗ.</w:t>
      </w:r>
      <w:r w:rsidRPr="00DC0312">
        <w:rPr>
          <w:rFonts w:ascii="Times New Roman" w:eastAsia="Times New Roman" w:hAnsi="Times New Roman" w:cs="Times New Roman"/>
          <w:sz w:val="24"/>
          <w:szCs w:val="24"/>
          <w:lang w:eastAsia="en-US"/>
        </w:rPr>
        <w:t xml:space="preserve">   </w:t>
      </w:r>
    </w:p>
    <w:p w14:paraId="7D0E0F98" w14:textId="4C93B01D" w:rsidR="00962C5B" w:rsidRPr="00DC0312" w:rsidRDefault="00DC0312" w:rsidP="00962C5B">
      <w:pPr>
        <w:widowControl w:val="0"/>
        <w:spacing w:after="0" w:line="240" w:lineRule="auto"/>
        <w:contextualSpacing/>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 xml:space="preserve">     Якщо машини, механізми та устаткування є орендованими або залученими – Учасниками додатково надаються</w:t>
      </w:r>
      <w:r w:rsidR="008032A2">
        <w:rPr>
          <w:rFonts w:ascii="Times New Roman" w:eastAsia="Times New Roman" w:hAnsi="Times New Roman" w:cs="Times New Roman"/>
          <w:sz w:val="24"/>
          <w:szCs w:val="24"/>
          <w:lang w:eastAsia="en-US"/>
        </w:rPr>
        <w:t xml:space="preserve"> скановані </w:t>
      </w:r>
      <w:r w:rsidRPr="00DC0312">
        <w:rPr>
          <w:rFonts w:ascii="Times New Roman" w:eastAsia="Times New Roman" w:hAnsi="Times New Roman" w:cs="Times New Roman"/>
          <w:sz w:val="24"/>
          <w:szCs w:val="24"/>
          <w:lang w:eastAsia="en-US"/>
        </w:rPr>
        <w:t>копії</w:t>
      </w:r>
      <w:r w:rsidR="008032A2">
        <w:rPr>
          <w:rFonts w:ascii="Times New Roman" w:eastAsia="Times New Roman" w:hAnsi="Times New Roman" w:cs="Times New Roman"/>
          <w:sz w:val="24"/>
          <w:szCs w:val="24"/>
          <w:lang w:eastAsia="en-US"/>
        </w:rPr>
        <w:t xml:space="preserve"> з оригіналу</w:t>
      </w:r>
      <w:r w:rsidRPr="00DC0312">
        <w:rPr>
          <w:rFonts w:ascii="Times New Roman" w:eastAsia="Times New Roman" w:hAnsi="Times New Roman" w:cs="Times New Roman"/>
          <w:sz w:val="24"/>
          <w:szCs w:val="24"/>
          <w:lang w:eastAsia="en-US"/>
        </w:rPr>
        <w:t xml:space="preserve">  дійсних та чинних, протягом всього строку, що дорівнює або перевищує строк виконання договору про закупівлю (або містити умови про можливість його пролонгації на такий строк), договорів оренди (лізингу), надання послуг, тощо з усіма дод</w:t>
      </w:r>
      <w:r w:rsidR="00962C5B">
        <w:rPr>
          <w:rFonts w:ascii="Times New Roman" w:eastAsia="Times New Roman" w:hAnsi="Times New Roman" w:cs="Times New Roman"/>
          <w:sz w:val="24"/>
          <w:szCs w:val="24"/>
          <w:lang w:eastAsia="en-US"/>
        </w:rPr>
        <w:t xml:space="preserve">атками (зазначеними у договорі), та </w:t>
      </w:r>
      <w:r w:rsidR="00246E2A">
        <w:rPr>
          <w:rFonts w:ascii="Times New Roman" w:eastAsia="Times New Roman" w:hAnsi="Times New Roman" w:cs="Times New Roman"/>
          <w:sz w:val="24"/>
          <w:szCs w:val="24"/>
          <w:lang w:eastAsia="en-US"/>
        </w:rPr>
        <w:t>скановані копії з оригіналу</w:t>
      </w:r>
      <w:r w:rsidR="00246E2A" w:rsidRPr="00205F69">
        <w:rPr>
          <w:rFonts w:ascii="Times New Roman" w:eastAsia="Times New Roman" w:hAnsi="Times New Roman" w:cs="Times New Roman"/>
          <w:sz w:val="24"/>
          <w:szCs w:val="24"/>
          <w:lang w:eastAsia="en-US"/>
        </w:rPr>
        <w:t xml:space="preserve"> </w:t>
      </w:r>
      <w:r w:rsidR="00962C5B" w:rsidRPr="00205F69">
        <w:rPr>
          <w:rFonts w:ascii="Times New Roman" w:eastAsia="Times New Roman" w:hAnsi="Times New Roman" w:cs="Times New Roman"/>
          <w:sz w:val="24"/>
          <w:szCs w:val="24"/>
          <w:lang w:eastAsia="en-US"/>
        </w:rPr>
        <w:t>свідоцтво про реєстрацію ТЗ</w:t>
      </w:r>
      <w:r w:rsidR="00962C5B">
        <w:rPr>
          <w:rFonts w:ascii="Times New Roman" w:eastAsia="Times New Roman" w:hAnsi="Times New Roman" w:cs="Times New Roman"/>
          <w:sz w:val="24"/>
          <w:szCs w:val="24"/>
          <w:lang w:eastAsia="en-US"/>
        </w:rPr>
        <w:t>.</w:t>
      </w:r>
      <w:r w:rsidR="00962C5B" w:rsidRPr="00DC0312">
        <w:rPr>
          <w:rFonts w:ascii="Times New Roman" w:eastAsia="Times New Roman" w:hAnsi="Times New Roman" w:cs="Times New Roman"/>
          <w:sz w:val="24"/>
          <w:szCs w:val="24"/>
          <w:lang w:eastAsia="en-US"/>
        </w:rPr>
        <w:t xml:space="preserve">   </w:t>
      </w:r>
    </w:p>
    <w:p w14:paraId="67976CAA" w14:textId="77777777" w:rsidR="00404797" w:rsidRPr="001B38D5" w:rsidRDefault="009D7973" w:rsidP="00DC0312">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en-US"/>
        </w:rPr>
        <w:t xml:space="preserve">    </w:t>
      </w:r>
      <w:r w:rsidR="00404797" w:rsidRPr="00143635">
        <w:rPr>
          <w:rFonts w:ascii="Times New Roman" w:eastAsia="Times New Roman" w:hAnsi="Times New Roman" w:cs="Times New Roman"/>
          <w:b/>
          <w:sz w:val="24"/>
          <w:szCs w:val="24"/>
        </w:rPr>
        <w:t>*Звертаємо увагу учасників торгів!</w:t>
      </w:r>
      <w:r w:rsidR="00404797" w:rsidRPr="00143635">
        <w:rPr>
          <w:rFonts w:ascii="Times New Roman" w:eastAsia="Times New Roman" w:hAnsi="Times New Roman" w:cs="Times New Roman"/>
          <w:sz w:val="24"/>
          <w:szCs w:val="24"/>
        </w:rPr>
        <w:t xml:space="preserve"> До довідки включаються тільки ті машини, механізми, обладнання та устаткування, що будуть використовуватись при виконанні робіт за предметом закупівлі.</w:t>
      </w:r>
    </w:p>
    <w:p w14:paraId="3730A40E" w14:textId="77777777" w:rsidR="00404797" w:rsidRPr="00143635" w:rsidRDefault="00404797" w:rsidP="00404797">
      <w:pPr>
        <w:shd w:val="clear" w:color="auto" w:fill="FFFFFF"/>
        <w:spacing w:after="0" w:line="240" w:lineRule="auto"/>
        <w:jc w:val="both"/>
        <w:rPr>
          <w:rFonts w:ascii="Times New Roman" w:eastAsia="Times New Roman" w:hAnsi="Times New Roman" w:cs="Times New Roman"/>
          <w:b/>
          <w:sz w:val="20"/>
          <w:szCs w:val="20"/>
        </w:rPr>
      </w:pPr>
    </w:p>
    <w:p w14:paraId="60126EF2" w14:textId="77777777" w:rsidR="00404797" w:rsidRPr="000A2828" w:rsidRDefault="00A04172" w:rsidP="00404797">
      <w:pPr>
        <w:spacing w:after="0" w:line="240" w:lineRule="auto"/>
        <w:rPr>
          <w:rFonts w:ascii="Times New Roman" w:eastAsia="Times New Roman" w:hAnsi="Times New Roman" w:cs="Times New Roman"/>
          <w:sz w:val="24"/>
          <w:szCs w:val="24"/>
        </w:rPr>
      </w:pPr>
      <w:r w:rsidRPr="000A2828">
        <w:rPr>
          <w:rFonts w:ascii="Times New Roman" w:eastAsia="Times New Roman" w:hAnsi="Times New Roman" w:cs="Times New Roman"/>
          <w:sz w:val="24"/>
          <w:szCs w:val="24"/>
        </w:rPr>
        <w:t>1.3.</w:t>
      </w:r>
      <w:r w:rsidR="00404797" w:rsidRPr="000A2828">
        <w:rPr>
          <w:rFonts w:ascii="Times New Roman" w:eastAsia="Times New Roman" w:hAnsi="Times New Roman" w:cs="Times New Roman"/>
          <w:sz w:val="24"/>
          <w:szCs w:val="24"/>
        </w:rPr>
        <w:t xml:space="preserve">  Наявність працівників відповідної кваліфікації, які мають необхідні знання та досвід:</w:t>
      </w:r>
    </w:p>
    <w:p w14:paraId="3E372D27" w14:textId="77777777" w:rsidR="00404797" w:rsidRDefault="00404797" w:rsidP="00404797">
      <w:pPr>
        <w:spacing w:after="0" w:line="240" w:lineRule="auto"/>
        <w:jc w:val="both"/>
        <w:rPr>
          <w:rFonts w:ascii="Times New Roman" w:eastAsia="Times New Roman" w:hAnsi="Times New Roman" w:cs="Times New Roman"/>
          <w:sz w:val="24"/>
          <w:szCs w:val="24"/>
        </w:rPr>
      </w:pPr>
      <w:r w:rsidRPr="0014653D">
        <w:rPr>
          <w:rFonts w:ascii="Times New Roman" w:eastAsia="Times New Roman" w:hAnsi="Times New Roman" w:cs="Times New Roman"/>
          <w:sz w:val="24"/>
          <w:szCs w:val="24"/>
        </w:rPr>
        <w:t>Довідка про наявність працівників відповідної кваліфікації, які мають необхідні знання та досвід, за формою Таблиці 2.</w:t>
      </w:r>
    </w:p>
    <w:p w14:paraId="65CC18F1" w14:textId="77777777" w:rsidR="00510238" w:rsidRDefault="00A04172" w:rsidP="00A0417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2</w:t>
      </w:r>
    </w:p>
    <w:tbl>
      <w:tblPr>
        <w:tblStyle w:val="20"/>
        <w:tblW w:w="10201" w:type="dxa"/>
        <w:tblLook w:val="04A0" w:firstRow="1" w:lastRow="0" w:firstColumn="1" w:lastColumn="0" w:noHBand="0" w:noVBand="1"/>
      </w:tblPr>
      <w:tblGrid>
        <w:gridCol w:w="954"/>
        <w:gridCol w:w="2727"/>
        <w:gridCol w:w="2693"/>
        <w:gridCol w:w="3827"/>
      </w:tblGrid>
      <w:tr w:rsidR="00510238" w:rsidRPr="00510238" w14:paraId="07765645" w14:textId="77777777" w:rsidTr="00510238">
        <w:trPr>
          <w:trHeight w:val="798"/>
        </w:trPr>
        <w:tc>
          <w:tcPr>
            <w:tcW w:w="954" w:type="dxa"/>
          </w:tcPr>
          <w:p w14:paraId="61E5C558"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 з/п</w:t>
            </w:r>
          </w:p>
        </w:tc>
        <w:tc>
          <w:tcPr>
            <w:tcW w:w="2727" w:type="dxa"/>
          </w:tcPr>
          <w:p w14:paraId="46D09B1B" w14:textId="77777777" w:rsidR="00510238" w:rsidRPr="00510238" w:rsidRDefault="00510238" w:rsidP="00510238">
            <w:pPr>
              <w:jc w:val="center"/>
              <w:rPr>
                <w:rFonts w:ascii="Times New Roman" w:eastAsia="Times New Roman" w:hAnsi="Times New Roman" w:cs="Times New Roman"/>
                <w:sz w:val="20"/>
                <w:szCs w:val="20"/>
              </w:rPr>
            </w:pPr>
            <w:proofErr w:type="spellStart"/>
            <w:r w:rsidRPr="00510238">
              <w:rPr>
                <w:rFonts w:ascii="Times New Roman" w:eastAsia="Times New Roman" w:hAnsi="Times New Roman" w:cs="Times New Roman"/>
                <w:sz w:val="20"/>
                <w:szCs w:val="20"/>
              </w:rPr>
              <w:t>Прізвище</w:t>
            </w:r>
            <w:proofErr w:type="spellEnd"/>
            <w:r w:rsidRPr="00510238">
              <w:rPr>
                <w:rFonts w:ascii="Times New Roman" w:eastAsia="Times New Roman" w:hAnsi="Times New Roman" w:cs="Times New Roman"/>
                <w:sz w:val="20"/>
                <w:szCs w:val="20"/>
              </w:rPr>
              <w:t xml:space="preserve">, </w:t>
            </w:r>
            <w:proofErr w:type="spellStart"/>
            <w:r w:rsidRPr="00510238">
              <w:rPr>
                <w:rFonts w:ascii="Times New Roman" w:eastAsia="Times New Roman" w:hAnsi="Times New Roman" w:cs="Times New Roman"/>
                <w:sz w:val="20"/>
                <w:szCs w:val="20"/>
              </w:rPr>
              <w:t>ім’я</w:t>
            </w:r>
            <w:proofErr w:type="spellEnd"/>
            <w:r w:rsidRPr="00510238">
              <w:rPr>
                <w:rFonts w:ascii="Times New Roman" w:eastAsia="Times New Roman" w:hAnsi="Times New Roman" w:cs="Times New Roman"/>
                <w:sz w:val="20"/>
                <w:szCs w:val="20"/>
              </w:rPr>
              <w:t xml:space="preserve">, </w:t>
            </w:r>
          </w:p>
          <w:p w14:paraId="4BDB485A"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 xml:space="preserve">по </w:t>
            </w:r>
            <w:proofErr w:type="spellStart"/>
            <w:r w:rsidRPr="00510238">
              <w:rPr>
                <w:rFonts w:ascii="Times New Roman" w:eastAsia="Times New Roman" w:hAnsi="Times New Roman" w:cs="Times New Roman"/>
                <w:sz w:val="20"/>
                <w:szCs w:val="20"/>
              </w:rPr>
              <w:t>батькові</w:t>
            </w:r>
            <w:proofErr w:type="spellEnd"/>
          </w:p>
        </w:tc>
        <w:tc>
          <w:tcPr>
            <w:tcW w:w="2693" w:type="dxa"/>
          </w:tcPr>
          <w:p w14:paraId="367393F7"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 xml:space="preserve">*Посада </w:t>
            </w:r>
          </w:p>
          <w:p w14:paraId="0B003A75"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w:t>
            </w:r>
            <w:proofErr w:type="spellStart"/>
            <w:r w:rsidRPr="00510238">
              <w:rPr>
                <w:rFonts w:ascii="Times New Roman" w:eastAsia="Times New Roman" w:hAnsi="Times New Roman" w:cs="Times New Roman"/>
                <w:sz w:val="20"/>
                <w:szCs w:val="20"/>
              </w:rPr>
              <w:t>робоча</w:t>
            </w:r>
            <w:proofErr w:type="spellEnd"/>
            <w:r w:rsidRPr="00510238">
              <w:rPr>
                <w:rFonts w:ascii="Times New Roman" w:eastAsia="Times New Roman" w:hAnsi="Times New Roman" w:cs="Times New Roman"/>
                <w:sz w:val="20"/>
                <w:szCs w:val="20"/>
              </w:rPr>
              <w:t xml:space="preserve"> </w:t>
            </w:r>
            <w:proofErr w:type="spellStart"/>
            <w:r w:rsidRPr="00510238">
              <w:rPr>
                <w:rFonts w:ascii="Times New Roman" w:eastAsia="Times New Roman" w:hAnsi="Times New Roman" w:cs="Times New Roman"/>
                <w:sz w:val="20"/>
                <w:szCs w:val="20"/>
              </w:rPr>
              <w:t>професія</w:t>
            </w:r>
            <w:proofErr w:type="spellEnd"/>
            <w:r w:rsidRPr="00510238">
              <w:rPr>
                <w:rFonts w:ascii="Times New Roman" w:eastAsia="Times New Roman" w:hAnsi="Times New Roman" w:cs="Times New Roman"/>
                <w:sz w:val="20"/>
                <w:szCs w:val="20"/>
              </w:rPr>
              <w:t>)</w:t>
            </w:r>
          </w:p>
        </w:tc>
        <w:tc>
          <w:tcPr>
            <w:tcW w:w="3827" w:type="dxa"/>
          </w:tcPr>
          <w:p w14:paraId="22CF582C"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SimSun" w:hAnsi="Times New Roman" w:cs="Mangal"/>
                <w:kern w:val="3"/>
                <w:sz w:val="20"/>
                <w:szCs w:val="20"/>
                <w:lang w:eastAsia="zh-CN" w:bidi="hi-IN"/>
              </w:rPr>
              <w:t>№, дата н</w:t>
            </w:r>
            <w:r w:rsidRPr="00510238">
              <w:rPr>
                <w:rFonts w:ascii="Times New Roman" w:eastAsia="SimSun" w:hAnsi="Times New Roman" w:cs="Times New Roman"/>
                <w:kern w:val="3"/>
                <w:sz w:val="20"/>
                <w:szCs w:val="20"/>
                <w:lang w:eastAsia="zh-CN" w:bidi="hi-IN"/>
              </w:rPr>
              <w:t xml:space="preserve">аказу про </w:t>
            </w:r>
            <w:proofErr w:type="spellStart"/>
            <w:r w:rsidRPr="00510238">
              <w:rPr>
                <w:rFonts w:ascii="Times New Roman" w:eastAsia="SimSun" w:hAnsi="Times New Roman" w:cs="Times New Roman"/>
                <w:kern w:val="3"/>
                <w:sz w:val="20"/>
                <w:szCs w:val="20"/>
                <w:lang w:eastAsia="zh-CN" w:bidi="hi-IN"/>
              </w:rPr>
              <w:t>прийняття</w:t>
            </w:r>
            <w:proofErr w:type="spellEnd"/>
            <w:r w:rsidRPr="00510238">
              <w:rPr>
                <w:rFonts w:ascii="Times New Roman" w:eastAsia="SimSun" w:hAnsi="Times New Roman" w:cs="Times New Roman"/>
                <w:kern w:val="3"/>
                <w:sz w:val="20"/>
                <w:szCs w:val="20"/>
                <w:lang w:eastAsia="zh-CN" w:bidi="hi-IN"/>
              </w:rPr>
              <w:t xml:space="preserve"> на роботу, </w:t>
            </w:r>
            <w:proofErr w:type="spellStart"/>
            <w:r w:rsidRPr="00510238">
              <w:rPr>
                <w:rFonts w:ascii="Times New Roman" w:eastAsia="SimSun" w:hAnsi="Times New Roman" w:cs="Times New Roman"/>
                <w:kern w:val="3"/>
                <w:sz w:val="20"/>
                <w:szCs w:val="20"/>
                <w:lang w:eastAsia="zh-CN" w:bidi="hi-IN"/>
              </w:rPr>
              <w:t>або</w:t>
            </w:r>
            <w:proofErr w:type="spellEnd"/>
            <w:r w:rsidRPr="00510238">
              <w:rPr>
                <w:rFonts w:ascii="Times New Roman" w:eastAsia="SimSun" w:hAnsi="Times New Roman" w:cs="Times New Roman"/>
                <w:kern w:val="3"/>
                <w:sz w:val="20"/>
                <w:szCs w:val="20"/>
                <w:lang w:eastAsia="zh-CN" w:bidi="hi-IN"/>
              </w:rPr>
              <w:t xml:space="preserve"> </w:t>
            </w:r>
            <w:proofErr w:type="spellStart"/>
            <w:r w:rsidRPr="00510238">
              <w:rPr>
                <w:rFonts w:ascii="Times New Roman" w:eastAsia="SimSun" w:hAnsi="Times New Roman" w:cs="Times New Roman"/>
                <w:kern w:val="3"/>
                <w:sz w:val="20"/>
                <w:szCs w:val="20"/>
                <w:lang w:eastAsia="zh-CN" w:bidi="hi-IN"/>
              </w:rPr>
              <w:t>трудової</w:t>
            </w:r>
            <w:proofErr w:type="spellEnd"/>
            <w:r w:rsidRPr="00510238">
              <w:rPr>
                <w:rFonts w:ascii="Times New Roman" w:eastAsia="SimSun" w:hAnsi="Times New Roman" w:cs="Times New Roman"/>
                <w:kern w:val="3"/>
                <w:sz w:val="20"/>
                <w:szCs w:val="20"/>
                <w:lang w:eastAsia="zh-CN" w:bidi="hi-IN"/>
              </w:rPr>
              <w:t xml:space="preserve"> угоди (контракту,  договору,</w:t>
            </w:r>
            <w:r w:rsidRPr="00510238">
              <w:t xml:space="preserve"> </w:t>
            </w:r>
            <w:proofErr w:type="spellStart"/>
            <w:r w:rsidRPr="00510238">
              <w:rPr>
                <w:rFonts w:ascii="Times New Roman" w:eastAsia="SimSun" w:hAnsi="Times New Roman" w:cs="Times New Roman"/>
                <w:kern w:val="3"/>
                <w:sz w:val="20"/>
                <w:szCs w:val="20"/>
                <w:lang w:eastAsia="zh-CN" w:bidi="hi-IN"/>
              </w:rPr>
              <w:t>цивільно-правової</w:t>
            </w:r>
            <w:proofErr w:type="spellEnd"/>
            <w:r w:rsidRPr="00510238">
              <w:rPr>
                <w:rFonts w:ascii="Times New Roman" w:eastAsia="SimSun" w:hAnsi="Times New Roman" w:cs="Times New Roman"/>
                <w:kern w:val="3"/>
                <w:sz w:val="20"/>
                <w:szCs w:val="20"/>
                <w:lang w:eastAsia="zh-CN" w:bidi="hi-IN"/>
              </w:rPr>
              <w:t xml:space="preserve"> угоди, </w:t>
            </w:r>
            <w:proofErr w:type="spellStart"/>
            <w:r w:rsidRPr="00510238">
              <w:rPr>
                <w:rFonts w:ascii="Times New Roman" w:eastAsia="SimSun" w:hAnsi="Times New Roman" w:cs="Times New Roman"/>
                <w:kern w:val="3"/>
                <w:sz w:val="20"/>
                <w:szCs w:val="20"/>
                <w:lang w:eastAsia="zh-CN" w:bidi="hi-IN"/>
              </w:rPr>
              <w:t>тощо</w:t>
            </w:r>
            <w:proofErr w:type="spellEnd"/>
            <w:r w:rsidRPr="00510238">
              <w:rPr>
                <w:rFonts w:ascii="Times New Roman" w:eastAsia="SimSun" w:hAnsi="Times New Roman" w:cs="Times New Roman"/>
                <w:kern w:val="3"/>
                <w:sz w:val="20"/>
                <w:szCs w:val="20"/>
                <w:lang w:eastAsia="zh-CN" w:bidi="hi-IN"/>
              </w:rPr>
              <w:t>)</w:t>
            </w:r>
          </w:p>
        </w:tc>
      </w:tr>
      <w:tr w:rsidR="00510238" w:rsidRPr="00510238" w14:paraId="6BDAAAC3" w14:textId="77777777" w:rsidTr="00510238">
        <w:trPr>
          <w:trHeight w:val="234"/>
        </w:trPr>
        <w:tc>
          <w:tcPr>
            <w:tcW w:w="954" w:type="dxa"/>
          </w:tcPr>
          <w:p w14:paraId="61D85714"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Times New Roman" w:hAnsi="Times New Roman" w:cs="Times New Roman"/>
                <w:sz w:val="24"/>
                <w:szCs w:val="24"/>
              </w:rPr>
              <w:t>1</w:t>
            </w:r>
          </w:p>
        </w:tc>
        <w:tc>
          <w:tcPr>
            <w:tcW w:w="2727" w:type="dxa"/>
          </w:tcPr>
          <w:p w14:paraId="43917514"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Times New Roman" w:hAnsi="Times New Roman" w:cs="Times New Roman"/>
                <w:sz w:val="24"/>
                <w:szCs w:val="24"/>
              </w:rPr>
              <w:t>2</w:t>
            </w:r>
          </w:p>
        </w:tc>
        <w:tc>
          <w:tcPr>
            <w:tcW w:w="2693" w:type="dxa"/>
          </w:tcPr>
          <w:p w14:paraId="3E455FCD"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Times New Roman" w:hAnsi="Times New Roman" w:cs="Times New Roman"/>
                <w:sz w:val="24"/>
                <w:szCs w:val="24"/>
              </w:rPr>
              <w:t>3</w:t>
            </w:r>
          </w:p>
        </w:tc>
        <w:tc>
          <w:tcPr>
            <w:tcW w:w="3827" w:type="dxa"/>
          </w:tcPr>
          <w:p w14:paraId="067905A8"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Times New Roman" w:hAnsi="Times New Roman" w:cs="Times New Roman"/>
                <w:sz w:val="24"/>
                <w:szCs w:val="24"/>
              </w:rPr>
              <w:t>4</w:t>
            </w:r>
          </w:p>
        </w:tc>
      </w:tr>
    </w:tbl>
    <w:p w14:paraId="27A54232" w14:textId="77777777" w:rsidR="000A2828" w:rsidRDefault="000A2828" w:rsidP="00A04172">
      <w:pPr>
        <w:spacing w:after="0" w:line="240" w:lineRule="auto"/>
        <w:jc w:val="both"/>
        <w:rPr>
          <w:rFonts w:ascii="Times New Roman" w:eastAsia="Times New Roman" w:hAnsi="Times New Roman" w:cs="Times New Roman"/>
          <w:sz w:val="24"/>
          <w:szCs w:val="24"/>
        </w:rPr>
      </w:pPr>
    </w:p>
    <w:p w14:paraId="097210E5" w14:textId="250ABA99" w:rsidR="00A04172" w:rsidRPr="00A04172" w:rsidRDefault="00A04172" w:rsidP="00A041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A04172">
        <w:rPr>
          <w:rFonts w:ascii="Times New Roman" w:eastAsia="Times New Roman" w:hAnsi="Times New Roman" w:cs="Times New Roman"/>
          <w:sz w:val="24"/>
          <w:szCs w:val="24"/>
        </w:rPr>
        <w:t xml:space="preserve">Також, надається окрема довідка про наявність у кожного субпідрядника/співвиконавця, потужності якого учасник планує залучити для підтвердження кваліфікації працівників відповідної кваліфікації, які мають необхідні знання та досвід </w:t>
      </w:r>
      <w:r w:rsidRPr="00A04172">
        <w:rPr>
          <w:rFonts w:ascii="Times New Roman" w:hAnsi="Times New Roman" w:cs="Times New Roman"/>
          <w:sz w:val="24"/>
          <w:szCs w:val="24"/>
          <w:lang w:eastAsia="uk-UA"/>
        </w:rPr>
        <w:t>для виконання робіт за предметом закупівлі</w:t>
      </w:r>
      <w:r w:rsidRPr="00A04172">
        <w:rPr>
          <w:rFonts w:ascii="Times New Roman" w:eastAsia="Times New Roman" w:hAnsi="Times New Roman" w:cs="Times New Roman"/>
          <w:sz w:val="24"/>
          <w:szCs w:val="24"/>
        </w:rPr>
        <w:t xml:space="preserve"> за формою</w:t>
      </w:r>
      <w:r>
        <w:rPr>
          <w:rFonts w:ascii="Times New Roman" w:eastAsia="Times New Roman" w:hAnsi="Times New Roman" w:cs="Times New Roman"/>
          <w:sz w:val="24"/>
          <w:szCs w:val="24"/>
        </w:rPr>
        <w:t xml:space="preserve"> Таблиці 3</w:t>
      </w:r>
      <w:r w:rsidRPr="00A04172">
        <w:rPr>
          <w:rFonts w:ascii="Times New Roman" w:eastAsia="Times New Roman" w:hAnsi="Times New Roman" w:cs="Times New Roman"/>
          <w:sz w:val="24"/>
          <w:szCs w:val="24"/>
        </w:rPr>
        <w:t>:</w:t>
      </w:r>
    </w:p>
    <w:p w14:paraId="77FED09E" w14:textId="77777777" w:rsidR="00A04172" w:rsidRPr="00A04172" w:rsidRDefault="00A04172" w:rsidP="00A04172">
      <w:pPr>
        <w:spacing w:after="0" w:line="240" w:lineRule="auto"/>
        <w:jc w:val="both"/>
        <w:rPr>
          <w:rFonts w:ascii="Times New Roman" w:eastAsia="Times New Roman" w:hAnsi="Times New Roman" w:cs="Times New Roman"/>
        </w:rPr>
      </w:pPr>
      <w:r w:rsidRPr="00A04172">
        <w:rPr>
          <w:rFonts w:ascii="Times New Roman" w:eastAsia="Times New Roman" w:hAnsi="Times New Roman" w:cs="Times New Roman"/>
          <w:i/>
          <w:sz w:val="28"/>
          <w:szCs w:val="28"/>
          <w:lang w:eastAsia="en-US"/>
        </w:rPr>
        <w:t>*</w:t>
      </w:r>
      <w:r w:rsidRPr="00A04172">
        <w:rPr>
          <w:rFonts w:ascii="Times New Roman" w:eastAsia="Times New Roman" w:hAnsi="Times New Roman" w:cs="Times New Roman"/>
          <w:i/>
          <w:lang w:eastAsia="en-US"/>
        </w:rPr>
        <w:t>у разі залучення працівників на підставі цивільно-правових угод зазначати посаду не потрібно</w:t>
      </w:r>
    </w:p>
    <w:p w14:paraId="05963CC8" w14:textId="77777777" w:rsidR="00A04172" w:rsidRPr="00A04172" w:rsidRDefault="00A04172" w:rsidP="00A0417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Таблиця 3</w:t>
      </w:r>
    </w:p>
    <w:tbl>
      <w:tblPr>
        <w:tblStyle w:val="30"/>
        <w:tblW w:w="10122" w:type="dxa"/>
        <w:tblInd w:w="79" w:type="dxa"/>
        <w:tblLook w:val="04A0" w:firstRow="1" w:lastRow="0" w:firstColumn="1" w:lastColumn="0" w:noHBand="0" w:noVBand="1"/>
      </w:tblPr>
      <w:tblGrid>
        <w:gridCol w:w="740"/>
        <w:gridCol w:w="1906"/>
        <w:gridCol w:w="1045"/>
        <w:gridCol w:w="2604"/>
        <w:gridCol w:w="3827"/>
      </w:tblGrid>
      <w:tr w:rsidR="00A04172" w:rsidRPr="00A04172" w14:paraId="4ADA1850" w14:textId="77777777" w:rsidTr="00A04172">
        <w:tc>
          <w:tcPr>
            <w:tcW w:w="740" w:type="dxa"/>
          </w:tcPr>
          <w:p w14:paraId="6FA6700A"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 з/п</w:t>
            </w:r>
          </w:p>
        </w:tc>
        <w:tc>
          <w:tcPr>
            <w:tcW w:w="1906" w:type="dxa"/>
          </w:tcPr>
          <w:p w14:paraId="5F250FFD" w14:textId="77777777" w:rsidR="00A04172" w:rsidRPr="00A04172" w:rsidRDefault="00A04172" w:rsidP="00A04172">
            <w:pPr>
              <w:jc w:val="center"/>
              <w:rPr>
                <w:rFonts w:ascii="Times New Roman" w:eastAsia="Times New Roman" w:hAnsi="Times New Roman" w:cs="Times New Roman"/>
                <w:sz w:val="20"/>
                <w:szCs w:val="20"/>
              </w:rPr>
            </w:pPr>
            <w:proofErr w:type="spellStart"/>
            <w:r w:rsidRPr="00A04172">
              <w:rPr>
                <w:rFonts w:ascii="Times New Roman" w:eastAsia="Times New Roman" w:hAnsi="Times New Roman" w:cs="Times New Roman"/>
                <w:sz w:val="20"/>
                <w:szCs w:val="20"/>
              </w:rPr>
              <w:t>Прізвище</w:t>
            </w:r>
            <w:proofErr w:type="spellEnd"/>
            <w:r w:rsidRPr="00A04172">
              <w:rPr>
                <w:rFonts w:ascii="Times New Roman" w:eastAsia="Times New Roman" w:hAnsi="Times New Roman" w:cs="Times New Roman"/>
                <w:sz w:val="20"/>
                <w:szCs w:val="20"/>
              </w:rPr>
              <w:t xml:space="preserve">, </w:t>
            </w:r>
            <w:proofErr w:type="spellStart"/>
            <w:r w:rsidRPr="00A04172">
              <w:rPr>
                <w:rFonts w:ascii="Times New Roman" w:eastAsia="Times New Roman" w:hAnsi="Times New Roman" w:cs="Times New Roman"/>
                <w:sz w:val="20"/>
                <w:szCs w:val="20"/>
              </w:rPr>
              <w:t>ім’я</w:t>
            </w:r>
            <w:proofErr w:type="spellEnd"/>
            <w:r w:rsidRPr="00A04172">
              <w:rPr>
                <w:rFonts w:ascii="Times New Roman" w:eastAsia="Times New Roman" w:hAnsi="Times New Roman" w:cs="Times New Roman"/>
                <w:sz w:val="20"/>
                <w:szCs w:val="20"/>
              </w:rPr>
              <w:t xml:space="preserve">, </w:t>
            </w:r>
          </w:p>
          <w:p w14:paraId="2BE34D87"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 xml:space="preserve">по </w:t>
            </w:r>
            <w:proofErr w:type="spellStart"/>
            <w:r w:rsidRPr="00A04172">
              <w:rPr>
                <w:rFonts w:ascii="Times New Roman" w:eastAsia="Times New Roman" w:hAnsi="Times New Roman" w:cs="Times New Roman"/>
                <w:sz w:val="20"/>
                <w:szCs w:val="20"/>
              </w:rPr>
              <w:t>батькові</w:t>
            </w:r>
            <w:proofErr w:type="spellEnd"/>
          </w:p>
        </w:tc>
        <w:tc>
          <w:tcPr>
            <w:tcW w:w="1045" w:type="dxa"/>
          </w:tcPr>
          <w:p w14:paraId="4A220E1B"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*Посада (</w:t>
            </w:r>
            <w:proofErr w:type="spellStart"/>
            <w:r w:rsidRPr="00A04172">
              <w:rPr>
                <w:rFonts w:ascii="Times New Roman" w:eastAsia="Times New Roman" w:hAnsi="Times New Roman" w:cs="Times New Roman"/>
                <w:sz w:val="20"/>
                <w:szCs w:val="20"/>
              </w:rPr>
              <w:t>робоча</w:t>
            </w:r>
            <w:proofErr w:type="spellEnd"/>
            <w:r w:rsidRPr="00A04172">
              <w:rPr>
                <w:rFonts w:ascii="Times New Roman" w:eastAsia="Times New Roman" w:hAnsi="Times New Roman" w:cs="Times New Roman"/>
                <w:sz w:val="20"/>
                <w:szCs w:val="20"/>
              </w:rPr>
              <w:t xml:space="preserve"> </w:t>
            </w:r>
            <w:proofErr w:type="spellStart"/>
            <w:r w:rsidRPr="00A04172">
              <w:rPr>
                <w:rFonts w:ascii="Times New Roman" w:eastAsia="Times New Roman" w:hAnsi="Times New Roman" w:cs="Times New Roman"/>
                <w:sz w:val="20"/>
                <w:szCs w:val="20"/>
              </w:rPr>
              <w:t>професія</w:t>
            </w:r>
            <w:proofErr w:type="spellEnd"/>
            <w:r w:rsidRPr="00A04172">
              <w:rPr>
                <w:rFonts w:ascii="Times New Roman" w:eastAsia="Times New Roman" w:hAnsi="Times New Roman" w:cs="Times New Roman"/>
                <w:sz w:val="20"/>
                <w:szCs w:val="20"/>
              </w:rPr>
              <w:t>)</w:t>
            </w:r>
          </w:p>
        </w:tc>
        <w:tc>
          <w:tcPr>
            <w:tcW w:w="2604" w:type="dxa"/>
          </w:tcPr>
          <w:p w14:paraId="17840863"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 xml:space="preserve">№, дата наказу про </w:t>
            </w:r>
            <w:proofErr w:type="spellStart"/>
            <w:r w:rsidRPr="00A04172">
              <w:rPr>
                <w:rFonts w:ascii="Times New Roman" w:eastAsia="Times New Roman" w:hAnsi="Times New Roman" w:cs="Times New Roman"/>
                <w:sz w:val="20"/>
                <w:szCs w:val="20"/>
              </w:rPr>
              <w:t>прийняття</w:t>
            </w:r>
            <w:proofErr w:type="spellEnd"/>
            <w:r w:rsidRPr="00A04172">
              <w:rPr>
                <w:rFonts w:ascii="Times New Roman" w:eastAsia="Times New Roman" w:hAnsi="Times New Roman" w:cs="Times New Roman"/>
                <w:sz w:val="20"/>
                <w:szCs w:val="20"/>
              </w:rPr>
              <w:t xml:space="preserve"> на роботу, </w:t>
            </w:r>
            <w:proofErr w:type="spellStart"/>
            <w:r w:rsidRPr="00A04172">
              <w:rPr>
                <w:rFonts w:ascii="Times New Roman" w:eastAsia="Times New Roman" w:hAnsi="Times New Roman" w:cs="Times New Roman"/>
                <w:sz w:val="20"/>
                <w:szCs w:val="20"/>
              </w:rPr>
              <w:t>або</w:t>
            </w:r>
            <w:proofErr w:type="spellEnd"/>
            <w:r w:rsidRPr="00A04172">
              <w:rPr>
                <w:rFonts w:ascii="Times New Roman" w:eastAsia="Times New Roman" w:hAnsi="Times New Roman" w:cs="Times New Roman"/>
                <w:sz w:val="20"/>
                <w:szCs w:val="20"/>
              </w:rPr>
              <w:t xml:space="preserve"> </w:t>
            </w:r>
            <w:proofErr w:type="spellStart"/>
            <w:r w:rsidRPr="00A04172">
              <w:rPr>
                <w:rFonts w:ascii="Times New Roman" w:eastAsia="Times New Roman" w:hAnsi="Times New Roman" w:cs="Times New Roman"/>
                <w:sz w:val="20"/>
                <w:szCs w:val="20"/>
              </w:rPr>
              <w:t>трудової</w:t>
            </w:r>
            <w:proofErr w:type="spellEnd"/>
            <w:r w:rsidRPr="00A04172">
              <w:rPr>
                <w:rFonts w:ascii="Times New Roman" w:eastAsia="Times New Roman" w:hAnsi="Times New Roman" w:cs="Times New Roman"/>
                <w:sz w:val="20"/>
                <w:szCs w:val="20"/>
              </w:rPr>
              <w:t xml:space="preserve"> угоди (контракту,  договору, </w:t>
            </w:r>
            <w:proofErr w:type="spellStart"/>
            <w:r w:rsidRPr="00A04172">
              <w:rPr>
                <w:rFonts w:ascii="Times New Roman" w:eastAsia="SimSun" w:hAnsi="Times New Roman" w:cs="Times New Roman"/>
                <w:kern w:val="3"/>
                <w:sz w:val="20"/>
                <w:szCs w:val="20"/>
                <w:lang w:eastAsia="zh-CN" w:bidi="hi-IN"/>
              </w:rPr>
              <w:t>цивільно-правової</w:t>
            </w:r>
            <w:proofErr w:type="spellEnd"/>
            <w:r w:rsidRPr="00A04172">
              <w:rPr>
                <w:rFonts w:ascii="Times New Roman" w:eastAsia="SimSun" w:hAnsi="Times New Roman" w:cs="Times New Roman"/>
                <w:kern w:val="3"/>
                <w:sz w:val="20"/>
                <w:szCs w:val="20"/>
                <w:lang w:eastAsia="zh-CN" w:bidi="hi-IN"/>
              </w:rPr>
              <w:t xml:space="preserve"> угоди, </w:t>
            </w:r>
            <w:proofErr w:type="spellStart"/>
            <w:r w:rsidRPr="00A04172">
              <w:rPr>
                <w:rFonts w:ascii="Times New Roman" w:eastAsia="SimSun" w:hAnsi="Times New Roman" w:cs="Times New Roman"/>
                <w:kern w:val="3"/>
                <w:sz w:val="20"/>
                <w:szCs w:val="20"/>
                <w:lang w:eastAsia="zh-CN" w:bidi="hi-IN"/>
              </w:rPr>
              <w:t>тощо</w:t>
            </w:r>
            <w:proofErr w:type="spellEnd"/>
            <w:r w:rsidRPr="00A04172">
              <w:rPr>
                <w:rFonts w:ascii="Times New Roman" w:eastAsia="Times New Roman" w:hAnsi="Times New Roman" w:cs="Times New Roman"/>
                <w:sz w:val="20"/>
                <w:szCs w:val="20"/>
              </w:rPr>
              <w:t>)</w:t>
            </w:r>
          </w:p>
        </w:tc>
        <w:tc>
          <w:tcPr>
            <w:tcW w:w="3827" w:type="dxa"/>
          </w:tcPr>
          <w:p w14:paraId="3F428AFE" w14:textId="77777777" w:rsidR="00A04172" w:rsidRPr="00A04172" w:rsidRDefault="00A04172" w:rsidP="00A04172">
            <w:pPr>
              <w:jc w:val="center"/>
              <w:rPr>
                <w:rFonts w:ascii="Times New Roman" w:eastAsia="Times New Roman" w:hAnsi="Times New Roman" w:cs="Times New Roman"/>
                <w:sz w:val="20"/>
                <w:szCs w:val="20"/>
              </w:rPr>
            </w:pPr>
            <w:proofErr w:type="spellStart"/>
            <w:r w:rsidRPr="00A04172">
              <w:rPr>
                <w:rFonts w:ascii="Times New Roman" w:eastAsia="Times New Roman" w:hAnsi="Times New Roman" w:cs="Times New Roman"/>
                <w:sz w:val="20"/>
                <w:szCs w:val="20"/>
              </w:rPr>
              <w:t>Працівник</w:t>
            </w:r>
            <w:proofErr w:type="spellEnd"/>
            <w:r w:rsidRPr="00A04172">
              <w:rPr>
                <w:rFonts w:ascii="Times New Roman" w:eastAsia="Times New Roman" w:hAnsi="Times New Roman" w:cs="Times New Roman"/>
                <w:sz w:val="20"/>
                <w:szCs w:val="20"/>
              </w:rPr>
              <w:t xml:space="preserve"> </w:t>
            </w:r>
            <w:proofErr w:type="spellStart"/>
            <w:r w:rsidRPr="00A04172">
              <w:rPr>
                <w:rFonts w:ascii="Times New Roman" w:eastAsia="Times New Roman" w:hAnsi="Times New Roman" w:cs="Times New Roman"/>
                <w:sz w:val="20"/>
                <w:szCs w:val="20"/>
              </w:rPr>
              <w:t>субпідрядника</w:t>
            </w:r>
            <w:proofErr w:type="spellEnd"/>
            <w:r w:rsidRPr="00A04172">
              <w:rPr>
                <w:rFonts w:ascii="Times New Roman" w:eastAsia="Times New Roman" w:hAnsi="Times New Roman" w:cs="Times New Roman"/>
                <w:sz w:val="20"/>
                <w:szCs w:val="20"/>
              </w:rPr>
              <w:t>/</w:t>
            </w:r>
          </w:p>
          <w:p w14:paraId="76DB019F" w14:textId="77777777" w:rsidR="00A04172" w:rsidRPr="00A04172" w:rsidRDefault="00A04172" w:rsidP="00A04172">
            <w:pPr>
              <w:jc w:val="center"/>
              <w:rPr>
                <w:rFonts w:ascii="Times New Roman" w:eastAsia="Times New Roman" w:hAnsi="Times New Roman" w:cs="Times New Roman"/>
                <w:sz w:val="20"/>
                <w:szCs w:val="20"/>
              </w:rPr>
            </w:pPr>
            <w:proofErr w:type="spellStart"/>
            <w:r w:rsidRPr="00A04172">
              <w:rPr>
                <w:rFonts w:ascii="Times New Roman" w:eastAsia="Times New Roman" w:hAnsi="Times New Roman" w:cs="Times New Roman"/>
                <w:sz w:val="20"/>
                <w:szCs w:val="20"/>
              </w:rPr>
              <w:t>співвиконавця</w:t>
            </w:r>
            <w:proofErr w:type="spellEnd"/>
          </w:p>
        </w:tc>
      </w:tr>
      <w:tr w:rsidR="00A04172" w:rsidRPr="00A04172" w14:paraId="6A5F135C" w14:textId="77777777" w:rsidTr="00A04172">
        <w:tc>
          <w:tcPr>
            <w:tcW w:w="740" w:type="dxa"/>
          </w:tcPr>
          <w:p w14:paraId="2BE3901A"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1</w:t>
            </w:r>
          </w:p>
        </w:tc>
        <w:tc>
          <w:tcPr>
            <w:tcW w:w="1906" w:type="dxa"/>
          </w:tcPr>
          <w:p w14:paraId="541C0385"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2</w:t>
            </w:r>
          </w:p>
        </w:tc>
        <w:tc>
          <w:tcPr>
            <w:tcW w:w="1045" w:type="dxa"/>
          </w:tcPr>
          <w:p w14:paraId="51BFE97F"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3</w:t>
            </w:r>
          </w:p>
        </w:tc>
        <w:tc>
          <w:tcPr>
            <w:tcW w:w="2604" w:type="dxa"/>
          </w:tcPr>
          <w:p w14:paraId="4A6D815B"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4</w:t>
            </w:r>
          </w:p>
        </w:tc>
        <w:tc>
          <w:tcPr>
            <w:tcW w:w="3827" w:type="dxa"/>
          </w:tcPr>
          <w:p w14:paraId="66086031"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5</w:t>
            </w:r>
          </w:p>
        </w:tc>
      </w:tr>
    </w:tbl>
    <w:p w14:paraId="5C76AF46" w14:textId="77777777" w:rsidR="00A04172" w:rsidRPr="00A04172" w:rsidRDefault="00A04172" w:rsidP="00A04172">
      <w:pPr>
        <w:spacing w:after="0" w:line="240" w:lineRule="auto"/>
        <w:jc w:val="both"/>
        <w:rPr>
          <w:rFonts w:ascii="Times New Roman" w:hAnsi="Times New Roman" w:cs="Times New Roman"/>
          <w:sz w:val="24"/>
          <w:szCs w:val="24"/>
          <w:lang w:eastAsia="uk-UA"/>
        </w:rPr>
      </w:pPr>
    </w:p>
    <w:p w14:paraId="502EFE20" w14:textId="672937F6" w:rsidR="00A04172" w:rsidRPr="00A04172" w:rsidRDefault="00A04172" w:rsidP="00A041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A04172">
        <w:rPr>
          <w:rFonts w:ascii="Times New Roman" w:eastAsia="Times New Roman" w:hAnsi="Times New Roman" w:cs="Times New Roman"/>
          <w:sz w:val="24"/>
          <w:szCs w:val="24"/>
        </w:rPr>
        <w:t xml:space="preserve">До довідок додаються </w:t>
      </w:r>
      <w:r w:rsidR="008032A2">
        <w:rPr>
          <w:rFonts w:ascii="Times New Roman" w:eastAsia="Times New Roman" w:hAnsi="Times New Roman" w:cs="Times New Roman"/>
          <w:sz w:val="24"/>
          <w:szCs w:val="24"/>
        </w:rPr>
        <w:t xml:space="preserve">скановані копії з оригіналу </w:t>
      </w:r>
      <w:r w:rsidRPr="00A04172">
        <w:rPr>
          <w:rFonts w:ascii="Times New Roman" w:eastAsia="Times New Roman" w:hAnsi="Times New Roman" w:cs="Times New Roman"/>
          <w:sz w:val="24"/>
          <w:szCs w:val="24"/>
        </w:rPr>
        <w:t>документ</w:t>
      </w:r>
      <w:r w:rsidR="008032A2">
        <w:rPr>
          <w:rFonts w:ascii="Times New Roman" w:eastAsia="Times New Roman" w:hAnsi="Times New Roman" w:cs="Times New Roman"/>
          <w:sz w:val="24"/>
          <w:szCs w:val="24"/>
        </w:rPr>
        <w:t>ів</w:t>
      </w:r>
      <w:r w:rsidRPr="00A04172">
        <w:rPr>
          <w:rFonts w:ascii="Times New Roman" w:eastAsia="Times New Roman" w:hAnsi="Times New Roman" w:cs="Times New Roman"/>
          <w:sz w:val="24"/>
          <w:szCs w:val="24"/>
        </w:rPr>
        <w:t xml:space="preserve"> на кожного працівника, які засвідчують можливість використання праці такого працівника учасником, субпідрядником/ співвиконавцем (якщо залучається) (наприклад, штатний розпис, або наказ про призначення чи прийняття на роботу, або трудовий договір, або  цивільно-правові угоди з особами, що будуть </w:t>
      </w:r>
      <w:r w:rsidRPr="00A04172">
        <w:rPr>
          <w:rFonts w:ascii="Times New Roman" w:eastAsia="Times New Roman" w:hAnsi="Times New Roman" w:cs="Times New Roman"/>
          <w:sz w:val="24"/>
          <w:szCs w:val="24"/>
        </w:rPr>
        <w:lastRenderedPageBreak/>
        <w:t>задіяні Учасником під час виконання договору, або інших документів, які підтверджують наявність правовідносин Учасника з відповідними працівниками);</w:t>
      </w:r>
    </w:p>
    <w:p w14:paraId="35D7E878" w14:textId="77777777" w:rsidR="00A04172" w:rsidRDefault="00A04172" w:rsidP="00404797">
      <w:pPr>
        <w:spacing w:after="0" w:line="240" w:lineRule="auto"/>
        <w:jc w:val="both"/>
        <w:rPr>
          <w:rFonts w:ascii="Times New Roman" w:eastAsia="Times New Roman" w:hAnsi="Times New Roman" w:cs="Times New Roman"/>
          <w:i/>
          <w:sz w:val="20"/>
          <w:szCs w:val="20"/>
        </w:rPr>
      </w:pPr>
    </w:p>
    <w:p w14:paraId="36FE0B14" w14:textId="77777777" w:rsidR="00404797" w:rsidRPr="0014653D" w:rsidRDefault="00404797" w:rsidP="00404797">
      <w:pPr>
        <w:spacing w:after="0" w:line="240" w:lineRule="auto"/>
        <w:jc w:val="both"/>
        <w:rPr>
          <w:rFonts w:ascii="Times New Roman" w:eastAsia="Times New Roman" w:hAnsi="Times New Roman" w:cs="Times New Roman"/>
          <w:sz w:val="20"/>
          <w:szCs w:val="20"/>
        </w:rPr>
      </w:pPr>
      <w:r w:rsidRPr="0014653D">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4AFBBCAE" w14:textId="77777777" w:rsidR="00404797" w:rsidRPr="0014653D" w:rsidRDefault="00404797" w:rsidP="00404797">
      <w:pPr>
        <w:spacing w:after="0" w:line="240" w:lineRule="auto"/>
        <w:jc w:val="both"/>
        <w:rPr>
          <w:rFonts w:ascii="Times New Roman" w:eastAsia="Times New Roman" w:hAnsi="Times New Roman" w:cs="Times New Roman"/>
          <w:sz w:val="24"/>
          <w:szCs w:val="24"/>
        </w:rPr>
      </w:pPr>
      <w:r w:rsidRPr="0014653D">
        <w:rPr>
          <w:rFonts w:ascii="Times New Roman" w:eastAsia="Times New Roman" w:hAnsi="Times New Roman" w:cs="Times New Roman"/>
          <w:b/>
          <w:sz w:val="24"/>
          <w:szCs w:val="24"/>
        </w:rPr>
        <w:t>*Звертаємо увагу учасників торгів!</w:t>
      </w:r>
      <w:r w:rsidRPr="0014653D">
        <w:rPr>
          <w:rFonts w:ascii="Times New Roman" w:eastAsia="Times New Roman" w:hAnsi="Times New Roman" w:cs="Times New Roman"/>
          <w:sz w:val="24"/>
          <w:szCs w:val="24"/>
        </w:rPr>
        <w:t xml:space="preserve"> До довідки включаються тільки ті працівники, що будуть задіяні при виконанні робіт за предметом закупівлі.</w:t>
      </w:r>
    </w:p>
    <w:p w14:paraId="368244D1" w14:textId="77777777" w:rsidR="00404797" w:rsidRDefault="00404797" w:rsidP="00404797">
      <w:pPr>
        <w:shd w:val="clear" w:color="auto" w:fill="FFFFFF"/>
        <w:spacing w:after="0" w:line="240" w:lineRule="auto"/>
        <w:jc w:val="both"/>
        <w:rPr>
          <w:rFonts w:ascii="Times New Roman" w:eastAsia="Times New Roman" w:hAnsi="Times New Roman" w:cs="Times New Roman"/>
          <w:b/>
          <w:sz w:val="24"/>
          <w:szCs w:val="24"/>
        </w:rPr>
      </w:pPr>
    </w:p>
    <w:p w14:paraId="3E96C517" w14:textId="77777777" w:rsidR="00404797" w:rsidRPr="006E07C0" w:rsidRDefault="00404797" w:rsidP="00404797">
      <w:pPr>
        <w:spacing w:before="20" w:after="20" w:line="240" w:lineRule="auto"/>
        <w:jc w:val="both"/>
        <w:rPr>
          <w:rFonts w:ascii="Times New Roman" w:eastAsia="Times New Roman" w:hAnsi="Times New Roman" w:cs="Times New Roman"/>
          <w:b/>
          <w:sz w:val="24"/>
          <w:szCs w:val="24"/>
        </w:rPr>
      </w:pPr>
      <w:r w:rsidRPr="006E07C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913E1EA" w14:textId="77777777" w:rsidR="00404797" w:rsidRPr="006E07C0" w:rsidRDefault="00404797" w:rsidP="00404797">
      <w:pPr>
        <w:spacing w:after="0"/>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ACEB0B0" w14:textId="77777777" w:rsidR="00404797" w:rsidRPr="006E07C0" w:rsidRDefault="00404797" w:rsidP="00404797">
      <w:pPr>
        <w:spacing w:after="0"/>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65D323E" w14:textId="77777777" w:rsidR="00404797" w:rsidRPr="006E07C0" w:rsidRDefault="00404797" w:rsidP="00404797">
      <w:pPr>
        <w:spacing w:after="0"/>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05D5A59" w14:textId="77777777" w:rsidR="00404797" w:rsidRPr="006E07C0" w:rsidRDefault="00404797" w:rsidP="004047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Учасник  повинен надати </w:t>
      </w:r>
      <w:r w:rsidRPr="006E07C0">
        <w:rPr>
          <w:rFonts w:ascii="Times New Roman" w:eastAsia="Times New Roman" w:hAnsi="Times New Roman" w:cs="Times New Roman"/>
          <w:b/>
          <w:sz w:val="24"/>
          <w:szCs w:val="24"/>
        </w:rPr>
        <w:t xml:space="preserve">довідку </w:t>
      </w:r>
      <w:r w:rsidRPr="004A2195">
        <w:rPr>
          <w:rFonts w:ascii="Times New Roman" w:eastAsia="Times New Roman" w:hAnsi="Times New Roman" w:cs="Times New Roman"/>
          <w:sz w:val="24"/>
          <w:szCs w:val="24"/>
        </w:rPr>
        <w:t>у довільній формі</w:t>
      </w:r>
      <w:r w:rsidRPr="006E07C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w:t>
      </w:r>
      <w:r w:rsidRPr="00332515">
        <w:rPr>
          <w:rFonts w:ascii="Times New Roman" w:eastAsia="Times New Roman" w:hAnsi="Times New Roman" w:cs="Times New Roman"/>
          <w:b/>
          <w:sz w:val="24"/>
          <w:szCs w:val="24"/>
        </w:rPr>
        <w:t>в абзаці 14 пункту 47</w:t>
      </w:r>
      <w:r w:rsidRPr="006E07C0">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w:t>
      </w:r>
      <w:r w:rsidRPr="004A2195">
        <w:rPr>
          <w:rFonts w:ascii="Times New Roman" w:eastAsia="Times New Roman" w:hAnsi="Times New Roman" w:cs="Times New Roman"/>
          <w:sz w:val="24"/>
          <w:szCs w:val="24"/>
        </w:rPr>
        <w:t>цьому абзаці,</w:t>
      </w:r>
      <w:r w:rsidRPr="006E07C0">
        <w:rPr>
          <w:rFonts w:ascii="Times New Roman" w:eastAsia="Times New Roman" w:hAnsi="Times New Roman" w:cs="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6002D7" w14:textId="77777777" w:rsidR="00404797" w:rsidRPr="006E07C0" w:rsidRDefault="00404797" w:rsidP="004047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E07C0">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659CB59" w14:textId="77777777" w:rsidR="00404797" w:rsidRPr="006E07C0" w:rsidRDefault="00404797" w:rsidP="004047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E07C0">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6E07C0">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5DDAD59E" w14:textId="77777777" w:rsidR="00404797" w:rsidRPr="006E07C0"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6E07C0">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Pr="006E07C0">
        <w:rPr>
          <w:rFonts w:ascii="Times New Roman" w:eastAsia="Times New Roman" w:hAnsi="Times New Roman" w:cs="Times New Roman"/>
          <w:b/>
          <w:highlight w:val="white"/>
        </w:rPr>
        <w:t xml:space="preserve">кті </w:t>
      </w:r>
      <w:r w:rsidRPr="006E07C0">
        <w:rPr>
          <w:rFonts w:ascii="Times New Roman" w:eastAsia="Times New Roman" w:hAnsi="Times New Roman" w:cs="Times New Roman"/>
          <w:highlight w:val="white"/>
        </w:rPr>
        <w:t>47</w:t>
      </w:r>
      <w:r w:rsidRPr="006E07C0">
        <w:rPr>
          <w:rFonts w:ascii="Times New Roman" w:eastAsia="Times New Roman" w:hAnsi="Times New Roman" w:cs="Times New Roman"/>
          <w:b/>
          <w:highlight w:val="white"/>
        </w:rPr>
        <w:t xml:space="preserve"> Особливостей:</w:t>
      </w:r>
    </w:p>
    <w:p w14:paraId="2F4208C2" w14:textId="77777777" w:rsidR="00404797" w:rsidRPr="006E07C0" w:rsidRDefault="00404797" w:rsidP="004047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332515">
        <w:rPr>
          <w:rFonts w:ascii="Times New Roman" w:eastAsia="Times New Roman" w:hAnsi="Times New Roman" w:cs="Times New Roman"/>
          <w:b/>
          <w:highlight w:val="white"/>
        </w:rPr>
        <w:t>Переможець процедури закупівлі</w:t>
      </w:r>
      <w:r w:rsidRPr="006E07C0">
        <w:rPr>
          <w:rFonts w:ascii="Times New Roman" w:eastAsia="Times New Roman" w:hAnsi="Times New Roman" w:cs="Times New Roman"/>
          <w:highlight w:val="white"/>
        </w:rPr>
        <w:t xml:space="preserve"> у строк, що </w:t>
      </w:r>
      <w:r w:rsidRPr="006E07C0">
        <w:rPr>
          <w:rFonts w:ascii="Times New Roman" w:eastAsia="Times New Roman" w:hAnsi="Times New Roman" w:cs="Times New Roman"/>
          <w:b/>
          <w:i/>
          <w:highlight w:val="white"/>
        </w:rPr>
        <w:t xml:space="preserve">не перевищує чотири дні </w:t>
      </w:r>
      <w:r w:rsidRPr="006E07C0">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050815C" w14:textId="54C6119F" w:rsidR="00D121EE" w:rsidRDefault="00404797" w:rsidP="00D121E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E07C0">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0BC2327" w14:textId="245D74E6" w:rsidR="00E217E0" w:rsidRDefault="00E217E0" w:rsidP="00D121E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305A5F97" w14:textId="77777777" w:rsidR="004A2195" w:rsidRDefault="004A2195" w:rsidP="00D121E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1F37BA40" w14:textId="77777777" w:rsidR="00B45EC5" w:rsidRDefault="00B45EC5" w:rsidP="00D121E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5E12DF12" w14:textId="6FE070B3" w:rsidR="00404797" w:rsidRPr="00404797" w:rsidRDefault="00404797" w:rsidP="00D121E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highlight w:val="white"/>
        </w:rPr>
      </w:pPr>
      <w:r w:rsidRPr="00404797">
        <w:rPr>
          <w:rFonts w:ascii="Times New Roman" w:eastAsia="Times New Roman" w:hAnsi="Times New Roman" w:cs="Times New Roman"/>
          <w:color w:val="000000"/>
          <w:sz w:val="20"/>
          <w:szCs w:val="20"/>
          <w:highlight w:val="white"/>
        </w:rPr>
        <w:lastRenderedPageBreak/>
        <w:t> </w:t>
      </w:r>
      <w:r w:rsidRPr="00404797">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404797" w:rsidRPr="00404797" w14:paraId="70623927" w14:textId="77777777" w:rsidTr="00B61C9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493CD"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w:t>
            </w:r>
          </w:p>
          <w:p w14:paraId="6BA6E647"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D2494"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 xml:space="preserve">Вимоги згідно п. </w:t>
            </w:r>
            <w:r w:rsidRPr="00404797">
              <w:rPr>
                <w:rFonts w:ascii="Times New Roman" w:eastAsia="Times New Roman" w:hAnsi="Times New Roman" w:cs="Times New Roman"/>
                <w:sz w:val="20"/>
                <w:szCs w:val="20"/>
                <w:highlight w:val="white"/>
              </w:rPr>
              <w:t>47</w:t>
            </w:r>
            <w:r w:rsidRPr="00404797">
              <w:rPr>
                <w:rFonts w:ascii="Times New Roman" w:eastAsia="Times New Roman" w:hAnsi="Times New Roman" w:cs="Times New Roman"/>
                <w:b/>
                <w:sz w:val="20"/>
                <w:szCs w:val="20"/>
                <w:highlight w:val="white"/>
              </w:rPr>
              <w:t xml:space="preserve"> Особливостей</w:t>
            </w:r>
          </w:p>
          <w:p w14:paraId="4AD14C75"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F06BC"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404797">
              <w:rPr>
                <w:rFonts w:ascii="Times New Roman" w:eastAsia="Times New Roman" w:hAnsi="Times New Roman" w:cs="Times New Roman"/>
                <w:sz w:val="20"/>
                <w:szCs w:val="20"/>
                <w:highlight w:val="white"/>
              </w:rPr>
              <w:t>47</w:t>
            </w:r>
            <w:r w:rsidRPr="00404797">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04797" w:rsidRPr="00404797" w14:paraId="52DBDCA0" w14:textId="77777777" w:rsidTr="00B61C9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78BBA"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80A1C"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A875BE" w14:textId="77777777" w:rsidR="00404797" w:rsidRPr="00404797" w:rsidRDefault="00404797" w:rsidP="00404797">
            <w:pPr>
              <w:spacing w:after="0" w:line="240" w:lineRule="auto"/>
              <w:jc w:val="both"/>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9D2E0" w14:textId="77777777" w:rsidR="00404797" w:rsidRPr="00404797" w:rsidRDefault="00404797" w:rsidP="00404797">
            <w:pPr>
              <w:spacing w:after="0" w:line="240" w:lineRule="auto"/>
              <w:ind w:right="140"/>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04797">
              <w:rPr>
                <w:rFonts w:ascii="Times New Roman" w:eastAsia="Times New Roman" w:hAnsi="Times New Roman" w:cs="Times New Roman"/>
                <w:sz w:val="20"/>
                <w:szCs w:val="20"/>
                <w:highlight w:val="white"/>
              </w:rPr>
              <w:t>керівника</w:t>
            </w:r>
            <w:r w:rsidRPr="00404797">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04797">
              <w:rPr>
                <w:rFonts w:ascii="Times New Roman" w:eastAsia="Times New Roman" w:hAnsi="Times New Roman" w:cs="Times New Roman"/>
                <w:b/>
                <w:sz w:val="20"/>
                <w:szCs w:val="20"/>
                <w:highlight w:val="white"/>
              </w:rPr>
              <w:t>вебресурсі</w:t>
            </w:r>
            <w:proofErr w:type="spellEnd"/>
            <w:r w:rsidRPr="00404797">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04797" w:rsidRPr="00404797" w14:paraId="15F861D4" w14:textId="77777777" w:rsidTr="00B61C9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BCCB3"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8E26A"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72F238" w14:textId="77777777" w:rsidR="00404797" w:rsidRPr="00404797" w:rsidRDefault="00404797" w:rsidP="00404797">
            <w:pPr>
              <w:spacing w:after="0" w:line="240" w:lineRule="auto"/>
              <w:ind w:right="140"/>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w:t>
            </w:r>
            <w:r w:rsidRPr="00772837">
              <w:rPr>
                <w:rFonts w:ascii="Times New Roman" w:eastAsia="Times New Roman" w:hAnsi="Times New Roman" w:cs="Times New Roman"/>
                <w:b/>
                <w:sz w:val="20"/>
                <w:szCs w:val="20"/>
                <w:highlight w:val="white"/>
              </w:rPr>
              <w:t>підпункт 6 пункт</w:t>
            </w:r>
            <w:r w:rsidRPr="00404797">
              <w:rPr>
                <w:rFonts w:ascii="Times New Roman" w:eastAsia="Times New Roman" w:hAnsi="Times New Roman" w:cs="Times New Roman"/>
                <w:b/>
                <w:sz w:val="20"/>
                <w:szCs w:val="20"/>
                <w:highlight w:val="white"/>
              </w:rPr>
              <w:t xml:space="preserve"> 47</w:t>
            </w:r>
            <w:r w:rsidRPr="00404797">
              <w:rPr>
                <w:rFonts w:ascii="Times New Roman" w:eastAsia="Times New Roman" w:hAnsi="Times New Roman" w:cs="Times New Roman"/>
                <w:sz w:val="20"/>
                <w:szCs w:val="20"/>
                <w:highlight w:val="white"/>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6A4B26E" w14:textId="7618FC90" w:rsidR="00444B5E" w:rsidRDefault="00404797" w:rsidP="00444B5E">
            <w:pPr>
              <w:spacing w:after="0" w:line="240" w:lineRule="auto"/>
              <w:jc w:val="both"/>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72837">
              <w:rPr>
                <w:rFonts w:ascii="Times New Roman" w:eastAsia="Times New Roman" w:hAnsi="Times New Roman" w:cs="Times New Roman"/>
                <w:b/>
                <w:sz w:val="20"/>
                <w:szCs w:val="20"/>
                <w:highlight w:val="white"/>
              </w:rPr>
              <w:t xml:space="preserve">керівника </w:t>
            </w:r>
            <w:r w:rsidRPr="00404797">
              <w:rPr>
                <w:rFonts w:ascii="Times New Roman" w:eastAsia="Times New Roman" w:hAnsi="Times New Roman" w:cs="Times New Roman"/>
                <w:b/>
                <w:sz w:val="20"/>
                <w:szCs w:val="20"/>
                <w:highlight w:val="white"/>
              </w:rPr>
              <w:t xml:space="preserve">учасника процедури закупівлі. </w:t>
            </w:r>
          </w:p>
          <w:p w14:paraId="379E0A90" w14:textId="77777777" w:rsidR="00962B91" w:rsidRDefault="00962B91" w:rsidP="00444B5E">
            <w:pPr>
              <w:spacing w:after="0" w:line="240" w:lineRule="auto"/>
              <w:jc w:val="both"/>
              <w:rPr>
                <w:rFonts w:ascii="Times New Roman" w:eastAsia="Times New Roman" w:hAnsi="Times New Roman" w:cs="Times New Roman"/>
                <w:b/>
                <w:sz w:val="20"/>
                <w:szCs w:val="20"/>
                <w:highlight w:val="white"/>
              </w:rPr>
            </w:pPr>
          </w:p>
          <w:p w14:paraId="5B66E8A8" w14:textId="67DDB236" w:rsidR="00404797" w:rsidRPr="00404797" w:rsidRDefault="00404797" w:rsidP="00444B5E">
            <w:pPr>
              <w:spacing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 xml:space="preserve">Документ повинен бути не більше </w:t>
            </w:r>
            <w:r w:rsidR="00F32850" w:rsidRPr="00404797">
              <w:rPr>
                <w:rFonts w:ascii="Times New Roman" w:eastAsia="Times New Roman" w:hAnsi="Times New Roman" w:cs="Times New Roman"/>
                <w:b/>
                <w:sz w:val="20"/>
                <w:szCs w:val="20"/>
                <w:highlight w:val="white"/>
              </w:rPr>
              <w:t>тридцяти денної</w:t>
            </w:r>
            <w:r w:rsidRPr="00404797">
              <w:rPr>
                <w:rFonts w:ascii="Times New Roman" w:eastAsia="Times New Roman" w:hAnsi="Times New Roman" w:cs="Times New Roman"/>
                <w:b/>
                <w:sz w:val="20"/>
                <w:szCs w:val="20"/>
                <w:highlight w:val="white"/>
              </w:rPr>
              <w:t xml:space="preserve"> давнини від дати подання документа.</w:t>
            </w:r>
            <w:r w:rsidRPr="00404797">
              <w:rPr>
                <w:rFonts w:ascii="Times New Roman" w:eastAsia="Times New Roman" w:hAnsi="Times New Roman" w:cs="Times New Roman"/>
                <w:sz w:val="20"/>
                <w:szCs w:val="20"/>
                <w:highlight w:val="white"/>
              </w:rPr>
              <w:t> </w:t>
            </w:r>
          </w:p>
        </w:tc>
      </w:tr>
      <w:tr w:rsidR="00404797" w:rsidRPr="00404797" w14:paraId="3257B0B7" w14:textId="77777777" w:rsidTr="00B61C9A">
        <w:trPr>
          <w:trHeight w:val="176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DD1F6"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CC34E"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DD4167" w14:textId="77777777" w:rsidR="00404797" w:rsidRPr="00404797" w:rsidRDefault="00404797" w:rsidP="00404797">
            <w:pPr>
              <w:spacing w:after="0" w:line="240" w:lineRule="auto"/>
              <w:jc w:val="both"/>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82303DB" w14:textId="77777777" w:rsidR="00404797" w:rsidRPr="00404797" w:rsidRDefault="00404797" w:rsidP="0040479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04797" w:rsidRPr="00404797" w14:paraId="346C2784" w14:textId="77777777" w:rsidTr="00B61C9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3333F"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1DEC4" w14:textId="77777777" w:rsidR="00404797" w:rsidRPr="00404797"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97BC7BD" w14:textId="77777777" w:rsidR="00404797" w:rsidRPr="00404797"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A82E3" w14:textId="77777777" w:rsidR="00404797" w:rsidRPr="00404797" w:rsidRDefault="00404797" w:rsidP="0040479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Довідка в довільній формі</w:t>
            </w:r>
            <w:r w:rsidRPr="00404797">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D95593F" w14:textId="2CE15197" w:rsidR="00EB26FF" w:rsidRDefault="00EB26FF" w:rsidP="00172D32">
      <w:pPr>
        <w:spacing w:before="240" w:after="0" w:line="240" w:lineRule="auto"/>
        <w:rPr>
          <w:rFonts w:ascii="Times New Roman" w:eastAsia="Times New Roman" w:hAnsi="Times New Roman" w:cs="Times New Roman"/>
          <w:b/>
          <w:color w:val="000000"/>
          <w:sz w:val="20"/>
          <w:szCs w:val="20"/>
        </w:rPr>
      </w:pPr>
    </w:p>
    <w:p w14:paraId="5B03E96B" w14:textId="0C9D6E1B" w:rsidR="00172D32" w:rsidRDefault="00172D32" w:rsidP="00172D32">
      <w:pPr>
        <w:spacing w:before="240" w:after="0" w:line="240" w:lineRule="auto"/>
        <w:rPr>
          <w:rFonts w:ascii="Times New Roman" w:eastAsia="Times New Roman" w:hAnsi="Times New Roman" w:cs="Times New Roman"/>
          <w:b/>
          <w:color w:val="000000"/>
          <w:sz w:val="20"/>
          <w:szCs w:val="20"/>
        </w:rPr>
      </w:pPr>
    </w:p>
    <w:p w14:paraId="0E95BA9C" w14:textId="21249A03" w:rsidR="00E217E0" w:rsidRDefault="00E217E0" w:rsidP="00172D32">
      <w:pPr>
        <w:spacing w:before="240" w:after="0" w:line="240" w:lineRule="auto"/>
        <w:rPr>
          <w:rFonts w:ascii="Times New Roman" w:eastAsia="Times New Roman" w:hAnsi="Times New Roman" w:cs="Times New Roman"/>
          <w:b/>
          <w:color w:val="000000"/>
          <w:sz w:val="20"/>
          <w:szCs w:val="20"/>
        </w:rPr>
      </w:pPr>
    </w:p>
    <w:p w14:paraId="1435266E" w14:textId="77777777" w:rsidR="00E217E0" w:rsidRDefault="00E217E0" w:rsidP="00172D32">
      <w:pPr>
        <w:spacing w:before="240" w:after="0" w:line="240" w:lineRule="auto"/>
        <w:rPr>
          <w:rFonts w:ascii="Times New Roman" w:eastAsia="Times New Roman" w:hAnsi="Times New Roman" w:cs="Times New Roman"/>
          <w:b/>
          <w:color w:val="000000"/>
          <w:sz w:val="20"/>
          <w:szCs w:val="20"/>
        </w:rPr>
      </w:pPr>
    </w:p>
    <w:p w14:paraId="42FF430F" w14:textId="070FAF38" w:rsidR="00480FAA" w:rsidRDefault="00480FAA" w:rsidP="00172D32">
      <w:pPr>
        <w:spacing w:before="240" w:after="0" w:line="240" w:lineRule="auto"/>
        <w:rPr>
          <w:rFonts w:ascii="Times New Roman" w:eastAsia="Times New Roman" w:hAnsi="Times New Roman" w:cs="Times New Roman"/>
          <w:b/>
          <w:color w:val="000000"/>
          <w:sz w:val="20"/>
          <w:szCs w:val="20"/>
        </w:rPr>
      </w:pPr>
    </w:p>
    <w:p w14:paraId="7FC1BC16" w14:textId="77777777" w:rsidR="00772837" w:rsidRDefault="00772837" w:rsidP="00172D32">
      <w:pPr>
        <w:spacing w:before="240" w:after="0" w:line="240" w:lineRule="auto"/>
        <w:rPr>
          <w:rFonts w:ascii="Times New Roman" w:eastAsia="Times New Roman" w:hAnsi="Times New Roman" w:cs="Times New Roman"/>
          <w:b/>
          <w:color w:val="000000"/>
          <w:sz w:val="20"/>
          <w:szCs w:val="20"/>
        </w:rPr>
      </w:pPr>
    </w:p>
    <w:p w14:paraId="22E5DD81" w14:textId="1E285D70" w:rsidR="00404797" w:rsidRPr="00404797" w:rsidRDefault="00404797" w:rsidP="00404797">
      <w:pPr>
        <w:spacing w:before="240" w:after="0" w:line="240" w:lineRule="auto"/>
        <w:jc w:val="center"/>
        <w:rPr>
          <w:rFonts w:ascii="Times New Roman" w:eastAsia="Times New Roman" w:hAnsi="Times New Roman" w:cs="Times New Roman"/>
          <w:sz w:val="20"/>
          <w:szCs w:val="20"/>
        </w:rPr>
      </w:pPr>
      <w:r w:rsidRPr="00404797">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sidRPr="00404797">
        <w:rPr>
          <w:rFonts w:ascii="Times New Roman" w:eastAsia="Times New Roman" w:hAnsi="Times New Roman" w:cs="Times New Roman"/>
          <w:b/>
          <w:sz w:val="20"/>
          <w:szCs w:val="20"/>
        </w:rPr>
        <w:t xml:space="preserve"> — </w:t>
      </w:r>
      <w:r w:rsidRPr="00404797">
        <w:rPr>
          <w:rFonts w:ascii="Times New Roman" w:eastAsia="Times New Roman" w:hAnsi="Times New Roman" w:cs="Times New Roman"/>
          <w:b/>
          <w:color w:val="000000"/>
          <w:sz w:val="20"/>
          <w:szCs w:val="20"/>
        </w:rPr>
        <w:t>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404797" w:rsidRPr="00404797" w14:paraId="0C4216E9" w14:textId="77777777" w:rsidTr="00B61C9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F7048"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w:t>
            </w:r>
          </w:p>
          <w:p w14:paraId="393372DE"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A7A08"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 xml:space="preserve">Вимоги </w:t>
            </w:r>
            <w:r w:rsidRPr="00404797">
              <w:rPr>
                <w:rFonts w:ascii="Times New Roman" w:eastAsia="Times New Roman" w:hAnsi="Times New Roman" w:cs="Times New Roman"/>
                <w:sz w:val="20"/>
                <w:szCs w:val="20"/>
              </w:rPr>
              <w:t xml:space="preserve">згідно пункту </w:t>
            </w:r>
            <w:r w:rsidRPr="00404797">
              <w:rPr>
                <w:rFonts w:ascii="Times New Roman" w:eastAsia="Times New Roman" w:hAnsi="Times New Roman" w:cs="Times New Roman"/>
                <w:b/>
                <w:sz w:val="20"/>
                <w:szCs w:val="20"/>
              </w:rPr>
              <w:t>47</w:t>
            </w:r>
            <w:r w:rsidRPr="00404797">
              <w:rPr>
                <w:rFonts w:ascii="Times New Roman" w:eastAsia="Times New Roman" w:hAnsi="Times New Roman" w:cs="Times New Roman"/>
                <w:sz w:val="20"/>
                <w:szCs w:val="20"/>
              </w:rPr>
              <w:t xml:space="preserve"> Особливостей</w:t>
            </w:r>
          </w:p>
          <w:p w14:paraId="43B82E0B"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B2B20"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 xml:space="preserve">Переможець торгів на виконання вимоги </w:t>
            </w:r>
            <w:r w:rsidRPr="00404797">
              <w:rPr>
                <w:rFonts w:ascii="Times New Roman" w:eastAsia="Times New Roman" w:hAnsi="Times New Roman" w:cs="Times New Roman"/>
                <w:sz w:val="20"/>
                <w:szCs w:val="20"/>
              </w:rPr>
              <w:t xml:space="preserve">згідно пункту </w:t>
            </w:r>
            <w:r w:rsidRPr="00404797">
              <w:rPr>
                <w:rFonts w:ascii="Times New Roman" w:eastAsia="Times New Roman" w:hAnsi="Times New Roman" w:cs="Times New Roman"/>
                <w:b/>
                <w:sz w:val="20"/>
                <w:szCs w:val="20"/>
              </w:rPr>
              <w:t>47</w:t>
            </w:r>
            <w:r w:rsidRPr="00404797">
              <w:rPr>
                <w:rFonts w:ascii="Times New Roman" w:eastAsia="Times New Roman" w:hAnsi="Times New Roman" w:cs="Times New Roman"/>
                <w:sz w:val="20"/>
                <w:szCs w:val="20"/>
              </w:rPr>
              <w:t xml:space="preserve"> Особливостей</w:t>
            </w:r>
            <w:r w:rsidRPr="00404797">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04797" w:rsidRPr="00404797" w14:paraId="2DFFD40F" w14:textId="77777777" w:rsidTr="00D121EE">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5A988"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2F5ABC8"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CC0EA5" w14:textId="77777777" w:rsidR="00404797" w:rsidRPr="00404797" w:rsidRDefault="00404797" w:rsidP="00404797">
            <w:pPr>
              <w:spacing w:after="0" w:line="240" w:lineRule="auto"/>
              <w:jc w:val="both"/>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(підпункт 3 пункт 47 Особливостей)</w:t>
            </w:r>
          </w:p>
        </w:tc>
        <w:tc>
          <w:tcPr>
            <w:tcW w:w="528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05A9481" w14:textId="77777777" w:rsidR="00404797" w:rsidRPr="00404797" w:rsidRDefault="00404797" w:rsidP="00404797">
            <w:pPr>
              <w:spacing w:after="0" w:line="240" w:lineRule="auto"/>
              <w:ind w:right="140"/>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04797">
              <w:rPr>
                <w:rFonts w:ascii="Times New Roman" w:eastAsia="Times New Roman" w:hAnsi="Times New Roman" w:cs="Times New Roman"/>
                <w:b/>
                <w:sz w:val="20"/>
                <w:szCs w:val="20"/>
              </w:rPr>
              <w:t>вебресурсі</w:t>
            </w:r>
            <w:proofErr w:type="spellEnd"/>
            <w:r w:rsidRPr="00404797">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04797" w:rsidRPr="00404797" w14:paraId="2A7B8AA9" w14:textId="77777777" w:rsidTr="00B61C9A">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A7709F5"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C5E14E"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615D5A"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(підпункт 5 пункт 47 Особливостей)</w:t>
            </w:r>
          </w:p>
        </w:tc>
        <w:tc>
          <w:tcPr>
            <w:tcW w:w="528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4734BD" w14:textId="77777777" w:rsidR="00404797" w:rsidRPr="00404797" w:rsidRDefault="00404797" w:rsidP="00404797">
            <w:pPr>
              <w:spacing w:after="0" w:line="240" w:lineRule="auto"/>
              <w:jc w:val="both"/>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1BF17D7" w14:textId="77777777" w:rsidR="00404797" w:rsidRPr="00404797" w:rsidRDefault="00404797" w:rsidP="00404797">
            <w:pPr>
              <w:spacing w:after="0" w:line="240" w:lineRule="auto"/>
              <w:jc w:val="both"/>
              <w:rPr>
                <w:rFonts w:ascii="Times New Roman" w:eastAsia="Times New Roman" w:hAnsi="Times New Roman" w:cs="Times New Roman"/>
                <w:b/>
                <w:sz w:val="20"/>
                <w:szCs w:val="20"/>
              </w:rPr>
            </w:pPr>
          </w:p>
          <w:p w14:paraId="7B02837F" w14:textId="26CA897B" w:rsidR="00404797" w:rsidRPr="00404797" w:rsidRDefault="00404797" w:rsidP="00404797">
            <w:pPr>
              <w:spacing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 xml:space="preserve">Документ повинен бути не більше </w:t>
            </w:r>
            <w:r w:rsidR="00332515" w:rsidRPr="00404797">
              <w:rPr>
                <w:rFonts w:ascii="Times New Roman" w:eastAsia="Times New Roman" w:hAnsi="Times New Roman" w:cs="Times New Roman"/>
                <w:b/>
                <w:sz w:val="20"/>
                <w:szCs w:val="20"/>
              </w:rPr>
              <w:t>тридцяти денної</w:t>
            </w:r>
            <w:r w:rsidRPr="00404797">
              <w:rPr>
                <w:rFonts w:ascii="Times New Roman" w:eastAsia="Times New Roman" w:hAnsi="Times New Roman" w:cs="Times New Roman"/>
                <w:b/>
                <w:sz w:val="20"/>
                <w:szCs w:val="20"/>
              </w:rPr>
              <w:t xml:space="preserve"> давнини від дати подання документа.</w:t>
            </w:r>
            <w:r w:rsidRPr="00404797">
              <w:rPr>
                <w:rFonts w:ascii="Times New Roman" w:eastAsia="Times New Roman" w:hAnsi="Times New Roman" w:cs="Times New Roman"/>
                <w:sz w:val="20"/>
                <w:szCs w:val="20"/>
              </w:rPr>
              <w:t> </w:t>
            </w:r>
          </w:p>
        </w:tc>
      </w:tr>
      <w:tr w:rsidR="00404797" w:rsidRPr="00404797" w14:paraId="575511BD" w14:textId="77777777" w:rsidTr="00B61C9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3420B"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89993B"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C8423B" w14:textId="77777777" w:rsidR="00404797" w:rsidRPr="00404797" w:rsidRDefault="00404797" w:rsidP="00404797">
            <w:pPr>
              <w:spacing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(підпункт 12 пункт 47 Особливостей)</w:t>
            </w:r>
          </w:p>
        </w:tc>
        <w:tc>
          <w:tcPr>
            <w:tcW w:w="5282"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8A18416" w14:textId="77777777" w:rsidR="00404797" w:rsidRPr="00404797" w:rsidRDefault="00404797" w:rsidP="0040479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04797" w:rsidRPr="00404797" w14:paraId="3D057B31" w14:textId="77777777" w:rsidTr="00B61C9A">
        <w:trPr>
          <w:trHeight w:val="33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66004"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E69EC" w14:textId="77777777" w:rsidR="00404797" w:rsidRPr="00404797"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9624EEF" w14:textId="77777777" w:rsidR="00404797" w:rsidRPr="00404797"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B1C9C" w14:textId="77777777" w:rsidR="00404797" w:rsidRPr="00404797" w:rsidRDefault="00404797" w:rsidP="00404797">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Довідка в довільній формі</w:t>
            </w:r>
            <w:r w:rsidRPr="0040479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653DDA5" w14:textId="75C66F06" w:rsidR="008E5109" w:rsidRDefault="00404797" w:rsidP="00404797">
      <w:pPr>
        <w:shd w:val="clear" w:color="auto" w:fill="FFFFFF"/>
        <w:spacing w:after="0" w:line="240" w:lineRule="auto"/>
        <w:rPr>
          <w:rFonts w:ascii="Times New Roman" w:eastAsia="Times New Roman" w:hAnsi="Times New Roman" w:cs="Times New Roman"/>
          <w:color w:val="000000" w:themeColor="text1"/>
          <w:sz w:val="20"/>
          <w:szCs w:val="20"/>
        </w:rPr>
      </w:pPr>
      <w:r w:rsidRPr="00404797">
        <w:rPr>
          <w:rFonts w:ascii="Times New Roman" w:eastAsia="Times New Roman" w:hAnsi="Times New Roman" w:cs="Times New Roman"/>
          <w:color w:val="000000" w:themeColor="text1"/>
          <w:sz w:val="20"/>
          <w:szCs w:val="20"/>
        </w:rPr>
        <w:t> </w:t>
      </w:r>
    </w:p>
    <w:p w14:paraId="2A6ACA6D" w14:textId="77777777" w:rsidR="00B160A1" w:rsidRDefault="00B160A1" w:rsidP="00404797">
      <w:pPr>
        <w:shd w:val="clear" w:color="auto" w:fill="FFFFFF"/>
        <w:spacing w:after="0" w:line="240" w:lineRule="auto"/>
        <w:rPr>
          <w:rFonts w:ascii="Times New Roman" w:eastAsia="Times New Roman" w:hAnsi="Times New Roman" w:cs="Times New Roman"/>
          <w:b/>
          <w:caps/>
          <w:color w:val="000000"/>
          <w:sz w:val="20"/>
          <w:szCs w:val="20"/>
        </w:rPr>
      </w:pPr>
    </w:p>
    <w:p w14:paraId="18822A2B" w14:textId="77777777" w:rsidR="00D121EE" w:rsidRDefault="00D121EE" w:rsidP="00404797">
      <w:pPr>
        <w:shd w:val="clear" w:color="auto" w:fill="FFFFFF"/>
        <w:spacing w:after="0" w:line="240" w:lineRule="auto"/>
        <w:rPr>
          <w:rFonts w:ascii="Times New Roman" w:eastAsia="Times New Roman" w:hAnsi="Times New Roman" w:cs="Times New Roman"/>
          <w:b/>
          <w:caps/>
          <w:color w:val="000000"/>
          <w:sz w:val="20"/>
          <w:szCs w:val="20"/>
        </w:rPr>
      </w:pPr>
    </w:p>
    <w:p w14:paraId="78CE7830" w14:textId="77777777" w:rsidR="00D121EE" w:rsidRDefault="00D121EE" w:rsidP="00404797">
      <w:pPr>
        <w:shd w:val="clear" w:color="auto" w:fill="FFFFFF"/>
        <w:spacing w:after="0" w:line="240" w:lineRule="auto"/>
        <w:rPr>
          <w:rFonts w:ascii="Times New Roman" w:eastAsia="Times New Roman" w:hAnsi="Times New Roman" w:cs="Times New Roman"/>
          <w:b/>
          <w:caps/>
          <w:color w:val="000000"/>
          <w:sz w:val="20"/>
          <w:szCs w:val="20"/>
        </w:rPr>
      </w:pPr>
    </w:p>
    <w:p w14:paraId="3E47EEDA" w14:textId="77777777" w:rsidR="00D121EE" w:rsidRDefault="00D121EE" w:rsidP="00404797">
      <w:pPr>
        <w:shd w:val="clear" w:color="auto" w:fill="FFFFFF"/>
        <w:spacing w:after="0" w:line="240" w:lineRule="auto"/>
        <w:rPr>
          <w:rFonts w:ascii="Times New Roman" w:eastAsia="Times New Roman" w:hAnsi="Times New Roman" w:cs="Times New Roman"/>
          <w:b/>
          <w:caps/>
          <w:color w:val="000000"/>
          <w:sz w:val="20"/>
          <w:szCs w:val="20"/>
        </w:rPr>
      </w:pPr>
    </w:p>
    <w:p w14:paraId="4C01A26C" w14:textId="46599E27" w:rsidR="00D121EE" w:rsidRDefault="00D121EE" w:rsidP="00404797">
      <w:pPr>
        <w:shd w:val="clear" w:color="auto" w:fill="FFFFFF"/>
        <w:spacing w:after="0" w:line="240" w:lineRule="auto"/>
        <w:rPr>
          <w:rFonts w:ascii="Times New Roman" w:eastAsia="Times New Roman" w:hAnsi="Times New Roman" w:cs="Times New Roman"/>
          <w:b/>
          <w:caps/>
          <w:color w:val="000000"/>
          <w:sz w:val="20"/>
          <w:szCs w:val="20"/>
        </w:rPr>
      </w:pPr>
    </w:p>
    <w:p w14:paraId="77150DAA" w14:textId="7DBA283E" w:rsidR="00772837" w:rsidRDefault="00772837" w:rsidP="00404797">
      <w:pPr>
        <w:shd w:val="clear" w:color="auto" w:fill="FFFFFF"/>
        <w:spacing w:after="0" w:line="240" w:lineRule="auto"/>
        <w:rPr>
          <w:rFonts w:ascii="Times New Roman" w:eastAsia="Times New Roman" w:hAnsi="Times New Roman" w:cs="Times New Roman"/>
          <w:b/>
          <w:caps/>
          <w:color w:val="000000"/>
          <w:sz w:val="20"/>
          <w:szCs w:val="20"/>
        </w:rPr>
      </w:pPr>
    </w:p>
    <w:p w14:paraId="69A6CB88" w14:textId="3EDB07BC" w:rsidR="00772837" w:rsidRDefault="00772837" w:rsidP="00404797">
      <w:pPr>
        <w:shd w:val="clear" w:color="auto" w:fill="FFFFFF"/>
        <w:spacing w:after="0" w:line="240" w:lineRule="auto"/>
        <w:rPr>
          <w:rFonts w:ascii="Times New Roman" w:eastAsia="Times New Roman" w:hAnsi="Times New Roman" w:cs="Times New Roman"/>
          <w:b/>
          <w:caps/>
          <w:color w:val="000000"/>
          <w:sz w:val="20"/>
          <w:szCs w:val="20"/>
        </w:rPr>
      </w:pPr>
    </w:p>
    <w:p w14:paraId="73C47D47" w14:textId="5406FFA8" w:rsidR="00772837" w:rsidRDefault="00772837" w:rsidP="00404797">
      <w:pPr>
        <w:shd w:val="clear" w:color="auto" w:fill="FFFFFF"/>
        <w:spacing w:after="0" w:line="240" w:lineRule="auto"/>
        <w:rPr>
          <w:rFonts w:ascii="Times New Roman" w:eastAsia="Times New Roman" w:hAnsi="Times New Roman" w:cs="Times New Roman"/>
          <w:b/>
          <w:caps/>
          <w:color w:val="000000"/>
          <w:sz w:val="20"/>
          <w:szCs w:val="20"/>
        </w:rPr>
      </w:pPr>
    </w:p>
    <w:p w14:paraId="2B8ABB68" w14:textId="77777777" w:rsidR="00772837" w:rsidRDefault="00772837" w:rsidP="00404797">
      <w:pPr>
        <w:shd w:val="clear" w:color="auto" w:fill="FFFFFF"/>
        <w:spacing w:after="0" w:line="240" w:lineRule="auto"/>
        <w:rPr>
          <w:rFonts w:ascii="Times New Roman" w:eastAsia="Times New Roman" w:hAnsi="Times New Roman" w:cs="Times New Roman"/>
          <w:b/>
          <w:caps/>
          <w:color w:val="000000"/>
          <w:sz w:val="20"/>
          <w:szCs w:val="20"/>
        </w:rPr>
      </w:pPr>
    </w:p>
    <w:p w14:paraId="38CDBCD3" w14:textId="47D1B295" w:rsidR="00480FAA" w:rsidRDefault="00480FAA" w:rsidP="00404797">
      <w:pPr>
        <w:shd w:val="clear" w:color="auto" w:fill="FFFFFF"/>
        <w:spacing w:after="0" w:line="240" w:lineRule="auto"/>
        <w:rPr>
          <w:rFonts w:ascii="Times New Roman" w:eastAsia="Times New Roman" w:hAnsi="Times New Roman" w:cs="Times New Roman"/>
          <w:b/>
          <w:caps/>
          <w:color w:val="000000"/>
          <w:sz w:val="20"/>
          <w:szCs w:val="20"/>
        </w:rPr>
      </w:pPr>
    </w:p>
    <w:p w14:paraId="52BCE65A" w14:textId="77777777" w:rsidR="00480FAA" w:rsidRDefault="00480FAA" w:rsidP="00404797">
      <w:pPr>
        <w:shd w:val="clear" w:color="auto" w:fill="FFFFFF"/>
        <w:spacing w:after="0" w:line="240" w:lineRule="auto"/>
        <w:rPr>
          <w:rFonts w:ascii="Times New Roman" w:eastAsia="Times New Roman" w:hAnsi="Times New Roman" w:cs="Times New Roman"/>
          <w:b/>
          <w:caps/>
          <w:color w:val="000000"/>
          <w:sz w:val="20"/>
          <w:szCs w:val="20"/>
        </w:rPr>
      </w:pPr>
    </w:p>
    <w:p w14:paraId="01981B50" w14:textId="77777777" w:rsidR="00D121EE" w:rsidRDefault="00D121EE" w:rsidP="00404797">
      <w:pPr>
        <w:shd w:val="clear" w:color="auto" w:fill="FFFFFF"/>
        <w:spacing w:after="0" w:line="240" w:lineRule="auto"/>
        <w:rPr>
          <w:rFonts w:ascii="Times New Roman" w:eastAsia="Times New Roman" w:hAnsi="Times New Roman" w:cs="Times New Roman"/>
          <w:b/>
          <w:caps/>
          <w:color w:val="000000"/>
          <w:sz w:val="20"/>
          <w:szCs w:val="20"/>
        </w:rPr>
      </w:pPr>
    </w:p>
    <w:p w14:paraId="50B20A7E" w14:textId="77777777" w:rsidR="00D121EE" w:rsidRDefault="00D121EE" w:rsidP="00404797">
      <w:pPr>
        <w:shd w:val="clear" w:color="auto" w:fill="FFFFFF"/>
        <w:spacing w:after="0" w:line="240" w:lineRule="auto"/>
        <w:rPr>
          <w:rFonts w:ascii="Times New Roman" w:eastAsia="Times New Roman" w:hAnsi="Times New Roman" w:cs="Times New Roman"/>
          <w:b/>
          <w:caps/>
          <w:color w:val="000000"/>
          <w:sz w:val="20"/>
          <w:szCs w:val="20"/>
        </w:rPr>
      </w:pPr>
    </w:p>
    <w:p w14:paraId="5DE47603" w14:textId="6BC57664" w:rsidR="00404797" w:rsidRPr="00404797" w:rsidRDefault="00404797" w:rsidP="00404797">
      <w:pPr>
        <w:shd w:val="clear" w:color="auto" w:fill="FFFFFF"/>
        <w:spacing w:after="0" w:line="240" w:lineRule="auto"/>
        <w:rPr>
          <w:rFonts w:ascii="Times New Roman" w:eastAsia="Times New Roman" w:hAnsi="Times New Roman" w:cs="Times New Roman"/>
          <w:b/>
          <w:caps/>
          <w:color w:val="000000"/>
          <w:sz w:val="20"/>
          <w:szCs w:val="20"/>
        </w:rPr>
      </w:pPr>
      <w:r w:rsidRPr="00404797">
        <w:rPr>
          <w:rFonts w:ascii="Times New Roman" w:eastAsia="Times New Roman" w:hAnsi="Times New Roman" w:cs="Times New Roman"/>
          <w:b/>
          <w:caps/>
          <w:color w:val="000000"/>
          <w:sz w:val="20"/>
          <w:szCs w:val="20"/>
        </w:rPr>
        <w:lastRenderedPageBreak/>
        <w:t xml:space="preserve">4. Інша інформація встановлена відповідно до законодавства (для УЧАСНИКІВ </w:t>
      </w:r>
      <w:r w:rsidRPr="00404797">
        <w:rPr>
          <w:rFonts w:ascii="Times New Roman" w:eastAsia="Times New Roman" w:hAnsi="Times New Roman" w:cs="Times New Roman"/>
          <w:b/>
          <w:caps/>
          <w:sz w:val="20"/>
          <w:szCs w:val="20"/>
        </w:rPr>
        <w:t>—</w:t>
      </w:r>
      <w:r w:rsidRPr="00404797">
        <w:rPr>
          <w:rFonts w:ascii="Times New Roman" w:eastAsia="Times New Roman" w:hAnsi="Times New Roman" w:cs="Times New Roman"/>
          <w:b/>
          <w:caps/>
          <w:color w:val="000000"/>
          <w:sz w:val="20"/>
          <w:szCs w:val="20"/>
        </w:rPr>
        <w:t xml:space="preserve"> юридичних осіб, фізичних осіб та фізичних осіб</w:t>
      </w:r>
      <w:r w:rsidRPr="00404797">
        <w:rPr>
          <w:rFonts w:ascii="Times New Roman" w:eastAsia="Times New Roman" w:hAnsi="Times New Roman" w:cs="Times New Roman"/>
          <w:b/>
          <w:caps/>
          <w:sz w:val="20"/>
          <w:szCs w:val="20"/>
        </w:rPr>
        <w:t xml:space="preserve"> — </w:t>
      </w:r>
      <w:r w:rsidRPr="00404797">
        <w:rPr>
          <w:rFonts w:ascii="Times New Roman" w:eastAsia="Times New Roman" w:hAnsi="Times New Roman" w:cs="Times New Roman"/>
          <w:b/>
          <w:caps/>
          <w:color w:val="000000"/>
          <w:sz w:val="20"/>
          <w:szCs w:val="20"/>
        </w:rPr>
        <w:t>підприємців).</w:t>
      </w:r>
    </w:p>
    <w:p w14:paraId="209036B2" w14:textId="77777777" w:rsidR="00404797" w:rsidRPr="00404797" w:rsidRDefault="00404797" w:rsidP="00404797">
      <w:pPr>
        <w:shd w:val="clear" w:color="auto" w:fill="FFFFFF"/>
        <w:spacing w:after="0" w:line="240" w:lineRule="auto"/>
        <w:rPr>
          <w:rFonts w:ascii="Times New Roman" w:eastAsia="Times New Roman" w:hAnsi="Times New Roman" w:cs="Times New Roman"/>
          <w:sz w:val="20"/>
          <w:szCs w:val="20"/>
        </w:rPr>
      </w:pPr>
    </w:p>
    <w:tbl>
      <w:tblPr>
        <w:tblStyle w:val="12"/>
        <w:tblW w:w="10201" w:type="dxa"/>
        <w:tblLayout w:type="fixed"/>
        <w:tblLook w:val="04A0" w:firstRow="1" w:lastRow="0" w:firstColumn="1" w:lastColumn="0" w:noHBand="0" w:noVBand="1"/>
      </w:tblPr>
      <w:tblGrid>
        <w:gridCol w:w="404"/>
        <w:gridCol w:w="12"/>
        <w:gridCol w:w="9785"/>
      </w:tblGrid>
      <w:tr w:rsidR="00404797" w:rsidRPr="00404797" w14:paraId="2578E894" w14:textId="77777777" w:rsidTr="00B61C9A">
        <w:trPr>
          <w:trHeight w:val="124"/>
        </w:trPr>
        <w:tc>
          <w:tcPr>
            <w:tcW w:w="10201" w:type="dxa"/>
            <w:gridSpan w:val="3"/>
            <w:hideMark/>
          </w:tcPr>
          <w:p w14:paraId="578F09D4" w14:textId="77777777" w:rsidR="00404797" w:rsidRPr="00404797" w:rsidRDefault="00404797" w:rsidP="00404797">
            <w:pPr>
              <w:jc w:val="center"/>
              <w:rPr>
                <w:rFonts w:ascii="Times New Roman" w:eastAsia="Times New Roman" w:hAnsi="Times New Roman" w:cs="Times New Roman"/>
                <w:sz w:val="20"/>
                <w:szCs w:val="20"/>
              </w:rPr>
            </w:pPr>
            <w:r w:rsidRPr="00404797">
              <w:rPr>
                <w:rFonts w:ascii="Times New Roman" w:eastAsia="Times New Roman" w:hAnsi="Times New Roman" w:cs="Times New Roman"/>
                <w:b/>
                <w:color w:val="000000"/>
                <w:sz w:val="20"/>
                <w:szCs w:val="20"/>
              </w:rPr>
              <w:t>Інші документи від Учасника:</w:t>
            </w:r>
          </w:p>
        </w:tc>
      </w:tr>
      <w:tr w:rsidR="00404797" w:rsidRPr="00404797" w14:paraId="6E2871CF" w14:textId="77777777" w:rsidTr="00B61C9A">
        <w:trPr>
          <w:trHeight w:val="807"/>
        </w:trPr>
        <w:tc>
          <w:tcPr>
            <w:tcW w:w="404" w:type="dxa"/>
            <w:hideMark/>
          </w:tcPr>
          <w:p w14:paraId="2A7F3216" w14:textId="77777777" w:rsidR="00404797" w:rsidRPr="00011365" w:rsidRDefault="00404797" w:rsidP="00404797">
            <w:pPr>
              <w:rPr>
                <w:rFonts w:ascii="Times New Roman" w:eastAsia="Times New Roman" w:hAnsi="Times New Roman" w:cs="Times New Roman"/>
                <w:sz w:val="20"/>
                <w:szCs w:val="20"/>
              </w:rPr>
            </w:pPr>
            <w:r w:rsidRPr="00011365">
              <w:rPr>
                <w:rFonts w:ascii="Times New Roman" w:eastAsia="Times New Roman" w:hAnsi="Times New Roman" w:cs="Times New Roman"/>
                <w:color w:val="000000"/>
                <w:sz w:val="20"/>
                <w:szCs w:val="20"/>
              </w:rPr>
              <w:t>1</w:t>
            </w:r>
          </w:p>
        </w:tc>
        <w:tc>
          <w:tcPr>
            <w:tcW w:w="9797" w:type="dxa"/>
            <w:gridSpan w:val="2"/>
            <w:hideMark/>
          </w:tcPr>
          <w:p w14:paraId="6CB131EF" w14:textId="3A4BD30D" w:rsidR="00404797" w:rsidRPr="00011365" w:rsidRDefault="008032A2" w:rsidP="00404797">
            <w:pPr>
              <w:jc w:val="both"/>
              <w:rPr>
                <w:rFonts w:ascii="Times New Roman" w:eastAsia="Times New Roman" w:hAnsi="Times New Roman" w:cs="Times New Roman"/>
                <w:color w:val="000000"/>
                <w:sz w:val="20"/>
                <w:szCs w:val="20"/>
              </w:rPr>
            </w:pPr>
            <w:r w:rsidRPr="00011365">
              <w:rPr>
                <w:rFonts w:ascii="Times New Roman" w:eastAsia="Times New Roman" w:hAnsi="Times New Roman" w:cs="Times New Roman"/>
                <w:color w:val="000000"/>
                <w:sz w:val="20"/>
                <w:szCs w:val="20"/>
              </w:rPr>
              <w:t>Скановану копію з оригіналу п</w:t>
            </w:r>
            <w:r w:rsidR="00404797" w:rsidRPr="00011365">
              <w:rPr>
                <w:rFonts w:ascii="Times New Roman" w:eastAsia="Times New Roman" w:hAnsi="Times New Roman" w:cs="Times New Roman"/>
                <w:color w:val="000000"/>
                <w:sz w:val="20"/>
                <w:szCs w:val="20"/>
              </w:rPr>
              <w:t>ротокол</w:t>
            </w:r>
            <w:r w:rsidR="000C7D0F" w:rsidRPr="00011365">
              <w:rPr>
                <w:rFonts w:ascii="Times New Roman" w:eastAsia="Times New Roman" w:hAnsi="Times New Roman" w:cs="Times New Roman"/>
                <w:color w:val="000000"/>
                <w:sz w:val="20"/>
                <w:szCs w:val="20"/>
              </w:rPr>
              <w:t>у</w:t>
            </w:r>
            <w:r w:rsidR="00404797" w:rsidRPr="00011365">
              <w:rPr>
                <w:rFonts w:ascii="Times New Roman" w:eastAsia="Times New Roman" w:hAnsi="Times New Roman" w:cs="Times New Roman"/>
                <w:color w:val="000000"/>
                <w:sz w:val="20"/>
                <w:szCs w:val="20"/>
              </w:rPr>
              <w:t xml:space="preserve">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14:paraId="64D583A6" w14:textId="77777777" w:rsidR="00404797" w:rsidRPr="00011365" w:rsidRDefault="00404797" w:rsidP="00404797">
            <w:pPr>
              <w:jc w:val="both"/>
              <w:rPr>
                <w:rFonts w:ascii="Times New Roman" w:eastAsia="Times New Roman" w:hAnsi="Times New Roman" w:cs="Times New Roman"/>
                <w:color w:val="000000"/>
                <w:sz w:val="20"/>
                <w:szCs w:val="20"/>
              </w:rPr>
            </w:pPr>
            <w:r w:rsidRPr="00011365">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11365">
              <w:rPr>
                <w:rFonts w:ascii="Times New Roman" w:eastAsia="Times New Roman" w:hAnsi="Times New Roman" w:cs="Times New Roman"/>
                <w:sz w:val="20"/>
                <w:szCs w:val="20"/>
              </w:rPr>
              <w:t xml:space="preserve">— </w:t>
            </w:r>
            <w:r w:rsidRPr="00011365">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04797" w:rsidRPr="00404797" w14:paraId="37D91179" w14:textId="77777777" w:rsidTr="00B61C9A">
        <w:trPr>
          <w:trHeight w:val="260"/>
        </w:trPr>
        <w:tc>
          <w:tcPr>
            <w:tcW w:w="404" w:type="dxa"/>
            <w:hideMark/>
          </w:tcPr>
          <w:p w14:paraId="20A311BB" w14:textId="77777777" w:rsidR="00404797" w:rsidRPr="00011365" w:rsidRDefault="00404797" w:rsidP="00404797">
            <w:pPr>
              <w:rPr>
                <w:rFonts w:ascii="Times New Roman" w:eastAsia="Times New Roman" w:hAnsi="Times New Roman" w:cs="Times New Roman"/>
                <w:sz w:val="20"/>
                <w:szCs w:val="20"/>
              </w:rPr>
            </w:pPr>
            <w:r w:rsidRPr="00011365">
              <w:rPr>
                <w:rFonts w:ascii="Times New Roman" w:eastAsia="Times New Roman" w:hAnsi="Times New Roman" w:cs="Times New Roman"/>
                <w:color w:val="000000"/>
                <w:sz w:val="20"/>
                <w:szCs w:val="20"/>
              </w:rPr>
              <w:t>2</w:t>
            </w:r>
          </w:p>
        </w:tc>
        <w:tc>
          <w:tcPr>
            <w:tcW w:w="9797" w:type="dxa"/>
            <w:gridSpan w:val="2"/>
          </w:tcPr>
          <w:p w14:paraId="2AEBEC68" w14:textId="77777777" w:rsidR="00404797" w:rsidRPr="00011365" w:rsidRDefault="00814152" w:rsidP="00814152">
            <w:pPr>
              <w:jc w:val="both"/>
              <w:rPr>
                <w:rFonts w:ascii="Times New Roman" w:eastAsia="Times New Roman" w:hAnsi="Times New Roman" w:cs="Times New Roman"/>
                <w:sz w:val="20"/>
                <w:szCs w:val="20"/>
              </w:rPr>
            </w:pPr>
            <w:r w:rsidRPr="00011365">
              <w:rPr>
                <w:rFonts w:ascii="Times New Roman" w:eastAsia="Times New Roman" w:hAnsi="Times New Roman" w:cs="Times New Roman"/>
                <w:sz w:val="20"/>
                <w:szCs w:val="20"/>
              </w:rPr>
              <w:t>Скановану к</w:t>
            </w:r>
            <w:r w:rsidR="00404797" w:rsidRPr="00011365">
              <w:rPr>
                <w:rFonts w:ascii="Times New Roman" w:eastAsia="Times New Roman" w:hAnsi="Times New Roman" w:cs="Times New Roman"/>
                <w:sz w:val="20"/>
                <w:szCs w:val="20"/>
              </w:rPr>
              <w:t xml:space="preserve">опія </w:t>
            </w:r>
            <w:r w:rsidRPr="00011365">
              <w:rPr>
                <w:rFonts w:ascii="Times New Roman" w:eastAsia="Times New Roman" w:hAnsi="Times New Roman" w:cs="Times New Roman"/>
                <w:sz w:val="20"/>
                <w:szCs w:val="20"/>
              </w:rPr>
              <w:t xml:space="preserve">з оригіналу </w:t>
            </w:r>
            <w:r w:rsidR="00404797" w:rsidRPr="00011365">
              <w:rPr>
                <w:rFonts w:ascii="Times New Roman" w:eastAsia="Times New Roman" w:hAnsi="Times New Roman" w:cs="Times New Roman"/>
                <w:sz w:val="20"/>
                <w:szCs w:val="20"/>
              </w:rPr>
              <w:t>Статуту або іншого установчого документу (для юридичної особи)</w:t>
            </w:r>
          </w:p>
        </w:tc>
      </w:tr>
      <w:tr w:rsidR="00404797" w:rsidRPr="00404797" w14:paraId="0082F6F2" w14:textId="77777777" w:rsidTr="00B61C9A">
        <w:trPr>
          <w:trHeight w:val="580"/>
        </w:trPr>
        <w:tc>
          <w:tcPr>
            <w:tcW w:w="404" w:type="dxa"/>
            <w:hideMark/>
          </w:tcPr>
          <w:p w14:paraId="1D801192" w14:textId="77777777" w:rsidR="00404797" w:rsidRPr="00011365" w:rsidRDefault="00404797" w:rsidP="00404797">
            <w:pPr>
              <w:rPr>
                <w:rFonts w:ascii="Times New Roman" w:eastAsia="Times New Roman" w:hAnsi="Times New Roman" w:cs="Times New Roman"/>
                <w:sz w:val="20"/>
                <w:szCs w:val="20"/>
              </w:rPr>
            </w:pPr>
            <w:r w:rsidRPr="00011365">
              <w:rPr>
                <w:rFonts w:ascii="Times New Roman" w:eastAsia="Times New Roman" w:hAnsi="Times New Roman" w:cs="Times New Roman"/>
                <w:color w:val="000000"/>
                <w:sz w:val="20"/>
                <w:szCs w:val="20"/>
              </w:rPr>
              <w:t>3</w:t>
            </w:r>
          </w:p>
        </w:tc>
        <w:tc>
          <w:tcPr>
            <w:tcW w:w="9797" w:type="dxa"/>
            <w:gridSpan w:val="2"/>
          </w:tcPr>
          <w:p w14:paraId="552ED3DF" w14:textId="77777777" w:rsidR="00404797" w:rsidRPr="00011365" w:rsidRDefault="00404797" w:rsidP="00404797">
            <w:pPr>
              <w:jc w:val="both"/>
              <w:rPr>
                <w:rFonts w:ascii="Times New Roman" w:eastAsia="Times New Roman" w:hAnsi="Times New Roman" w:cs="Times New Roman"/>
                <w:sz w:val="20"/>
                <w:szCs w:val="20"/>
              </w:rPr>
            </w:pPr>
            <w:r w:rsidRPr="00011365">
              <w:rPr>
                <w:rFonts w:ascii="Times New Roman" w:eastAsia="Times New Roman" w:hAnsi="Times New Roman" w:cs="Times New Roman"/>
                <w:sz w:val="20"/>
                <w:szCs w:val="20"/>
              </w:rPr>
              <w:t>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своєї пропозиції надає документ (рішення та/або протокол та/або дозвіл тощо), який надає право підписувати тендерну пропозицію та документи, що входять до її складу.</w:t>
            </w:r>
          </w:p>
        </w:tc>
      </w:tr>
      <w:tr w:rsidR="00404797" w:rsidRPr="00404797" w14:paraId="25CA9055" w14:textId="77777777" w:rsidTr="00B61C9A">
        <w:trPr>
          <w:trHeight w:val="462"/>
        </w:trPr>
        <w:tc>
          <w:tcPr>
            <w:tcW w:w="416" w:type="dxa"/>
            <w:gridSpan w:val="2"/>
          </w:tcPr>
          <w:p w14:paraId="3B4848BA" w14:textId="77777777" w:rsidR="00404797" w:rsidRPr="00011365" w:rsidRDefault="00404797" w:rsidP="00404797">
            <w:pPr>
              <w:jc w:val="both"/>
              <w:rPr>
                <w:rFonts w:ascii="Times New Roman" w:eastAsia="Times New Roman" w:hAnsi="Times New Roman" w:cs="Times New Roman"/>
                <w:sz w:val="20"/>
                <w:szCs w:val="20"/>
              </w:rPr>
            </w:pPr>
            <w:r w:rsidRPr="00011365">
              <w:rPr>
                <w:rFonts w:ascii="Times New Roman" w:eastAsia="Times New Roman" w:hAnsi="Times New Roman" w:cs="Times New Roman"/>
                <w:sz w:val="20"/>
                <w:szCs w:val="20"/>
              </w:rPr>
              <w:t>4</w:t>
            </w:r>
          </w:p>
        </w:tc>
        <w:tc>
          <w:tcPr>
            <w:tcW w:w="9785" w:type="dxa"/>
          </w:tcPr>
          <w:p w14:paraId="5F1AE4DB" w14:textId="7115CAA9" w:rsidR="00404797" w:rsidRPr="00404797" w:rsidRDefault="00814152" w:rsidP="0015548E">
            <w:pPr>
              <w:jc w:val="both"/>
              <w:rPr>
                <w:rFonts w:ascii="Times New Roman" w:eastAsia="Times New Roman" w:hAnsi="Times New Roman" w:cs="Times New Roman"/>
                <w:sz w:val="20"/>
                <w:szCs w:val="20"/>
              </w:rPr>
            </w:pPr>
            <w:r w:rsidRPr="00814152">
              <w:rPr>
                <w:rFonts w:ascii="Times New Roman" w:eastAsia="Times New Roman" w:hAnsi="Times New Roman" w:cs="Times New Roman"/>
                <w:sz w:val="20"/>
                <w:szCs w:val="20"/>
              </w:rPr>
              <w:t xml:space="preserve">Скановану копія з оригіналу </w:t>
            </w:r>
            <w:r w:rsidR="0015548E">
              <w:rPr>
                <w:rFonts w:ascii="Times New Roman" w:eastAsia="Times New Roman" w:hAnsi="Times New Roman" w:cs="Times New Roman"/>
                <w:sz w:val="20"/>
                <w:szCs w:val="20"/>
              </w:rPr>
              <w:t xml:space="preserve">свідоцтва платника </w:t>
            </w:r>
            <w:r w:rsidR="00404797" w:rsidRPr="00404797">
              <w:rPr>
                <w:rFonts w:ascii="Times New Roman" w:eastAsia="Times New Roman" w:hAnsi="Times New Roman" w:cs="Times New Roman"/>
                <w:sz w:val="20"/>
                <w:szCs w:val="20"/>
              </w:rPr>
              <w:t>ПДВ</w:t>
            </w:r>
            <w:r w:rsidR="000C7D0F">
              <w:rPr>
                <w:rFonts w:ascii="Times New Roman" w:eastAsia="Times New Roman" w:hAnsi="Times New Roman" w:cs="Times New Roman"/>
                <w:sz w:val="20"/>
                <w:szCs w:val="20"/>
              </w:rPr>
              <w:t xml:space="preserve"> </w:t>
            </w:r>
            <w:r w:rsidR="000C7D0F" w:rsidRPr="000C7D0F">
              <w:rPr>
                <w:rFonts w:ascii="Times New Roman" w:hAnsi="Times New Roman" w:cs="Times New Roman"/>
              </w:rPr>
              <w:t xml:space="preserve">або </w:t>
            </w:r>
            <w:r w:rsidR="00404797" w:rsidRPr="000C7D0F">
              <w:rPr>
                <w:rFonts w:ascii="Times New Roman" w:eastAsia="Times New Roman" w:hAnsi="Times New Roman" w:cs="Times New Roman"/>
                <w:sz w:val="20"/>
                <w:szCs w:val="20"/>
              </w:rPr>
              <w:t>витяг</w:t>
            </w:r>
            <w:r w:rsidR="00404797" w:rsidRPr="00404797">
              <w:rPr>
                <w:rFonts w:ascii="Times New Roman" w:eastAsia="Times New Roman" w:hAnsi="Times New Roman" w:cs="Times New Roman"/>
                <w:sz w:val="20"/>
                <w:szCs w:val="20"/>
              </w:rPr>
              <w:t xml:space="preserve"> з реєстру платників </w:t>
            </w:r>
            <w:r w:rsidR="0015548E">
              <w:rPr>
                <w:rFonts w:ascii="Times New Roman" w:eastAsia="Times New Roman" w:hAnsi="Times New Roman" w:cs="Times New Roman"/>
                <w:sz w:val="20"/>
                <w:szCs w:val="20"/>
              </w:rPr>
              <w:t>ПДВ</w:t>
            </w:r>
            <w:r w:rsidR="000C7D0F">
              <w:rPr>
                <w:rFonts w:ascii="Times New Roman" w:eastAsia="Times New Roman" w:hAnsi="Times New Roman" w:cs="Times New Roman"/>
                <w:sz w:val="20"/>
                <w:szCs w:val="20"/>
              </w:rPr>
              <w:t>.</w:t>
            </w:r>
            <w:r>
              <w:t xml:space="preserve"> </w:t>
            </w:r>
            <w:r w:rsidR="000C7D0F" w:rsidRPr="000C7D0F">
              <w:rPr>
                <w:rFonts w:ascii="Times New Roman" w:hAnsi="Times New Roman" w:cs="Times New Roman"/>
                <w:sz w:val="20"/>
                <w:szCs w:val="20"/>
              </w:rPr>
              <w:t>Для платників єдиного податку</w:t>
            </w:r>
            <w:r w:rsidR="000C7D0F">
              <w:t xml:space="preserve"> - с</w:t>
            </w:r>
            <w:r w:rsidRPr="00814152">
              <w:rPr>
                <w:rFonts w:ascii="Times New Roman" w:eastAsia="Times New Roman" w:hAnsi="Times New Roman" w:cs="Times New Roman"/>
                <w:sz w:val="20"/>
                <w:szCs w:val="20"/>
              </w:rPr>
              <w:t>кановану копі</w:t>
            </w:r>
            <w:r w:rsidR="000C7D0F">
              <w:rPr>
                <w:rFonts w:ascii="Times New Roman" w:eastAsia="Times New Roman" w:hAnsi="Times New Roman" w:cs="Times New Roman"/>
                <w:sz w:val="20"/>
                <w:szCs w:val="20"/>
              </w:rPr>
              <w:t>ю</w:t>
            </w:r>
            <w:r w:rsidR="00404797" w:rsidRPr="00404797">
              <w:rPr>
                <w:rFonts w:ascii="Times New Roman" w:eastAsia="Times New Roman" w:hAnsi="Times New Roman" w:cs="Times New Roman"/>
                <w:sz w:val="20"/>
                <w:szCs w:val="20"/>
              </w:rPr>
              <w:t xml:space="preserve"> </w:t>
            </w:r>
            <w:r w:rsidR="000C7D0F">
              <w:rPr>
                <w:rFonts w:ascii="Times New Roman" w:eastAsia="Times New Roman" w:hAnsi="Times New Roman" w:cs="Times New Roman"/>
                <w:sz w:val="20"/>
                <w:szCs w:val="20"/>
              </w:rPr>
              <w:t xml:space="preserve">з оригіналу </w:t>
            </w:r>
            <w:r w:rsidR="00404797" w:rsidRPr="00404797">
              <w:rPr>
                <w:rFonts w:ascii="Times New Roman" w:eastAsia="Times New Roman" w:hAnsi="Times New Roman" w:cs="Times New Roman"/>
                <w:sz w:val="20"/>
                <w:szCs w:val="20"/>
              </w:rPr>
              <w:t>свідоцтва платника єдиного податку</w:t>
            </w:r>
            <w:r w:rsidR="000C7D0F">
              <w:rPr>
                <w:rFonts w:ascii="Times New Roman" w:eastAsia="Times New Roman" w:hAnsi="Times New Roman" w:cs="Times New Roman"/>
                <w:sz w:val="20"/>
                <w:szCs w:val="20"/>
              </w:rPr>
              <w:t xml:space="preserve"> або </w:t>
            </w:r>
            <w:r w:rsidR="00404797" w:rsidRPr="00404797">
              <w:rPr>
                <w:rFonts w:ascii="Times New Roman" w:eastAsia="Times New Roman" w:hAnsi="Times New Roman" w:cs="Times New Roman"/>
                <w:sz w:val="20"/>
                <w:szCs w:val="20"/>
              </w:rPr>
              <w:t>витяг з реєстру платників єдиного податку</w:t>
            </w:r>
            <w:r w:rsidR="000C7D0F">
              <w:rPr>
                <w:rFonts w:ascii="Times New Roman" w:eastAsia="Times New Roman" w:hAnsi="Times New Roman" w:cs="Times New Roman"/>
                <w:sz w:val="20"/>
                <w:szCs w:val="20"/>
              </w:rPr>
              <w:t>.</w:t>
            </w:r>
          </w:p>
        </w:tc>
      </w:tr>
      <w:tr w:rsidR="00A24439" w:rsidRPr="00404797" w14:paraId="791A366A" w14:textId="77777777" w:rsidTr="00B61C9A">
        <w:tc>
          <w:tcPr>
            <w:tcW w:w="416" w:type="dxa"/>
            <w:gridSpan w:val="2"/>
          </w:tcPr>
          <w:p w14:paraId="670FE07F" w14:textId="77777777" w:rsidR="00A24439" w:rsidRPr="00404797" w:rsidRDefault="00A24439" w:rsidP="0040479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785" w:type="dxa"/>
          </w:tcPr>
          <w:p w14:paraId="67245D3F" w14:textId="24113A72" w:rsidR="00A24439" w:rsidRPr="00F4099B" w:rsidRDefault="000C7D0F" w:rsidP="00246E2A">
            <w:pPr>
              <w:jc w:val="both"/>
              <w:rPr>
                <w:rFonts w:ascii="Times New Roman" w:eastAsia="Times New Roman" w:hAnsi="Times New Roman" w:cs="Times New Roman"/>
                <w:sz w:val="20"/>
                <w:szCs w:val="20"/>
              </w:rPr>
            </w:pPr>
            <w:r w:rsidRPr="004E3403">
              <w:rPr>
                <w:rFonts w:ascii="Times New Roman" w:eastAsia="Times New Roman" w:hAnsi="Times New Roman" w:cs="Times New Roman"/>
                <w:b/>
                <w:sz w:val="20"/>
                <w:szCs w:val="20"/>
              </w:rPr>
              <w:t>В</w:t>
            </w:r>
            <w:r w:rsidR="00A24439" w:rsidRPr="004E3403">
              <w:rPr>
                <w:rFonts w:ascii="Times New Roman" w:eastAsia="Times New Roman" w:hAnsi="Times New Roman" w:cs="Times New Roman"/>
                <w:b/>
                <w:sz w:val="20"/>
                <w:szCs w:val="20"/>
              </w:rPr>
              <w:t>итяг</w:t>
            </w:r>
            <w:r w:rsidR="00A24439">
              <w:rPr>
                <w:rFonts w:ascii="Times New Roman" w:eastAsia="Times New Roman" w:hAnsi="Times New Roman" w:cs="Times New Roman"/>
                <w:sz w:val="20"/>
                <w:szCs w:val="20"/>
              </w:rPr>
              <w:t xml:space="preserve"> з </w:t>
            </w:r>
            <w:r w:rsidR="00A24439" w:rsidRPr="00A24439">
              <w:rPr>
                <w:rFonts w:ascii="Times New Roman" w:eastAsia="Times New Roman" w:hAnsi="Times New Roman" w:cs="Times New Roman"/>
                <w:sz w:val="20"/>
                <w:szCs w:val="20"/>
              </w:rPr>
              <w:t>Єдиному державному реєстрі юридичних осіб, фізичних осіб — підприємців та громадських формувань</w:t>
            </w:r>
            <w:r w:rsidR="00A24439">
              <w:rPr>
                <w:rFonts w:ascii="Times New Roman" w:eastAsia="Times New Roman" w:hAnsi="Times New Roman" w:cs="Times New Roman"/>
                <w:sz w:val="20"/>
                <w:szCs w:val="20"/>
              </w:rPr>
              <w:t>.</w:t>
            </w:r>
            <w:r w:rsidR="00246E2A">
              <w:rPr>
                <w:rFonts w:ascii="Times New Roman" w:eastAsia="Times New Roman" w:hAnsi="Times New Roman" w:cs="Times New Roman"/>
                <w:sz w:val="20"/>
                <w:szCs w:val="20"/>
              </w:rPr>
              <w:t xml:space="preserve">(Витяг повинен бути станом не раніше </w:t>
            </w:r>
            <w:r w:rsidR="001E42F4">
              <w:rPr>
                <w:rFonts w:ascii="Times New Roman" w:eastAsia="Times New Roman" w:hAnsi="Times New Roman" w:cs="Times New Roman"/>
                <w:sz w:val="20"/>
                <w:szCs w:val="20"/>
              </w:rPr>
              <w:t>ніж дата оголошення про проведення процедури закупівлі).</w:t>
            </w:r>
            <w:r w:rsidR="00246E2A">
              <w:rPr>
                <w:rFonts w:ascii="Times New Roman" w:eastAsia="Times New Roman" w:hAnsi="Times New Roman" w:cs="Times New Roman"/>
                <w:sz w:val="20"/>
                <w:szCs w:val="20"/>
              </w:rPr>
              <w:t xml:space="preserve"> </w:t>
            </w:r>
          </w:p>
        </w:tc>
      </w:tr>
      <w:tr w:rsidR="00404797" w:rsidRPr="00404797" w14:paraId="25F16BD9" w14:textId="77777777" w:rsidTr="00B61C9A">
        <w:tc>
          <w:tcPr>
            <w:tcW w:w="416" w:type="dxa"/>
            <w:gridSpan w:val="2"/>
          </w:tcPr>
          <w:p w14:paraId="7DA67C5C" w14:textId="77777777" w:rsidR="00404797" w:rsidRPr="00404797" w:rsidRDefault="00A24439" w:rsidP="0040479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p w14:paraId="76FDDF5D" w14:textId="77777777" w:rsidR="00404797" w:rsidRPr="00404797" w:rsidRDefault="00404797" w:rsidP="00404797">
            <w:pPr>
              <w:jc w:val="both"/>
              <w:rPr>
                <w:rFonts w:ascii="Times New Roman" w:eastAsia="Times New Roman" w:hAnsi="Times New Roman" w:cs="Times New Roman"/>
                <w:sz w:val="20"/>
                <w:szCs w:val="20"/>
              </w:rPr>
            </w:pPr>
          </w:p>
        </w:tc>
        <w:tc>
          <w:tcPr>
            <w:tcW w:w="9785" w:type="dxa"/>
          </w:tcPr>
          <w:p w14:paraId="046EDC10" w14:textId="77777777" w:rsidR="00404797" w:rsidRPr="00F4099B" w:rsidRDefault="00814152" w:rsidP="00404797">
            <w:pPr>
              <w:jc w:val="both"/>
              <w:rPr>
                <w:rFonts w:ascii="Times New Roman" w:eastAsia="Times New Roman" w:hAnsi="Times New Roman" w:cs="Times New Roman"/>
                <w:sz w:val="20"/>
                <w:szCs w:val="20"/>
              </w:rPr>
            </w:pPr>
            <w:r w:rsidRPr="00814152">
              <w:rPr>
                <w:rFonts w:ascii="Times New Roman" w:eastAsia="Times New Roman" w:hAnsi="Times New Roman" w:cs="Times New Roman"/>
                <w:sz w:val="20"/>
                <w:szCs w:val="20"/>
              </w:rPr>
              <w:t>Скановану копія з оригіналу</w:t>
            </w:r>
            <w:r w:rsidR="00404797" w:rsidRPr="00F4099B">
              <w:rPr>
                <w:rFonts w:ascii="Times New Roman" w:eastAsia="Times New Roman" w:hAnsi="Times New Roman" w:cs="Times New Roman"/>
                <w:sz w:val="20"/>
                <w:szCs w:val="20"/>
              </w:rPr>
              <w:t xml:space="preserve">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Учасник фізична особа</w:t>
            </w:r>
          </w:p>
          <w:p w14:paraId="2BFD0D3B" w14:textId="77777777" w:rsidR="00404797" w:rsidRPr="00F4099B" w:rsidRDefault="00404797" w:rsidP="00404797">
            <w:pPr>
              <w:jc w:val="both"/>
              <w:rPr>
                <w:rFonts w:ascii="Times New Roman" w:eastAsia="Times New Roman" w:hAnsi="Times New Roman" w:cs="Times New Roman"/>
                <w:sz w:val="20"/>
                <w:szCs w:val="20"/>
              </w:rPr>
            </w:pPr>
            <w:r w:rsidRPr="00F4099B">
              <w:rPr>
                <w:rFonts w:ascii="Times New Roman" w:eastAsia="Times New Roman" w:hAnsi="Times New Roman" w:cs="Times New Roman"/>
                <w:sz w:val="20"/>
                <w:szCs w:val="20"/>
              </w:rPr>
              <w:t>зазначенням законодавчих підстав ненадання документу -для фізичних осіб, фізичних осіб- підприємців).</w:t>
            </w:r>
          </w:p>
        </w:tc>
      </w:tr>
      <w:tr w:rsidR="00404797" w:rsidRPr="00404797" w14:paraId="53DF9339" w14:textId="77777777" w:rsidTr="00B61C9A">
        <w:tc>
          <w:tcPr>
            <w:tcW w:w="416" w:type="dxa"/>
            <w:gridSpan w:val="2"/>
          </w:tcPr>
          <w:p w14:paraId="39C32E63" w14:textId="77777777" w:rsidR="00404797" w:rsidRPr="00404797" w:rsidRDefault="00A24439" w:rsidP="0040479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785" w:type="dxa"/>
          </w:tcPr>
          <w:p w14:paraId="0FD75B8B" w14:textId="3F7817B5" w:rsidR="00404797" w:rsidRPr="00F4099B" w:rsidRDefault="00404797" w:rsidP="00404797">
            <w:pPr>
              <w:jc w:val="both"/>
              <w:rPr>
                <w:rFonts w:ascii="Times New Roman" w:eastAsia="Times New Roman" w:hAnsi="Times New Roman" w:cs="Times New Roman"/>
                <w:sz w:val="20"/>
                <w:szCs w:val="20"/>
              </w:rPr>
            </w:pPr>
            <w:r w:rsidRPr="004E3403">
              <w:rPr>
                <w:rFonts w:ascii="Times New Roman" w:hAnsi="Times New Roman" w:cs="Times New Roman"/>
                <w:b/>
                <w:color w:val="000000"/>
                <w:sz w:val="20"/>
                <w:szCs w:val="20"/>
              </w:rPr>
              <w:t>Довідка</w:t>
            </w:r>
            <w:r w:rsidRPr="00F4099B">
              <w:rPr>
                <w:rFonts w:ascii="Times New Roman" w:hAnsi="Times New Roman" w:cs="Times New Roman"/>
                <w:color w:val="000000"/>
                <w:sz w:val="20"/>
                <w:szCs w:val="20"/>
              </w:rPr>
              <w:t xml:space="preserve"> в довільній формі про застосовування заходів із захисту довкілля.</w:t>
            </w:r>
          </w:p>
        </w:tc>
      </w:tr>
      <w:tr w:rsidR="00404797" w:rsidRPr="00404797" w14:paraId="58A28ED7" w14:textId="77777777" w:rsidTr="00B61C9A">
        <w:tc>
          <w:tcPr>
            <w:tcW w:w="416" w:type="dxa"/>
            <w:gridSpan w:val="2"/>
          </w:tcPr>
          <w:p w14:paraId="77D2AE88" w14:textId="10DC84EF" w:rsidR="00404797" w:rsidRPr="00404797" w:rsidRDefault="001C3E1A" w:rsidP="0040479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785" w:type="dxa"/>
          </w:tcPr>
          <w:p w14:paraId="687E8433" w14:textId="77777777" w:rsidR="00404797" w:rsidRPr="00404797" w:rsidRDefault="00404797" w:rsidP="00404797">
            <w:pPr>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Лист-гарантія</w:t>
            </w:r>
            <w:r w:rsidRPr="00404797">
              <w:rPr>
                <w:rFonts w:ascii="Times New Roman" w:eastAsia="Times New Roman" w:hAnsi="Times New Roman" w:cs="Times New Roman"/>
                <w:sz w:val="20"/>
                <w:szCs w:val="20"/>
              </w:rPr>
              <w:t xml:space="preserve">, за підписом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 </w:t>
            </w:r>
            <w:r w:rsidRPr="00432C18">
              <w:rPr>
                <w:rFonts w:ascii="Times New Roman" w:eastAsia="Times New Roman" w:hAnsi="Times New Roman" w:cs="Times New Roman"/>
                <w:sz w:val="20"/>
                <w:szCs w:val="20"/>
              </w:rPr>
              <w:t xml:space="preserve">Рішення РНБО від "28" квітня 2017 року введено в дію Указом Президента України від 15 травня 2017 року № 133/2017 із змінами «Про застосування персональних спеціальних економічних та інших обмежувальних Учасник заходів (санкцій)» згідно додатків; -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361-IX із змінами; - Постанова Кабінету Міністрів України від 30 грудня 2015р. № 1147 «Про заборону ввезення на митну територію України товарів, що походять з Російської Федерації» із змінами. -Замовником при здійсненні державних закупівель враховано вимоги Закону України «Про санкції», Указу Президента України від 14 травня 2020 року № 184/2020 про введення в дію рішення РНБО "Про застосування, скасування і внесення змін до персональних спеціальних економічних та інших обмежувальних заходів (санкцій)". На підтвердження відсутності застосованих до учасника закупівлі санкцій, надати </w:t>
            </w:r>
            <w:r w:rsidRPr="00332A9A">
              <w:rPr>
                <w:rFonts w:ascii="Times New Roman" w:eastAsia="Times New Roman" w:hAnsi="Times New Roman" w:cs="Times New Roman"/>
                <w:b/>
                <w:sz w:val="20"/>
                <w:szCs w:val="20"/>
              </w:rPr>
              <w:t>гарантійний лист</w:t>
            </w:r>
            <w:r w:rsidRPr="00404797">
              <w:rPr>
                <w:rFonts w:ascii="Times New Roman" w:eastAsia="Times New Roman" w:hAnsi="Times New Roman" w:cs="Times New Roman"/>
                <w:sz w:val="20"/>
                <w:szCs w:val="20"/>
              </w:rPr>
              <w:t>, що учасник закупівлі не перебуває у списку суб’єктів господарювання до яких застосовані санкції.</w:t>
            </w:r>
          </w:p>
        </w:tc>
      </w:tr>
      <w:tr w:rsidR="00404797" w:rsidRPr="00404797" w14:paraId="18C00FCF" w14:textId="77777777" w:rsidTr="00B61C9A">
        <w:tc>
          <w:tcPr>
            <w:tcW w:w="416" w:type="dxa"/>
            <w:gridSpan w:val="2"/>
          </w:tcPr>
          <w:p w14:paraId="7A7A0F87" w14:textId="736C1DDB" w:rsidR="00404797" w:rsidRPr="00404797" w:rsidRDefault="001C3E1A" w:rsidP="00A2443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785" w:type="dxa"/>
            <w:tcBorders>
              <w:top w:val="single" w:sz="8" w:space="0" w:color="000000"/>
              <w:left w:val="single" w:sz="8" w:space="0" w:color="000000"/>
              <w:bottom w:val="single" w:sz="8" w:space="0" w:color="000000"/>
              <w:right w:val="single" w:sz="8" w:space="0" w:color="000000"/>
            </w:tcBorders>
          </w:tcPr>
          <w:p w14:paraId="37B2985E" w14:textId="77777777" w:rsidR="00404797" w:rsidRPr="00404797" w:rsidRDefault="00404797" w:rsidP="00404797">
            <w:pPr>
              <w:jc w:val="both"/>
              <w:rPr>
                <w:rFonts w:ascii="Times New Roman" w:eastAsia="Times New Roman" w:hAnsi="Times New Roman" w:cs="Times New Roman"/>
                <w:sz w:val="20"/>
                <w:szCs w:val="20"/>
              </w:rPr>
            </w:pPr>
            <w:r w:rsidRPr="00404797">
              <w:rPr>
                <w:rFonts w:ascii="Times New Roman" w:eastAsia="Times New Roman" w:hAnsi="Times New Roman" w:cs="Times New Roman"/>
                <w:b/>
                <w:color w:val="000000"/>
                <w:sz w:val="20"/>
                <w:szCs w:val="20"/>
              </w:rPr>
              <w:t>Довідка,</w:t>
            </w:r>
            <w:r w:rsidRPr="00404797">
              <w:rPr>
                <w:rFonts w:ascii="Times New Roman" w:eastAsia="Times New Roman" w:hAnsi="Times New Roman" w:cs="Times New Roman"/>
                <w:color w:val="000000"/>
                <w:sz w:val="20"/>
                <w:szCs w:val="20"/>
              </w:rPr>
              <w:t xml:space="preserve"> складена в довільній формі, яка містить інформацію про засновника та кінцевого </w:t>
            </w:r>
            <w:proofErr w:type="spellStart"/>
            <w:r w:rsidRPr="00404797">
              <w:rPr>
                <w:rFonts w:ascii="Times New Roman" w:eastAsia="Times New Roman" w:hAnsi="Times New Roman" w:cs="Times New Roman"/>
                <w:color w:val="000000"/>
                <w:sz w:val="20"/>
                <w:szCs w:val="20"/>
              </w:rPr>
              <w:t>бенефіціарного</w:t>
            </w:r>
            <w:proofErr w:type="spellEnd"/>
            <w:r w:rsidRPr="00404797">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w:t>
            </w:r>
            <w:proofErr w:type="spellStart"/>
            <w:r w:rsidRPr="00404797">
              <w:rPr>
                <w:rFonts w:ascii="Times New Roman" w:eastAsia="Times New Roman" w:hAnsi="Times New Roman" w:cs="Times New Roman"/>
                <w:color w:val="000000"/>
                <w:sz w:val="20"/>
                <w:szCs w:val="20"/>
              </w:rPr>
              <w:t>побатькові</w:t>
            </w:r>
            <w:proofErr w:type="spellEnd"/>
            <w:r w:rsidRPr="00404797">
              <w:rPr>
                <w:rFonts w:ascii="Times New Roman" w:eastAsia="Times New Roman" w:hAnsi="Times New Roman" w:cs="Times New Roman"/>
                <w:color w:val="000000"/>
                <w:sz w:val="20"/>
                <w:szCs w:val="20"/>
              </w:rPr>
              <w:t xml:space="preserve"> засновника та/або кінцевого </w:t>
            </w:r>
            <w:proofErr w:type="spellStart"/>
            <w:r w:rsidRPr="00404797">
              <w:rPr>
                <w:rFonts w:ascii="Times New Roman" w:eastAsia="Times New Roman" w:hAnsi="Times New Roman" w:cs="Times New Roman"/>
                <w:color w:val="000000"/>
                <w:sz w:val="20"/>
                <w:szCs w:val="20"/>
              </w:rPr>
              <w:t>бенефіціарного</w:t>
            </w:r>
            <w:proofErr w:type="spellEnd"/>
            <w:r w:rsidRPr="00404797">
              <w:rPr>
                <w:rFonts w:ascii="Times New Roman" w:eastAsia="Times New Roman" w:hAnsi="Times New Roman" w:cs="Times New Roman"/>
                <w:color w:val="000000"/>
                <w:sz w:val="20"/>
                <w:szCs w:val="20"/>
              </w:rPr>
              <w:t xml:space="preserve"> власника, адреса його </w:t>
            </w:r>
            <w:r w:rsidRPr="00404797">
              <w:rPr>
                <w:rFonts w:ascii="Times New Roman" w:eastAsia="Times New Roman" w:hAnsi="Times New Roman" w:cs="Times New Roman"/>
                <w:sz w:val="20"/>
                <w:szCs w:val="20"/>
              </w:rPr>
              <w:t>місця проживання</w:t>
            </w:r>
            <w:r w:rsidRPr="00404797">
              <w:rPr>
                <w:rFonts w:ascii="Times New Roman" w:eastAsia="Times New Roman" w:hAnsi="Times New Roman" w:cs="Times New Roman"/>
                <w:color w:val="000000"/>
                <w:sz w:val="20"/>
                <w:szCs w:val="20"/>
              </w:rPr>
              <w:t xml:space="preserve"> та громадянство.</w:t>
            </w:r>
          </w:p>
          <w:p w14:paraId="41F3C984" w14:textId="7BFD7E21" w:rsidR="00404797" w:rsidRPr="00404797" w:rsidRDefault="004A2195" w:rsidP="0040479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04797" w:rsidRPr="00404797">
              <w:rPr>
                <w:rFonts w:ascii="Times New Roman" w:eastAsia="Times New Roman" w:hAnsi="Times New Roman" w:cs="Times New Roman"/>
                <w:sz w:val="20"/>
                <w:szCs w:val="20"/>
              </w:rPr>
              <w:t xml:space="preserve">У разі якщо учасник або його кінцевий </w:t>
            </w:r>
            <w:proofErr w:type="spellStart"/>
            <w:r w:rsidR="00404797" w:rsidRPr="00404797">
              <w:rPr>
                <w:rFonts w:ascii="Times New Roman" w:eastAsia="Times New Roman" w:hAnsi="Times New Roman" w:cs="Times New Roman"/>
                <w:sz w:val="20"/>
                <w:szCs w:val="20"/>
              </w:rPr>
              <w:t>бенефіціарний</w:t>
            </w:r>
            <w:proofErr w:type="spellEnd"/>
            <w:r w:rsidR="00404797" w:rsidRPr="00404797">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00404797" w:rsidRPr="00404797">
              <w:rPr>
                <w:rFonts w:ascii="Times New Roman" w:eastAsia="Times New Roman" w:hAnsi="Times New Roman" w:cs="Times New Roman"/>
              </w:rPr>
              <w:t xml:space="preserve"> є</w:t>
            </w:r>
            <w:r w:rsidR="00404797" w:rsidRPr="00404797">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08691AA" w14:textId="77777777" w:rsidR="00404797" w:rsidRPr="00404797" w:rsidRDefault="00404797" w:rsidP="00404797">
            <w:pPr>
              <w:numPr>
                <w:ilvl w:val="0"/>
                <w:numId w:val="5"/>
              </w:numPr>
              <w:ind w:left="283" w:hanging="283"/>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58EEFE4" w14:textId="77777777" w:rsidR="00404797" w:rsidRPr="00404797" w:rsidRDefault="00404797" w:rsidP="00404797">
            <w:pPr>
              <w:ind w:left="283" w:hanging="283"/>
              <w:jc w:val="both"/>
              <w:rPr>
                <w:rFonts w:ascii="Times New Roman" w:eastAsia="Times New Roman" w:hAnsi="Times New Roman" w:cs="Times New Roman"/>
                <w:i/>
                <w:sz w:val="20"/>
                <w:szCs w:val="20"/>
              </w:rPr>
            </w:pPr>
            <w:r w:rsidRPr="00404797">
              <w:rPr>
                <w:rFonts w:ascii="Times New Roman" w:eastAsia="Times New Roman" w:hAnsi="Times New Roman" w:cs="Times New Roman"/>
                <w:i/>
                <w:sz w:val="20"/>
                <w:szCs w:val="20"/>
              </w:rPr>
              <w:t>або</w:t>
            </w:r>
          </w:p>
          <w:p w14:paraId="5795BC18" w14:textId="77777777" w:rsidR="00404797" w:rsidRPr="00404797" w:rsidRDefault="00404797" w:rsidP="00404797">
            <w:pPr>
              <w:numPr>
                <w:ilvl w:val="0"/>
                <w:numId w:val="6"/>
              </w:numPr>
              <w:ind w:left="283" w:hanging="283"/>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65DBC63" w14:textId="77777777" w:rsidR="00404797" w:rsidRPr="00404797" w:rsidRDefault="00404797" w:rsidP="00404797">
            <w:pPr>
              <w:ind w:left="283" w:hanging="283"/>
              <w:jc w:val="both"/>
              <w:rPr>
                <w:rFonts w:ascii="Times New Roman" w:eastAsia="Times New Roman" w:hAnsi="Times New Roman" w:cs="Times New Roman"/>
                <w:i/>
                <w:sz w:val="20"/>
                <w:szCs w:val="20"/>
              </w:rPr>
            </w:pPr>
            <w:r w:rsidRPr="00404797">
              <w:rPr>
                <w:rFonts w:ascii="Times New Roman" w:eastAsia="Times New Roman" w:hAnsi="Times New Roman" w:cs="Times New Roman"/>
                <w:i/>
                <w:sz w:val="20"/>
                <w:szCs w:val="20"/>
              </w:rPr>
              <w:t>або</w:t>
            </w:r>
          </w:p>
          <w:p w14:paraId="7510E95E" w14:textId="77777777" w:rsidR="00404797" w:rsidRPr="00404797" w:rsidRDefault="00404797" w:rsidP="00404797">
            <w:pPr>
              <w:numPr>
                <w:ilvl w:val="0"/>
                <w:numId w:val="3"/>
              </w:numPr>
              <w:ind w:left="283" w:hanging="283"/>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4D5BF53" w14:textId="77777777" w:rsidR="00404797" w:rsidRPr="00404797" w:rsidRDefault="00404797" w:rsidP="00404797">
            <w:pPr>
              <w:ind w:left="283" w:hanging="283"/>
              <w:jc w:val="both"/>
              <w:rPr>
                <w:rFonts w:ascii="Times New Roman" w:eastAsia="Times New Roman" w:hAnsi="Times New Roman" w:cs="Times New Roman"/>
                <w:i/>
                <w:sz w:val="20"/>
                <w:szCs w:val="20"/>
              </w:rPr>
            </w:pPr>
            <w:r w:rsidRPr="00404797">
              <w:rPr>
                <w:rFonts w:ascii="Times New Roman" w:eastAsia="Times New Roman" w:hAnsi="Times New Roman" w:cs="Times New Roman"/>
                <w:i/>
                <w:sz w:val="20"/>
                <w:szCs w:val="20"/>
              </w:rPr>
              <w:t>або</w:t>
            </w:r>
          </w:p>
          <w:p w14:paraId="37199684" w14:textId="77777777" w:rsidR="00404797" w:rsidRPr="00404797" w:rsidRDefault="00404797" w:rsidP="00404797">
            <w:pPr>
              <w:numPr>
                <w:ilvl w:val="0"/>
                <w:numId w:val="4"/>
              </w:numPr>
              <w:shd w:val="clear" w:color="auto" w:fill="FFFFFF"/>
              <w:ind w:left="283" w:hanging="283"/>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посвідчення особи, якій надано тимчасовий захист в Україні,</w:t>
            </w:r>
          </w:p>
          <w:p w14:paraId="6BB004BE" w14:textId="77777777" w:rsidR="00404797" w:rsidRPr="00404797" w:rsidRDefault="00404797" w:rsidP="00404797">
            <w:pPr>
              <w:shd w:val="clear" w:color="auto" w:fill="FFFFFF"/>
              <w:ind w:left="283" w:hanging="283"/>
              <w:jc w:val="both"/>
              <w:rPr>
                <w:rFonts w:ascii="Times New Roman" w:eastAsia="Times New Roman" w:hAnsi="Times New Roman" w:cs="Times New Roman"/>
                <w:i/>
                <w:sz w:val="20"/>
                <w:szCs w:val="20"/>
              </w:rPr>
            </w:pPr>
            <w:r w:rsidRPr="00404797">
              <w:rPr>
                <w:rFonts w:ascii="Times New Roman" w:eastAsia="Times New Roman" w:hAnsi="Times New Roman" w:cs="Times New Roman"/>
                <w:i/>
                <w:sz w:val="20"/>
                <w:szCs w:val="20"/>
              </w:rPr>
              <w:t>або</w:t>
            </w:r>
          </w:p>
          <w:p w14:paraId="278E2D9B" w14:textId="77777777" w:rsidR="00404797" w:rsidRDefault="00404797" w:rsidP="00404797">
            <w:pPr>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AB2CF1A" w14:textId="101F9B1C" w:rsidR="004E3403" w:rsidRPr="00404797" w:rsidRDefault="004E3403" w:rsidP="00404797">
            <w:pPr>
              <w:jc w:val="both"/>
              <w:rPr>
                <w:rFonts w:ascii="Times New Roman" w:eastAsia="Times New Roman" w:hAnsi="Times New Roman" w:cs="Times New Roman"/>
                <w:sz w:val="20"/>
                <w:szCs w:val="20"/>
              </w:rPr>
            </w:pPr>
          </w:p>
        </w:tc>
      </w:tr>
      <w:tr w:rsidR="00404797" w:rsidRPr="00404797" w14:paraId="78D46EEA" w14:textId="77777777" w:rsidTr="00B61C9A">
        <w:tc>
          <w:tcPr>
            <w:tcW w:w="416" w:type="dxa"/>
            <w:gridSpan w:val="2"/>
          </w:tcPr>
          <w:p w14:paraId="1B2B393D" w14:textId="582A0A50" w:rsidR="00404797" w:rsidRPr="00404797" w:rsidRDefault="00404797" w:rsidP="001C3E1A">
            <w:pPr>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lastRenderedPageBreak/>
              <w:t>1</w:t>
            </w:r>
            <w:r w:rsidR="001C3E1A">
              <w:rPr>
                <w:rFonts w:ascii="Times New Roman" w:eastAsia="Times New Roman" w:hAnsi="Times New Roman" w:cs="Times New Roman"/>
                <w:sz w:val="20"/>
                <w:szCs w:val="20"/>
              </w:rPr>
              <w:t>0</w:t>
            </w:r>
          </w:p>
        </w:tc>
        <w:tc>
          <w:tcPr>
            <w:tcW w:w="9785" w:type="dxa"/>
            <w:tcBorders>
              <w:top w:val="single" w:sz="8" w:space="0" w:color="000000"/>
              <w:left w:val="single" w:sz="8" w:space="0" w:color="000000"/>
              <w:bottom w:val="single" w:sz="8" w:space="0" w:color="000000"/>
              <w:right w:val="single" w:sz="8" w:space="0" w:color="000000"/>
            </w:tcBorders>
          </w:tcPr>
          <w:p w14:paraId="643FA61C" w14:textId="19E4CE6D" w:rsidR="00404797" w:rsidRPr="00404797" w:rsidRDefault="00404797" w:rsidP="003F1450">
            <w:pPr>
              <w:jc w:val="both"/>
              <w:rPr>
                <w:rFonts w:ascii="Times New Roman" w:eastAsia="Times New Roman" w:hAnsi="Times New Roman" w:cs="Times New Roman"/>
                <w:color w:val="000000"/>
                <w:sz w:val="20"/>
                <w:szCs w:val="20"/>
              </w:rPr>
            </w:pPr>
            <w:r w:rsidRPr="00404797">
              <w:rPr>
                <w:rFonts w:ascii="Times New Roman" w:hAnsi="Times New Roman" w:cs="Times New Roman"/>
                <w:color w:val="000000"/>
                <w:sz w:val="20"/>
                <w:szCs w:val="20"/>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404797">
              <w:rPr>
                <w:rFonts w:ascii="Times New Roman" w:hAnsi="Times New Roman" w:cs="Times New Roman"/>
                <w:b/>
                <w:color w:val="000000"/>
                <w:sz w:val="20"/>
                <w:szCs w:val="20"/>
              </w:rPr>
              <w:t>листа-гарантії</w:t>
            </w:r>
            <w:r w:rsidRPr="00404797">
              <w:rPr>
                <w:rFonts w:ascii="Times New Roman" w:hAnsi="Times New Roman" w:cs="Times New Roman"/>
                <w:color w:val="000000"/>
                <w:sz w:val="20"/>
                <w:szCs w:val="20"/>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w:t>
            </w:r>
            <w:r w:rsidR="003F1450">
              <w:rPr>
                <w:rFonts w:ascii="Times New Roman" w:hAnsi="Times New Roman" w:cs="Times New Roman"/>
                <w:color w:val="000000"/>
                <w:sz w:val="20"/>
                <w:szCs w:val="20"/>
              </w:rPr>
              <w:t>за</w:t>
            </w:r>
            <w:r w:rsidRPr="00404797">
              <w:rPr>
                <w:rFonts w:ascii="Times New Roman" w:hAnsi="Times New Roman" w:cs="Times New Roman"/>
                <w:color w:val="000000"/>
                <w:sz w:val="20"/>
                <w:szCs w:val="20"/>
              </w:rPr>
              <w:t xml:space="preserve"> предмет</w:t>
            </w:r>
            <w:r w:rsidR="003F1450">
              <w:rPr>
                <w:rFonts w:ascii="Times New Roman" w:hAnsi="Times New Roman" w:cs="Times New Roman"/>
                <w:color w:val="000000"/>
                <w:sz w:val="20"/>
                <w:szCs w:val="20"/>
              </w:rPr>
              <w:t>ом</w:t>
            </w:r>
            <w:r w:rsidRPr="00404797">
              <w:rPr>
                <w:rFonts w:ascii="Times New Roman" w:hAnsi="Times New Roman" w:cs="Times New Roman"/>
                <w:color w:val="000000"/>
                <w:sz w:val="20"/>
                <w:szCs w:val="20"/>
              </w:rPr>
              <w:t xml:space="preserve"> закупівлі, технічній специфікації та іншим вимогам до предмету закупівлі, що містяться в оголошенні, у т. ч. Додатку 2 </w:t>
            </w:r>
            <w:r w:rsidR="00AB6AFF">
              <w:rPr>
                <w:rFonts w:ascii="Times New Roman" w:hAnsi="Times New Roman" w:cs="Times New Roman"/>
                <w:color w:val="000000"/>
                <w:sz w:val="20"/>
                <w:szCs w:val="20"/>
              </w:rPr>
              <w:t xml:space="preserve">«Технічній специфікації» </w:t>
            </w:r>
            <w:r w:rsidRPr="00404797">
              <w:rPr>
                <w:rFonts w:ascii="Times New Roman" w:hAnsi="Times New Roman" w:cs="Times New Roman"/>
                <w:color w:val="000000"/>
                <w:sz w:val="20"/>
                <w:szCs w:val="20"/>
              </w:rPr>
              <w:t>оголошення, а також пі</w:t>
            </w:r>
            <w:r w:rsidR="003F1450">
              <w:rPr>
                <w:rFonts w:ascii="Times New Roman" w:hAnsi="Times New Roman" w:cs="Times New Roman"/>
                <w:color w:val="000000"/>
                <w:sz w:val="20"/>
                <w:szCs w:val="20"/>
              </w:rPr>
              <w:t>дтверджуємо можливість надання робіт</w:t>
            </w:r>
            <w:r w:rsidRPr="00404797">
              <w:rPr>
                <w:rFonts w:ascii="Times New Roman" w:hAnsi="Times New Roman" w:cs="Times New Roman"/>
                <w:color w:val="000000"/>
                <w:sz w:val="20"/>
                <w:szCs w:val="20"/>
              </w:rPr>
              <w:t>, у відповідності до вимог, визначених згідно з умовами документації».</w:t>
            </w:r>
          </w:p>
        </w:tc>
      </w:tr>
      <w:tr w:rsidR="00404797" w:rsidRPr="00404797" w14:paraId="14A50AC8" w14:textId="77777777" w:rsidTr="00B61C9A">
        <w:tc>
          <w:tcPr>
            <w:tcW w:w="416" w:type="dxa"/>
            <w:gridSpan w:val="2"/>
          </w:tcPr>
          <w:p w14:paraId="08AFF2AF" w14:textId="5CEC959D" w:rsidR="00404797" w:rsidRPr="00404797" w:rsidRDefault="00404797" w:rsidP="001C3E1A">
            <w:pPr>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1</w:t>
            </w:r>
            <w:r w:rsidR="001C3E1A">
              <w:rPr>
                <w:rFonts w:ascii="Times New Roman" w:eastAsia="Times New Roman" w:hAnsi="Times New Roman" w:cs="Times New Roman"/>
                <w:sz w:val="20"/>
                <w:szCs w:val="20"/>
              </w:rPr>
              <w:t>1</w:t>
            </w:r>
          </w:p>
        </w:tc>
        <w:tc>
          <w:tcPr>
            <w:tcW w:w="9785" w:type="dxa"/>
            <w:tcBorders>
              <w:top w:val="single" w:sz="8" w:space="0" w:color="000000"/>
              <w:left w:val="single" w:sz="8" w:space="0" w:color="000000"/>
              <w:bottom w:val="single" w:sz="8" w:space="0" w:color="000000"/>
              <w:right w:val="single" w:sz="8" w:space="0" w:color="000000"/>
            </w:tcBorders>
          </w:tcPr>
          <w:p w14:paraId="60FDD7CC" w14:textId="77777777" w:rsidR="00404797" w:rsidRPr="00404797" w:rsidRDefault="00404797" w:rsidP="00404797">
            <w:pPr>
              <w:jc w:val="both"/>
              <w:rPr>
                <w:rFonts w:ascii="Times New Roman" w:eastAsia="Times New Roman" w:hAnsi="Times New Roman" w:cs="Times New Roman"/>
                <w:color w:val="000000"/>
                <w:sz w:val="20"/>
                <w:szCs w:val="20"/>
              </w:rPr>
            </w:pPr>
            <w:r w:rsidRPr="00404797">
              <w:rPr>
                <w:rFonts w:ascii="Times New Roman" w:eastAsia="Times New Roman" w:hAnsi="Times New Roman" w:cs="Times New Roman"/>
                <w:b/>
                <w:color w:val="000000"/>
                <w:sz w:val="20"/>
                <w:szCs w:val="20"/>
              </w:rPr>
              <w:t>Довідка</w:t>
            </w:r>
            <w:r w:rsidRPr="00404797">
              <w:rPr>
                <w:rFonts w:ascii="Times New Roman" w:eastAsia="Times New Roman" w:hAnsi="Times New Roman" w:cs="Times New Roman"/>
                <w:color w:val="000000"/>
                <w:sz w:val="20"/>
                <w:szCs w:val="20"/>
              </w:rPr>
              <w:t>, яка містить інформацію про учасника закупівлі, а саме:</w:t>
            </w:r>
          </w:p>
          <w:p w14:paraId="054C9E1B" w14:textId="77777777" w:rsidR="00404797" w:rsidRPr="00404797" w:rsidRDefault="00404797" w:rsidP="00404797">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sidRPr="00404797">
              <w:rPr>
                <w:rFonts w:ascii="Times New Roman" w:eastAsia="Times New Roman" w:hAnsi="Times New Roman" w:cs="Times New Roman"/>
                <w:color w:val="000000"/>
                <w:sz w:val="20"/>
                <w:szCs w:val="20"/>
              </w:rPr>
              <w:t>Повне найменування;</w:t>
            </w:r>
          </w:p>
          <w:p w14:paraId="675A21FC" w14:textId="77777777" w:rsidR="00404797" w:rsidRPr="00404797" w:rsidRDefault="00404797" w:rsidP="00404797">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sidRPr="00404797">
              <w:rPr>
                <w:rFonts w:ascii="Times New Roman" w:eastAsia="Times New Roman" w:hAnsi="Times New Roman" w:cs="Times New Roman"/>
                <w:color w:val="000000"/>
                <w:sz w:val="20"/>
                <w:szCs w:val="20"/>
              </w:rPr>
              <w:t>Юридична адреса;</w:t>
            </w:r>
          </w:p>
          <w:p w14:paraId="07D6B8E3" w14:textId="77777777" w:rsidR="00404797" w:rsidRPr="00404797" w:rsidRDefault="00404797" w:rsidP="00404797">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sidRPr="00404797">
              <w:rPr>
                <w:rFonts w:ascii="Times New Roman" w:eastAsia="Times New Roman" w:hAnsi="Times New Roman" w:cs="Times New Roman"/>
                <w:color w:val="000000"/>
                <w:sz w:val="20"/>
                <w:szCs w:val="20"/>
              </w:rPr>
              <w:t>Поштова або фактична адреса;</w:t>
            </w:r>
          </w:p>
          <w:p w14:paraId="537F8500" w14:textId="77777777" w:rsidR="00404797" w:rsidRPr="00404797" w:rsidRDefault="00404797" w:rsidP="00404797">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sidRPr="00404797">
              <w:rPr>
                <w:rFonts w:ascii="Times New Roman" w:eastAsia="Times New Roman" w:hAnsi="Times New Roman" w:cs="Times New Roman"/>
                <w:color w:val="000000"/>
                <w:sz w:val="20"/>
                <w:szCs w:val="20"/>
              </w:rPr>
              <w:t>Код ЄДРПОУ підприємства (або ІПН ФОП);</w:t>
            </w:r>
          </w:p>
          <w:p w14:paraId="5E1E351A" w14:textId="77777777" w:rsidR="00404797" w:rsidRPr="00404797" w:rsidRDefault="00404797" w:rsidP="00404797">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sidRPr="00404797">
              <w:rPr>
                <w:rFonts w:ascii="Times New Roman" w:eastAsia="Times New Roman" w:hAnsi="Times New Roman" w:cs="Times New Roman"/>
                <w:color w:val="000000"/>
                <w:sz w:val="20"/>
                <w:szCs w:val="20"/>
              </w:rPr>
              <w:t>Банківські реквізити (поточний рахунок, назва банку, в якому відкритий рахунок та МФО);</w:t>
            </w:r>
          </w:p>
          <w:p w14:paraId="47E81A0F" w14:textId="77777777" w:rsidR="00404797" w:rsidRPr="00404797" w:rsidRDefault="00404797" w:rsidP="00404797">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proofErr w:type="spellStart"/>
            <w:r w:rsidRPr="00404797">
              <w:rPr>
                <w:rFonts w:ascii="Times New Roman" w:eastAsia="Times New Roman" w:hAnsi="Times New Roman" w:cs="Times New Roman"/>
                <w:color w:val="000000"/>
                <w:sz w:val="20"/>
                <w:szCs w:val="20"/>
              </w:rPr>
              <w:t>Тел</w:t>
            </w:r>
            <w:proofErr w:type="spellEnd"/>
            <w:r w:rsidRPr="00404797">
              <w:rPr>
                <w:rFonts w:ascii="Times New Roman" w:eastAsia="Times New Roman" w:hAnsi="Times New Roman" w:cs="Times New Roman"/>
                <w:color w:val="000000"/>
                <w:sz w:val="20"/>
                <w:szCs w:val="20"/>
              </w:rPr>
              <w:t>./факс;</w:t>
            </w:r>
          </w:p>
          <w:p w14:paraId="064FD763" w14:textId="77777777" w:rsidR="00CB391C" w:rsidRDefault="00404797" w:rsidP="00404797">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sidRPr="00404797">
              <w:rPr>
                <w:rFonts w:ascii="Times New Roman" w:eastAsia="Times New Roman" w:hAnsi="Times New Roman" w:cs="Times New Roman"/>
                <w:color w:val="000000"/>
                <w:sz w:val="20"/>
                <w:szCs w:val="20"/>
              </w:rPr>
              <w:t>E-</w:t>
            </w:r>
            <w:proofErr w:type="spellStart"/>
            <w:r w:rsidRPr="00404797">
              <w:rPr>
                <w:rFonts w:ascii="Times New Roman" w:eastAsia="Times New Roman" w:hAnsi="Times New Roman" w:cs="Times New Roman"/>
                <w:color w:val="000000"/>
                <w:sz w:val="20"/>
                <w:szCs w:val="20"/>
              </w:rPr>
              <w:t>mail</w:t>
            </w:r>
            <w:proofErr w:type="spellEnd"/>
            <w:r w:rsidRPr="00404797">
              <w:rPr>
                <w:rFonts w:ascii="Times New Roman" w:eastAsia="Times New Roman" w:hAnsi="Times New Roman" w:cs="Times New Roman"/>
                <w:color w:val="000000"/>
                <w:sz w:val="20"/>
                <w:szCs w:val="20"/>
              </w:rPr>
              <w:t>;</w:t>
            </w:r>
          </w:p>
          <w:p w14:paraId="6547F594" w14:textId="3DCD4EF9" w:rsidR="00404797" w:rsidRPr="00CB391C" w:rsidRDefault="00CB391C" w:rsidP="00CB391C">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00404797" w:rsidRPr="00CB391C">
              <w:rPr>
                <w:rFonts w:ascii="Times New Roman" w:eastAsia="Times New Roman" w:hAnsi="Times New Roman" w:cs="Times New Roman"/>
                <w:color w:val="000000"/>
                <w:sz w:val="20"/>
                <w:szCs w:val="20"/>
              </w:rPr>
              <w:t>ерівник</w:t>
            </w:r>
            <w:r>
              <w:rPr>
                <w:rFonts w:ascii="Times New Roman" w:eastAsia="Times New Roman" w:hAnsi="Times New Roman" w:cs="Times New Roman"/>
                <w:color w:val="000000"/>
                <w:sz w:val="20"/>
                <w:szCs w:val="20"/>
              </w:rPr>
              <w:t xml:space="preserve"> (посада, П.І.Б.)</w:t>
            </w:r>
            <w:r w:rsidR="00404797" w:rsidRPr="00CB391C">
              <w:rPr>
                <w:rFonts w:ascii="Times New Roman" w:eastAsia="Times New Roman" w:hAnsi="Times New Roman" w:cs="Times New Roman"/>
                <w:color w:val="000000"/>
                <w:sz w:val="20"/>
                <w:szCs w:val="20"/>
              </w:rPr>
              <w:t xml:space="preserve"> (для ФОП зазначається П.І.Б).</w:t>
            </w:r>
          </w:p>
        </w:tc>
      </w:tr>
    </w:tbl>
    <w:p w14:paraId="61188DAC"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44A586CA"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72552B5D"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29C38352"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0A5BCA93"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39FD9C86"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012138B8"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2218DDA8"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1EE1C316"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3997048B"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2440767D"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3C99393C"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68C8ED40"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381CD5FE"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4C4D7EEF"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5621B91A"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79E6E291"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676CCEC7"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0B0573DC"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3F7C7F9C"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5C53F1A8"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63C017C9" w14:textId="1A0AE4A8"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2EF2BABA" w14:textId="37F0ED83" w:rsidR="001C3E1A" w:rsidRDefault="001C3E1A" w:rsidP="00677E01">
      <w:pPr>
        <w:spacing w:after="0" w:line="240" w:lineRule="auto"/>
        <w:jc w:val="right"/>
        <w:rPr>
          <w:rFonts w:ascii="Times New Roman" w:eastAsia="Times New Roman" w:hAnsi="Times New Roman" w:cs="Times New Roman"/>
          <w:b/>
          <w:bCs/>
          <w:color w:val="000000"/>
          <w:sz w:val="24"/>
          <w:szCs w:val="24"/>
        </w:rPr>
      </w:pPr>
    </w:p>
    <w:p w14:paraId="30D48046" w14:textId="6349D46B" w:rsidR="00B45EC5" w:rsidRDefault="00B45EC5" w:rsidP="00677E01">
      <w:pPr>
        <w:spacing w:after="0" w:line="240" w:lineRule="auto"/>
        <w:jc w:val="right"/>
        <w:rPr>
          <w:rFonts w:ascii="Times New Roman" w:eastAsia="Times New Roman" w:hAnsi="Times New Roman" w:cs="Times New Roman"/>
          <w:b/>
          <w:bCs/>
          <w:color w:val="000000"/>
          <w:sz w:val="24"/>
          <w:szCs w:val="24"/>
        </w:rPr>
      </w:pPr>
    </w:p>
    <w:p w14:paraId="226708A8" w14:textId="65C3CB34" w:rsidR="00B45EC5" w:rsidRDefault="00B45EC5" w:rsidP="00677E01">
      <w:pPr>
        <w:spacing w:after="0" w:line="240" w:lineRule="auto"/>
        <w:jc w:val="right"/>
        <w:rPr>
          <w:rFonts w:ascii="Times New Roman" w:eastAsia="Times New Roman" w:hAnsi="Times New Roman" w:cs="Times New Roman"/>
          <w:b/>
          <w:bCs/>
          <w:color w:val="000000"/>
          <w:sz w:val="24"/>
          <w:szCs w:val="24"/>
        </w:rPr>
      </w:pPr>
    </w:p>
    <w:p w14:paraId="2357703F" w14:textId="6C79D901" w:rsidR="00B45EC5" w:rsidRDefault="00B45EC5" w:rsidP="00677E01">
      <w:pPr>
        <w:spacing w:after="0" w:line="240" w:lineRule="auto"/>
        <w:jc w:val="right"/>
        <w:rPr>
          <w:rFonts w:ascii="Times New Roman" w:eastAsia="Times New Roman" w:hAnsi="Times New Roman" w:cs="Times New Roman"/>
          <w:b/>
          <w:bCs/>
          <w:color w:val="000000"/>
          <w:sz w:val="24"/>
          <w:szCs w:val="24"/>
        </w:rPr>
      </w:pPr>
    </w:p>
    <w:p w14:paraId="1986FD71" w14:textId="6AB5981D" w:rsidR="00B45EC5" w:rsidRDefault="00B45EC5" w:rsidP="00677E01">
      <w:pPr>
        <w:spacing w:after="0" w:line="240" w:lineRule="auto"/>
        <w:jc w:val="right"/>
        <w:rPr>
          <w:rFonts w:ascii="Times New Roman" w:eastAsia="Times New Roman" w:hAnsi="Times New Roman" w:cs="Times New Roman"/>
          <w:b/>
          <w:bCs/>
          <w:color w:val="000000"/>
          <w:sz w:val="24"/>
          <w:szCs w:val="24"/>
        </w:rPr>
      </w:pPr>
    </w:p>
    <w:p w14:paraId="539975FD" w14:textId="41504280" w:rsidR="00B45EC5" w:rsidRDefault="00B45EC5" w:rsidP="00677E01">
      <w:pPr>
        <w:spacing w:after="0" w:line="240" w:lineRule="auto"/>
        <w:jc w:val="right"/>
        <w:rPr>
          <w:rFonts w:ascii="Times New Roman" w:eastAsia="Times New Roman" w:hAnsi="Times New Roman" w:cs="Times New Roman"/>
          <w:b/>
          <w:bCs/>
          <w:color w:val="000000"/>
          <w:sz w:val="24"/>
          <w:szCs w:val="24"/>
        </w:rPr>
      </w:pPr>
    </w:p>
    <w:p w14:paraId="3F140F4D" w14:textId="7F9BDEE6" w:rsidR="00B45EC5" w:rsidRDefault="00B45EC5" w:rsidP="00677E01">
      <w:pPr>
        <w:spacing w:after="0" w:line="240" w:lineRule="auto"/>
        <w:jc w:val="right"/>
        <w:rPr>
          <w:rFonts w:ascii="Times New Roman" w:eastAsia="Times New Roman" w:hAnsi="Times New Roman" w:cs="Times New Roman"/>
          <w:b/>
          <w:bCs/>
          <w:color w:val="000000"/>
          <w:sz w:val="24"/>
          <w:szCs w:val="24"/>
        </w:rPr>
      </w:pPr>
    </w:p>
    <w:p w14:paraId="19C32D45" w14:textId="77777777" w:rsidR="00B45EC5" w:rsidRDefault="00B45EC5" w:rsidP="00677E01">
      <w:pPr>
        <w:spacing w:after="0" w:line="240" w:lineRule="auto"/>
        <w:jc w:val="right"/>
        <w:rPr>
          <w:rFonts w:ascii="Times New Roman" w:eastAsia="Times New Roman" w:hAnsi="Times New Roman" w:cs="Times New Roman"/>
          <w:b/>
          <w:bCs/>
          <w:color w:val="000000"/>
          <w:sz w:val="24"/>
          <w:szCs w:val="24"/>
        </w:rPr>
      </w:pPr>
    </w:p>
    <w:p w14:paraId="597A95DE" w14:textId="4ED452F8" w:rsidR="001C3E1A" w:rsidRDefault="001C3E1A" w:rsidP="00677E01">
      <w:pPr>
        <w:spacing w:after="0" w:line="240" w:lineRule="auto"/>
        <w:jc w:val="right"/>
        <w:rPr>
          <w:rFonts w:ascii="Times New Roman" w:eastAsia="Times New Roman" w:hAnsi="Times New Roman" w:cs="Times New Roman"/>
          <w:b/>
          <w:bCs/>
          <w:color w:val="000000"/>
          <w:sz w:val="24"/>
          <w:szCs w:val="24"/>
        </w:rPr>
      </w:pPr>
    </w:p>
    <w:p w14:paraId="427FCE75" w14:textId="3C203A97" w:rsidR="001C3E1A" w:rsidRDefault="001C3E1A" w:rsidP="00677E01">
      <w:pPr>
        <w:spacing w:after="0" w:line="240" w:lineRule="auto"/>
        <w:jc w:val="right"/>
        <w:rPr>
          <w:rFonts w:ascii="Times New Roman" w:eastAsia="Times New Roman" w:hAnsi="Times New Roman" w:cs="Times New Roman"/>
          <w:b/>
          <w:bCs/>
          <w:color w:val="000000"/>
          <w:sz w:val="24"/>
          <w:szCs w:val="24"/>
        </w:rPr>
      </w:pPr>
    </w:p>
    <w:p w14:paraId="3B7495C3" w14:textId="14786223" w:rsidR="001C3E1A" w:rsidRDefault="001C3E1A" w:rsidP="00677E01">
      <w:pPr>
        <w:spacing w:after="0" w:line="240" w:lineRule="auto"/>
        <w:jc w:val="right"/>
        <w:rPr>
          <w:rFonts w:ascii="Times New Roman" w:eastAsia="Times New Roman" w:hAnsi="Times New Roman" w:cs="Times New Roman"/>
          <w:b/>
          <w:bCs/>
          <w:color w:val="000000"/>
          <w:sz w:val="24"/>
          <w:szCs w:val="24"/>
        </w:rPr>
      </w:pPr>
    </w:p>
    <w:p w14:paraId="69598F7C" w14:textId="2BE27FC9" w:rsidR="004E3403" w:rsidRDefault="004E3403" w:rsidP="00677E01">
      <w:pPr>
        <w:spacing w:after="0" w:line="240" w:lineRule="auto"/>
        <w:jc w:val="right"/>
        <w:rPr>
          <w:rFonts w:ascii="Times New Roman" w:eastAsia="Times New Roman" w:hAnsi="Times New Roman" w:cs="Times New Roman"/>
          <w:b/>
          <w:bCs/>
          <w:color w:val="000000"/>
          <w:sz w:val="24"/>
          <w:szCs w:val="24"/>
        </w:rPr>
      </w:pPr>
    </w:p>
    <w:p w14:paraId="2B4CFF8A" w14:textId="43F4097B" w:rsidR="004E3403" w:rsidRDefault="004E3403" w:rsidP="00677E01">
      <w:pPr>
        <w:spacing w:after="0" w:line="240" w:lineRule="auto"/>
        <w:jc w:val="right"/>
        <w:rPr>
          <w:rFonts w:ascii="Times New Roman" w:eastAsia="Times New Roman" w:hAnsi="Times New Roman" w:cs="Times New Roman"/>
          <w:b/>
          <w:bCs/>
          <w:color w:val="000000"/>
          <w:sz w:val="24"/>
          <w:szCs w:val="24"/>
        </w:rPr>
      </w:pPr>
    </w:p>
    <w:p w14:paraId="041C7DF1" w14:textId="54183A40" w:rsidR="004E3403" w:rsidRDefault="004E3403" w:rsidP="00677E01">
      <w:pPr>
        <w:spacing w:after="0" w:line="240" w:lineRule="auto"/>
        <w:jc w:val="right"/>
        <w:rPr>
          <w:rFonts w:ascii="Times New Roman" w:eastAsia="Times New Roman" w:hAnsi="Times New Roman" w:cs="Times New Roman"/>
          <w:b/>
          <w:bCs/>
          <w:color w:val="000000"/>
          <w:sz w:val="24"/>
          <w:szCs w:val="24"/>
        </w:rPr>
      </w:pPr>
    </w:p>
    <w:p w14:paraId="19A5C659" w14:textId="07B70599" w:rsidR="004E3403" w:rsidRDefault="004E3403" w:rsidP="00677E01">
      <w:pPr>
        <w:spacing w:after="0" w:line="240" w:lineRule="auto"/>
        <w:jc w:val="right"/>
        <w:rPr>
          <w:rFonts w:ascii="Times New Roman" w:eastAsia="Times New Roman" w:hAnsi="Times New Roman" w:cs="Times New Roman"/>
          <w:b/>
          <w:bCs/>
          <w:color w:val="000000"/>
          <w:sz w:val="24"/>
          <w:szCs w:val="24"/>
        </w:rPr>
      </w:pPr>
    </w:p>
    <w:p w14:paraId="224C7B67" w14:textId="77777777" w:rsidR="001C3E1A" w:rsidRDefault="001C3E1A" w:rsidP="00677E01">
      <w:pPr>
        <w:spacing w:after="0" w:line="240" w:lineRule="auto"/>
        <w:jc w:val="right"/>
        <w:rPr>
          <w:rFonts w:ascii="Times New Roman" w:eastAsia="Times New Roman" w:hAnsi="Times New Roman" w:cs="Times New Roman"/>
          <w:b/>
          <w:bCs/>
          <w:color w:val="000000"/>
          <w:sz w:val="24"/>
          <w:szCs w:val="24"/>
        </w:rPr>
      </w:pPr>
    </w:p>
    <w:p w14:paraId="2702299D"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340C33A3" w14:textId="36C932F4" w:rsidR="00480FAA" w:rsidRDefault="00480FAA" w:rsidP="00677E01">
      <w:pPr>
        <w:spacing w:after="0" w:line="240" w:lineRule="auto"/>
        <w:jc w:val="right"/>
        <w:rPr>
          <w:rFonts w:ascii="Times New Roman" w:eastAsia="Times New Roman" w:hAnsi="Times New Roman" w:cs="Times New Roman"/>
          <w:b/>
          <w:bCs/>
          <w:color w:val="000000"/>
          <w:sz w:val="24"/>
          <w:szCs w:val="24"/>
        </w:rPr>
      </w:pPr>
    </w:p>
    <w:p w14:paraId="5FB4966D" w14:textId="77777777" w:rsidR="00FD20DB" w:rsidRDefault="00FD20DB" w:rsidP="00677E01">
      <w:pPr>
        <w:spacing w:after="0" w:line="240" w:lineRule="auto"/>
        <w:jc w:val="right"/>
        <w:rPr>
          <w:rFonts w:ascii="Times New Roman" w:eastAsia="Times New Roman" w:hAnsi="Times New Roman" w:cs="Times New Roman"/>
          <w:b/>
          <w:bCs/>
          <w:color w:val="000000"/>
          <w:sz w:val="24"/>
          <w:szCs w:val="24"/>
        </w:rPr>
      </w:pPr>
    </w:p>
    <w:p w14:paraId="07CB2C94"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564E69E5" w14:textId="4A7BBB3F" w:rsidR="00677E01" w:rsidRPr="001B72D9" w:rsidRDefault="00677E01" w:rsidP="00677E01">
      <w:pPr>
        <w:spacing w:after="0" w:line="240" w:lineRule="auto"/>
        <w:jc w:val="right"/>
        <w:rPr>
          <w:rFonts w:ascii="Times New Roman" w:eastAsia="Times New Roman" w:hAnsi="Times New Roman" w:cs="Times New Roman"/>
          <w:sz w:val="24"/>
          <w:szCs w:val="24"/>
        </w:rPr>
      </w:pPr>
      <w:r w:rsidRPr="001B72D9">
        <w:rPr>
          <w:rFonts w:ascii="Times New Roman" w:eastAsia="Times New Roman" w:hAnsi="Times New Roman" w:cs="Times New Roman"/>
          <w:b/>
          <w:bCs/>
          <w:color w:val="000000"/>
          <w:sz w:val="24"/>
          <w:szCs w:val="24"/>
        </w:rPr>
        <w:lastRenderedPageBreak/>
        <w:t>ДОДАТОК  2</w:t>
      </w:r>
    </w:p>
    <w:p w14:paraId="194152CF" w14:textId="4C997D66" w:rsidR="00677E01" w:rsidRDefault="00677E01" w:rsidP="00677E01">
      <w:pPr>
        <w:spacing w:after="0" w:line="240" w:lineRule="auto"/>
        <w:jc w:val="right"/>
        <w:rPr>
          <w:rFonts w:ascii="Times New Roman" w:eastAsia="Times New Roman" w:hAnsi="Times New Roman" w:cs="Times New Roman"/>
          <w:color w:val="000000"/>
          <w:sz w:val="24"/>
          <w:szCs w:val="24"/>
        </w:rPr>
      </w:pPr>
      <w:r w:rsidRPr="001B72D9">
        <w:rPr>
          <w:rFonts w:ascii="Times New Roman" w:eastAsia="Times New Roman" w:hAnsi="Times New Roman" w:cs="Times New Roman"/>
          <w:i/>
          <w:iCs/>
          <w:color w:val="000000"/>
          <w:sz w:val="24"/>
          <w:szCs w:val="24"/>
        </w:rPr>
        <w:t>до тендерної документації</w:t>
      </w:r>
      <w:r w:rsidRPr="001B72D9">
        <w:rPr>
          <w:rFonts w:ascii="Times New Roman" w:eastAsia="Times New Roman" w:hAnsi="Times New Roman" w:cs="Times New Roman"/>
          <w:color w:val="000000"/>
          <w:sz w:val="24"/>
          <w:szCs w:val="24"/>
        </w:rPr>
        <w:t> </w:t>
      </w:r>
    </w:p>
    <w:p w14:paraId="376C9E67" w14:textId="5D05A1EB" w:rsidR="00DB2757" w:rsidRDefault="00DB2757" w:rsidP="00677E01">
      <w:pPr>
        <w:spacing w:after="0" w:line="240" w:lineRule="auto"/>
        <w:jc w:val="right"/>
        <w:rPr>
          <w:rFonts w:ascii="Times New Roman" w:eastAsia="Times New Roman" w:hAnsi="Times New Roman" w:cs="Times New Roman"/>
          <w:color w:val="000000"/>
          <w:sz w:val="24"/>
          <w:szCs w:val="24"/>
        </w:rPr>
      </w:pPr>
    </w:p>
    <w:p w14:paraId="7A1286CB" w14:textId="71BD93BC" w:rsidR="00677E01" w:rsidRPr="005D469D" w:rsidRDefault="00973036" w:rsidP="00677E01">
      <w:pPr>
        <w:spacing w:after="0" w:line="240" w:lineRule="auto"/>
        <w:jc w:val="center"/>
        <w:rPr>
          <w:rFonts w:ascii="Times New Roman" w:eastAsia="Times New Roman" w:hAnsi="Times New Roman" w:cs="Times New Roman"/>
          <w:b/>
          <w:bCs/>
          <w:iCs/>
          <w:sz w:val="24"/>
          <w:szCs w:val="24"/>
          <w:shd w:val="clear" w:color="auto" w:fill="FFFFFF"/>
        </w:rPr>
      </w:pPr>
      <w:r w:rsidRPr="005D469D">
        <w:rPr>
          <w:rFonts w:ascii="Times New Roman" w:eastAsia="Times New Roman" w:hAnsi="Times New Roman" w:cs="Times New Roman"/>
          <w:b/>
          <w:bCs/>
          <w:iCs/>
          <w:sz w:val="24"/>
          <w:szCs w:val="24"/>
          <w:shd w:val="clear" w:color="auto" w:fill="FFFFFF"/>
        </w:rPr>
        <w:t>«ТЕХНІЧНА СПЕЦИФІКАЦІЯ»</w:t>
      </w:r>
    </w:p>
    <w:p w14:paraId="6A0A9FC4" w14:textId="77777777" w:rsidR="00F4099B" w:rsidRDefault="00F4099B" w:rsidP="00F4099B">
      <w:pPr>
        <w:spacing w:after="0" w:line="240" w:lineRule="auto"/>
        <w:jc w:val="center"/>
        <w:rPr>
          <w:rFonts w:ascii="Times New Roman" w:eastAsia="Times New Roman" w:hAnsi="Times New Roman" w:cs="Times New Roman"/>
          <w:b/>
          <w:bCs/>
          <w:iCs/>
          <w:color w:val="000000"/>
          <w:sz w:val="24"/>
          <w:szCs w:val="24"/>
          <w:shd w:val="clear" w:color="auto" w:fill="FFFFFF"/>
        </w:rPr>
      </w:pPr>
      <w:r>
        <w:rPr>
          <w:rFonts w:ascii="Times New Roman" w:eastAsia="Times New Roman" w:hAnsi="Times New Roman" w:cs="Times New Roman"/>
          <w:b/>
          <w:bCs/>
          <w:iCs/>
          <w:color w:val="000000"/>
          <w:sz w:val="24"/>
          <w:szCs w:val="24"/>
          <w:shd w:val="clear" w:color="auto" w:fill="FFFFFF"/>
        </w:rPr>
        <w:t>до предмета закупівлі</w:t>
      </w:r>
    </w:p>
    <w:p w14:paraId="44B7BE34" w14:textId="79B2CC44" w:rsidR="00011365" w:rsidRDefault="00011365" w:rsidP="00B52D5B">
      <w:pPr>
        <w:pStyle w:val="af9"/>
        <w:jc w:val="center"/>
        <w:rPr>
          <w:rFonts w:ascii="Times New Roman" w:eastAsia="Times New Roman" w:hAnsi="Times New Roman" w:cs="Times New Roman"/>
          <w:b/>
          <w:sz w:val="24"/>
          <w:szCs w:val="24"/>
          <w:lang w:eastAsia="en-US"/>
        </w:rPr>
      </w:pPr>
      <w:r w:rsidRPr="00B96953">
        <w:rPr>
          <w:rFonts w:ascii="Times New Roman" w:eastAsia="Times New Roman" w:hAnsi="Times New Roman" w:cs="Times New Roman"/>
          <w:b/>
          <w:sz w:val="24"/>
          <w:szCs w:val="24"/>
          <w:lang w:eastAsia="en-US"/>
        </w:rPr>
        <w:t>«Реконструкція елементів благоустрою площі біля вокзалу в м. Білгород – Дністровський, Одеської обл</w:t>
      </w:r>
      <w:r>
        <w:rPr>
          <w:rFonts w:ascii="Times New Roman" w:eastAsia="Times New Roman" w:hAnsi="Times New Roman" w:cs="Times New Roman"/>
          <w:b/>
          <w:sz w:val="24"/>
          <w:szCs w:val="24"/>
          <w:lang w:eastAsia="en-US"/>
        </w:rPr>
        <w:t>асті по вул. Портова» (2 черга)</w:t>
      </w:r>
      <w:r w:rsidR="00396F09">
        <w:rPr>
          <w:rFonts w:ascii="Times New Roman" w:eastAsia="Times New Roman" w:hAnsi="Times New Roman" w:cs="Times New Roman"/>
          <w:b/>
          <w:sz w:val="24"/>
          <w:szCs w:val="24"/>
          <w:lang w:eastAsia="en-US"/>
        </w:rPr>
        <w:t>. Коригування</w:t>
      </w:r>
    </w:p>
    <w:p w14:paraId="76C62B25" w14:textId="77777777" w:rsidR="00FD20DB" w:rsidRDefault="00011365" w:rsidP="00B52D5B">
      <w:pPr>
        <w:pStyle w:val="af9"/>
        <w:jc w:val="center"/>
        <w:rPr>
          <w:rFonts w:ascii="Times New Roman" w:eastAsia="Times New Roman" w:hAnsi="Times New Roman" w:cs="Times New Roman"/>
          <w:sz w:val="24"/>
          <w:szCs w:val="24"/>
          <w:lang w:eastAsia="en-US"/>
        </w:rPr>
      </w:pPr>
      <w:r w:rsidRPr="00B96953">
        <w:rPr>
          <w:rFonts w:ascii="Times New Roman" w:eastAsia="Times New Roman" w:hAnsi="Times New Roman" w:cs="Times New Roman"/>
          <w:sz w:val="24"/>
          <w:szCs w:val="24"/>
          <w:lang w:eastAsia="en-US"/>
        </w:rPr>
        <w:t xml:space="preserve"> Єдиний закупівельний словник  ДК 021:2015 45230000-8 - Будівництво трубопроводів, ліній зв’язку та </w:t>
      </w:r>
      <w:proofErr w:type="spellStart"/>
      <w:r w:rsidRPr="00B96953">
        <w:rPr>
          <w:rFonts w:ascii="Times New Roman" w:eastAsia="Times New Roman" w:hAnsi="Times New Roman" w:cs="Times New Roman"/>
          <w:sz w:val="24"/>
          <w:szCs w:val="24"/>
          <w:lang w:eastAsia="en-US"/>
        </w:rPr>
        <w:t>електропередач</w:t>
      </w:r>
      <w:proofErr w:type="spellEnd"/>
      <w:r w:rsidRPr="00B96953">
        <w:rPr>
          <w:rFonts w:ascii="Times New Roman" w:eastAsia="Times New Roman" w:hAnsi="Times New Roman" w:cs="Times New Roman"/>
          <w:sz w:val="24"/>
          <w:szCs w:val="24"/>
          <w:lang w:eastAsia="en-US"/>
        </w:rPr>
        <w:t>, шосе, доріг, аеродромів і залізничних доріг;</w:t>
      </w:r>
    </w:p>
    <w:p w14:paraId="3CE1B899" w14:textId="0FA37D5A" w:rsidR="005A3F0D" w:rsidRDefault="00011365" w:rsidP="00B52D5B">
      <w:pPr>
        <w:pStyle w:val="af9"/>
        <w:jc w:val="center"/>
        <w:rPr>
          <w:rFonts w:ascii="Times New Roman" w:eastAsia="Times New Roman" w:hAnsi="Times New Roman" w:cs="Times New Roman"/>
          <w:sz w:val="24"/>
          <w:szCs w:val="24"/>
          <w:lang w:eastAsia="en-US"/>
        </w:rPr>
      </w:pPr>
      <w:r w:rsidRPr="00B96953">
        <w:rPr>
          <w:rFonts w:ascii="Times New Roman" w:eastAsia="Times New Roman" w:hAnsi="Times New Roman" w:cs="Times New Roman"/>
          <w:sz w:val="24"/>
          <w:szCs w:val="24"/>
          <w:lang w:eastAsia="en-US"/>
        </w:rPr>
        <w:t xml:space="preserve"> вирівнювання поверхонь).</w:t>
      </w:r>
    </w:p>
    <w:p w14:paraId="0E0C9B0C" w14:textId="77777777" w:rsidR="00C14CF6" w:rsidRDefault="00C14CF6" w:rsidP="00B52D5B">
      <w:pPr>
        <w:pStyle w:val="af9"/>
        <w:jc w:val="center"/>
        <w:rPr>
          <w:rFonts w:ascii="Times New Roman" w:eastAsia="Times New Roman" w:hAnsi="Times New Roman" w:cs="Times New Roman"/>
          <w:sz w:val="24"/>
          <w:szCs w:val="24"/>
          <w:lang w:eastAsia="en-US"/>
        </w:rPr>
      </w:pPr>
    </w:p>
    <w:p w14:paraId="45348881" w14:textId="77777777" w:rsidR="00FD20DB" w:rsidRDefault="00FD20DB" w:rsidP="00B52D5B">
      <w:pPr>
        <w:pStyle w:val="af9"/>
        <w:jc w:val="center"/>
        <w:rPr>
          <w:rFonts w:ascii="Times New Roman" w:hAnsi="Times New Roman" w:cs="Times New Roman"/>
          <w:sz w:val="24"/>
          <w:szCs w:val="24"/>
        </w:rPr>
      </w:pPr>
    </w:p>
    <w:p w14:paraId="1E7C5584" w14:textId="474A0C68" w:rsidR="005A3F0D" w:rsidRPr="00FD20DB" w:rsidRDefault="00C14CF6" w:rsidP="005A3F0D">
      <w:pPr>
        <w:pStyle w:val="af9"/>
        <w:numPr>
          <w:ilvl w:val="2"/>
          <w:numId w:val="17"/>
        </w:numPr>
        <w:ind w:left="426"/>
        <w:jc w:val="both"/>
        <w:rPr>
          <w:rFonts w:ascii="Times New Roman" w:hAnsi="Times New Roman" w:cs="Times New Roman"/>
          <w:b/>
          <w:sz w:val="24"/>
          <w:szCs w:val="24"/>
        </w:rPr>
      </w:pPr>
      <w:r>
        <w:rPr>
          <w:rFonts w:ascii="Times New Roman" w:hAnsi="Times New Roman" w:cs="Times New Roman"/>
          <w:b/>
          <w:sz w:val="24"/>
          <w:szCs w:val="24"/>
        </w:rPr>
        <w:t>Відомість о</w:t>
      </w:r>
      <w:r w:rsidR="005A3F0D" w:rsidRPr="00FD20DB">
        <w:rPr>
          <w:rFonts w:ascii="Times New Roman" w:hAnsi="Times New Roman" w:cs="Times New Roman"/>
          <w:b/>
          <w:sz w:val="24"/>
          <w:szCs w:val="24"/>
        </w:rPr>
        <w:t>бсяг</w:t>
      </w:r>
      <w:r>
        <w:rPr>
          <w:rFonts w:ascii="Times New Roman" w:hAnsi="Times New Roman" w:cs="Times New Roman"/>
          <w:b/>
          <w:sz w:val="24"/>
          <w:szCs w:val="24"/>
        </w:rPr>
        <w:t>ів</w:t>
      </w:r>
      <w:r w:rsidR="005A3F0D" w:rsidRPr="00FD20DB">
        <w:rPr>
          <w:rFonts w:ascii="Times New Roman" w:hAnsi="Times New Roman" w:cs="Times New Roman"/>
          <w:b/>
          <w:sz w:val="24"/>
          <w:szCs w:val="24"/>
        </w:rPr>
        <w:t xml:space="preserve"> робіт</w:t>
      </w:r>
      <w:r w:rsidR="00FD20DB" w:rsidRPr="00FD20DB">
        <w:rPr>
          <w:rFonts w:ascii="Times New Roman" w:hAnsi="Times New Roman" w:cs="Times New Roman"/>
          <w:b/>
          <w:sz w:val="24"/>
          <w:szCs w:val="24"/>
        </w:rPr>
        <w:t xml:space="preserve"> для улаштування дорожнього покриття проїзду, тротуару</w:t>
      </w:r>
      <w:r>
        <w:rPr>
          <w:rFonts w:ascii="Times New Roman" w:hAnsi="Times New Roman" w:cs="Times New Roman"/>
          <w:b/>
          <w:sz w:val="24"/>
          <w:szCs w:val="24"/>
        </w:rPr>
        <w:t xml:space="preserve">                  </w:t>
      </w:r>
      <w:r w:rsidR="00FD20DB" w:rsidRPr="00FD20DB">
        <w:rPr>
          <w:rFonts w:ascii="Times New Roman" w:hAnsi="Times New Roman" w:cs="Times New Roman"/>
          <w:b/>
          <w:sz w:val="24"/>
          <w:szCs w:val="24"/>
        </w:rPr>
        <w:t xml:space="preserve"> (2 черга)</w:t>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D20DB" w14:paraId="132C9E19" w14:textId="77777777" w:rsidTr="00FD20DB">
        <w:trPr>
          <w:jc w:val="center"/>
        </w:trPr>
        <w:tc>
          <w:tcPr>
            <w:tcW w:w="567" w:type="dxa"/>
            <w:tcBorders>
              <w:top w:val="single" w:sz="12" w:space="0" w:color="auto"/>
              <w:left w:val="single" w:sz="12" w:space="0" w:color="auto"/>
              <w:bottom w:val="nil"/>
              <w:right w:val="single" w:sz="4" w:space="0" w:color="auto"/>
            </w:tcBorders>
            <w:vAlign w:val="center"/>
          </w:tcPr>
          <w:p w14:paraId="74EA341F" w14:textId="77777777" w:rsidR="00FD20DB" w:rsidRDefault="00FD20DB" w:rsidP="00FD20DB">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57DE8BC9" w14:textId="77777777" w:rsidR="00FD20DB" w:rsidRDefault="00FD20DB" w:rsidP="00FD20DB">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tcBorders>
              <w:top w:val="single" w:sz="12" w:space="0" w:color="auto"/>
              <w:left w:val="nil"/>
              <w:bottom w:val="nil"/>
              <w:right w:val="nil"/>
            </w:tcBorders>
            <w:vAlign w:val="center"/>
          </w:tcPr>
          <w:p w14:paraId="0FA5880C" w14:textId="77777777" w:rsidR="00FD20DB" w:rsidRDefault="00FD20DB" w:rsidP="00FD20DB">
            <w:pPr>
              <w:keepLines/>
              <w:autoSpaceDE w:val="0"/>
              <w:autoSpaceDN w:val="0"/>
              <w:spacing w:after="0" w:line="240" w:lineRule="auto"/>
              <w:jc w:val="center"/>
              <w:rPr>
                <w:rFonts w:ascii="Arial" w:hAnsi="Arial" w:cs="Arial"/>
                <w:spacing w:val="-3"/>
                <w:sz w:val="20"/>
                <w:szCs w:val="20"/>
              </w:rPr>
            </w:pPr>
          </w:p>
          <w:p w14:paraId="5C60E8A8"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0CCA6CFF" w14:textId="77777777" w:rsidR="00FD20DB" w:rsidRDefault="00FD20DB" w:rsidP="00FD20DB">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4CC41EB2"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1ADA6503"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4761EF78"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FD20DB" w14:paraId="708515C5" w14:textId="77777777" w:rsidTr="00FD20DB">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31B9CDD8"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14:paraId="401AAA1D"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59FD01C9"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A3A6165"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0CB756AE"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FD20DB" w14:paraId="15C7A446" w14:textId="77777777" w:rsidTr="00FD20DB">
        <w:trPr>
          <w:jc w:val="center"/>
        </w:trPr>
        <w:tc>
          <w:tcPr>
            <w:tcW w:w="567" w:type="dxa"/>
            <w:tcBorders>
              <w:top w:val="nil"/>
              <w:left w:val="single" w:sz="12" w:space="0" w:color="auto"/>
              <w:bottom w:val="nil"/>
              <w:right w:val="single" w:sz="4" w:space="0" w:color="auto"/>
            </w:tcBorders>
          </w:tcPr>
          <w:p w14:paraId="3CA10820"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14:paraId="08C17A49" w14:textId="73C19678"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Демонтаж </w:t>
            </w:r>
            <w:r w:rsidR="004D79A7">
              <w:rPr>
                <w:rFonts w:ascii="Arial" w:hAnsi="Arial" w:cs="Arial"/>
                <w:spacing w:val="-3"/>
                <w:sz w:val="20"/>
                <w:szCs w:val="20"/>
              </w:rPr>
              <w:t>металоконструкцій</w:t>
            </w:r>
            <w:r>
              <w:rPr>
                <w:rFonts w:ascii="Arial" w:hAnsi="Arial" w:cs="Arial"/>
                <w:spacing w:val="-3"/>
                <w:sz w:val="20"/>
                <w:szCs w:val="20"/>
              </w:rPr>
              <w:t xml:space="preserve"> </w:t>
            </w:r>
            <w:r w:rsidR="004D79A7">
              <w:rPr>
                <w:rFonts w:ascii="Arial" w:hAnsi="Arial" w:cs="Arial"/>
                <w:spacing w:val="-3"/>
                <w:sz w:val="20"/>
                <w:szCs w:val="20"/>
              </w:rPr>
              <w:t>сходів</w:t>
            </w:r>
            <w:r>
              <w:rPr>
                <w:rFonts w:ascii="Arial" w:hAnsi="Arial" w:cs="Arial"/>
                <w:spacing w:val="-3"/>
                <w:sz w:val="20"/>
                <w:szCs w:val="20"/>
              </w:rPr>
              <w:t>, площадок,</w:t>
            </w:r>
          </w:p>
          <w:p w14:paraId="017D0104"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огороджень</w:t>
            </w:r>
          </w:p>
        </w:tc>
        <w:tc>
          <w:tcPr>
            <w:tcW w:w="1418" w:type="dxa"/>
            <w:tcBorders>
              <w:top w:val="nil"/>
              <w:left w:val="single" w:sz="4" w:space="0" w:color="auto"/>
              <w:bottom w:val="nil"/>
              <w:right w:val="nil"/>
            </w:tcBorders>
          </w:tcPr>
          <w:p w14:paraId="339C964C"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93EC305"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0,0972</w:t>
            </w:r>
          </w:p>
        </w:tc>
        <w:tc>
          <w:tcPr>
            <w:tcW w:w="1418" w:type="dxa"/>
            <w:tcBorders>
              <w:top w:val="nil"/>
              <w:left w:val="single" w:sz="4" w:space="0" w:color="auto"/>
              <w:bottom w:val="nil"/>
              <w:right w:val="single" w:sz="12" w:space="0" w:color="auto"/>
            </w:tcBorders>
          </w:tcPr>
          <w:p w14:paraId="17CC5AE4"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5FDB95B1" w14:textId="77777777" w:rsidTr="00FD20DB">
        <w:trPr>
          <w:jc w:val="center"/>
        </w:trPr>
        <w:tc>
          <w:tcPr>
            <w:tcW w:w="567" w:type="dxa"/>
            <w:tcBorders>
              <w:top w:val="nil"/>
              <w:left w:val="single" w:sz="12" w:space="0" w:color="auto"/>
              <w:bottom w:val="nil"/>
              <w:right w:val="single" w:sz="4" w:space="0" w:color="auto"/>
            </w:tcBorders>
          </w:tcPr>
          <w:p w14:paraId="26F5DF8B"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14:paraId="418DABFA"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дорожніх покриттів та основ</w:t>
            </w:r>
          </w:p>
          <w:p w14:paraId="730B7B28"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асфальтобетонних</w:t>
            </w:r>
          </w:p>
        </w:tc>
        <w:tc>
          <w:tcPr>
            <w:tcW w:w="1418" w:type="dxa"/>
            <w:tcBorders>
              <w:top w:val="nil"/>
              <w:left w:val="single" w:sz="4" w:space="0" w:color="auto"/>
              <w:bottom w:val="nil"/>
              <w:right w:val="nil"/>
            </w:tcBorders>
          </w:tcPr>
          <w:p w14:paraId="1A80B441"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568FEBDE"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2,66</w:t>
            </w:r>
          </w:p>
        </w:tc>
        <w:tc>
          <w:tcPr>
            <w:tcW w:w="1418" w:type="dxa"/>
            <w:tcBorders>
              <w:top w:val="nil"/>
              <w:left w:val="single" w:sz="4" w:space="0" w:color="auto"/>
              <w:bottom w:val="nil"/>
              <w:right w:val="single" w:sz="12" w:space="0" w:color="auto"/>
            </w:tcBorders>
          </w:tcPr>
          <w:p w14:paraId="6A587DB6"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68883823" w14:textId="77777777" w:rsidTr="00FD20DB">
        <w:trPr>
          <w:jc w:val="center"/>
        </w:trPr>
        <w:tc>
          <w:tcPr>
            <w:tcW w:w="567" w:type="dxa"/>
            <w:tcBorders>
              <w:top w:val="nil"/>
              <w:left w:val="single" w:sz="12" w:space="0" w:color="auto"/>
              <w:bottom w:val="nil"/>
              <w:right w:val="single" w:sz="4" w:space="0" w:color="auto"/>
            </w:tcBorders>
          </w:tcPr>
          <w:p w14:paraId="060A9AB2"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14:paraId="5FDD47A6"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Холодне фрезерування асфальтобетонного покриття із</w:t>
            </w:r>
          </w:p>
          <w:p w14:paraId="471292DB"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застосуванням фрези, ширина фрезерування 2100 мм,</w:t>
            </w:r>
          </w:p>
          <w:p w14:paraId="2E98B673"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за глибини фрезерування 8 см</w:t>
            </w:r>
          </w:p>
        </w:tc>
        <w:tc>
          <w:tcPr>
            <w:tcW w:w="1418" w:type="dxa"/>
            <w:tcBorders>
              <w:top w:val="nil"/>
              <w:left w:val="single" w:sz="4" w:space="0" w:color="auto"/>
              <w:bottom w:val="nil"/>
              <w:right w:val="nil"/>
            </w:tcBorders>
          </w:tcPr>
          <w:p w14:paraId="339C19EB"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69B126F"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1596</w:t>
            </w:r>
          </w:p>
        </w:tc>
        <w:tc>
          <w:tcPr>
            <w:tcW w:w="1418" w:type="dxa"/>
            <w:tcBorders>
              <w:top w:val="nil"/>
              <w:left w:val="single" w:sz="4" w:space="0" w:color="auto"/>
              <w:bottom w:val="nil"/>
              <w:right w:val="single" w:sz="12" w:space="0" w:color="auto"/>
            </w:tcBorders>
          </w:tcPr>
          <w:p w14:paraId="061ED96F"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7BEF95EA" w14:textId="77777777" w:rsidTr="00FD20DB">
        <w:trPr>
          <w:jc w:val="center"/>
        </w:trPr>
        <w:tc>
          <w:tcPr>
            <w:tcW w:w="567" w:type="dxa"/>
            <w:tcBorders>
              <w:top w:val="nil"/>
              <w:left w:val="single" w:sz="12" w:space="0" w:color="auto"/>
              <w:bottom w:val="nil"/>
              <w:right w:val="single" w:sz="4" w:space="0" w:color="auto"/>
            </w:tcBorders>
          </w:tcPr>
          <w:p w14:paraId="4CDE7520"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14:paraId="0D40215F"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Холодне фрезерування асфальтобетонного покриття із</w:t>
            </w:r>
          </w:p>
          <w:p w14:paraId="704CFDB2"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застосуванням фрези, ширина фрезерування 2100 мм,</w:t>
            </w:r>
          </w:p>
          <w:p w14:paraId="54AD7ABE"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 глибини фрезерування: на кожен 1 см зміни глибини</w:t>
            </w:r>
          </w:p>
          <w:p w14:paraId="1E4AA637"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фрезерування додавати або виключати до/з норм 27-60-</w:t>
            </w:r>
          </w:p>
          <w:p w14:paraId="30D741A1"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7 - 27-60-8</w:t>
            </w:r>
          </w:p>
        </w:tc>
        <w:tc>
          <w:tcPr>
            <w:tcW w:w="1418" w:type="dxa"/>
            <w:tcBorders>
              <w:top w:val="nil"/>
              <w:left w:val="single" w:sz="4" w:space="0" w:color="auto"/>
              <w:bottom w:val="nil"/>
              <w:right w:val="nil"/>
            </w:tcBorders>
          </w:tcPr>
          <w:p w14:paraId="4CFD996D"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7F3BF91"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-1596</w:t>
            </w:r>
          </w:p>
        </w:tc>
        <w:tc>
          <w:tcPr>
            <w:tcW w:w="1418" w:type="dxa"/>
            <w:tcBorders>
              <w:top w:val="nil"/>
              <w:left w:val="single" w:sz="4" w:space="0" w:color="auto"/>
              <w:bottom w:val="nil"/>
              <w:right w:val="single" w:sz="12" w:space="0" w:color="auto"/>
            </w:tcBorders>
          </w:tcPr>
          <w:p w14:paraId="1D08F6C5"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25C7B7C7" w14:textId="77777777" w:rsidTr="00FD20DB">
        <w:trPr>
          <w:jc w:val="center"/>
        </w:trPr>
        <w:tc>
          <w:tcPr>
            <w:tcW w:w="567" w:type="dxa"/>
            <w:tcBorders>
              <w:top w:val="nil"/>
              <w:left w:val="single" w:sz="12" w:space="0" w:color="auto"/>
              <w:bottom w:val="nil"/>
              <w:right w:val="single" w:sz="4" w:space="0" w:color="auto"/>
            </w:tcBorders>
          </w:tcPr>
          <w:p w14:paraId="3157349C"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14:paraId="798A0F39"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сміття екскаваторами на автомобілі-</w:t>
            </w:r>
          </w:p>
          <w:p w14:paraId="4076F3A5"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самоскиди, місткість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екскаватора 0,25 м3.</w:t>
            </w:r>
          </w:p>
        </w:tc>
        <w:tc>
          <w:tcPr>
            <w:tcW w:w="1418" w:type="dxa"/>
            <w:tcBorders>
              <w:top w:val="nil"/>
              <w:left w:val="single" w:sz="4" w:space="0" w:color="auto"/>
              <w:bottom w:val="nil"/>
              <w:right w:val="nil"/>
            </w:tcBorders>
          </w:tcPr>
          <w:p w14:paraId="2E6DD72F"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46E50289"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4,256</w:t>
            </w:r>
          </w:p>
        </w:tc>
        <w:tc>
          <w:tcPr>
            <w:tcW w:w="1418" w:type="dxa"/>
            <w:tcBorders>
              <w:top w:val="nil"/>
              <w:left w:val="single" w:sz="4" w:space="0" w:color="auto"/>
              <w:bottom w:val="nil"/>
              <w:right w:val="single" w:sz="12" w:space="0" w:color="auto"/>
            </w:tcBorders>
          </w:tcPr>
          <w:p w14:paraId="5A9F2127"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53EC7BAE" w14:textId="77777777" w:rsidTr="00FD20DB">
        <w:trPr>
          <w:jc w:val="center"/>
        </w:trPr>
        <w:tc>
          <w:tcPr>
            <w:tcW w:w="567" w:type="dxa"/>
            <w:tcBorders>
              <w:top w:val="nil"/>
              <w:left w:val="single" w:sz="12" w:space="0" w:color="auto"/>
              <w:bottom w:val="nil"/>
              <w:right w:val="single" w:sz="4" w:space="0" w:color="auto"/>
            </w:tcBorders>
          </w:tcPr>
          <w:p w14:paraId="79E20244"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14:paraId="6E7DD4A6"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5 км</w:t>
            </w:r>
          </w:p>
        </w:tc>
        <w:tc>
          <w:tcPr>
            <w:tcW w:w="1418" w:type="dxa"/>
            <w:tcBorders>
              <w:top w:val="nil"/>
              <w:left w:val="single" w:sz="4" w:space="0" w:color="auto"/>
              <w:bottom w:val="nil"/>
              <w:right w:val="nil"/>
            </w:tcBorders>
          </w:tcPr>
          <w:p w14:paraId="6C53DE83"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688C2B51"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129,3824</w:t>
            </w:r>
          </w:p>
        </w:tc>
        <w:tc>
          <w:tcPr>
            <w:tcW w:w="1418" w:type="dxa"/>
            <w:tcBorders>
              <w:top w:val="nil"/>
              <w:left w:val="single" w:sz="4" w:space="0" w:color="auto"/>
              <w:bottom w:val="nil"/>
              <w:right w:val="single" w:sz="12" w:space="0" w:color="auto"/>
            </w:tcBorders>
          </w:tcPr>
          <w:p w14:paraId="6466B9A3"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21916BE8" w14:textId="77777777" w:rsidTr="00FD20DB">
        <w:trPr>
          <w:jc w:val="center"/>
        </w:trPr>
        <w:tc>
          <w:tcPr>
            <w:tcW w:w="567" w:type="dxa"/>
            <w:tcBorders>
              <w:top w:val="nil"/>
              <w:left w:val="single" w:sz="12" w:space="0" w:color="auto"/>
              <w:bottom w:val="nil"/>
              <w:right w:val="single" w:sz="4" w:space="0" w:color="auto"/>
            </w:tcBorders>
          </w:tcPr>
          <w:p w14:paraId="32519768"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14:paraId="7F2A3869"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нижнього шару покриття за товщини 10 см</w:t>
            </w:r>
          </w:p>
          <w:p w14:paraId="11C306DD"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асфальтобетонних сумішей асфальтоукладальником</w:t>
            </w:r>
          </w:p>
          <w:p w14:paraId="01EB035D"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за ширини укладання 7 м</w:t>
            </w:r>
          </w:p>
        </w:tc>
        <w:tc>
          <w:tcPr>
            <w:tcW w:w="1418" w:type="dxa"/>
            <w:tcBorders>
              <w:top w:val="nil"/>
              <w:left w:val="single" w:sz="4" w:space="0" w:color="auto"/>
              <w:bottom w:val="nil"/>
              <w:right w:val="nil"/>
            </w:tcBorders>
          </w:tcPr>
          <w:p w14:paraId="2FECA74E"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4DB2EBC"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1596</w:t>
            </w:r>
          </w:p>
        </w:tc>
        <w:tc>
          <w:tcPr>
            <w:tcW w:w="1418" w:type="dxa"/>
            <w:tcBorders>
              <w:top w:val="nil"/>
              <w:left w:val="single" w:sz="4" w:space="0" w:color="auto"/>
              <w:bottom w:val="nil"/>
              <w:right w:val="single" w:sz="12" w:space="0" w:color="auto"/>
            </w:tcBorders>
          </w:tcPr>
          <w:p w14:paraId="079CB326"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1C37F575" w14:textId="77777777" w:rsidTr="00FD20DB">
        <w:trPr>
          <w:jc w:val="center"/>
        </w:trPr>
        <w:tc>
          <w:tcPr>
            <w:tcW w:w="567" w:type="dxa"/>
            <w:tcBorders>
              <w:top w:val="nil"/>
              <w:left w:val="single" w:sz="12" w:space="0" w:color="auto"/>
              <w:bottom w:val="nil"/>
              <w:right w:val="single" w:sz="4" w:space="0" w:color="auto"/>
            </w:tcBorders>
          </w:tcPr>
          <w:p w14:paraId="62E57879"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14:paraId="184BA7F4"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нижнього шару покриття за товщини 10 см</w:t>
            </w:r>
          </w:p>
          <w:p w14:paraId="297707FF"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асфальтобетонних сумішей асфальтоукладальником,</w:t>
            </w:r>
          </w:p>
          <w:p w14:paraId="567A78A2"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 зміни товщини на кожні 0,5 см додавати до норм 27-</w:t>
            </w:r>
          </w:p>
          <w:p w14:paraId="3372C521"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26-1 - 27-26-4</w:t>
            </w:r>
          </w:p>
        </w:tc>
        <w:tc>
          <w:tcPr>
            <w:tcW w:w="1418" w:type="dxa"/>
            <w:tcBorders>
              <w:top w:val="nil"/>
              <w:left w:val="single" w:sz="4" w:space="0" w:color="auto"/>
              <w:bottom w:val="nil"/>
              <w:right w:val="nil"/>
            </w:tcBorders>
          </w:tcPr>
          <w:p w14:paraId="55015A81"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FF9E6B3"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-1596</w:t>
            </w:r>
          </w:p>
        </w:tc>
        <w:tc>
          <w:tcPr>
            <w:tcW w:w="1418" w:type="dxa"/>
            <w:tcBorders>
              <w:top w:val="nil"/>
              <w:left w:val="single" w:sz="4" w:space="0" w:color="auto"/>
              <w:bottom w:val="nil"/>
              <w:right w:val="single" w:sz="12" w:space="0" w:color="auto"/>
            </w:tcBorders>
          </w:tcPr>
          <w:p w14:paraId="211420B8"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1157214F" w14:textId="77777777" w:rsidTr="00FD20DB">
        <w:trPr>
          <w:jc w:val="center"/>
        </w:trPr>
        <w:tc>
          <w:tcPr>
            <w:tcW w:w="567" w:type="dxa"/>
            <w:tcBorders>
              <w:top w:val="nil"/>
              <w:left w:val="single" w:sz="12" w:space="0" w:color="auto"/>
              <w:bottom w:val="nil"/>
              <w:right w:val="single" w:sz="4" w:space="0" w:color="auto"/>
            </w:tcBorders>
          </w:tcPr>
          <w:p w14:paraId="29D04F57"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14:paraId="37807B2C"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асфальтобетонні гарячі і теплі [асфальтобетон</w:t>
            </w:r>
          </w:p>
          <w:p w14:paraId="57021429"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щільний] (дорожні)(аеродромні), що застосовуються у</w:t>
            </w:r>
          </w:p>
          <w:p w14:paraId="05CC462F"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верхніх шарах покриттів, дрібнозернисті, тип А, марка 1</w:t>
            </w:r>
          </w:p>
        </w:tc>
        <w:tc>
          <w:tcPr>
            <w:tcW w:w="1418" w:type="dxa"/>
            <w:tcBorders>
              <w:top w:val="nil"/>
              <w:left w:val="single" w:sz="4" w:space="0" w:color="auto"/>
              <w:bottom w:val="nil"/>
              <w:right w:val="nil"/>
            </w:tcBorders>
          </w:tcPr>
          <w:p w14:paraId="08AD3206"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7764C573"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147,63</w:t>
            </w:r>
          </w:p>
        </w:tc>
        <w:tc>
          <w:tcPr>
            <w:tcW w:w="1418" w:type="dxa"/>
            <w:tcBorders>
              <w:top w:val="nil"/>
              <w:left w:val="single" w:sz="4" w:space="0" w:color="auto"/>
              <w:bottom w:val="nil"/>
              <w:right w:val="single" w:sz="12" w:space="0" w:color="auto"/>
            </w:tcBorders>
          </w:tcPr>
          <w:p w14:paraId="6FF7D299"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4A84E31E" w14:textId="77777777" w:rsidTr="00FD20DB">
        <w:trPr>
          <w:jc w:val="center"/>
        </w:trPr>
        <w:tc>
          <w:tcPr>
            <w:tcW w:w="567" w:type="dxa"/>
            <w:tcBorders>
              <w:top w:val="nil"/>
              <w:left w:val="single" w:sz="12" w:space="0" w:color="auto"/>
              <w:bottom w:val="nil"/>
              <w:right w:val="single" w:sz="4" w:space="0" w:color="auto"/>
            </w:tcBorders>
          </w:tcPr>
          <w:p w14:paraId="56A59290"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14:paraId="28F4875D"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Бітуми нафтові дорожні БНД-60/90, БНД-90/130, вищий</w:t>
            </w:r>
          </w:p>
          <w:p w14:paraId="47F9C796"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сорт</w:t>
            </w:r>
          </w:p>
        </w:tc>
        <w:tc>
          <w:tcPr>
            <w:tcW w:w="1418" w:type="dxa"/>
            <w:tcBorders>
              <w:top w:val="nil"/>
              <w:left w:val="single" w:sz="4" w:space="0" w:color="auto"/>
              <w:bottom w:val="nil"/>
              <w:right w:val="nil"/>
            </w:tcBorders>
          </w:tcPr>
          <w:p w14:paraId="546AA64C"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A7AA587"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0,4788</w:t>
            </w:r>
          </w:p>
        </w:tc>
        <w:tc>
          <w:tcPr>
            <w:tcW w:w="1418" w:type="dxa"/>
            <w:tcBorders>
              <w:top w:val="nil"/>
              <w:left w:val="single" w:sz="4" w:space="0" w:color="auto"/>
              <w:bottom w:val="nil"/>
              <w:right w:val="single" w:sz="12" w:space="0" w:color="auto"/>
            </w:tcBorders>
          </w:tcPr>
          <w:p w14:paraId="6E2CDF71"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4B1CB9A1" w14:textId="77777777" w:rsidTr="00FD20DB">
        <w:trPr>
          <w:jc w:val="center"/>
        </w:trPr>
        <w:tc>
          <w:tcPr>
            <w:tcW w:w="567" w:type="dxa"/>
            <w:tcBorders>
              <w:top w:val="nil"/>
              <w:left w:val="single" w:sz="12" w:space="0" w:color="auto"/>
              <w:bottom w:val="nil"/>
              <w:right w:val="single" w:sz="4" w:space="0" w:color="auto"/>
            </w:tcBorders>
          </w:tcPr>
          <w:p w14:paraId="6709D37B"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14:paraId="7F0310DD"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Армування шарів асфальтобетонного покриття</w:t>
            </w:r>
          </w:p>
          <w:p w14:paraId="33AADFCD" w14:textId="77777777" w:rsidR="00FD20DB" w:rsidRDefault="00FD20DB" w:rsidP="00FD20DB">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геотекстилем</w:t>
            </w:r>
            <w:proofErr w:type="spellEnd"/>
          </w:p>
        </w:tc>
        <w:tc>
          <w:tcPr>
            <w:tcW w:w="1418" w:type="dxa"/>
            <w:tcBorders>
              <w:top w:val="nil"/>
              <w:left w:val="single" w:sz="4" w:space="0" w:color="auto"/>
              <w:bottom w:val="nil"/>
              <w:right w:val="nil"/>
            </w:tcBorders>
          </w:tcPr>
          <w:p w14:paraId="3D589C81"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B78E353"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935</w:t>
            </w:r>
          </w:p>
        </w:tc>
        <w:tc>
          <w:tcPr>
            <w:tcW w:w="1418" w:type="dxa"/>
            <w:tcBorders>
              <w:top w:val="nil"/>
              <w:left w:val="single" w:sz="4" w:space="0" w:color="auto"/>
              <w:bottom w:val="nil"/>
              <w:right w:val="single" w:sz="12" w:space="0" w:color="auto"/>
            </w:tcBorders>
          </w:tcPr>
          <w:p w14:paraId="37B58E31"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63E36A60" w14:textId="77777777" w:rsidTr="00FD20DB">
        <w:trPr>
          <w:jc w:val="center"/>
        </w:trPr>
        <w:tc>
          <w:tcPr>
            <w:tcW w:w="567" w:type="dxa"/>
            <w:tcBorders>
              <w:top w:val="nil"/>
              <w:left w:val="single" w:sz="12" w:space="0" w:color="auto"/>
              <w:bottom w:val="nil"/>
              <w:right w:val="single" w:sz="4" w:space="0" w:color="auto"/>
            </w:tcBorders>
          </w:tcPr>
          <w:p w14:paraId="280A2870"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14:paraId="28BE0716" w14:textId="77777777" w:rsidR="00FD20DB" w:rsidRDefault="00FD20DB" w:rsidP="00FD20DB">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Геосітка</w:t>
            </w:r>
            <w:proofErr w:type="spellEnd"/>
            <w:r>
              <w:rPr>
                <w:rFonts w:ascii="Arial" w:hAnsi="Arial" w:cs="Arial"/>
                <w:spacing w:val="-3"/>
                <w:sz w:val="20"/>
                <w:szCs w:val="20"/>
              </w:rPr>
              <w:t xml:space="preserve"> дорожня </w:t>
            </w:r>
            <w:proofErr w:type="spellStart"/>
            <w:r>
              <w:rPr>
                <w:rFonts w:ascii="Arial" w:hAnsi="Arial" w:cs="Arial"/>
                <w:spacing w:val="-3"/>
                <w:sz w:val="20"/>
                <w:szCs w:val="20"/>
              </w:rPr>
              <w:t>XGrid</w:t>
            </w:r>
            <w:proofErr w:type="spellEnd"/>
            <w:r>
              <w:rPr>
                <w:rFonts w:ascii="Arial" w:hAnsi="Arial" w:cs="Arial"/>
                <w:spacing w:val="-3"/>
                <w:sz w:val="20"/>
                <w:szCs w:val="20"/>
              </w:rPr>
              <w:t xml:space="preserve"> PET-BC-PP-L50/50</w:t>
            </w:r>
          </w:p>
        </w:tc>
        <w:tc>
          <w:tcPr>
            <w:tcW w:w="1418" w:type="dxa"/>
            <w:tcBorders>
              <w:top w:val="nil"/>
              <w:left w:val="single" w:sz="4" w:space="0" w:color="auto"/>
              <w:bottom w:val="nil"/>
              <w:right w:val="nil"/>
            </w:tcBorders>
          </w:tcPr>
          <w:p w14:paraId="1D22ABE3"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628F596"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966,79</w:t>
            </w:r>
          </w:p>
        </w:tc>
        <w:tc>
          <w:tcPr>
            <w:tcW w:w="1418" w:type="dxa"/>
            <w:tcBorders>
              <w:top w:val="nil"/>
              <w:left w:val="single" w:sz="4" w:space="0" w:color="auto"/>
              <w:bottom w:val="nil"/>
              <w:right w:val="single" w:sz="12" w:space="0" w:color="auto"/>
            </w:tcBorders>
          </w:tcPr>
          <w:p w14:paraId="7C625853"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1E97EB9E" w14:textId="77777777" w:rsidTr="00FD20DB">
        <w:trPr>
          <w:jc w:val="center"/>
        </w:trPr>
        <w:tc>
          <w:tcPr>
            <w:tcW w:w="567" w:type="dxa"/>
            <w:tcBorders>
              <w:top w:val="nil"/>
              <w:left w:val="single" w:sz="12" w:space="0" w:color="auto"/>
              <w:right w:val="single" w:sz="4" w:space="0" w:color="auto"/>
            </w:tcBorders>
          </w:tcPr>
          <w:p w14:paraId="2674D964"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tcBorders>
              <w:top w:val="nil"/>
              <w:left w:val="nil"/>
              <w:right w:val="nil"/>
            </w:tcBorders>
          </w:tcPr>
          <w:p w14:paraId="6BC4961C"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верхнього шару покриття товщиною 5 см з</w:t>
            </w:r>
          </w:p>
          <w:p w14:paraId="6FBFA6A2"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асфальтобетонних сумішей асфальтоукладальником за</w:t>
            </w:r>
          </w:p>
          <w:p w14:paraId="26687570"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ширини укладання 7 м</w:t>
            </w:r>
          </w:p>
        </w:tc>
        <w:tc>
          <w:tcPr>
            <w:tcW w:w="1418" w:type="dxa"/>
            <w:tcBorders>
              <w:top w:val="nil"/>
              <w:left w:val="single" w:sz="4" w:space="0" w:color="auto"/>
              <w:right w:val="nil"/>
            </w:tcBorders>
          </w:tcPr>
          <w:p w14:paraId="106E0269"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right w:val="single" w:sz="4" w:space="0" w:color="auto"/>
            </w:tcBorders>
          </w:tcPr>
          <w:p w14:paraId="675F3CE0"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1596</w:t>
            </w:r>
          </w:p>
        </w:tc>
        <w:tc>
          <w:tcPr>
            <w:tcW w:w="1418" w:type="dxa"/>
            <w:tcBorders>
              <w:top w:val="nil"/>
              <w:left w:val="single" w:sz="4" w:space="0" w:color="auto"/>
              <w:right w:val="single" w:sz="12" w:space="0" w:color="auto"/>
            </w:tcBorders>
          </w:tcPr>
          <w:p w14:paraId="4BAF4932"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1601E713" w14:textId="77777777" w:rsidTr="00FD20DB">
        <w:trPr>
          <w:jc w:val="center"/>
        </w:trPr>
        <w:tc>
          <w:tcPr>
            <w:tcW w:w="567" w:type="dxa"/>
            <w:tcBorders>
              <w:top w:val="nil"/>
              <w:left w:val="single" w:sz="12" w:space="0" w:color="auto"/>
              <w:bottom w:val="single" w:sz="4" w:space="0" w:color="auto"/>
              <w:right w:val="single" w:sz="4" w:space="0" w:color="auto"/>
            </w:tcBorders>
          </w:tcPr>
          <w:p w14:paraId="4536C7D1"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tcBorders>
              <w:top w:val="nil"/>
              <w:left w:val="nil"/>
              <w:bottom w:val="single" w:sz="4" w:space="0" w:color="auto"/>
              <w:right w:val="nil"/>
            </w:tcBorders>
          </w:tcPr>
          <w:p w14:paraId="619C7856"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верхнього шару покриття товщиною 5 см з</w:t>
            </w:r>
          </w:p>
          <w:p w14:paraId="4AC16C29"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асфальтобетонних сумішей асфальтоукладальником, за</w:t>
            </w:r>
          </w:p>
          <w:p w14:paraId="795F3077"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зміни товщини на кожні 0,5 см додавати або вилучати</w:t>
            </w:r>
          </w:p>
          <w:p w14:paraId="53D341AF"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до/з норм 27-27-1 - 27-27-4</w:t>
            </w:r>
          </w:p>
        </w:tc>
        <w:tc>
          <w:tcPr>
            <w:tcW w:w="1418" w:type="dxa"/>
            <w:tcBorders>
              <w:top w:val="nil"/>
              <w:left w:val="single" w:sz="4" w:space="0" w:color="auto"/>
              <w:bottom w:val="single" w:sz="4" w:space="0" w:color="auto"/>
              <w:right w:val="nil"/>
            </w:tcBorders>
          </w:tcPr>
          <w:p w14:paraId="6A8BCB89"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single" w:sz="4" w:space="0" w:color="auto"/>
              <w:right w:val="single" w:sz="4" w:space="0" w:color="auto"/>
            </w:tcBorders>
          </w:tcPr>
          <w:p w14:paraId="100C355E"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1596</w:t>
            </w:r>
          </w:p>
        </w:tc>
        <w:tc>
          <w:tcPr>
            <w:tcW w:w="1418" w:type="dxa"/>
            <w:tcBorders>
              <w:top w:val="nil"/>
              <w:left w:val="single" w:sz="4" w:space="0" w:color="auto"/>
              <w:bottom w:val="single" w:sz="4" w:space="0" w:color="auto"/>
              <w:right w:val="single" w:sz="12" w:space="0" w:color="auto"/>
            </w:tcBorders>
          </w:tcPr>
          <w:p w14:paraId="3F680E85"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620A86D0" w14:textId="77777777" w:rsidR="00FD20DB" w:rsidRDefault="00FD20DB" w:rsidP="00FD20DB">
      <w:pPr>
        <w:autoSpaceDE w:val="0"/>
        <w:autoSpaceDN w:val="0"/>
        <w:spacing w:after="0" w:line="240" w:lineRule="auto"/>
        <w:rPr>
          <w:sz w:val="2"/>
          <w:szCs w:val="2"/>
        </w:rPr>
        <w:sectPr w:rsidR="00FD20DB">
          <w:footerReference w:type="default" r:id="rId1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D20DB" w14:paraId="1BEF208A" w14:textId="77777777" w:rsidTr="00FD20DB">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8E2BB45"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D371A83"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0600E245"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AF519E6"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7EF8C88"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FD20DB" w14:paraId="3DEBD9FA" w14:textId="77777777" w:rsidTr="00FD20DB">
        <w:trPr>
          <w:jc w:val="center"/>
        </w:trPr>
        <w:tc>
          <w:tcPr>
            <w:tcW w:w="567" w:type="dxa"/>
            <w:tcBorders>
              <w:top w:val="nil"/>
              <w:left w:val="single" w:sz="12" w:space="0" w:color="auto"/>
              <w:bottom w:val="nil"/>
              <w:right w:val="single" w:sz="4" w:space="0" w:color="auto"/>
            </w:tcBorders>
          </w:tcPr>
          <w:p w14:paraId="3FC00D86"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tcBorders>
              <w:top w:val="nil"/>
              <w:left w:val="nil"/>
              <w:bottom w:val="nil"/>
              <w:right w:val="nil"/>
            </w:tcBorders>
          </w:tcPr>
          <w:p w14:paraId="45D39AC8"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асфальтобетонні гарячі і теплі [асфальтобетон</w:t>
            </w:r>
          </w:p>
          <w:p w14:paraId="61E5C0F9"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щільний] (дорожні)(аеродромні), що застосовуються у</w:t>
            </w:r>
          </w:p>
          <w:p w14:paraId="4628F3E3"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верхніх шарах покриттів, дрібнозернисті, тип А, марка 1</w:t>
            </w:r>
          </w:p>
        </w:tc>
        <w:tc>
          <w:tcPr>
            <w:tcW w:w="1418" w:type="dxa"/>
            <w:tcBorders>
              <w:top w:val="nil"/>
              <w:left w:val="single" w:sz="4" w:space="0" w:color="auto"/>
              <w:bottom w:val="nil"/>
              <w:right w:val="nil"/>
            </w:tcBorders>
          </w:tcPr>
          <w:p w14:paraId="2C2126BB"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0ED7908E"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309,9432</w:t>
            </w:r>
          </w:p>
        </w:tc>
        <w:tc>
          <w:tcPr>
            <w:tcW w:w="1418" w:type="dxa"/>
            <w:tcBorders>
              <w:top w:val="nil"/>
              <w:left w:val="single" w:sz="4" w:space="0" w:color="auto"/>
              <w:bottom w:val="nil"/>
              <w:right w:val="single" w:sz="12" w:space="0" w:color="auto"/>
            </w:tcBorders>
          </w:tcPr>
          <w:p w14:paraId="7ED14909"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38DBDCF9" w14:textId="77777777" w:rsidTr="00FD20DB">
        <w:trPr>
          <w:jc w:val="center"/>
        </w:trPr>
        <w:tc>
          <w:tcPr>
            <w:tcW w:w="567" w:type="dxa"/>
            <w:tcBorders>
              <w:top w:val="nil"/>
              <w:left w:val="single" w:sz="12" w:space="0" w:color="auto"/>
              <w:bottom w:val="nil"/>
              <w:right w:val="single" w:sz="4" w:space="0" w:color="auto"/>
            </w:tcBorders>
          </w:tcPr>
          <w:p w14:paraId="1C162177"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tcBorders>
              <w:top w:val="nil"/>
              <w:left w:val="nil"/>
              <w:bottom w:val="nil"/>
              <w:right w:val="nil"/>
            </w:tcBorders>
          </w:tcPr>
          <w:p w14:paraId="180E9D50"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тротуарів із щебенево-піщаної</w:t>
            </w:r>
          </w:p>
          <w:p w14:paraId="03B5B9B1"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 за  товщини шару 12 см</w:t>
            </w:r>
          </w:p>
        </w:tc>
        <w:tc>
          <w:tcPr>
            <w:tcW w:w="1418" w:type="dxa"/>
            <w:tcBorders>
              <w:top w:val="nil"/>
              <w:left w:val="single" w:sz="4" w:space="0" w:color="auto"/>
              <w:bottom w:val="nil"/>
              <w:right w:val="nil"/>
            </w:tcBorders>
          </w:tcPr>
          <w:p w14:paraId="6DA1748B"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600F001"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1418" w:type="dxa"/>
            <w:tcBorders>
              <w:top w:val="nil"/>
              <w:left w:val="single" w:sz="4" w:space="0" w:color="auto"/>
              <w:bottom w:val="nil"/>
              <w:right w:val="single" w:sz="12" w:space="0" w:color="auto"/>
            </w:tcBorders>
          </w:tcPr>
          <w:p w14:paraId="4D044BC7"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79F74ABA" w14:textId="77777777" w:rsidTr="00FD20DB">
        <w:trPr>
          <w:jc w:val="center"/>
        </w:trPr>
        <w:tc>
          <w:tcPr>
            <w:tcW w:w="567" w:type="dxa"/>
            <w:tcBorders>
              <w:top w:val="nil"/>
              <w:left w:val="single" w:sz="12" w:space="0" w:color="auto"/>
              <w:bottom w:val="nil"/>
              <w:right w:val="single" w:sz="4" w:space="0" w:color="auto"/>
            </w:tcBorders>
          </w:tcPr>
          <w:p w14:paraId="65B90177"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tcBorders>
              <w:top w:val="nil"/>
              <w:left w:val="nil"/>
              <w:bottom w:val="nil"/>
              <w:right w:val="nil"/>
            </w:tcBorders>
          </w:tcPr>
          <w:p w14:paraId="057A173D"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Готова піщано-щебенева суміш N7, розмір </w:t>
            </w:r>
            <w:proofErr w:type="spellStart"/>
            <w:r>
              <w:rPr>
                <w:rFonts w:ascii="Arial" w:hAnsi="Arial" w:cs="Arial"/>
                <w:spacing w:val="-3"/>
                <w:sz w:val="20"/>
                <w:szCs w:val="20"/>
              </w:rPr>
              <w:t>зерен</w:t>
            </w:r>
            <w:proofErr w:type="spellEnd"/>
            <w:r>
              <w:rPr>
                <w:rFonts w:ascii="Arial" w:hAnsi="Arial" w:cs="Arial"/>
                <w:spacing w:val="-3"/>
                <w:sz w:val="20"/>
                <w:szCs w:val="20"/>
              </w:rPr>
              <w:t xml:space="preserve"> понад</w:t>
            </w:r>
          </w:p>
          <w:p w14:paraId="37DA2CF1"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0 до 20 мм, марка М800</w:t>
            </w:r>
          </w:p>
        </w:tc>
        <w:tc>
          <w:tcPr>
            <w:tcW w:w="1418" w:type="dxa"/>
            <w:tcBorders>
              <w:top w:val="nil"/>
              <w:left w:val="single" w:sz="4" w:space="0" w:color="auto"/>
              <w:bottom w:val="nil"/>
              <w:right w:val="nil"/>
            </w:tcBorders>
          </w:tcPr>
          <w:p w14:paraId="47FAF2B7"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013E362B"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5,7912</w:t>
            </w:r>
          </w:p>
        </w:tc>
        <w:tc>
          <w:tcPr>
            <w:tcW w:w="1418" w:type="dxa"/>
            <w:tcBorders>
              <w:top w:val="nil"/>
              <w:left w:val="single" w:sz="4" w:space="0" w:color="auto"/>
              <w:bottom w:val="nil"/>
              <w:right w:val="single" w:sz="12" w:space="0" w:color="auto"/>
            </w:tcBorders>
          </w:tcPr>
          <w:p w14:paraId="4AB0C160"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7ECB2A56" w14:textId="77777777" w:rsidTr="00FD20DB">
        <w:trPr>
          <w:jc w:val="center"/>
        </w:trPr>
        <w:tc>
          <w:tcPr>
            <w:tcW w:w="567" w:type="dxa"/>
            <w:tcBorders>
              <w:top w:val="nil"/>
              <w:left w:val="single" w:sz="12" w:space="0" w:color="auto"/>
              <w:bottom w:val="nil"/>
              <w:right w:val="single" w:sz="4" w:space="0" w:color="auto"/>
            </w:tcBorders>
          </w:tcPr>
          <w:p w14:paraId="1EFAB87C"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tcBorders>
              <w:top w:val="nil"/>
              <w:left w:val="nil"/>
              <w:bottom w:val="nil"/>
              <w:right w:val="nil"/>
            </w:tcBorders>
          </w:tcPr>
          <w:p w14:paraId="13842AB7"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14:paraId="506774C3"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використанням готової піщано-цементної суміші</w:t>
            </w:r>
          </w:p>
          <w:p w14:paraId="2BF74537"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тротуарів, шириною до 2 м</w:t>
            </w:r>
          </w:p>
        </w:tc>
        <w:tc>
          <w:tcPr>
            <w:tcW w:w="1418" w:type="dxa"/>
            <w:tcBorders>
              <w:top w:val="nil"/>
              <w:left w:val="single" w:sz="4" w:space="0" w:color="auto"/>
              <w:bottom w:val="nil"/>
              <w:right w:val="nil"/>
            </w:tcBorders>
          </w:tcPr>
          <w:p w14:paraId="482729CB"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17B3048"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1418" w:type="dxa"/>
            <w:tcBorders>
              <w:top w:val="nil"/>
              <w:left w:val="single" w:sz="4" w:space="0" w:color="auto"/>
              <w:bottom w:val="nil"/>
              <w:right w:val="single" w:sz="12" w:space="0" w:color="auto"/>
            </w:tcBorders>
          </w:tcPr>
          <w:p w14:paraId="0DF80457"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1C295566" w14:textId="77777777" w:rsidTr="00FD20DB">
        <w:trPr>
          <w:jc w:val="center"/>
        </w:trPr>
        <w:tc>
          <w:tcPr>
            <w:tcW w:w="567" w:type="dxa"/>
            <w:tcBorders>
              <w:top w:val="nil"/>
              <w:left w:val="single" w:sz="12" w:space="0" w:color="auto"/>
              <w:bottom w:val="nil"/>
              <w:right w:val="single" w:sz="4" w:space="0" w:color="auto"/>
            </w:tcBorders>
          </w:tcPr>
          <w:p w14:paraId="53240FF0"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tcBorders>
              <w:top w:val="nil"/>
              <w:left w:val="nil"/>
              <w:bottom w:val="nil"/>
              <w:right w:val="nil"/>
            </w:tcBorders>
          </w:tcPr>
          <w:p w14:paraId="29845D34"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Суміш </w:t>
            </w:r>
            <w:proofErr w:type="spellStart"/>
            <w:r>
              <w:rPr>
                <w:rFonts w:ascii="Arial" w:hAnsi="Arial" w:cs="Arial"/>
                <w:spacing w:val="-3"/>
                <w:sz w:val="20"/>
                <w:szCs w:val="20"/>
              </w:rPr>
              <w:t>піскоцементна</w:t>
            </w:r>
            <w:proofErr w:type="spellEnd"/>
          </w:p>
        </w:tc>
        <w:tc>
          <w:tcPr>
            <w:tcW w:w="1418" w:type="dxa"/>
            <w:tcBorders>
              <w:top w:val="nil"/>
              <w:left w:val="single" w:sz="4" w:space="0" w:color="auto"/>
              <w:bottom w:val="nil"/>
              <w:right w:val="nil"/>
            </w:tcBorders>
          </w:tcPr>
          <w:p w14:paraId="55F866C3"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358B1CA2"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2,01583333</w:t>
            </w:r>
          </w:p>
        </w:tc>
        <w:tc>
          <w:tcPr>
            <w:tcW w:w="1418" w:type="dxa"/>
            <w:tcBorders>
              <w:top w:val="nil"/>
              <w:left w:val="single" w:sz="4" w:space="0" w:color="auto"/>
              <w:bottom w:val="nil"/>
              <w:right w:val="single" w:sz="12" w:space="0" w:color="auto"/>
            </w:tcBorders>
          </w:tcPr>
          <w:p w14:paraId="34D64BDE"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4C4EF8F9" w14:textId="77777777" w:rsidTr="00FD20DB">
        <w:trPr>
          <w:jc w:val="center"/>
        </w:trPr>
        <w:tc>
          <w:tcPr>
            <w:tcW w:w="567" w:type="dxa"/>
            <w:tcBorders>
              <w:top w:val="nil"/>
              <w:left w:val="single" w:sz="12" w:space="0" w:color="auto"/>
              <w:bottom w:val="nil"/>
              <w:right w:val="single" w:sz="4" w:space="0" w:color="auto"/>
            </w:tcBorders>
          </w:tcPr>
          <w:p w14:paraId="78BDE40C"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tcBorders>
              <w:top w:val="nil"/>
              <w:left w:val="nil"/>
              <w:bottom w:val="nil"/>
              <w:right w:val="nil"/>
            </w:tcBorders>
          </w:tcPr>
          <w:p w14:paraId="27E290D4"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Плитки </w:t>
            </w:r>
            <w:proofErr w:type="spellStart"/>
            <w:r>
              <w:rPr>
                <w:rFonts w:ascii="Arial" w:hAnsi="Arial" w:cs="Arial"/>
                <w:spacing w:val="-3"/>
                <w:sz w:val="20"/>
                <w:szCs w:val="20"/>
              </w:rPr>
              <w:t>тротуарнi</w:t>
            </w:r>
            <w:proofErr w:type="spellEnd"/>
            <w:r>
              <w:rPr>
                <w:rFonts w:ascii="Arial" w:hAnsi="Arial" w:cs="Arial"/>
                <w:spacing w:val="-3"/>
                <w:sz w:val="20"/>
                <w:szCs w:val="20"/>
              </w:rPr>
              <w:t xml:space="preserve"> </w:t>
            </w:r>
            <w:proofErr w:type="spellStart"/>
            <w:r>
              <w:rPr>
                <w:rFonts w:ascii="Arial" w:hAnsi="Arial" w:cs="Arial"/>
                <w:spacing w:val="-3"/>
                <w:sz w:val="20"/>
                <w:szCs w:val="20"/>
              </w:rPr>
              <w:t>фiгурнi</w:t>
            </w:r>
            <w:proofErr w:type="spellEnd"/>
            <w:r>
              <w:rPr>
                <w:rFonts w:ascii="Arial" w:hAnsi="Arial" w:cs="Arial"/>
                <w:spacing w:val="-3"/>
                <w:sz w:val="20"/>
                <w:szCs w:val="20"/>
              </w:rPr>
              <w:t xml:space="preserve"> "Старе місто", товщина 40 мм</w:t>
            </w:r>
          </w:p>
        </w:tc>
        <w:tc>
          <w:tcPr>
            <w:tcW w:w="1418" w:type="dxa"/>
            <w:tcBorders>
              <w:top w:val="nil"/>
              <w:left w:val="single" w:sz="4" w:space="0" w:color="auto"/>
              <w:bottom w:val="nil"/>
              <w:right w:val="nil"/>
            </w:tcBorders>
          </w:tcPr>
          <w:p w14:paraId="39DAE138"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CFEF0C5"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38,586</w:t>
            </w:r>
          </w:p>
        </w:tc>
        <w:tc>
          <w:tcPr>
            <w:tcW w:w="1418" w:type="dxa"/>
            <w:tcBorders>
              <w:top w:val="nil"/>
              <w:left w:val="single" w:sz="4" w:space="0" w:color="auto"/>
              <w:bottom w:val="nil"/>
              <w:right w:val="single" w:sz="12" w:space="0" w:color="auto"/>
            </w:tcBorders>
          </w:tcPr>
          <w:p w14:paraId="7B677DB8"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5ED95CDA" w14:textId="77777777" w:rsidTr="00FD20DB">
        <w:trPr>
          <w:jc w:val="center"/>
        </w:trPr>
        <w:tc>
          <w:tcPr>
            <w:tcW w:w="567" w:type="dxa"/>
            <w:tcBorders>
              <w:top w:val="nil"/>
              <w:left w:val="single" w:sz="12" w:space="0" w:color="auto"/>
              <w:bottom w:val="nil"/>
              <w:right w:val="single" w:sz="4" w:space="0" w:color="auto"/>
            </w:tcBorders>
          </w:tcPr>
          <w:p w14:paraId="0CB24F7D"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tcBorders>
              <w:top w:val="nil"/>
              <w:left w:val="nil"/>
              <w:bottom w:val="nil"/>
              <w:right w:val="nil"/>
            </w:tcBorders>
          </w:tcPr>
          <w:p w14:paraId="2FA01885"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Полімер-композитні тактильні плитки попереджуючі ПТ-</w:t>
            </w:r>
          </w:p>
          <w:p w14:paraId="2BD9834E"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04-30</w:t>
            </w:r>
          </w:p>
        </w:tc>
        <w:tc>
          <w:tcPr>
            <w:tcW w:w="1418" w:type="dxa"/>
            <w:tcBorders>
              <w:top w:val="nil"/>
              <w:left w:val="single" w:sz="4" w:space="0" w:color="auto"/>
              <w:bottom w:val="nil"/>
              <w:right w:val="nil"/>
            </w:tcBorders>
          </w:tcPr>
          <w:p w14:paraId="528F0AC5"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49D13B0"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tcPr>
          <w:p w14:paraId="290924E6"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240F6C25" w14:textId="77777777" w:rsidTr="00FD20DB">
        <w:trPr>
          <w:jc w:val="center"/>
        </w:trPr>
        <w:tc>
          <w:tcPr>
            <w:tcW w:w="567" w:type="dxa"/>
            <w:tcBorders>
              <w:top w:val="nil"/>
              <w:left w:val="single" w:sz="12" w:space="0" w:color="auto"/>
              <w:bottom w:val="nil"/>
              <w:right w:val="single" w:sz="4" w:space="0" w:color="auto"/>
            </w:tcBorders>
          </w:tcPr>
          <w:p w14:paraId="53CBF41B"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tcBorders>
              <w:top w:val="nil"/>
              <w:left w:val="nil"/>
              <w:bottom w:val="nil"/>
              <w:right w:val="nil"/>
            </w:tcBorders>
          </w:tcPr>
          <w:p w14:paraId="526092A3"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бетонних бортових каменів на бетонну</w:t>
            </w:r>
          </w:p>
          <w:p w14:paraId="5DE66775"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основу, за ширини борту у верхній його частині понад</w:t>
            </w:r>
          </w:p>
          <w:p w14:paraId="6B1BD116"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100 мм до 150 мм</w:t>
            </w:r>
          </w:p>
        </w:tc>
        <w:tc>
          <w:tcPr>
            <w:tcW w:w="1418" w:type="dxa"/>
            <w:tcBorders>
              <w:top w:val="nil"/>
              <w:left w:val="single" w:sz="4" w:space="0" w:color="auto"/>
              <w:bottom w:val="nil"/>
              <w:right w:val="nil"/>
            </w:tcBorders>
          </w:tcPr>
          <w:p w14:paraId="2531342D"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6BAB6D80"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c>
          <w:tcPr>
            <w:tcW w:w="1418" w:type="dxa"/>
            <w:tcBorders>
              <w:top w:val="nil"/>
              <w:left w:val="single" w:sz="4" w:space="0" w:color="auto"/>
              <w:bottom w:val="nil"/>
              <w:right w:val="single" w:sz="12" w:space="0" w:color="auto"/>
            </w:tcBorders>
          </w:tcPr>
          <w:p w14:paraId="2A94A875"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12F8A8A5" w14:textId="77777777" w:rsidTr="00FD20DB">
        <w:trPr>
          <w:jc w:val="center"/>
        </w:trPr>
        <w:tc>
          <w:tcPr>
            <w:tcW w:w="567" w:type="dxa"/>
            <w:tcBorders>
              <w:top w:val="nil"/>
              <w:left w:val="single" w:sz="12" w:space="0" w:color="auto"/>
              <w:bottom w:val="nil"/>
              <w:right w:val="single" w:sz="4" w:space="0" w:color="auto"/>
            </w:tcBorders>
          </w:tcPr>
          <w:p w14:paraId="7EB48089"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tcBorders>
              <w:top w:val="nil"/>
              <w:left w:val="nil"/>
              <w:bottom w:val="nil"/>
              <w:right w:val="nil"/>
            </w:tcBorders>
          </w:tcPr>
          <w:p w14:paraId="6DB3F157" w14:textId="77777777" w:rsidR="00FD20DB" w:rsidRDefault="00FD20DB" w:rsidP="00FD20DB">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Каменi</w:t>
            </w:r>
            <w:proofErr w:type="spellEnd"/>
            <w:r>
              <w:rPr>
                <w:rFonts w:ascii="Arial" w:hAnsi="Arial" w:cs="Arial"/>
                <w:spacing w:val="-3"/>
                <w:sz w:val="20"/>
                <w:szCs w:val="20"/>
              </w:rPr>
              <w:t xml:space="preserve"> </w:t>
            </w:r>
            <w:proofErr w:type="spellStart"/>
            <w:r>
              <w:rPr>
                <w:rFonts w:ascii="Arial" w:hAnsi="Arial" w:cs="Arial"/>
                <w:spacing w:val="-3"/>
                <w:sz w:val="20"/>
                <w:szCs w:val="20"/>
              </w:rPr>
              <w:t>бортовi</w:t>
            </w:r>
            <w:proofErr w:type="spellEnd"/>
            <w:r>
              <w:rPr>
                <w:rFonts w:ascii="Arial" w:hAnsi="Arial" w:cs="Arial"/>
                <w:spacing w:val="-3"/>
                <w:sz w:val="20"/>
                <w:szCs w:val="20"/>
              </w:rPr>
              <w:t>, БР100.30.15</w:t>
            </w:r>
          </w:p>
        </w:tc>
        <w:tc>
          <w:tcPr>
            <w:tcW w:w="1418" w:type="dxa"/>
            <w:tcBorders>
              <w:top w:val="nil"/>
              <w:left w:val="single" w:sz="4" w:space="0" w:color="auto"/>
              <w:bottom w:val="nil"/>
              <w:right w:val="nil"/>
            </w:tcBorders>
          </w:tcPr>
          <w:p w14:paraId="2B3E9443" w14:textId="77777777" w:rsidR="00FD20DB" w:rsidRDefault="00FD20DB" w:rsidP="00FD20DB">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ACA9958"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c>
          <w:tcPr>
            <w:tcW w:w="1418" w:type="dxa"/>
            <w:tcBorders>
              <w:top w:val="nil"/>
              <w:left w:val="single" w:sz="4" w:space="0" w:color="auto"/>
              <w:bottom w:val="nil"/>
              <w:right w:val="single" w:sz="12" w:space="0" w:color="auto"/>
            </w:tcBorders>
          </w:tcPr>
          <w:p w14:paraId="696997FD"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63AE070B" w14:textId="77777777" w:rsidTr="00FD20DB">
        <w:trPr>
          <w:jc w:val="center"/>
        </w:trPr>
        <w:tc>
          <w:tcPr>
            <w:tcW w:w="567" w:type="dxa"/>
            <w:tcBorders>
              <w:top w:val="nil"/>
              <w:left w:val="single" w:sz="12" w:space="0" w:color="auto"/>
              <w:bottom w:val="nil"/>
              <w:right w:val="single" w:sz="4" w:space="0" w:color="auto"/>
            </w:tcBorders>
          </w:tcPr>
          <w:p w14:paraId="686A6C59"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7" w:type="dxa"/>
            <w:tcBorders>
              <w:top w:val="nil"/>
              <w:left w:val="nil"/>
              <w:bottom w:val="nil"/>
              <w:right w:val="nil"/>
            </w:tcBorders>
          </w:tcPr>
          <w:p w14:paraId="55CB8B31"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бетонні готові важкі, клас бетону В10 [М150],</w:t>
            </w:r>
          </w:p>
          <w:p w14:paraId="7CA7B01D"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крупність заповнювача більше 40 мм</w:t>
            </w:r>
          </w:p>
        </w:tc>
        <w:tc>
          <w:tcPr>
            <w:tcW w:w="1418" w:type="dxa"/>
            <w:tcBorders>
              <w:top w:val="nil"/>
              <w:left w:val="single" w:sz="4" w:space="0" w:color="auto"/>
              <w:bottom w:val="nil"/>
              <w:right w:val="nil"/>
            </w:tcBorders>
          </w:tcPr>
          <w:p w14:paraId="481C3628"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7D566C7A"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3,025</w:t>
            </w:r>
          </w:p>
        </w:tc>
        <w:tc>
          <w:tcPr>
            <w:tcW w:w="1418" w:type="dxa"/>
            <w:tcBorders>
              <w:top w:val="nil"/>
              <w:left w:val="single" w:sz="4" w:space="0" w:color="auto"/>
              <w:bottom w:val="nil"/>
              <w:right w:val="single" w:sz="12" w:space="0" w:color="auto"/>
            </w:tcBorders>
          </w:tcPr>
          <w:p w14:paraId="778C7D40"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3C740267" w14:textId="77777777" w:rsidTr="00FD20DB">
        <w:trPr>
          <w:jc w:val="center"/>
        </w:trPr>
        <w:tc>
          <w:tcPr>
            <w:tcW w:w="567" w:type="dxa"/>
            <w:tcBorders>
              <w:top w:val="nil"/>
              <w:left w:val="single" w:sz="12" w:space="0" w:color="auto"/>
              <w:bottom w:val="nil"/>
              <w:right w:val="single" w:sz="4" w:space="0" w:color="auto"/>
            </w:tcBorders>
          </w:tcPr>
          <w:p w14:paraId="26512882"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14:paraId="128BD234"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бетонних бортових каменів на бетонну</w:t>
            </w:r>
          </w:p>
          <w:p w14:paraId="190BD99A"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основу, за ширини борту у верхній його частині до 100</w:t>
            </w:r>
          </w:p>
          <w:p w14:paraId="76A7B213"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14:paraId="1A676789"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0BFBA427"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tcPr>
          <w:p w14:paraId="4FD5142E"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0E5157B6" w14:textId="77777777" w:rsidTr="00FD20DB">
        <w:trPr>
          <w:jc w:val="center"/>
        </w:trPr>
        <w:tc>
          <w:tcPr>
            <w:tcW w:w="567" w:type="dxa"/>
            <w:tcBorders>
              <w:top w:val="nil"/>
              <w:left w:val="single" w:sz="12" w:space="0" w:color="auto"/>
              <w:bottom w:val="nil"/>
              <w:right w:val="single" w:sz="4" w:space="0" w:color="auto"/>
            </w:tcBorders>
          </w:tcPr>
          <w:p w14:paraId="498CED27"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14:paraId="3E72D2CD" w14:textId="77777777" w:rsidR="00FD20DB" w:rsidRDefault="00FD20DB" w:rsidP="00FD20DB">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Каменi</w:t>
            </w:r>
            <w:proofErr w:type="spellEnd"/>
            <w:r>
              <w:rPr>
                <w:rFonts w:ascii="Arial" w:hAnsi="Arial" w:cs="Arial"/>
                <w:spacing w:val="-3"/>
                <w:sz w:val="20"/>
                <w:szCs w:val="20"/>
              </w:rPr>
              <w:t xml:space="preserve"> </w:t>
            </w:r>
            <w:proofErr w:type="spellStart"/>
            <w:r>
              <w:rPr>
                <w:rFonts w:ascii="Arial" w:hAnsi="Arial" w:cs="Arial"/>
                <w:spacing w:val="-3"/>
                <w:sz w:val="20"/>
                <w:szCs w:val="20"/>
              </w:rPr>
              <w:t>бортовi</w:t>
            </w:r>
            <w:proofErr w:type="spellEnd"/>
            <w:r>
              <w:rPr>
                <w:rFonts w:ascii="Arial" w:hAnsi="Arial" w:cs="Arial"/>
                <w:spacing w:val="-3"/>
                <w:sz w:val="20"/>
                <w:szCs w:val="20"/>
              </w:rPr>
              <w:t>, БР100.20.8</w:t>
            </w:r>
          </w:p>
        </w:tc>
        <w:tc>
          <w:tcPr>
            <w:tcW w:w="1418" w:type="dxa"/>
            <w:tcBorders>
              <w:top w:val="nil"/>
              <w:left w:val="single" w:sz="4" w:space="0" w:color="auto"/>
              <w:bottom w:val="nil"/>
              <w:right w:val="nil"/>
            </w:tcBorders>
          </w:tcPr>
          <w:p w14:paraId="560DCFF3" w14:textId="77777777" w:rsidR="00FD20DB" w:rsidRDefault="00FD20DB" w:rsidP="00FD20DB">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AEF7012"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tcPr>
          <w:p w14:paraId="7EAB57B9"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06EEF9CB" w14:textId="77777777" w:rsidTr="00FD20DB">
        <w:trPr>
          <w:jc w:val="center"/>
        </w:trPr>
        <w:tc>
          <w:tcPr>
            <w:tcW w:w="567" w:type="dxa"/>
            <w:tcBorders>
              <w:top w:val="nil"/>
              <w:left w:val="single" w:sz="12" w:space="0" w:color="auto"/>
              <w:bottom w:val="nil"/>
              <w:right w:val="single" w:sz="4" w:space="0" w:color="auto"/>
            </w:tcBorders>
          </w:tcPr>
          <w:p w14:paraId="619E8C33"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14:paraId="1A756B61"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бетонні готові важкі, клас бетону В10 [М150],</w:t>
            </w:r>
          </w:p>
          <w:p w14:paraId="25A51C77"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крупність заповнювача більше 40 мм</w:t>
            </w:r>
          </w:p>
        </w:tc>
        <w:tc>
          <w:tcPr>
            <w:tcW w:w="1418" w:type="dxa"/>
            <w:tcBorders>
              <w:top w:val="nil"/>
              <w:left w:val="single" w:sz="4" w:space="0" w:color="auto"/>
              <w:bottom w:val="nil"/>
              <w:right w:val="nil"/>
            </w:tcBorders>
          </w:tcPr>
          <w:p w14:paraId="4A41CBDC"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59368D76"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tcPr>
          <w:p w14:paraId="1CDDE034"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1DD710DE" w14:textId="77777777" w:rsidTr="00FD20DB">
        <w:trPr>
          <w:jc w:val="center"/>
        </w:trPr>
        <w:tc>
          <w:tcPr>
            <w:tcW w:w="567" w:type="dxa"/>
            <w:tcBorders>
              <w:top w:val="nil"/>
              <w:left w:val="single" w:sz="12" w:space="0" w:color="auto"/>
              <w:bottom w:val="nil"/>
              <w:right w:val="single" w:sz="4" w:space="0" w:color="auto"/>
            </w:tcBorders>
          </w:tcPr>
          <w:p w14:paraId="18F19E7D"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87" w:type="dxa"/>
            <w:tcBorders>
              <w:top w:val="nil"/>
              <w:left w:val="nil"/>
              <w:bottom w:val="nil"/>
              <w:right w:val="nil"/>
            </w:tcBorders>
          </w:tcPr>
          <w:p w14:paraId="0859EEAA"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Нанесення горизонтальної дорожньої розмітки фарбою</w:t>
            </w:r>
          </w:p>
          <w:p w14:paraId="7D25ADA5"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вручну, тип лінії 1.1,1.13 при ширині лінії 100 мм</w:t>
            </w:r>
          </w:p>
        </w:tc>
        <w:tc>
          <w:tcPr>
            <w:tcW w:w="1418" w:type="dxa"/>
            <w:tcBorders>
              <w:top w:val="nil"/>
              <w:left w:val="single" w:sz="4" w:space="0" w:color="auto"/>
              <w:bottom w:val="nil"/>
              <w:right w:val="nil"/>
            </w:tcBorders>
          </w:tcPr>
          <w:p w14:paraId="2983947E"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37E481DC"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212</w:t>
            </w:r>
          </w:p>
        </w:tc>
        <w:tc>
          <w:tcPr>
            <w:tcW w:w="1418" w:type="dxa"/>
            <w:tcBorders>
              <w:top w:val="nil"/>
              <w:left w:val="single" w:sz="4" w:space="0" w:color="auto"/>
              <w:bottom w:val="nil"/>
              <w:right w:val="single" w:sz="12" w:space="0" w:color="auto"/>
            </w:tcBorders>
          </w:tcPr>
          <w:p w14:paraId="5456B7D4"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1BE64BF8" w14:textId="77777777" w:rsidTr="00FD20DB">
        <w:trPr>
          <w:jc w:val="center"/>
        </w:trPr>
        <w:tc>
          <w:tcPr>
            <w:tcW w:w="567" w:type="dxa"/>
            <w:tcBorders>
              <w:top w:val="nil"/>
              <w:left w:val="single" w:sz="12" w:space="0" w:color="auto"/>
              <w:bottom w:val="nil"/>
              <w:right w:val="single" w:sz="4" w:space="0" w:color="auto"/>
            </w:tcBorders>
          </w:tcPr>
          <w:p w14:paraId="5EAEC7BF"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14:paraId="7231E5F1" w14:textId="77777777" w:rsidR="00FD20DB" w:rsidRDefault="00FD20DB" w:rsidP="00FD20DB">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Уайт</w:t>
            </w:r>
            <w:proofErr w:type="spellEnd"/>
            <w:r>
              <w:rPr>
                <w:rFonts w:ascii="Arial" w:hAnsi="Arial" w:cs="Arial"/>
                <w:spacing w:val="-3"/>
                <w:sz w:val="20"/>
                <w:szCs w:val="20"/>
              </w:rPr>
              <w:t>-спірит</w:t>
            </w:r>
          </w:p>
        </w:tc>
        <w:tc>
          <w:tcPr>
            <w:tcW w:w="1418" w:type="dxa"/>
            <w:tcBorders>
              <w:top w:val="nil"/>
              <w:left w:val="single" w:sz="4" w:space="0" w:color="auto"/>
              <w:bottom w:val="nil"/>
              <w:right w:val="nil"/>
            </w:tcBorders>
          </w:tcPr>
          <w:p w14:paraId="7F4F3C8B"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DD29337"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0,0053</w:t>
            </w:r>
          </w:p>
        </w:tc>
        <w:tc>
          <w:tcPr>
            <w:tcW w:w="1418" w:type="dxa"/>
            <w:tcBorders>
              <w:top w:val="nil"/>
              <w:left w:val="single" w:sz="4" w:space="0" w:color="auto"/>
              <w:bottom w:val="nil"/>
              <w:right w:val="single" w:sz="12" w:space="0" w:color="auto"/>
            </w:tcBorders>
          </w:tcPr>
          <w:p w14:paraId="32665C0E"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1C17B60E" w14:textId="77777777" w:rsidTr="00FD20DB">
        <w:trPr>
          <w:jc w:val="center"/>
        </w:trPr>
        <w:tc>
          <w:tcPr>
            <w:tcW w:w="567" w:type="dxa"/>
            <w:tcBorders>
              <w:top w:val="nil"/>
              <w:left w:val="single" w:sz="12" w:space="0" w:color="auto"/>
              <w:bottom w:val="nil"/>
              <w:right w:val="single" w:sz="4" w:space="0" w:color="auto"/>
            </w:tcBorders>
          </w:tcPr>
          <w:p w14:paraId="6CFD3C7D"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14:paraId="4A06679E"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Емаль для дорожньої розмітки</w:t>
            </w:r>
          </w:p>
        </w:tc>
        <w:tc>
          <w:tcPr>
            <w:tcW w:w="1418" w:type="dxa"/>
            <w:tcBorders>
              <w:top w:val="nil"/>
              <w:left w:val="single" w:sz="4" w:space="0" w:color="auto"/>
              <w:bottom w:val="nil"/>
              <w:right w:val="nil"/>
            </w:tcBorders>
          </w:tcPr>
          <w:p w14:paraId="72C1FAED"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6C450D5"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0,017808</w:t>
            </w:r>
          </w:p>
        </w:tc>
        <w:tc>
          <w:tcPr>
            <w:tcW w:w="1418" w:type="dxa"/>
            <w:tcBorders>
              <w:top w:val="nil"/>
              <w:left w:val="single" w:sz="4" w:space="0" w:color="auto"/>
              <w:bottom w:val="nil"/>
              <w:right w:val="single" w:sz="12" w:space="0" w:color="auto"/>
            </w:tcBorders>
          </w:tcPr>
          <w:p w14:paraId="045DC33D"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1F25182C" w14:textId="77777777" w:rsidTr="00FD20DB">
        <w:trPr>
          <w:jc w:val="center"/>
        </w:trPr>
        <w:tc>
          <w:tcPr>
            <w:tcW w:w="567" w:type="dxa"/>
            <w:tcBorders>
              <w:top w:val="nil"/>
              <w:left w:val="single" w:sz="12" w:space="0" w:color="auto"/>
              <w:bottom w:val="nil"/>
              <w:right w:val="single" w:sz="4" w:space="0" w:color="auto"/>
            </w:tcBorders>
          </w:tcPr>
          <w:p w14:paraId="54B00815"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14:paraId="0032F509"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Нанесення горизонтальної дорожньої розмітки фарбою</w:t>
            </w:r>
          </w:p>
          <w:p w14:paraId="3DEF00DC"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вручну по трафарету, тип лінії 1.14.1,1.14.3</w:t>
            </w:r>
          </w:p>
        </w:tc>
        <w:tc>
          <w:tcPr>
            <w:tcW w:w="1418" w:type="dxa"/>
            <w:tcBorders>
              <w:top w:val="nil"/>
              <w:left w:val="single" w:sz="4" w:space="0" w:color="auto"/>
              <w:bottom w:val="nil"/>
              <w:right w:val="nil"/>
            </w:tcBorders>
          </w:tcPr>
          <w:p w14:paraId="1500C04F"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8DE4408"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90</w:t>
            </w:r>
          </w:p>
        </w:tc>
        <w:tc>
          <w:tcPr>
            <w:tcW w:w="1418" w:type="dxa"/>
            <w:tcBorders>
              <w:top w:val="nil"/>
              <w:left w:val="single" w:sz="4" w:space="0" w:color="auto"/>
              <w:bottom w:val="nil"/>
              <w:right w:val="single" w:sz="12" w:space="0" w:color="auto"/>
            </w:tcBorders>
          </w:tcPr>
          <w:p w14:paraId="61E4BC9F"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529D1794" w14:textId="77777777" w:rsidTr="00FD20DB">
        <w:trPr>
          <w:jc w:val="center"/>
        </w:trPr>
        <w:tc>
          <w:tcPr>
            <w:tcW w:w="567" w:type="dxa"/>
            <w:tcBorders>
              <w:top w:val="nil"/>
              <w:left w:val="single" w:sz="12" w:space="0" w:color="auto"/>
              <w:bottom w:val="nil"/>
              <w:right w:val="single" w:sz="4" w:space="0" w:color="auto"/>
            </w:tcBorders>
          </w:tcPr>
          <w:p w14:paraId="6D1D25DA"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14:paraId="1241FC2E" w14:textId="77777777" w:rsidR="00FD20DB" w:rsidRDefault="00FD20DB" w:rsidP="00FD20DB">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Уайт</w:t>
            </w:r>
            <w:proofErr w:type="spellEnd"/>
            <w:r>
              <w:rPr>
                <w:rFonts w:ascii="Arial" w:hAnsi="Arial" w:cs="Arial"/>
                <w:spacing w:val="-3"/>
                <w:sz w:val="20"/>
                <w:szCs w:val="20"/>
              </w:rPr>
              <w:t>-спірит</w:t>
            </w:r>
          </w:p>
        </w:tc>
        <w:tc>
          <w:tcPr>
            <w:tcW w:w="1418" w:type="dxa"/>
            <w:tcBorders>
              <w:top w:val="nil"/>
              <w:left w:val="single" w:sz="4" w:space="0" w:color="auto"/>
              <w:bottom w:val="nil"/>
              <w:right w:val="nil"/>
            </w:tcBorders>
          </w:tcPr>
          <w:p w14:paraId="08743E6A"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6E8B29D8"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0,0018</w:t>
            </w:r>
          </w:p>
        </w:tc>
        <w:tc>
          <w:tcPr>
            <w:tcW w:w="1418" w:type="dxa"/>
            <w:tcBorders>
              <w:top w:val="nil"/>
              <w:left w:val="single" w:sz="4" w:space="0" w:color="auto"/>
              <w:bottom w:val="nil"/>
              <w:right w:val="single" w:sz="12" w:space="0" w:color="auto"/>
            </w:tcBorders>
          </w:tcPr>
          <w:p w14:paraId="6BD12C4B"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76F5B1F8" w14:textId="77777777" w:rsidTr="00FD20DB">
        <w:trPr>
          <w:jc w:val="center"/>
        </w:trPr>
        <w:tc>
          <w:tcPr>
            <w:tcW w:w="567" w:type="dxa"/>
            <w:tcBorders>
              <w:top w:val="nil"/>
              <w:left w:val="single" w:sz="12" w:space="0" w:color="auto"/>
              <w:bottom w:val="nil"/>
              <w:right w:val="single" w:sz="4" w:space="0" w:color="auto"/>
            </w:tcBorders>
          </w:tcPr>
          <w:p w14:paraId="6F9E7CFA"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14:paraId="2E2D7876"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Емаль для дорожньої розмітки</w:t>
            </w:r>
          </w:p>
        </w:tc>
        <w:tc>
          <w:tcPr>
            <w:tcW w:w="1418" w:type="dxa"/>
            <w:tcBorders>
              <w:top w:val="nil"/>
              <w:left w:val="single" w:sz="4" w:space="0" w:color="auto"/>
              <w:bottom w:val="nil"/>
              <w:right w:val="nil"/>
            </w:tcBorders>
          </w:tcPr>
          <w:p w14:paraId="2173013D"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540347BE"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0,0756</w:t>
            </w:r>
          </w:p>
        </w:tc>
        <w:tc>
          <w:tcPr>
            <w:tcW w:w="1418" w:type="dxa"/>
            <w:tcBorders>
              <w:top w:val="nil"/>
              <w:left w:val="single" w:sz="4" w:space="0" w:color="auto"/>
              <w:bottom w:val="nil"/>
              <w:right w:val="single" w:sz="12" w:space="0" w:color="auto"/>
            </w:tcBorders>
          </w:tcPr>
          <w:p w14:paraId="1CE421E9"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2387C07B" w14:textId="77777777" w:rsidTr="00FD20DB">
        <w:trPr>
          <w:jc w:val="center"/>
        </w:trPr>
        <w:tc>
          <w:tcPr>
            <w:tcW w:w="567" w:type="dxa"/>
            <w:tcBorders>
              <w:top w:val="nil"/>
              <w:left w:val="single" w:sz="12" w:space="0" w:color="auto"/>
              <w:bottom w:val="nil"/>
              <w:right w:val="single" w:sz="4" w:space="0" w:color="auto"/>
            </w:tcBorders>
          </w:tcPr>
          <w:p w14:paraId="4AB97E7D"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14:paraId="493663F1"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Нанесення горизонтальної дорожньої розмітки фарбою</w:t>
            </w:r>
          </w:p>
          <w:p w14:paraId="46A4E8EC"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вручну по трафарету, тип 1.30</w:t>
            </w:r>
          </w:p>
        </w:tc>
        <w:tc>
          <w:tcPr>
            <w:tcW w:w="1418" w:type="dxa"/>
            <w:tcBorders>
              <w:top w:val="nil"/>
              <w:left w:val="single" w:sz="4" w:space="0" w:color="auto"/>
              <w:bottom w:val="nil"/>
              <w:right w:val="nil"/>
            </w:tcBorders>
          </w:tcPr>
          <w:p w14:paraId="3F886D71"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FDB5B5E"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4D4D24C0"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39625C8F" w14:textId="77777777" w:rsidTr="00FD20DB">
        <w:trPr>
          <w:jc w:val="center"/>
        </w:trPr>
        <w:tc>
          <w:tcPr>
            <w:tcW w:w="567" w:type="dxa"/>
            <w:tcBorders>
              <w:top w:val="nil"/>
              <w:left w:val="single" w:sz="12" w:space="0" w:color="auto"/>
              <w:bottom w:val="nil"/>
              <w:right w:val="single" w:sz="4" w:space="0" w:color="auto"/>
            </w:tcBorders>
          </w:tcPr>
          <w:p w14:paraId="29EFE349"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14:paraId="72EF2EA0" w14:textId="77777777" w:rsidR="00FD20DB" w:rsidRDefault="00FD20DB" w:rsidP="00FD20DB">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Уайт</w:t>
            </w:r>
            <w:proofErr w:type="spellEnd"/>
            <w:r>
              <w:rPr>
                <w:rFonts w:ascii="Arial" w:hAnsi="Arial" w:cs="Arial"/>
                <w:spacing w:val="-3"/>
                <w:sz w:val="20"/>
                <w:szCs w:val="20"/>
              </w:rPr>
              <w:t>-спірит</w:t>
            </w:r>
          </w:p>
        </w:tc>
        <w:tc>
          <w:tcPr>
            <w:tcW w:w="1418" w:type="dxa"/>
            <w:tcBorders>
              <w:top w:val="nil"/>
              <w:left w:val="single" w:sz="4" w:space="0" w:color="auto"/>
              <w:bottom w:val="nil"/>
              <w:right w:val="nil"/>
            </w:tcBorders>
          </w:tcPr>
          <w:p w14:paraId="5CDC986C"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5D06172"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0,0002</w:t>
            </w:r>
          </w:p>
        </w:tc>
        <w:tc>
          <w:tcPr>
            <w:tcW w:w="1418" w:type="dxa"/>
            <w:tcBorders>
              <w:top w:val="nil"/>
              <w:left w:val="single" w:sz="4" w:space="0" w:color="auto"/>
              <w:bottom w:val="nil"/>
              <w:right w:val="single" w:sz="12" w:space="0" w:color="auto"/>
            </w:tcBorders>
          </w:tcPr>
          <w:p w14:paraId="76370FB4"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2EB0C4F1" w14:textId="77777777" w:rsidTr="00FD20DB">
        <w:trPr>
          <w:jc w:val="center"/>
        </w:trPr>
        <w:tc>
          <w:tcPr>
            <w:tcW w:w="567" w:type="dxa"/>
            <w:tcBorders>
              <w:top w:val="nil"/>
              <w:left w:val="single" w:sz="12" w:space="0" w:color="auto"/>
              <w:bottom w:val="nil"/>
              <w:right w:val="single" w:sz="4" w:space="0" w:color="auto"/>
            </w:tcBorders>
          </w:tcPr>
          <w:p w14:paraId="0D85B0A5"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14:paraId="5CD6637C"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Емаль для дорожньої розмітки</w:t>
            </w:r>
          </w:p>
        </w:tc>
        <w:tc>
          <w:tcPr>
            <w:tcW w:w="1418" w:type="dxa"/>
            <w:tcBorders>
              <w:top w:val="nil"/>
              <w:left w:val="single" w:sz="4" w:space="0" w:color="auto"/>
              <w:bottom w:val="nil"/>
              <w:right w:val="nil"/>
            </w:tcBorders>
          </w:tcPr>
          <w:p w14:paraId="27B37912"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2B386608"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0,00168</w:t>
            </w:r>
          </w:p>
        </w:tc>
        <w:tc>
          <w:tcPr>
            <w:tcW w:w="1418" w:type="dxa"/>
            <w:tcBorders>
              <w:top w:val="nil"/>
              <w:left w:val="single" w:sz="4" w:space="0" w:color="auto"/>
              <w:bottom w:val="nil"/>
              <w:right w:val="single" w:sz="12" w:space="0" w:color="auto"/>
            </w:tcBorders>
          </w:tcPr>
          <w:p w14:paraId="2DAF071E"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660F8F83" w14:textId="77777777" w:rsidTr="00FD20DB">
        <w:trPr>
          <w:jc w:val="center"/>
        </w:trPr>
        <w:tc>
          <w:tcPr>
            <w:tcW w:w="567" w:type="dxa"/>
            <w:tcBorders>
              <w:top w:val="nil"/>
              <w:left w:val="single" w:sz="12" w:space="0" w:color="auto"/>
              <w:bottom w:val="nil"/>
              <w:right w:val="single" w:sz="4" w:space="0" w:color="auto"/>
            </w:tcBorders>
          </w:tcPr>
          <w:p w14:paraId="4E80307C"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14:paraId="26D0E435"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дорожніх знаків на одному стояку під час</w:t>
            </w:r>
          </w:p>
          <w:p w14:paraId="36CF92F5"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копання ям вручну, однобічних</w:t>
            </w:r>
          </w:p>
        </w:tc>
        <w:tc>
          <w:tcPr>
            <w:tcW w:w="1418" w:type="dxa"/>
            <w:tcBorders>
              <w:top w:val="nil"/>
              <w:left w:val="single" w:sz="4" w:space="0" w:color="auto"/>
              <w:bottom w:val="nil"/>
              <w:right w:val="nil"/>
            </w:tcBorders>
          </w:tcPr>
          <w:p w14:paraId="54458257"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знак</w:t>
            </w:r>
          </w:p>
        </w:tc>
        <w:tc>
          <w:tcPr>
            <w:tcW w:w="1418" w:type="dxa"/>
            <w:tcBorders>
              <w:top w:val="nil"/>
              <w:left w:val="single" w:sz="4" w:space="0" w:color="auto"/>
              <w:bottom w:val="nil"/>
              <w:right w:val="single" w:sz="4" w:space="0" w:color="auto"/>
            </w:tcBorders>
          </w:tcPr>
          <w:p w14:paraId="09A62C6F"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tcPr>
          <w:p w14:paraId="47035638"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3EDD50E3" w14:textId="77777777" w:rsidTr="00FD20DB">
        <w:trPr>
          <w:jc w:val="center"/>
        </w:trPr>
        <w:tc>
          <w:tcPr>
            <w:tcW w:w="567" w:type="dxa"/>
            <w:tcBorders>
              <w:top w:val="nil"/>
              <w:left w:val="single" w:sz="12" w:space="0" w:color="auto"/>
              <w:bottom w:val="nil"/>
              <w:right w:val="single" w:sz="4" w:space="0" w:color="auto"/>
            </w:tcBorders>
          </w:tcPr>
          <w:p w14:paraId="7E018760"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5387" w:type="dxa"/>
            <w:tcBorders>
              <w:top w:val="nil"/>
              <w:left w:val="nil"/>
              <w:bottom w:val="nil"/>
              <w:right w:val="nil"/>
            </w:tcBorders>
          </w:tcPr>
          <w:p w14:paraId="1BB37892"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Стойка під шляховий знак</w:t>
            </w:r>
          </w:p>
        </w:tc>
        <w:tc>
          <w:tcPr>
            <w:tcW w:w="1418" w:type="dxa"/>
            <w:tcBorders>
              <w:top w:val="nil"/>
              <w:left w:val="single" w:sz="4" w:space="0" w:color="auto"/>
              <w:bottom w:val="nil"/>
              <w:right w:val="nil"/>
            </w:tcBorders>
          </w:tcPr>
          <w:p w14:paraId="4F2534E8" w14:textId="77777777" w:rsidR="00FD20DB" w:rsidRDefault="00FD20DB" w:rsidP="00FD20DB">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16B8724"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tcPr>
          <w:p w14:paraId="752C4844"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4688E660" w14:textId="77777777" w:rsidTr="00FD20DB">
        <w:trPr>
          <w:jc w:val="center"/>
        </w:trPr>
        <w:tc>
          <w:tcPr>
            <w:tcW w:w="567" w:type="dxa"/>
            <w:tcBorders>
              <w:top w:val="nil"/>
              <w:left w:val="single" w:sz="12" w:space="0" w:color="auto"/>
              <w:bottom w:val="nil"/>
              <w:right w:val="single" w:sz="4" w:space="0" w:color="auto"/>
            </w:tcBorders>
          </w:tcPr>
          <w:p w14:paraId="4B74FBCA"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nil"/>
              <w:right w:val="nil"/>
            </w:tcBorders>
          </w:tcPr>
          <w:p w14:paraId="61EC60BA"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Знаки пріоритетні (2.1)</w:t>
            </w:r>
          </w:p>
        </w:tc>
        <w:tc>
          <w:tcPr>
            <w:tcW w:w="1418" w:type="dxa"/>
            <w:tcBorders>
              <w:top w:val="nil"/>
              <w:left w:val="single" w:sz="4" w:space="0" w:color="auto"/>
              <w:bottom w:val="nil"/>
              <w:right w:val="nil"/>
            </w:tcBorders>
          </w:tcPr>
          <w:p w14:paraId="4447B26F" w14:textId="77777777" w:rsidR="00FD20DB" w:rsidRDefault="00FD20DB" w:rsidP="00FD20DB">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D9537A0"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3083ACCC"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58381B79" w14:textId="77777777" w:rsidTr="00FD20DB">
        <w:trPr>
          <w:jc w:val="center"/>
        </w:trPr>
        <w:tc>
          <w:tcPr>
            <w:tcW w:w="567" w:type="dxa"/>
            <w:tcBorders>
              <w:top w:val="nil"/>
              <w:left w:val="single" w:sz="12" w:space="0" w:color="auto"/>
              <w:bottom w:val="nil"/>
              <w:right w:val="single" w:sz="4" w:space="0" w:color="auto"/>
            </w:tcBorders>
          </w:tcPr>
          <w:p w14:paraId="0CFAC9AB"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5387" w:type="dxa"/>
            <w:tcBorders>
              <w:top w:val="nil"/>
              <w:left w:val="nil"/>
              <w:bottom w:val="nil"/>
              <w:right w:val="nil"/>
            </w:tcBorders>
          </w:tcPr>
          <w:p w14:paraId="0C1761F7"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Заборонні знаки (3.3), (3.21)</w:t>
            </w:r>
          </w:p>
        </w:tc>
        <w:tc>
          <w:tcPr>
            <w:tcW w:w="1418" w:type="dxa"/>
            <w:tcBorders>
              <w:top w:val="nil"/>
              <w:left w:val="single" w:sz="4" w:space="0" w:color="auto"/>
              <w:bottom w:val="nil"/>
              <w:right w:val="nil"/>
            </w:tcBorders>
          </w:tcPr>
          <w:p w14:paraId="78160716" w14:textId="77777777" w:rsidR="00FD20DB" w:rsidRDefault="00FD20DB" w:rsidP="00FD20DB">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01AC657"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1E37A816"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6DC32A3E" w14:textId="77777777" w:rsidTr="00FD20DB">
        <w:trPr>
          <w:jc w:val="center"/>
        </w:trPr>
        <w:tc>
          <w:tcPr>
            <w:tcW w:w="567" w:type="dxa"/>
            <w:tcBorders>
              <w:top w:val="nil"/>
              <w:left w:val="single" w:sz="12" w:space="0" w:color="auto"/>
              <w:bottom w:val="nil"/>
              <w:right w:val="single" w:sz="4" w:space="0" w:color="auto"/>
            </w:tcBorders>
          </w:tcPr>
          <w:p w14:paraId="7B82E41E"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w:t>
            </w:r>
          </w:p>
        </w:tc>
        <w:tc>
          <w:tcPr>
            <w:tcW w:w="5387" w:type="dxa"/>
            <w:tcBorders>
              <w:top w:val="nil"/>
              <w:left w:val="nil"/>
              <w:bottom w:val="nil"/>
              <w:right w:val="nil"/>
            </w:tcBorders>
          </w:tcPr>
          <w:p w14:paraId="67765A11" w14:textId="77777777" w:rsidR="00FD20DB" w:rsidRDefault="00FD20DB" w:rsidP="00FD20D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Інформаційно-вказівні знаки</w:t>
            </w:r>
          </w:p>
          <w:p w14:paraId="426A3217"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(5.5);(5.35.1);(5.35.2);(5.39);(5.40);(5.41.2);(5.44)</w:t>
            </w:r>
          </w:p>
        </w:tc>
        <w:tc>
          <w:tcPr>
            <w:tcW w:w="1418" w:type="dxa"/>
            <w:tcBorders>
              <w:top w:val="nil"/>
              <w:left w:val="single" w:sz="4" w:space="0" w:color="auto"/>
              <w:bottom w:val="nil"/>
              <w:right w:val="nil"/>
            </w:tcBorders>
          </w:tcPr>
          <w:p w14:paraId="7F10761E" w14:textId="77777777" w:rsidR="00FD20DB" w:rsidRDefault="00FD20DB" w:rsidP="00FD20DB">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5904DF7"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1418" w:type="dxa"/>
            <w:tcBorders>
              <w:top w:val="nil"/>
              <w:left w:val="single" w:sz="4" w:space="0" w:color="auto"/>
              <w:bottom w:val="nil"/>
              <w:right w:val="single" w:sz="12" w:space="0" w:color="auto"/>
            </w:tcBorders>
          </w:tcPr>
          <w:p w14:paraId="7C0BDA50"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0C1CC31D" w14:textId="77777777" w:rsidTr="00FD20DB">
        <w:trPr>
          <w:jc w:val="center"/>
        </w:trPr>
        <w:tc>
          <w:tcPr>
            <w:tcW w:w="567" w:type="dxa"/>
            <w:tcBorders>
              <w:top w:val="nil"/>
              <w:left w:val="single" w:sz="12" w:space="0" w:color="auto"/>
              <w:bottom w:val="nil"/>
              <w:right w:val="single" w:sz="4" w:space="0" w:color="auto"/>
            </w:tcBorders>
          </w:tcPr>
          <w:p w14:paraId="73387E09"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w:t>
            </w:r>
          </w:p>
        </w:tc>
        <w:tc>
          <w:tcPr>
            <w:tcW w:w="5387" w:type="dxa"/>
            <w:tcBorders>
              <w:top w:val="nil"/>
              <w:left w:val="nil"/>
              <w:bottom w:val="nil"/>
              <w:right w:val="nil"/>
            </w:tcBorders>
          </w:tcPr>
          <w:p w14:paraId="594826AA"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Наказові знаки (4.1)</w:t>
            </w:r>
          </w:p>
        </w:tc>
        <w:tc>
          <w:tcPr>
            <w:tcW w:w="1418" w:type="dxa"/>
            <w:tcBorders>
              <w:top w:val="nil"/>
              <w:left w:val="single" w:sz="4" w:space="0" w:color="auto"/>
              <w:bottom w:val="nil"/>
              <w:right w:val="nil"/>
            </w:tcBorders>
          </w:tcPr>
          <w:p w14:paraId="40002A4A" w14:textId="77777777" w:rsidR="00FD20DB" w:rsidRDefault="00FD20DB" w:rsidP="00FD20DB">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1632D40"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34CBDE52"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770D3B9A" w14:textId="77777777" w:rsidTr="00FD20DB">
        <w:trPr>
          <w:jc w:val="center"/>
        </w:trPr>
        <w:tc>
          <w:tcPr>
            <w:tcW w:w="567" w:type="dxa"/>
            <w:tcBorders>
              <w:top w:val="nil"/>
              <w:left w:val="single" w:sz="12" w:space="0" w:color="auto"/>
              <w:bottom w:val="nil"/>
              <w:right w:val="single" w:sz="4" w:space="0" w:color="auto"/>
            </w:tcBorders>
          </w:tcPr>
          <w:p w14:paraId="4675E269"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w:t>
            </w:r>
          </w:p>
        </w:tc>
        <w:tc>
          <w:tcPr>
            <w:tcW w:w="5387" w:type="dxa"/>
            <w:tcBorders>
              <w:top w:val="nil"/>
              <w:left w:val="nil"/>
              <w:bottom w:val="nil"/>
              <w:right w:val="nil"/>
            </w:tcBorders>
          </w:tcPr>
          <w:p w14:paraId="337BBCCC" w14:textId="77777777" w:rsidR="00FD20DB" w:rsidRDefault="00FD20DB" w:rsidP="00FD20DB">
            <w:pPr>
              <w:keepLines/>
              <w:autoSpaceDE w:val="0"/>
              <w:autoSpaceDN w:val="0"/>
              <w:spacing w:after="0" w:line="240" w:lineRule="auto"/>
              <w:rPr>
                <w:rFonts w:ascii="Arial" w:hAnsi="Arial" w:cs="Arial"/>
                <w:sz w:val="20"/>
                <w:szCs w:val="20"/>
              </w:rPr>
            </w:pPr>
            <w:r>
              <w:rPr>
                <w:rFonts w:ascii="Arial" w:hAnsi="Arial" w:cs="Arial"/>
                <w:spacing w:val="-3"/>
                <w:sz w:val="20"/>
                <w:szCs w:val="20"/>
              </w:rPr>
              <w:t>Таблички дорожніх знаків (7.2.1);(7.3.1);(7.17)</w:t>
            </w:r>
          </w:p>
        </w:tc>
        <w:tc>
          <w:tcPr>
            <w:tcW w:w="1418" w:type="dxa"/>
            <w:tcBorders>
              <w:top w:val="nil"/>
              <w:left w:val="single" w:sz="4" w:space="0" w:color="auto"/>
              <w:bottom w:val="nil"/>
              <w:right w:val="nil"/>
            </w:tcBorders>
          </w:tcPr>
          <w:p w14:paraId="2D06B21B" w14:textId="77777777" w:rsidR="00FD20DB" w:rsidRDefault="00FD20DB" w:rsidP="00FD20DB">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4EB8109" w14:textId="77777777" w:rsidR="00FD20DB" w:rsidRDefault="00FD20DB" w:rsidP="00FD20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09C21E33" w14:textId="77777777"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D20DB" w14:paraId="14F2BC50" w14:textId="77777777" w:rsidTr="00FD20DB">
        <w:trPr>
          <w:jc w:val="center"/>
        </w:trPr>
        <w:tc>
          <w:tcPr>
            <w:tcW w:w="10203" w:type="dxa"/>
            <w:gridSpan w:val="5"/>
            <w:tcBorders>
              <w:top w:val="single" w:sz="12" w:space="0" w:color="auto"/>
              <w:left w:val="nil"/>
              <w:bottom w:val="nil"/>
              <w:right w:val="nil"/>
            </w:tcBorders>
            <w:vAlign w:val="center"/>
          </w:tcPr>
          <w:p w14:paraId="1DA69C61" w14:textId="77777777" w:rsidR="004D79A7" w:rsidRDefault="004D79A7" w:rsidP="00FD20DB">
            <w:pPr>
              <w:keepLines/>
              <w:autoSpaceDE w:val="0"/>
              <w:autoSpaceDN w:val="0"/>
              <w:spacing w:after="0" w:line="240" w:lineRule="auto"/>
              <w:jc w:val="center"/>
              <w:rPr>
                <w:rFonts w:ascii="Arial" w:hAnsi="Arial" w:cs="Arial"/>
                <w:sz w:val="16"/>
                <w:szCs w:val="16"/>
              </w:rPr>
            </w:pPr>
          </w:p>
          <w:p w14:paraId="51B4822C" w14:textId="5EAFE9BB" w:rsidR="00FD20DB" w:rsidRDefault="00FD20DB" w:rsidP="00FD20D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4855BCFB" w14:textId="5578F879" w:rsidR="00FD20DB" w:rsidRDefault="00FD20DB" w:rsidP="00FD20DB">
      <w:pPr>
        <w:pStyle w:val="af9"/>
        <w:jc w:val="both"/>
        <w:rPr>
          <w:rFonts w:ascii="Times New Roman" w:hAnsi="Times New Roman" w:cs="Times New Roman"/>
          <w:b/>
          <w:sz w:val="24"/>
          <w:szCs w:val="24"/>
          <w:highlight w:val="yellow"/>
        </w:rPr>
      </w:pPr>
      <w:r w:rsidRPr="00FD20DB">
        <w:rPr>
          <w:rFonts w:ascii="Times New Roman" w:hAnsi="Times New Roman" w:cs="Times New Roman"/>
          <w:b/>
          <w:sz w:val="24"/>
          <w:szCs w:val="24"/>
        </w:rPr>
        <w:t xml:space="preserve">1.1 </w:t>
      </w:r>
      <w:r w:rsidR="00C14CF6">
        <w:rPr>
          <w:rFonts w:ascii="Times New Roman" w:hAnsi="Times New Roman" w:cs="Times New Roman"/>
          <w:b/>
          <w:sz w:val="24"/>
          <w:szCs w:val="24"/>
        </w:rPr>
        <w:t>Відомість о</w:t>
      </w:r>
      <w:r w:rsidRPr="00FD20DB">
        <w:rPr>
          <w:rFonts w:ascii="Times New Roman" w:hAnsi="Times New Roman" w:cs="Times New Roman"/>
          <w:b/>
          <w:sz w:val="24"/>
          <w:szCs w:val="24"/>
        </w:rPr>
        <w:t>бсяг</w:t>
      </w:r>
      <w:r w:rsidR="00C14CF6">
        <w:rPr>
          <w:rFonts w:ascii="Times New Roman" w:hAnsi="Times New Roman" w:cs="Times New Roman"/>
          <w:b/>
          <w:sz w:val="24"/>
          <w:szCs w:val="24"/>
        </w:rPr>
        <w:t>ів</w:t>
      </w:r>
      <w:r w:rsidRPr="00FD20DB">
        <w:rPr>
          <w:rFonts w:ascii="Times New Roman" w:hAnsi="Times New Roman" w:cs="Times New Roman"/>
          <w:b/>
          <w:sz w:val="24"/>
          <w:szCs w:val="24"/>
        </w:rPr>
        <w:t xml:space="preserve"> робіт</w:t>
      </w:r>
      <w:r>
        <w:rPr>
          <w:rFonts w:ascii="Times New Roman" w:hAnsi="Times New Roman" w:cs="Times New Roman"/>
          <w:b/>
          <w:sz w:val="24"/>
          <w:szCs w:val="24"/>
        </w:rPr>
        <w:t xml:space="preserve"> Озеленення (</w:t>
      </w:r>
      <w:r w:rsidRPr="00FD20DB">
        <w:rPr>
          <w:rFonts w:ascii="Times New Roman" w:hAnsi="Times New Roman" w:cs="Times New Roman"/>
          <w:b/>
          <w:sz w:val="24"/>
          <w:szCs w:val="24"/>
        </w:rPr>
        <w:t>2 черга)</w:t>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D20DB" w:rsidRPr="00FD20DB" w14:paraId="1DF3DFF3" w14:textId="77777777" w:rsidTr="00FD20DB">
        <w:trPr>
          <w:jc w:val="center"/>
        </w:trPr>
        <w:tc>
          <w:tcPr>
            <w:tcW w:w="567" w:type="dxa"/>
            <w:tcBorders>
              <w:top w:val="single" w:sz="12" w:space="0" w:color="auto"/>
              <w:left w:val="single" w:sz="12" w:space="0" w:color="auto"/>
              <w:bottom w:val="nil"/>
              <w:right w:val="single" w:sz="4" w:space="0" w:color="auto"/>
            </w:tcBorders>
            <w:vAlign w:val="center"/>
          </w:tcPr>
          <w:p w14:paraId="54ABE327" w14:textId="77777777" w:rsidR="00FD20DB" w:rsidRPr="00FD20DB" w:rsidRDefault="00FD20DB" w:rsidP="00FD20DB">
            <w:pPr>
              <w:keepLines/>
              <w:autoSpaceDE w:val="0"/>
              <w:autoSpaceDN w:val="0"/>
              <w:spacing w:after="0" w:line="240" w:lineRule="auto"/>
              <w:jc w:val="center"/>
              <w:rPr>
                <w:rFonts w:ascii="Arial" w:eastAsia="Times New Roman" w:hAnsi="Arial" w:cs="Arial"/>
                <w:spacing w:val="-3"/>
                <w:sz w:val="20"/>
                <w:szCs w:val="20"/>
                <w:lang w:eastAsia="en-US"/>
              </w:rPr>
            </w:pPr>
            <w:r w:rsidRPr="00FD20DB">
              <w:rPr>
                <w:rFonts w:ascii="Arial" w:eastAsia="Times New Roman" w:hAnsi="Arial" w:cs="Arial"/>
                <w:spacing w:val="-3"/>
                <w:sz w:val="20"/>
                <w:szCs w:val="20"/>
                <w:lang w:eastAsia="en-US"/>
              </w:rPr>
              <w:t>№</w:t>
            </w:r>
          </w:p>
          <w:p w14:paraId="61364447"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FD20DB">
              <w:rPr>
                <w:rFonts w:ascii="Arial" w:eastAsia="Times New Roman" w:hAnsi="Arial" w:cs="Arial"/>
                <w:spacing w:val="-3"/>
                <w:sz w:val="20"/>
                <w:szCs w:val="20"/>
                <w:lang w:eastAsia="en-US"/>
              </w:rPr>
              <w:t>Ч.ч</w:t>
            </w:r>
            <w:proofErr w:type="spellEnd"/>
            <w:r w:rsidRPr="00FD20DB">
              <w:rPr>
                <w:rFonts w:ascii="Arial" w:eastAsia="Times New Roman" w:hAnsi="Arial" w:cs="Arial"/>
                <w:spacing w:val="-3"/>
                <w:sz w:val="20"/>
                <w:szCs w:val="20"/>
                <w:lang w:eastAsia="en-US"/>
              </w:rPr>
              <w:t>.</w:t>
            </w:r>
          </w:p>
        </w:tc>
        <w:tc>
          <w:tcPr>
            <w:tcW w:w="5387" w:type="dxa"/>
            <w:tcBorders>
              <w:top w:val="single" w:sz="12" w:space="0" w:color="auto"/>
              <w:left w:val="nil"/>
              <w:bottom w:val="nil"/>
              <w:right w:val="nil"/>
            </w:tcBorders>
            <w:vAlign w:val="center"/>
          </w:tcPr>
          <w:p w14:paraId="79E65452" w14:textId="77777777" w:rsidR="00FD20DB" w:rsidRPr="00FD20DB" w:rsidRDefault="00FD20DB" w:rsidP="00FD20DB">
            <w:pPr>
              <w:keepLines/>
              <w:autoSpaceDE w:val="0"/>
              <w:autoSpaceDN w:val="0"/>
              <w:spacing w:after="0" w:line="240" w:lineRule="auto"/>
              <w:jc w:val="center"/>
              <w:rPr>
                <w:rFonts w:ascii="Arial" w:eastAsia="Times New Roman" w:hAnsi="Arial" w:cs="Arial"/>
                <w:spacing w:val="-3"/>
                <w:sz w:val="20"/>
                <w:szCs w:val="20"/>
                <w:lang w:eastAsia="en-US"/>
              </w:rPr>
            </w:pPr>
          </w:p>
          <w:p w14:paraId="143DC9A6"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14:paraId="216DA286" w14:textId="77777777" w:rsidR="00FD20DB" w:rsidRPr="00FD20DB" w:rsidRDefault="00FD20DB" w:rsidP="00FD20DB">
            <w:pPr>
              <w:keepLines/>
              <w:autoSpaceDE w:val="0"/>
              <w:autoSpaceDN w:val="0"/>
              <w:spacing w:after="0" w:line="240" w:lineRule="auto"/>
              <w:jc w:val="center"/>
              <w:rPr>
                <w:rFonts w:ascii="Arial" w:eastAsia="Times New Roman" w:hAnsi="Arial" w:cs="Arial"/>
                <w:spacing w:val="-3"/>
                <w:sz w:val="20"/>
                <w:szCs w:val="20"/>
                <w:lang w:eastAsia="en-US"/>
              </w:rPr>
            </w:pPr>
            <w:r w:rsidRPr="00FD20DB">
              <w:rPr>
                <w:rFonts w:ascii="Arial" w:eastAsia="Times New Roman" w:hAnsi="Arial" w:cs="Arial"/>
                <w:spacing w:val="-3"/>
                <w:sz w:val="20"/>
                <w:szCs w:val="20"/>
                <w:lang w:eastAsia="en-US"/>
              </w:rPr>
              <w:t>Одиниця</w:t>
            </w:r>
          </w:p>
          <w:p w14:paraId="0600B185"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14:paraId="63A6EFB0"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164631DE"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Примітка</w:t>
            </w:r>
          </w:p>
        </w:tc>
      </w:tr>
      <w:tr w:rsidR="00FD20DB" w:rsidRPr="00FD20DB" w14:paraId="3172DF8A" w14:textId="77777777" w:rsidTr="00FD20DB">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2FE34000"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1</w:t>
            </w:r>
          </w:p>
        </w:tc>
        <w:tc>
          <w:tcPr>
            <w:tcW w:w="5387" w:type="dxa"/>
            <w:tcBorders>
              <w:top w:val="single" w:sz="4" w:space="0" w:color="auto"/>
              <w:left w:val="nil"/>
              <w:bottom w:val="single" w:sz="4" w:space="0" w:color="auto"/>
              <w:right w:val="nil"/>
            </w:tcBorders>
            <w:vAlign w:val="center"/>
          </w:tcPr>
          <w:p w14:paraId="3C1B07DB"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14:paraId="74093DD0"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21954BED"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14:paraId="778E8435"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5</w:t>
            </w:r>
          </w:p>
        </w:tc>
      </w:tr>
      <w:tr w:rsidR="00FD20DB" w:rsidRPr="00FD20DB" w14:paraId="3F229E5C" w14:textId="77777777" w:rsidTr="00FD20DB">
        <w:trPr>
          <w:jc w:val="center"/>
        </w:trPr>
        <w:tc>
          <w:tcPr>
            <w:tcW w:w="567" w:type="dxa"/>
            <w:tcBorders>
              <w:top w:val="nil"/>
              <w:left w:val="single" w:sz="12" w:space="0" w:color="auto"/>
              <w:bottom w:val="nil"/>
              <w:right w:val="single" w:sz="4" w:space="0" w:color="auto"/>
            </w:tcBorders>
          </w:tcPr>
          <w:p w14:paraId="1EF67565"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1</w:t>
            </w:r>
          </w:p>
        </w:tc>
        <w:tc>
          <w:tcPr>
            <w:tcW w:w="5387" w:type="dxa"/>
            <w:tcBorders>
              <w:top w:val="nil"/>
              <w:left w:val="nil"/>
              <w:bottom w:val="nil"/>
              <w:right w:val="nil"/>
            </w:tcBorders>
          </w:tcPr>
          <w:p w14:paraId="7002695F" w14:textId="77777777" w:rsidR="00FD20DB" w:rsidRPr="00FD20DB" w:rsidRDefault="00FD20DB" w:rsidP="00FD20DB">
            <w:pPr>
              <w:keepLines/>
              <w:autoSpaceDE w:val="0"/>
              <w:autoSpaceDN w:val="0"/>
              <w:spacing w:after="0" w:line="240" w:lineRule="auto"/>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Планування ділянки вручну</w:t>
            </w:r>
          </w:p>
        </w:tc>
        <w:tc>
          <w:tcPr>
            <w:tcW w:w="1418" w:type="dxa"/>
            <w:tcBorders>
              <w:top w:val="nil"/>
              <w:left w:val="single" w:sz="4" w:space="0" w:color="auto"/>
              <w:bottom w:val="nil"/>
              <w:right w:val="nil"/>
            </w:tcBorders>
          </w:tcPr>
          <w:p w14:paraId="27915EDE"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м2</w:t>
            </w:r>
          </w:p>
        </w:tc>
        <w:tc>
          <w:tcPr>
            <w:tcW w:w="1418" w:type="dxa"/>
            <w:tcBorders>
              <w:top w:val="nil"/>
              <w:left w:val="single" w:sz="4" w:space="0" w:color="auto"/>
              <w:bottom w:val="nil"/>
              <w:right w:val="single" w:sz="4" w:space="0" w:color="auto"/>
            </w:tcBorders>
          </w:tcPr>
          <w:p w14:paraId="0EF14025"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49,8</w:t>
            </w:r>
          </w:p>
        </w:tc>
        <w:tc>
          <w:tcPr>
            <w:tcW w:w="1418" w:type="dxa"/>
            <w:tcBorders>
              <w:top w:val="nil"/>
              <w:left w:val="single" w:sz="4" w:space="0" w:color="auto"/>
              <w:bottom w:val="nil"/>
              <w:right w:val="single" w:sz="12" w:space="0" w:color="auto"/>
            </w:tcBorders>
          </w:tcPr>
          <w:p w14:paraId="58368895" w14:textId="77777777" w:rsidR="00FD20DB" w:rsidRPr="00FD20DB" w:rsidRDefault="00FD20DB" w:rsidP="00FD20DB">
            <w:pPr>
              <w:keepLines/>
              <w:autoSpaceDE w:val="0"/>
              <w:autoSpaceDN w:val="0"/>
              <w:spacing w:after="0" w:line="240" w:lineRule="auto"/>
              <w:jc w:val="center"/>
              <w:rPr>
                <w:rFonts w:ascii="Arial" w:eastAsia="Times New Roman" w:hAnsi="Arial" w:cs="Arial"/>
                <w:sz w:val="16"/>
                <w:szCs w:val="16"/>
                <w:lang w:val="ru-RU" w:eastAsia="en-US"/>
              </w:rPr>
            </w:pPr>
            <w:r w:rsidRPr="00FD20DB">
              <w:rPr>
                <w:rFonts w:ascii="Arial" w:eastAsia="Times New Roman" w:hAnsi="Arial" w:cs="Arial"/>
                <w:sz w:val="16"/>
                <w:szCs w:val="16"/>
                <w:lang w:val="ru-RU" w:eastAsia="en-US"/>
              </w:rPr>
              <w:t xml:space="preserve"> </w:t>
            </w:r>
          </w:p>
        </w:tc>
      </w:tr>
      <w:tr w:rsidR="00FD20DB" w:rsidRPr="00FD20DB" w14:paraId="6576E46B" w14:textId="77777777" w:rsidTr="00FD20DB">
        <w:trPr>
          <w:jc w:val="center"/>
        </w:trPr>
        <w:tc>
          <w:tcPr>
            <w:tcW w:w="567" w:type="dxa"/>
            <w:tcBorders>
              <w:top w:val="nil"/>
              <w:left w:val="single" w:sz="12" w:space="0" w:color="auto"/>
              <w:bottom w:val="nil"/>
              <w:right w:val="single" w:sz="4" w:space="0" w:color="auto"/>
            </w:tcBorders>
          </w:tcPr>
          <w:p w14:paraId="2E220E48"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2</w:t>
            </w:r>
          </w:p>
        </w:tc>
        <w:tc>
          <w:tcPr>
            <w:tcW w:w="5387" w:type="dxa"/>
            <w:tcBorders>
              <w:top w:val="nil"/>
              <w:left w:val="nil"/>
              <w:bottom w:val="nil"/>
              <w:right w:val="nil"/>
            </w:tcBorders>
          </w:tcPr>
          <w:p w14:paraId="6B8AB858" w14:textId="77777777" w:rsidR="00FD20DB" w:rsidRPr="00FD20DB" w:rsidRDefault="00FD20DB" w:rsidP="00FD20DB">
            <w:pPr>
              <w:keepLines/>
              <w:autoSpaceDE w:val="0"/>
              <w:autoSpaceDN w:val="0"/>
              <w:spacing w:after="0" w:line="240" w:lineRule="auto"/>
              <w:rPr>
                <w:rFonts w:ascii="Arial" w:eastAsia="Times New Roman" w:hAnsi="Arial" w:cs="Arial"/>
                <w:spacing w:val="-3"/>
                <w:sz w:val="20"/>
                <w:szCs w:val="20"/>
                <w:lang w:eastAsia="en-US"/>
              </w:rPr>
            </w:pPr>
            <w:r w:rsidRPr="00FD20DB">
              <w:rPr>
                <w:rFonts w:ascii="Arial" w:eastAsia="Times New Roman" w:hAnsi="Arial" w:cs="Arial"/>
                <w:spacing w:val="-3"/>
                <w:sz w:val="20"/>
                <w:szCs w:val="20"/>
                <w:lang w:eastAsia="en-US"/>
              </w:rPr>
              <w:t>Підготовлення вручну стандартних місць для садіння</w:t>
            </w:r>
          </w:p>
          <w:p w14:paraId="43CF0027" w14:textId="77777777" w:rsidR="00FD20DB" w:rsidRPr="00FD20DB" w:rsidRDefault="00FD20DB" w:rsidP="00FD20DB">
            <w:pPr>
              <w:keepLines/>
              <w:autoSpaceDE w:val="0"/>
              <w:autoSpaceDN w:val="0"/>
              <w:spacing w:after="0" w:line="240" w:lineRule="auto"/>
              <w:rPr>
                <w:rFonts w:ascii="Arial" w:eastAsia="Times New Roman" w:hAnsi="Arial" w:cs="Arial"/>
                <w:spacing w:val="-3"/>
                <w:sz w:val="20"/>
                <w:szCs w:val="20"/>
                <w:lang w:eastAsia="en-US"/>
              </w:rPr>
            </w:pPr>
            <w:r w:rsidRPr="00FD20DB">
              <w:rPr>
                <w:rFonts w:ascii="Arial" w:eastAsia="Times New Roman" w:hAnsi="Arial" w:cs="Arial"/>
                <w:spacing w:val="-3"/>
                <w:sz w:val="20"/>
                <w:szCs w:val="20"/>
                <w:lang w:eastAsia="en-US"/>
              </w:rPr>
              <w:t>дерев та кущів із квадратною грудкою землі розміром 0,</w:t>
            </w:r>
          </w:p>
          <w:p w14:paraId="7745BF7E" w14:textId="77777777" w:rsidR="00FD20DB" w:rsidRPr="00FD20DB" w:rsidRDefault="00FD20DB" w:rsidP="00FD20DB">
            <w:pPr>
              <w:keepLines/>
              <w:autoSpaceDE w:val="0"/>
              <w:autoSpaceDN w:val="0"/>
              <w:spacing w:after="0" w:line="240" w:lineRule="auto"/>
              <w:rPr>
                <w:rFonts w:ascii="Arial" w:eastAsia="Times New Roman" w:hAnsi="Arial" w:cs="Arial"/>
                <w:spacing w:val="-3"/>
                <w:sz w:val="20"/>
                <w:szCs w:val="20"/>
                <w:lang w:eastAsia="en-US"/>
              </w:rPr>
            </w:pPr>
            <w:r w:rsidRPr="00FD20DB">
              <w:rPr>
                <w:rFonts w:ascii="Arial" w:eastAsia="Times New Roman" w:hAnsi="Arial" w:cs="Arial"/>
                <w:spacing w:val="-3"/>
                <w:sz w:val="20"/>
                <w:szCs w:val="20"/>
                <w:lang w:eastAsia="en-US"/>
              </w:rPr>
              <w:t>8х0,8х0,5 м у природному ґрунті з добавленням</w:t>
            </w:r>
          </w:p>
          <w:p w14:paraId="49D0311F" w14:textId="77777777" w:rsidR="00FD20DB" w:rsidRPr="00FD20DB" w:rsidRDefault="00FD20DB" w:rsidP="00FD20DB">
            <w:pPr>
              <w:keepLines/>
              <w:autoSpaceDE w:val="0"/>
              <w:autoSpaceDN w:val="0"/>
              <w:spacing w:after="0" w:line="240" w:lineRule="auto"/>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рослинної землі до 100%</w:t>
            </w:r>
          </w:p>
        </w:tc>
        <w:tc>
          <w:tcPr>
            <w:tcW w:w="1418" w:type="dxa"/>
            <w:tcBorders>
              <w:top w:val="nil"/>
              <w:left w:val="single" w:sz="4" w:space="0" w:color="auto"/>
              <w:bottom w:val="nil"/>
              <w:right w:val="nil"/>
            </w:tcBorders>
          </w:tcPr>
          <w:p w14:paraId="52F93EEA"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FD20DB">
              <w:rPr>
                <w:rFonts w:ascii="Arial" w:eastAsia="Times New Roman" w:hAnsi="Arial" w:cs="Arial"/>
                <w:spacing w:val="-3"/>
                <w:sz w:val="20"/>
                <w:szCs w:val="20"/>
                <w:lang w:eastAsia="en-US"/>
              </w:rPr>
              <w:t>шт</w:t>
            </w:r>
            <w:proofErr w:type="spellEnd"/>
          </w:p>
        </w:tc>
        <w:tc>
          <w:tcPr>
            <w:tcW w:w="1418" w:type="dxa"/>
            <w:tcBorders>
              <w:top w:val="nil"/>
              <w:left w:val="single" w:sz="4" w:space="0" w:color="auto"/>
              <w:bottom w:val="nil"/>
              <w:right w:val="single" w:sz="4" w:space="0" w:color="auto"/>
            </w:tcBorders>
          </w:tcPr>
          <w:p w14:paraId="3EEF69E1"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9</w:t>
            </w:r>
          </w:p>
        </w:tc>
        <w:tc>
          <w:tcPr>
            <w:tcW w:w="1418" w:type="dxa"/>
            <w:tcBorders>
              <w:top w:val="nil"/>
              <w:left w:val="single" w:sz="4" w:space="0" w:color="auto"/>
              <w:bottom w:val="nil"/>
              <w:right w:val="single" w:sz="12" w:space="0" w:color="auto"/>
            </w:tcBorders>
          </w:tcPr>
          <w:p w14:paraId="01BDB289" w14:textId="77777777" w:rsidR="00FD20DB" w:rsidRPr="00FD20DB" w:rsidRDefault="00FD20DB" w:rsidP="00FD20DB">
            <w:pPr>
              <w:keepLines/>
              <w:autoSpaceDE w:val="0"/>
              <w:autoSpaceDN w:val="0"/>
              <w:spacing w:after="0" w:line="240" w:lineRule="auto"/>
              <w:jc w:val="center"/>
              <w:rPr>
                <w:rFonts w:ascii="Arial" w:eastAsia="Times New Roman" w:hAnsi="Arial" w:cs="Arial"/>
                <w:sz w:val="16"/>
                <w:szCs w:val="16"/>
                <w:lang w:val="ru-RU" w:eastAsia="en-US"/>
              </w:rPr>
            </w:pPr>
            <w:r w:rsidRPr="00FD20DB">
              <w:rPr>
                <w:rFonts w:ascii="Arial" w:eastAsia="Times New Roman" w:hAnsi="Arial" w:cs="Arial"/>
                <w:sz w:val="16"/>
                <w:szCs w:val="16"/>
                <w:lang w:val="ru-RU" w:eastAsia="en-US"/>
              </w:rPr>
              <w:t xml:space="preserve"> </w:t>
            </w:r>
          </w:p>
        </w:tc>
      </w:tr>
      <w:tr w:rsidR="00FD20DB" w:rsidRPr="00FD20DB" w14:paraId="1B2E8476" w14:textId="77777777" w:rsidTr="00FD20DB">
        <w:trPr>
          <w:jc w:val="center"/>
        </w:trPr>
        <w:tc>
          <w:tcPr>
            <w:tcW w:w="567" w:type="dxa"/>
            <w:tcBorders>
              <w:top w:val="nil"/>
              <w:left w:val="single" w:sz="12" w:space="0" w:color="auto"/>
              <w:bottom w:val="nil"/>
              <w:right w:val="single" w:sz="4" w:space="0" w:color="auto"/>
            </w:tcBorders>
          </w:tcPr>
          <w:p w14:paraId="1D25D4FC"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3</w:t>
            </w:r>
          </w:p>
        </w:tc>
        <w:tc>
          <w:tcPr>
            <w:tcW w:w="5387" w:type="dxa"/>
            <w:tcBorders>
              <w:top w:val="nil"/>
              <w:left w:val="nil"/>
              <w:bottom w:val="nil"/>
              <w:right w:val="nil"/>
            </w:tcBorders>
          </w:tcPr>
          <w:p w14:paraId="4F68988B" w14:textId="77777777" w:rsidR="00FD20DB" w:rsidRPr="00FD20DB" w:rsidRDefault="00FD20DB" w:rsidP="00FD20DB">
            <w:pPr>
              <w:keepLines/>
              <w:autoSpaceDE w:val="0"/>
              <w:autoSpaceDN w:val="0"/>
              <w:spacing w:after="0" w:line="240" w:lineRule="auto"/>
              <w:rPr>
                <w:rFonts w:ascii="Arial" w:eastAsia="Times New Roman" w:hAnsi="Arial" w:cs="Arial"/>
                <w:spacing w:val="-3"/>
                <w:sz w:val="20"/>
                <w:szCs w:val="20"/>
                <w:lang w:eastAsia="en-US"/>
              </w:rPr>
            </w:pPr>
            <w:r w:rsidRPr="00FD20DB">
              <w:rPr>
                <w:rFonts w:ascii="Arial" w:eastAsia="Times New Roman" w:hAnsi="Arial" w:cs="Arial"/>
                <w:spacing w:val="-3"/>
                <w:sz w:val="20"/>
                <w:szCs w:val="20"/>
                <w:lang w:eastAsia="en-US"/>
              </w:rPr>
              <w:t>Садіння дерев та кущів із грудкою землі розміром 0,8х0,</w:t>
            </w:r>
          </w:p>
          <w:p w14:paraId="7AB0F3E5" w14:textId="77777777" w:rsidR="00FD20DB" w:rsidRPr="00FD20DB" w:rsidRDefault="00FD20DB" w:rsidP="00FD20DB">
            <w:pPr>
              <w:keepLines/>
              <w:autoSpaceDE w:val="0"/>
              <w:autoSpaceDN w:val="0"/>
              <w:spacing w:after="0" w:line="240" w:lineRule="auto"/>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8х0,5 м</w:t>
            </w:r>
          </w:p>
        </w:tc>
        <w:tc>
          <w:tcPr>
            <w:tcW w:w="1418" w:type="dxa"/>
            <w:tcBorders>
              <w:top w:val="nil"/>
              <w:left w:val="single" w:sz="4" w:space="0" w:color="auto"/>
              <w:bottom w:val="nil"/>
              <w:right w:val="nil"/>
            </w:tcBorders>
          </w:tcPr>
          <w:p w14:paraId="71898B81"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FD20DB">
              <w:rPr>
                <w:rFonts w:ascii="Arial" w:eastAsia="Times New Roman" w:hAnsi="Arial" w:cs="Arial"/>
                <w:spacing w:val="-3"/>
                <w:sz w:val="20"/>
                <w:szCs w:val="20"/>
                <w:lang w:eastAsia="en-US"/>
              </w:rPr>
              <w:t>шт</w:t>
            </w:r>
            <w:proofErr w:type="spellEnd"/>
          </w:p>
        </w:tc>
        <w:tc>
          <w:tcPr>
            <w:tcW w:w="1418" w:type="dxa"/>
            <w:tcBorders>
              <w:top w:val="nil"/>
              <w:left w:val="single" w:sz="4" w:space="0" w:color="auto"/>
              <w:bottom w:val="nil"/>
              <w:right w:val="single" w:sz="4" w:space="0" w:color="auto"/>
            </w:tcBorders>
          </w:tcPr>
          <w:p w14:paraId="44B9C2AF"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9</w:t>
            </w:r>
          </w:p>
        </w:tc>
        <w:tc>
          <w:tcPr>
            <w:tcW w:w="1418" w:type="dxa"/>
            <w:tcBorders>
              <w:top w:val="nil"/>
              <w:left w:val="single" w:sz="4" w:space="0" w:color="auto"/>
              <w:bottom w:val="nil"/>
              <w:right w:val="single" w:sz="12" w:space="0" w:color="auto"/>
            </w:tcBorders>
          </w:tcPr>
          <w:p w14:paraId="256E7FEE" w14:textId="77777777" w:rsidR="00FD20DB" w:rsidRPr="00FD20DB" w:rsidRDefault="00FD20DB" w:rsidP="00FD20DB">
            <w:pPr>
              <w:keepLines/>
              <w:autoSpaceDE w:val="0"/>
              <w:autoSpaceDN w:val="0"/>
              <w:spacing w:after="0" w:line="240" w:lineRule="auto"/>
              <w:jc w:val="center"/>
              <w:rPr>
                <w:rFonts w:ascii="Arial" w:eastAsia="Times New Roman" w:hAnsi="Arial" w:cs="Arial"/>
                <w:sz w:val="16"/>
                <w:szCs w:val="16"/>
                <w:lang w:val="ru-RU" w:eastAsia="en-US"/>
              </w:rPr>
            </w:pPr>
            <w:r w:rsidRPr="00FD20DB">
              <w:rPr>
                <w:rFonts w:ascii="Arial" w:eastAsia="Times New Roman" w:hAnsi="Arial" w:cs="Arial"/>
                <w:sz w:val="16"/>
                <w:szCs w:val="16"/>
                <w:lang w:val="ru-RU" w:eastAsia="en-US"/>
              </w:rPr>
              <w:t xml:space="preserve"> </w:t>
            </w:r>
          </w:p>
        </w:tc>
      </w:tr>
      <w:tr w:rsidR="00FD20DB" w:rsidRPr="00FD20DB" w14:paraId="719FE6F1" w14:textId="77777777" w:rsidTr="00FD20DB">
        <w:trPr>
          <w:jc w:val="center"/>
        </w:trPr>
        <w:tc>
          <w:tcPr>
            <w:tcW w:w="567" w:type="dxa"/>
            <w:tcBorders>
              <w:top w:val="nil"/>
              <w:left w:val="single" w:sz="12" w:space="0" w:color="auto"/>
              <w:bottom w:val="nil"/>
              <w:right w:val="single" w:sz="4" w:space="0" w:color="auto"/>
            </w:tcBorders>
          </w:tcPr>
          <w:p w14:paraId="629C62C7"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4</w:t>
            </w:r>
          </w:p>
        </w:tc>
        <w:tc>
          <w:tcPr>
            <w:tcW w:w="5387" w:type="dxa"/>
            <w:tcBorders>
              <w:top w:val="nil"/>
              <w:left w:val="nil"/>
              <w:bottom w:val="nil"/>
              <w:right w:val="nil"/>
            </w:tcBorders>
          </w:tcPr>
          <w:p w14:paraId="24866A2D" w14:textId="77777777" w:rsidR="00FD20DB" w:rsidRPr="00FD20DB" w:rsidRDefault="00FD20DB" w:rsidP="00FD20DB">
            <w:pPr>
              <w:keepLines/>
              <w:autoSpaceDE w:val="0"/>
              <w:autoSpaceDN w:val="0"/>
              <w:spacing w:after="0" w:line="240" w:lineRule="auto"/>
              <w:rPr>
                <w:rFonts w:ascii="Arial" w:eastAsia="Times New Roman" w:hAnsi="Arial" w:cs="Arial"/>
                <w:sz w:val="20"/>
                <w:szCs w:val="20"/>
                <w:lang w:val="ru-RU" w:eastAsia="en-US"/>
              </w:rPr>
            </w:pPr>
            <w:proofErr w:type="spellStart"/>
            <w:r w:rsidRPr="00FD20DB">
              <w:rPr>
                <w:rFonts w:ascii="Arial" w:eastAsia="Times New Roman" w:hAnsi="Arial" w:cs="Arial"/>
                <w:spacing w:val="-3"/>
                <w:sz w:val="20"/>
                <w:szCs w:val="20"/>
                <w:lang w:eastAsia="en-US"/>
              </w:rPr>
              <w:t>Можевельник</w:t>
            </w:r>
            <w:proofErr w:type="spellEnd"/>
            <w:r w:rsidRPr="00FD20DB">
              <w:rPr>
                <w:rFonts w:ascii="Arial" w:eastAsia="Times New Roman" w:hAnsi="Arial" w:cs="Arial"/>
                <w:spacing w:val="-3"/>
                <w:sz w:val="20"/>
                <w:szCs w:val="20"/>
                <w:lang w:eastAsia="en-US"/>
              </w:rPr>
              <w:t xml:space="preserve"> </w:t>
            </w:r>
            <w:proofErr w:type="spellStart"/>
            <w:r w:rsidRPr="00FD20DB">
              <w:rPr>
                <w:rFonts w:ascii="Arial" w:eastAsia="Times New Roman" w:hAnsi="Arial" w:cs="Arial"/>
                <w:spacing w:val="-3"/>
                <w:sz w:val="20"/>
                <w:szCs w:val="20"/>
                <w:lang w:eastAsia="en-US"/>
              </w:rPr>
              <w:t>Вергинський</w:t>
            </w:r>
            <w:proofErr w:type="spellEnd"/>
          </w:p>
        </w:tc>
        <w:tc>
          <w:tcPr>
            <w:tcW w:w="1418" w:type="dxa"/>
            <w:tcBorders>
              <w:top w:val="nil"/>
              <w:left w:val="single" w:sz="4" w:space="0" w:color="auto"/>
              <w:bottom w:val="nil"/>
              <w:right w:val="nil"/>
            </w:tcBorders>
          </w:tcPr>
          <w:p w14:paraId="53A3F9D1"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FD20DB">
              <w:rPr>
                <w:rFonts w:ascii="Arial" w:eastAsia="Times New Roman" w:hAnsi="Arial" w:cs="Arial"/>
                <w:spacing w:val="-3"/>
                <w:sz w:val="20"/>
                <w:szCs w:val="20"/>
                <w:lang w:eastAsia="en-US"/>
              </w:rPr>
              <w:t>шт</w:t>
            </w:r>
            <w:proofErr w:type="spellEnd"/>
          </w:p>
        </w:tc>
        <w:tc>
          <w:tcPr>
            <w:tcW w:w="1418" w:type="dxa"/>
            <w:tcBorders>
              <w:top w:val="nil"/>
              <w:left w:val="single" w:sz="4" w:space="0" w:color="auto"/>
              <w:bottom w:val="nil"/>
              <w:right w:val="single" w:sz="4" w:space="0" w:color="auto"/>
            </w:tcBorders>
          </w:tcPr>
          <w:p w14:paraId="54B3ACFA"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9</w:t>
            </w:r>
          </w:p>
        </w:tc>
        <w:tc>
          <w:tcPr>
            <w:tcW w:w="1418" w:type="dxa"/>
            <w:tcBorders>
              <w:top w:val="nil"/>
              <w:left w:val="single" w:sz="4" w:space="0" w:color="auto"/>
              <w:bottom w:val="nil"/>
              <w:right w:val="single" w:sz="12" w:space="0" w:color="auto"/>
            </w:tcBorders>
          </w:tcPr>
          <w:p w14:paraId="0BFFDBCC" w14:textId="77777777" w:rsidR="00FD20DB" w:rsidRPr="00FD20DB" w:rsidRDefault="00FD20DB" w:rsidP="00FD20DB">
            <w:pPr>
              <w:keepLines/>
              <w:autoSpaceDE w:val="0"/>
              <w:autoSpaceDN w:val="0"/>
              <w:spacing w:after="0" w:line="240" w:lineRule="auto"/>
              <w:jc w:val="center"/>
              <w:rPr>
                <w:rFonts w:ascii="Arial" w:eastAsia="Times New Roman" w:hAnsi="Arial" w:cs="Arial"/>
                <w:sz w:val="16"/>
                <w:szCs w:val="16"/>
                <w:lang w:val="ru-RU" w:eastAsia="en-US"/>
              </w:rPr>
            </w:pPr>
            <w:r w:rsidRPr="00FD20DB">
              <w:rPr>
                <w:rFonts w:ascii="Arial" w:eastAsia="Times New Roman" w:hAnsi="Arial" w:cs="Arial"/>
                <w:sz w:val="16"/>
                <w:szCs w:val="16"/>
                <w:lang w:val="ru-RU" w:eastAsia="en-US"/>
              </w:rPr>
              <w:t xml:space="preserve"> </w:t>
            </w:r>
          </w:p>
        </w:tc>
      </w:tr>
      <w:tr w:rsidR="00FD20DB" w:rsidRPr="00FD20DB" w14:paraId="1D10B389" w14:textId="77777777" w:rsidTr="00FD20DB">
        <w:trPr>
          <w:jc w:val="center"/>
        </w:trPr>
        <w:tc>
          <w:tcPr>
            <w:tcW w:w="567" w:type="dxa"/>
            <w:tcBorders>
              <w:top w:val="nil"/>
              <w:left w:val="single" w:sz="12" w:space="0" w:color="auto"/>
              <w:bottom w:val="nil"/>
              <w:right w:val="single" w:sz="4" w:space="0" w:color="auto"/>
            </w:tcBorders>
          </w:tcPr>
          <w:p w14:paraId="1E6B907B"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5</w:t>
            </w:r>
          </w:p>
        </w:tc>
        <w:tc>
          <w:tcPr>
            <w:tcW w:w="5387" w:type="dxa"/>
            <w:tcBorders>
              <w:top w:val="nil"/>
              <w:left w:val="nil"/>
              <w:bottom w:val="nil"/>
              <w:right w:val="nil"/>
            </w:tcBorders>
          </w:tcPr>
          <w:p w14:paraId="1F928BF0" w14:textId="77777777" w:rsidR="00FD20DB" w:rsidRPr="00FD20DB" w:rsidRDefault="00FD20DB" w:rsidP="00FD20DB">
            <w:pPr>
              <w:keepLines/>
              <w:autoSpaceDE w:val="0"/>
              <w:autoSpaceDN w:val="0"/>
              <w:spacing w:after="0" w:line="240" w:lineRule="auto"/>
              <w:rPr>
                <w:rFonts w:ascii="Arial" w:eastAsia="Times New Roman" w:hAnsi="Arial" w:cs="Arial"/>
                <w:spacing w:val="-3"/>
                <w:sz w:val="20"/>
                <w:szCs w:val="20"/>
                <w:lang w:eastAsia="en-US"/>
              </w:rPr>
            </w:pPr>
            <w:r w:rsidRPr="00FD20DB">
              <w:rPr>
                <w:rFonts w:ascii="Arial" w:eastAsia="Times New Roman" w:hAnsi="Arial" w:cs="Arial"/>
                <w:spacing w:val="-3"/>
                <w:sz w:val="20"/>
                <w:szCs w:val="20"/>
                <w:lang w:eastAsia="en-US"/>
              </w:rPr>
              <w:t>Підготовлення ґрунту вручну для влаштування</w:t>
            </w:r>
          </w:p>
          <w:p w14:paraId="540F3414" w14:textId="77777777" w:rsidR="00FD20DB" w:rsidRPr="00FD20DB" w:rsidRDefault="00FD20DB" w:rsidP="00FD20DB">
            <w:pPr>
              <w:keepLines/>
              <w:autoSpaceDE w:val="0"/>
              <w:autoSpaceDN w:val="0"/>
              <w:spacing w:after="0" w:line="240" w:lineRule="auto"/>
              <w:rPr>
                <w:rFonts w:ascii="Arial" w:eastAsia="Times New Roman" w:hAnsi="Arial" w:cs="Arial"/>
                <w:spacing w:val="-3"/>
                <w:sz w:val="20"/>
                <w:szCs w:val="20"/>
                <w:lang w:eastAsia="en-US"/>
              </w:rPr>
            </w:pPr>
            <w:r w:rsidRPr="00FD20DB">
              <w:rPr>
                <w:rFonts w:ascii="Arial" w:eastAsia="Times New Roman" w:hAnsi="Arial" w:cs="Arial"/>
                <w:spacing w:val="-3"/>
                <w:sz w:val="20"/>
                <w:szCs w:val="20"/>
                <w:lang w:eastAsia="en-US"/>
              </w:rPr>
              <w:t>партерного і звичайного газону з внесенням рослинної</w:t>
            </w:r>
          </w:p>
          <w:p w14:paraId="664DBE74" w14:textId="77777777" w:rsidR="00FD20DB" w:rsidRPr="00FD20DB" w:rsidRDefault="00FD20DB" w:rsidP="00FD20DB">
            <w:pPr>
              <w:keepLines/>
              <w:autoSpaceDE w:val="0"/>
              <w:autoSpaceDN w:val="0"/>
              <w:spacing w:after="0" w:line="240" w:lineRule="auto"/>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землі шаром 15 см</w:t>
            </w:r>
          </w:p>
        </w:tc>
        <w:tc>
          <w:tcPr>
            <w:tcW w:w="1418" w:type="dxa"/>
            <w:tcBorders>
              <w:top w:val="nil"/>
              <w:left w:val="single" w:sz="4" w:space="0" w:color="auto"/>
              <w:bottom w:val="nil"/>
              <w:right w:val="nil"/>
            </w:tcBorders>
          </w:tcPr>
          <w:p w14:paraId="4F904427"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м2</w:t>
            </w:r>
          </w:p>
        </w:tc>
        <w:tc>
          <w:tcPr>
            <w:tcW w:w="1418" w:type="dxa"/>
            <w:tcBorders>
              <w:top w:val="nil"/>
              <w:left w:val="single" w:sz="4" w:space="0" w:color="auto"/>
              <w:bottom w:val="nil"/>
              <w:right w:val="single" w:sz="4" w:space="0" w:color="auto"/>
            </w:tcBorders>
          </w:tcPr>
          <w:p w14:paraId="6C93681A"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34</w:t>
            </w:r>
          </w:p>
        </w:tc>
        <w:tc>
          <w:tcPr>
            <w:tcW w:w="1418" w:type="dxa"/>
            <w:tcBorders>
              <w:top w:val="nil"/>
              <w:left w:val="single" w:sz="4" w:space="0" w:color="auto"/>
              <w:bottom w:val="nil"/>
              <w:right w:val="single" w:sz="12" w:space="0" w:color="auto"/>
            </w:tcBorders>
          </w:tcPr>
          <w:p w14:paraId="6E0DA8C6" w14:textId="77777777" w:rsidR="00FD20DB" w:rsidRPr="00FD20DB" w:rsidRDefault="00FD20DB" w:rsidP="00FD20DB">
            <w:pPr>
              <w:keepLines/>
              <w:autoSpaceDE w:val="0"/>
              <w:autoSpaceDN w:val="0"/>
              <w:spacing w:after="0" w:line="240" w:lineRule="auto"/>
              <w:jc w:val="center"/>
              <w:rPr>
                <w:rFonts w:ascii="Arial" w:eastAsia="Times New Roman" w:hAnsi="Arial" w:cs="Arial"/>
                <w:sz w:val="16"/>
                <w:szCs w:val="16"/>
                <w:lang w:val="ru-RU" w:eastAsia="en-US"/>
              </w:rPr>
            </w:pPr>
            <w:r w:rsidRPr="00FD20DB">
              <w:rPr>
                <w:rFonts w:ascii="Arial" w:eastAsia="Times New Roman" w:hAnsi="Arial" w:cs="Arial"/>
                <w:sz w:val="16"/>
                <w:szCs w:val="16"/>
                <w:lang w:val="ru-RU" w:eastAsia="en-US"/>
              </w:rPr>
              <w:t xml:space="preserve"> </w:t>
            </w:r>
          </w:p>
        </w:tc>
      </w:tr>
      <w:tr w:rsidR="00FD20DB" w:rsidRPr="00FD20DB" w14:paraId="097CCAF8" w14:textId="77777777" w:rsidTr="00FD20DB">
        <w:trPr>
          <w:jc w:val="center"/>
        </w:trPr>
        <w:tc>
          <w:tcPr>
            <w:tcW w:w="567" w:type="dxa"/>
            <w:tcBorders>
              <w:top w:val="nil"/>
              <w:left w:val="single" w:sz="12" w:space="0" w:color="auto"/>
              <w:bottom w:val="nil"/>
              <w:right w:val="single" w:sz="4" w:space="0" w:color="auto"/>
            </w:tcBorders>
          </w:tcPr>
          <w:p w14:paraId="24C44F23"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6</w:t>
            </w:r>
          </w:p>
        </w:tc>
        <w:tc>
          <w:tcPr>
            <w:tcW w:w="5387" w:type="dxa"/>
            <w:tcBorders>
              <w:top w:val="nil"/>
              <w:left w:val="nil"/>
              <w:bottom w:val="nil"/>
              <w:right w:val="nil"/>
            </w:tcBorders>
          </w:tcPr>
          <w:p w14:paraId="1A1CA651" w14:textId="77777777" w:rsidR="00FD20DB" w:rsidRPr="00FD20DB" w:rsidRDefault="00FD20DB" w:rsidP="00FD20DB">
            <w:pPr>
              <w:keepLines/>
              <w:autoSpaceDE w:val="0"/>
              <w:autoSpaceDN w:val="0"/>
              <w:spacing w:after="0" w:line="240" w:lineRule="auto"/>
              <w:rPr>
                <w:rFonts w:ascii="Arial" w:eastAsia="Times New Roman" w:hAnsi="Arial" w:cs="Arial"/>
                <w:spacing w:val="-3"/>
                <w:sz w:val="20"/>
                <w:szCs w:val="20"/>
                <w:lang w:eastAsia="en-US"/>
              </w:rPr>
            </w:pPr>
            <w:r w:rsidRPr="00FD20DB">
              <w:rPr>
                <w:rFonts w:ascii="Arial" w:eastAsia="Times New Roman" w:hAnsi="Arial" w:cs="Arial"/>
                <w:spacing w:val="-3"/>
                <w:sz w:val="20"/>
                <w:szCs w:val="20"/>
                <w:lang w:eastAsia="en-US"/>
              </w:rPr>
              <w:t>Посів газонів партерних, маврітанських та звичайних</w:t>
            </w:r>
          </w:p>
          <w:p w14:paraId="58253888" w14:textId="77777777" w:rsidR="00FD20DB" w:rsidRPr="00FD20DB" w:rsidRDefault="00FD20DB" w:rsidP="00FD20DB">
            <w:pPr>
              <w:keepLines/>
              <w:autoSpaceDE w:val="0"/>
              <w:autoSpaceDN w:val="0"/>
              <w:spacing w:after="0" w:line="240" w:lineRule="auto"/>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вручну</w:t>
            </w:r>
          </w:p>
        </w:tc>
        <w:tc>
          <w:tcPr>
            <w:tcW w:w="1418" w:type="dxa"/>
            <w:tcBorders>
              <w:top w:val="nil"/>
              <w:left w:val="single" w:sz="4" w:space="0" w:color="auto"/>
              <w:bottom w:val="nil"/>
              <w:right w:val="nil"/>
            </w:tcBorders>
          </w:tcPr>
          <w:p w14:paraId="26F6A1B5"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м2</w:t>
            </w:r>
          </w:p>
        </w:tc>
        <w:tc>
          <w:tcPr>
            <w:tcW w:w="1418" w:type="dxa"/>
            <w:tcBorders>
              <w:top w:val="nil"/>
              <w:left w:val="single" w:sz="4" w:space="0" w:color="auto"/>
              <w:bottom w:val="nil"/>
              <w:right w:val="single" w:sz="4" w:space="0" w:color="auto"/>
            </w:tcBorders>
          </w:tcPr>
          <w:p w14:paraId="5EA67099"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34</w:t>
            </w:r>
          </w:p>
        </w:tc>
        <w:tc>
          <w:tcPr>
            <w:tcW w:w="1418" w:type="dxa"/>
            <w:tcBorders>
              <w:top w:val="nil"/>
              <w:left w:val="single" w:sz="4" w:space="0" w:color="auto"/>
              <w:bottom w:val="nil"/>
              <w:right w:val="single" w:sz="12" w:space="0" w:color="auto"/>
            </w:tcBorders>
          </w:tcPr>
          <w:p w14:paraId="323A813D" w14:textId="77777777" w:rsidR="00FD20DB" w:rsidRPr="00FD20DB" w:rsidRDefault="00FD20DB" w:rsidP="00FD20DB">
            <w:pPr>
              <w:keepLines/>
              <w:autoSpaceDE w:val="0"/>
              <w:autoSpaceDN w:val="0"/>
              <w:spacing w:after="0" w:line="240" w:lineRule="auto"/>
              <w:jc w:val="center"/>
              <w:rPr>
                <w:rFonts w:ascii="Arial" w:eastAsia="Times New Roman" w:hAnsi="Arial" w:cs="Arial"/>
                <w:sz w:val="16"/>
                <w:szCs w:val="16"/>
                <w:lang w:val="ru-RU" w:eastAsia="en-US"/>
              </w:rPr>
            </w:pPr>
            <w:r w:rsidRPr="00FD20DB">
              <w:rPr>
                <w:rFonts w:ascii="Arial" w:eastAsia="Times New Roman" w:hAnsi="Arial" w:cs="Arial"/>
                <w:sz w:val="16"/>
                <w:szCs w:val="16"/>
                <w:lang w:val="ru-RU" w:eastAsia="en-US"/>
              </w:rPr>
              <w:t xml:space="preserve"> </w:t>
            </w:r>
          </w:p>
        </w:tc>
      </w:tr>
      <w:tr w:rsidR="00FD20DB" w:rsidRPr="00FD20DB" w14:paraId="2CAEFB46" w14:textId="77777777" w:rsidTr="00FD20DB">
        <w:trPr>
          <w:jc w:val="center"/>
        </w:trPr>
        <w:tc>
          <w:tcPr>
            <w:tcW w:w="10203" w:type="dxa"/>
            <w:gridSpan w:val="5"/>
            <w:tcBorders>
              <w:top w:val="single" w:sz="12" w:space="0" w:color="auto"/>
              <w:left w:val="nil"/>
              <w:bottom w:val="nil"/>
              <w:right w:val="nil"/>
            </w:tcBorders>
            <w:vAlign w:val="center"/>
          </w:tcPr>
          <w:p w14:paraId="13833C5A" w14:textId="103E5B48" w:rsidR="00FD20DB" w:rsidRPr="00FD20DB" w:rsidRDefault="00FD20DB" w:rsidP="00FD20DB">
            <w:pPr>
              <w:keepLines/>
              <w:autoSpaceDE w:val="0"/>
              <w:autoSpaceDN w:val="0"/>
              <w:spacing w:after="0" w:line="240" w:lineRule="auto"/>
              <w:jc w:val="center"/>
              <w:rPr>
                <w:rFonts w:ascii="Arial" w:eastAsia="Times New Roman" w:hAnsi="Arial" w:cs="Arial"/>
                <w:sz w:val="16"/>
                <w:szCs w:val="16"/>
                <w:lang w:val="ru-RU" w:eastAsia="en-US"/>
              </w:rPr>
            </w:pPr>
          </w:p>
        </w:tc>
      </w:tr>
    </w:tbl>
    <w:p w14:paraId="03F80817" w14:textId="583AAE8F" w:rsidR="00FD20DB" w:rsidRPr="004D79A7" w:rsidRDefault="00FD20DB" w:rsidP="00FD20DB">
      <w:pPr>
        <w:pStyle w:val="af9"/>
        <w:jc w:val="both"/>
        <w:rPr>
          <w:rFonts w:ascii="Times New Roman" w:hAnsi="Times New Roman" w:cs="Times New Roman"/>
          <w:b/>
          <w:sz w:val="24"/>
          <w:szCs w:val="24"/>
        </w:rPr>
      </w:pPr>
      <w:r w:rsidRPr="004D79A7">
        <w:rPr>
          <w:rFonts w:ascii="Times New Roman" w:hAnsi="Times New Roman" w:cs="Times New Roman"/>
          <w:b/>
          <w:sz w:val="24"/>
          <w:szCs w:val="24"/>
        </w:rPr>
        <w:lastRenderedPageBreak/>
        <w:t xml:space="preserve">1.2 </w:t>
      </w:r>
      <w:r w:rsidR="00C14CF6">
        <w:rPr>
          <w:rFonts w:ascii="Times New Roman" w:hAnsi="Times New Roman" w:cs="Times New Roman"/>
          <w:b/>
          <w:sz w:val="24"/>
          <w:szCs w:val="24"/>
        </w:rPr>
        <w:t>Відомість о</w:t>
      </w:r>
      <w:r w:rsidR="004D79A7" w:rsidRPr="004D79A7">
        <w:rPr>
          <w:rFonts w:ascii="Times New Roman" w:hAnsi="Times New Roman" w:cs="Times New Roman"/>
          <w:b/>
          <w:sz w:val="24"/>
          <w:szCs w:val="24"/>
        </w:rPr>
        <w:t>бсяг</w:t>
      </w:r>
      <w:r w:rsidR="00C14CF6">
        <w:rPr>
          <w:rFonts w:ascii="Times New Roman" w:hAnsi="Times New Roman" w:cs="Times New Roman"/>
          <w:b/>
          <w:sz w:val="24"/>
          <w:szCs w:val="24"/>
        </w:rPr>
        <w:t>ів</w:t>
      </w:r>
      <w:r w:rsidR="004D79A7" w:rsidRPr="004D79A7">
        <w:rPr>
          <w:rFonts w:ascii="Times New Roman" w:hAnsi="Times New Roman" w:cs="Times New Roman"/>
          <w:b/>
          <w:sz w:val="24"/>
          <w:szCs w:val="24"/>
        </w:rPr>
        <w:t xml:space="preserve"> робіт елементів благоустрою площі (2 черга)</w:t>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D20DB" w:rsidRPr="00FD20DB" w14:paraId="72EB8921" w14:textId="77777777" w:rsidTr="00FD20DB">
        <w:trPr>
          <w:jc w:val="center"/>
        </w:trPr>
        <w:tc>
          <w:tcPr>
            <w:tcW w:w="567" w:type="dxa"/>
            <w:tcBorders>
              <w:top w:val="single" w:sz="12" w:space="0" w:color="auto"/>
              <w:left w:val="single" w:sz="12" w:space="0" w:color="auto"/>
              <w:bottom w:val="nil"/>
              <w:right w:val="single" w:sz="4" w:space="0" w:color="auto"/>
            </w:tcBorders>
            <w:vAlign w:val="center"/>
          </w:tcPr>
          <w:p w14:paraId="670952B3" w14:textId="77777777" w:rsidR="00FD20DB" w:rsidRPr="00FD20DB" w:rsidRDefault="00FD20DB" w:rsidP="00FD20DB">
            <w:pPr>
              <w:keepLines/>
              <w:autoSpaceDE w:val="0"/>
              <w:autoSpaceDN w:val="0"/>
              <w:spacing w:after="0" w:line="240" w:lineRule="auto"/>
              <w:jc w:val="center"/>
              <w:rPr>
                <w:rFonts w:ascii="Arial" w:eastAsia="Times New Roman" w:hAnsi="Arial" w:cs="Arial"/>
                <w:spacing w:val="-3"/>
                <w:sz w:val="20"/>
                <w:szCs w:val="20"/>
                <w:lang w:eastAsia="en-US"/>
              </w:rPr>
            </w:pPr>
            <w:r w:rsidRPr="00FD20DB">
              <w:rPr>
                <w:rFonts w:ascii="Arial" w:eastAsia="Times New Roman" w:hAnsi="Arial" w:cs="Arial"/>
                <w:spacing w:val="-3"/>
                <w:sz w:val="20"/>
                <w:szCs w:val="20"/>
                <w:lang w:eastAsia="en-US"/>
              </w:rPr>
              <w:t>№</w:t>
            </w:r>
          </w:p>
          <w:p w14:paraId="6BB69270"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FD20DB">
              <w:rPr>
                <w:rFonts w:ascii="Arial" w:eastAsia="Times New Roman" w:hAnsi="Arial" w:cs="Arial"/>
                <w:spacing w:val="-3"/>
                <w:sz w:val="20"/>
                <w:szCs w:val="20"/>
                <w:lang w:eastAsia="en-US"/>
              </w:rPr>
              <w:t>Ч.ч</w:t>
            </w:r>
            <w:proofErr w:type="spellEnd"/>
            <w:r w:rsidRPr="00FD20DB">
              <w:rPr>
                <w:rFonts w:ascii="Arial" w:eastAsia="Times New Roman" w:hAnsi="Arial" w:cs="Arial"/>
                <w:spacing w:val="-3"/>
                <w:sz w:val="20"/>
                <w:szCs w:val="20"/>
                <w:lang w:eastAsia="en-US"/>
              </w:rPr>
              <w:t>.</w:t>
            </w:r>
          </w:p>
        </w:tc>
        <w:tc>
          <w:tcPr>
            <w:tcW w:w="5387" w:type="dxa"/>
            <w:tcBorders>
              <w:top w:val="single" w:sz="12" w:space="0" w:color="auto"/>
              <w:left w:val="nil"/>
              <w:bottom w:val="nil"/>
              <w:right w:val="nil"/>
            </w:tcBorders>
            <w:vAlign w:val="center"/>
          </w:tcPr>
          <w:p w14:paraId="561CC4BA" w14:textId="77777777" w:rsidR="00FD20DB" w:rsidRPr="00FD20DB" w:rsidRDefault="00FD20DB" w:rsidP="00FD20DB">
            <w:pPr>
              <w:keepLines/>
              <w:autoSpaceDE w:val="0"/>
              <w:autoSpaceDN w:val="0"/>
              <w:spacing w:after="0" w:line="240" w:lineRule="auto"/>
              <w:jc w:val="center"/>
              <w:rPr>
                <w:rFonts w:ascii="Arial" w:eastAsia="Times New Roman" w:hAnsi="Arial" w:cs="Arial"/>
                <w:spacing w:val="-3"/>
                <w:sz w:val="20"/>
                <w:szCs w:val="20"/>
                <w:lang w:eastAsia="en-US"/>
              </w:rPr>
            </w:pPr>
          </w:p>
          <w:p w14:paraId="28B3FF18"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14:paraId="1C4E084C" w14:textId="77777777" w:rsidR="00FD20DB" w:rsidRPr="00FD20DB" w:rsidRDefault="00FD20DB" w:rsidP="00FD20DB">
            <w:pPr>
              <w:keepLines/>
              <w:autoSpaceDE w:val="0"/>
              <w:autoSpaceDN w:val="0"/>
              <w:spacing w:after="0" w:line="240" w:lineRule="auto"/>
              <w:jc w:val="center"/>
              <w:rPr>
                <w:rFonts w:ascii="Arial" w:eastAsia="Times New Roman" w:hAnsi="Arial" w:cs="Arial"/>
                <w:spacing w:val="-3"/>
                <w:sz w:val="20"/>
                <w:szCs w:val="20"/>
                <w:lang w:eastAsia="en-US"/>
              </w:rPr>
            </w:pPr>
            <w:r w:rsidRPr="00FD20DB">
              <w:rPr>
                <w:rFonts w:ascii="Arial" w:eastAsia="Times New Roman" w:hAnsi="Arial" w:cs="Arial"/>
                <w:spacing w:val="-3"/>
                <w:sz w:val="20"/>
                <w:szCs w:val="20"/>
                <w:lang w:eastAsia="en-US"/>
              </w:rPr>
              <w:t>Одиниця</w:t>
            </w:r>
          </w:p>
          <w:p w14:paraId="78A11782"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14:paraId="570FD681"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15A4EB82"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Примітка</w:t>
            </w:r>
          </w:p>
        </w:tc>
      </w:tr>
      <w:tr w:rsidR="00FD20DB" w:rsidRPr="00FD20DB" w14:paraId="09292CC7" w14:textId="77777777" w:rsidTr="00FD20DB">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50F8ABF3"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1</w:t>
            </w:r>
          </w:p>
        </w:tc>
        <w:tc>
          <w:tcPr>
            <w:tcW w:w="5387" w:type="dxa"/>
            <w:tcBorders>
              <w:top w:val="single" w:sz="4" w:space="0" w:color="auto"/>
              <w:left w:val="nil"/>
              <w:bottom w:val="single" w:sz="4" w:space="0" w:color="auto"/>
              <w:right w:val="nil"/>
            </w:tcBorders>
            <w:vAlign w:val="center"/>
          </w:tcPr>
          <w:p w14:paraId="6EE977F2"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14:paraId="0DAB639F"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03198309"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14:paraId="04C4B38F"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5</w:t>
            </w:r>
          </w:p>
        </w:tc>
      </w:tr>
      <w:tr w:rsidR="00FD20DB" w:rsidRPr="00FD20DB" w14:paraId="535BF2F8" w14:textId="77777777" w:rsidTr="00FD20DB">
        <w:trPr>
          <w:jc w:val="center"/>
        </w:trPr>
        <w:tc>
          <w:tcPr>
            <w:tcW w:w="567" w:type="dxa"/>
            <w:tcBorders>
              <w:top w:val="single" w:sz="4" w:space="0" w:color="auto"/>
              <w:left w:val="single" w:sz="12" w:space="0" w:color="auto"/>
              <w:bottom w:val="nil"/>
              <w:right w:val="single" w:sz="4" w:space="0" w:color="auto"/>
            </w:tcBorders>
          </w:tcPr>
          <w:p w14:paraId="0BA77EC4"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1</w:t>
            </w:r>
          </w:p>
        </w:tc>
        <w:tc>
          <w:tcPr>
            <w:tcW w:w="5387" w:type="dxa"/>
            <w:tcBorders>
              <w:top w:val="single" w:sz="4" w:space="0" w:color="auto"/>
              <w:left w:val="nil"/>
              <w:bottom w:val="nil"/>
              <w:right w:val="nil"/>
            </w:tcBorders>
          </w:tcPr>
          <w:p w14:paraId="33B6DD6E" w14:textId="77777777" w:rsidR="00FD20DB" w:rsidRPr="00FD20DB" w:rsidRDefault="00FD20DB" w:rsidP="00FD20DB">
            <w:pPr>
              <w:keepLines/>
              <w:autoSpaceDE w:val="0"/>
              <w:autoSpaceDN w:val="0"/>
              <w:spacing w:after="0" w:line="240" w:lineRule="auto"/>
              <w:rPr>
                <w:rFonts w:ascii="Arial" w:eastAsia="Times New Roman" w:hAnsi="Arial" w:cs="Arial"/>
                <w:spacing w:val="-3"/>
                <w:sz w:val="20"/>
                <w:szCs w:val="20"/>
                <w:lang w:eastAsia="en-US"/>
              </w:rPr>
            </w:pPr>
            <w:r w:rsidRPr="00FD20DB">
              <w:rPr>
                <w:rFonts w:ascii="Arial" w:eastAsia="Times New Roman" w:hAnsi="Arial" w:cs="Arial"/>
                <w:spacing w:val="-3"/>
                <w:sz w:val="20"/>
                <w:szCs w:val="20"/>
                <w:lang w:eastAsia="en-US"/>
              </w:rPr>
              <w:t xml:space="preserve">Улаштування металевої бар'єрної </w:t>
            </w:r>
            <w:proofErr w:type="spellStart"/>
            <w:r w:rsidRPr="00FD20DB">
              <w:rPr>
                <w:rFonts w:ascii="Arial" w:eastAsia="Times New Roman" w:hAnsi="Arial" w:cs="Arial"/>
                <w:spacing w:val="-3"/>
                <w:sz w:val="20"/>
                <w:szCs w:val="20"/>
                <w:lang w:eastAsia="en-US"/>
              </w:rPr>
              <w:t>огоржі</w:t>
            </w:r>
            <w:proofErr w:type="spellEnd"/>
            <w:r w:rsidRPr="00FD20DB">
              <w:rPr>
                <w:rFonts w:ascii="Arial" w:eastAsia="Times New Roman" w:hAnsi="Arial" w:cs="Arial"/>
                <w:spacing w:val="-3"/>
                <w:sz w:val="20"/>
                <w:szCs w:val="20"/>
                <w:lang w:eastAsia="en-US"/>
              </w:rPr>
              <w:t xml:space="preserve"> під час</w:t>
            </w:r>
          </w:p>
          <w:p w14:paraId="095988B1" w14:textId="77777777" w:rsidR="00FD20DB" w:rsidRPr="00FD20DB" w:rsidRDefault="00FD20DB" w:rsidP="00FD20DB">
            <w:pPr>
              <w:keepLines/>
              <w:autoSpaceDE w:val="0"/>
              <w:autoSpaceDN w:val="0"/>
              <w:spacing w:after="0" w:line="240" w:lineRule="auto"/>
              <w:rPr>
                <w:rFonts w:ascii="Arial" w:eastAsia="Times New Roman" w:hAnsi="Arial" w:cs="Arial"/>
                <w:spacing w:val="-3"/>
                <w:sz w:val="20"/>
                <w:szCs w:val="20"/>
                <w:lang w:eastAsia="en-US"/>
              </w:rPr>
            </w:pPr>
            <w:r w:rsidRPr="00FD20DB">
              <w:rPr>
                <w:rFonts w:ascii="Arial" w:eastAsia="Times New Roman" w:hAnsi="Arial" w:cs="Arial"/>
                <w:spacing w:val="-3"/>
                <w:sz w:val="20"/>
                <w:szCs w:val="20"/>
                <w:lang w:eastAsia="en-US"/>
              </w:rPr>
              <w:t>забивання стояків в асфальтобетонне покриття, при</w:t>
            </w:r>
          </w:p>
          <w:p w14:paraId="4ADD9A52" w14:textId="77777777" w:rsidR="00FD20DB" w:rsidRPr="00FD20DB" w:rsidRDefault="00FD20DB" w:rsidP="00FD20DB">
            <w:pPr>
              <w:keepLines/>
              <w:autoSpaceDE w:val="0"/>
              <w:autoSpaceDN w:val="0"/>
              <w:spacing w:after="0" w:line="240" w:lineRule="auto"/>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відстані між стояками 2,5 м</w:t>
            </w:r>
          </w:p>
        </w:tc>
        <w:tc>
          <w:tcPr>
            <w:tcW w:w="1418" w:type="dxa"/>
            <w:tcBorders>
              <w:top w:val="single" w:sz="4" w:space="0" w:color="auto"/>
              <w:left w:val="single" w:sz="4" w:space="0" w:color="auto"/>
              <w:bottom w:val="nil"/>
              <w:right w:val="nil"/>
            </w:tcBorders>
          </w:tcPr>
          <w:p w14:paraId="32761DD5"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 xml:space="preserve"> м</w:t>
            </w:r>
          </w:p>
        </w:tc>
        <w:tc>
          <w:tcPr>
            <w:tcW w:w="1418" w:type="dxa"/>
            <w:tcBorders>
              <w:top w:val="single" w:sz="4" w:space="0" w:color="auto"/>
              <w:left w:val="single" w:sz="4" w:space="0" w:color="auto"/>
              <w:bottom w:val="nil"/>
              <w:right w:val="single" w:sz="4" w:space="0" w:color="auto"/>
            </w:tcBorders>
          </w:tcPr>
          <w:p w14:paraId="78635509"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25</w:t>
            </w:r>
          </w:p>
        </w:tc>
        <w:tc>
          <w:tcPr>
            <w:tcW w:w="1418" w:type="dxa"/>
            <w:tcBorders>
              <w:top w:val="single" w:sz="4" w:space="0" w:color="auto"/>
              <w:left w:val="single" w:sz="4" w:space="0" w:color="auto"/>
              <w:bottom w:val="nil"/>
              <w:right w:val="single" w:sz="12" w:space="0" w:color="auto"/>
            </w:tcBorders>
          </w:tcPr>
          <w:p w14:paraId="15C22040" w14:textId="77777777" w:rsidR="00FD20DB" w:rsidRPr="00FD20DB" w:rsidRDefault="00FD20DB" w:rsidP="00FD20DB">
            <w:pPr>
              <w:keepLines/>
              <w:autoSpaceDE w:val="0"/>
              <w:autoSpaceDN w:val="0"/>
              <w:spacing w:after="0" w:line="240" w:lineRule="auto"/>
              <w:jc w:val="center"/>
              <w:rPr>
                <w:rFonts w:ascii="Arial" w:eastAsia="Times New Roman" w:hAnsi="Arial" w:cs="Arial"/>
                <w:sz w:val="16"/>
                <w:szCs w:val="16"/>
                <w:lang w:val="ru-RU" w:eastAsia="en-US"/>
              </w:rPr>
            </w:pPr>
            <w:r w:rsidRPr="00FD20DB">
              <w:rPr>
                <w:rFonts w:ascii="Arial" w:eastAsia="Times New Roman" w:hAnsi="Arial" w:cs="Arial"/>
                <w:sz w:val="16"/>
                <w:szCs w:val="16"/>
                <w:lang w:val="ru-RU" w:eastAsia="en-US"/>
              </w:rPr>
              <w:t xml:space="preserve"> </w:t>
            </w:r>
          </w:p>
        </w:tc>
      </w:tr>
      <w:tr w:rsidR="00FD20DB" w:rsidRPr="00FD20DB" w14:paraId="75A62234" w14:textId="77777777" w:rsidTr="00FD20DB">
        <w:trPr>
          <w:jc w:val="center"/>
        </w:trPr>
        <w:tc>
          <w:tcPr>
            <w:tcW w:w="567" w:type="dxa"/>
            <w:tcBorders>
              <w:top w:val="nil"/>
              <w:left w:val="single" w:sz="12" w:space="0" w:color="auto"/>
              <w:bottom w:val="single" w:sz="4" w:space="0" w:color="auto"/>
              <w:right w:val="single" w:sz="4" w:space="0" w:color="auto"/>
            </w:tcBorders>
          </w:tcPr>
          <w:p w14:paraId="0984E505"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2</w:t>
            </w:r>
          </w:p>
        </w:tc>
        <w:tc>
          <w:tcPr>
            <w:tcW w:w="5387" w:type="dxa"/>
            <w:tcBorders>
              <w:top w:val="nil"/>
              <w:left w:val="nil"/>
              <w:bottom w:val="single" w:sz="4" w:space="0" w:color="auto"/>
              <w:right w:val="nil"/>
            </w:tcBorders>
          </w:tcPr>
          <w:p w14:paraId="4A52AAE3" w14:textId="77777777" w:rsidR="00FD20DB" w:rsidRPr="00FD20DB" w:rsidRDefault="00FD20DB" w:rsidP="00FD20DB">
            <w:pPr>
              <w:keepLines/>
              <w:autoSpaceDE w:val="0"/>
              <w:autoSpaceDN w:val="0"/>
              <w:spacing w:after="0" w:line="240" w:lineRule="auto"/>
              <w:rPr>
                <w:rFonts w:ascii="Arial" w:eastAsia="Times New Roman" w:hAnsi="Arial" w:cs="Arial"/>
                <w:spacing w:val="-3"/>
                <w:sz w:val="20"/>
                <w:szCs w:val="20"/>
                <w:lang w:eastAsia="en-US"/>
              </w:rPr>
            </w:pPr>
            <w:r w:rsidRPr="00FD20DB">
              <w:rPr>
                <w:rFonts w:ascii="Arial" w:eastAsia="Times New Roman" w:hAnsi="Arial" w:cs="Arial"/>
                <w:spacing w:val="-3"/>
                <w:sz w:val="20"/>
                <w:szCs w:val="20"/>
                <w:lang w:eastAsia="en-US"/>
              </w:rPr>
              <w:t>Огородження дорожнє перильного типу ПОА-РМ-2,5</w:t>
            </w:r>
          </w:p>
          <w:p w14:paraId="60729789" w14:textId="77777777" w:rsidR="00FD20DB" w:rsidRPr="00FD20DB" w:rsidRDefault="00FD20DB" w:rsidP="00FD20DB">
            <w:pPr>
              <w:keepLines/>
              <w:autoSpaceDE w:val="0"/>
              <w:autoSpaceDN w:val="0"/>
              <w:spacing w:after="0" w:line="240" w:lineRule="auto"/>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(комплект)</w:t>
            </w:r>
          </w:p>
        </w:tc>
        <w:tc>
          <w:tcPr>
            <w:tcW w:w="1418" w:type="dxa"/>
            <w:tcBorders>
              <w:top w:val="nil"/>
              <w:left w:val="single" w:sz="4" w:space="0" w:color="auto"/>
              <w:bottom w:val="single" w:sz="4" w:space="0" w:color="auto"/>
              <w:right w:val="nil"/>
            </w:tcBorders>
          </w:tcPr>
          <w:p w14:paraId="272C5124"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FD20DB">
              <w:rPr>
                <w:rFonts w:ascii="Arial" w:eastAsia="Times New Roman" w:hAnsi="Arial" w:cs="Arial"/>
                <w:spacing w:val="-3"/>
                <w:sz w:val="20"/>
                <w:szCs w:val="20"/>
                <w:lang w:eastAsia="en-US"/>
              </w:rPr>
              <w:t>шт</w:t>
            </w:r>
            <w:proofErr w:type="spellEnd"/>
          </w:p>
        </w:tc>
        <w:tc>
          <w:tcPr>
            <w:tcW w:w="1418" w:type="dxa"/>
            <w:tcBorders>
              <w:top w:val="nil"/>
              <w:left w:val="single" w:sz="4" w:space="0" w:color="auto"/>
              <w:bottom w:val="single" w:sz="4" w:space="0" w:color="auto"/>
              <w:right w:val="single" w:sz="4" w:space="0" w:color="auto"/>
            </w:tcBorders>
          </w:tcPr>
          <w:p w14:paraId="6A319AE8" w14:textId="77777777" w:rsidR="00FD20DB" w:rsidRPr="00FD20DB" w:rsidRDefault="00FD20DB" w:rsidP="00FD20DB">
            <w:pPr>
              <w:keepLines/>
              <w:autoSpaceDE w:val="0"/>
              <w:autoSpaceDN w:val="0"/>
              <w:spacing w:after="0" w:line="240" w:lineRule="auto"/>
              <w:jc w:val="center"/>
              <w:rPr>
                <w:rFonts w:ascii="Arial" w:eastAsia="Times New Roman" w:hAnsi="Arial" w:cs="Arial"/>
                <w:sz w:val="20"/>
                <w:szCs w:val="20"/>
                <w:lang w:val="ru-RU" w:eastAsia="en-US"/>
              </w:rPr>
            </w:pPr>
            <w:r w:rsidRPr="00FD20DB">
              <w:rPr>
                <w:rFonts w:ascii="Arial" w:eastAsia="Times New Roman" w:hAnsi="Arial" w:cs="Arial"/>
                <w:spacing w:val="-3"/>
                <w:sz w:val="20"/>
                <w:szCs w:val="20"/>
                <w:lang w:eastAsia="en-US"/>
              </w:rPr>
              <w:t>10</w:t>
            </w:r>
          </w:p>
        </w:tc>
        <w:tc>
          <w:tcPr>
            <w:tcW w:w="1418" w:type="dxa"/>
            <w:tcBorders>
              <w:top w:val="nil"/>
              <w:left w:val="single" w:sz="4" w:space="0" w:color="auto"/>
              <w:bottom w:val="single" w:sz="4" w:space="0" w:color="auto"/>
              <w:right w:val="single" w:sz="12" w:space="0" w:color="auto"/>
            </w:tcBorders>
          </w:tcPr>
          <w:p w14:paraId="0C10A567" w14:textId="77777777" w:rsidR="00FD20DB" w:rsidRPr="00FD20DB" w:rsidRDefault="00FD20DB" w:rsidP="00FD20DB">
            <w:pPr>
              <w:keepLines/>
              <w:autoSpaceDE w:val="0"/>
              <w:autoSpaceDN w:val="0"/>
              <w:spacing w:after="0" w:line="240" w:lineRule="auto"/>
              <w:jc w:val="center"/>
              <w:rPr>
                <w:rFonts w:ascii="Arial" w:eastAsia="Times New Roman" w:hAnsi="Arial" w:cs="Arial"/>
                <w:sz w:val="16"/>
                <w:szCs w:val="16"/>
                <w:lang w:val="ru-RU" w:eastAsia="en-US"/>
              </w:rPr>
            </w:pPr>
            <w:r w:rsidRPr="00FD20DB">
              <w:rPr>
                <w:rFonts w:ascii="Arial" w:eastAsia="Times New Roman" w:hAnsi="Arial" w:cs="Arial"/>
                <w:sz w:val="16"/>
                <w:szCs w:val="16"/>
                <w:lang w:val="ru-RU" w:eastAsia="en-US"/>
              </w:rPr>
              <w:t xml:space="preserve"> </w:t>
            </w:r>
          </w:p>
        </w:tc>
      </w:tr>
    </w:tbl>
    <w:p w14:paraId="05015063" w14:textId="1E758F41" w:rsidR="00B52D5B" w:rsidRPr="00332515" w:rsidRDefault="00B52D5B" w:rsidP="00B52D5B">
      <w:pPr>
        <w:pStyle w:val="af9"/>
        <w:jc w:val="center"/>
        <w:rPr>
          <w:rFonts w:ascii="Times New Roman" w:hAnsi="Times New Roman" w:cs="Times New Roman"/>
          <w:b/>
          <w:sz w:val="24"/>
          <w:szCs w:val="24"/>
        </w:rPr>
      </w:pPr>
    </w:p>
    <w:p w14:paraId="77C15F12" w14:textId="398A6198" w:rsidR="005D469D" w:rsidRPr="00BC2122" w:rsidRDefault="00CB391C" w:rsidP="00BF7C6E">
      <w:pPr>
        <w:pStyle w:val="a5"/>
        <w:numPr>
          <w:ilvl w:val="1"/>
          <w:numId w:val="17"/>
        </w:numPr>
        <w:ind w:left="0" w:firstLine="426"/>
        <w:jc w:val="both"/>
        <w:rPr>
          <w:rFonts w:ascii="Times New Roman" w:hAnsi="Times New Roman" w:cs="Times New Roman"/>
        </w:rPr>
      </w:pPr>
      <w:r w:rsidRPr="00BC2122">
        <w:rPr>
          <w:rFonts w:ascii="Times New Roman" w:hAnsi="Times New Roman" w:cs="Times New Roman"/>
        </w:rPr>
        <w:t xml:space="preserve">Ціна пропозиції учасника </w:t>
      </w:r>
      <w:r w:rsidR="008741C1" w:rsidRPr="00BC2122">
        <w:rPr>
          <w:rFonts w:ascii="Times New Roman" w:hAnsi="Times New Roman" w:cs="Times New Roman"/>
        </w:rPr>
        <w:t xml:space="preserve">складена </w:t>
      </w:r>
      <w:r w:rsidRPr="00BC2122">
        <w:rPr>
          <w:rFonts w:ascii="Times New Roman" w:hAnsi="Times New Roman" w:cs="Times New Roman"/>
        </w:rPr>
        <w:t>на виконання всіх видів робіт та обсягів робіт, передбач</w:t>
      </w:r>
      <w:r w:rsidR="008741C1" w:rsidRPr="00BC2122">
        <w:rPr>
          <w:rFonts w:ascii="Times New Roman" w:hAnsi="Times New Roman" w:cs="Times New Roman"/>
        </w:rPr>
        <w:t>ених</w:t>
      </w:r>
      <w:r w:rsidRPr="00BC2122">
        <w:rPr>
          <w:rFonts w:ascii="Times New Roman" w:hAnsi="Times New Roman" w:cs="Times New Roman"/>
        </w:rPr>
        <w:t xml:space="preserve"> у відомостях обсягів робіт.</w:t>
      </w:r>
    </w:p>
    <w:p w14:paraId="7C5A139C" w14:textId="2771D76C" w:rsidR="00BF7C6E" w:rsidRPr="00BC2122" w:rsidRDefault="00DE62E8" w:rsidP="00BF7C6E">
      <w:pPr>
        <w:pStyle w:val="a5"/>
        <w:numPr>
          <w:ilvl w:val="1"/>
          <w:numId w:val="17"/>
        </w:numPr>
        <w:ind w:left="0" w:firstLine="426"/>
        <w:jc w:val="both"/>
        <w:rPr>
          <w:rFonts w:ascii="Times New Roman" w:hAnsi="Times New Roman" w:cs="Times New Roman"/>
        </w:rPr>
      </w:pPr>
      <w:r w:rsidRPr="00BC2122">
        <w:rPr>
          <w:rFonts w:ascii="Times New Roman" w:hAnsi="Times New Roman" w:cs="Times New Roman"/>
        </w:rPr>
        <w:t>При складані с</w:t>
      </w:r>
      <w:r w:rsidR="0041419F" w:rsidRPr="00BC2122">
        <w:rPr>
          <w:rFonts w:ascii="Times New Roman" w:hAnsi="Times New Roman" w:cs="Times New Roman"/>
        </w:rPr>
        <w:t>ередньо місячна заробітна плата на 1 робітника в режимі повної зайнятості (при середньомісячній нормі тривалості робочого часу 17</w:t>
      </w:r>
      <w:r w:rsidR="00005018" w:rsidRPr="00BC2122">
        <w:rPr>
          <w:rFonts w:ascii="Times New Roman" w:hAnsi="Times New Roman" w:cs="Times New Roman"/>
        </w:rPr>
        <w:t>2</w:t>
      </w:r>
      <w:r w:rsidR="0041419F" w:rsidRPr="00BC2122">
        <w:rPr>
          <w:rFonts w:ascii="Times New Roman" w:hAnsi="Times New Roman" w:cs="Times New Roman"/>
        </w:rPr>
        <w:t>,</w:t>
      </w:r>
      <w:r w:rsidR="00005018" w:rsidRPr="00BC2122">
        <w:rPr>
          <w:rFonts w:ascii="Times New Roman" w:hAnsi="Times New Roman" w:cs="Times New Roman"/>
        </w:rPr>
        <w:t>6</w:t>
      </w:r>
      <w:r w:rsidR="0041419F" w:rsidRPr="00BC2122">
        <w:rPr>
          <w:rFonts w:ascii="Times New Roman" w:hAnsi="Times New Roman" w:cs="Times New Roman"/>
        </w:rPr>
        <w:t xml:space="preserve">7 люд. год. та розряді робіт 3,8) –12 558,80 грн. </w:t>
      </w:r>
    </w:p>
    <w:p w14:paraId="53A3CEAB" w14:textId="71163772" w:rsidR="007B21BD" w:rsidRPr="00BC2122" w:rsidRDefault="007B21BD" w:rsidP="00BF7C6E">
      <w:pPr>
        <w:pStyle w:val="a5"/>
        <w:numPr>
          <w:ilvl w:val="1"/>
          <w:numId w:val="17"/>
        </w:numPr>
        <w:ind w:left="0" w:firstLine="426"/>
        <w:jc w:val="both"/>
        <w:rPr>
          <w:rFonts w:ascii="Times New Roman" w:hAnsi="Times New Roman" w:cs="Times New Roman"/>
        </w:rPr>
      </w:pPr>
      <w:r w:rsidRPr="00BC2122">
        <w:rPr>
          <w:rFonts w:ascii="Times New Roman" w:hAnsi="Times New Roman" w:cs="Times New Roman"/>
        </w:rPr>
        <w:t xml:space="preserve">При складанні ціни пропозиції </w:t>
      </w:r>
      <w:r w:rsidR="008032A2" w:rsidRPr="00BC2122">
        <w:rPr>
          <w:rFonts w:ascii="Times New Roman" w:hAnsi="Times New Roman" w:cs="Times New Roman"/>
        </w:rPr>
        <w:t>учасника,</w:t>
      </w:r>
      <w:r w:rsidRPr="00BC2122">
        <w:rPr>
          <w:rFonts w:ascii="Times New Roman" w:hAnsi="Times New Roman" w:cs="Times New Roman"/>
        </w:rPr>
        <w:t xml:space="preserve"> поточної ціни на матеріальні ресурси  приймається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w:t>
      </w:r>
    </w:p>
    <w:p w14:paraId="4E3C482B" w14:textId="65C42D16" w:rsidR="007B21BD" w:rsidRPr="00BC2122" w:rsidRDefault="007B21BD" w:rsidP="00BF7C6E">
      <w:pPr>
        <w:pStyle w:val="a5"/>
        <w:numPr>
          <w:ilvl w:val="0"/>
          <w:numId w:val="17"/>
        </w:numPr>
        <w:ind w:left="0" w:firstLine="360"/>
        <w:jc w:val="both"/>
        <w:rPr>
          <w:rFonts w:ascii="Times New Roman" w:hAnsi="Times New Roman" w:cs="Times New Roman"/>
        </w:rPr>
      </w:pPr>
      <w:r w:rsidRPr="00BC2122">
        <w:rPr>
          <w:rFonts w:ascii="Times New Roman" w:hAnsi="Times New Roman" w:cs="Times New Roman"/>
        </w:rPr>
        <w:t xml:space="preserve">Ціна пропозиції </w:t>
      </w:r>
      <w:r w:rsidR="008032A2" w:rsidRPr="00BC2122">
        <w:rPr>
          <w:rFonts w:ascii="Times New Roman" w:hAnsi="Times New Roman" w:cs="Times New Roman"/>
        </w:rPr>
        <w:t xml:space="preserve">учасника </w:t>
      </w:r>
      <w:r w:rsidRPr="00BC2122">
        <w:rPr>
          <w:rFonts w:ascii="Times New Roman" w:hAnsi="Times New Roman" w:cs="Times New Roman"/>
        </w:rPr>
        <w:t xml:space="preserve">визначається, </w:t>
      </w:r>
      <w:r w:rsidR="00CB391C" w:rsidRPr="00BC2122">
        <w:rPr>
          <w:rFonts w:ascii="Times New Roman" w:hAnsi="Times New Roman" w:cs="Times New Roman"/>
        </w:rPr>
        <w:t>відповідно</w:t>
      </w:r>
      <w:r w:rsidRPr="00BC2122">
        <w:rPr>
          <w:rFonts w:ascii="Times New Roman" w:hAnsi="Times New Roman" w:cs="Times New Roman"/>
        </w:rPr>
        <w:t xml:space="preserve">  «Настанови з визначення вартості будівництва» (зі змінами), затвердженої наказом № 281 від 01.11.2021 р.</w:t>
      </w:r>
      <w:r w:rsidR="00C46EC5" w:rsidRPr="00BC2122">
        <w:rPr>
          <w:rFonts w:ascii="Times New Roman" w:hAnsi="Times New Roman" w:cs="Times New Roman"/>
        </w:rPr>
        <w:t>, повинна бути розрахована як тверда.</w:t>
      </w:r>
    </w:p>
    <w:p w14:paraId="79A96F7C" w14:textId="66E0621D" w:rsidR="007B21BD" w:rsidRPr="00BC2122" w:rsidRDefault="007B21BD" w:rsidP="00BF7C6E">
      <w:pPr>
        <w:pStyle w:val="a5"/>
        <w:numPr>
          <w:ilvl w:val="0"/>
          <w:numId w:val="17"/>
        </w:numPr>
        <w:ind w:left="0" w:firstLine="360"/>
        <w:jc w:val="both"/>
        <w:rPr>
          <w:rFonts w:ascii="Times New Roman" w:hAnsi="Times New Roman" w:cs="Times New Roman"/>
        </w:rPr>
      </w:pPr>
      <w:r w:rsidRPr="00BC2122">
        <w:rPr>
          <w:rFonts w:ascii="Times New Roman" w:hAnsi="Times New Roman" w:cs="Times New Roman"/>
        </w:rPr>
        <w:t>Якщо пропозиція закупівлі Учасника містить не всі найменування та обсяги робіт, або заміну найменування та обсягів робіт згідно з документацією закупівель та іншим частинам тендерної документації, ця пропозиція вважається такою, що не відповідає умовам документації закупівлі, та відхиляється Замовником. Якщо у найменуванні робіт технічно</w:t>
      </w:r>
      <w:r w:rsidR="009430FF" w:rsidRPr="00BC2122">
        <w:rPr>
          <w:rFonts w:ascii="Times New Roman" w:hAnsi="Times New Roman" w:cs="Times New Roman"/>
        </w:rPr>
        <w:t>ї</w:t>
      </w:r>
      <w:r w:rsidR="00052BAF" w:rsidRPr="00BC2122">
        <w:rPr>
          <w:rFonts w:ascii="Times New Roman" w:hAnsi="Times New Roman" w:cs="Times New Roman"/>
        </w:rPr>
        <w:t xml:space="preserve"> </w:t>
      </w:r>
      <w:r w:rsidR="009430FF" w:rsidRPr="00BC2122">
        <w:rPr>
          <w:rFonts w:ascii="Times New Roman" w:hAnsi="Times New Roman" w:cs="Times New Roman"/>
        </w:rPr>
        <w:t>специфікації</w:t>
      </w:r>
      <w:r w:rsidRPr="00BC2122">
        <w:rPr>
          <w:rFonts w:ascii="Times New Roman" w:hAnsi="Times New Roman" w:cs="Times New Roman"/>
        </w:rPr>
        <w:t xml:space="preserve"> є посилання на конкретну торгівельну марку, фірму, конструкцію, тип обладнання або матеріал, то даний вираз </w:t>
      </w:r>
      <w:proofErr w:type="spellStart"/>
      <w:r w:rsidRPr="00BC2122">
        <w:rPr>
          <w:rFonts w:ascii="Times New Roman" w:hAnsi="Times New Roman" w:cs="Times New Roman"/>
        </w:rPr>
        <w:t>читається</w:t>
      </w:r>
      <w:proofErr w:type="spellEnd"/>
      <w:r w:rsidRPr="00BC2122">
        <w:rPr>
          <w:rFonts w:ascii="Times New Roman" w:hAnsi="Times New Roman" w:cs="Times New Roman"/>
        </w:rPr>
        <w:t xml:space="preserve"> в значенні «або еквівалент».</w:t>
      </w:r>
    </w:p>
    <w:p w14:paraId="7426EE64" w14:textId="77777777" w:rsidR="007B21BD" w:rsidRPr="00BC2122" w:rsidRDefault="007B21BD" w:rsidP="00BF7C6E">
      <w:pPr>
        <w:pStyle w:val="a5"/>
        <w:numPr>
          <w:ilvl w:val="0"/>
          <w:numId w:val="17"/>
        </w:numPr>
        <w:ind w:left="0" w:firstLine="360"/>
        <w:jc w:val="both"/>
        <w:rPr>
          <w:rFonts w:ascii="Times New Roman" w:hAnsi="Times New Roman" w:cs="Times New Roman"/>
        </w:rPr>
      </w:pPr>
      <w:r w:rsidRPr="00BC2122">
        <w:rPr>
          <w:rFonts w:ascii="Times New Roman" w:hAnsi="Times New Roman" w:cs="Times New Roman"/>
        </w:rPr>
        <w:t>До ціни пропозиції не включаються витрати, пов’язані з укладанням договору. Усі витрати, що переможець закупівлі передбачає нести при виконанні договору, учасник має врахувати в загальній ціні пропозиції. Не враховані у загальній ціні витрати оплачуватися Замовником окремо не будуть.</w:t>
      </w:r>
    </w:p>
    <w:p w14:paraId="69DCBF3C" w14:textId="77777777" w:rsidR="0041419F" w:rsidRPr="00BC2122" w:rsidRDefault="0041419F" w:rsidP="00BF7C6E">
      <w:pPr>
        <w:pStyle w:val="a5"/>
        <w:numPr>
          <w:ilvl w:val="0"/>
          <w:numId w:val="17"/>
        </w:numPr>
        <w:spacing w:after="0" w:line="240" w:lineRule="auto"/>
        <w:jc w:val="both"/>
        <w:rPr>
          <w:rFonts w:ascii="Times New Roman" w:hAnsi="Times New Roman" w:cs="Times New Roman"/>
        </w:rPr>
      </w:pPr>
      <w:r w:rsidRPr="00BC2122">
        <w:rPr>
          <w:rFonts w:ascii="Times New Roman" w:hAnsi="Times New Roman" w:cs="Times New Roman"/>
        </w:rPr>
        <w:t>Клас наслідків (відповідальності) – СС1</w:t>
      </w:r>
    </w:p>
    <w:p w14:paraId="54A1614C" w14:textId="0257B873" w:rsidR="0041419F" w:rsidRPr="00BC2122" w:rsidRDefault="0041419F" w:rsidP="00BF7C6E">
      <w:pPr>
        <w:pStyle w:val="a5"/>
        <w:numPr>
          <w:ilvl w:val="0"/>
          <w:numId w:val="17"/>
        </w:numPr>
        <w:spacing w:after="0" w:line="240" w:lineRule="auto"/>
        <w:ind w:left="0" w:firstLine="360"/>
        <w:jc w:val="both"/>
        <w:rPr>
          <w:rFonts w:ascii="Times New Roman" w:hAnsi="Times New Roman" w:cs="Times New Roman"/>
        </w:rPr>
      </w:pPr>
      <w:r w:rsidRPr="00BC2122">
        <w:rPr>
          <w:rFonts w:ascii="Times New Roman" w:eastAsia="Times New Roman" w:hAnsi="Times New Roman" w:cs="Times New Roman"/>
          <w:lang w:eastAsia="en-US"/>
        </w:rPr>
        <w:t xml:space="preserve">Строк (термін) виконання робіт: </w:t>
      </w:r>
      <w:r w:rsidR="00031A26" w:rsidRPr="00BC2122">
        <w:rPr>
          <w:rFonts w:ascii="Times New Roman" w:eastAsia="Times New Roman" w:hAnsi="Times New Roman" w:cs="Times New Roman"/>
          <w:b/>
          <w:lang w:eastAsia="en-US"/>
        </w:rPr>
        <w:t xml:space="preserve">до  31 грудня </w:t>
      </w:r>
      <w:r w:rsidRPr="00BC2122">
        <w:rPr>
          <w:rFonts w:ascii="Times New Roman" w:eastAsia="Times New Roman" w:hAnsi="Times New Roman" w:cs="Times New Roman"/>
          <w:b/>
          <w:lang w:eastAsia="en-US"/>
        </w:rPr>
        <w:t>202</w:t>
      </w:r>
      <w:r w:rsidR="00031A26" w:rsidRPr="00BC2122">
        <w:rPr>
          <w:rFonts w:ascii="Times New Roman" w:eastAsia="Times New Roman" w:hAnsi="Times New Roman" w:cs="Times New Roman"/>
          <w:b/>
          <w:lang w:eastAsia="en-US"/>
        </w:rPr>
        <w:t>3</w:t>
      </w:r>
      <w:r w:rsidRPr="00BC2122">
        <w:rPr>
          <w:rFonts w:ascii="Times New Roman" w:eastAsia="Times New Roman" w:hAnsi="Times New Roman" w:cs="Times New Roman"/>
          <w:b/>
          <w:lang w:eastAsia="en-US"/>
        </w:rPr>
        <w:t xml:space="preserve"> року.</w:t>
      </w:r>
    </w:p>
    <w:p w14:paraId="4E1E8E27" w14:textId="77777777" w:rsidR="00FF761E" w:rsidRPr="00BC2122" w:rsidRDefault="00FF761E" w:rsidP="00FF761E">
      <w:pPr>
        <w:spacing w:after="0" w:line="240" w:lineRule="auto"/>
        <w:jc w:val="both"/>
        <w:rPr>
          <w:rFonts w:ascii="Times New Roman" w:hAnsi="Times New Roman" w:cs="Times New Roman"/>
        </w:rPr>
      </w:pPr>
    </w:p>
    <w:p w14:paraId="2627FA87" w14:textId="61117273" w:rsidR="00F4099B" w:rsidRPr="00BC2122" w:rsidRDefault="007B4BFD" w:rsidP="007B4BFD">
      <w:pPr>
        <w:spacing w:after="0" w:line="240" w:lineRule="auto"/>
        <w:jc w:val="both"/>
        <w:rPr>
          <w:rFonts w:ascii="Times New Roman" w:hAnsi="Times New Roman" w:cs="Times New Roman"/>
          <w:b/>
          <w:color w:val="000000"/>
        </w:rPr>
      </w:pPr>
      <w:r w:rsidRPr="00BC2122">
        <w:rPr>
          <w:rFonts w:ascii="Times New Roman" w:hAnsi="Times New Roman" w:cs="Times New Roman"/>
          <w:b/>
          <w:color w:val="000000"/>
        </w:rPr>
        <w:t xml:space="preserve">    </w:t>
      </w:r>
      <w:r w:rsidR="00F4099B" w:rsidRPr="00BC2122">
        <w:rPr>
          <w:rFonts w:ascii="Times New Roman" w:hAnsi="Times New Roman" w:cs="Times New Roman"/>
          <w:b/>
          <w:color w:val="000000"/>
        </w:rPr>
        <w:t>Учасники повинні підтвердити та гарантувати (у вигляді  довідки) в складі своєї пропозиції можливість виконати технічні, якісні та інші вимоги  до предмету закупівлі, які зазначені нижче:</w:t>
      </w:r>
    </w:p>
    <w:p w14:paraId="5B3A9F23" w14:textId="77777777" w:rsidR="00F4099B" w:rsidRPr="00BC2122" w:rsidRDefault="00F4099B" w:rsidP="00F4099B">
      <w:pPr>
        <w:pStyle w:val="a5"/>
        <w:spacing w:after="0" w:line="240" w:lineRule="auto"/>
        <w:ind w:left="0"/>
        <w:jc w:val="both"/>
        <w:rPr>
          <w:rFonts w:ascii="Times New Roman" w:hAnsi="Times New Roman" w:cs="Times New Roman"/>
        </w:rPr>
      </w:pPr>
      <w:r w:rsidRPr="00BC2122">
        <w:rPr>
          <w:rFonts w:ascii="Times New Roman" w:hAnsi="Times New Roman" w:cs="Times New Roman"/>
          <w:bCs/>
        </w:rPr>
        <w:t xml:space="preserve">1. </w:t>
      </w:r>
      <w:r w:rsidRPr="00BC2122">
        <w:rPr>
          <w:rFonts w:ascii="Times New Roman" w:hAnsi="Times New Roman" w:cs="Times New Roman"/>
        </w:rPr>
        <w:t>Учасник підтверджує, що несе відповідальність за життя та здоров’я працівників, які безпосередньо виконуватимуть роботи, відповідно до Закону України «Про охорону праці».</w:t>
      </w:r>
    </w:p>
    <w:p w14:paraId="72F7F686" w14:textId="77777777" w:rsidR="00F4099B" w:rsidRPr="00BC2122" w:rsidRDefault="00F4099B" w:rsidP="00F4099B">
      <w:pPr>
        <w:spacing w:after="0" w:line="240" w:lineRule="auto"/>
        <w:contextualSpacing/>
        <w:jc w:val="both"/>
        <w:rPr>
          <w:rFonts w:ascii="Times New Roman" w:hAnsi="Times New Roman" w:cs="Times New Roman"/>
        </w:rPr>
      </w:pPr>
      <w:r w:rsidRPr="00BC2122">
        <w:rPr>
          <w:rFonts w:ascii="Times New Roman" w:hAnsi="Times New Roman" w:cs="Times New Roman"/>
        </w:rPr>
        <w:t>2. Учасник несе повну матеріальну відповідальність за невиконання або неналежне виконання робіт згідно чинного законодавства України.</w:t>
      </w:r>
    </w:p>
    <w:p w14:paraId="2DB979B4" w14:textId="77777777" w:rsidR="00F4099B" w:rsidRPr="00BC2122" w:rsidRDefault="00F4099B" w:rsidP="00F4099B">
      <w:pPr>
        <w:pStyle w:val="HTML"/>
        <w:ind w:firstLine="0"/>
        <w:rPr>
          <w:rFonts w:ascii="Times New Roman" w:hAnsi="Times New Roman"/>
          <w:sz w:val="22"/>
          <w:szCs w:val="22"/>
          <w:lang w:val="uk-UA"/>
        </w:rPr>
      </w:pPr>
      <w:r w:rsidRPr="00BC2122">
        <w:rPr>
          <w:rFonts w:ascii="Times New Roman" w:hAnsi="Times New Roman"/>
          <w:sz w:val="22"/>
          <w:szCs w:val="22"/>
          <w:lang w:val="uk-UA"/>
        </w:rPr>
        <w:t>3. Технічні, якісні характеристики предмета закупівлі повинні відповідати вимогам чинного законодавства із захисту довкілля, відповідати основним умовам державної політики України в галузі захисту довкілля та вимогам чинного природоохоронного законод</w:t>
      </w:r>
      <w:r w:rsidR="007B4BFD" w:rsidRPr="00BC2122">
        <w:rPr>
          <w:rFonts w:ascii="Times New Roman" w:hAnsi="Times New Roman"/>
          <w:sz w:val="22"/>
          <w:szCs w:val="22"/>
          <w:lang w:val="uk-UA"/>
        </w:rPr>
        <w:t>авства.</w:t>
      </w:r>
      <w:r w:rsidRPr="00BC2122">
        <w:rPr>
          <w:rFonts w:ascii="Times New Roman" w:hAnsi="Times New Roman"/>
          <w:sz w:val="22"/>
          <w:szCs w:val="22"/>
          <w:lang w:val="uk-UA"/>
        </w:rPr>
        <w:t xml:space="preserve"> </w:t>
      </w:r>
    </w:p>
    <w:p w14:paraId="3F7EAE28" w14:textId="77777777" w:rsidR="00F4099B" w:rsidRPr="00BC2122" w:rsidRDefault="007B21BD" w:rsidP="00F4099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ahoma" w:hAnsi="Times New Roman"/>
          <w:lang w:eastAsia="zh-CN" w:bidi="hi-IN"/>
        </w:rPr>
      </w:pPr>
      <w:r w:rsidRPr="00BC2122">
        <w:rPr>
          <w:rFonts w:ascii="Times New Roman" w:eastAsia="Tahoma" w:hAnsi="Times New Roman"/>
          <w:lang w:eastAsia="zh-CN" w:bidi="hi-IN"/>
        </w:rPr>
        <w:t>4</w:t>
      </w:r>
      <w:r w:rsidR="00F4099B" w:rsidRPr="00BC2122">
        <w:rPr>
          <w:rFonts w:ascii="Times New Roman" w:eastAsia="Tahoma" w:hAnsi="Times New Roman"/>
          <w:lang w:eastAsia="zh-CN" w:bidi="hi-IN"/>
        </w:rPr>
        <w:t>. До ціни пропозиції не включаються витрати, пов’язані з укладанням договору. Усі витрати, що переможець закупівлі передбачає нести при виконанні договору, учасник має врахувати в загальній ціні пропозиції. Не враховані у загальній ціні витрати оплачуватися Замовником окремо не будуть.</w:t>
      </w:r>
    </w:p>
    <w:p w14:paraId="79EBFE1C" w14:textId="77777777" w:rsidR="007B4BFD" w:rsidRPr="00BC2122" w:rsidRDefault="007B21BD" w:rsidP="00F4099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ahoma" w:hAnsi="Times New Roman"/>
          <w:lang w:eastAsia="zh-CN" w:bidi="hi-IN"/>
        </w:rPr>
      </w:pPr>
      <w:r w:rsidRPr="00BC2122">
        <w:rPr>
          <w:rFonts w:ascii="Times New Roman" w:eastAsia="Tahoma" w:hAnsi="Times New Roman"/>
          <w:lang w:eastAsia="zh-CN" w:bidi="hi-IN"/>
        </w:rPr>
        <w:t>5</w:t>
      </w:r>
      <w:r w:rsidR="00D456A3" w:rsidRPr="00BC2122">
        <w:rPr>
          <w:rFonts w:ascii="Times New Roman" w:eastAsia="Tahoma" w:hAnsi="Times New Roman"/>
          <w:lang w:eastAsia="zh-CN" w:bidi="hi-IN"/>
        </w:rPr>
        <w:t>.</w:t>
      </w:r>
      <w:r w:rsidR="007B4BFD" w:rsidRPr="00BC2122">
        <w:rPr>
          <w:rFonts w:ascii="Times New Roman" w:eastAsia="Tahoma" w:hAnsi="Times New Roman"/>
          <w:lang w:eastAsia="zh-CN" w:bidi="hi-IN"/>
        </w:rPr>
        <w:t>Надавані роботи Підрядником повинні відповідати вимогам чинного законодавства, нормативно-технічним актам з дотриманням вимог санітарних норм та охорони навколишнього середовища.</w:t>
      </w:r>
    </w:p>
    <w:p w14:paraId="6D80603F" w14:textId="77777777" w:rsidR="00F4099B" w:rsidRPr="00BC2122" w:rsidRDefault="007B21BD" w:rsidP="00F4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rPr>
      </w:pPr>
      <w:r w:rsidRPr="00BC2122">
        <w:rPr>
          <w:rFonts w:ascii="Times New Roman" w:eastAsia="Tahoma" w:hAnsi="Times New Roman"/>
          <w:lang w:eastAsia="zh-CN" w:bidi="hi-IN"/>
        </w:rPr>
        <w:t>6</w:t>
      </w:r>
      <w:r w:rsidR="00F4099B" w:rsidRPr="00BC2122">
        <w:rPr>
          <w:rFonts w:ascii="Times New Roman" w:eastAsia="Tahoma" w:hAnsi="Times New Roman"/>
          <w:lang w:eastAsia="zh-CN" w:bidi="hi-IN"/>
        </w:rPr>
        <w:t xml:space="preserve">. </w:t>
      </w:r>
      <w:r w:rsidR="00F4099B" w:rsidRPr="00BC2122">
        <w:rPr>
          <w:rFonts w:ascii="Times New Roman" w:hAnsi="Times New Roman" w:cs="Times New Roman"/>
        </w:rPr>
        <w:t xml:space="preserve">Додатково у складі тендерної пропозиції Учасник надає </w:t>
      </w:r>
      <w:r w:rsidR="00F4099B" w:rsidRPr="00BC2122">
        <w:rPr>
          <w:rFonts w:ascii="Times New Roman" w:hAnsi="Times New Roman" w:cs="Times New Roman"/>
          <w:b/>
        </w:rPr>
        <w:t>гарантійний лист</w:t>
      </w:r>
      <w:r w:rsidR="00F4099B" w:rsidRPr="00BC2122">
        <w:rPr>
          <w:rFonts w:ascii="Times New Roman" w:hAnsi="Times New Roman" w:cs="Times New Roman"/>
        </w:rPr>
        <w:t xml:space="preserve"> на підтвердження зобов’язання вивести з будівельного майданчика усе будівельне сміття, яке лишиться після виконання робіт, протягом трьох робочих днів з моменту завершення робіт.</w:t>
      </w:r>
    </w:p>
    <w:p w14:paraId="70F93643" w14:textId="77777777" w:rsidR="007B21BD" w:rsidRPr="00BC2122" w:rsidRDefault="007B21BD" w:rsidP="007B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rPr>
      </w:pPr>
      <w:r w:rsidRPr="00BC2122">
        <w:rPr>
          <w:rFonts w:ascii="Times New Roman" w:hAnsi="Times New Roman" w:cs="Times New Roman"/>
        </w:rPr>
        <w:t>7.Роботи надаються повністю з матеріалів Підрядника.</w:t>
      </w:r>
    </w:p>
    <w:p w14:paraId="23A39F67" w14:textId="77777777" w:rsidR="007B21BD" w:rsidRPr="00BC2122" w:rsidRDefault="007B21BD" w:rsidP="007B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rPr>
      </w:pPr>
      <w:r w:rsidRPr="00BC2122">
        <w:rPr>
          <w:rFonts w:ascii="Times New Roman" w:hAnsi="Times New Roman" w:cs="Times New Roman"/>
        </w:rPr>
        <w:t>8. Гарантійний строк експлуатації об’єкта становить 10 років з дати підписання актів приймання виконаних підрядних робіт.</w:t>
      </w:r>
    </w:p>
    <w:p w14:paraId="5726FE05" w14:textId="77777777" w:rsidR="00F546F1" w:rsidRPr="00BC2122" w:rsidRDefault="00F546F1" w:rsidP="00F4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rPr>
      </w:pPr>
    </w:p>
    <w:p w14:paraId="0DEBEA39" w14:textId="77777777" w:rsidR="00193AA1" w:rsidRPr="00BC2122" w:rsidRDefault="00193AA1" w:rsidP="00927904">
      <w:pPr>
        <w:pStyle w:val="a5"/>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2"/>
        <w:jc w:val="center"/>
        <w:rPr>
          <w:rFonts w:ascii="Times New Roman" w:eastAsia="Tahoma" w:hAnsi="Times New Roman"/>
          <w:b/>
          <w:bCs/>
          <w:iCs/>
          <w:lang w:eastAsia="zh-CN" w:bidi="hi-IN"/>
        </w:rPr>
      </w:pPr>
    </w:p>
    <w:p w14:paraId="2E854F78" w14:textId="77777777" w:rsidR="00927904" w:rsidRPr="00BC2122" w:rsidRDefault="00193AA1" w:rsidP="00193AA1">
      <w:pPr>
        <w:pStyle w:val="a5"/>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2"/>
        <w:rPr>
          <w:rFonts w:ascii="Times New Roman" w:eastAsia="Tahoma" w:hAnsi="Times New Roman"/>
          <w:b/>
          <w:bCs/>
          <w:iCs/>
          <w:lang w:eastAsia="zh-CN" w:bidi="hi-IN"/>
        </w:rPr>
      </w:pPr>
      <w:r w:rsidRPr="00BC2122">
        <w:rPr>
          <w:rFonts w:ascii="Times New Roman" w:eastAsia="Tahoma" w:hAnsi="Times New Roman"/>
          <w:b/>
          <w:bCs/>
          <w:iCs/>
          <w:lang w:eastAsia="zh-CN" w:bidi="hi-IN"/>
        </w:rPr>
        <w:t>До УВАГИ УЧАСНИКА!</w:t>
      </w:r>
    </w:p>
    <w:p w14:paraId="4B46825D" w14:textId="77777777" w:rsidR="00193AA1" w:rsidRPr="00BC2122" w:rsidRDefault="00193AA1" w:rsidP="00193AA1">
      <w:pPr>
        <w:pStyle w:val="a5"/>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2"/>
        <w:rPr>
          <w:rFonts w:ascii="Times New Roman" w:eastAsia="Tahoma" w:hAnsi="Times New Roman"/>
          <w:b/>
          <w:bCs/>
          <w:iCs/>
          <w:lang w:eastAsia="zh-CN" w:bidi="hi-IN"/>
        </w:rPr>
      </w:pPr>
    </w:p>
    <w:p w14:paraId="6B040678" w14:textId="77777777" w:rsidR="00824856" w:rsidRPr="00BC2122" w:rsidRDefault="00927904" w:rsidP="00B160A1">
      <w:pPr>
        <w:pStyle w:val="a5"/>
        <w:numPr>
          <w:ilvl w:val="0"/>
          <w:numId w:val="10"/>
        </w:numPr>
        <w:tabs>
          <w:tab w:val="left" w:pos="284"/>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2" w:firstLine="284"/>
        <w:jc w:val="both"/>
        <w:rPr>
          <w:rFonts w:ascii="Times New Roman" w:eastAsia="Tahoma" w:hAnsi="Times New Roman"/>
          <w:bCs/>
          <w:iCs/>
          <w:lang w:eastAsia="zh-CN" w:bidi="hi-IN"/>
        </w:rPr>
      </w:pPr>
      <w:r w:rsidRPr="00BC2122">
        <w:rPr>
          <w:rFonts w:ascii="Times New Roman" w:eastAsia="Tahoma" w:hAnsi="Times New Roman"/>
          <w:bCs/>
          <w:iCs/>
          <w:lang w:eastAsia="zh-CN" w:bidi="hi-IN"/>
        </w:rPr>
        <w:t>Учасник відповідає за одержання всіх необхідних дозволів, ліцензій, сертифікатів (у тому числі експортних та ім</w:t>
      </w:r>
      <w:r w:rsidR="00A80733" w:rsidRPr="00BC2122">
        <w:rPr>
          <w:rFonts w:ascii="Times New Roman" w:eastAsia="Tahoma" w:hAnsi="Times New Roman"/>
          <w:bCs/>
          <w:iCs/>
          <w:lang w:eastAsia="zh-CN" w:bidi="hi-IN"/>
        </w:rPr>
        <w:t>портних) з</w:t>
      </w:r>
      <w:r w:rsidRPr="00BC2122">
        <w:rPr>
          <w:rFonts w:ascii="Times New Roman" w:eastAsia="Tahoma" w:hAnsi="Times New Roman"/>
          <w:bCs/>
          <w:iCs/>
          <w:lang w:eastAsia="zh-CN" w:bidi="hi-IN"/>
        </w:rPr>
        <w:t>а предмет</w:t>
      </w:r>
      <w:r w:rsidR="00A80733" w:rsidRPr="00BC2122">
        <w:rPr>
          <w:rFonts w:ascii="Times New Roman" w:eastAsia="Tahoma" w:hAnsi="Times New Roman"/>
          <w:bCs/>
          <w:iCs/>
          <w:lang w:eastAsia="zh-CN" w:bidi="hi-IN"/>
        </w:rPr>
        <w:t>ом</w:t>
      </w:r>
      <w:r w:rsidRPr="00BC2122">
        <w:rPr>
          <w:rFonts w:ascii="Times New Roman" w:eastAsia="Tahoma" w:hAnsi="Times New Roman"/>
          <w:bCs/>
          <w:iCs/>
          <w:lang w:eastAsia="zh-CN" w:bidi="hi-IN"/>
        </w:rPr>
        <w:t xml:space="preserve"> закупівлі</w:t>
      </w:r>
      <w:r w:rsidR="00A80733" w:rsidRPr="00BC2122">
        <w:rPr>
          <w:rFonts w:ascii="Times New Roman" w:eastAsia="Tahoma" w:hAnsi="Times New Roman"/>
          <w:bCs/>
          <w:iCs/>
          <w:lang w:eastAsia="zh-CN" w:bidi="hi-IN"/>
        </w:rPr>
        <w:t>.</w:t>
      </w:r>
      <w:r w:rsidRPr="00BC2122">
        <w:rPr>
          <w:rFonts w:ascii="Times New Roman" w:eastAsia="Tahoma" w:hAnsi="Times New Roman"/>
          <w:bCs/>
          <w:iCs/>
          <w:lang w:eastAsia="zh-CN" w:bidi="hi-IN"/>
        </w:rPr>
        <w:t xml:space="preserve"> Витрати учасника, пов’язані з підготовкою та поданням пропозиції не відшкодовуються (в тому числі і у разі відміни торгів чи визнання їх такими, що не відбулися).</w:t>
      </w:r>
    </w:p>
    <w:p w14:paraId="0A4A356F" w14:textId="77777777" w:rsidR="00B61C9A" w:rsidRPr="00BC2122" w:rsidRDefault="00B61C9A" w:rsidP="00F4099B">
      <w:pPr>
        <w:spacing w:after="0" w:line="240" w:lineRule="auto"/>
      </w:pPr>
    </w:p>
    <w:p w14:paraId="47B5BEE4" w14:textId="61701EFB" w:rsidR="00E368DF" w:rsidRDefault="00E368DF" w:rsidP="009B6C0C">
      <w:pPr>
        <w:spacing w:after="0" w:line="240" w:lineRule="auto"/>
        <w:jc w:val="right"/>
        <w:rPr>
          <w:rFonts w:ascii="Times New Roman" w:hAnsi="Times New Roman" w:cs="Times New Roman"/>
          <w:b/>
          <w:sz w:val="24"/>
          <w:szCs w:val="24"/>
        </w:rPr>
      </w:pPr>
    </w:p>
    <w:p w14:paraId="7C65A0B8" w14:textId="55852D9C" w:rsidR="009B6C0C" w:rsidRPr="00B61C9A" w:rsidRDefault="00B45EC5" w:rsidP="009B6C0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Д</w:t>
      </w:r>
      <w:r w:rsidR="009B6C0C">
        <w:rPr>
          <w:rFonts w:ascii="Times New Roman" w:hAnsi="Times New Roman" w:cs="Times New Roman"/>
          <w:b/>
          <w:sz w:val="24"/>
          <w:szCs w:val="24"/>
        </w:rPr>
        <w:t>ОДАТОК</w:t>
      </w:r>
      <w:r w:rsidR="009B6C0C" w:rsidRPr="00C00E81">
        <w:rPr>
          <w:rFonts w:ascii="Times New Roman" w:hAnsi="Times New Roman" w:cs="Times New Roman"/>
          <w:b/>
          <w:sz w:val="24"/>
          <w:szCs w:val="24"/>
        </w:rPr>
        <w:t xml:space="preserve"> </w:t>
      </w:r>
      <w:r w:rsidR="00E368DF">
        <w:rPr>
          <w:rFonts w:ascii="Times New Roman" w:hAnsi="Times New Roman" w:cs="Times New Roman"/>
          <w:b/>
          <w:sz w:val="24"/>
          <w:szCs w:val="24"/>
        </w:rPr>
        <w:t>3</w:t>
      </w:r>
    </w:p>
    <w:p w14:paraId="61D3BC09" w14:textId="68D0A3E2" w:rsidR="009B6C0C" w:rsidRDefault="009B6C0C" w:rsidP="009B6C0C">
      <w:pPr>
        <w:spacing w:after="0" w:line="240" w:lineRule="auto"/>
        <w:jc w:val="right"/>
        <w:rPr>
          <w:rFonts w:ascii="Times New Roman" w:hAnsi="Times New Roman" w:cs="Times New Roman"/>
          <w:i/>
          <w:sz w:val="24"/>
          <w:szCs w:val="24"/>
        </w:rPr>
      </w:pPr>
      <w:r w:rsidRPr="00C00E81">
        <w:rPr>
          <w:rFonts w:ascii="Times New Roman" w:hAnsi="Times New Roman" w:cs="Times New Roman"/>
          <w:i/>
          <w:sz w:val="24"/>
          <w:szCs w:val="24"/>
        </w:rPr>
        <w:t>до тендерної документації</w:t>
      </w:r>
    </w:p>
    <w:p w14:paraId="272C0BDD" w14:textId="73EF16C8" w:rsidR="00E368DF" w:rsidRDefault="00E368DF" w:rsidP="009B6C0C">
      <w:pPr>
        <w:spacing w:after="0" w:line="240" w:lineRule="auto"/>
        <w:jc w:val="right"/>
        <w:rPr>
          <w:rFonts w:ascii="Times New Roman" w:hAnsi="Times New Roman" w:cs="Times New Roman"/>
          <w:i/>
          <w:sz w:val="24"/>
          <w:szCs w:val="24"/>
        </w:rPr>
      </w:pPr>
    </w:p>
    <w:p w14:paraId="3649EC4C" w14:textId="77777777" w:rsidR="00E368DF" w:rsidRDefault="00E368DF" w:rsidP="00E368DF">
      <w:pPr>
        <w:spacing w:after="0" w:line="240" w:lineRule="auto"/>
        <w:jc w:val="center"/>
        <w:rPr>
          <w:rFonts w:ascii="Times New Roman" w:hAnsi="Times New Roman" w:cs="Times New Roman"/>
          <w:i/>
          <w:sz w:val="24"/>
          <w:szCs w:val="24"/>
        </w:rPr>
      </w:pPr>
    </w:p>
    <w:p w14:paraId="12E19597" w14:textId="0E10D02D" w:rsidR="00F4099B" w:rsidRDefault="00E368DF" w:rsidP="00E368DF">
      <w:pPr>
        <w:pStyle w:val="HTML"/>
        <w:jc w:val="center"/>
        <w:rPr>
          <w:rFonts w:ascii="Times New Roman" w:hAnsi="Times New Roman"/>
          <w:i/>
          <w:sz w:val="24"/>
          <w:szCs w:val="24"/>
          <w:lang w:val="uk-UA"/>
        </w:rPr>
      </w:pPr>
      <w:r>
        <w:rPr>
          <w:rFonts w:ascii="Times New Roman" w:hAnsi="Times New Roman"/>
          <w:b/>
          <w:bCs/>
          <w:i/>
          <w:sz w:val="24"/>
          <w:szCs w:val="24"/>
          <w:lang w:val="uk-UA"/>
        </w:rPr>
        <w:t>І</w:t>
      </w:r>
      <w:r w:rsidRPr="00E368DF">
        <w:rPr>
          <w:rFonts w:ascii="Times New Roman" w:hAnsi="Times New Roman"/>
          <w:b/>
          <w:bCs/>
          <w:i/>
          <w:sz w:val="24"/>
          <w:szCs w:val="24"/>
          <w:lang w:val="uk-UA"/>
        </w:rPr>
        <w:t>нформацію про залучення субпідрядних організацій</w:t>
      </w:r>
    </w:p>
    <w:p w14:paraId="00951FBC" w14:textId="77777777" w:rsidR="00E368DF" w:rsidRPr="00C00E81" w:rsidRDefault="00E368DF" w:rsidP="00F4099B">
      <w:pPr>
        <w:pStyle w:val="HTML"/>
        <w:rPr>
          <w:rFonts w:ascii="Times New Roman" w:hAnsi="Times New Roman"/>
          <w:i/>
          <w:sz w:val="24"/>
          <w:szCs w:val="24"/>
          <w:lang w:val="uk-UA"/>
        </w:rPr>
      </w:pPr>
    </w:p>
    <w:p w14:paraId="7334800B" w14:textId="77777777" w:rsidR="00F4099B" w:rsidRPr="00C00E81" w:rsidRDefault="00F4099B" w:rsidP="00F4099B">
      <w:pPr>
        <w:pStyle w:val="af7"/>
        <w:spacing w:after="0"/>
        <w:ind w:firstLine="567"/>
        <w:jc w:val="center"/>
        <w:rPr>
          <w:b/>
          <w:bCs/>
        </w:rPr>
      </w:pPr>
      <w:r w:rsidRPr="00C00E81">
        <w:rPr>
          <w:b/>
          <w:bCs/>
        </w:rPr>
        <w:t>Довідка, яка містить інформацію про залучення субпідрядних організацій до виконання робіт в обсязі не менше ніж 20 відсотків від вартості договору про закупівлю</w:t>
      </w:r>
    </w:p>
    <w:p w14:paraId="40211D0F" w14:textId="77777777" w:rsidR="00F4099B" w:rsidRPr="00C00E81" w:rsidRDefault="00F4099B" w:rsidP="00F4099B">
      <w:pPr>
        <w:pStyle w:val="af7"/>
        <w:spacing w:after="0"/>
        <w:ind w:firstLine="567"/>
        <w:jc w:val="center"/>
        <w:rPr>
          <w:b/>
        </w:rPr>
      </w:pPr>
    </w:p>
    <w:tbl>
      <w:tblPr>
        <w:tblW w:w="9905" w:type="dxa"/>
        <w:tblInd w:w="108" w:type="dxa"/>
        <w:tblLayout w:type="fixed"/>
        <w:tblLook w:val="0000" w:firstRow="0" w:lastRow="0" w:firstColumn="0" w:lastColumn="0" w:noHBand="0" w:noVBand="0"/>
      </w:tblPr>
      <w:tblGrid>
        <w:gridCol w:w="567"/>
        <w:gridCol w:w="3673"/>
        <w:gridCol w:w="1997"/>
        <w:gridCol w:w="1560"/>
        <w:gridCol w:w="2108"/>
      </w:tblGrid>
      <w:tr w:rsidR="00F4099B" w:rsidRPr="00C00E81" w14:paraId="518E6420" w14:textId="77777777" w:rsidTr="00644234">
        <w:tc>
          <w:tcPr>
            <w:tcW w:w="567" w:type="dxa"/>
            <w:tcBorders>
              <w:top w:val="single" w:sz="4" w:space="0" w:color="000000"/>
              <w:left w:val="single" w:sz="4" w:space="0" w:color="000000"/>
              <w:bottom w:val="single" w:sz="4" w:space="0" w:color="000000"/>
            </w:tcBorders>
            <w:shd w:val="clear" w:color="auto" w:fill="auto"/>
            <w:vAlign w:val="center"/>
          </w:tcPr>
          <w:p w14:paraId="5164940D" w14:textId="77777777" w:rsidR="00F4099B" w:rsidRPr="00C00E81" w:rsidRDefault="00F4099B" w:rsidP="00644234">
            <w:pPr>
              <w:pStyle w:val="af7"/>
              <w:spacing w:after="0"/>
              <w:jc w:val="center"/>
              <w:rPr>
                <w:b/>
              </w:rPr>
            </w:pPr>
            <w:r w:rsidRPr="00C00E81">
              <w:rPr>
                <w:b/>
              </w:rPr>
              <w:t>№</w:t>
            </w:r>
          </w:p>
          <w:p w14:paraId="1A909B21" w14:textId="77777777" w:rsidR="00F4099B" w:rsidRPr="00C00E81" w:rsidRDefault="00F4099B" w:rsidP="00644234">
            <w:pPr>
              <w:pStyle w:val="af7"/>
              <w:spacing w:after="0"/>
              <w:jc w:val="center"/>
              <w:rPr>
                <w:b/>
              </w:rPr>
            </w:pPr>
            <w:r w:rsidRPr="00C00E81">
              <w:rPr>
                <w:b/>
              </w:rPr>
              <w:t>п/п</w:t>
            </w:r>
          </w:p>
        </w:tc>
        <w:tc>
          <w:tcPr>
            <w:tcW w:w="3673" w:type="dxa"/>
            <w:tcBorders>
              <w:top w:val="single" w:sz="4" w:space="0" w:color="000000"/>
              <w:left w:val="single" w:sz="4" w:space="0" w:color="000000"/>
              <w:bottom w:val="single" w:sz="4" w:space="0" w:color="000000"/>
            </w:tcBorders>
            <w:shd w:val="clear" w:color="auto" w:fill="auto"/>
            <w:vAlign w:val="center"/>
          </w:tcPr>
          <w:p w14:paraId="389C03C0" w14:textId="77777777" w:rsidR="00F4099B" w:rsidRPr="00C00E81" w:rsidRDefault="00F4099B" w:rsidP="00644234">
            <w:pPr>
              <w:pStyle w:val="af7"/>
              <w:spacing w:after="0"/>
              <w:jc w:val="center"/>
              <w:rPr>
                <w:b/>
              </w:rPr>
            </w:pPr>
            <w:r w:rsidRPr="00C00E81">
              <w:rPr>
                <w:b/>
              </w:rPr>
              <w:t>Повне найменування організації субпідрядника</w:t>
            </w:r>
          </w:p>
        </w:tc>
        <w:tc>
          <w:tcPr>
            <w:tcW w:w="1997" w:type="dxa"/>
            <w:tcBorders>
              <w:top w:val="single" w:sz="4" w:space="0" w:color="000000"/>
              <w:left w:val="single" w:sz="4" w:space="0" w:color="000000"/>
              <w:bottom w:val="single" w:sz="4" w:space="0" w:color="000000"/>
            </w:tcBorders>
            <w:shd w:val="clear" w:color="auto" w:fill="auto"/>
            <w:vAlign w:val="center"/>
          </w:tcPr>
          <w:p w14:paraId="5448B085" w14:textId="77777777" w:rsidR="00F4099B" w:rsidRPr="00C00E81" w:rsidRDefault="00F4099B" w:rsidP="00644234">
            <w:pPr>
              <w:pStyle w:val="af7"/>
              <w:spacing w:after="0"/>
              <w:jc w:val="center"/>
              <w:rPr>
                <w:b/>
              </w:rPr>
            </w:pPr>
            <w:r w:rsidRPr="00C00E81">
              <w:rPr>
                <w:b/>
                <w:color w:val="000000"/>
                <w:shd w:val="clear" w:color="auto" w:fill="FFFFFF"/>
                <w:lang w:eastAsia="ru-RU"/>
              </w:rPr>
              <w:t>Місцезнаходження</w:t>
            </w:r>
            <w:r w:rsidRPr="00C00E81">
              <w:rPr>
                <w:b/>
              </w:rPr>
              <w:t xml:space="preserve">  (адреса) та телефон </w:t>
            </w:r>
          </w:p>
        </w:tc>
        <w:tc>
          <w:tcPr>
            <w:tcW w:w="1560" w:type="dxa"/>
            <w:tcBorders>
              <w:top w:val="single" w:sz="4" w:space="0" w:color="000000"/>
              <w:left w:val="single" w:sz="4" w:space="0" w:color="000000"/>
              <w:bottom w:val="single" w:sz="4" w:space="0" w:color="000000"/>
            </w:tcBorders>
            <w:shd w:val="clear" w:color="auto" w:fill="auto"/>
            <w:vAlign w:val="center"/>
          </w:tcPr>
          <w:p w14:paraId="03A8BB02" w14:textId="77777777" w:rsidR="00F4099B" w:rsidRPr="00C00E81" w:rsidRDefault="00F4099B" w:rsidP="00644234">
            <w:pPr>
              <w:pStyle w:val="af7"/>
              <w:spacing w:after="0"/>
              <w:jc w:val="center"/>
              <w:rPr>
                <w:b/>
              </w:rPr>
            </w:pPr>
            <w:r w:rsidRPr="00C00E81">
              <w:rPr>
                <w:b/>
              </w:rPr>
              <w:t xml:space="preserve">код ЄДРПОУ </w:t>
            </w:r>
            <w:r w:rsidRPr="00C00E81">
              <w:rPr>
                <w:b/>
                <w:color w:val="000000"/>
                <w:shd w:val="clear" w:color="auto" w:fill="FFFFFF"/>
                <w:lang w:eastAsia="ru-RU"/>
              </w:rPr>
              <w:t>та ПІБ керівника</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E349" w14:textId="77777777" w:rsidR="00F4099B" w:rsidRPr="00C00E81" w:rsidRDefault="00F4099B" w:rsidP="00644234">
            <w:pPr>
              <w:pStyle w:val="af7"/>
              <w:spacing w:after="0"/>
              <w:jc w:val="center"/>
              <w:rPr>
                <w:b/>
              </w:rPr>
            </w:pPr>
            <w:r w:rsidRPr="00C00E81">
              <w:rPr>
                <w:b/>
                <w:shd w:val="clear" w:color="auto" w:fill="FFFFFF"/>
                <w:lang w:eastAsia="ru-RU"/>
              </w:rPr>
              <w:t>перелік робіт, які буде виконувати субпідрядна організація</w:t>
            </w:r>
          </w:p>
        </w:tc>
      </w:tr>
      <w:tr w:rsidR="00F4099B" w:rsidRPr="00C00E81" w14:paraId="5AA0B4E1" w14:textId="77777777" w:rsidTr="00644234">
        <w:tc>
          <w:tcPr>
            <w:tcW w:w="567" w:type="dxa"/>
            <w:tcBorders>
              <w:top w:val="single" w:sz="4" w:space="0" w:color="000000"/>
              <w:left w:val="single" w:sz="4" w:space="0" w:color="000000"/>
              <w:bottom w:val="single" w:sz="4" w:space="0" w:color="000000"/>
            </w:tcBorders>
            <w:shd w:val="clear" w:color="auto" w:fill="auto"/>
            <w:vAlign w:val="center"/>
          </w:tcPr>
          <w:p w14:paraId="5EA3FC29" w14:textId="77777777" w:rsidR="00F4099B" w:rsidRPr="00C00E81" w:rsidRDefault="00F4099B" w:rsidP="00644234">
            <w:pPr>
              <w:pStyle w:val="af7"/>
              <w:spacing w:after="0"/>
              <w:jc w:val="center"/>
            </w:pPr>
            <w:r w:rsidRPr="00C00E81">
              <w:t>1</w:t>
            </w:r>
          </w:p>
        </w:tc>
        <w:tc>
          <w:tcPr>
            <w:tcW w:w="3673" w:type="dxa"/>
            <w:tcBorders>
              <w:top w:val="single" w:sz="4" w:space="0" w:color="000000"/>
              <w:left w:val="single" w:sz="4" w:space="0" w:color="000000"/>
              <w:bottom w:val="single" w:sz="4" w:space="0" w:color="000000"/>
            </w:tcBorders>
            <w:shd w:val="clear" w:color="auto" w:fill="auto"/>
            <w:vAlign w:val="center"/>
          </w:tcPr>
          <w:p w14:paraId="540D973F" w14:textId="77777777" w:rsidR="00F4099B" w:rsidRPr="00C00E81" w:rsidRDefault="00F4099B" w:rsidP="00644234">
            <w:pPr>
              <w:pStyle w:val="af7"/>
              <w:snapToGrid w:val="0"/>
              <w:spacing w:after="0"/>
              <w:jc w:val="center"/>
            </w:pPr>
          </w:p>
        </w:tc>
        <w:tc>
          <w:tcPr>
            <w:tcW w:w="1997" w:type="dxa"/>
            <w:tcBorders>
              <w:top w:val="single" w:sz="4" w:space="0" w:color="000000"/>
              <w:left w:val="single" w:sz="4" w:space="0" w:color="000000"/>
              <w:bottom w:val="single" w:sz="4" w:space="0" w:color="000000"/>
            </w:tcBorders>
            <w:shd w:val="clear" w:color="auto" w:fill="auto"/>
            <w:vAlign w:val="center"/>
          </w:tcPr>
          <w:p w14:paraId="28702A60" w14:textId="77777777" w:rsidR="00F4099B" w:rsidRPr="00C00E81" w:rsidRDefault="00F4099B" w:rsidP="00644234">
            <w:pPr>
              <w:pStyle w:val="af7"/>
              <w:snapToGrid w:val="0"/>
              <w:spacing w:after="0"/>
              <w:jc w:val="center"/>
            </w:pPr>
          </w:p>
        </w:tc>
        <w:tc>
          <w:tcPr>
            <w:tcW w:w="1560" w:type="dxa"/>
            <w:tcBorders>
              <w:top w:val="single" w:sz="4" w:space="0" w:color="000000"/>
              <w:left w:val="single" w:sz="4" w:space="0" w:color="000000"/>
              <w:bottom w:val="single" w:sz="4" w:space="0" w:color="000000"/>
            </w:tcBorders>
            <w:shd w:val="clear" w:color="auto" w:fill="auto"/>
            <w:vAlign w:val="center"/>
          </w:tcPr>
          <w:p w14:paraId="72165A39" w14:textId="77777777" w:rsidR="00F4099B" w:rsidRPr="00C00E81" w:rsidRDefault="00F4099B" w:rsidP="00644234">
            <w:pPr>
              <w:pStyle w:val="af7"/>
              <w:snapToGrid w:val="0"/>
              <w:spacing w:after="0"/>
              <w:jc w:val="center"/>
            </w:pP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02322" w14:textId="77777777" w:rsidR="00F4099B" w:rsidRPr="00C00E81" w:rsidRDefault="00F4099B" w:rsidP="00644234">
            <w:pPr>
              <w:pStyle w:val="af7"/>
              <w:snapToGrid w:val="0"/>
              <w:spacing w:after="0"/>
              <w:jc w:val="center"/>
            </w:pPr>
          </w:p>
        </w:tc>
      </w:tr>
      <w:tr w:rsidR="00F4099B" w:rsidRPr="00C00E81" w14:paraId="02157621" w14:textId="77777777" w:rsidTr="00644234">
        <w:tc>
          <w:tcPr>
            <w:tcW w:w="567" w:type="dxa"/>
            <w:tcBorders>
              <w:top w:val="single" w:sz="4" w:space="0" w:color="000000"/>
              <w:left w:val="single" w:sz="4" w:space="0" w:color="000000"/>
              <w:bottom w:val="single" w:sz="4" w:space="0" w:color="000000"/>
            </w:tcBorders>
            <w:shd w:val="clear" w:color="auto" w:fill="auto"/>
            <w:vAlign w:val="center"/>
          </w:tcPr>
          <w:p w14:paraId="6247FA4C" w14:textId="77777777" w:rsidR="00F4099B" w:rsidRPr="00C00E81" w:rsidRDefault="00F4099B" w:rsidP="00644234">
            <w:pPr>
              <w:pStyle w:val="af7"/>
              <w:spacing w:after="0"/>
              <w:jc w:val="center"/>
            </w:pPr>
            <w:r w:rsidRPr="00C00E81">
              <w:t>2</w:t>
            </w:r>
          </w:p>
        </w:tc>
        <w:tc>
          <w:tcPr>
            <w:tcW w:w="3673" w:type="dxa"/>
            <w:tcBorders>
              <w:top w:val="single" w:sz="4" w:space="0" w:color="000000"/>
              <w:left w:val="single" w:sz="4" w:space="0" w:color="000000"/>
              <w:bottom w:val="single" w:sz="4" w:space="0" w:color="000000"/>
            </w:tcBorders>
            <w:shd w:val="clear" w:color="auto" w:fill="auto"/>
            <w:vAlign w:val="center"/>
          </w:tcPr>
          <w:p w14:paraId="7E5A1849" w14:textId="77777777" w:rsidR="00F4099B" w:rsidRPr="00C00E81" w:rsidRDefault="00F4099B" w:rsidP="00644234">
            <w:pPr>
              <w:pStyle w:val="af7"/>
              <w:snapToGrid w:val="0"/>
              <w:spacing w:after="0"/>
              <w:jc w:val="center"/>
            </w:pPr>
          </w:p>
        </w:tc>
        <w:tc>
          <w:tcPr>
            <w:tcW w:w="1997" w:type="dxa"/>
            <w:tcBorders>
              <w:top w:val="single" w:sz="4" w:space="0" w:color="000000"/>
              <w:left w:val="single" w:sz="4" w:space="0" w:color="000000"/>
              <w:bottom w:val="single" w:sz="4" w:space="0" w:color="000000"/>
            </w:tcBorders>
            <w:shd w:val="clear" w:color="auto" w:fill="auto"/>
            <w:vAlign w:val="center"/>
          </w:tcPr>
          <w:p w14:paraId="6162B130" w14:textId="77777777" w:rsidR="00F4099B" w:rsidRPr="00C00E81" w:rsidRDefault="00F4099B" w:rsidP="00644234">
            <w:pPr>
              <w:pStyle w:val="af7"/>
              <w:snapToGrid w:val="0"/>
              <w:spacing w:after="0"/>
              <w:jc w:val="center"/>
            </w:pPr>
          </w:p>
        </w:tc>
        <w:tc>
          <w:tcPr>
            <w:tcW w:w="1560" w:type="dxa"/>
            <w:tcBorders>
              <w:top w:val="single" w:sz="4" w:space="0" w:color="000000"/>
              <w:left w:val="single" w:sz="4" w:space="0" w:color="000000"/>
              <w:bottom w:val="single" w:sz="4" w:space="0" w:color="000000"/>
            </w:tcBorders>
            <w:shd w:val="clear" w:color="auto" w:fill="auto"/>
            <w:vAlign w:val="center"/>
          </w:tcPr>
          <w:p w14:paraId="22346444" w14:textId="77777777" w:rsidR="00F4099B" w:rsidRPr="00C00E81" w:rsidRDefault="00F4099B" w:rsidP="00644234">
            <w:pPr>
              <w:pStyle w:val="af7"/>
              <w:snapToGrid w:val="0"/>
              <w:spacing w:after="0"/>
              <w:jc w:val="center"/>
            </w:pP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758C6" w14:textId="77777777" w:rsidR="00F4099B" w:rsidRPr="00C00E81" w:rsidRDefault="00F4099B" w:rsidP="00644234">
            <w:pPr>
              <w:pStyle w:val="af7"/>
              <w:snapToGrid w:val="0"/>
              <w:spacing w:after="0"/>
              <w:jc w:val="center"/>
            </w:pPr>
          </w:p>
        </w:tc>
      </w:tr>
      <w:tr w:rsidR="00F4099B" w:rsidRPr="00C00E81" w14:paraId="5115B246" w14:textId="77777777" w:rsidTr="00644234">
        <w:tc>
          <w:tcPr>
            <w:tcW w:w="567" w:type="dxa"/>
            <w:tcBorders>
              <w:top w:val="single" w:sz="4" w:space="0" w:color="000000"/>
              <w:left w:val="single" w:sz="4" w:space="0" w:color="000000"/>
              <w:bottom w:val="single" w:sz="4" w:space="0" w:color="000000"/>
            </w:tcBorders>
            <w:shd w:val="clear" w:color="auto" w:fill="auto"/>
            <w:vAlign w:val="center"/>
          </w:tcPr>
          <w:p w14:paraId="0C618D6F" w14:textId="77777777" w:rsidR="00F4099B" w:rsidRPr="00C00E81" w:rsidRDefault="00F4099B" w:rsidP="00644234">
            <w:pPr>
              <w:pStyle w:val="af7"/>
              <w:spacing w:after="0"/>
              <w:jc w:val="center"/>
            </w:pPr>
            <w:r w:rsidRPr="00C00E81">
              <w:t>…</w:t>
            </w:r>
          </w:p>
        </w:tc>
        <w:tc>
          <w:tcPr>
            <w:tcW w:w="3673" w:type="dxa"/>
            <w:tcBorders>
              <w:top w:val="single" w:sz="4" w:space="0" w:color="000000"/>
              <w:left w:val="single" w:sz="4" w:space="0" w:color="000000"/>
              <w:bottom w:val="single" w:sz="4" w:space="0" w:color="000000"/>
            </w:tcBorders>
            <w:shd w:val="clear" w:color="auto" w:fill="auto"/>
            <w:vAlign w:val="center"/>
          </w:tcPr>
          <w:p w14:paraId="157B8CB5" w14:textId="77777777" w:rsidR="00F4099B" w:rsidRPr="00C00E81" w:rsidRDefault="00F4099B" w:rsidP="00644234">
            <w:pPr>
              <w:pStyle w:val="af7"/>
              <w:snapToGrid w:val="0"/>
              <w:spacing w:after="0"/>
              <w:jc w:val="center"/>
            </w:pPr>
          </w:p>
        </w:tc>
        <w:tc>
          <w:tcPr>
            <w:tcW w:w="1997" w:type="dxa"/>
            <w:tcBorders>
              <w:top w:val="single" w:sz="4" w:space="0" w:color="000000"/>
              <w:left w:val="single" w:sz="4" w:space="0" w:color="000000"/>
              <w:bottom w:val="single" w:sz="4" w:space="0" w:color="000000"/>
            </w:tcBorders>
            <w:shd w:val="clear" w:color="auto" w:fill="auto"/>
            <w:vAlign w:val="center"/>
          </w:tcPr>
          <w:p w14:paraId="3FD1BAC2" w14:textId="77777777" w:rsidR="00F4099B" w:rsidRPr="00C00E81" w:rsidRDefault="00F4099B" w:rsidP="00644234">
            <w:pPr>
              <w:pStyle w:val="af7"/>
              <w:snapToGrid w:val="0"/>
              <w:spacing w:after="0"/>
              <w:jc w:val="center"/>
            </w:pPr>
          </w:p>
        </w:tc>
        <w:tc>
          <w:tcPr>
            <w:tcW w:w="1560" w:type="dxa"/>
            <w:tcBorders>
              <w:top w:val="single" w:sz="4" w:space="0" w:color="000000"/>
              <w:left w:val="single" w:sz="4" w:space="0" w:color="000000"/>
              <w:bottom w:val="single" w:sz="4" w:space="0" w:color="000000"/>
            </w:tcBorders>
            <w:shd w:val="clear" w:color="auto" w:fill="auto"/>
            <w:vAlign w:val="center"/>
          </w:tcPr>
          <w:p w14:paraId="6BF68C36" w14:textId="77777777" w:rsidR="00F4099B" w:rsidRPr="00C00E81" w:rsidRDefault="00F4099B" w:rsidP="00644234">
            <w:pPr>
              <w:pStyle w:val="af7"/>
              <w:snapToGrid w:val="0"/>
              <w:spacing w:after="0"/>
              <w:jc w:val="center"/>
            </w:pP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DF325" w14:textId="77777777" w:rsidR="00F4099B" w:rsidRPr="00C00E81" w:rsidRDefault="00F4099B" w:rsidP="00644234">
            <w:pPr>
              <w:pStyle w:val="af7"/>
              <w:snapToGrid w:val="0"/>
              <w:spacing w:after="0"/>
              <w:jc w:val="center"/>
            </w:pPr>
          </w:p>
        </w:tc>
      </w:tr>
    </w:tbl>
    <w:p w14:paraId="48650D8F" w14:textId="77777777" w:rsidR="00F4099B" w:rsidRPr="00C00E81" w:rsidRDefault="00F4099B" w:rsidP="00F4099B">
      <w:pPr>
        <w:pStyle w:val="af7"/>
        <w:spacing w:after="0"/>
      </w:pPr>
    </w:p>
    <w:p w14:paraId="67C5F087" w14:textId="77777777" w:rsidR="00F4099B" w:rsidRPr="00C00E81" w:rsidRDefault="00F4099B" w:rsidP="00F4099B">
      <w:pPr>
        <w:keepNext/>
        <w:keepLines/>
        <w:spacing w:after="0" w:line="240" w:lineRule="auto"/>
        <w:ind w:right="120" w:firstLine="708"/>
        <w:contextualSpacing/>
        <w:jc w:val="both"/>
        <w:rPr>
          <w:rFonts w:ascii="Times New Roman" w:hAnsi="Times New Roman" w:cs="Times New Roman"/>
          <w:sz w:val="24"/>
          <w:szCs w:val="24"/>
          <w:shd w:val="clear" w:color="auto" w:fill="FFFFFF"/>
        </w:rPr>
      </w:pPr>
      <w:r w:rsidRPr="00C00E81">
        <w:rPr>
          <w:rFonts w:ascii="Times New Roman" w:hAnsi="Times New Roman" w:cs="Times New Roman"/>
          <w:sz w:val="24"/>
          <w:szCs w:val="24"/>
          <w:shd w:val="clear" w:color="auto" w:fill="FFFFFF"/>
        </w:rPr>
        <w:t>Лист-згоду від субпідрядної організації, що залучається, завірений печаткою субпідрядної організації (у разі наявності), або копію Договору субпідряду, копію ліцензії (дозволу) на виконання робіт, визначених Договором субпідряду.</w:t>
      </w:r>
    </w:p>
    <w:p w14:paraId="2FA9531F" w14:textId="77777777" w:rsidR="00F4099B" w:rsidRPr="00C00E81" w:rsidRDefault="00F4099B" w:rsidP="00F4099B">
      <w:pPr>
        <w:keepNext/>
        <w:keepLines/>
        <w:spacing w:after="0" w:line="240" w:lineRule="auto"/>
        <w:ind w:right="120" w:firstLine="708"/>
        <w:contextualSpacing/>
        <w:jc w:val="both"/>
        <w:rPr>
          <w:rFonts w:ascii="Times New Roman" w:hAnsi="Times New Roman" w:cs="Times New Roman"/>
          <w:sz w:val="24"/>
          <w:szCs w:val="24"/>
          <w:shd w:val="clear" w:color="auto" w:fill="FFFFFF"/>
        </w:rPr>
      </w:pPr>
      <w:r w:rsidRPr="00C00E81">
        <w:rPr>
          <w:rFonts w:ascii="Times New Roman" w:hAnsi="Times New Roman" w:cs="Times New Roman"/>
          <w:sz w:val="24"/>
          <w:szCs w:val="24"/>
          <w:shd w:val="clear" w:color="auto" w:fill="FFFFFF"/>
        </w:rPr>
        <w:t>Учасник несе відповідальність за наявність у субпідрядників всіх необхідних для виконання відповідних робіт дозвільних документів.</w:t>
      </w:r>
    </w:p>
    <w:p w14:paraId="0DE68B34" w14:textId="77777777" w:rsidR="00F4099B" w:rsidRPr="00C00E81" w:rsidRDefault="00F4099B" w:rsidP="00F4099B">
      <w:pPr>
        <w:keepNext/>
        <w:keepLines/>
        <w:spacing w:after="0" w:line="240" w:lineRule="auto"/>
        <w:ind w:right="120"/>
        <w:contextualSpacing/>
        <w:jc w:val="both"/>
        <w:rPr>
          <w:rFonts w:ascii="Times New Roman" w:hAnsi="Times New Roman" w:cs="Times New Roman"/>
          <w:sz w:val="24"/>
          <w:szCs w:val="24"/>
          <w:shd w:val="clear" w:color="auto" w:fill="FFFFFF"/>
        </w:rPr>
      </w:pPr>
    </w:p>
    <w:p w14:paraId="6077138B" w14:textId="77777777" w:rsidR="00F4099B" w:rsidRPr="00C00E81" w:rsidRDefault="00F4099B" w:rsidP="00F4099B">
      <w:pPr>
        <w:pStyle w:val="af7"/>
        <w:spacing w:after="0"/>
      </w:pPr>
    </w:p>
    <w:p w14:paraId="5335AA8A" w14:textId="77777777" w:rsidR="00F4099B" w:rsidRPr="00C00E81" w:rsidRDefault="00F4099B" w:rsidP="00F4099B">
      <w:pPr>
        <w:pStyle w:val="af7"/>
        <w:spacing w:after="0"/>
      </w:pPr>
    </w:p>
    <w:p w14:paraId="4CDC5150" w14:textId="77777777" w:rsidR="00F4099B" w:rsidRPr="00C00E81" w:rsidRDefault="00F4099B" w:rsidP="00F4099B">
      <w:pPr>
        <w:pStyle w:val="af7"/>
        <w:spacing w:after="0"/>
        <w:rPr>
          <w:bCs/>
        </w:rPr>
      </w:pPr>
      <w:r w:rsidRPr="00C00E81">
        <w:t>Посада, П.І.Б. уповноваженої особи учасника, Підпис, М.П.</w:t>
      </w:r>
    </w:p>
    <w:p w14:paraId="3B285A75" w14:textId="77777777" w:rsidR="00F4099B" w:rsidRPr="00C00E81" w:rsidRDefault="00F4099B" w:rsidP="00F4099B">
      <w:pPr>
        <w:pStyle w:val="af7"/>
        <w:spacing w:after="0"/>
        <w:ind w:firstLine="567"/>
        <w:rPr>
          <w:bCs/>
        </w:rPr>
      </w:pPr>
    </w:p>
    <w:p w14:paraId="1622FFAA" w14:textId="77777777" w:rsidR="00F4099B" w:rsidRPr="00C00E81" w:rsidRDefault="00F4099B" w:rsidP="00F4099B">
      <w:pPr>
        <w:pStyle w:val="HTML"/>
        <w:rPr>
          <w:rFonts w:ascii="Times New Roman" w:hAnsi="Times New Roman"/>
          <w:bCs/>
          <w:i/>
          <w:color w:val="FF0000"/>
          <w:sz w:val="24"/>
          <w:szCs w:val="24"/>
          <w:lang w:val="uk-UA"/>
        </w:rPr>
      </w:pPr>
    </w:p>
    <w:p w14:paraId="57B6E955" w14:textId="77777777" w:rsidR="00F4099B" w:rsidRPr="00C00E81" w:rsidRDefault="00F4099B" w:rsidP="00F4099B">
      <w:pPr>
        <w:pStyle w:val="af7"/>
        <w:spacing w:after="0"/>
        <w:ind w:firstLine="567"/>
        <w:rPr>
          <w:bCs/>
          <w:i/>
          <w:color w:val="FF0000"/>
        </w:rPr>
      </w:pPr>
    </w:p>
    <w:p w14:paraId="1F225426" w14:textId="77777777" w:rsidR="00F4099B" w:rsidRPr="00C00E81" w:rsidRDefault="00F4099B" w:rsidP="00F4099B">
      <w:pPr>
        <w:pStyle w:val="af7"/>
        <w:spacing w:after="0"/>
        <w:ind w:firstLine="567"/>
        <w:rPr>
          <w:bCs/>
          <w:i/>
        </w:rPr>
      </w:pPr>
      <w:r w:rsidRPr="00C00E81">
        <w:rPr>
          <w:bCs/>
          <w:i/>
        </w:rPr>
        <w:t>Примітка: Якщо виконавець не планує залучати до виконання робіт субпідрядні організації, Учасник у складі тендерної пропозиції повинен надати відповідну довідку (лист) у довільній формі.</w:t>
      </w:r>
    </w:p>
    <w:p w14:paraId="0302E95C" w14:textId="77777777" w:rsidR="00F4099B" w:rsidRDefault="00F4099B">
      <w:pPr>
        <w:widowControl w:val="0"/>
        <w:spacing w:after="0" w:line="240" w:lineRule="auto"/>
        <w:jc w:val="both"/>
        <w:rPr>
          <w:rFonts w:ascii="Times New Roman" w:eastAsia="Times New Roman" w:hAnsi="Times New Roman" w:cs="Times New Roman"/>
          <w:sz w:val="24"/>
          <w:szCs w:val="24"/>
        </w:rPr>
      </w:pPr>
    </w:p>
    <w:p w14:paraId="21BF20B3"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3C56484C"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55207136"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58A40A25"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28260C01"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56A73EAE"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691C7B84"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04BB5CC9"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22E338BA"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020409C5" w14:textId="257CE207" w:rsidR="003D6386" w:rsidRDefault="003D6386">
      <w:pPr>
        <w:widowControl w:val="0"/>
        <w:spacing w:after="0" w:line="240" w:lineRule="auto"/>
        <w:jc w:val="both"/>
        <w:rPr>
          <w:rFonts w:ascii="Times New Roman" w:eastAsia="Times New Roman" w:hAnsi="Times New Roman" w:cs="Times New Roman"/>
          <w:sz w:val="24"/>
          <w:szCs w:val="24"/>
        </w:rPr>
      </w:pPr>
    </w:p>
    <w:p w14:paraId="42F7F9B7" w14:textId="3E33ACC9" w:rsidR="004E3403" w:rsidRDefault="004E3403">
      <w:pPr>
        <w:widowControl w:val="0"/>
        <w:spacing w:after="0" w:line="240" w:lineRule="auto"/>
        <w:jc w:val="both"/>
        <w:rPr>
          <w:rFonts w:ascii="Times New Roman" w:eastAsia="Times New Roman" w:hAnsi="Times New Roman" w:cs="Times New Roman"/>
          <w:sz w:val="24"/>
          <w:szCs w:val="24"/>
        </w:rPr>
      </w:pPr>
    </w:p>
    <w:p w14:paraId="5F78638C" w14:textId="288FEB78" w:rsidR="004E3403" w:rsidRDefault="004E3403">
      <w:pPr>
        <w:widowControl w:val="0"/>
        <w:spacing w:after="0" w:line="240" w:lineRule="auto"/>
        <w:jc w:val="both"/>
        <w:rPr>
          <w:rFonts w:ascii="Times New Roman" w:eastAsia="Times New Roman" w:hAnsi="Times New Roman" w:cs="Times New Roman"/>
          <w:sz w:val="24"/>
          <w:szCs w:val="24"/>
        </w:rPr>
      </w:pPr>
    </w:p>
    <w:p w14:paraId="34492CDE" w14:textId="764B050E" w:rsidR="004E3403" w:rsidRDefault="004E3403">
      <w:pPr>
        <w:widowControl w:val="0"/>
        <w:spacing w:after="0" w:line="240" w:lineRule="auto"/>
        <w:jc w:val="both"/>
        <w:rPr>
          <w:rFonts w:ascii="Times New Roman" w:eastAsia="Times New Roman" w:hAnsi="Times New Roman" w:cs="Times New Roman"/>
          <w:sz w:val="24"/>
          <w:szCs w:val="24"/>
        </w:rPr>
      </w:pPr>
    </w:p>
    <w:p w14:paraId="370DE412" w14:textId="2AF3554A" w:rsidR="004E3403" w:rsidRDefault="004E3403">
      <w:pPr>
        <w:widowControl w:val="0"/>
        <w:spacing w:after="0" w:line="240" w:lineRule="auto"/>
        <w:jc w:val="both"/>
        <w:rPr>
          <w:rFonts w:ascii="Times New Roman" w:eastAsia="Times New Roman" w:hAnsi="Times New Roman" w:cs="Times New Roman"/>
          <w:sz w:val="24"/>
          <w:szCs w:val="24"/>
        </w:rPr>
      </w:pPr>
    </w:p>
    <w:p w14:paraId="541BCE0D" w14:textId="49BC9E37" w:rsidR="004E3403" w:rsidRDefault="004E3403">
      <w:pPr>
        <w:widowControl w:val="0"/>
        <w:spacing w:after="0" w:line="240" w:lineRule="auto"/>
        <w:jc w:val="both"/>
        <w:rPr>
          <w:rFonts w:ascii="Times New Roman" w:eastAsia="Times New Roman" w:hAnsi="Times New Roman" w:cs="Times New Roman"/>
          <w:sz w:val="24"/>
          <w:szCs w:val="24"/>
        </w:rPr>
      </w:pPr>
    </w:p>
    <w:p w14:paraId="640E877C" w14:textId="1C708248" w:rsidR="004E3403" w:rsidRDefault="004E3403">
      <w:pPr>
        <w:widowControl w:val="0"/>
        <w:spacing w:after="0" w:line="240" w:lineRule="auto"/>
        <w:jc w:val="both"/>
        <w:rPr>
          <w:rFonts w:ascii="Times New Roman" w:eastAsia="Times New Roman" w:hAnsi="Times New Roman" w:cs="Times New Roman"/>
          <w:sz w:val="24"/>
          <w:szCs w:val="24"/>
        </w:rPr>
      </w:pPr>
    </w:p>
    <w:p w14:paraId="2342BCA7" w14:textId="524C2ADC" w:rsidR="004E3403" w:rsidRDefault="004E3403">
      <w:pPr>
        <w:widowControl w:val="0"/>
        <w:spacing w:after="0" w:line="240" w:lineRule="auto"/>
        <w:jc w:val="both"/>
        <w:rPr>
          <w:rFonts w:ascii="Times New Roman" w:eastAsia="Times New Roman" w:hAnsi="Times New Roman" w:cs="Times New Roman"/>
          <w:sz w:val="24"/>
          <w:szCs w:val="24"/>
        </w:rPr>
      </w:pPr>
    </w:p>
    <w:p w14:paraId="4F150BBE" w14:textId="75705F59" w:rsidR="004E3403" w:rsidRDefault="004E3403">
      <w:pPr>
        <w:widowControl w:val="0"/>
        <w:spacing w:after="0" w:line="240" w:lineRule="auto"/>
        <w:jc w:val="both"/>
        <w:rPr>
          <w:rFonts w:ascii="Times New Roman" w:eastAsia="Times New Roman" w:hAnsi="Times New Roman" w:cs="Times New Roman"/>
          <w:sz w:val="24"/>
          <w:szCs w:val="24"/>
        </w:rPr>
      </w:pPr>
    </w:p>
    <w:p w14:paraId="7306C5AD" w14:textId="65DA70DC" w:rsidR="004E3403" w:rsidRDefault="004E3403">
      <w:pPr>
        <w:widowControl w:val="0"/>
        <w:spacing w:after="0" w:line="240" w:lineRule="auto"/>
        <w:jc w:val="both"/>
        <w:rPr>
          <w:rFonts w:ascii="Times New Roman" w:eastAsia="Times New Roman" w:hAnsi="Times New Roman" w:cs="Times New Roman"/>
          <w:sz w:val="24"/>
          <w:szCs w:val="24"/>
        </w:rPr>
      </w:pPr>
    </w:p>
    <w:p w14:paraId="0828A13C" w14:textId="19BE3133" w:rsidR="004E3403" w:rsidRDefault="004E3403">
      <w:pPr>
        <w:widowControl w:val="0"/>
        <w:spacing w:after="0" w:line="240" w:lineRule="auto"/>
        <w:jc w:val="both"/>
        <w:rPr>
          <w:rFonts w:ascii="Times New Roman" w:eastAsia="Times New Roman" w:hAnsi="Times New Roman" w:cs="Times New Roman"/>
          <w:sz w:val="24"/>
          <w:szCs w:val="24"/>
        </w:rPr>
      </w:pPr>
    </w:p>
    <w:p w14:paraId="3072200F" w14:textId="2544B193" w:rsidR="004E3403" w:rsidRDefault="004E3403">
      <w:pPr>
        <w:widowControl w:val="0"/>
        <w:spacing w:after="0" w:line="240" w:lineRule="auto"/>
        <w:jc w:val="both"/>
        <w:rPr>
          <w:rFonts w:ascii="Times New Roman" w:eastAsia="Times New Roman" w:hAnsi="Times New Roman" w:cs="Times New Roman"/>
          <w:sz w:val="24"/>
          <w:szCs w:val="24"/>
        </w:rPr>
      </w:pPr>
    </w:p>
    <w:p w14:paraId="575D0AE0" w14:textId="77777777" w:rsidR="004E3403" w:rsidRDefault="004E3403">
      <w:pPr>
        <w:widowControl w:val="0"/>
        <w:spacing w:after="0" w:line="240" w:lineRule="auto"/>
        <w:jc w:val="both"/>
        <w:rPr>
          <w:rFonts w:ascii="Times New Roman" w:eastAsia="Times New Roman" w:hAnsi="Times New Roman" w:cs="Times New Roman"/>
          <w:sz w:val="24"/>
          <w:szCs w:val="24"/>
        </w:rPr>
      </w:pPr>
    </w:p>
    <w:p w14:paraId="2AA69A9C" w14:textId="77777777" w:rsidR="00AD1C3C" w:rsidRPr="006670AC" w:rsidRDefault="00AD1C3C" w:rsidP="00AD1C3C">
      <w:pPr>
        <w:spacing w:after="0" w:line="240" w:lineRule="auto"/>
        <w:ind w:left="5670"/>
        <w:jc w:val="right"/>
        <w:rPr>
          <w:rFonts w:ascii="Times New Roman" w:hAnsi="Times New Roman" w:cs="Times New Roman"/>
          <w:b/>
          <w:sz w:val="24"/>
          <w:szCs w:val="24"/>
        </w:rPr>
      </w:pPr>
      <w:r>
        <w:rPr>
          <w:rFonts w:ascii="Times New Roman" w:hAnsi="Times New Roman" w:cs="Times New Roman"/>
          <w:b/>
          <w:sz w:val="24"/>
          <w:szCs w:val="24"/>
        </w:rPr>
        <w:lastRenderedPageBreak/>
        <w:t>ДОДАТОК 4</w:t>
      </w:r>
    </w:p>
    <w:p w14:paraId="54860F83" w14:textId="77777777" w:rsidR="00AD1C3C" w:rsidRPr="006670AC" w:rsidRDefault="00AD1C3C" w:rsidP="00AD1C3C">
      <w:pPr>
        <w:spacing w:after="0" w:line="240" w:lineRule="auto"/>
        <w:ind w:left="5670"/>
        <w:jc w:val="right"/>
        <w:rPr>
          <w:rFonts w:ascii="Times New Roman" w:hAnsi="Times New Roman" w:cs="Times New Roman"/>
          <w:i/>
          <w:sz w:val="24"/>
          <w:szCs w:val="24"/>
          <w:bdr w:val="none" w:sz="0" w:space="0" w:color="auto" w:frame="1"/>
        </w:rPr>
      </w:pPr>
      <w:r w:rsidRPr="006670AC">
        <w:rPr>
          <w:rFonts w:ascii="Times New Roman" w:hAnsi="Times New Roman" w:cs="Times New Roman"/>
          <w:i/>
          <w:sz w:val="24"/>
          <w:szCs w:val="24"/>
          <w:bdr w:val="none" w:sz="0" w:space="0" w:color="auto" w:frame="1"/>
        </w:rPr>
        <w:t xml:space="preserve">до тендерної документації </w:t>
      </w:r>
    </w:p>
    <w:p w14:paraId="360E0150" w14:textId="77777777" w:rsidR="00AD1C3C" w:rsidRDefault="00AD1C3C" w:rsidP="00AD1C3C">
      <w:pPr>
        <w:spacing w:after="0" w:line="240" w:lineRule="auto"/>
        <w:jc w:val="both"/>
        <w:rPr>
          <w:rFonts w:ascii="Times New Roman" w:hAnsi="Times New Roman" w:cs="Times New Roman"/>
          <w:b/>
        </w:rPr>
      </w:pPr>
    </w:p>
    <w:p w14:paraId="5255230B" w14:textId="77777777" w:rsidR="00AD1C3C" w:rsidRPr="00C8627C" w:rsidRDefault="00AD1C3C" w:rsidP="00AD1C3C">
      <w:pPr>
        <w:spacing w:after="0" w:line="240" w:lineRule="auto"/>
        <w:jc w:val="both"/>
        <w:rPr>
          <w:rFonts w:ascii="Times New Roman" w:hAnsi="Times New Roman" w:cs="Times New Roman"/>
          <w:b/>
        </w:rPr>
      </w:pPr>
      <w:r w:rsidRPr="00C8627C">
        <w:rPr>
          <w:rFonts w:ascii="Times New Roman" w:hAnsi="Times New Roman" w:cs="Times New Roman"/>
          <w:b/>
        </w:rPr>
        <w:t xml:space="preserve">Увага!!! </w:t>
      </w:r>
      <w:r w:rsidRPr="00C8627C">
        <w:rPr>
          <w:rFonts w:ascii="Times New Roman" w:hAnsi="Times New Roman" w:cs="Times New Roman"/>
          <w:b/>
          <w:iCs/>
        </w:rPr>
        <w:t>Форма «Тендерна пропозиція» подається у вигляді, наведеному нижче</w:t>
      </w:r>
      <w:r w:rsidRPr="00C8627C">
        <w:rPr>
          <w:rFonts w:ascii="Times New Roman" w:hAnsi="Times New Roman" w:cs="Times New Roman"/>
          <w:b/>
          <w:lang w:eastAsia="ar-SA"/>
        </w:rPr>
        <w:t xml:space="preserve"> на  фірмовому бланку (за наявності)</w:t>
      </w:r>
      <w:r w:rsidRPr="00C8627C">
        <w:rPr>
          <w:rFonts w:ascii="Times New Roman" w:hAnsi="Times New Roman" w:cs="Times New Roman"/>
          <w:b/>
          <w:iCs/>
        </w:rPr>
        <w:t>.</w:t>
      </w:r>
      <w:r w:rsidRPr="00C8627C">
        <w:rPr>
          <w:rFonts w:ascii="Times New Roman" w:hAnsi="Times New Roman" w:cs="Times New Roman"/>
          <w:b/>
        </w:rPr>
        <w:t xml:space="preserve"> </w:t>
      </w:r>
      <w:r w:rsidRPr="00C8627C">
        <w:rPr>
          <w:rFonts w:ascii="Times New Roman" w:hAnsi="Times New Roman" w:cs="Times New Roman"/>
          <w:b/>
          <w:iCs/>
        </w:rPr>
        <w:t>Учасник не повинен відступати від даної форми.</w:t>
      </w:r>
      <w:r w:rsidRPr="00C8627C">
        <w:rPr>
          <w:rFonts w:ascii="Times New Roman" w:hAnsi="Times New Roman" w:cs="Times New Roman"/>
          <w:iCs/>
        </w:rPr>
        <w:t xml:space="preserve"> </w:t>
      </w:r>
    </w:p>
    <w:p w14:paraId="272E33B1" w14:textId="7D4D1599" w:rsidR="00AD1C3C" w:rsidRDefault="00AD1C3C" w:rsidP="00AD1C3C">
      <w:pPr>
        <w:shd w:val="clear" w:color="auto" w:fill="FFFFFF"/>
        <w:tabs>
          <w:tab w:val="left" w:pos="993"/>
        </w:tabs>
        <w:spacing w:after="0" w:line="240" w:lineRule="auto"/>
        <w:rPr>
          <w:rFonts w:ascii="Times New Roman" w:hAnsi="Times New Roman" w:cs="Times New Roman"/>
          <w:b/>
          <w:color w:val="000000"/>
          <w:sz w:val="24"/>
          <w:szCs w:val="24"/>
        </w:rPr>
      </w:pPr>
    </w:p>
    <w:p w14:paraId="11429335" w14:textId="42161F36" w:rsidR="00766304" w:rsidRDefault="00766304" w:rsidP="00AD1C3C">
      <w:pPr>
        <w:shd w:val="clear" w:color="auto" w:fill="FFFFFF"/>
        <w:tabs>
          <w:tab w:val="left" w:pos="993"/>
        </w:tabs>
        <w:spacing w:after="0" w:line="240" w:lineRule="auto"/>
        <w:rPr>
          <w:rFonts w:ascii="Times New Roman" w:hAnsi="Times New Roman" w:cs="Times New Roman"/>
          <w:b/>
          <w:color w:val="000000"/>
          <w:sz w:val="24"/>
          <w:szCs w:val="24"/>
        </w:rPr>
      </w:pPr>
    </w:p>
    <w:p w14:paraId="65B834FB" w14:textId="77777777" w:rsidR="00766304" w:rsidRDefault="00766304" w:rsidP="00AD1C3C">
      <w:pPr>
        <w:shd w:val="clear" w:color="auto" w:fill="FFFFFF"/>
        <w:tabs>
          <w:tab w:val="left" w:pos="993"/>
        </w:tabs>
        <w:spacing w:after="0" w:line="240" w:lineRule="auto"/>
        <w:rPr>
          <w:rFonts w:ascii="Times New Roman" w:hAnsi="Times New Roman" w:cs="Times New Roman"/>
          <w:b/>
          <w:color w:val="000000"/>
          <w:sz w:val="24"/>
          <w:szCs w:val="24"/>
        </w:rPr>
      </w:pPr>
    </w:p>
    <w:p w14:paraId="3281C6D9" w14:textId="77777777" w:rsidR="00AD1C3C" w:rsidRDefault="00AD1C3C" w:rsidP="00AD1C3C">
      <w:pPr>
        <w:shd w:val="clear" w:color="auto" w:fill="FFFFFF"/>
        <w:tabs>
          <w:tab w:val="left" w:pos="993"/>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ТЕНДЕРНА ПРОПОЗИЦІЯ </w:t>
      </w:r>
    </w:p>
    <w:p w14:paraId="37B6397E" w14:textId="77777777" w:rsidR="00AD1C3C" w:rsidRPr="006670AC" w:rsidRDefault="00AD1C3C" w:rsidP="00AD1C3C">
      <w:pPr>
        <w:shd w:val="clear" w:color="auto" w:fill="FFFFFF"/>
        <w:tabs>
          <w:tab w:val="left" w:pos="993"/>
        </w:tabs>
        <w:spacing w:after="0" w:line="240" w:lineRule="auto"/>
        <w:jc w:val="center"/>
        <w:rPr>
          <w:rFonts w:ascii="Times New Roman" w:hAnsi="Times New Roman" w:cs="Times New Roman"/>
          <w:b/>
          <w:color w:val="000000"/>
          <w:sz w:val="24"/>
          <w:szCs w:val="24"/>
        </w:rPr>
      </w:pPr>
    </w:p>
    <w:p w14:paraId="23D97FDD" w14:textId="4DF9A573" w:rsidR="00766304" w:rsidRPr="00766304" w:rsidRDefault="00AD1C3C" w:rsidP="00766304">
      <w:pPr>
        <w:tabs>
          <w:tab w:val="left" w:pos="5220"/>
        </w:tabs>
        <w:spacing w:after="0" w:line="24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r w:rsidRPr="00C4487D">
        <w:rPr>
          <w:rFonts w:ascii="Times New Roman" w:hAnsi="Times New Roman" w:cs="Times New Roman"/>
          <w:color w:val="000000"/>
          <w:sz w:val="24"/>
          <w:szCs w:val="24"/>
        </w:rPr>
        <w:t>Ми, _</w:t>
      </w:r>
      <w:r>
        <w:rPr>
          <w:rFonts w:ascii="Times New Roman" w:hAnsi="Times New Roman" w:cs="Times New Roman"/>
          <w:color w:val="000000"/>
          <w:sz w:val="24"/>
          <w:szCs w:val="24"/>
        </w:rPr>
        <w:t>_____________</w:t>
      </w:r>
      <w:r w:rsidRPr="00C4487D">
        <w:rPr>
          <w:rFonts w:ascii="Times New Roman" w:hAnsi="Times New Roman" w:cs="Times New Roman"/>
          <w:b/>
          <w:i/>
          <w:sz w:val="24"/>
          <w:szCs w:val="24"/>
        </w:rPr>
        <w:t>(повна назва учасника)_</w:t>
      </w:r>
      <w:r w:rsidRPr="00C4487D">
        <w:rPr>
          <w:rFonts w:ascii="Times New Roman" w:hAnsi="Times New Roman" w:cs="Times New Roman"/>
          <w:color w:val="000000"/>
          <w:sz w:val="24"/>
          <w:szCs w:val="24"/>
        </w:rPr>
        <w:t xml:space="preserve">, надаємо свою пропозицію щодо участі у відкритих торгах </w:t>
      </w:r>
      <w:r w:rsidRPr="00C4487D">
        <w:rPr>
          <w:rFonts w:ascii="Times New Roman" w:eastAsia="Times New Roman" w:hAnsi="Times New Roman" w:cs="Times New Roman"/>
          <w:sz w:val="24"/>
          <w:szCs w:val="24"/>
        </w:rPr>
        <w:t>(з особливостями)</w:t>
      </w:r>
      <w:r w:rsidR="00766304">
        <w:rPr>
          <w:rFonts w:ascii="Times New Roman" w:hAnsi="Times New Roman" w:cs="Times New Roman"/>
          <w:color w:val="000000"/>
          <w:sz w:val="24"/>
          <w:szCs w:val="24"/>
        </w:rPr>
        <w:t xml:space="preserve"> щодо закупівлі:</w:t>
      </w:r>
      <w:r w:rsidRPr="00C4487D">
        <w:rPr>
          <w:rFonts w:ascii="Times New Roman" w:hAnsi="Times New Roman" w:cs="Times New Roman"/>
          <w:color w:val="000000"/>
          <w:sz w:val="24"/>
          <w:szCs w:val="24"/>
        </w:rPr>
        <w:t xml:space="preserve"> </w:t>
      </w:r>
      <w:r w:rsidR="00766304" w:rsidRPr="00766304">
        <w:rPr>
          <w:rFonts w:ascii="Times New Roman" w:hAnsi="Times New Roman" w:cs="Times New Roman"/>
          <w:b/>
          <w:bCs/>
          <w:color w:val="000000"/>
          <w:sz w:val="24"/>
          <w:szCs w:val="24"/>
        </w:rPr>
        <w:t xml:space="preserve">«Реконструкція елементів благоустрою площі біля вокзалу в м. Білгород – Дністровський, Одеської області по вул. Портова» (2 черга). Коригування </w:t>
      </w:r>
      <w:r w:rsidR="00766304" w:rsidRPr="00766304">
        <w:rPr>
          <w:rFonts w:ascii="Times New Roman" w:hAnsi="Times New Roman" w:cs="Times New Roman"/>
          <w:bCs/>
          <w:color w:val="000000"/>
          <w:sz w:val="24"/>
          <w:szCs w:val="24"/>
        </w:rPr>
        <w:t xml:space="preserve">Єдиний закупівельний словник  ДК 021:2015 45230000-8 - Будівництво трубопроводів, ліній зв’язку та </w:t>
      </w:r>
      <w:proofErr w:type="spellStart"/>
      <w:r w:rsidR="00766304" w:rsidRPr="00766304">
        <w:rPr>
          <w:rFonts w:ascii="Times New Roman" w:hAnsi="Times New Roman" w:cs="Times New Roman"/>
          <w:bCs/>
          <w:color w:val="000000"/>
          <w:sz w:val="24"/>
          <w:szCs w:val="24"/>
        </w:rPr>
        <w:t>електропередач</w:t>
      </w:r>
      <w:proofErr w:type="spellEnd"/>
      <w:r w:rsidR="00766304" w:rsidRPr="00766304">
        <w:rPr>
          <w:rFonts w:ascii="Times New Roman" w:hAnsi="Times New Roman" w:cs="Times New Roman"/>
          <w:bCs/>
          <w:color w:val="000000"/>
          <w:sz w:val="24"/>
          <w:szCs w:val="24"/>
        </w:rPr>
        <w:t>, шосе, доріг, аеродромів і залізничних доріг;</w:t>
      </w:r>
    </w:p>
    <w:p w14:paraId="747BD7E8" w14:textId="6BCF6075" w:rsidR="00AD1C3C" w:rsidRPr="00766304" w:rsidRDefault="00766304" w:rsidP="00766304">
      <w:pPr>
        <w:tabs>
          <w:tab w:val="left" w:pos="5220"/>
        </w:tabs>
        <w:spacing w:after="0" w:line="240" w:lineRule="auto"/>
        <w:jc w:val="both"/>
        <w:rPr>
          <w:rFonts w:ascii="Times New Roman" w:hAnsi="Times New Roman" w:cs="Times New Roman"/>
          <w:bCs/>
          <w:sz w:val="24"/>
          <w:szCs w:val="24"/>
          <w:lang w:eastAsia="uk-UA"/>
        </w:rPr>
      </w:pPr>
      <w:r w:rsidRPr="00766304">
        <w:rPr>
          <w:rFonts w:ascii="Times New Roman" w:hAnsi="Times New Roman" w:cs="Times New Roman"/>
          <w:bCs/>
          <w:color w:val="000000"/>
          <w:sz w:val="24"/>
          <w:szCs w:val="24"/>
        </w:rPr>
        <w:t xml:space="preserve"> вирівнювання поверх</w:t>
      </w:r>
      <w:r>
        <w:rPr>
          <w:rFonts w:ascii="Times New Roman" w:hAnsi="Times New Roman" w:cs="Times New Roman"/>
          <w:bCs/>
          <w:color w:val="000000"/>
          <w:sz w:val="24"/>
          <w:szCs w:val="24"/>
        </w:rPr>
        <w:t>онь)</w:t>
      </w:r>
      <w:r w:rsidR="00AD1C3C" w:rsidRPr="00766304">
        <w:rPr>
          <w:rFonts w:ascii="Times New Roman" w:hAnsi="Times New Roman" w:cs="Times New Roman"/>
          <w:sz w:val="24"/>
          <w:szCs w:val="24"/>
          <w:shd w:val="clear" w:color="auto" w:fill="FFFFFF"/>
        </w:rPr>
        <w:t>,</w:t>
      </w:r>
      <w:r w:rsidR="00AD1C3C" w:rsidRPr="00766304">
        <w:rPr>
          <w:rFonts w:ascii="Times New Roman" w:hAnsi="Times New Roman" w:cs="Times New Roman"/>
          <w:sz w:val="24"/>
          <w:szCs w:val="24"/>
        </w:rPr>
        <w:t xml:space="preserve"> </w:t>
      </w:r>
      <w:r>
        <w:rPr>
          <w:rFonts w:ascii="Times New Roman" w:hAnsi="Times New Roman" w:cs="Times New Roman"/>
          <w:color w:val="000000"/>
          <w:sz w:val="24"/>
          <w:szCs w:val="24"/>
        </w:rPr>
        <w:t>згідно технічної специфікації</w:t>
      </w:r>
      <w:r w:rsidR="00AD1C3C" w:rsidRPr="00766304">
        <w:rPr>
          <w:rFonts w:ascii="Times New Roman" w:hAnsi="Times New Roman" w:cs="Times New Roman"/>
          <w:color w:val="000000"/>
          <w:sz w:val="24"/>
          <w:szCs w:val="24"/>
        </w:rPr>
        <w:t xml:space="preserve"> та іншими вимогами замовника торгів.</w:t>
      </w:r>
    </w:p>
    <w:p w14:paraId="4E16E70D" w14:textId="77777777" w:rsidR="00AD1C3C" w:rsidRPr="00766304" w:rsidRDefault="00AD1C3C" w:rsidP="00AD1C3C">
      <w:pPr>
        <w:spacing w:after="0" w:line="240" w:lineRule="auto"/>
        <w:ind w:left="284"/>
        <w:jc w:val="both"/>
        <w:rPr>
          <w:rFonts w:ascii="Times New Roman" w:hAnsi="Times New Roman"/>
          <w:color w:val="000000"/>
          <w:sz w:val="24"/>
          <w:szCs w:val="24"/>
        </w:rPr>
      </w:pPr>
    </w:p>
    <w:p w14:paraId="5FAABCA8" w14:textId="77777777" w:rsidR="00AD1C3C" w:rsidRPr="00181466" w:rsidRDefault="00AD1C3C" w:rsidP="00AD1C3C">
      <w:pPr>
        <w:spacing w:after="0" w:line="240" w:lineRule="auto"/>
        <w:ind w:right="-143" w:firstLine="709"/>
        <w:jc w:val="both"/>
        <w:rPr>
          <w:rFonts w:ascii="Times New Roman" w:hAnsi="Times New Roman" w:cs="Times New Roman"/>
          <w:iCs/>
          <w:spacing w:val="-3"/>
          <w:sz w:val="24"/>
          <w:szCs w:val="24"/>
        </w:rPr>
      </w:pPr>
      <w:r w:rsidRPr="00181466">
        <w:rPr>
          <w:rFonts w:ascii="Times New Roman" w:hAnsi="Times New Roman" w:cs="Times New Roman"/>
          <w:iCs/>
          <w:color w:val="000000"/>
          <w:spacing w:val="4"/>
          <w:sz w:val="24"/>
          <w:szCs w:val="2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181466">
        <w:rPr>
          <w:rFonts w:ascii="Times New Roman" w:hAnsi="Times New Roman" w:cs="Times New Roman"/>
          <w:iCs/>
          <w:spacing w:val="-3"/>
          <w:sz w:val="24"/>
          <w:szCs w:val="24"/>
        </w:rPr>
        <w:t>агальну вартість тендерної пропозиції: ______</w:t>
      </w:r>
      <w:r>
        <w:rPr>
          <w:rFonts w:ascii="Times New Roman" w:hAnsi="Times New Roman" w:cs="Times New Roman"/>
          <w:iCs/>
          <w:spacing w:val="-3"/>
          <w:sz w:val="24"/>
          <w:szCs w:val="24"/>
        </w:rPr>
        <w:t xml:space="preserve"> </w:t>
      </w:r>
      <w:r w:rsidRPr="00181466">
        <w:rPr>
          <w:rFonts w:ascii="Times New Roman" w:hAnsi="Times New Roman" w:cs="Times New Roman"/>
          <w:b/>
          <w:iCs/>
          <w:spacing w:val="-3"/>
          <w:sz w:val="24"/>
          <w:szCs w:val="24"/>
        </w:rPr>
        <w:t>цифрами</w:t>
      </w:r>
      <w:r>
        <w:rPr>
          <w:rFonts w:ascii="Times New Roman" w:hAnsi="Times New Roman" w:cs="Times New Roman"/>
          <w:b/>
          <w:iCs/>
          <w:spacing w:val="-3"/>
          <w:sz w:val="24"/>
          <w:szCs w:val="24"/>
        </w:rPr>
        <w:t xml:space="preserve"> </w:t>
      </w:r>
      <w:r w:rsidRPr="00181466">
        <w:rPr>
          <w:rFonts w:ascii="Times New Roman" w:hAnsi="Times New Roman" w:cs="Times New Roman"/>
          <w:iCs/>
          <w:spacing w:val="-3"/>
          <w:sz w:val="24"/>
          <w:szCs w:val="24"/>
        </w:rPr>
        <w:t xml:space="preserve"> _______(</w:t>
      </w:r>
      <w:r>
        <w:rPr>
          <w:rFonts w:ascii="Times New Roman" w:hAnsi="Times New Roman" w:cs="Times New Roman"/>
          <w:iCs/>
          <w:spacing w:val="-3"/>
          <w:sz w:val="24"/>
          <w:szCs w:val="24"/>
        </w:rPr>
        <w:t xml:space="preserve"> </w:t>
      </w:r>
      <w:r w:rsidRPr="00181466">
        <w:rPr>
          <w:rFonts w:ascii="Times New Roman" w:hAnsi="Times New Roman" w:cs="Times New Roman"/>
          <w:iCs/>
          <w:spacing w:val="-3"/>
          <w:sz w:val="24"/>
          <w:szCs w:val="24"/>
        </w:rPr>
        <w:t>_____</w:t>
      </w:r>
      <w:r>
        <w:rPr>
          <w:rFonts w:ascii="Times New Roman" w:hAnsi="Times New Roman" w:cs="Times New Roman"/>
          <w:iCs/>
          <w:spacing w:val="-3"/>
          <w:sz w:val="24"/>
          <w:szCs w:val="24"/>
        </w:rPr>
        <w:t xml:space="preserve"> </w:t>
      </w:r>
      <w:r w:rsidRPr="00181466">
        <w:rPr>
          <w:rFonts w:ascii="Times New Roman" w:hAnsi="Times New Roman" w:cs="Times New Roman"/>
          <w:iCs/>
          <w:spacing w:val="-3"/>
          <w:sz w:val="24"/>
          <w:szCs w:val="24"/>
        </w:rPr>
        <w:t>прописом</w:t>
      </w:r>
      <w:r>
        <w:rPr>
          <w:rFonts w:ascii="Times New Roman" w:hAnsi="Times New Roman" w:cs="Times New Roman"/>
          <w:iCs/>
          <w:spacing w:val="-3"/>
          <w:sz w:val="24"/>
          <w:szCs w:val="24"/>
        </w:rPr>
        <w:t xml:space="preserve"> </w:t>
      </w:r>
      <w:r w:rsidRPr="00181466">
        <w:rPr>
          <w:rFonts w:ascii="Times New Roman" w:hAnsi="Times New Roman" w:cs="Times New Roman"/>
          <w:iCs/>
          <w:spacing w:val="-3"/>
          <w:sz w:val="24"/>
          <w:szCs w:val="24"/>
        </w:rPr>
        <w:t>____) грн. _____</w:t>
      </w:r>
      <w:r>
        <w:rPr>
          <w:rFonts w:ascii="Times New Roman" w:hAnsi="Times New Roman" w:cs="Times New Roman"/>
          <w:iCs/>
          <w:spacing w:val="-3"/>
          <w:sz w:val="24"/>
          <w:szCs w:val="24"/>
        </w:rPr>
        <w:t xml:space="preserve"> </w:t>
      </w:r>
      <w:r w:rsidRPr="00181466">
        <w:rPr>
          <w:rFonts w:ascii="Times New Roman" w:hAnsi="Times New Roman" w:cs="Times New Roman"/>
          <w:iCs/>
          <w:spacing w:val="-3"/>
          <w:sz w:val="24"/>
          <w:szCs w:val="24"/>
        </w:rPr>
        <w:t>коп.____, з</w:t>
      </w:r>
      <w:r>
        <w:rPr>
          <w:rFonts w:ascii="Times New Roman" w:hAnsi="Times New Roman" w:cs="Times New Roman"/>
          <w:iCs/>
          <w:spacing w:val="-3"/>
          <w:sz w:val="24"/>
          <w:szCs w:val="24"/>
        </w:rPr>
        <w:t xml:space="preserve"> ПДВ або </w:t>
      </w:r>
      <w:r w:rsidRPr="00181466">
        <w:rPr>
          <w:rFonts w:ascii="Times New Roman" w:hAnsi="Times New Roman" w:cs="Times New Roman"/>
          <w:iCs/>
          <w:spacing w:val="-3"/>
          <w:sz w:val="24"/>
          <w:szCs w:val="24"/>
        </w:rPr>
        <w:t>без  ПДВ*</w:t>
      </w:r>
    </w:p>
    <w:p w14:paraId="60531071" w14:textId="77777777" w:rsidR="00AD1C3C" w:rsidRDefault="00AD1C3C" w:rsidP="00AD1C3C">
      <w:pPr>
        <w:pStyle w:val="Standard"/>
        <w:ind w:firstLine="709"/>
        <w:jc w:val="both"/>
        <w:rPr>
          <w:rFonts w:ascii="Times New Roman" w:eastAsia="Times New Roman" w:hAnsi="Times New Roman" w:cs="Times New Roman"/>
          <w:color w:val="000000"/>
          <w:lang w:val="uk-UA"/>
        </w:rPr>
      </w:pPr>
    </w:p>
    <w:p w14:paraId="08A68ECB" w14:textId="77777777" w:rsidR="00DD7AAA" w:rsidRPr="00DC79A2" w:rsidRDefault="00DD7AAA" w:rsidP="00DD7AAA">
      <w:pPr>
        <w:spacing w:after="0" w:line="240" w:lineRule="auto"/>
        <w:jc w:val="both"/>
        <w:rPr>
          <w:rFonts w:ascii="Times New Roman" w:eastAsia="Times New Roman" w:hAnsi="Times New Roman"/>
          <w:sz w:val="24"/>
          <w:szCs w:val="24"/>
        </w:rPr>
      </w:pPr>
      <w:r w:rsidRPr="00DC79A2">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8C0A509" w14:textId="77777777" w:rsidR="00DD7AAA" w:rsidRPr="00DC79A2" w:rsidRDefault="00DD7AAA" w:rsidP="00DD7AAA">
      <w:pPr>
        <w:spacing w:after="0" w:line="240" w:lineRule="auto"/>
        <w:jc w:val="both"/>
        <w:rPr>
          <w:rFonts w:ascii="Times New Roman" w:eastAsia="Times New Roman" w:hAnsi="Times New Roman"/>
          <w:sz w:val="24"/>
          <w:szCs w:val="24"/>
        </w:rPr>
      </w:pPr>
      <w:r w:rsidRPr="00DC79A2">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11883951" w14:textId="77777777" w:rsidR="00DD7AAA" w:rsidRPr="00DC79A2" w:rsidRDefault="00DD7AAA" w:rsidP="00DD7AAA">
      <w:pPr>
        <w:spacing w:after="0" w:line="240" w:lineRule="auto"/>
        <w:jc w:val="both"/>
        <w:rPr>
          <w:rFonts w:ascii="Times New Roman" w:eastAsia="Times New Roman" w:hAnsi="Times New Roman"/>
          <w:sz w:val="24"/>
          <w:szCs w:val="24"/>
        </w:rPr>
      </w:pPr>
      <w:r w:rsidRPr="00DC79A2">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20B9365" w14:textId="77777777" w:rsidR="00DD7AAA" w:rsidRPr="00DC79A2" w:rsidRDefault="00DD7AAA" w:rsidP="00DD7AAA">
      <w:pPr>
        <w:spacing w:after="0" w:line="240" w:lineRule="auto"/>
        <w:jc w:val="both"/>
        <w:rPr>
          <w:rFonts w:ascii="Times New Roman" w:eastAsia="Times New Roman" w:hAnsi="Times New Roman"/>
          <w:sz w:val="24"/>
          <w:szCs w:val="24"/>
        </w:rPr>
      </w:pPr>
      <w:r w:rsidRPr="00DC79A2">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012261A9" w14:textId="77777777" w:rsidR="00DD7AAA" w:rsidRPr="00DC79A2" w:rsidRDefault="00DD7AAA" w:rsidP="00DD7AAA">
      <w:pPr>
        <w:spacing w:after="0" w:line="240" w:lineRule="auto"/>
        <w:jc w:val="both"/>
        <w:rPr>
          <w:rFonts w:ascii="Times New Roman" w:eastAsia="Times New Roman" w:hAnsi="Times New Roman"/>
          <w:sz w:val="24"/>
          <w:szCs w:val="24"/>
        </w:rPr>
      </w:pPr>
      <w:r w:rsidRPr="00DC79A2">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F094D50" w14:textId="77777777" w:rsidR="00DD7AAA" w:rsidRPr="001B5E8A" w:rsidRDefault="00DD7AAA" w:rsidP="00DD7AAA">
      <w:pPr>
        <w:spacing w:after="0" w:line="240" w:lineRule="auto"/>
        <w:jc w:val="both"/>
        <w:rPr>
          <w:rFonts w:ascii="Times New Roman" w:eastAsia="Times New Roman" w:hAnsi="Times New Roman"/>
          <w:sz w:val="24"/>
          <w:szCs w:val="24"/>
        </w:rPr>
      </w:pPr>
      <w:r w:rsidRPr="00DC79A2">
        <w:rPr>
          <w:rFonts w:ascii="Times New Roman" w:eastAsia="Times New Roman" w:hAnsi="Times New Roman"/>
          <w:sz w:val="24"/>
          <w:szCs w:val="24"/>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r w:rsidRPr="001B5E8A">
        <w:rPr>
          <w:rFonts w:ascii="Times New Roman" w:eastAsia="Times New Roman" w:hAnsi="Times New Roman"/>
          <w:sz w:val="24"/>
          <w:szCs w:val="24"/>
        </w:rPr>
        <w:t xml:space="preserve"> </w:t>
      </w:r>
    </w:p>
    <w:p w14:paraId="0178C083" w14:textId="66D55D45" w:rsidR="003D6386" w:rsidRDefault="003D6386" w:rsidP="003D6386">
      <w:pPr>
        <w:pStyle w:val="Standard"/>
        <w:ind w:firstLine="709"/>
        <w:jc w:val="both"/>
        <w:rPr>
          <w:rFonts w:ascii="Times New Roman" w:eastAsia="Times New Roman" w:hAnsi="Times New Roman" w:cs="Times New Roman"/>
          <w:color w:val="000000"/>
          <w:lang w:val="uk-UA"/>
        </w:rPr>
      </w:pPr>
    </w:p>
    <w:p w14:paraId="226802F9" w14:textId="0B46DB4F" w:rsidR="00766304" w:rsidRDefault="00766304" w:rsidP="003D6386">
      <w:pPr>
        <w:pStyle w:val="Standard"/>
        <w:ind w:firstLine="709"/>
        <w:jc w:val="both"/>
        <w:rPr>
          <w:rFonts w:ascii="Times New Roman" w:eastAsia="Times New Roman" w:hAnsi="Times New Roman" w:cs="Times New Roman"/>
          <w:color w:val="000000"/>
          <w:lang w:val="uk-UA"/>
        </w:rPr>
      </w:pPr>
    </w:p>
    <w:p w14:paraId="385818CD" w14:textId="77777777" w:rsidR="00766304" w:rsidRDefault="00766304" w:rsidP="003D6386">
      <w:pPr>
        <w:pStyle w:val="Standard"/>
        <w:ind w:firstLine="709"/>
        <w:jc w:val="both"/>
        <w:rPr>
          <w:rFonts w:ascii="Times New Roman" w:eastAsia="Times New Roman" w:hAnsi="Times New Roman" w:cs="Times New Roman"/>
          <w:color w:val="000000"/>
          <w:lang w:val="uk-UA"/>
        </w:rPr>
      </w:pPr>
    </w:p>
    <w:p w14:paraId="107DFFCA" w14:textId="77777777" w:rsidR="003D6386" w:rsidRPr="006670AC" w:rsidRDefault="003D6386" w:rsidP="003D6386">
      <w:pPr>
        <w:suppressAutoHyphens/>
        <w:spacing w:after="0" w:line="240" w:lineRule="auto"/>
        <w:jc w:val="both"/>
        <w:rPr>
          <w:rFonts w:ascii="Times New Roman" w:eastAsia="Times New Roman" w:hAnsi="Times New Roman" w:cs="Times New Roman"/>
          <w:bCs/>
        </w:rPr>
      </w:pPr>
      <w:r w:rsidRPr="006670AC">
        <w:rPr>
          <w:rFonts w:ascii="Times New Roman" w:hAnsi="Times New Roman" w:cs="Times New Roman"/>
          <w:sz w:val="24"/>
          <w:szCs w:val="24"/>
        </w:rPr>
        <w:t xml:space="preserve"> </w:t>
      </w:r>
      <w:r w:rsidRPr="006670AC">
        <w:rPr>
          <w:rFonts w:ascii="Times New Roman" w:eastAsia="Times New Roman" w:hAnsi="Times New Roman" w:cs="Times New Roman"/>
          <w:bCs/>
        </w:rPr>
        <w:t>Уповноважена особа  Учасника                   _________________          Ініціали, прізвище</w:t>
      </w:r>
    </w:p>
    <w:p w14:paraId="4CCAA394" w14:textId="56645274" w:rsidR="003D6386" w:rsidRPr="00143635" w:rsidRDefault="003D6386" w:rsidP="003D6386">
      <w:pPr>
        <w:pStyle w:val="Standard"/>
        <w:rPr>
          <w:lang w:val="uk-UA"/>
        </w:rPr>
      </w:pPr>
      <w:r w:rsidRPr="006670AC">
        <w:rPr>
          <w:rFonts w:ascii="Times New Roman" w:eastAsia="Times New Roman" w:hAnsi="Times New Roman" w:cs="Times New Roman"/>
          <w:bCs/>
          <w:i/>
          <w:sz w:val="18"/>
          <w:szCs w:val="18"/>
          <w:lang w:val="uk-UA"/>
        </w:rPr>
        <w:t xml:space="preserve">                                                            </w:t>
      </w:r>
      <w:r w:rsidR="00B52D5B">
        <w:rPr>
          <w:rFonts w:ascii="Times New Roman" w:eastAsia="Times New Roman" w:hAnsi="Times New Roman" w:cs="Times New Roman"/>
          <w:bCs/>
          <w:i/>
          <w:sz w:val="18"/>
          <w:szCs w:val="18"/>
          <w:lang w:val="uk-UA"/>
        </w:rPr>
        <w:t xml:space="preserve">                        </w:t>
      </w:r>
      <w:r>
        <w:rPr>
          <w:rFonts w:ascii="Times New Roman" w:eastAsia="Times New Roman" w:hAnsi="Times New Roman" w:cs="Times New Roman"/>
          <w:bCs/>
          <w:i/>
          <w:sz w:val="18"/>
          <w:szCs w:val="18"/>
          <w:lang w:val="uk-UA"/>
        </w:rPr>
        <w:t xml:space="preserve"> Підпис, МП (у разі наявності</w:t>
      </w:r>
    </w:p>
    <w:p w14:paraId="14F236C7" w14:textId="77777777" w:rsidR="003D6386" w:rsidRDefault="003D6386" w:rsidP="003D6386">
      <w:pPr>
        <w:shd w:val="clear" w:color="auto" w:fill="FFFFFF"/>
        <w:spacing w:after="0" w:line="240" w:lineRule="auto"/>
        <w:jc w:val="center"/>
        <w:rPr>
          <w:rFonts w:ascii="Times New Roman" w:hAnsi="Times New Roman" w:cs="Times New Roman"/>
          <w:b/>
          <w:spacing w:val="-3"/>
          <w:sz w:val="24"/>
          <w:szCs w:val="24"/>
        </w:rPr>
      </w:pPr>
    </w:p>
    <w:p w14:paraId="2B2C2F89" w14:textId="77777777" w:rsidR="00677E01" w:rsidRDefault="00677E01" w:rsidP="003D6386">
      <w:pPr>
        <w:shd w:val="clear" w:color="auto" w:fill="FFFFFF"/>
        <w:spacing w:after="0" w:line="240" w:lineRule="auto"/>
        <w:jc w:val="center"/>
        <w:rPr>
          <w:rFonts w:ascii="Times New Roman" w:hAnsi="Times New Roman" w:cs="Times New Roman"/>
          <w:b/>
          <w:spacing w:val="-3"/>
          <w:sz w:val="24"/>
          <w:szCs w:val="24"/>
        </w:rPr>
      </w:pPr>
    </w:p>
    <w:p w14:paraId="592859EF" w14:textId="37B057EF" w:rsidR="00677E01" w:rsidRDefault="00677E01" w:rsidP="003D6386">
      <w:pPr>
        <w:shd w:val="clear" w:color="auto" w:fill="FFFFFF"/>
        <w:spacing w:after="0" w:line="240" w:lineRule="auto"/>
        <w:jc w:val="center"/>
        <w:rPr>
          <w:rFonts w:ascii="Times New Roman" w:hAnsi="Times New Roman" w:cs="Times New Roman"/>
          <w:b/>
          <w:spacing w:val="-3"/>
          <w:sz w:val="24"/>
          <w:szCs w:val="24"/>
        </w:rPr>
      </w:pPr>
    </w:p>
    <w:p w14:paraId="032A2C57" w14:textId="61BC0514" w:rsidR="00CF00A0" w:rsidRDefault="00CF00A0" w:rsidP="003D6386">
      <w:pPr>
        <w:shd w:val="clear" w:color="auto" w:fill="FFFFFF"/>
        <w:spacing w:after="0" w:line="240" w:lineRule="auto"/>
        <w:jc w:val="center"/>
        <w:rPr>
          <w:rFonts w:ascii="Times New Roman" w:hAnsi="Times New Roman" w:cs="Times New Roman"/>
          <w:b/>
          <w:spacing w:val="-3"/>
          <w:sz w:val="24"/>
          <w:szCs w:val="24"/>
        </w:rPr>
      </w:pPr>
    </w:p>
    <w:p w14:paraId="051BC169" w14:textId="26BC45AB" w:rsidR="00B52D5B" w:rsidRDefault="00B52D5B" w:rsidP="003D6386">
      <w:pPr>
        <w:shd w:val="clear" w:color="auto" w:fill="FFFFFF"/>
        <w:spacing w:after="0" w:line="240" w:lineRule="auto"/>
        <w:jc w:val="center"/>
        <w:rPr>
          <w:rFonts w:ascii="Times New Roman" w:hAnsi="Times New Roman" w:cs="Times New Roman"/>
          <w:b/>
          <w:spacing w:val="-3"/>
          <w:sz w:val="24"/>
          <w:szCs w:val="24"/>
        </w:rPr>
      </w:pPr>
    </w:p>
    <w:p w14:paraId="1FC978C1" w14:textId="0F2A5078" w:rsidR="00766304" w:rsidRDefault="00766304" w:rsidP="003D6386">
      <w:pPr>
        <w:shd w:val="clear" w:color="auto" w:fill="FFFFFF"/>
        <w:spacing w:after="0" w:line="240" w:lineRule="auto"/>
        <w:jc w:val="center"/>
        <w:rPr>
          <w:rFonts w:ascii="Times New Roman" w:hAnsi="Times New Roman" w:cs="Times New Roman"/>
          <w:b/>
          <w:spacing w:val="-3"/>
          <w:sz w:val="24"/>
          <w:szCs w:val="24"/>
        </w:rPr>
      </w:pPr>
    </w:p>
    <w:p w14:paraId="655DC297" w14:textId="58FF0122" w:rsidR="00766304" w:rsidRDefault="00766304" w:rsidP="003D6386">
      <w:pPr>
        <w:shd w:val="clear" w:color="auto" w:fill="FFFFFF"/>
        <w:spacing w:after="0" w:line="240" w:lineRule="auto"/>
        <w:jc w:val="center"/>
        <w:rPr>
          <w:rFonts w:ascii="Times New Roman" w:hAnsi="Times New Roman" w:cs="Times New Roman"/>
          <w:b/>
          <w:spacing w:val="-3"/>
          <w:sz w:val="24"/>
          <w:szCs w:val="24"/>
        </w:rPr>
      </w:pPr>
    </w:p>
    <w:p w14:paraId="49DB4CDE" w14:textId="77777777" w:rsidR="00766304" w:rsidRDefault="00766304" w:rsidP="003D6386">
      <w:pPr>
        <w:shd w:val="clear" w:color="auto" w:fill="FFFFFF"/>
        <w:spacing w:after="0" w:line="240" w:lineRule="auto"/>
        <w:jc w:val="center"/>
        <w:rPr>
          <w:rFonts w:ascii="Times New Roman" w:hAnsi="Times New Roman" w:cs="Times New Roman"/>
          <w:b/>
          <w:spacing w:val="-3"/>
          <w:sz w:val="24"/>
          <w:szCs w:val="24"/>
        </w:rPr>
      </w:pPr>
    </w:p>
    <w:p w14:paraId="3D38E17A" w14:textId="4A2ECF80" w:rsidR="004D79A7" w:rsidRDefault="004D79A7" w:rsidP="003D6386">
      <w:pPr>
        <w:shd w:val="clear" w:color="auto" w:fill="FFFFFF"/>
        <w:spacing w:after="0" w:line="240" w:lineRule="auto"/>
        <w:jc w:val="center"/>
        <w:rPr>
          <w:rFonts w:ascii="Times New Roman" w:hAnsi="Times New Roman" w:cs="Times New Roman"/>
          <w:b/>
          <w:spacing w:val="-3"/>
          <w:sz w:val="24"/>
          <w:szCs w:val="24"/>
        </w:rPr>
      </w:pPr>
    </w:p>
    <w:p w14:paraId="7C0F0461" w14:textId="77777777" w:rsidR="00677E01" w:rsidRDefault="00677E01" w:rsidP="003D6386">
      <w:pPr>
        <w:shd w:val="clear" w:color="auto" w:fill="FFFFFF"/>
        <w:spacing w:after="0" w:line="240" w:lineRule="auto"/>
        <w:jc w:val="center"/>
        <w:rPr>
          <w:rFonts w:ascii="Times New Roman" w:hAnsi="Times New Roman" w:cs="Times New Roman"/>
          <w:b/>
          <w:spacing w:val="-3"/>
          <w:sz w:val="24"/>
          <w:szCs w:val="24"/>
        </w:rPr>
      </w:pPr>
    </w:p>
    <w:p w14:paraId="0585DA8A" w14:textId="77777777" w:rsidR="00677E01" w:rsidRDefault="00677E01" w:rsidP="003D6386">
      <w:pPr>
        <w:shd w:val="clear" w:color="auto" w:fill="FFFFFF"/>
        <w:spacing w:after="0" w:line="240" w:lineRule="auto"/>
        <w:jc w:val="center"/>
        <w:rPr>
          <w:rFonts w:ascii="Times New Roman" w:hAnsi="Times New Roman" w:cs="Times New Roman"/>
          <w:b/>
          <w:spacing w:val="-3"/>
          <w:sz w:val="24"/>
          <w:szCs w:val="24"/>
        </w:rPr>
      </w:pPr>
    </w:p>
    <w:p w14:paraId="7B1DA690" w14:textId="77777777" w:rsidR="00677E01" w:rsidRPr="00B53D63" w:rsidRDefault="00677E01" w:rsidP="003D6386">
      <w:pPr>
        <w:shd w:val="clear" w:color="auto" w:fill="FFFFFF"/>
        <w:spacing w:after="0" w:line="240" w:lineRule="auto"/>
        <w:jc w:val="center"/>
        <w:rPr>
          <w:rFonts w:ascii="Times New Roman" w:hAnsi="Times New Roman" w:cs="Times New Roman"/>
          <w:b/>
          <w:spacing w:val="-3"/>
          <w:sz w:val="24"/>
          <w:szCs w:val="24"/>
        </w:rPr>
      </w:pPr>
    </w:p>
    <w:p w14:paraId="3B8BD8A0" w14:textId="7173D3A8" w:rsidR="00677E01" w:rsidRPr="00677E01" w:rsidRDefault="00677E01" w:rsidP="00677E01">
      <w:pPr>
        <w:spacing w:before="2" w:line="240" w:lineRule="auto"/>
        <w:ind w:left="7079"/>
        <w:jc w:val="center"/>
        <w:rPr>
          <w:rFonts w:ascii="Times New Roman" w:hAnsi="Times New Roman" w:cs="Times New Roman"/>
          <w:b/>
          <w:sz w:val="24"/>
          <w:szCs w:val="24"/>
        </w:rPr>
      </w:pPr>
      <w:r w:rsidRPr="000A2828">
        <w:rPr>
          <w:rFonts w:ascii="Times New Roman" w:hAnsi="Times New Roman" w:cs="Times New Roman"/>
          <w:b/>
          <w:sz w:val="24"/>
          <w:szCs w:val="24"/>
        </w:rPr>
        <w:t>Додаток №</w:t>
      </w:r>
      <w:r w:rsidR="009B6C0C" w:rsidRPr="000A2828">
        <w:rPr>
          <w:rFonts w:ascii="Times New Roman" w:hAnsi="Times New Roman" w:cs="Times New Roman"/>
          <w:b/>
          <w:sz w:val="24"/>
          <w:szCs w:val="24"/>
          <w:lang w:val="ru-RU"/>
        </w:rPr>
        <w:t xml:space="preserve"> </w:t>
      </w:r>
      <w:r w:rsidR="000A2828" w:rsidRPr="000A2828">
        <w:rPr>
          <w:rFonts w:ascii="Times New Roman" w:hAnsi="Times New Roman" w:cs="Times New Roman"/>
          <w:b/>
          <w:sz w:val="24"/>
          <w:szCs w:val="24"/>
        </w:rPr>
        <w:t>5</w:t>
      </w:r>
    </w:p>
    <w:p w14:paraId="7F0244C4" w14:textId="720D0CBC" w:rsidR="00677E01" w:rsidRPr="007B006D" w:rsidRDefault="00677E01" w:rsidP="00677E01">
      <w:pPr>
        <w:spacing w:before="2" w:after="0" w:line="240" w:lineRule="auto"/>
        <w:ind w:left="7079"/>
        <w:rPr>
          <w:rFonts w:ascii="Times New Roman" w:hAnsi="Times New Roman" w:cs="Times New Roman"/>
          <w:i/>
          <w:sz w:val="24"/>
          <w:szCs w:val="24"/>
        </w:rPr>
      </w:pPr>
      <w:r w:rsidRPr="007B006D">
        <w:rPr>
          <w:rFonts w:ascii="Times New Roman" w:hAnsi="Times New Roman" w:cs="Times New Roman"/>
          <w:i/>
          <w:sz w:val="24"/>
          <w:szCs w:val="24"/>
        </w:rPr>
        <w:t>до тендерної документації</w:t>
      </w:r>
    </w:p>
    <w:p w14:paraId="79AE8593" w14:textId="77777777" w:rsidR="00215ABE" w:rsidRPr="00677E01" w:rsidRDefault="00215ABE" w:rsidP="00215ABE">
      <w:pPr>
        <w:spacing w:before="2" w:after="0" w:line="240" w:lineRule="auto"/>
        <w:ind w:left="7079"/>
        <w:rPr>
          <w:rFonts w:ascii="Times New Roman" w:hAnsi="Times New Roman" w:cs="Times New Roman"/>
          <w:b/>
          <w:sz w:val="24"/>
          <w:szCs w:val="24"/>
        </w:rPr>
      </w:pPr>
    </w:p>
    <w:p w14:paraId="151520D2" w14:textId="752FF5B5" w:rsidR="00677E01" w:rsidRDefault="00215ABE" w:rsidP="00215ABE">
      <w:pPr>
        <w:spacing w:before="2"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7CAC76F" w14:textId="3951DC5E" w:rsidR="00215ABE" w:rsidRDefault="00215ABE" w:rsidP="00215ABE">
      <w:pPr>
        <w:spacing w:before="2" w:after="0" w:line="240" w:lineRule="auto"/>
        <w:jc w:val="right"/>
        <w:rPr>
          <w:rFonts w:ascii="Times New Roman" w:hAnsi="Times New Roman" w:cs="Times New Roman"/>
          <w:b/>
          <w:sz w:val="24"/>
          <w:szCs w:val="24"/>
        </w:rPr>
      </w:pPr>
    </w:p>
    <w:p w14:paraId="147FE37C" w14:textId="77777777" w:rsidR="00215ABE" w:rsidRPr="00677E01" w:rsidRDefault="00215ABE" w:rsidP="00215ABE">
      <w:pPr>
        <w:spacing w:before="2" w:after="0" w:line="240" w:lineRule="auto"/>
        <w:jc w:val="right"/>
        <w:rPr>
          <w:rFonts w:ascii="Times New Roman" w:hAnsi="Times New Roman" w:cs="Times New Roman"/>
          <w:b/>
          <w:sz w:val="24"/>
          <w:szCs w:val="24"/>
        </w:rPr>
      </w:pPr>
    </w:p>
    <w:p w14:paraId="559BB8D0" w14:textId="627F263D" w:rsidR="000A2828" w:rsidRDefault="00086AC9" w:rsidP="000A2828">
      <w:pPr>
        <w:tabs>
          <w:tab w:val="left" w:pos="4202"/>
        </w:tabs>
        <w:spacing w:after="0" w:line="240" w:lineRule="auto"/>
        <w:ind w:left="312" w:right="403" w:firstLine="139"/>
        <w:jc w:val="center"/>
        <w:rPr>
          <w:rFonts w:ascii="Times New Roman" w:hAnsi="Times New Roman" w:cs="Times New Roman"/>
          <w:b/>
          <w:sz w:val="24"/>
          <w:szCs w:val="24"/>
        </w:rPr>
      </w:pPr>
      <w:r>
        <w:rPr>
          <w:rFonts w:ascii="Times New Roman" w:hAnsi="Times New Roman" w:cs="Times New Roman"/>
          <w:b/>
          <w:sz w:val="24"/>
          <w:szCs w:val="24"/>
        </w:rPr>
        <w:t xml:space="preserve">Зразок </w:t>
      </w:r>
      <w:r w:rsidR="000A2828">
        <w:rPr>
          <w:rFonts w:ascii="Times New Roman" w:hAnsi="Times New Roman" w:cs="Times New Roman"/>
          <w:b/>
          <w:sz w:val="24"/>
          <w:szCs w:val="24"/>
        </w:rPr>
        <w:t>Л</w:t>
      </w:r>
      <w:r w:rsidR="000A2828" w:rsidRPr="000A2828">
        <w:rPr>
          <w:rFonts w:ascii="Times New Roman" w:hAnsi="Times New Roman" w:cs="Times New Roman"/>
          <w:b/>
          <w:sz w:val="24"/>
          <w:szCs w:val="24"/>
        </w:rPr>
        <w:t>ист</w:t>
      </w:r>
      <w:r>
        <w:rPr>
          <w:rFonts w:ascii="Times New Roman" w:hAnsi="Times New Roman" w:cs="Times New Roman"/>
          <w:b/>
          <w:sz w:val="24"/>
          <w:szCs w:val="24"/>
        </w:rPr>
        <w:t>а-згоди</w:t>
      </w:r>
    </w:p>
    <w:p w14:paraId="126C6E55" w14:textId="520DEB56" w:rsidR="000A2828" w:rsidRDefault="000A2828" w:rsidP="000A2828">
      <w:pPr>
        <w:tabs>
          <w:tab w:val="left" w:pos="4202"/>
        </w:tabs>
        <w:spacing w:after="0" w:line="240" w:lineRule="auto"/>
        <w:ind w:left="312" w:right="403" w:firstLine="139"/>
        <w:jc w:val="center"/>
        <w:rPr>
          <w:rFonts w:ascii="Times New Roman" w:hAnsi="Times New Roman" w:cs="Times New Roman"/>
          <w:b/>
          <w:sz w:val="24"/>
          <w:szCs w:val="24"/>
        </w:rPr>
      </w:pPr>
      <w:r w:rsidRPr="000A2828">
        <w:rPr>
          <w:rFonts w:ascii="Times New Roman" w:hAnsi="Times New Roman" w:cs="Times New Roman"/>
          <w:b/>
          <w:sz w:val="24"/>
          <w:szCs w:val="24"/>
        </w:rPr>
        <w:t xml:space="preserve"> на обробку персональних даних</w:t>
      </w:r>
    </w:p>
    <w:p w14:paraId="7B0A3208" w14:textId="512E5D68" w:rsidR="000A2828" w:rsidRDefault="000A2828" w:rsidP="000A2828">
      <w:pPr>
        <w:tabs>
          <w:tab w:val="left" w:pos="4202"/>
        </w:tabs>
        <w:spacing w:after="0" w:line="240" w:lineRule="auto"/>
        <w:ind w:left="312" w:right="403" w:firstLine="139"/>
        <w:jc w:val="center"/>
        <w:rPr>
          <w:rFonts w:ascii="Times New Roman" w:hAnsi="Times New Roman" w:cs="Times New Roman"/>
          <w:b/>
          <w:sz w:val="24"/>
          <w:szCs w:val="24"/>
        </w:rPr>
      </w:pPr>
    </w:p>
    <w:p w14:paraId="7AC24C66" w14:textId="77777777" w:rsidR="000A2828" w:rsidRDefault="000A2828" w:rsidP="000A2828">
      <w:pPr>
        <w:tabs>
          <w:tab w:val="left" w:pos="4202"/>
        </w:tabs>
        <w:spacing w:after="0" w:line="240" w:lineRule="auto"/>
        <w:ind w:left="312" w:right="403" w:firstLine="139"/>
        <w:jc w:val="center"/>
        <w:rPr>
          <w:rFonts w:ascii="Times New Roman" w:hAnsi="Times New Roman" w:cs="Times New Roman"/>
          <w:b/>
          <w:sz w:val="24"/>
          <w:szCs w:val="24"/>
        </w:rPr>
      </w:pPr>
    </w:p>
    <w:p w14:paraId="2191C347" w14:textId="3AF98B94" w:rsidR="00677E01" w:rsidRPr="00B53D63" w:rsidRDefault="00677E01" w:rsidP="00677E01">
      <w:pPr>
        <w:tabs>
          <w:tab w:val="left" w:pos="4202"/>
        </w:tabs>
        <w:spacing w:after="0" w:line="240" w:lineRule="auto"/>
        <w:ind w:left="312" w:right="403" w:firstLine="139"/>
        <w:jc w:val="both"/>
        <w:rPr>
          <w:rFonts w:ascii="Times New Roman" w:hAnsi="Times New Roman" w:cs="Times New Roman"/>
          <w:sz w:val="24"/>
          <w:szCs w:val="24"/>
        </w:rPr>
      </w:pPr>
      <w:r w:rsidRPr="00B53D63">
        <w:rPr>
          <w:rFonts w:ascii="Times New Roman" w:hAnsi="Times New Roman" w:cs="Times New Roman"/>
          <w:sz w:val="24"/>
          <w:szCs w:val="24"/>
        </w:rPr>
        <w:t xml:space="preserve">Відповідно  до Закону України «Про захист персональних даних»  Я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53D63">
        <w:rPr>
          <w:rFonts w:ascii="Times New Roman" w:hAnsi="Times New Roman" w:cs="Times New Roman"/>
          <w:sz w:val="24"/>
          <w:szCs w:val="24"/>
        </w:rPr>
        <w:t>т.ч</w:t>
      </w:r>
      <w:proofErr w:type="spellEnd"/>
      <w:r w:rsidRPr="00B53D63">
        <w:rPr>
          <w:rFonts w:ascii="Times New Roman" w:hAnsi="Times New Roman" w:cs="Times New Roman"/>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6FFD4EDC" w14:textId="77777777" w:rsidR="00677E01" w:rsidRPr="00B53D63" w:rsidRDefault="00677E01" w:rsidP="00677E01">
      <w:pPr>
        <w:spacing w:line="240" w:lineRule="auto"/>
        <w:rPr>
          <w:rFonts w:ascii="Times New Roman" w:hAnsi="Times New Roman" w:cs="Times New Roman"/>
          <w:sz w:val="24"/>
          <w:szCs w:val="24"/>
        </w:rPr>
      </w:pPr>
    </w:p>
    <w:p w14:paraId="63C7467B" w14:textId="77777777" w:rsidR="00677E01" w:rsidRPr="00B53D63" w:rsidRDefault="00C16052" w:rsidP="00677E01">
      <w:pPr>
        <w:spacing w:before="5" w:line="240" w:lineRule="auto"/>
        <w:rPr>
          <w:rFonts w:ascii="Times New Roman" w:hAnsi="Times New Roman" w:cs="Times New Roman"/>
          <w:sz w:val="24"/>
          <w:szCs w:val="24"/>
        </w:rPr>
      </w:pPr>
      <w:r>
        <w:rPr>
          <w:rFonts w:ascii="Times New Roman" w:hAnsi="Times New Roman" w:cs="Times New Roman"/>
          <w:noProof/>
          <w:sz w:val="24"/>
          <w:szCs w:val="24"/>
          <w:lang w:val="ru-RU"/>
        </w:rPr>
        <mc:AlternateContent>
          <mc:Choice Requires="wps">
            <w:drawing>
              <wp:anchor distT="4294967291" distB="4294967291" distL="0" distR="0" simplePos="0" relativeHeight="251659264" behindDoc="1" locked="0" layoutInCell="1" allowOverlap="1" wp14:anchorId="01E0F78C" wp14:editId="2E856AFC">
                <wp:simplePos x="0" y="0"/>
                <wp:positionH relativeFrom="page">
                  <wp:posOffset>763270</wp:posOffset>
                </wp:positionH>
                <wp:positionV relativeFrom="paragraph">
                  <wp:posOffset>170814</wp:posOffset>
                </wp:positionV>
                <wp:extent cx="1334135" cy="0"/>
                <wp:effectExtent l="0" t="0" r="18415" b="0"/>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135" cy="0"/>
                        </a:xfrm>
                        <a:prstGeom prst="line">
                          <a:avLst/>
                        </a:prstGeom>
                        <a:noFill/>
                        <a:ln w="7132">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F5A663" id="Прямая соединительная линия 3" o:spid="_x0000_s1026" style="position:absolute;z-index:-25165721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60.1pt,13.45pt" to="165.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mtAQIAALIDAAAOAAAAZHJzL2Uyb0RvYy54bWysU8uO0zAU3SPxD5b3NE3DS1HTWbQMmwEq&#10;zcwH3DpOY+H4WrbbtDtgjdRP4BdmAdJIw/ANyR9huw8G2CGysO7z+Nzjm/HZppFkzY0VqAqaDoaU&#10;cMWwFGpZ0Our8ycvKbEOVAkSFS/ollt6Nnn8aNzqnI+wRllyQzyIsnmrC1o7p/MksazmDdgBaq58&#10;skLTgPOuWSalgdajNzIZDYfPkxZNqQ0ybq2PzvZJOon4VcWZe1dVljsiC+q5uXiaeC7CmUzGkC8N&#10;6FqwAw34BxYNCOUvPUHNwAFZGfEXVCOYQYuVGzBsEqwqwXicwU+TDv+Y5rIGzeMsXhyrTzLZ/wfL&#10;3q7nhoiyoBklChr/RN2X/kO/6753N/2O9B+7H9237mt32913t/0nb9/1n70dkt3dIbwjWVCy1Tb3&#10;gFM1N0ELtlGX+gLZe0sUTmtQSx4nutpqf00aOpLfWoJjteezaN9g6Wtg5TDKuqlMEyC9YGQTX297&#10;ej2+cYT5YJplT9PsGSXsmEsgPzZqY91rjg0JRkGlUEFYyGF9YV0gAvmxJIQVngsp43JIRdqCvkiz&#10;UWywKEUZkqHMmuViKg1ZQ1iv+MWpfOZhWUCega33dTG1XzyDK1XGW2oO5auD7UDIve1ZSXVQKQiz&#10;l3iB5XZujur5xYj0D0scNu+hH7t//WqTnwAAAP//AwBQSwMEFAAGAAgAAAAhAL2SfHncAAAACQEA&#10;AA8AAABkcnMvZG93bnJldi54bWxMj8tOwzAQRfdI/IM1SOyoTYIqGuJUCATd0gBSlm48xIF4HMVu&#10;m/49g1jA8s4c3Ue5nv0gDjjFPpCG64UCgdQG21On4e316eoWREyGrBkCoYYTRlhX52elKWw40hYP&#10;deoEm1AsjAaX0lhIGVuH3sRFGJH49xEmbxLLqZN2Mkc294PMlFpKb3riBGdGfHDYftV7z7n18/vm&#10;c3zsXppTu7pxzabZjrnWlxfz/R2IhHP6g+GnPleHijvtwp5sFAPrTGWMasiWKxAM5LnKQex+D7Iq&#10;5f8F1TcAAAD//wMAUEsBAi0AFAAGAAgAAAAhALaDOJL+AAAA4QEAABMAAAAAAAAAAAAAAAAAAAAA&#10;AFtDb250ZW50X1R5cGVzXS54bWxQSwECLQAUAAYACAAAACEAOP0h/9YAAACUAQAACwAAAAAAAAAA&#10;AAAAAAAvAQAAX3JlbHMvLnJlbHNQSwECLQAUAAYACAAAACEAt8UZrQECAACyAwAADgAAAAAAAAAA&#10;AAAAAAAuAgAAZHJzL2Uyb0RvYy54bWxQSwECLQAUAAYACAAAACEAvZJ8edwAAAAJAQAADwAAAAAA&#10;AAAAAAAAAABbBAAAZHJzL2Rvd25yZXYueG1sUEsFBgAAAAAEAAQA8wAAAGQFAAAAAA==&#10;" strokeweight=".19811mm">
                <w10:wrap type="topAndBottom" anchorx="page"/>
              </v:line>
            </w:pict>
          </mc:Fallback>
        </mc:AlternateContent>
      </w:r>
      <w:r>
        <w:rPr>
          <w:rFonts w:ascii="Times New Roman" w:hAnsi="Times New Roman" w:cs="Times New Roman"/>
          <w:noProof/>
          <w:sz w:val="24"/>
          <w:szCs w:val="24"/>
          <w:lang w:val="ru-RU"/>
        </w:rPr>
        <mc:AlternateContent>
          <mc:Choice Requires="wps">
            <w:drawing>
              <wp:anchor distT="4294967291" distB="4294967291" distL="0" distR="0" simplePos="0" relativeHeight="251660288" behindDoc="1" locked="0" layoutInCell="1" allowOverlap="1" wp14:anchorId="4F661712" wp14:editId="1A8FEFFF">
                <wp:simplePos x="0" y="0"/>
                <wp:positionH relativeFrom="page">
                  <wp:posOffset>4766310</wp:posOffset>
                </wp:positionH>
                <wp:positionV relativeFrom="paragraph">
                  <wp:posOffset>170814</wp:posOffset>
                </wp:positionV>
                <wp:extent cx="1778635" cy="0"/>
                <wp:effectExtent l="0" t="0" r="12065" b="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132">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713747" id="Прямая соединительная линия 2" o:spid="_x0000_s1026" style="position:absolute;z-index:-25165619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375.3pt,13.45pt" to="515.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7CAQIAALIDAAAOAAAAZHJzL2Uyb0RvYy54bWysU01uEzEU3iNxB8t7MkkqmmqUSRcJZVMg&#10;UssBXmxPxsLjZ9lOJtkBa6QcgSuwKFKlAmeYuRG280OBHWIW1vv9/L3Pb8aXm1qRtbBOoi7ooNen&#10;RGiGXOplQd/eXj27oMR50BwUalHQrXD0cvL0ybgxuRhihYoLSwKIdnljClp5b/Isc6wSNbgeGqFD&#10;skRbgw+uXWbcQhPQa5UN+/3zrEHLjUUmnAvR2T5JJwm/LAXzb8rSCU9UQQM3n06bzkU8s8kY8qUF&#10;U0l2oAH/wKIGqcOlJ6gZeCArK/+CqiWz6LD0PYZ1hmUpmUgzhGkG/T+muanAiDRLEMeZk0zu/8Gy&#10;1+u5JZIXdEiJhjo8Ufu5e9/t2m/tl25Hug/tj/Zre9fet9/b++5jsB+6T8GOyfbhEN6RYVSyMS4P&#10;gFM9t1ELttE35hrZO0c0TivQS5Emut2acM0gdmS/tUTHmcBn0bxCHmpg5THJuiltHSGDYGSTXm97&#10;ej2x8YSF4GA0ujg/e04JO+YyyI+Nxjr/UmBNolFQJXUUFnJYXzsfiUB+LIlhjVdSqbQcSpOmoKPB&#10;2TA1OFSSx2Qsc3a5mCpL1hDXK31pqpB5XBaRZ+CqfV1K7RfP4krzdEslgL842B6k2tuBldIHlaIw&#10;e4kXyLdze1QvLEaif1jiuHmP/dT961eb/AQAAP//AwBQSwMEFAAGAAgAAAAhAIhzhUPeAAAACgEA&#10;AA8AAABkcnMvZG93bnJldi54bWxMj8FOwzAMhu9IvENkJG4sYYOOlaYTAsGurBtSj1ljmkLjRE22&#10;dW9PJg5wtP3p/z8Xy9H27IBD6BxJuJ0IYEiN0x21Erab15sHYCEq0qp3hBJOGGBZXl4UKtfuSGs8&#10;VLFlKYRCriSYGH3OeWgMWhUmziOl26cbrIppHFquB3VM4bbnUyEyblVHqcEoj88Gm+9qb1Nv9fax&#10;+vIv7Xt9ahZ3pl7Vaz+T8vpqfHoEFnGMfzCc9ZM6lMlp5/akA+slzO9FllAJ02wB7AyImZgD2/1u&#10;eFnw/y+UPwAAAP//AwBQSwECLQAUAAYACAAAACEAtoM4kv4AAADhAQAAEwAAAAAAAAAAAAAAAAAA&#10;AAAAW0NvbnRlbnRfVHlwZXNdLnhtbFBLAQItABQABgAIAAAAIQA4/SH/1gAAAJQBAAALAAAAAAAA&#10;AAAAAAAAAC8BAABfcmVscy8ucmVsc1BLAQItABQABgAIAAAAIQDJqL7CAQIAALIDAAAOAAAAAAAA&#10;AAAAAAAAAC4CAABkcnMvZTJvRG9jLnhtbFBLAQItABQABgAIAAAAIQCIc4VD3gAAAAoBAAAPAAAA&#10;AAAAAAAAAAAAAFsEAABkcnMvZG93bnJldi54bWxQSwUGAAAAAAQABADzAAAAZgUAAAAA&#10;" strokeweight=".19811mm">
                <w10:wrap type="topAndBottom" anchorx="page"/>
              </v:line>
            </w:pict>
          </mc:Fallback>
        </mc:AlternateContent>
      </w:r>
      <w:r>
        <w:rPr>
          <w:rFonts w:ascii="Times New Roman" w:hAnsi="Times New Roman" w:cs="Times New Roman"/>
          <w:noProof/>
          <w:sz w:val="24"/>
          <w:szCs w:val="24"/>
          <w:lang w:val="ru-RU"/>
        </w:rPr>
        <mc:AlternateContent>
          <mc:Choice Requires="wps">
            <w:drawing>
              <wp:anchor distT="4294967291" distB="4294967291" distL="0" distR="0" simplePos="0" relativeHeight="251661312" behindDoc="1" locked="0" layoutInCell="1" allowOverlap="1" wp14:anchorId="1EF6D70A" wp14:editId="7EA46675">
                <wp:simplePos x="0" y="0"/>
                <wp:positionH relativeFrom="page">
                  <wp:posOffset>2984500</wp:posOffset>
                </wp:positionH>
                <wp:positionV relativeFrom="paragraph">
                  <wp:posOffset>170814</wp:posOffset>
                </wp:positionV>
                <wp:extent cx="1423035" cy="0"/>
                <wp:effectExtent l="0" t="0" r="5715" b="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035" cy="0"/>
                        </a:xfrm>
                        <a:prstGeom prst="line">
                          <a:avLst/>
                        </a:prstGeom>
                        <a:noFill/>
                        <a:ln w="7132">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851861" id="Прямая соединительная линия 1" o:spid="_x0000_s1026" style="position:absolute;z-index:-25165516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235pt,13.45pt" to="347.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trAAIAALIDAAAOAAAAZHJzL2Uyb0RvYy54bWysU0uOEzEQ3SNxB8t70vnwUyudWSQMmwEi&#10;zcwBHNudtnC7LNtJJztgjZQjcIVZgDTSMJyh+0aUnQ8M7BC9sOr7qupV9fhsU2uyls4rMAUd9PqU&#10;SMNBKLMs6PXV+ZOXlPjAjGAajCzoVnp6Nnn8aNzYXA6hAi2kIwhifN7YglYh2DzLPK9kzXwPrDTo&#10;LMHVLKDqlplwrEH0WmfDfv951oAT1gGX3qN1tnfSScIvS8nDu7L0MhBdUOwtpNeldxHfbDJm+dIx&#10;Wyl+aIP9Qxc1UwaLnqBmLDCycuovqFpxBx7K0ONQZ1CWiss0A04z6P8xzWXFrEyzIDnenmjy/w+W&#10;v13PHVECd0eJYTWuqP3Sfeh27ff2ptuR7mP7o/3Wfm1v2/v2tvuE8l33GeXobO8O5h0ZRCYb63ME&#10;nJq5i1zwjbm0F8Dfe2JgWjGzlGmiq63FMikje5ASFW+xn0XzBgTGsFWAROumdHWERMLIJm1ve9qe&#10;3ATC0Th4Ohz1R88o4UdfxvJjonU+vJZQkygUVCsTiWU5W1/4gK1j6DEkmg2cK63TcWhDmoK+GIyG&#10;KcGDViI6Y5h3y8VUO7Jm8bzSF3lAsAdhEXnGfLWPS6794TlYGZGqVJKJVwc5MKX3MgJpg3hHYvYU&#10;L0Bs5y7WiXY8jFTxcMTx8n7XU9SvX23yEwAA//8DAFBLAwQUAAYACAAAACEAY+uhH90AAAAJAQAA&#10;DwAAAGRycy9kb3ducmV2LnhtbEyPwU7DMBBE70j8g7VI3KjTEgUS4lQIBL3SAFKObrzEgXgdxW6b&#10;/j2LOMBxZ0czb8r17AZxwCn0nhQsFwkIpNabnjoFb69PV7cgQtRk9OAJFZwwwLo6Pyt1YfyRtnio&#10;Yyc4hEKhFdgYx0LK0Fp0Oiz8iMS/Dz85HfmcOmkmfeRwN8hVkmTS6Z64weoRHyy2X/XecW/9/L75&#10;HB+7l+bU5qltNs12vFbq8mK+vwMRcY5/ZvjBZ3SomGnn92SCGBSkNwlviQpWWQ6CDVmeLkHsfgVZ&#10;lfL/guobAAD//wMAUEsBAi0AFAAGAAgAAAAhALaDOJL+AAAA4QEAABMAAAAAAAAAAAAAAAAAAAAA&#10;AFtDb250ZW50X1R5cGVzXS54bWxQSwECLQAUAAYACAAAACEAOP0h/9YAAACUAQAACwAAAAAAAAAA&#10;AAAAAAAvAQAAX3JlbHMvLnJlbHNQSwECLQAUAAYACAAAACEAWTjLawACAACyAwAADgAAAAAAAAAA&#10;AAAAAAAuAgAAZHJzL2Uyb0RvYy54bWxQSwECLQAUAAYACAAAACEAY+uhH90AAAAJAQAADwAAAAAA&#10;AAAAAAAAAABaBAAAZHJzL2Rvd25yZXYueG1sUEsFBgAAAAAEAAQA8wAAAGQFAAAAAA==&#10;" strokeweight=".19811mm">
                <w10:wrap type="topAndBottom" anchorx="page"/>
              </v:line>
            </w:pict>
          </mc:Fallback>
        </mc:AlternateContent>
      </w:r>
    </w:p>
    <w:p w14:paraId="6EE7C08F" w14:textId="6F34EB26" w:rsidR="00677E01" w:rsidRPr="00B53D63" w:rsidRDefault="00EB26FF" w:rsidP="00677E01">
      <w:pPr>
        <w:tabs>
          <w:tab w:val="left" w:pos="4441"/>
          <w:tab w:val="left" w:pos="6894"/>
        </w:tabs>
        <w:spacing w:line="240" w:lineRule="auto"/>
        <w:ind w:left="452"/>
        <w:rPr>
          <w:rFonts w:ascii="Times New Roman" w:hAnsi="Times New Roman" w:cs="Times New Roman"/>
          <w:sz w:val="24"/>
          <w:szCs w:val="24"/>
        </w:rPr>
        <w:sectPr w:rsidR="00677E01" w:rsidRPr="00B53D63" w:rsidSect="00FD20DB">
          <w:headerReference w:type="default" r:id="rId18"/>
          <w:pgSz w:w="11910" w:h="16840"/>
          <w:pgMar w:top="568" w:right="570" w:bottom="426" w:left="1134" w:header="429" w:footer="0" w:gutter="0"/>
          <w:cols w:space="720"/>
        </w:sectPr>
      </w:pPr>
      <w:r>
        <w:rPr>
          <w:rFonts w:ascii="Times New Roman" w:hAnsi="Times New Roman" w:cs="Times New Roman"/>
          <w:sz w:val="24"/>
          <w:szCs w:val="24"/>
        </w:rPr>
        <w:t>Дата</w:t>
      </w:r>
      <w:r>
        <w:rPr>
          <w:rFonts w:ascii="Times New Roman" w:hAnsi="Times New Roman" w:cs="Times New Roman"/>
          <w:sz w:val="24"/>
          <w:szCs w:val="24"/>
        </w:rPr>
        <w:tab/>
        <w:t>Підпи</w:t>
      </w:r>
      <w:r w:rsidR="00172D32">
        <w:rPr>
          <w:rFonts w:ascii="Times New Roman" w:hAnsi="Times New Roman" w:cs="Times New Roman"/>
          <w:sz w:val="24"/>
          <w:szCs w:val="24"/>
        </w:rPr>
        <w:t>с</w:t>
      </w:r>
      <w:r>
        <w:rPr>
          <w:rFonts w:ascii="Times New Roman" w:hAnsi="Times New Roman" w:cs="Times New Roman"/>
          <w:sz w:val="24"/>
          <w:szCs w:val="24"/>
        </w:rPr>
        <w:tab/>
        <w:t>Прізвище та ініц</w:t>
      </w:r>
      <w:r w:rsidR="006F672A">
        <w:rPr>
          <w:rFonts w:ascii="Times New Roman" w:hAnsi="Times New Roman" w:cs="Times New Roman"/>
          <w:sz w:val="24"/>
          <w:szCs w:val="24"/>
        </w:rPr>
        <w:t>іа</w:t>
      </w:r>
      <w:r w:rsidR="00D121EE">
        <w:rPr>
          <w:rFonts w:ascii="Times New Roman" w:hAnsi="Times New Roman" w:cs="Times New Roman"/>
          <w:sz w:val="24"/>
          <w:szCs w:val="24"/>
        </w:rPr>
        <w:t>л</w:t>
      </w:r>
      <w:r w:rsidR="004E3403">
        <w:rPr>
          <w:rFonts w:ascii="Times New Roman" w:hAnsi="Times New Roman" w:cs="Times New Roman"/>
          <w:sz w:val="24"/>
          <w:szCs w:val="24"/>
        </w:rPr>
        <w:t>и</w:t>
      </w:r>
    </w:p>
    <w:p w14:paraId="79B07763" w14:textId="2E5E9800" w:rsidR="003D6386" w:rsidRPr="00677E01" w:rsidRDefault="003D6386">
      <w:pPr>
        <w:widowControl w:val="0"/>
        <w:spacing w:after="0" w:line="240" w:lineRule="auto"/>
        <w:jc w:val="both"/>
        <w:rPr>
          <w:rFonts w:ascii="Times New Roman" w:eastAsia="Times New Roman" w:hAnsi="Times New Roman" w:cs="Times New Roman"/>
          <w:sz w:val="24"/>
          <w:szCs w:val="24"/>
        </w:rPr>
      </w:pPr>
    </w:p>
    <w:sectPr w:rsidR="003D6386" w:rsidRPr="00677E01" w:rsidSect="00A95938">
      <w:footerReference w:type="default" r:id="rId19"/>
      <w:headerReference w:type="first" r:id="rId20"/>
      <w:footerReference w:type="first" r:id="rId21"/>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8FFCE" w14:textId="77777777" w:rsidR="00E4026A" w:rsidRDefault="00E4026A" w:rsidP="00C62EBA">
      <w:pPr>
        <w:spacing w:after="0" w:line="240" w:lineRule="auto"/>
      </w:pPr>
      <w:r>
        <w:separator/>
      </w:r>
    </w:p>
  </w:endnote>
  <w:endnote w:type="continuationSeparator" w:id="0">
    <w:p w14:paraId="3B029AE6" w14:textId="77777777" w:rsidR="00E4026A" w:rsidRDefault="00E4026A" w:rsidP="00C6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80D35" w14:textId="18A0FD92" w:rsidR="00A53CBC" w:rsidRDefault="00A53CBC" w:rsidP="00AD299D">
    <w:pPr>
      <w:pStyle w:val="afc"/>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75BC8" w14:textId="4656DD19" w:rsidR="00A53CBC" w:rsidRDefault="00A53CB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A3EE" w14:textId="77777777" w:rsidR="00A53CBC" w:rsidRDefault="00A53C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7BC43" w14:textId="77777777" w:rsidR="00E4026A" w:rsidRDefault="00E4026A" w:rsidP="00C62EBA">
      <w:pPr>
        <w:spacing w:after="0" w:line="240" w:lineRule="auto"/>
      </w:pPr>
      <w:r>
        <w:separator/>
      </w:r>
    </w:p>
  </w:footnote>
  <w:footnote w:type="continuationSeparator" w:id="0">
    <w:p w14:paraId="36C9E335" w14:textId="77777777" w:rsidR="00E4026A" w:rsidRDefault="00E4026A" w:rsidP="00C6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2156F" w14:textId="538B8642" w:rsidR="00A53CBC" w:rsidRPr="00C83F32" w:rsidRDefault="00A53CBC" w:rsidP="00C83F32">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1B9FC" w14:textId="77777777" w:rsidR="00A53CBC" w:rsidRDefault="00A53CB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04F"/>
    <w:multiLevelType w:val="hybridMultilevel"/>
    <w:tmpl w:val="409AC520"/>
    <w:lvl w:ilvl="0" w:tplc="01AEC440">
      <w:start w:val="1"/>
      <w:numFmt w:val="decimal"/>
      <w:lvlText w:val="%1."/>
      <w:lvlJc w:val="left"/>
      <w:pPr>
        <w:ind w:left="622" w:hanging="360"/>
      </w:pPr>
      <w:rPr>
        <w:rFonts w:ascii="Times New Roman" w:eastAsia="Tahoma" w:hAnsi="Times New Roman" w:cs="Calibri"/>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1" w15:restartNumberingAfterBreak="0">
    <w:nsid w:val="0DC275BA"/>
    <w:multiLevelType w:val="multilevel"/>
    <w:tmpl w:val="605AC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D46A15"/>
    <w:multiLevelType w:val="hybridMultilevel"/>
    <w:tmpl w:val="C0168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CC091F"/>
    <w:multiLevelType w:val="hybridMultilevel"/>
    <w:tmpl w:val="ED100D08"/>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A43AA"/>
    <w:multiLevelType w:val="hybridMultilevel"/>
    <w:tmpl w:val="EE689654"/>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A86ED3"/>
    <w:multiLevelType w:val="multilevel"/>
    <w:tmpl w:val="C2EC49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15A113F"/>
    <w:multiLevelType w:val="multilevel"/>
    <w:tmpl w:val="A13E3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FE662F"/>
    <w:multiLevelType w:val="hybridMultilevel"/>
    <w:tmpl w:val="6C5464AE"/>
    <w:lvl w:ilvl="0" w:tplc="B8A8813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3B86405B"/>
    <w:multiLevelType w:val="multilevel"/>
    <w:tmpl w:val="5EAED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E12A6E"/>
    <w:multiLevelType w:val="multilevel"/>
    <w:tmpl w:val="FF4CB8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FF14864"/>
    <w:multiLevelType w:val="multilevel"/>
    <w:tmpl w:val="B74694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2406314"/>
    <w:multiLevelType w:val="multilevel"/>
    <w:tmpl w:val="99889A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43FD76EB"/>
    <w:multiLevelType w:val="hybridMultilevel"/>
    <w:tmpl w:val="A7F60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0F395C"/>
    <w:multiLevelType w:val="multilevel"/>
    <w:tmpl w:val="6F8A977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515B65E5"/>
    <w:multiLevelType w:val="multilevel"/>
    <w:tmpl w:val="7AD60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E1084F"/>
    <w:multiLevelType w:val="hybridMultilevel"/>
    <w:tmpl w:val="FA7C2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AA12A49"/>
    <w:multiLevelType w:val="multilevel"/>
    <w:tmpl w:val="69820ABA"/>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b w:val="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09757B2"/>
    <w:multiLevelType w:val="hybridMultilevel"/>
    <w:tmpl w:val="CB369252"/>
    <w:lvl w:ilvl="0" w:tplc="A8BA8654">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627D30D8"/>
    <w:multiLevelType w:val="hybridMultilevel"/>
    <w:tmpl w:val="08B0B8F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952048"/>
    <w:multiLevelType w:val="hybridMultilevel"/>
    <w:tmpl w:val="7466F7E2"/>
    <w:lvl w:ilvl="0" w:tplc="487C339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6"/>
  </w:num>
  <w:num w:numId="5">
    <w:abstractNumId w:val="1"/>
  </w:num>
  <w:num w:numId="6">
    <w:abstractNumId w:val="14"/>
  </w:num>
  <w:num w:numId="7">
    <w:abstractNumId w:val="7"/>
  </w:num>
  <w:num w:numId="8">
    <w:abstractNumId w:val="2"/>
  </w:num>
  <w:num w:numId="9">
    <w:abstractNumId w:val="4"/>
  </w:num>
  <w:num w:numId="10">
    <w:abstractNumId w:val="0"/>
  </w:num>
  <w:num w:numId="11">
    <w:abstractNumId w:val="3"/>
  </w:num>
  <w:num w:numId="12">
    <w:abstractNumId w:val="18"/>
  </w:num>
  <w:num w:numId="13">
    <w:abstractNumId w:val="12"/>
  </w:num>
  <w:num w:numId="14">
    <w:abstractNumId w:val="19"/>
  </w:num>
  <w:num w:numId="15">
    <w:abstractNumId w:val="11"/>
  </w:num>
  <w:num w:numId="16">
    <w:abstractNumId w:val="9"/>
  </w:num>
  <w:num w:numId="17">
    <w:abstractNumId w:val="16"/>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BA"/>
    <w:rsid w:val="00000C24"/>
    <w:rsid w:val="00000DAE"/>
    <w:rsid w:val="00001711"/>
    <w:rsid w:val="0000388A"/>
    <w:rsid w:val="00005018"/>
    <w:rsid w:val="00007332"/>
    <w:rsid w:val="00011365"/>
    <w:rsid w:val="00031A26"/>
    <w:rsid w:val="000527A2"/>
    <w:rsid w:val="00052BAF"/>
    <w:rsid w:val="000543A9"/>
    <w:rsid w:val="000655E3"/>
    <w:rsid w:val="000723D7"/>
    <w:rsid w:val="00086AC9"/>
    <w:rsid w:val="000A2828"/>
    <w:rsid w:val="000B3B85"/>
    <w:rsid w:val="000C6F4E"/>
    <w:rsid w:val="000C7D0F"/>
    <w:rsid w:val="000D03CB"/>
    <w:rsid w:val="000F64C5"/>
    <w:rsid w:val="001055AE"/>
    <w:rsid w:val="00126D74"/>
    <w:rsid w:val="001276E6"/>
    <w:rsid w:val="0014022E"/>
    <w:rsid w:val="0015548E"/>
    <w:rsid w:val="00166DE3"/>
    <w:rsid w:val="00172D32"/>
    <w:rsid w:val="00193AA1"/>
    <w:rsid w:val="00196141"/>
    <w:rsid w:val="001B38D5"/>
    <w:rsid w:val="001B5252"/>
    <w:rsid w:val="001C0994"/>
    <w:rsid w:val="001C2B62"/>
    <w:rsid w:val="001C3E1A"/>
    <w:rsid w:val="001C5BB5"/>
    <w:rsid w:val="001D129F"/>
    <w:rsid w:val="001E164D"/>
    <w:rsid w:val="001E42F4"/>
    <w:rsid w:val="00205F69"/>
    <w:rsid w:val="00210BD0"/>
    <w:rsid w:val="00215ABE"/>
    <w:rsid w:val="00216DA4"/>
    <w:rsid w:val="00230DA7"/>
    <w:rsid w:val="00240EE1"/>
    <w:rsid w:val="00244D67"/>
    <w:rsid w:val="00246E2A"/>
    <w:rsid w:val="00250540"/>
    <w:rsid w:val="00290576"/>
    <w:rsid w:val="00290DAA"/>
    <w:rsid w:val="00295ED2"/>
    <w:rsid w:val="002B19C9"/>
    <w:rsid w:val="002C1B39"/>
    <w:rsid w:val="002C4741"/>
    <w:rsid w:val="002D185F"/>
    <w:rsid w:val="002D66E2"/>
    <w:rsid w:val="0031797D"/>
    <w:rsid w:val="00321D4B"/>
    <w:rsid w:val="00331654"/>
    <w:rsid w:val="00332515"/>
    <w:rsid w:val="00332A9A"/>
    <w:rsid w:val="00347E98"/>
    <w:rsid w:val="0036604B"/>
    <w:rsid w:val="00387459"/>
    <w:rsid w:val="00396F09"/>
    <w:rsid w:val="003A3379"/>
    <w:rsid w:val="003A7A1F"/>
    <w:rsid w:val="003B3CBA"/>
    <w:rsid w:val="003B3CD4"/>
    <w:rsid w:val="003D29FD"/>
    <w:rsid w:val="003D6386"/>
    <w:rsid w:val="003F0AA3"/>
    <w:rsid w:val="003F1450"/>
    <w:rsid w:val="003F7E9D"/>
    <w:rsid w:val="00404797"/>
    <w:rsid w:val="0041419F"/>
    <w:rsid w:val="00414765"/>
    <w:rsid w:val="00421A31"/>
    <w:rsid w:val="004233A8"/>
    <w:rsid w:val="00432C18"/>
    <w:rsid w:val="00434B36"/>
    <w:rsid w:val="00435CBA"/>
    <w:rsid w:val="00444B5E"/>
    <w:rsid w:val="004555DC"/>
    <w:rsid w:val="00470C98"/>
    <w:rsid w:val="00476BC3"/>
    <w:rsid w:val="00480FAA"/>
    <w:rsid w:val="004904ED"/>
    <w:rsid w:val="0049175E"/>
    <w:rsid w:val="004A2195"/>
    <w:rsid w:val="004B18C1"/>
    <w:rsid w:val="004C26E1"/>
    <w:rsid w:val="004D79A7"/>
    <w:rsid w:val="004E3403"/>
    <w:rsid w:val="004F30A2"/>
    <w:rsid w:val="00510238"/>
    <w:rsid w:val="005127ED"/>
    <w:rsid w:val="00523384"/>
    <w:rsid w:val="005267BB"/>
    <w:rsid w:val="005329DD"/>
    <w:rsid w:val="00551BA9"/>
    <w:rsid w:val="00592513"/>
    <w:rsid w:val="005A0273"/>
    <w:rsid w:val="005A054E"/>
    <w:rsid w:val="005A3F0D"/>
    <w:rsid w:val="005A3F28"/>
    <w:rsid w:val="005B20B9"/>
    <w:rsid w:val="005D469D"/>
    <w:rsid w:val="005D614E"/>
    <w:rsid w:val="005E1057"/>
    <w:rsid w:val="005E5A6B"/>
    <w:rsid w:val="005F25F5"/>
    <w:rsid w:val="005F4234"/>
    <w:rsid w:val="006027D8"/>
    <w:rsid w:val="00607317"/>
    <w:rsid w:val="00644234"/>
    <w:rsid w:val="0064449F"/>
    <w:rsid w:val="00657FA0"/>
    <w:rsid w:val="00671D9E"/>
    <w:rsid w:val="0067426D"/>
    <w:rsid w:val="00677E01"/>
    <w:rsid w:val="00684557"/>
    <w:rsid w:val="00685167"/>
    <w:rsid w:val="0069102D"/>
    <w:rsid w:val="0069290B"/>
    <w:rsid w:val="006A2951"/>
    <w:rsid w:val="006B2D06"/>
    <w:rsid w:val="006B5390"/>
    <w:rsid w:val="006C50D1"/>
    <w:rsid w:val="006D0D75"/>
    <w:rsid w:val="006D3312"/>
    <w:rsid w:val="006E07C0"/>
    <w:rsid w:val="006F36E2"/>
    <w:rsid w:val="006F672A"/>
    <w:rsid w:val="00703C80"/>
    <w:rsid w:val="0070788D"/>
    <w:rsid w:val="00711CE8"/>
    <w:rsid w:val="0071258A"/>
    <w:rsid w:val="00720631"/>
    <w:rsid w:val="00723ABF"/>
    <w:rsid w:val="00726791"/>
    <w:rsid w:val="007507A5"/>
    <w:rsid w:val="007570E1"/>
    <w:rsid w:val="00766304"/>
    <w:rsid w:val="00772837"/>
    <w:rsid w:val="00782A76"/>
    <w:rsid w:val="00786CD9"/>
    <w:rsid w:val="007912DC"/>
    <w:rsid w:val="007921AC"/>
    <w:rsid w:val="00796CB3"/>
    <w:rsid w:val="007A7E8C"/>
    <w:rsid w:val="007B006D"/>
    <w:rsid w:val="007B0D11"/>
    <w:rsid w:val="007B21BD"/>
    <w:rsid w:val="007B4BFD"/>
    <w:rsid w:val="007C0D5B"/>
    <w:rsid w:val="007D26FA"/>
    <w:rsid w:val="008032A2"/>
    <w:rsid w:val="00813E6D"/>
    <w:rsid w:val="00814152"/>
    <w:rsid w:val="00824856"/>
    <w:rsid w:val="00824BEE"/>
    <w:rsid w:val="00835894"/>
    <w:rsid w:val="008475C7"/>
    <w:rsid w:val="00850C38"/>
    <w:rsid w:val="0086262A"/>
    <w:rsid w:val="008741C1"/>
    <w:rsid w:val="00877696"/>
    <w:rsid w:val="008A5EA9"/>
    <w:rsid w:val="008B25A0"/>
    <w:rsid w:val="008C52B6"/>
    <w:rsid w:val="008E5109"/>
    <w:rsid w:val="008F5B4F"/>
    <w:rsid w:val="009003A1"/>
    <w:rsid w:val="00905CAF"/>
    <w:rsid w:val="009116D1"/>
    <w:rsid w:val="00927904"/>
    <w:rsid w:val="009279A2"/>
    <w:rsid w:val="00933081"/>
    <w:rsid w:val="009352FE"/>
    <w:rsid w:val="009430FF"/>
    <w:rsid w:val="00947852"/>
    <w:rsid w:val="00962B91"/>
    <w:rsid w:val="00962C5B"/>
    <w:rsid w:val="00970998"/>
    <w:rsid w:val="00973036"/>
    <w:rsid w:val="00982CF7"/>
    <w:rsid w:val="009836B0"/>
    <w:rsid w:val="009865D7"/>
    <w:rsid w:val="00986A2B"/>
    <w:rsid w:val="009977E6"/>
    <w:rsid w:val="009A5F62"/>
    <w:rsid w:val="009A667B"/>
    <w:rsid w:val="009A7661"/>
    <w:rsid w:val="009B6C0C"/>
    <w:rsid w:val="009C193D"/>
    <w:rsid w:val="009D07F8"/>
    <w:rsid w:val="009D6699"/>
    <w:rsid w:val="009D7973"/>
    <w:rsid w:val="00A024B3"/>
    <w:rsid w:val="00A03F63"/>
    <w:rsid w:val="00A04172"/>
    <w:rsid w:val="00A132DA"/>
    <w:rsid w:val="00A24439"/>
    <w:rsid w:val="00A32107"/>
    <w:rsid w:val="00A436C5"/>
    <w:rsid w:val="00A5167A"/>
    <w:rsid w:val="00A52ABE"/>
    <w:rsid w:val="00A53CBC"/>
    <w:rsid w:val="00A616EC"/>
    <w:rsid w:val="00A64DDA"/>
    <w:rsid w:val="00A763A9"/>
    <w:rsid w:val="00A80733"/>
    <w:rsid w:val="00A87240"/>
    <w:rsid w:val="00A95938"/>
    <w:rsid w:val="00AA0460"/>
    <w:rsid w:val="00AA11C7"/>
    <w:rsid w:val="00AA2873"/>
    <w:rsid w:val="00AA2F61"/>
    <w:rsid w:val="00AB589B"/>
    <w:rsid w:val="00AB6AFF"/>
    <w:rsid w:val="00AC47E5"/>
    <w:rsid w:val="00AC6CAE"/>
    <w:rsid w:val="00AD1C3C"/>
    <w:rsid w:val="00AD299D"/>
    <w:rsid w:val="00AE0FC5"/>
    <w:rsid w:val="00AE2243"/>
    <w:rsid w:val="00B125D5"/>
    <w:rsid w:val="00B160A1"/>
    <w:rsid w:val="00B24C3C"/>
    <w:rsid w:val="00B36AB3"/>
    <w:rsid w:val="00B45EC5"/>
    <w:rsid w:val="00B52D5B"/>
    <w:rsid w:val="00B61C9A"/>
    <w:rsid w:val="00B76DF4"/>
    <w:rsid w:val="00B809FE"/>
    <w:rsid w:val="00B96953"/>
    <w:rsid w:val="00BC2122"/>
    <w:rsid w:val="00BF7C6E"/>
    <w:rsid w:val="00C013BA"/>
    <w:rsid w:val="00C04EA8"/>
    <w:rsid w:val="00C14719"/>
    <w:rsid w:val="00C14CF6"/>
    <w:rsid w:val="00C16052"/>
    <w:rsid w:val="00C24DD2"/>
    <w:rsid w:val="00C27174"/>
    <w:rsid w:val="00C33F77"/>
    <w:rsid w:val="00C46EC5"/>
    <w:rsid w:val="00C62EBA"/>
    <w:rsid w:val="00C75D0E"/>
    <w:rsid w:val="00C83F32"/>
    <w:rsid w:val="00C875BB"/>
    <w:rsid w:val="00C9033B"/>
    <w:rsid w:val="00C92AC2"/>
    <w:rsid w:val="00C97C13"/>
    <w:rsid w:val="00CA4233"/>
    <w:rsid w:val="00CB1E28"/>
    <w:rsid w:val="00CB391C"/>
    <w:rsid w:val="00CC40E5"/>
    <w:rsid w:val="00CC518F"/>
    <w:rsid w:val="00CD530F"/>
    <w:rsid w:val="00CE0F92"/>
    <w:rsid w:val="00CE5E43"/>
    <w:rsid w:val="00CF00A0"/>
    <w:rsid w:val="00CF3916"/>
    <w:rsid w:val="00D121EE"/>
    <w:rsid w:val="00D15C8F"/>
    <w:rsid w:val="00D27703"/>
    <w:rsid w:val="00D456A3"/>
    <w:rsid w:val="00D4615D"/>
    <w:rsid w:val="00D5655D"/>
    <w:rsid w:val="00D64942"/>
    <w:rsid w:val="00D6647F"/>
    <w:rsid w:val="00D66577"/>
    <w:rsid w:val="00DA4BEA"/>
    <w:rsid w:val="00DA6F65"/>
    <w:rsid w:val="00DB2757"/>
    <w:rsid w:val="00DB3316"/>
    <w:rsid w:val="00DB51C5"/>
    <w:rsid w:val="00DC0312"/>
    <w:rsid w:val="00DC6791"/>
    <w:rsid w:val="00DD0784"/>
    <w:rsid w:val="00DD7AAA"/>
    <w:rsid w:val="00DE44C7"/>
    <w:rsid w:val="00DE62A3"/>
    <w:rsid w:val="00DE62E8"/>
    <w:rsid w:val="00DF5834"/>
    <w:rsid w:val="00E00DD4"/>
    <w:rsid w:val="00E04C34"/>
    <w:rsid w:val="00E05C72"/>
    <w:rsid w:val="00E067A1"/>
    <w:rsid w:val="00E20820"/>
    <w:rsid w:val="00E217E0"/>
    <w:rsid w:val="00E259C3"/>
    <w:rsid w:val="00E26429"/>
    <w:rsid w:val="00E347A1"/>
    <w:rsid w:val="00E368DF"/>
    <w:rsid w:val="00E4026A"/>
    <w:rsid w:val="00E41309"/>
    <w:rsid w:val="00E650BC"/>
    <w:rsid w:val="00E67658"/>
    <w:rsid w:val="00E82D11"/>
    <w:rsid w:val="00E91091"/>
    <w:rsid w:val="00EA46B0"/>
    <w:rsid w:val="00EB0F89"/>
    <w:rsid w:val="00EB26FF"/>
    <w:rsid w:val="00ED5B8A"/>
    <w:rsid w:val="00EE3DCE"/>
    <w:rsid w:val="00F32850"/>
    <w:rsid w:val="00F3462E"/>
    <w:rsid w:val="00F3478B"/>
    <w:rsid w:val="00F4099B"/>
    <w:rsid w:val="00F546F1"/>
    <w:rsid w:val="00F733B2"/>
    <w:rsid w:val="00F94FA3"/>
    <w:rsid w:val="00FD20DB"/>
    <w:rsid w:val="00FE41D0"/>
    <w:rsid w:val="00FF0686"/>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22BE"/>
  <w15:docId w15:val="{DBD03CAB-44D2-4C9E-A9DD-BF493A79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62EBA"/>
    <w:pPr>
      <w:keepNext/>
      <w:keepLines/>
      <w:spacing w:before="480" w:after="120"/>
      <w:outlineLvl w:val="0"/>
    </w:pPr>
    <w:rPr>
      <w:b/>
      <w:sz w:val="48"/>
      <w:szCs w:val="48"/>
    </w:rPr>
  </w:style>
  <w:style w:type="paragraph" w:styleId="2">
    <w:name w:val="heading 2"/>
    <w:basedOn w:val="a"/>
    <w:next w:val="a"/>
    <w:uiPriority w:val="9"/>
    <w:semiHidden/>
    <w:unhideWhenUsed/>
    <w:qFormat/>
    <w:rsid w:val="00C62EBA"/>
    <w:pPr>
      <w:keepNext/>
      <w:keepLines/>
      <w:spacing w:before="360" w:after="80"/>
      <w:outlineLvl w:val="1"/>
    </w:pPr>
    <w:rPr>
      <w:b/>
      <w:sz w:val="36"/>
      <w:szCs w:val="36"/>
    </w:rPr>
  </w:style>
  <w:style w:type="paragraph" w:styleId="3">
    <w:name w:val="heading 3"/>
    <w:basedOn w:val="a"/>
    <w:next w:val="a"/>
    <w:uiPriority w:val="9"/>
    <w:semiHidden/>
    <w:unhideWhenUsed/>
    <w:qFormat/>
    <w:rsid w:val="00C62EBA"/>
    <w:pPr>
      <w:keepNext/>
      <w:keepLines/>
      <w:spacing w:before="280" w:after="80"/>
      <w:outlineLvl w:val="2"/>
    </w:pPr>
    <w:rPr>
      <w:b/>
      <w:sz w:val="28"/>
      <w:szCs w:val="28"/>
    </w:rPr>
  </w:style>
  <w:style w:type="paragraph" w:styleId="4">
    <w:name w:val="heading 4"/>
    <w:basedOn w:val="a"/>
    <w:next w:val="a"/>
    <w:uiPriority w:val="9"/>
    <w:semiHidden/>
    <w:unhideWhenUsed/>
    <w:qFormat/>
    <w:rsid w:val="00C62EBA"/>
    <w:pPr>
      <w:keepNext/>
      <w:keepLines/>
      <w:spacing w:before="240" w:after="40"/>
      <w:outlineLvl w:val="3"/>
    </w:pPr>
    <w:rPr>
      <w:b/>
      <w:sz w:val="24"/>
      <w:szCs w:val="24"/>
    </w:rPr>
  </w:style>
  <w:style w:type="paragraph" w:styleId="5">
    <w:name w:val="heading 5"/>
    <w:basedOn w:val="a"/>
    <w:next w:val="a"/>
    <w:uiPriority w:val="9"/>
    <w:semiHidden/>
    <w:unhideWhenUsed/>
    <w:qFormat/>
    <w:rsid w:val="00C62EBA"/>
    <w:pPr>
      <w:keepNext/>
      <w:keepLines/>
      <w:spacing w:before="220" w:after="40"/>
      <w:outlineLvl w:val="4"/>
    </w:pPr>
    <w:rPr>
      <w:b/>
    </w:rPr>
  </w:style>
  <w:style w:type="paragraph" w:styleId="6">
    <w:name w:val="heading 6"/>
    <w:basedOn w:val="a"/>
    <w:next w:val="a"/>
    <w:uiPriority w:val="9"/>
    <w:semiHidden/>
    <w:unhideWhenUsed/>
    <w:qFormat/>
    <w:rsid w:val="00C62E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62EBA"/>
  </w:style>
  <w:style w:type="table" w:customStyle="1" w:styleId="TableNormal">
    <w:name w:val="Table Normal"/>
    <w:rsid w:val="00C62EBA"/>
    <w:tblPr>
      <w:tblCellMar>
        <w:top w:w="0" w:type="dxa"/>
        <w:left w:w="0" w:type="dxa"/>
        <w:bottom w:w="0" w:type="dxa"/>
        <w:right w:w="0" w:type="dxa"/>
      </w:tblCellMar>
    </w:tblPr>
  </w:style>
  <w:style w:type="paragraph" w:styleId="a3">
    <w:name w:val="Title"/>
    <w:basedOn w:val="a"/>
    <w:next w:val="a"/>
    <w:uiPriority w:val="10"/>
    <w:qFormat/>
    <w:rsid w:val="00C62EBA"/>
    <w:pPr>
      <w:keepNext/>
      <w:keepLines/>
      <w:spacing w:before="480" w:after="120"/>
    </w:pPr>
    <w:rPr>
      <w:b/>
      <w:sz w:val="72"/>
      <w:szCs w:val="72"/>
    </w:rPr>
  </w:style>
  <w:style w:type="table" w:customStyle="1" w:styleId="TableNormal0">
    <w:name w:val="Table Normal"/>
    <w:rsid w:val="00C62EBA"/>
    <w:tblPr>
      <w:tblCellMar>
        <w:top w:w="0" w:type="dxa"/>
        <w:left w:w="0" w:type="dxa"/>
        <w:bottom w:w="0" w:type="dxa"/>
        <w:right w:w="0" w:type="dxa"/>
      </w:tblCellMar>
    </w:tblPr>
  </w:style>
  <w:style w:type="table" w:customStyle="1" w:styleId="TableNormal1">
    <w:name w:val="Table Normal"/>
    <w:rsid w:val="00C62EBA"/>
    <w:tblPr>
      <w:tblCellMar>
        <w:top w:w="0" w:type="dxa"/>
        <w:left w:w="0" w:type="dxa"/>
        <w:bottom w:w="0" w:type="dxa"/>
        <w:right w:w="0" w:type="dxa"/>
      </w:tblCellMar>
    </w:tblPr>
  </w:style>
  <w:style w:type="table" w:customStyle="1" w:styleId="TableNormal2">
    <w:name w:val="Table Normal"/>
    <w:rsid w:val="00C62EBA"/>
    <w:tblPr>
      <w:tblCellMar>
        <w:top w:w="0" w:type="dxa"/>
        <w:left w:w="0" w:type="dxa"/>
        <w:bottom w:w="0" w:type="dxa"/>
        <w:right w:w="0" w:type="dxa"/>
      </w:tblCellMar>
    </w:tblPr>
  </w:style>
  <w:style w:type="table" w:customStyle="1" w:styleId="TableNormal3">
    <w:name w:val="Table Normal"/>
    <w:rsid w:val="00C62EBA"/>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1 Буллет,Number Bullets,название табл/рис,Bullet Number,Bullet 1,Use Case List Paragraph,lp1,List Paragraph1,lp11,List Paragraph11,Elenco Normale,Numbered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C62EB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C62EBA"/>
    <w:pPr>
      <w:spacing w:after="0" w:line="240" w:lineRule="auto"/>
    </w:pPr>
    <w:tblPr>
      <w:tblStyleRowBandSize w:val="1"/>
      <w:tblStyleColBandSize w:val="1"/>
      <w:tblCellMar>
        <w:left w:w="108" w:type="dxa"/>
        <w:right w:w="108" w:type="dxa"/>
      </w:tblCellMar>
    </w:tblPr>
  </w:style>
  <w:style w:type="table" w:customStyle="1" w:styleId="ad">
    <w:basedOn w:val="TableNormal3"/>
    <w:rsid w:val="00C62EBA"/>
    <w:pPr>
      <w:spacing w:after="0" w:line="240" w:lineRule="auto"/>
    </w:pPr>
    <w:tblPr>
      <w:tblStyleRowBandSize w:val="1"/>
      <w:tblStyleColBandSize w:val="1"/>
      <w:tblCellMar>
        <w:left w:w="108" w:type="dxa"/>
        <w:right w:w="108" w:type="dxa"/>
      </w:tblCellMar>
    </w:tblPr>
  </w:style>
  <w:style w:type="table" w:customStyle="1" w:styleId="ae">
    <w:basedOn w:val="TableNormal2"/>
    <w:rsid w:val="00C62EBA"/>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C62EBA"/>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unhideWhenUsed/>
    <w:qFormat/>
    <w:rsid w:val="003F0EB8"/>
    <w:pPr>
      <w:spacing w:line="240" w:lineRule="auto"/>
    </w:pPr>
    <w:rPr>
      <w:sz w:val="20"/>
      <w:szCs w:val="20"/>
    </w:rPr>
  </w:style>
  <w:style w:type="character" w:customStyle="1" w:styleId="af3">
    <w:name w:val="Текст примечания Знак"/>
    <w:basedOn w:val="a0"/>
    <w:link w:val="af2"/>
    <w:uiPriority w:val="99"/>
    <w:qFormat/>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C62EBA"/>
    <w:pPr>
      <w:spacing w:after="0" w:line="240" w:lineRule="auto"/>
    </w:pPr>
    <w:tblPr>
      <w:tblStyleRowBandSize w:val="1"/>
      <w:tblStyleColBandSize w:val="1"/>
      <w:tblCellMar>
        <w:left w:w="108" w:type="dxa"/>
        <w:right w:w="108" w:type="dxa"/>
      </w:tblCellMar>
    </w:tblPr>
  </w:style>
  <w:style w:type="paragraph" w:customStyle="1" w:styleId="western">
    <w:name w:val="western"/>
    <w:basedOn w:val="a"/>
    <w:rsid w:val="00AB589B"/>
    <w:pPr>
      <w:spacing w:before="280" w:after="119" w:line="240" w:lineRule="auto"/>
    </w:pPr>
    <w:rPr>
      <w:rFonts w:ascii="Times New Roman" w:eastAsia="Times New Roman" w:hAnsi="Times New Roman" w:cs="Times New Roman"/>
      <w:sz w:val="24"/>
      <w:szCs w:val="24"/>
      <w:lang w:val="ru-RU" w:eastAsia="zh-CN"/>
    </w:rPr>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5"/>
    <w:uiPriority w:val="34"/>
    <w:locked/>
    <w:rsid w:val="00404797"/>
  </w:style>
  <w:style w:type="table" w:customStyle="1" w:styleId="12">
    <w:name w:val="Сетка таблицы1"/>
    <w:basedOn w:val="a1"/>
    <w:next w:val="a4"/>
    <w:uiPriority w:val="39"/>
    <w:rsid w:val="0040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Стандартный HTML Знак1"/>
    <w:basedOn w:val="a"/>
    <w:link w:val="HTML0"/>
    <w:rsid w:val="00F4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ru-RU"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F4099B"/>
    <w:rPr>
      <w:rFonts w:ascii="Courier New" w:eastAsia="Times New Roman" w:hAnsi="Courier New" w:cs="Times New Roman"/>
      <w:color w:val="000000"/>
      <w:sz w:val="18"/>
      <w:szCs w:val="18"/>
      <w:lang w:val="ru-RU" w:eastAsia="en-US"/>
    </w:rPr>
  </w:style>
  <w:style w:type="paragraph" w:styleId="af7">
    <w:name w:val="Body Text"/>
    <w:basedOn w:val="a"/>
    <w:link w:val="af8"/>
    <w:rsid w:val="00F4099B"/>
    <w:pPr>
      <w:suppressAutoHyphens/>
      <w:spacing w:after="120" w:line="240" w:lineRule="auto"/>
    </w:pPr>
    <w:rPr>
      <w:rFonts w:ascii="Times New Roman" w:eastAsia="SimSun" w:hAnsi="Times New Roman" w:cs="Times New Roman"/>
      <w:sz w:val="24"/>
      <w:szCs w:val="24"/>
      <w:lang w:eastAsia="zh-CN"/>
    </w:rPr>
  </w:style>
  <w:style w:type="character" w:customStyle="1" w:styleId="af8">
    <w:name w:val="Основной текст Знак"/>
    <w:basedOn w:val="a0"/>
    <w:link w:val="af7"/>
    <w:rsid w:val="00F4099B"/>
    <w:rPr>
      <w:rFonts w:ascii="Times New Roman" w:eastAsia="SimSun" w:hAnsi="Times New Roman" w:cs="Times New Roman"/>
      <w:sz w:val="24"/>
      <w:szCs w:val="24"/>
      <w:lang w:eastAsia="zh-CN"/>
    </w:rPr>
  </w:style>
  <w:style w:type="paragraph" w:customStyle="1" w:styleId="Standard">
    <w:name w:val="Standard"/>
    <w:rsid w:val="003D6386"/>
    <w:pPr>
      <w:suppressAutoHyphens/>
      <w:autoSpaceDN w:val="0"/>
      <w:textAlignment w:val="baseline"/>
    </w:pPr>
    <w:rPr>
      <w:rFonts w:eastAsia="SimSun" w:cs="Tahoma"/>
      <w:kern w:val="3"/>
      <w:lang w:val="ru-RU" w:eastAsia="en-US"/>
    </w:rPr>
  </w:style>
  <w:style w:type="paragraph" w:styleId="af9">
    <w:name w:val="No Spacing"/>
    <w:uiPriority w:val="1"/>
    <w:qFormat/>
    <w:rsid w:val="006E07C0"/>
    <w:pPr>
      <w:spacing w:after="0" w:line="240" w:lineRule="auto"/>
    </w:pPr>
  </w:style>
  <w:style w:type="table" w:customStyle="1" w:styleId="20">
    <w:name w:val="Сетка таблицы2"/>
    <w:basedOn w:val="a1"/>
    <w:next w:val="a4"/>
    <w:uiPriority w:val="39"/>
    <w:rsid w:val="00510238"/>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39"/>
    <w:rsid w:val="00A04172"/>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1B38D5"/>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1B38D5"/>
  </w:style>
  <w:style w:type="paragraph" w:styleId="afc">
    <w:name w:val="footer"/>
    <w:basedOn w:val="a"/>
    <w:link w:val="afd"/>
    <w:uiPriority w:val="99"/>
    <w:unhideWhenUsed/>
    <w:rsid w:val="001B38D5"/>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1B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460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2ACCD7-BACE-4100-9C41-87C8E49B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1</Pages>
  <Words>14846</Words>
  <Characters>84624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110</cp:revision>
  <cp:lastPrinted>2023-10-16T11:43:00Z</cp:lastPrinted>
  <dcterms:created xsi:type="dcterms:W3CDTF">2023-06-12T06:19:00Z</dcterms:created>
  <dcterms:modified xsi:type="dcterms:W3CDTF">2023-10-16T12:26:00Z</dcterms:modified>
</cp:coreProperties>
</file>