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CF5" w:rsidRPr="00170913" w:rsidRDefault="006B72B5" w:rsidP="00494CF5">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Pr>
          <w:rFonts w:ascii="Times New Roman" w:eastAsia="Times New Roman" w:hAnsi="Times New Roman"/>
          <w:b/>
          <w:bCs/>
          <w:color w:val="000000"/>
          <w:sz w:val="26"/>
          <w:szCs w:val="26"/>
          <w:lang w:eastAsia="uk-UA"/>
        </w:rPr>
        <w:t xml:space="preserve">ОГОЛОШЕННЯ </w:t>
      </w:r>
      <w:r w:rsidRPr="006B72B5">
        <w:rPr>
          <w:rFonts w:ascii="Times New Roman" w:eastAsia="Times New Roman" w:hAnsi="Times New Roman"/>
          <w:bCs/>
          <w:color w:val="000000"/>
          <w:sz w:val="26"/>
          <w:szCs w:val="26"/>
          <w:lang w:eastAsia="uk-UA"/>
        </w:rPr>
        <w:t>(</w:t>
      </w:r>
      <w:r w:rsidR="00494CF5" w:rsidRPr="006B72B5">
        <w:rPr>
          <w:rFonts w:ascii="Times New Roman" w:eastAsia="Times New Roman" w:hAnsi="Times New Roman"/>
          <w:bCs/>
          <w:color w:val="000000"/>
          <w:sz w:val="26"/>
          <w:szCs w:val="26"/>
          <w:lang w:eastAsia="uk-UA"/>
        </w:rPr>
        <w:t>ДОКУМЕНТАЦІЯ</w:t>
      </w:r>
      <w:r w:rsidRPr="006B72B5">
        <w:rPr>
          <w:rFonts w:ascii="Times New Roman" w:eastAsia="Times New Roman" w:hAnsi="Times New Roman"/>
          <w:bCs/>
          <w:color w:val="000000"/>
          <w:sz w:val="26"/>
          <w:szCs w:val="26"/>
          <w:lang w:eastAsia="uk-UA"/>
        </w:rPr>
        <w:t>)</w:t>
      </w:r>
    </w:p>
    <w:p w:rsidR="00494CF5" w:rsidRDefault="00494CF5" w:rsidP="00494CF5">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170913">
        <w:rPr>
          <w:rFonts w:ascii="Times New Roman" w:eastAsia="Times New Roman" w:hAnsi="Times New Roman"/>
          <w:b/>
          <w:bCs/>
          <w:color w:val="000000"/>
          <w:sz w:val="26"/>
          <w:szCs w:val="26"/>
          <w:lang w:eastAsia="uk-UA"/>
        </w:rPr>
        <w:t>для проведення спрощеної закупівлі через систему електронних закупівель</w:t>
      </w:r>
    </w:p>
    <w:p w:rsidR="00DC7409" w:rsidRDefault="00DC7409" w:rsidP="00494CF5">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p>
    <w:p w:rsidR="00DC7409" w:rsidRPr="002972DC" w:rsidRDefault="00DC7409" w:rsidP="00494CF5">
      <w:pPr>
        <w:keepNext/>
        <w:tabs>
          <w:tab w:val="left" w:pos="720"/>
        </w:tabs>
        <w:spacing w:after="0" w:line="240" w:lineRule="auto"/>
        <w:jc w:val="center"/>
        <w:outlineLvl w:val="2"/>
        <w:rPr>
          <w:rFonts w:ascii="Times New Roman" w:eastAsia="Times New Roman" w:hAnsi="Times New Roman"/>
          <w:bCs/>
          <w:sz w:val="26"/>
          <w:szCs w:val="26"/>
          <w:lang w:eastAsia="uk-UA"/>
        </w:rPr>
      </w:pPr>
      <w:r w:rsidRPr="00DC7409">
        <w:rPr>
          <w:rFonts w:ascii="Times New Roman" w:eastAsia="Times New Roman" w:hAnsi="Times New Roman"/>
          <w:bCs/>
          <w:sz w:val="26"/>
          <w:szCs w:val="26"/>
          <w:lang w:eastAsia="uk-UA"/>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r w:rsidR="002972DC" w:rsidRPr="002972DC">
        <w:rPr>
          <w:rFonts w:ascii="Times New Roman" w:eastAsia="Times New Roman" w:hAnsi="Times New Roman"/>
          <w:bCs/>
          <w:sz w:val="26"/>
          <w:szCs w:val="26"/>
          <w:lang w:val="ru-RU" w:eastAsia="uk-UA"/>
        </w:rPr>
        <w:t>(</w:t>
      </w:r>
      <w:r w:rsidR="002972DC">
        <w:rPr>
          <w:rFonts w:ascii="Times New Roman" w:eastAsia="Times New Roman" w:hAnsi="Times New Roman"/>
          <w:bCs/>
          <w:sz w:val="26"/>
          <w:szCs w:val="26"/>
          <w:lang w:eastAsia="uk-UA"/>
        </w:rPr>
        <w:t>зі змінами)</w:t>
      </w:r>
    </w:p>
    <w:p w:rsidR="00494CF5" w:rsidRPr="00170913" w:rsidRDefault="00494CF5" w:rsidP="00494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rsidR="00494CF5" w:rsidRPr="00170913"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170913">
        <w:rPr>
          <w:rFonts w:ascii="Times New Roman" w:eastAsia="Times New Roman" w:hAnsi="Times New Roman"/>
          <w:b/>
          <w:sz w:val="26"/>
          <w:szCs w:val="26"/>
          <w:lang w:eastAsia="ru-RU"/>
        </w:rPr>
        <w:t>1. Замовник:</w:t>
      </w:r>
    </w:p>
    <w:p w:rsidR="00494CF5" w:rsidRPr="00170913" w:rsidRDefault="00494CF5" w:rsidP="00494CF5">
      <w:pPr>
        <w:tabs>
          <w:tab w:val="num"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1.1. Найменування: </w:t>
      </w:r>
      <w:r w:rsidR="002738E5" w:rsidRPr="00170913">
        <w:rPr>
          <w:rFonts w:ascii="Times New Roman" w:hAnsi="Times New Roman"/>
          <w:sz w:val="26"/>
          <w:szCs w:val="26"/>
        </w:rPr>
        <w:t>Військова частина А4152</w:t>
      </w:r>
      <w:r w:rsidRPr="00170913">
        <w:rPr>
          <w:rFonts w:ascii="Times New Roman" w:eastAsia="Times New Roman" w:hAnsi="Times New Roman"/>
          <w:sz w:val="26"/>
          <w:szCs w:val="26"/>
          <w:lang w:eastAsia="ru-RU"/>
        </w:rPr>
        <w:t>.</w:t>
      </w:r>
    </w:p>
    <w:p w:rsidR="00494CF5" w:rsidRPr="00170913" w:rsidRDefault="00494CF5" w:rsidP="00494CF5">
      <w:pPr>
        <w:tabs>
          <w:tab w:val="num" w:pos="0"/>
          <w:tab w:val="left" w:pos="284"/>
          <w:tab w:val="left" w:pos="360"/>
        </w:tab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bCs/>
          <w:sz w:val="26"/>
          <w:szCs w:val="26"/>
          <w:lang w:eastAsia="ru-RU"/>
        </w:rPr>
        <w:t xml:space="preserve">1.2. Код за ЄДРПОУ: </w:t>
      </w:r>
      <w:r w:rsidR="002738E5" w:rsidRPr="00170913">
        <w:rPr>
          <w:rFonts w:ascii="Times New Roman" w:hAnsi="Times New Roman"/>
          <w:sz w:val="26"/>
          <w:szCs w:val="26"/>
        </w:rPr>
        <w:t>08404866</w:t>
      </w:r>
      <w:r w:rsidRPr="00170913">
        <w:rPr>
          <w:rFonts w:ascii="Times New Roman" w:eastAsia="Times New Roman" w:hAnsi="Times New Roman"/>
          <w:sz w:val="26"/>
          <w:szCs w:val="26"/>
          <w:lang w:eastAsia="ru-RU"/>
        </w:rPr>
        <w:t>.</w:t>
      </w:r>
    </w:p>
    <w:p w:rsidR="00F227EF" w:rsidRPr="00170913" w:rsidRDefault="00F227EF" w:rsidP="00494CF5">
      <w:pPr>
        <w:tabs>
          <w:tab w:val="num" w:pos="0"/>
          <w:tab w:val="left" w:pos="284"/>
          <w:tab w:val="left" w:pos="360"/>
        </w:tab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1.3. Категорія замовника: відповідно п.3.ч.4 ст.2 ЗУ «Про Публічні закупівлі»; замовник, що здійснює закупівлі для потреб оборони.</w:t>
      </w:r>
    </w:p>
    <w:p w:rsidR="00494CF5" w:rsidRPr="00170913" w:rsidRDefault="00F227EF" w:rsidP="00494CF5">
      <w:pPr>
        <w:keepNext/>
        <w:tabs>
          <w:tab w:val="left" w:pos="720"/>
        </w:tabs>
        <w:spacing w:after="0" w:line="240" w:lineRule="auto"/>
        <w:ind w:right="-184" w:firstLine="709"/>
        <w:outlineLvl w:val="2"/>
        <w:rPr>
          <w:rFonts w:ascii="Times New Roman" w:hAnsi="Times New Roman"/>
          <w:sz w:val="26"/>
          <w:szCs w:val="26"/>
        </w:rPr>
      </w:pPr>
      <w:r w:rsidRPr="00170913">
        <w:rPr>
          <w:rFonts w:ascii="Times New Roman" w:eastAsia="Times New Roman" w:hAnsi="Times New Roman"/>
          <w:bCs/>
          <w:sz w:val="26"/>
          <w:szCs w:val="26"/>
          <w:lang w:eastAsia="ru-RU"/>
        </w:rPr>
        <w:t>1.4</w:t>
      </w:r>
      <w:r w:rsidR="00494CF5" w:rsidRPr="00170913">
        <w:rPr>
          <w:rFonts w:ascii="Times New Roman" w:eastAsia="Times New Roman" w:hAnsi="Times New Roman"/>
          <w:bCs/>
          <w:sz w:val="26"/>
          <w:szCs w:val="26"/>
          <w:lang w:eastAsia="ru-RU"/>
        </w:rPr>
        <w:t xml:space="preserve">. </w:t>
      </w:r>
      <w:r w:rsidR="00494CF5" w:rsidRPr="00170913">
        <w:rPr>
          <w:rFonts w:ascii="Times New Roman" w:hAnsi="Times New Roman"/>
          <w:sz w:val="26"/>
          <w:szCs w:val="26"/>
        </w:rPr>
        <w:t xml:space="preserve">Місцезнаходження: </w:t>
      </w:r>
      <w:r w:rsidR="000F02C1" w:rsidRPr="00170913">
        <w:rPr>
          <w:rFonts w:ascii="Times New Roman" w:hAnsi="Times New Roman"/>
          <w:sz w:val="26"/>
          <w:szCs w:val="26"/>
        </w:rPr>
        <w:t>35009,</w:t>
      </w:r>
      <w:r w:rsidR="00882314" w:rsidRPr="00170913">
        <w:rPr>
          <w:rFonts w:ascii="Times New Roman" w:hAnsi="Times New Roman"/>
          <w:sz w:val="26"/>
          <w:szCs w:val="26"/>
        </w:rPr>
        <w:t xml:space="preserve">Україна, </w:t>
      </w:r>
      <w:r w:rsidR="002738E5" w:rsidRPr="00170913">
        <w:rPr>
          <w:rFonts w:ascii="Times New Roman" w:hAnsi="Times New Roman"/>
          <w:sz w:val="26"/>
          <w:szCs w:val="26"/>
        </w:rPr>
        <w:t xml:space="preserve">Рівненський район, </w:t>
      </w:r>
      <w:proofErr w:type="spellStart"/>
      <w:r w:rsidR="002738E5" w:rsidRPr="00170913">
        <w:rPr>
          <w:rFonts w:ascii="Times New Roman" w:hAnsi="Times New Roman"/>
          <w:sz w:val="26"/>
          <w:szCs w:val="26"/>
        </w:rPr>
        <w:t>с.Мала</w:t>
      </w:r>
      <w:proofErr w:type="spellEnd"/>
      <w:r w:rsidR="002738E5" w:rsidRPr="00170913">
        <w:rPr>
          <w:rFonts w:ascii="Times New Roman" w:hAnsi="Times New Roman"/>
          <w:sz w:val="26"/>
          <w:szCs w:val="26"/>
        </w:rPr>
        <w:t xml:space="preserve"> Любаша</w:t>
      </w:r>
      <w:r w:rsidR="00494CF5" w:rsidRPr="00170913">
        <w:rPr>
          <w:rFonts w:ascii="Times New Roman" w:hAnsi="Times New Roman"/>
          <w:sz w:val="26"/>
          <w:szCs w:val="26"/>
        </w:rPr>
        <w:t>.</w:t>
      </w:r>
    </w:p>
    <w:p w:rsidR="00494CF5" w:rsidRPr="00170913" w:rsidRDefault="00F227EF" w:rsidP="0032206B">
      <w:pPr>
        <w:keepNext/>
        <w:tabs>
          <w:tab w:val="left" w:pos="720"/>
        </w:tabs>
        <w:spacing w:after="0" w:line="240" w:lineRule="auto"/>
        <w:ind w:right="-1" w:firstLine="709"/>
        <w:jc w:val="both"/>
        <w:outlineLvl w:val="2"/>
        <w:rPr>
          <w:rFonts w:ascii="Times New Roman" w:hAnsi="Times New Roman"/>
          <w:sz w:val="26"/>
          <w:szCs w:val="26"/>
        </w:rPr>
      </w:pPr>
      <w:r w:rsidRPr="00170913">
        <w:rPr>
          <w:rFonts w:ascii="Times New Roman" w:hAnsi="Times New Roman"/>
          <w:sz w:val="26"/>
          <w:szCs w:val="26"/>
        </w:rPr>
        <w:t>1.5</w:t>
      </w:r>
      <w:r w:rsidR="00494CF5" w:rsidRPr="00170913">
        <w:rPr>
          <w:rFonts w:ascii="Times New Roman" w:hAnsi="Times New Roman"/>
          <w:sz w:val="26"/>
          <w:szCs w:val="26"/>
        </w:rPr>
        <w:t xml:space="preserve">. Контактна особа замовника: </w:t>
      </w:r>
      <w:proofErr w:type="spellStart"/>
      <w:r w:rsidR="002738E5" w:rsidRPr="00170913">
        <w:rPr>
          <w:rFonts w:ascii="Times New Roman" w:hAnsi="Times New Roman"/>
          <w:sz w:val="26"/>
          <w:szCs w:val="26"/>
        </w:rPr>
        <w:t>Тимчук</w:t>
      </w:r>
      <w:proofErr w:type="spellEnd"/>
      <w:r w:rsidR="002738E5" w:rsidRPr="00170913">
        <w:rPr>
          <w:rFonts w:ascii="Times New Roman" w:hAnsi="Times New Roman"/>
          <w:sz w:val="26"/>
          <w:szCs w:val="26"/>
        </w:rPr>
        <w:t xml:space="preserve"> Інна Володимирівна</w:t>
      </w:r>
      <w:r w:rsidR="0032206B" w:rsidRPr="00170913">
        <w:rPr>
          <w:rFonts w:ascii="Times New Roman" w:hAnsi="Times New Roman"/>
          <w:sz w:val="26"/>
          <w:szCs w:val="26"/>
        </w:rPr>
        <w:t>, Уповноважен</w:t>
      </w:r>
      <w:r w:rsidR="002738E5" w:rsidRPr="00170913">
        <w:rPr>
          <w:rFonts w:ascii="Times New Roman" w:hAnsi="Times New Roman"/>
          <w:sz w:val="26"/>
          <w:szCs w:val="26"/>
        </w:rPr>
        <w:t>а особа військової частини А4152</w:t>
      </w:r>
      <w:r w:rsidR="0032206B" w:rsidRPr="00170913">
        <w:rPr>
          <w:rFonts w:ascii="Times New Roman" w:hAnsi="Times New Roman"/>
          <w:sz w:val="26"/>
          <w:szCs w:val="26"/>
        </w:rPr>
        <w:t>; e-</w:t>
      </w:r>
      <w:proofErr w:type="spellStart"/>
      <w:r w:rsidR="0032206B" w:rsidRPr="00170913">
        <w:rPr>
          <w:rFonts w:ascii="Times New Roman" w:hAnsi="Times New Roman"/>
          <w:sz w:val="26"/>
          <w:szCs w:val="26"/>
        </w:rPr>
        <w:t>mail</w:t>
      </w:r>
      <w:proofErr w:type="spellEnd"/>
      <w:r w:rsidR="0032206B" w:rsidRPr="00170913">
        <w:rPr>
          <w:rFonts w:ascii="Times New Roman" w:hAnsi="Times New Roman"/>
          <w:sz w:val="26"/>
          <w:szCs w:val="26"/>
        </w:rPr>
        <w:t xml:space="preserve">: </w:t>
      </w:r>
      <w:hyperlink r:id="rId7" w:history="1">
        <w:r w:rsidR="002738E5" w:rsidRPr="00170913">
          <w:rPr>
            <w:rStyle w:val="ac"/>
            <w:rFonts w:ascii="Times New Roman" w:hAnsi="Times New Roman"/>
            <w:sz w:val="26"/>
            <w:szCs w:val="26"/>
            <w:lang w:val="en-US"/>
          </w:rPr>
          <w:t>v</w:t>
        </w:r>
        <w:r w:rsidR="002738E5" w:rsidRPr="00170913">
          <w:rPr>
            <w:rStyle w:val="ac"/>
            <w:rFonts w:ascii="Times New Roman" w:hAnsi="Times New Roman"/>
            <w:sz w:val="26"/>
            <w:szCs w:val="26"/>
            <w:lang w:val="ru-RU"/>
          </w:rPr>
          <w:t>_</w:t>
        </w:r>
        <w:r w:rsidR="002738E5" w:rsidRPr="00170913">
          <w:rPr>
            <w:rStyle w:val="ac"/>
            <w:rFonts w:ascii="Times New Roman" w:hAnsi="Times New Roman"/>
            <w:sz w:val="26"/>
            <w:szCs w:val="26"/>
            <w:lang w:val="en-US"/>
          </w:rPr>
          <w:t>ch</w:t>
        </w:r>
        <w:r w:rsidR="002738E5" w:rsidRPr="00170913">
          <w:rPr>
            <w:rStyle w:val="ac"/>
            <w:rFonts w:ascii="Times New Roman" w:hAnsi="Times New Roman"/>
            <w:sz w:val="26"/>
            <w:szCs w:val="26"/>
            <w:lang w:val="ru-RU"/>
          </w:rPr>
          <w:t>_</w:t>
        </w:r>
        <w:r w:rsidR="002738E5" w:rsidRPr="00170913">
          <w:rPr>
            <w:rStyle w:val="ac"/>
            <w:rFonts w:ascii="Times New Roman" w:hAnsi="Times New Roman"/>
            <w:sz w:val="26"/>
            <w:szCs w:val="26"/>
            <w:lang w:val="en-US"/>
          </w:rPr>
          <w:t>a</w:t>
        </w:r>
        <w:r w:rsidR="002738E5" w:rsidRPr="00170913">
          <w:rPr>
            <w:rStyle w:val="ac"/>
            <w:rFonts w:ascii="Times New Roman" w:hAnsi="Times New Roman"/>
            <w:sz w:val="26"/>
            <w:szCs w:val="26"/>
            <w:lang w:val="ru-RU"/>
          </w:rPr>
          <w:t>4152</w:t>
        </w:r>
        <w:r w:rsidR="002738E5" w:rsidRPr="00170913">
          <w:rPr>
            <w:rStyle w:val="ac"/>
            <w:rFonts w:ascii="Times New Roman" w:hAnsi="Times New Roman"/>
            <w:sz w:val="26"/>
            <w:szCs w:val="26"/>
          </w:rPr>
          <w:t>@post.mil.gov.ua</w:t>
        </w:r>
      </w:hyperlink>
      <w:r w:rsidR="00BD050C" w:rsidRPr="00170913">
        <w:rPr>
          <w:rFonts w:ascii="Times New Roman" w:hAnsi="Times New Roman"/>
          <w:sz w:val="26"/>
          <w:szCs w:val="26"/>
        </w:rPr>
        <w:t xml:space="preserve"> </w:t>
      </w:r>
      <w:r w:rsidR="00494CF5" w:rsidRPr="00170913">
        <w:rPr>
          <w:rFonts w:ascii="Times New Roman" w:hAnsi="Times New Roman"/>
          <w:sz w:val="26"/>
          <w:szCs w:val="26"/>
        </w:rPr>
        <w:t xml:space="preserve">, </w:t>
      </w:r>
      <w:proofErr w:type="spellStart"/>
      <w:r w:rsidR="00494CF5" w:rsidRPr="00170913">
        <w:rPr>
          <w:rFonts w:ascii="Times New Roman" w:hAnsi="Times New Roman"/>
          <w:sz w:val="26"/>
          <w:szCs w:val="26"/>
        </w:rPr>
        <w:t>тел</w:t>
      </w:r>
      <w:proofErr w:type="spellEnd"/>
      <w:r w:rsidR="00494CF5" w:rsidRPr="00170913">
        <w:rPr>
          <w:rFonts w:ascii="Times New Roman" w:hAnsi="Times New Roman"/>
          <w:sz w:val="26"/>
          <w:szCs w:val="26"/>
        </w:rPr>
        <w:t>.: (</w:t>
      </w:r>
      <w:r w:rsidR="00494CF5" w:rsidRPr="00170913">
        <w:rPr>
          <w:rFonts w:ascii="Times New Roman" w:hAnsi="Times New Roman"/>
          <w:sz w:val="26"/>
          <w:szCs w:val="26"/>
          <w:lang w:val="ru-RU"/>
        </w:rPr>
        <w:t>0</w:t>
      </w:r>
      <w:r w:rsidR="002738E5" w:rsidRPr="00170913">
        <w:rPr>
          <w:rFonts w:ascii="Times New Roman" w:hAnsi="Times New Roman"/>
          <w:sz w:val="26"/>
          <w:szCs w:val="26"/>
          <w:lang w:val="ru-RU"/>
        </w:rPr>
        <w:t>68</w:t>
      </w:r>
      <w:r w:rsidR="00494CF5" w:rsidRPr="00170913">
        <w:rPr>
          <w:rFonts w:ascii="Times New Roman" w:hAnsi="Times New Roman"/>
          <w:sz w:val="26"/>
          <w:szCs w:val="26"/>
        </w:rPr>
        <w:t>) </w:t>
      </w:r>
      <w:r w:rsidR="002738E5" w:rsidRPr="00170913">
        <w:rPr>
          <w:rFonts w:ascii="Times New Roman" w:hAnsi="Times New Roman"/>
          <w:sz w:val="26"/>
          <w:szCs w:val="26"/>
          <w:lang w:val="ru-RU"/>
        </w:rPr>
        <w:t>647</w:t>
      </w:r>
      <w:r w:rsidR="002738E5" w:rsidRPr="00170913">
        <w:rPr>
          <w:rFonts w:ascii="Times New Roman" w:hAnsi="Times New Roman"/>
          <w:sz w:val="26"/>
          <w:szCs w:val="26"/>
        </w:rPr>
        <w:t>-37-96</w:t>
      </w:r>
      <w:r w:rsidR="00494CF5" w:rsidRPr="00170913">
        <w:rPr>
          <w:rFonts w:ascii="Times New Roman" w:hAnsi="Times New Roman"/>
          <w:sz w:val="26"/>
          <w:szCs w:val="26"/>
        </w:rPr>
        <w:t>.</w:t>
      </w:r>
    </w:p>
    <w:p w:rsidR="00494CF5" w:rsidRDefault="00494CF5" w:rsidP="00494CF5">
      <w:pPr>
        <w:widowControl w:val="0"/>
        <w:tabs>
          <w:tab w:val="left" w:pos="284"/>
          <w:tab w:val="left" w:pos="851"/>
        </w:tabs>
        <w:suppressAutoHyphens/>
        <w:spacing w:after="0" w:line="240" w:lineRule="auto"/>
        <w:ind w:firstLine="709"/>
        <w:jc w:val="both"/>
        <w:rPr>
          <w:rFonts w:ascii="Times New Roman" w:hAnsi="Times New Roman"/>
          <w:sz w:val="26"/>
          <w:szCs w:val="26"/>
        </w:rPr>
      </w:pPr>
      <w:r w:rsidRPr="00170913">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sidRPr="00170913">
        <w:rPr>
          <w:rFonts w:ascii="Times New Roman" w:eastAsia="Times New Roman" w:hAnsi="Times New Roman"/>
          <w:sz w:val="26"/>
          <w:szCs w:val="26"/>
          <w:lang w:eastAsia="ru-RU"/>
        </w:rPr>
        <w:t xml:space="preserve"> </w:t>
      </w:r>
      <w:r w:rsidR="00147532">
        <w:rPr>
          <w:rFonts w:ascii="Times New Roman" w:eastAsia="Times New Roman" w:hAnsi="Times New Roman"/>
          <w:b/>
          <w:sz w:val="26"/>
          <w:szCs w:val="26"/>
          <w:u w:val="single"/>
          <w:lang w:eastAsia="ru-RU"/>
        </w:rPr>
        <w:t>500 000</w:t>
      </w:r>
      <w:r w:rsidR="00B653C4" w:rsidRPr="00B653C4">
        <w:rPr>
          <w:rFonts w:ascii="Times New Roman" w:eastAsia="Times New Roman" w:hAnsi="Times New Roman"/>
          <w:b/>
          <w:sz w:val="26"/>
          <w:szCs w:val="26"/>
          <w:u w:val="single"/>
          <w:lang w:eastAsia="ru-RU"/>
        </w:rPr>
        <w:t>,00</w:t>
      </w:r>
      <w:r w:rsidR="00B653C4">
        <w:rPr>
          <w:rFonts w:ascii="Times New Roman" w:eastAsia="Times New Roman" w:hAnsi="Times New Roman"/>
          <w:b/>
          <w:sz w:val="26"/>
          <w:szCs w:val="26"/>
          <w:u w:val="single"/>
          <w:lang w:eastAsia="ru-RU"/>
        </w:rPr>
        <w:t xml:space="preserve"> </w:t>
      </w:r>
      <w:r w:rsidRPr="00050A6B">
        <w:rPr>
          <w:rFonts w:ascii="Times New Roman" w:hAnsi="Times New Roman"/>
          <w:b/>
          <w:sz w:val="26"/>
          <w:szCs w:val="26"/>
          <w:u w:val="single"/>
        </w:rPr>
        <w:t>грн</w:t>
      </w:r>
      <w:r w:rsidRPr="00170913">
        <w:rPr>
          <w:rFonts w:ascii="Times New Roman" w:hAnsi="Times New Roman"/>
          <w:b/>
          <w:sz w:val="26"/>
          <w:szCs w:val="26"/>
        </w:rPr>
        <w:t>.</w:t>
      </w:r>
      <w:r w:rsidR="00BD050C" w:rsidRPr="00170913">
        <w:rPr>
          <w:rFonts w:ascii="Times New Roman" w:hAnsi="Times New Roman"/>
          <w:b/>
          <w:sz w:val="26"/>
          <w:szCs w:val="26"/>
        </w:rPr>
        <w:t xml:space="preserve"> </w:t>
      </w:r>
      <w:r w:rsidR="00BD050C" w:rsidRPr="00170913">
        <w:rPr>
          <w:rFonts w:ascii="Times New Roman" w:hAnsi="Times New Roman"/>
          <w:sz w:val="26"/>
          <w:szCs w:val="26"/>
        </w:rPr>
        <w:t>з урахуванням ПДВ</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791"/>
        <w:gridCol w:w="735"/>
        <w:gridCol w:w="735"/>
        <w:gridCol w:w="2244"/>
      </w:tblGrid>
      <w:tr w:rsidR="00AE55EF" w:rsidRPr="00184ADA" w:rsidTr="00AE55EF">
        <w:trPr>
          <w:trHeight w:val="696"/>
        </w:trPr>
        <w:tc>
          <w:tcPr>
            <w:tcW w:w="1271" w:type="dxa"/>
            <w:shd w:val="clear" w:color="auto" w:fill="auto"/>
            <w:hideMark/>
          </w:tcPr>
          <w:p w:rsidR="00AE55EF" w:rsidRPr="00184ADA" w:rsidRDefault="00AE55EF" w:rsidP="00400D17">
            <w:pPr>
              <w:spacing w:after="0" w:line="240" w:lineRule="auto"/>
              <w:jc w:val="center"/>
              <w:rPr>
                <w:rFonts w:ascii="Times New Roman" w:eastAsia="Times New Roman" w:hAnsi="Times New Roman"/>
                <w:color w:val="000000"/>
                <w:sz w:val="20"/>
                <w:szCs w:val="20"/>
                <w:lang w:eastAsia="ru-RU"/>
              </w:rPr>
            </w:pPr>
            <w:r w:rsidRPr="00184ADA">
              <w:rPr>
                <w:rFonts w:ascii="Times New Roman" w:eastAsia="Times New Roman" w:hAnsi="Times New Roman"/>
                <w:color w:val="000000"/>
                <w:sz w:val="20"/>
                <w:szCs w:val="20"/>
                <w:lang w:eastAsia="ru-RU"/>
              </w:rPr>
              <w:t>№ з/п</w:t>
            </w:r>
          </w:p>
        </w:tc>
        <w:tc>
          <w:tcPr>
            <w:tcW w:w="4791" w:type="dxa"/>
            <w:shd w:val="clear" w:color="auto" w:fill="auto"/>
            <w:hideMark/>
          </w:tcPr>
          <w:p w:rsidR="00AE55EF" w:rsidRPr="00184ADA" w:rsidRDefault="00AE55EF" w:rsidP="00400D17">
            <w:pPr>
              <w:spacing w:after="0" w:line="240" w:lineRule="auto"/>
              <w:jc w:val="center"/>
              <w:rPr>
                <w:rFonts w:ascii="Times New Roman" w:eastAsia="Times New Roman" w:hAnsi="Times New Roman"/>
                <w:sz w:val="20"/>
                <w:szCs w:val="20"/>
                <w:lang w:eastAsia="ru-RU"/>
              </w:rPr>
            </w:pPr>
            <w:r w:rsidRPr="00184ADA">
              <w:rPr>
                <w:rFonts w:ascii="Times New Roman" w:eastAsia="Times New Roman" w:hAnsi="Times New Roman"/>
                <w:sz w:val="20"/>
                <w:szCs w:val="20"/>
                <w:lang w:eastAsia="ru-RU"/>
              </w:rPr>
              <w:t>Назва</w:t>
            </w:r>
          </w:p>
        </w:tc>
        <w:tc>
          <w:tcPr>
            <w:tcW w:w="735" w:type="dxa"/>
            <w:shd w:val="clear" w:color="auto" w:fill="auto"/>
            <w:hideMark/>
          </w:tcPr>
          <w:p w:rsidR="00AE55EF" w:rsidRPr="00184ADA" w:rsidRDefault="00AE55EF" w:rsidP="00400D17">
            <w:pPr>
              <w:spacing w:after="0" w:line="240" w:lineRule="auto"/>
              <w:jc w:val="center"/>
              <w:rPr>
                <w:rFonts w:ascii="Times New Roman" w:eastAsia="Times New Roman" w:hAnsi="Times New Roman"/>
                <w:color w:val="000000"/>
                <w:sz w:val="20"/>
                <w:szCs w:val="20"/>
                <w:lang w:eastAsia="ru-RU"/>
              </w:rPr>
            </w:pPr>
            <w:r w:rsidRPr="00184ADA">
              <w:rPr>
                <w:rFonts w:ascii="Times New Roman" w:eastAsia="Times New Roman" w:hAnsi="Times New Roman"/>
                <w:color w:val="000000"/>
                <w:sz w:val="20"/>
                <w:szCs w:val="20"/>
                <w:lang w:eastAsia="ru-RU"/>
              </w:rPr>
              <w:t>ОВ</w:t>
            </w:r>
          </w:p>
        </w:tc>
        <w:tc>
          <w:tcPr>
            <w:tcW w:w="735" w:type="dxa"/>
            <w:shd w:val="clear" w:color="auto" w:fill="auto"/>
            <w:hideMark/>
          </w:tcPr>
          <w:p w:rsidR="00AE55EF" w:rsidRPr="00184ADA" w:rsidRDefault="00AE55EF" w:rsidP="00400D17">
            <w:pPr>
              <w:spacing w:after="0" w:line="240" w:lineRule="auto"/>
              <w:jc w:val="center"/>
              <w:rPr>
                <w:rFonts w:ascii="Times New Roman" w:eastAsia="Times New Roman" w:hAnsi="Times New Roman"/>
                <w:color w:val="000000"/>
                <w:sz w:val="20"/>
                <w:szCs w:val="20"/>
                <w:lang w:eastAsia="ru-RU"/>
              </w:rPr>
            </w:pPr>
            <w:r w:rsidRPr="00184ADA">
              <w:rPr>
                <w:rFonts w:ascii="Times New Roman" w:eastAsia="Times New Roman" w:hAnsi="Times New Roman"/>
                <w:color w:val="000000"/>
                <w:sz w:val="20"/>
                <w:szCs w:val="20"/>
                <w:lang w:eastAsia="ru-RU"/>
              </w:rPr>
              <w:t>К-ть</w:t>
            </w:r>
          </w:p>
        </w:tc>
        <w:tc>
          <w:tcPr>
            <w:tcW w:w="2244" w:type="dxa"/>
          </w:tcPr>
          <w:p w:rsidR="00AE55EF" w:rsidRPr="00184ADA" w:rsidRDefault="00AE55EF" w:rsidP="00400D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AE55EF">
              <w:rPr>
                <w:rFonts w:ascii="Times New Roman" w:eastAsia="Times New Roman" w:hAnsi="Times New Roman"/>
                <w:color w:val="000000"/>
                <w:sz w:val="20"/>
                <w:szCs w:val="20"/>
                <w:lang w:eastAsia="ru-RU"/>
              </w:rPr>
              <w:t>чікувана вартість закупівлі товару</w:t>
            </w:r>
          </w:p>
        </w:tc>
      </w:tr>
      <w:tr w:rsidR="00AE55EF" w:rsidRPr="00184ADA" w:rsidTr="00AE55EF">
        <w:trPr>
          <w:trHeight w:val="222"/>
        </w:trPr>
        <w:tc>
          <w:tcPr>
            <w:tcW w:w="1271" w:type="dxa"/>
            <w:shd w:val="clear" w:color="auto" w:fill="auto"/>
            <w:hideMark/>
          </w:tcPr>
          <w:p w:rsidR="00AE55EF" w:rsidRPr="00184ADA" w:rsidRDefault="00AE55EF" w:rsidP="00400D17">
            <w:pPr>
              <w:spacing w:after="0" w:line="240" w:lineRule="auto"/>
              <w:jc w:val="center"/>
              <w:rPr>
                <w:rFonts w:ascii="Times New Roman" w:eastAsia="Times New Roman" w:hAnsi="Times New Roman"/>
                <w:b/>
                <w:bCs/>
                <w:color w:val="000000"/>
                <w:lang w:eastAsia="ru-RU"/>
              </w:rPr>
            </w:pPr>
            <w:r w:rsidRPr="00184ADA">
              <w:rPr>
                <w:rFonts w:ascii="Times New Roman" w:eastAsia="Times New Roman" w:hAnsi="Times New Roman"/>
                <w:b/>
                <w:bCs/>
                <w:color w:val="000000"/>
                <w:lang w:eastAsia="ru-RU"/>
              </w:rPr>
              <w:t>1</w:t>
            </w:r>
          </w:p>
        </w:tc>
        <w:tc>
          <w:tcPr>
            <w:tcW w:w="4791" w:type="dxa"/>
            <w:shd w:val="clear" w:color="auto" w:fill="auto"/>
            <w:hideMark/>
          </w:tcPr>
          <w:p w:rsidR="00AE55EF" w:rsidRPr="00B653C4" w:rsidRDefault="00AE55EF" w:rsidP="00147532">
            <w:pPr>
              <w:rPr>
                <w:rFonts w:ascii="Times New Roman" w:hAnsi="Times New Roman"/>
                <w:b/>
              </w:rPr>
            </w:pPr>
            <w:r w:rsidRPr="00B653C4">
              <w:rPr>
                <w:rFonts w:ascii="Times New Roman" w:hAnsi="Times New Roman"/>
                <w:b/>
              </w:rPr>
              <w:t xml:space="preserve"> </w:t>
            </w:r>
            <w:r w:rsidR="00147532">
              <w:rPr>
                <w:rFonts w:ascii="Times New Roman" w:hAnsi="Times New Roman"/>
                <w:b/>
              </w:rPr>
              <w:t>Командирський ящик</w:t>
            </w:r>
          </w:p>
        </w:tc>
        <w:tc>
          <w:tcPr>
            <w:tcW w:w="735" w:type="dxa"/>
            <w:shd w:val="clear" w:color="auto" w:fill="auto"/>
            <w:hideMark/>
          </w:tcPr>
          <w:p w:rsidR="00AE55EF" w:rsidRPr="00184ADA" w:rsidRDefault="00AE55EF" w:rsidP="00400D1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шт.</w:t>
            </w:r>
          </w:p>
        </w:tc>
        <w:tc>
          <w:tcPr>
            <w:tcW w:w="735" w:type="dxa"/>
            <w:shd w:val="clear" w:color="auto" w:fill="auto"/>
            <w:hideMark/>
          </w:tcPr>
          <w:p w:rsidR="00AE55EF" w:rsidRPr="00184ADA" w:rsidRDefault="00147532" w:rsidP="00400D1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20</w:t>
            </w:r>
          </w:p>
        </w:tc>
        <w:tc>
          <w:tcPr>
            <w:tcW w:w="2244" w:type="dxa"/>
          </w:tcPr>
          <w:p w:rsidR="00AE55EF" w:rsidRDefault="00147532" w:rsidP="00400D1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500 000</w:t>
            </w:r>
            <w:r w:rsidR="00AE55EF">
              <w:rPr>
                <w:rFonts w:ascii="Times New Roman" w:eastAsia="Times New Roman" w:hAnsi="Times New Roman"/>
                <w:b/>
                <w:bCs/>
                <w:color w:val="000000"/>
                <w:lang w:eastAsia="ru-RU"/>
              </w:rPr>
              <w:t>,00</w:t>
            </w:r>
          </w:p>
        </w:tc>
      </w:tr>
    </w:tbl>
    <w:p w:rsidR="00AE55EF" w:rsidRPr="00170913" w:rsidRDefault="00AE55EF" w:rsidP="00494CF5">
      <w:pPr>
        <w:widowControl w:val="0"/>
        <w:tabs>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p>
    <w:p w:rsidR="00494CF5" w:rsidRPr="00170913" w:rsidRDefault="00494CF5" w:rsidP="00494CF5">
      <w:pPr>
        <w:widowControl w:val="0"/>
        <w:tabs>
          <w:tab w:val="left" w:pos="0"/>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2.1. Розмір мінімального кроку пониження ціни під час електронного аукціону: </w:t>
      </w:r>
      <w:r w:rsidR="000E1E9B" w:rsidRPr="00170913">
        <w:rPr>
          <w:rFonts w:ascii="Times New Roman" w:eastAsia="Times New Roman" w:hAnsi="Times New Roman"/>
          <w:sz w:val="26"/>
          <w:szCs w:val="26"/>
          <w:lang w:eastAsia="ru-RU"/>
        </w:rPr>
        <w:t>1</w:t>
      </w:r>
      <w:r w:rsidRPr="00170913">
        <w:rPr>
          <w:rFonts w:ascii="Times New Roman" w:eastAsia="Times New Roman" w:hAnsi="Times New Roman"/>
          <w:sz w:val="26"/>
          <w:szCs w:val="26"/>
          <w:lang w:eastAsia="ru-RU"/>
        </w:rPr>
        <w:t xml:space="preserve"> % з урахуванням ПДВ.</w:t>
      </w:r>
    </w:p>
    <w:p w:rsidR="00494CF5" w:rsidRPr="00170913"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0" w:name="59"/>
      <w:bookmarkStart w:id="1" w:name="60"/>
      <w:bookmarkStart w:id="2" w:name="61"/>
      <w:bookmarkStart w:id="3" w:name="64"/>
      <w:bookmarkStart w:id="4" w:name="70"/>
      <w:bookmarkEnd w:id="0"/>
      <w:bookmarkEnd w:id="1"/>
      <w:bookmarkEnd w:id="2"/>
      <w:bookmarkEnd w:id="3"/>
      <w:bookmarkEnd w:id="4"/>
      <w:r w:rsidRPr="00170913">
        <w:rPr>
          <w:rFonts w:ascii="Times New Roman" w:eastAsia="Times New Roman" w:hAnsi="Times New Roman"/>
          <w:b/>
          <w:sz w:val="26"/>
          <w:szCs w:val="26"/>
          <w:lang w:eastAsia="ru-RU"/>
        </w:rPr>
        <w:t>3. Інформація про предмет закупівлі:</w:t>
      </w:r>
    </w:p>
    <w:p w:rsidR="00F227EF" w:rsidRPr="00170913" w:rsidRDefault="00494CF5" w:rsidP="00BD050C">
      <w:pPr>
        <w:tabs>
          <w:tab w:val="num" w:pos="0"/>
        </w:tabs>
        <w:spacing w:after="0" w:line="240" w:lineRule="auto"/>
        <w:jc w:val="both"/>
        <w:rPr>
          <w:rFonts w:ascii="Times New Roman" w:eastAsia="Times New Roman" w:hAnsi="Times New Roman"/>
          <w:spacing w:val="-4"/>
          <w:sz w:val="26"/>
          <w:szCs w:val="26"/>
          <w:lang w:eastAsia="ru-RU"/>
        </w:rPr>
      </w:pPr>
      <w:bookmarkStart w:id="5" w:name="71"/>
      <w:bookmarkEnd w:id="5"/>
      <w:r w:rsidRPr="00170913">
        <w:rPr>
          <w:rFonts w:ascii="Times New Roman" w:eastAsia="Times New Roman" w:hAnsi="Times New Roman"/>
          <w:spacing w:val="-4"/>
          <w:sz w:val="26"/>
          <w:szCs w:val="26"/>
          <w:lang w:eastAsia="ru-RU"/>
        </w:rPr>
        <w:t xml:space="preserve">3.1. Найменування та кількість предмета закупівлі: </w:t>
      </w:r>
    </w:p>
    <w:p w:rsidR="00BD050C" w:rsidRPr="00354788" w:rsidRDefault="00705895" w:rsidP="00BD050C">
      <w:pPr>
        <w:tabs>
          <w:tab w:val="num" w:pos="0"/>
        </w:tabs>
        <w:spacing w:after="0" w:line="240" w:lineRule="auto"/>
        <w:jc w:val="both"/>
        <w:rPr>
          <w:rFonts w:ascii="Times New Roman" w:eastAsia="Times New Roman" w:hAnsi="Times New Roman"/>
          <w:b/>
          <w:spacing w:val="-4"/>
          <w:sz w:val="26"/>
          <w:szCs w:val="26"/>
          <w:lang w:eastAsia="ru-RU"/>
        </w:rPr>
      </w:pPr>
      <w:r>
        <w:rPr>
          <w:rFonts w:ascii="Times New Roman" w:eastAsia="Times New Roman" w:hAnsi="Times New Roman"/>
          <w:b/>
          <w:i/>
          <w:spacing w:val="-4"/>
          <w:sz w:val="26"/>
          <w:szCs w:val="26"/>
          <w:u w:val="single"/>
          <w:lang w:eastAsia="ru-RU"/>
        </w:rPr>
        <w:t>Командирські  ящики</w:t>
      </w:r>
      <w:r w:rsidR="002972DC" w:rsidRPr="002972DC">
        <w:rPr>
          <w:rFonts w:ascii="Times New Roman" w:eastAsia="Times New Roman" w:hAnsi="Times New Roman"/>
          <w:b/>
          <w:i/>
          <w:spacing w:val="-4"/>
          <w:sz w:val="26"/>
          <w:szCs w:val="26"/>
          <w:u w:val="single"/>
          <w:lang w:eastAsia="ru-RU"/>
        </w:rPr>
        <w:t xml:space="preserve"> </w:t>
      </w:r>
      <w:r w:rsidR="00184ADA" w:rsidRPr="00354788">
        <w:rPr>
          <w:rFonts w:ascii="Times New Roman" w:eastAsia="Times New Roman" w:hAnsi="Times New Roman"/>
          <w:b/>
          <w:i/>
          <w:spacing w:val="-4"/>
          <w:sz w:val="26"/>
          <w:szCs w:val="26"/>
          <w:lang w:eastAsia="ru-RU"/>
        </w:rPr>
        <w:t>(ДК 021:2015-</w:t>
      </w:r>
      <w:r>
        <w:rPr>
          <w:rFonts w:ascii="Times New Roman" w:eastAsia="Times New Roman" w:hAnsi="Times New Roman"/>
          <w:b/>
          <w:i/>
          <w:spacing w:val="-4"/>
          <w:sz w:val="26"/>
          <w:szCs w:val="26"/>
          <w:lang w:eastAsia="ru-RU"/>
        </w:rPr>
        <w:t>35740000-3</w:t>
      </w:r>
      <w:r w:rsidR="002972DC" w:rsidRPr="002972DC">
        <w:rPr>
          <w:rFonts w:ascii="Times New Roman" w:eastAsia="Times New Roman" w:hAnsi="Times New Roman"/>
          <w:b/>
          <w:i/>
          <w:spacing w:val="-4"/>
          <w:sz w:val="26"/>
          <w:szCs w:val="26"/>
          <w:lang w:eastAsia="ru-RU"/>
        </w:rPr>
        <w:t xml:space="preserve"> — </w:t>
      </w:r>
      <w:r>
        <w:rPr>
          <w:rFonts w:ascii="Times New Roman" w:eastAsia="Times New Roman" w:hAnsi="Times New Roman"/>
          <w:b/>
          <w:i/>
          <w:spacing w:val="-4"/>
          <w:sz w:val="26"/>
          <w:szCs w:val="26"/>
          <w:lang w:eastAsia="ru-RU"/>
        </w:rPr>
        <w:t>Симулятори бойових дій</w:t>
      </w:r>
      <w:r w:rsidR="00184ADA" w:rsidRPr="00354788">
        <w:rPr>
          <w:rFonts w:ascii="Times New Roman" w:eastAsia="Times New Roman" w:hAnsi="Times New Roman"/>
          <w:b/>
          <w:i/>
          <w:spacing w:val="-4"/>
          <w:sz w:val="26"/>
          <w:szCs w:val="26"/>
          <w:lang w:eastAsia="ru-RU"/>
        </w:rPr>
        <w:t>)</w:t>
      </w:r>
    </w:p>
    <w:p w:rsidR="00184ADA" w:rsidRPr="00170913" w:rsidRDefault="00184ADA" w:rsidP="00184ADA">
      <w:pPr>
        <w:tabs>
          <w:tab w:val="num" w:pos="0"/>
        </w:tabs>
        <w:spacing w:after="0" w:line="240" w:lineRule="auto"/>
        <w:jc w:val="center"/>
        <w:rPr>
          <w:rFonts w:ascii="Times New Roman" w:eastAsia="Times New Roman" w:hAnsi="Times New Roman"/>
          <w:b/>
          <w:i/>
          <w:spacing w:val="-4"/>
          <w:sz w:val="26"/>
          <w:szCs w:val="26"/>
          <w:lang w:eastAsia="ru-RU"/>
        </w:rPr>
      </w:pPr>
      <w:r>
        <w:rPr>
          <w:rFonts w:ascii="Times New Roman" w:eastAsia="Times New Roman" w:hAnsi="Times New Roman"/>
          <w:spacing w:val="-4"/>
          <w:sz w:val="26"/>
          <w:szCs w:val="26"/>
          <w:lang w:eastAsia="ru-RU"/>
        </w:rPr>
        <w:t>СПЕЦИФІКАЦІЯ</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7147"/>
        <w:gridCol w:w="975"/>
        <w:gridCol w:w="975"/>
      </w:tblGrid>
      <w:tr w:rsidR="00184ADA" w:rsidRPr="00184ADA" w:rsidTr="00B653C4">
        <w:trPr>
          <w:trHeight w:val="706"/>
        </w:trPr>
        <w:tc>
          <w:tcPr>
            <w:tcW w:w="894" w:type="dxa"/>
            <w:shd w:val="clear" w:color="auto" w:fill="auto"/>
            <w:hideMark/>
          </w:tcPr>
          <w:p w:rsidR="00184ADA" w:rsidRPr="00184ADA" w:rsidRDefault="00184ADA" w:rsidP="00184ADA">
            <w:pPr>
              <w:spacing w:after="0" w:line="240" w:lineRule="auto"/>
              <w:jc w:val="center"/>
              <w:rPr>
                <w:rFonts w:ascii="Times New Roman" w:eastAsia="Times New Roman" w:hAnsi="Times New Roman"/>
                <w:color w:val="000000"/>
                <w:sz w:val="20"/>
                <w:szCs w:val="20"/>
                <w:lang w:eastAsia="ru-RU"/>
              </w:rPr>
            </w:pPr>
            <w:r w:rsidRPr="00184ADA">
              <w:rPr>
                <w:rFonts w:ascii="Times New Roman" w:eastAsia="Times New Roman" w:hAnsi="Times New Roman"/>
                <w:color w:val="000000"/>
                <w:sz w:val="20"/>
                <w:szCs w:val="20"/>
                <w:lang w:eastAsia="ru-RU"/>
              </w:rPr>
              <w:t>№ з/п</w:t>
            </w:r>
          </w:p>
        </w:tc>
        <w:tc>
          <w:tcPr>
            <w:tcW w:w="7147" w:type="dxa"/>
            <w:shd w:val="clear" w:color="auto" w:fill="auto"/>
            <w:hideMark/>
          </w:tcPr>
          <w:p w:rsidR="00184ADA" w:rsidRPr="00184ADA" w:rsidRDefault="00184ADA" w:rsidP="00184ADA">
            <w:pPr>
              <w:spacing w:after="0" w:line="240" w:lineRule="auto"/>
              <w:jc w:val="center"/>
              <w:rPr>
                <w:rFonts w:ascii="Times New Roman" w:eastAsia="Times New Roman" w:hAnsi="Times New Roman"/>
                <w:sz w:val="20"/>
                <w:szCs w:val="20"/>
                <w:lang w:eastAsia="ru-RU"/>
              </w:rPr>
            </w:pPr>
            <w:r w:rsidRPr="00184ADA">
              <w:rPr>
                <w:rFonts w:ascii="Times New Roman" w:eastAsia="Times New Roman" w:hAnsi="Times New Roman"/>
                <w:sz w:val="20"/>
                <w:szCs w:val="20"/>
                <w:lang w:eastAsia="ru-RU"/>
              </w:rPr>
              <w:t>Назва</w:t>
            </w:r>
          </w:p>
        </w:tc>
        <w:tc>
          <w:tcPr>
            <w:tcW w:w="975" w:type="dxa"/>
            <w:shd w:val="clear" w:color="auto" w:fill="auto"/>
            <w:hideMark/>
          </w:tcPr>
          <w:p w:rsidR="00184ADA" w:rsidRPr="00184ADA" w:rsidRDefault="00184ADA" w:rsidP="00184ADA">
            <w:pPr>
              <w:spacing w:after="0" w:line="240" w:lineRule="auto"/>
              <w:jc w:val="center"/>
              <w:rPr>
                <w:rFonts w:ascii="Times New Roman" w:eastAsia="Times New Roman" w:hAnsi="Times New Roman"/>
                <w:color w:val="000000"/>
                <w:sz w:val="20"/>
                <w:szCs w:val="20"/>
                <w:lang w:eastAsia="ru-RU"/>
              </w:rPr>
            </w:pPr>
            <w:r w:rsidRPr="00184ADA">
              <w:rPr>
                <w:rFonts w:ascii="Times New Roman" w:eastAsia="Times New Roman" w:hAnsi="Times New Roman"/>
                <w:color w:val="000000"/>
                <w:sz w:val="20"/>
                <w:szCs w:val="20"/>
                <w:lang w:eastAsia="ru-RU"/>
              </w:rPr>
              <w:t>ОВ</w:t>
            </w:r>
          </w:p>
        </w:tc>
        <w:tc>
          <w:tcPr>
            <w:tcW w:w="975" w:type="dxa"/>
            <w:shd w:val="clear" w:color="auto" w:fill="auto"/>
            <w:hideMark/>
          </w:tcPr>
          <w:p w:rsidR="00184ADA" w:rsidRPr="00184ADA" w:rsidRDefault="00184ADA" w:rsidP="00184ADA">
            <w:pPr>
              <w:spacing w:after="0" w:line="240" w:lineRule="auto"/>
              <w:jc w:val="center"/>
              <w:rPr>
                <w:rFonts w:ascii="Times New Roman" w:eastAsia="Times New Roman" w:hAnsi="Times New Roman"/>
                <w:color w:val="000000"/>
                <w:sz w:val="20"/>
                <w:szCs w:val="20"/>
                <w:lang w:eastAsia="ru-RU"/>
              </w:rPr>
            </w:pPr>
            <w:r w:rsidRPr="00184ADA">
              <w:rPr>
                <w:rFonts w:ascii="Times New Roman" w:eastAsia="Times New Roman" w:hAnsi="Times New Roman"/>
                <w:color w:val="000000"/>
                <w:sz w:val="20"/>
                <w:szCs w:val="20"/>
                <w:lang w:eastAsia="ru-RU"/>
              </w:rPr>
              <w:t>К-ть</w:t>
            </w:r>
          </w:p>
        </w:tc>
      </w:tr>
      <w:tr w:rsidR="00B653C4" w:rsidRPr="00184ADA" w:rsidTr="00B653C4">
        <w:trPr>
          <w:trHeight w:val="226"/>
        </w:trPr>
        <w:tc>
          <w:tcPr>
            <w:tcW w:w="894" w:type="dxa"/>
            <w:shd w:val="clear" w:color="auto" w:fill="auto"/>
            <w:hideMark/>
          </w:tcPr>
          <w:p w:rsidR="00B653C4" w:rsidRPr="00184ADA" w:rsidRDefault="00B653C4" w:rsidP="00B653C4">
            <w:pPr>
              <w:spacing w:after="0" w:line="240" w:lineRule="auto"/>
              <w:jc w:val="center"/>
              <w:rPr>
                <w:rFonts w:ascii="Times New Roman" w:eastAsia="Times New Roman" w:hAnsi="Times New Roman"/>
                <w:b/>
                <w:bCs/>
                <w:color w:val="000000"/>
                <w:lang w:eastAsia="ru-RU"/>
              </w:rPr>
            </w:pPr>
            <w:r w:rsidRPr="00184ADA">
              <w:rPr>
                <w:rFonts w:ascii="Times New Roman" w:eastAsia="Times New Roman" w:hAnsi="Times New Roman"/>
                <w:b/>
                <w:bCs/>
                <w:color w:val="000000"/>
                <w:lang w:eastAsia="ru-RU"/>
              </w:rPr>
              <w:t>1</w:t>
            </w:r>
          </w:p>
        </w:tc>
        <w:tc>
          <w:tcPr>
            <w:tcW w:w="7147" w:type="dxa"/>
            <w:shd w:val="clear" w:color="auto" w:fill="auto"/>
            <w:hideMark/>
          </w:tcPr>
          <w:p w:rsidR="00B653C4" w:rsidRPr="00B653C4" w:rsidRDefault="00B653C4" w:rsidP="00B653C4">
            <w:pPr>
              <w:rPr>
                <w:rFonts w:ascii="Times New Roman" w:hAnsi="Times New Roman"/>
                <w:b/>
              </w:rPr>
            </w:pPr>
            <w:r w:rsidRPr="00B653C4">
              <w:rPr>
                <w:rFonts w:ascii="Times New Roman" w:hAnsi="Times New Roman"/>
                <w:b/>
              </w:rPr>
              <w:t xml:space="preserve"> </w:t>
            </w:r>
            <w:r w:rsidR="00705895" w:rsidRPr="00705895">
              <w:rPr>
                <w:rFonts w:ascii="Times New Roman" w:hAnsi="Times New Roman"/>
                <w:b/>
              </w:rPr>
              <w:t>Командирський ящик</w:t>
            </w:r>
          </w:p>
        </w:tc>
        <w:tc>
          <w:tcPr>
            <w:tcW w:w="975" w:type="dxa"/>
            <w:shd w:val="clear" w:color="auto" w:fill="auto"/>
            <w:hideMark/>
          </w:tcPr>
          <w:p w:rsidR="00B653C4" w:rsidRPr="00184ADA" w:rsidRDefault="00B653C4" w:rsidP="00B653C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шт.</w:t>
            </w:r>
          </w:p>
        </w:tc>
        <w:tc>
          <w:tcPr>
            <w:tcW w:w="975" w:type="dxa"/>
            <w:shd w:val="clear" w:color="auto" w:fill="auto"/>
            <w:hideMark/>
          </w:tcPr>
          <w:p w:rsidR="00B653C4" w:rsidRPr="00184ADA" w:rsidRDefault="00705895" w:rsidP="00B653C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20</w:t>
            </w:r>
          </w:p>
        </w:tc>
      </w:tr>
    </w:tbl>
    <w:p w:rsidR="00184ADA" w:rsidRDefault="00184ADA" w:rsidP="00882314">
      <w:pPr>
        <w:tabs>
          <w:tab w:val="num" w:pos="0"/>
        </w:tabs>
        <w:spacing w:after="0" w:line="240" w:lineRule="auto"/>
        <w:ind w:firstLine="709"/>
        <w:jc w:val="both"/>
        <w:rPr>
          <w:rFonts w:ascii="Times New Roman" w:eastAsia="Times New Roman" w:hAnsi="Times New Roman"/>
          <w:spacing w:val="-4"/>
          <w:sz w:val="26"/>
          <w:szCs w:val="26"/>
          <w:lang w:eastAsia="ru-RU"/>
        </w:rPr>
      </w:pPr>
    </w:p>
    <w:p w:rsidR="00882314" w:rsidRPr="00170913" w:rsidRDefault="00882314" w:rsidP="00882314">
      <w:pPr>
        <w:tabs>
          <w:tab w:val="num" w:pos="0"/>
        </w:tabs>
        <w:spacing w:after="0" w:line="240" w:lineRule="auto"/>
        <w:ind w:firstLine="709"/>
        <w:jc w:val="both"/>
        <w:rPr>
          <w:rFonts w:ascii="Times New Roman" w:eastAsia="Times New Roman" w:hAnsi="Times New Roman"/>
          <w:spacing w:val="-4"/>
          <w:sz w:val="26"/>
          <w:szCs w:val="26"/>
          <w:lang w:eastAsia="ru-RU"/>
        </w:rPr>
      </w:pPr>
      <w:r w:rsidRPr="00170913">
        <w:rPr>
          <w:rFonts w:ascii="Times New Roman" w:eastAsia="Times New Roman" w:hAnsi="Times New Roman"/>
          <w:spacing w:val="-4"/>
          <w:sz w:val="26"/>
          <w:szCs w:val="26"/>
          <w:lang w:eastAsia="ru-RU"/>
        </w:rPr>
        <w:t>Технічні вимоги до предмету закупівлі наведені в Додатку №3</w:t>
      </w:r>
    </w:p>
    <w:p w:rsidR="00494CF5" w:rsidRPr="00170913" w:rsidRDefault="00494CF5" w:rsidP="00494CF5">
      <w:pPr>
        <w:tabs>
          <w:tab w:val="left" w:pos="938"/>
        </w:tab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3.2. Місце поставки товарів, виконання робіт чи надання послуг: </w:t>
      </w:r>
      <w:r w:rsidR="00F227EF" w:rsidRPr="00170913">
        <w:rPr>
          <w:rFonts w:ascii="Times New Roman" w:eastAsia="Times New Roman" w:hAnsi="Times New Roman"/>
          <w:sz w:val="26"/>
          <w:szCs w:val="26"/>
          <w:lang w:eastAsia="ru-RU"/>
        </w:rPr>
        <w:t>35009, Військова частина А4152, с. Мала Любаша, Рівненська обл., Рівненський район з доставкою до Військової частини А4152.</w:t>
      </w:r>
    </w:p>
    <w:p w:rsidR="00494CF5" w:rsidRDefault="00494CF5" w:rsidP="008E3F7A">
      <w:pPr>
        <w:tabs>
          <w:tab w:val="left" w:pos="938"/>
        </w:tabs>
        <w:spacing w:after="0" w:line="240" w:lineRule="auto"/>
        <w:ind w:firstLine="709"/>
        <w:jc w:val="both"/>
        <w:rPr>
          <w:rFonts w:ascii="Times New Roman" w:eastAsia="Times New Roman" w:hAnsi="Times New Roman"/>
          <w:sz w:val="26"/>
          <w:szCs w:val="26"/>
          <w:lang w:val="ru-RU" w:eastAsia="ru-RU"/>
        </w:rPr>
      </w:pPr>
      <w:r w:rsidRPr="00170913">
        <w:rPr>
          <w:rFonts w:ascii="Times New Roman" w:eastAsia="Times New Roman" w:hAnsi="Times New Roman"/>
          <w:sz w:val="26"/>
          <w:szCs w:val="26"/>
          <w:lang w:eastAsia="ru-RU"/>
        </w:rPr>
        <w:t xml:space="preserve">3.3. </w:t>
      </w:r>
      <w:r w:rsidR="008E3F7A" w:rsidRPr="008E3F7A">
        <w:rPr>
          <w:rFonts w:ascii="Times New Roman" w:eastAsia="Times New Roman" w:hAnsi="Times New Roman"/>
          <w:sz w:val="26"/>
          <w:szCs w:val="26"/>
          <w:lang w:val="ru-RU" w:eastAsia="ru-RU"/>
        </w:rPr>
        <w:t xml:space="preserve">Оплата </w:t>
      </w:r>
      <w:proofErr w:type="spellStart"/>
      <w:r w:rsidR="008E3F7A" w:rsidRPr="008E3F7A">
        <w:rPr>
          <w:rFonts w:ascii="Times New Roman" w:eastAsia="Times New Roman" w:hAnsi="Times New Roman"/>
          <w:sz w:val="26"/>
          <w:szCs w:val="26"/>
          <w:lang w:val="ru-RU" w:eastAsia="ru-RU"/>
        </w:rPr>
        <w:t>поставленого</w:t>
      </w:r>
      <w:proofErr w:type="spellEnd"/>
      <w:r w:rsidR="008E3F7A" w:rsidRPr="008E3F7A">
        <w:rPr>
          <w:rFonts w:ascii="Times New Roman" w:eastAsia="Times New Roman" w:hAnsi="Times New Roman"/>
          <w:sz w:val="26"/>
          <w:szCs w:val="26"/>
          <w:lang w:val="ru-RU" w:eastAsia="ru-RU"/>
        </w:rPr>
        <w:t xml:space="preserve"> товару </w:t>
      </w:r>
      <w:proofErr w:type="spellStart"/>
      <w:r w:rsidR="008E3F7A" w:rsidRPr="008E3F7A">
        <w:rPr>
          <w:rFonts w:ascii="Times New Roman" w:eastAsia="Times New Roman" w:hAnsi="Times New Roman"/>
          <w:sz w:val="26"/>
          <w:szCs w:val="26"/>
          <w:lang w:val="ru-RU" w:eastAsia="ru-RU"/>
        </w:rPr>
        <w:t>виконується</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Покупцем</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протягом</w:t>
      </w:r>
      <w:proofErr w:type="spellEnd"/>
      <w:r w:rsidR="008E3F7A" w:rsidRPr="008E3F7A">
        <w:rPr>
          <w:rFonts w:ascii="Times New Roman" w:eastAsia="Times New Roman" w:hAnsi="Times New Roman"/>
          <w:sz w:val="26"/>
          <w:szCs w:val="26"/>
          <w:lang w:val="ru-RU" w:eastAsia="ru-RU"/>
        </w:rPr>
        <w:t xml:space="preserve"> 7 (семи) </w:t>
      </w:r>
      <w:proofErr w:type="spellStart"/>
      <w:r w:rsidR="008E3F7A" w:rsidRPr="008E3F7A">
        <w:rPr>
          <w:rFonts w:ascii="Times New Roman" w:eastAsia="Times New Roman" w:hAnsi="Times New Roman"/>
          <w:sz w:val="26"/>
          <w:szCs w:val="26"/>
          <w:lang w:val="ru-RU" w:eastAsia="ru-RU"/>
        </w:rPr>
        <w:t>банківських</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днів</w:t>
      </w:r>
      <w:proofErr w:type="spellEnd"/>
      <w:r w:rsidR="008E3F7A" w:rsidRPr="008E3F7A">
        <w:rPr>
          <w:rFonts w:ascii="Times New Roman" w:eastAsia="Times New Roman" w:hAnsi="Times New Roman"/>
          <w:sz w:val="26"/>
          <w:szCs w:val="26"/>
          <w:lang w:val="ru-RU" w:eastAsia="ru-RU"/>
        </w:rPr>
        <w:t xml:space="preserve"> з </w:t>
      </w:r>
      <w:proofErr w:type="spellStart"/>
      <w:r w:rsidR="008E3F7A" w:rsidRPr="008E3F7A">
        <w:rPr>
          <w:rFonts w:ascii="Times New Roman" w:eastAsia="Times New Roman" w:hAnsi="Times New Roman"/>
          <w:sz w:val="26"/>
          <w:szCs w:val="26"/>
          <w:lang w:val="ru-RU" w:eastAsia="ru-RU"/>
        </w:rPr>
        <w:t>дати</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отримання</w:t>
      </w:r>
      <w:proofErr w:type="spellEnd"/>
      <w:r w:rsidR="008E3F7A" w:rsidRPr="008E3F7A">
        <w:rPr>
          <w:rFonts w:ascii="Times New Roman" w:eastAsia="Times New Roman" w:hAnsi="Times New Roman"/>
          <w:sz w:val="26"/>
          <w:szCs w:val="26"/>
          <w:lang w:val="ru-RU" w:eastAsia="ru-RU"/>
        </w:rPr>
        <w:t xml:space="preserve"> Товару (за </w:t>
      </w:r>
      <w:proofErr w:type="spellStart"/>
      <w:r w:rsidR="008E3F7A" w:rsidRPr="008E3F7A">
        <w:rPr>
          <w:rFonts w:ascii="Times New Roman" w:eastAsia="Times New Roman" w:hAnsi="Times New Roman"/>
          <w:sz w:val="26"/>
          <w:szCs w:val="26"/>
          <w:lang w:val="ru-RU" w:eastAsia="ru-RU"/>
        </w:rPr>
        <w:t>умови</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надходження</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бюджетних</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коштів</w:t>
      </w:r>
      <w:proofErr w:type="spellEnd"/>
      <w:r w:rsidR="008E3F7A" w:rsidRPr="008E3F7A">
        <w:rPr>
          <w:rFonts w:ascii="Times New Roman" w:eastAsia="Times New Roman" w:hAnsi="Times New Roman"/>
          <w:sz w:val="26"/>
          <w:szCs w:val="26"/>
          <w:lang w:val="ru-RU" w:eastAsia="ru-RU"/>
        </w:rPr>
        <w:t xml:space="preserve"> на </w:t>
      </w:r>
      <w:proofErr w:type="spellStart"/>
      <w:r w:rsidR="008E3F7A" w:rsidRPr="008E3F7A">
        <w:rPr>
          <w:rFonts w:ascii="Times New Roman" w:eastAsia="Times New Roman" w:hAnsi="Times New Roman"/>
          <w:sz w:val="26"/>
          <w:szCs w:val="26"/>
          <w:lang w:val="ru-RU" w:eastAsia="ru-RU"/>
        </w:rPr>
        <w:t>рахунок</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Покупця</w:t>
      </w:r>
      <w:proofErr w:type="spellEnd"/>
      <w:r w:rsidR="008E3F7A" w:rsidRPr="008E3F7A">
        <w:rPr>
          <w:rFonts w:ascii="Times New Roman" w:eastAsia="Times New Roman" w:hAnsi="Times New Roman"/>
          <w:sz w:val="26"/>
          <w:szCs w:val="26"/>
          <w:lang w:val="ru-RU" w:eastAsia="ru-RU"/>
        </w:rPr>
        <w:t xml:space="preserve"> за </w:t>
      </w:r>
      <w:proofErr w:type="spellStart"/>
      <w:r w:rsidR="008E3F7A" w:rsidRPr="008E3F7A">
        <w:rPr>
          <w:rFonts w:ascii="Times New Roman" w:eastAsia="Times New Roman" w:hAnsi="Times New Roman"/>
          <w:sz w:val="26"/>
          <w:szCs w:val="26"/>
          <w:lang w:val="ru-RU" w:eastAsia="ru-RU"/>
        </w:rPr>
        <w:t>даним</w:t>
      </w:r>
      <w:proofErr w:type="spellEnd"/>
      <w:r w:rsidR="008E3F7A" w:rsidRPr="008E3F7A">
        <w:rPr>
          <w:rFonts w:ascii="Times New Roman" w:eastAsia="Times New Roman" w:hAnsi="Times New Roman"/>
          <w:sz w:val="26"/>
          <w:szCs w:val="26"/>
          <w:lang w:val="ru-RU" w:eastAsia="ru-RU"/>
        </w:rPr>
        <w:t xml:space="preserve"> кодом </w:t>
      </w:r>
      <w:proofErr w:type="spellStart"/>
      <w:r w:rsidR="008E3F7A" w:rsidRPr="008E3F7A">
        <w:rPr>
          <w:rFonts w:ascii="Times New Roman" w:eastAsia="Times New Roman" w:hAnsi="Times New Roman"/>
          <w:sz w:val="26"/>
          <w:szCs w:val="26"/>
          <w:lang w:val="ru-RU" w:eastAsia="ru-RU"/>
        </w:rPr>
        <w:t>видатків</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згідно</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видаткової</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накладної</w:t>
      </w:r>
      <w:proofErr w:type="spellEnd"/>
      <w:r w:rsidR="008E3F7A" w:rsidRPr="008E3F7A">
        <w:rPr>
          <w:rFonts w:ascii="Times New Roman" w:eastAsia="Times New Roman" w:hAnsi="Times New Roman"/>
          <w:sz w:val="26"/>
          <w:szCs w:val="26"/>
          <w:lang w:val="ru-RU" w:eastAsia="ru-RU"/>
        </w:rPr>
        <w:t>.</w:t>
      </w:r>
    </w:p>
    <w:p w:rsidR="008E3F7A" w:rsidRPr="008E3F7A" w:rsidRDefault="008E3F7A" w:rsidP="008E3F7A">
      <w:pPr>
        <w:tabs>
          <w:tab w:val="left" w:pos="938"/>
        </w:tabs>
        <w:spacing w:after="0" w:line="240" w:lineRule="auto"/>
        <w:ind w:firstLine="709"/>
        <w:jc w:val="both"/>
        <w:rPr>
          <w:rFonts w:ascii="Times New Roman" w:eastAsia="Times New Roman" w:hAnsi="Times New Roman"/>
          <w:sz w:val="26"/>
          <w:szCs w:val="26"/>
          <w:lang w:val="ru-RU" w:eastAsia="ru-RU"/>
        </w:rPr>
      </w:pPr>
      <w:proofErr w:type="spellStart"/>
      <w:r w:rsidRPr="008E3F7A">
        <w:rPr>
          <w:rFonts w:ascii="Times New Roman" w:eastAsia="Times New Roman" w:hAnsi="Times New Roman"/>
          <w:sz w:val="26"/>
          <w:szCs w:val="26"/>
          <w:lang w:val="ru-RU" w:eastAsia="ru-RU"/>
        </w:rPr>
        <w:t>Бюджетні</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зобов’язання</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Замовника</w:t>
      </w:r>
      <w:proofErr w:type="spellEnd"/>
      <w:r w:rsidRPr="008E3F7A">
        <w:rPr>
          <w:rFonts w:ascii="Times New Roman" w:eastAsia="Times New Roman" w:hAnsi="Times New Roman"/>
          <w:sz w:val="26"/>
          <w:szCs w:val="26"/>
          <w:lang w:val="ru-RU" w:eastAsia="ru-RU"/>
        </w:rPr>
        <w:t xml:space="preserve"> за Договором </w:t>
      </w:r>
      <w:proofErr w:type="spellStart"/>
      <w:r w:rsidRPr="008E3F7A">
        <w:rPr>
          <w:rFonts w:ascii="Times New Roman" w:eastAsia="Times New Roman" w:hAnsi="Times New Roman"/>
          <w:sz w:val="26"/>
          <w:szCs w:val="26"/>
          <w:lang w:val="ru-RU" w:eastAsia="ru-RU"/>
        </w:rPr>
        <w:t>виникають</w:t>
      </w:r>
      <w:proofErr w:type="spellEnd"/>
      <w:r w:rsidRPr="008E3F7A">
        <w:rPr>
          <w:rFonts w:ascii="Times New Roman" w:eastAsia="Times New Roman" w:hAnsi="Times New Roman"/>
          <w:sz w:val="26"/>
          <w:szCs w:val="26"/>
          <w:lang w:val="ru-RU" w:eastAsia="ru-RU"/>
        </w:rPr>
        <w:t xml:space="preserve"> у </w:t>
      </w:r>
      <w:proofErr w:type="spellStart"/>
      <w:r w:rsidRPr="008E3F7A">
        <w:rPr>
          <w:rFonts w:ascii="Times New Roman" w:eastAsia="Times New Roman" w:hAnsi="Times New Roman"/>
          <w:sz w:val="26"/>
          <w:szCs w:val="26"/>
          <w:lang w:val="ru-RU" w:eastAsia="ru-RU"/>
        </w:rPr>
        <w:t>разі</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наявності</w:t>
      </w:r>
      <w:proofErr w:type="spellEnd"/>
      <w:r w:rsidRPr="008E3F7A">
        <w:rPr>
          <w:rFonts w:ascii="Times New Roman" w:eastAsia="Times New Roman" w:hAnsi="Times New Roman"/>
          <w:sz w:val="26"/>
          <w:szCs w:val="26"/>
          <w:lang w:val="ru-RU" w:eastAsia="ru-RU"/>
        </w:rPr>
        <w:t xml:space="preserve"> та в межах </w:t>
      </w:r>
      <w:proofErr w:type="spellStart"/>
      <w:r w:rsidRPr="008E3F7A">
        <w:rPr>
          <w:rFonts w:ascii="Times New Roman" w:eastAsia="Times New Roman" w:hAnsi="Times New Roman"/>
          <w:sz w:val="26"/>
          <w:szCs w:val="26"/>
          <w:lang w:val="ru-RU" w:eastAsia="ru-RU"/>
        </w:rPr>
        <w:t>відповідних</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бюджетних</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асигнувань</w:t>
      </w:r>
      <w:proofErr w:type="spellEnd"/>
      <w:r w:rsidRPr="008E3F7A">
        <w:rPr>
          <w:rFonts w:ascii="Times New Roman" w:eastAsia="Times New Roman" w:hAnsi="Times New Roman"/>
          <w:sz w:val="26"/>
          <w:szCs w:val="26"/>
          <w:lang w:val="ru-RU" w:eastAsia="ru-RU"/>
        </w:rPr>
        <w:t xml:space="preserve">. В </w:t>
      </w:r>
      <w:proofErr w:type="spellStart"/>
      <w:r w:rsidRPr="008E3F7A">
        <w:rPr>
          <w:rFonts w:ascii="Times New Roman" w:eastAsia="Times New Roman" w:hAnsi="Times New Roman"/>
          <w:sz w:val="26"/>
          <w:szCs w:val="26"/>
          <w:lang w:val="ru-RU" w:eastAsia="ru-RU"/>
        </w:rPr>
        <w:t>разі</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затримки</w:t>
      </w:r>
      <w:proofErr w:type="spellEnd"/>
      <w:r w:rsidRPr="008E3F7A">
        <w:rPr>
          <w:rFonts w:ascii="Times New Roman" w:eastAsia="Times New Roman" w:hAnsi="Times New Roman"/>
          <w:sz w:val="26"/>
          <w:szCs w:val="26"/>
          <w:lang w:val="ru-RU" w:eastAsia="ru-RU"/>
        </w:rPr>
        <w:t xml:space="preserve"> бюджетного </w:t>
      </w:r>
      <w:proofErr w:type="spellStart"/>
      <w:r w:rsidRPr="008E3F7A">
        <w:rPr>
          <w:rFonts w:ascii="Times New Roman" w:eastAsia="Times New Roman" w:hAnsi="Times New Roman"/>
          <w:sz w:val="26"/>
          <w:szCs w:val="26"/>
          <w:lang w:val="ru-RU" w:eastAsia="ru-RU"/>
        </w:rPr>
        <w:t>цільового</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фінансування</w:t>
      </w:r>
      <w:proofErr w:type="spellEnd"/>
      <w:r w:rsidRPr="008E3F7A">
        <w:rPr>
          <w:rFonts w:ascii="Times New Roman" w:eastAsia="Times New Roman" w:hAnsi="Times New Roman"/>
          <w:sz w:val="26"/>
          <w:szCs w:val="26"/>
          <w:lang w:val="ru-RU" w:eastAsia="ru-RU"/>
        </w:rPr>
        <w:t xml:space="preserve"> та </w:t>
      </w:r>
      <w:proofErr w:type="spellStart"/>
      <w:r w:rsidRPr="008E3F7A">
        <w:rPr>
          <w:rFonts w:ascii="Times New Roman" w:eastAsia="Times New Roman" w:hAnsi="Times New Roman"/>
          <w:sz w:val="26"/>
          <w:szCs w:val="26"/>
          <w:lang w:val="ru-RU" w:eastAsia="ru-RU"/>
        </w:rPr>
        <w:t>наявності</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заборгованості</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розрахунок</w:t>
      </w:r>
      <w:proofErr w:type="spellEnd"/>
      <w:r w:rsidRPr="008E3F7A">
        <w:rPr>
          <w:rFonts w:ascii="Times New Roman" w:eastAsia="Times New Roman" w:hAnsi="Times New Roman"/>
          <w:sz w:val="26"/>
          <w:szCs w:val="26"/>
          <w:lang w:val="ru-RU" w:eastAsia="ru-RU"/>
        </w:rPr>
        <w:t xml:space="preserve"> за Товар </w:t>
      </w:r>
      <w:proofErr w:type="spellStart"/>
      <w:r w:rsidRPr="008E3F7A">
        <w:rPr>
          <w:rFonts w:ascii="Times New Roman" w:eastAsia="Times New Roman" w:hAnsi="Times New Roman"/>
          <w:sz w:val="26"/>
          <w:szCs w:val="26"/>
          <w:lang w:val="ru-RU" w:eastAsia="ru-RU"/>
        </w:rPr>
        <w:t>здійснюється</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протягом</w:t>
      </w:r>
      <w:proofErr w:type="spellEnd"/>
      <w:r w:rsidRPr="008E3F7A">
        <w:rPr>
          <w:rFonts w:ascii="Times New Roman" w:eastAsia="Times New Roman" w:hAnsi="Times New Roman"/>
          <w:sz w:val="26"/>
          <w:szCs w:val="26"/>
          <w:lang w:val="ru-RU" w:eastAsia="ru-RU"/>
        </w:rPr>
        <w:t xml:space="preserve"> 7 (семи) </w:t>
      </w:r>
      <w:proofErr w:type="spellStart"/>
      <w:r w:rsidRPr="008E3F7A">
        <w:rPr>
          <w:rFonts w:ascii="Times New Roman" w:eastAsia="Times New Roman" w:hAnsi="Times New Roman"/>
          <w:sz w:val="26"/>
          <w:szCs w:val="26"/>
          <w:lang w:val="ru-RU" w:eastAsia="ru-RU"/>
        </w:rPr>
        <w:t>банківських</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днів</w:t>
      </w:r>
      <w:proofErr w:type="spellEnd"/>
      <w:r w:rsidRPr="008E3F7A">
        <w:rPr>
          <w:rFonts w:ascii="Times New Roman" w:eastAsia="Times New Roman" w:hAnsi="Times New Roman"/>
          <w:sz w:val="26"/>
          <w:szCs w:val="26"/>
          <w:lang w:val="ru-RU" w:eastAsia="ru-RU"/>
        </w:rPr>
        <w:t xml:space="preserve"> з </w:t>
      </w:r>
      <w:proofErr w:type="spellStart"/>
      <w:r w:rsidRPr="008E3F7A">
        <w:rPr>
          <w:rFonts w:ascii="Times New Roman" w:eastAsia="Times New Roman" w:hAnsi="Times New Roman"/>
          <w:sz w:val="26"/>
          <w:szCs w:val="26"/>
          <w:lang w:val="ru-RU" w:eastAsia="ru-RU"/>
        </w:rPr>
        <w:t>дати</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отримання</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відповідного</w:t>
      </w:r>
      <w:proofErr w:type="spellEnd"/>
      <w:r w:rsidRPr="008E3F7A">
        <w:rPr>
          <w:rFonts w:ascii="Times New Roman" w:eastAsia="Times New Roman" w:hAnsi="Times New Roman"/>
          <w:sz w:val="26"/>
          <w:szCs w:val="26"/>
          <w:lang w:val="ru-RU" w:eastAsia="ru-RU"/>
        </w:rPr>
        <w:t xml:space="preserve"> бюджетного </w:t>
      </w:r>
      <w:proofErr w:type="spellStart"/>
      <w:r w:rsidRPr="008E3F7A">
        <w:rPr>
          <w:rFonts w:ascii="Times New Roman" w:eastAsia="Times New Roman" w:hAnsi="Times New Roman"/>
          <w:sz w:val="26"/>
          <w:szCs w:val="26"/>
          <w:lang w:val="ru-RU" w:eastAsia="ru-RU"/>
        </w:rPr>
        <w:t>фінансування</w:t>
      </w:r>
      <w:proofErr w:type="spellEnd"/>
      <w:r w:rsidRPr="008E3F7A">
        <w:rPr>
          <w:rFonts w:ascii="Times New Roman" w:eastAsia="Times New Roman" w:hAnsi="Times New Roman"/>
          <w:sz w:val="26"/>
          <w:szCs w:val="26"/>
          <w:lang w:val="ru-RU" w:eastAsia="ru-RU"/>
        </w:rPr>
        <w:t>.</w:t>
      </w:r>
    </w:p>
    <w:p w:rsidR="00494CF5" w:rsidRPr="00170913" w:rsidRDefault="00494CF5" w:rsidP="00494CF5">
      <w:pPr>
        <w:tabs>
          <w:tab w:val="left" w:pos="938"/>
        </w:tab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lastRenderedPageBreak/>
        <w:t>3.4. Строк поставки товарів, виконання робі</w:t>
      </w:r>
      <w:r w:rsidR="00CF32E7" w:rsidRPr="00170913">
        <w:rPr>
          <w:rFonts w:ascii="Times New Roman" w:eastAsia="Times New Roman" w:hAnsi="Times New Roman"/>
          <w:sz w:val="26"/>
          <w:szCs w:val="26"/>
          <w:lang w:eastAsia="ru-RU"/>
        </w:rPr>
        <w:t xml:space="preserve">т чи надання послуг: </w:t>
      </w:r>
      <w:r w:rsidR="00CF32E7" w:rsidRPr="00170913">
        <w:rPr>
          <w:rFonts w:ascii="Times New Roman" w:eastAsia="Times New Roman" w:hAnsi="Times New Roman"/>
          <w:sz w:val="26"/>
          <w:szCs w:val="26"/>
          <w:lang w:val="ru-RU" w:eastAsia="ru-RU"/>
        </w:rPr>
        <w:t xml:space="preserve">до </w:t>
      </w:r>
      <w:r w:rsidR="00B653C4" w:rsidRPr="00EB2B1B">
        <w:rPr>
          <w:rFonts w:ascii="Times New Roman" w:eastAsia="Times New Roman" w:hAnsi="Times New Roman"/>
          <w:sz w:val="26"/>
          <w:szCs w:val="26"/>
          <w:lang w:val="ru-RU" w:eastAsia="ru-RU"/>
        </w:rPr>
        <w:t>27.07</w:t>
      </w:r>
      <w:r w:rsidR="0040538D" w:rsidRPr="00EB2B1B">
        <w:rPr>
          <w:rFonts w:ascii="Times New Roman" w:eastAsia="Times New Roman" w:hAnsi="Times New Roman"/>
          <w:sz w:val="26"/>
          <w:szCs w:val="26"/>
          <w:lang w:val="ru-RU" w:eastAsia="ru-RU"/>
        </w:rPr>
        <w:t>.2024</w:t>
      </w:r>
      <w:r w:rsidR="0040538D">
        <w:rPr>
          <w:rFonts w:ascii="Times New Roman" w:eastAsia="Times New Roman" w:hAnsi="Times New Roman"/>
          <w:sz w:val="26"/>
          <w:szCs w:val="26"/>
          <w:lang w:val="ru-RU" w:eastAsia="ru-RU"/>
        </w:rPr>
        <w:t xml:space="preserve"> </w:t>
      </w:r>
      <w:r w:rsidR="00CF32E7" w:rsidRPr="00170913">
        <w:rPr>
          <w:rFonts w:ascii="Times New Roman" w:eastAsia="Times New Roman" w:hAnsi="Times New Roman"/>
          <w:sz w:val="26"/>
          <w:szCs w:val="26"/>
          <w:lang w:val="ru-RU" w:eastAsia="ru-RU"/>
        </w:rPr>
        <w:t>року</w:t>
      </w:r>
      <w:r w:rsidRPr="00170913">
        <w:rPr>
          <w:rFonts w:ascii="Times New Roman" w:eastAsia="Times New Roman" w:hAnsi="Times New Roman"/>
          <w:sz w:val="26"/>
          <w:szCs w:val="26"/>
          <w:lang w:eastAsia="ru-RU"/>
        </w:rPr>
        <w:t xml:space="preserve">. </w:t>
      </w:r>
    </w:p>
    <w:p w:rsidR="00494CF5" w:rsidRPr="00170913"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170913">
        <w:rPr>
          <w:rFonts w:ascii="Times New Roman" w:eastAsia="Courier New" w:hAnsi="Times New Roman"/>
          <w:bCs/>
          <w:sz w:val="26"/>
          <w:szCs w:val="26"/>
          <w:lang w:eastAsia="uk-UA"/>
        </w:rPr>
        <w:t>3.</w:t>
      </w:r>
      <w:r w:rsidRPr="00170913">
        <w:rPr>
          <w:rFonts w:ascii="Times New Roman" w:eastAsia="Courier New" w:hAnsi="Times New Roman"/>
          <w:bCs/>
          <w:sz w:val="26"/>
          <w:szCs w:val="26"/>
          <w:lang w:val="ru-RU" w:eastAsia="uk-UA"/>
        </w:rPr>
        <w:t>5</w:t>
      </w:r>
      <w:r w:rsidRPr="00170913">
        <w:rPr>
          <w:rFonts w:ascii="Times New Roman" w:eastAsia="Courier New" w:hAnsi="Times New Roman"/>
          <w:bCs/>
          <w:sz w:val="26"/>
          <w:szCs w:val="26"/>
          <w:lang w:eastAsia="uk-UA"/>
        </w:rPr>
        <w:t>. Єдиним критерієм оцінки є ціна, питома вага вказаного цінового критерію складає 100%.</w:t>
      </w:r>
    </w:p>
    <w:p w:rsidR="00B775BB" w:rsidRPr="0001369B" w:rsidRDefault="00B775BB" w:rsidP="00B775BB">
      <w:pPr>
        <w:tabs>
          <w:tab w:val="left" w:pos="938"/>
        </w:tabs>
        <w:spacing w:after="0" w:line="240" w:lineRule="auto"/>
        <w:ind w:firstLine="709"/>
        <w:jc w:val="both"/>
        <w:rPr>
          <w:rFonts w:ascii="Times New Roman" w:eastAsia="Courier New" w:hAnsi="Times New Roman"/>
          <w:bCs/>
          <w:sz w:val="26"/>
          <w:szCs w:val="26"/>
          <w:lang w:eastAsia="uk-UA"/>
        </w:rPr>
      </w:pPr>
      <w:r w:rsidRPr="0001369B">
        <w:rPr>
          <w:rFonts w:ascii="Times New Roman" w:eastAsia="Courier New" w:hAnsi="Times New Roman"/>
          <w:bCs/>
          <w:sz w:val="26"/>
          <w:szCs w:val="26"/>
          <w:lang w:eastAsia="uk-UA"/>
        </w:rPr>
        <w:t xml:space="preserve">3.6. Період уточнення інформації про закупівлю (не менше трьох робочих днів): </w:t>
      </w:r>
      <w:r w:rsidRPr="0001369B">
        <w:rPr>
          <w:rFonts w:ascii="Times New Roman" w:eastAsia="Courier New" w:hAnsi="Times New Roman"/>
          <w:bCs/>
          <w:sz w:val="26"/>
          <w:szCs w:val="26"/>
          <w:u w:val="single"/>
          <w:lang w:eastAsia="uk-UA"/>
        </w:rPr>
        <w:t>відповідно до електронного оголошення.</w:t>
      </w:r>
    </w:p>
    <w:p w:rsidR="00B775BB" w:rsidRPr="00170913" w:rsidRDefault="00B775BB" w:rsidP="00B775BB">
      <w:pPr>
        <w:tabs>
          <w:tab w:val="left" w:pos="938"/>
        </w:tabs>
        <w:spacing w:after="0" w:line="240" w:lineRule="auto"/>
        <w:ind w:firstLine="709"/>
        <w:jc w:val="both"/>
        <w:rPr>
          <w:rFonts w:ascii="Times New Roman" w:eastAsia="Courier New" w:hAnsi="Times New Roman"/>
          <w:bCs/>
          <w:sz w:val="26"/>
          <w:szCs w:val="26"/>
          <w:lang w:eastAsia="uk-UA"/>
        </w:rPr>
      </w:pPr>
      <w:r w:rsidRPr="0001369B">
        <w:rPr>
          <w:rFonts w:ascii="Times New Roman" w:eastAsia="Courier New" w:hAnsi="Times New Roman"/>
          <w:bCs/>
          <w:sz w:val="26"/>
          <w:szCs w:val="26"/>
          <w:lang w:eastAsia="uk-UA"/>
        </w:rPr>
        <w:t xml:space="preserve">3.7. 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 </w:t>
      </w:r>
      <w:r w:rsidRPr="0001369B">
        <w:rPr>
          <w:rFonts w:ascii="Times New Roman" w:eastAsia="Courier New" w:hAnsi="Times New Roman"/>
          <w:bCs/>
          <w:sz w:val="26"/>
          <w:szCs w:val="26"/>
          <w:u w:val="single"/>
          <w:lang w:eastAsia="uk-UA"/>
        </w:rPr>
        <w:t>відповідно до електронного оголошення</w:t>
      </w:r>
      <w:r w:rsidRPr="0001369B">
        <w:rPr>
          <w:rFonts w:ascii="Times New Roman" w:eastAsia="Courier New" w:hAnsi="Times New Roman"/>
          <w:bCs/>
          <w:sz w:val="26"/>
          <w:szCs w:val="26"/>
          <w:lang w:eastAsia="uk-UA"/>
        </w:rPr>
        <w:t>.</w:t>
      </w:r>
    </w:p>
    <w:p w:rsidR="00B775BB" w:rsidRPr="00170913" w:rsidRDefault="00B775BB" w:rsidP="00494CF5">
      <w:pPr>
        <w:tabs>
          <w:tab w:val="left" w:pos="938"/>
        </w:tabs>
        <w:spacing w:after="0" w:line="240" w:lineRule="auto"/>
        <w:ind w:firstLine="709"/>
        <w:jc w:val="both"/>
        <w:rPr>
          <w:rFonts w:ascii="Times New Roman" w:eastAsia="Courier New" w:hAnsi="Times New Roman"/>
          <w:bCs/>
          <w:sz w:val="26"/>
          <w:szCs w:val="26"/>
          <w:lang w:eastAsia="uk-UA"/>
        </w:rPr>
      </w:pPr>
    </w:p>
    <w:p w:rsidR="00494CF5" w:rsidRPr="00170913"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170913">
        <w:rPr>
          <w:rFonts w:ascii="Times New Roman" w:eastAsia="Courier New" w:hAnsi="Times New Roman"/>
          <w:bCs/>
          <w:sz w:val="26"/>
          <w:szCs w:val="26"/>
          <w:lang w:eastAsia="uk-UA"/>
        </w:rPr>
        <w:t>3.</w:t>
      </w:r>
      <w:r w:rsidR="00B775BB" w:rsidRPr="00170913">
        <w:rPr>
          <w:rFonts w:ascii="Times New Roman" w:eastAsia="Courier New" w:hAnsi="Times New Roman"/>
          <w:bCs/>
          <w:sz w:val="26"/>
          <w:szCs w:val="26"/>
          <w:lang w:val="ru-RU" w:eastAsia="uk-UA"/>
        </w:rPr>
        <w:t>8</w:t>
      </w:r>
      <w:r w:rsidRPr="00170913">
        <w:rPr>
          <w:rFonts w:ascii="Times New Roman" w:eastAsia="Courier New" w:hAnsi="Times New Roman"/>
          <w:bCs/>
          <w:sz w:val="26"/>
          <w:szCs w:val="26"/>
          <w:lang w:eastAsia="uk-UA"/>
        </w:rPr>
        <w:t>. Розмір забезпечення тендерних пропозиції: не надається.</w:t>
      </w:r>
    </w:p>
    <w:p w:rsidR="00494CF5"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170913">
        <w:rPr>
          <w:rFonts w:ascii="Times New Roman" w:eastAsia="Courier New" w:hAnsi="Times New Roman"/>
          <w:bCs/>
          <w:sz w:val="26"/>
          <w:szCs w:val="26"/>
          <w:lang w:eastAsia="uk-UA"/>
        </w:rPr>
        <w:t>3.</w:t>
      </w:r>
      <w:r w:rsidR="00B775BB" w:rsidRPr="00170913">
        <w:rPr>
          <w:rFonts w:ascii="Times New Roman" w:eastAsia="Courier New" w:hAnsi="Times New Roman"/>
          <w:bCs/>
          <w:sz w:val="26"/>
          <w:szCs w:val="26"/>
          <w:lang w:val="ru-RU" w:eastAsia="uk-UA"/>
        </w:rPr>
        <w:t>9</w:t>
      </w:r>
      <w:r w:rsidRPr="00170913">
        <w:rPr>
          <w:rFonts w:ascii="Times New Roman" w:eastAsia="Courier New" w:hAnsi="Times New Roman"/>
          <w:bCs/>
          <w:sz w:val="26"/>
          <w:szCs w:val="26"/>
          <w:lang w:eastAsia="uk-UA"/>
        </w:rPr>
        <w:t>. Розмір забезпечення виконання договору: не надається.</w:t>
      </w:r>
    </w:p>
    <w:p w:rsidR="00836422" w:rsidRDefault="00836422" w:rsidP="00494CF5">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3.10</w:t>
      </w:r>
      <w:r w:rsidRPr="00836422">
        <w:rPr>
          <w:rFonts w:ascii="Times New Roman" w:eastAsia="Courier New" w:hAnsi="Times New Roman"/>
          <w:bCs/>
          <w:sz w:val="26"/>
          <w:szCs w:val="26"/>
          <w:lang w:eastAsia="uk-UA"/>
        </w:rPr>
        <w:t>. 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rsidR="00E94A86" w:rsidRPr="00170913" w:rsidRDefault="00E94A86" w:rsidP="00494CF5">
      <w:pPr>
        <w:tabs>
          <w:tab w:val="left" w:pos="938"/>
        </w:tabs>
        <w:spacing w:after="0" w:line="240" w:lineRule="auto"/>
        <w:ind w:firstLine="709"/>
        <w:jc w:val="both"/>
        <w:rPr>
          <w:rFonts w:ascii="Times New Roman" w:eastAsia="Courier New" w:hAnsi="Times New Roman"/>
          <w:bCs/>
          <w:sz w:val="26"/>
          <w:szCs w:val="26"/>
          <w:lang w:eastAsia="uk-UA"/>
        </w:rPr>
      </w:pP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r w:rsidRPr="00170913">
        <w:rPr>
          <w:rFonts w:ascii="Times New Roman" w:eastAsia="Times New Roman" w:hAnsi="Times New Roman"/>
          <w:b/>
          <w:sz w:val="26"/>
          <w:szCs w:val="26"/>
          <w:lang w:eastAsia="ru-RU"/>
        </w:rPr>
        <w:t>4. Вимоги до кваліфікації учасників та спосіб їх підтвердження.</w:t>
      </w: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sidRPr="00170913">
        <w:rPr>
          <w:rFonts w:ascii="Times New Roman" w:eastAsia="Times New Roman" w:hAnsi="Times New Roman"/>
          <w:sz w:val="26"/>
          <w:szCs w:val="26"/>
          <w:lang w:eastAsia="ru-RU"/>
        </w:rPr>
        <w:t>pdf</w:t>
      </w:r>
      <w:proofErr w:type="spellEnd"/>
      <w:r w:rsidRPr="00170913">
        <w:rPr>
          <w:rFonts w:ascii="Times New Roman" w:eastAsia="Times New Roman" w:hAnsi="Times New Roman"/>
          <w:sz w:val="26"/>
          <w:szCs w:val="26"/>
          <w:lang w:eastAsia="ru-RU"/>
        </w:rPr>
        <w:t xml:space="preserve"> або аналогу) в складі своєї пропозиції наступні документи:</w:t>
      </w: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1. Копія статуту (для юридичних осіб). </w:t>
      </w: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3. Копія паспорту та довідки про присвоєння ідентифікаційного коду (для фізичних осіб-підприємців).</w:t>
      </w: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rsidR="00494CF5" w:rsidRPr="00170913" w:rsidRDefault="00F45C8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6</w:t>
      </w:r>
      <w:r w:rsidR="00494CF5" w:rsidRPr="00170913">
        <w:rPr>
          <w:rFonts w:ascii="Times New Roman" w:eastAsia="Times New Roman" w:hAnsi="Times New Roman"/>
          <w:sz w:val="26"/>
          <w:szCs w:val="26"/>
          <w:lang w:eastAsia="ru-RU"/>
        </w:rPr>
        <w:t xml:space="preserve">. Цінова пропозиція (Додаток № 2). </w:t>
      </w:r>
    </w:p>
    <w:p w:rsidR="00494CF5" w:rsidRDefault="00F45C8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73737C">
        <w:rPr>
          <w:rFonts w:ascii="Times New Roman" w:eastAsia="Times New Roman" w:hAnsi="Times New Roman"/>
          <w:sz w:val="26"/>
          <w:szCs w:val="26"/>
          <w:lang w:eastAsia="ru-RU"/>
        </w:rPr>
        <w:t>7</w:t>
      </w:r>
      <w:r w:rsidR="00494CF5" w:rsidRPr="0073737C">
        <w:rPr>
          <w:rFonts w:ascii="Times New Roman" w:eastAsia="Times New Roman" w:hAnsi="Times New Roman"/>
          <w:sz w:val="26"/>
          <w:szCs w:val="26"/>
          <w:lang w:eastAsia="ru-RU"/>
        </w:rPr>
        <w:t>. Довідка в довільній формі щодо погодження</w:t>
      </w:r>
      <w:r w:rsidR="0073737C" w:rsidRPr="0073737C">
        <w:rPr>
          <w:rFonts w:ascii="Times New Roman" w:eastAsia="Times New Roman" w:hAnsi="Times New Roman"/>
          <w:sz w:val="26"/>
          <w:szCs w:val="26"/>
          <w:lang w:eastAsia="ru-RU"/>
        </w:rPr>
        <w:t xml:space="preserve"> з умовами Договору (Додаток № 4</w:t>
      </w:r>
      <w:r w:rsidR="00494CF5" w:rsidRPr="0073737C">
        <w:rPr>
          <w:rFonts w:ascii="Times New Roman" w:eastAsia="Times New Roman" w:hAnsi="Times New Roman"/>
          <w:sz w:val="26"/>
          <w:szCs w:val="26"/>
          <w:lang w:eastAsia="ru-RU"/>
        </w:rPr>
        <w:t>).</w:t>
      </w:r>
    </w:p>
    <w:p w:rsidR="001B7C84" w:rsidRDefault="001B7C84" w:rsidP="001B7C84">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 Д</w:t>
      </w:r>
      <w:r w:rsidRPr="001B7C84">
        <w:rPr>
          <w:rFonts w:ascii="Times New Roman" w:eastAsia="Times New Roman" w:hAnsi="Times New Roman"/>
          <w:sz w:val="26"/>
          <w:szCs w:val="26"/>
          <w:lang w:eastAsia="ru-RU"/>
        </w:rPr>
        <w:t>окументальн</w:t>
      </w:r>
      <w:r>
        <w:rPr>
          <w:rFonts w:ascii="Times New Roman" w:eastAsia="Times New Roman" w:hAnsi="Times New Roman"/>
          <w:sz w:val="26"/>
          <w:szCs w:val="26"/>
          <w:lang w:eastAsia="ru-RU"/>
        </w:rPr>
        <w:t>е</w:t>
      </w:r>
      <w:r w:rsidRPr="001B7C84">
        <w:rPr>
          <w:rFonts w:ascii="Times New Roman" w:eastAsia="Times New Roman" w:hAnsi="Times New Roman"/>
          <w:sz w:val="26"/>
          <w:szCs w:val="26"/>
          <w:lang w:eastAsia="ru-RU"/>
        </w:rPr>
        <w:t xml:space="preserve"> підтвердження відповідності товару технічним вимогам Замовника</w:t>
      </w:r>
      <w:r>
        <w:rPr>
          <w:rFonts w:ascii="Times New Roman" w:eastAsia="Times New Roman" w:hAnsi="Times New Roman"/>
          <w:sz w:val="26"/>
          <w:szCs w:val="26"/>
          <w:lang w:eastAsia="ru-RU"/>
        </w:rPr>
        <w:t xml:space="preserve">, </w:t>
      </w:r>
      <w:r w:rsidR="00756B6A">
        <w:rPr>
          <w:rFonts w:ascii="Times New Roman" w:eastAsia="Times New Roman" w:hAnsi="Times New Roman"/>
          <w:sz w:val="26"/>
          <w:szCs w:val="26"/>
          <w:lang w:eastAsia="ru-RU"/>
        </w:rPr>
        <w:t>викладене в</w:t>
      </w:r>
      <w:r>
        <w:rPr>
          <w:rFonts w:ascii="Times New Roman" w:eastAsia="Times New Roman" w:hAnsi="Times New Roman"/>
          <w:sz w:val="26"/>
          <w:szCs w:val="26"/>
          <w:lang w:eastAsia="ru-RU"/>
        </w:rPr>
        <w:t xml:space="preserve"> Додатку №3 </w:t>
      </w:r>
      <w:r w:rsidRPr="001B7C84">
        <w:rPr>
          <w:rFonts w:ascii="Times New Roman" w:eastAsia="Times New Roman" w:hAnsi="Times New Roman"/>
          <w:sz w:val="26"/>
          <w:szCs w:val="26"/>
          <w:lang w:eastAsia="ru-RU"/>
        </w:rPr>
        <w:t xml:space="preserve">Технічні вимоги.  </w:t>
      </w:r>
    </w:p>
    <w:p w:rsidR="001B7C84" w:rsidRDefault="00931DBA" w:rsidP="001B7C84">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 </w:t>
      </w:r>
      <w:r w:rsidRPr="00931DBA">
        <w:rPr>
          <w:rFonts w:ascii="Times New Roman" w:eastAsia="Times New Roman" w:hAnsi="Times New Roman"/>
          <w:sz w:val="26"/>
          <w:szCs w:val="26"/>
          <w:lang w:eastAsia="ru-RU"/>
        </w:rPr>
        <w:t xml:space="preserve">Гарантійний  лист від Учасника, яким він підтверджує,  що учасник закупівлі або кінцевий </w:t>
      </w:r>
      <w:proofErr w:type="spellStart"/>
      <w:r w:rsidRPr="00931DBA">
        <w:rPr>
          <w:rFonts w:ascii="Times New Roman" w:eastAsia="Times New Roman" w:hAnsi="Times New Roman"/>
          <w:sz w:val="26"/>
          <w:szCs w:val="26"/>
          <w:lang w:eastAsia="ru-RU"/>
        </w:rPr>
        <w:t>бенефіціарний</w:t>
      </w:r>
      <w:proofErr w:type="spellEnd"/>
      <w:r w:rsidRPr="00931DBA">
        <w:rPr>
          <w:rFonts w:ascii="Times New Roman" w:eastAsia="Times New Roman" w:hAnsi="Times New Roman"/>
          <w:sz w:val="26"/>
          <w:szCs w:val="26"/>
          <w:lang w:eastAsia="ru-RU"/>
        </w:rPr>
        <w:t xml:space="preserve"> власник, член або учасник (акціонер) юридичної особи - учасника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31DBA" w:rsidRPr="00931DBA"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10. </w:t>
      </w:r>
      <w:r w:rsidRPr="00931DBA">
        <w:rPr>
          <w:rFonts w:ascii="Times New Roman" w:eastAsia="Times New Roman" w:hAnsi="Times New Roman"/>
          <w:sz w:val="26"/>
          <w:szCs w:val="26"/>
          <w:lang w:eastAsia="ru-RU"/>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rsidR="00931DBA" w:rsidRPr="00931DBA"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p>
    <w:p w:rsidR="00931DBA" w:rsidRPr="00931DBA"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931DBA">
        <w:rPr>
          <w:rFonts w:ascii="Times New Roman" w:eastAsia="Times New Roman" w:hAnsi="Times New Roman"/>
          <w:sz w:val="26"/>
          <w:szCs w:val="26"/>
          <w:lang w:eastAsia="ru-RU"/>
        </w:rPr>
        <w:t>-</w:t>
      </w:r>
      <w:r w:rsidRPr="00931DBA">
        <w:rPr>
          <w:rFonts w:ascii="Times New Roman" w:eastAsia="Times New Roman" w:hAnsi="Times New Roman"/>
          <w:sz w:val="26"/>
          <w:szCs w:val="26"/>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31DBA" w:rsidRPr="00931DBA"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931DBA">
        <w:rPr>
          <w:rFonts w:ascii="Times New Roman" w:eastAsia="Times New Roman" w:hAnsi="Times New Roman"/>
          <w:sz w:val="26"/>
          <w:szCs w:val="26"/>
          <w:lang w:eastAsia="ru-RU"/>
        </w:rPr>
        <w:t>-</w:t>
      </w:r>
      <w:r w:rsidRPr="00931DBA">
        <w:rPr>
          <w:rFonts w:ascii="Times New Roman" w:eastAsia="Times New Roman" w:hAnsi="Times New Roman"/>
          <w:sz w:val="26"/>
          <w:szCs w:val="26"/>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31DBA" w:rsidRPr="00931DBA"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931DBA">
        <w:rPr>
          <w:rFonts w:ascii="Times New Roman" w:eastAsia="Times New Roman" w:hAnsi="Times New Roman"/>
          <w:sz w:val="26"/>
          <w:szCs w:val="26"/>
          <w:lang w:eastAsia="ru-RU"/>
        </w:rPr>
        <w:t>-</w:t>
      </w:r>
      <w:r w:rsidRPr="00931DBA">
        <w:rPr>
          <w:rFonts w:ascii="Times New Roman" w:eastAsia="Times New Roman" w:hAnsi="Times New Roman"/>
          <w:sz w:val="26"/>
          <w:szCs w:val="26"/>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931DBA" w:rsidRPr="00931DBA"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931DBA">
        <w:rPr>
          <w:rFonts w:ascii="Times New Roman" w:eastAsia="Times New Roman" w:hAnsi="Times New Roman"/>
          <w:sz w:val="26"/>
          <w:szCs w:val="26"/>
          <w:lang w:eastAsia="ru-RU"/>
        </w:rPr>
        <w:t>-</w:t>
      </w:r>
      <w:r w:rsidRPr="00931DBA">
        <w:rPr>
          <w:rFonts w:ascii="Times New Roman" w:eastAsia="Times New Roman" w:hAnsi="Times New Roman"/>
          <w:sz w:val="26"/>
          <w:szCs w:val="26"/>
          <w:lang w:eastAsia="ru-RU"/>
        </w:rPr>
        <w:tab/>
        <w:t>Закону України «Про санкції» від 14.08.2014 № 1644-VII;</w:t>
      </w:r>
    </w:p>
    <w:p w:rsidR="00931DBA"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931DBA">
        <w:rPr>
          <w:rFonts w:ascii="Times New Roman" w:eastAsia="Times New Roman" w:hAnsi="Times New Roman"/>
          <w:sz w:val="26"/>
          <w:szCs w:val="26"/>
          <w:lang w:eastAsia="ru-RU"/>
        </w:rPr>
        <w:t>-</w:t>
      </w:r>
      <w:r w:rsidRPr="00931DBA">
        <w:rPr>
          <w:rFonts w:ascii="Times New Roman" w:eastAsia="Times New Roman" w:hAnsi="Times New Roman"/>
          <w:sz w:val="26"/>
          <w:szCs w:val="26"/>
          <w:lang w:eastAsia="ru-RU"/>
        </w:rPr>
        <w:tab/>
        <w:t>Закону України «Про захист економічної конкуренції».</w:t>
      </w:r>
    </w:p>
    <w:p w:rsidR="00931DBA" w:rsidRPr="001B7C84"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170913">
        <w:rPr>
          <w:rFonts w:ascii="Times New Roman" w:eastAsia="Times New Roman" w:hAnsi="Times New Roman"/>
          <w:b/>
          <w:sz w:val="26"/>
          <w:szCs w:val="26"/>
          <w:lang w:eastAsia="ru-RU"/>
        </w:rPr>
        <w:t>5. Відхилення пропозиції Учасника.</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Замовник відхиляє пропозицію в разі, якщо:</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1) пропозиція учасника не відповідає умовам, визначеним в оголошенні про проведення спрощеної закупівлі, та вимогам до предмета закупівлі;</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2) учасник, який визначений переможцем спрощеної закупівлі, відмовився від укладення договору про закупівлю;</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836422" w:rsidRPr="00836422" w:rsidRDefault="00836422" w:rsidP="00836422">
      <w:pPr>
        <w:suppressAutoHyphens/>
        <w:spacing w:after="0" w:line="240" w:lineRule="auto"/>
        <w:ind w:firstLine="709"/>
        <w:jc w:val="both"/>
        <w:rPr>
          <w:rFonts w:ascii="Times New Roman" w:eastAsia="Times New Roman" w:hAnsi="Times New Roman" w:cs="Arial"/>
          <w:kern w:val="2"/>
          <w:sz w:val="26"/>
          <w:szCs w:val="26"/>
          <w:lang w:eastAsia="ru-RU" w:bidi="hi-IN"/>
        </w:rPr>
      </w:pPr>
      <w:r w:rsidRPr="00836422">
        <w:rPr>
          <w:rFonts w:ascii="Times New Roman" w:eastAsia="Times New Roman" w:hAnsi="Times New Roman" w:cs="Arial"/>
          <w:kern w:val="2"/>
          <w:sz w:val="26"/>
          <w:szCs w:val="26"/>
          <w:lang w:eastAsia="ru-RU" w:bidi="hi-IN"/>
        </w:rPr>
        <w:t xml:space="preserve">4) якщо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836422">
        <w:rPr>
          <w:rFonts w:ascii="Times New Roman" w:eastAsia="Times New Roman" w:hAnsi="Times New Roman" w:cs="Arial"/>
          <w:kern w:val="2"/>
          <w:sz w:val="26"/>
          <w:szCs w:val="26"/>
          <w:lang w:eastAsia="ru-RU" w:bidi="hi-IN"/>
        </w:rPr>
        <w:t>невідповідностей</w:t>
      </w:r>
      <w:proofErr w:type="spellEnd"/>
      <w:r w:rsidRPr="00836422">
        <w:rPr>
          <w:rFonts w:ascii="Times New Roman" w:eastAsia="Times New Roman" w:hAnsi="Times New Roman" w:cs="Arial"/>
          <w:kern w:val="2"/>
          <w:sz w:val="26"/>
          <w:szCs w:val="26"/>
          <w:lang w:eastAsia="ru-RU" w:bidi="hi-I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36422">
        <w:rPr>
          <w:rFonts w:ascii="Times New Roman" w:eastAsia="Times New Roman" w:hAnsi="Times New Roman" w:cs="Arial"/>
          <w:kern w:val="2"/>
          <w:sz w:val="26"/>
          <w:szCs w:val="26"/>
          <w:lang w:eastAsia="ru-RU" w:bidi="hi-IN"/>
        </w:rPr>
        <w:t>невідповідностей</w:t>
      </w:r>
      <w:proofErr w:type="spellEnd"/>
      <w:r w:rsidRPr="00836422">
        <w:rPr>
          <w:rFonts w:ascii="Times New Roman" w:eastAsia="Times New Roman" w:hAnsi="Times New Roman" w:cs="Arial"/>
          <w:kern w:val="2"/>
          <w:sz w:val="26"/>
          <w:szCs w:val="26"/>
          <w:lang w:eastAsia="ru-RU" w:bidi="hi-IN"/>
        </w:rPr>
        <w:t>.</w:t>
      </w:r>
    </w:p>
    <w:p w:rsidR="00836422" w:rsidRPr="00836422" w:rsidRDefault="00836422" w:rsidP="00836422">
      <w:pPr>
        <w:suppressAutoHyphens/>
        <w:spacing w:after="0" w:line="240" w:lineRule="auto"/>
        <w:ind w:firstLine="709"/>
        <w:jc w:val="both"/>
        <w:rPr>
          <w:rFonts w:ascii="Times New Roman" w:eastAsia="NSimSun" w:hAnsi="Times New Roman" w:cs="Arial"/>
          <w:b/>
          <w:kern w:val="2"/>
          <w:sz w:val="26"/>
          <w:szCs w:val="26"/>
          <w:lang w:eastAsia="zh-CN" w:bidi="hi-IN"/>
        </w:rPr>
      </w:pPr>
      <w:r w:rsidRPr="00836422">
        <w:rPr>
          <w:rFonts w:ascii="Times New Roman" w:eastAsia="NSimSun" w:hAnsi="Times New Roman" w:cs="Arial"/>
          <w:b/>
          <w:kern w:val="2"/>
          <w:sz w:val="26"/>
          <w:szCs w:val="26"/>
          <w:lang w:eastAsia="zh-CN" w:bidi="hi-IN"/>
        </w:rPr>
        <w:t>5.1.  Виправлення невідповідності Учасником спрощеної закупівлі:</w:t>
      </w:r>
    </w:p>
    <w:p w:rsidR="00836422" w:rsidRPr="00836422" w:rsidRDefault="00836422" w:rsidP="00836422">
      <w:pPr>
        <w:suppressAutoHyphens/>
        <w:spacing w:after="0" w:line="240" w:lineRule="auto"/>
        <w:ind w:firstLine="709"/>
        <w:jc w:val="both"/>
        <w:rPr>
          <w:rFonts w:ascii="Times New Roman" w:eastAsia="NSimSun" w:hAnsi="Times New Roman" w:cs="Arial"/>
          <w:kern w:val="2"/>
          <w:sz w:val="26"/>
          <w:szCs w:val="26"/>
          <w:lang w:eastAsia="zh-CN" w:bidi="hi-IN"/>
        </w:rPr>
      </w:pPr>
      <w:r w:rsidRPr="00836422">
        <w:rPr>
          <w:rFonts w:ascii="Times New Roman" w:eastAsia="NSimSun" w:hAnsi="Times New Roman" w:cs="Arial"/>
          <w:kern w:val="2"/>
          <w:sz w:val="26"/>
          <w:szCs w:val="26"/>
          <w:lang w:eastAsia="zh-CN" w:bidi="hi-IN"/>
        </w:rPr>
        <w:t xml:space="preserve">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розміщує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державним замовником в електронній системі закупівель повідомлення з вимогою про усунення таких </w:t>
      </w:r>
      <w:proofErr w:type="spellStart"/>
      <w:r w:rsidRPr="00836422">
        <w:rPr>
          <w:rFonts w:ascii="Times New Roman" w:eastAsia="NSimSun" w:hAnsi="Times New Roman" w:cs="Arial"/>
          <w:kern w:val="2"/>
          <w:sz w:val="26"/>
          <w:szCs w:val="26"/>
          <w:lang w:eastAsia="zh-CN" w:bidi="hi-IN"/>
        </w:rPr>
        <w:t>невідповідностей</w:t>
      </w:r>
      <w:proofErr w:type="spellEnd"/>
      <w:r w:rsidRPr="00836422">
        <w:rPr>
          <w:rFonts w:ascii="Times New Roman" w:eastAsia="NSimSun" w:hAnsi="Times New Roman" w:cs="Arial"/>
          <w:kern w:val="2"/>
          <w:sz w:val="26"/>
          <w:szCs w:val="26"/>
          <w:lang w:eastAsia="zh-CN" w:bidi="hi-IN"/>
        </w:rPr>
        <w:t>.</w:t>
      </w:r>
    </w:p>
    <w:p w:rsidR="00836422" w:rsidRPr="00836422" w:rsidRDefault="00836422" w:rsidP="00836422">
      <w:pPr>
        <w:suppressAutoHyphens/>
        <w:spacing w:after="0" w:line="240" w:lineRule="auto"/>
        <w:ind w:firstLine="709"/>
        <w:jc w:val="both"/>
        <w:rPr>
          <w:rFonts w:ascii="Times New Roman" w:eastAsia="Times New Roman" w:hAnsi="Times New Roman" w:cs="Arial"/>
          <w:kern w:val="2"/>
          <w:sz w:val="26"/>
          <w:szCs w:val="26"/>
          <w:lang w:eastAsia="ru-RU" w:bidi="hi-IN"/>
        </w:rPr>
      </w:pPr>
      <w:r w:rsidRPr="00836422">
        <w:rPr>
          <w:rFonts w:ascii="Times New Roman" w:eastAsia="Times New Roman" w:hAnsi="Times New Roman" w:cs="Arial"/>
          <w:kern w:val="2"/>
          <w:sz w:val="26"/>
          <w:szCs w:val="26"/>
          <w:lang w:eastAsia="ru-RU" w:bidi="hi-IN"/>
        </w:rPr>
        <w:t xml:space="preserve">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w:t>
      </w:r>
      <w:r w:rsidRPr="00836422">
        <w:rPr>
          <w:rFonts w:ascii="Times New Roman" w:eastAsia="Times New Roman" w:hAnsi="Times New Roman" w:cs="Arial"/>
          <w:kern w:val="2"/>
          <w:sz w:val="26"/>
          <w:szCs w:val="26"/>
          <w:lang w:eastAsia="ru-RU" w:bidi="hi-IN"/>
        </w:rPr>
        <w:lastRenderedPageBreak/>
        <w:t>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836422" w:rsidRDefault="00836422" w:rsidP="00494CF5">
      <w:pPr>
        <w:pStyle w:val="a3"/>
        <w:spacing w:before="0" w:beforeAutospacing="0" w:after="0" w:afterAutospacing="0"/>
        <w:ind w:firstLine="709"/>
        <w:jc w:val="both"/>
        <w:rPr>
          <w:b/>
          <w:color w:val="000000"/>
          <w:sz w:val="26"/>
          <w:szCs w:val="26"/>
          <w:lang w:val="uk-UA"/>
        </w:rPr>
      </w:pPr>
    </w:p>
    <w:p w:rsidR="00494CF5" w:rsidRPr="00170913" w:rsidRDefault="00494CF5" w:rsidP="00494CF5">
      <w:pPr>
        <w:pStyle w:val="a3"/>
        <w:spacing w:before="0" w:beforeAutospacing="0" w:after="0" w:afterAutospacing="0"/>
        <w:ind w:firstLine="709"/>
        <w:jc w:val="both"/>
        <w:rPr>
          <w:b/>
          <w:color w:val="000000"/>
          <w:sz w:val="26"/>
          <w:szCs w:val="26"/>
          <w:lang w:val="uk-UA"/>
        </w:rPr>
      </w:pPr>
      <w:r w:rsidRPr="00170913">
        <w:rPr>
          <w:b/>
          <w:color w:val="000000"/>
          <w:sz w:val="26"/>
          <w:szCs w:val="26"/>
          <w:lang w:val="uk-UA"/>
        </w:rPr>
        <w:t>6. Відміна спрощеної закупівлі.</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Замовник відміняє спрощену закупівлю в разі:</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1) відсутності подальшої потреби в закупівлі товарів, робіт і послуг;</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2) неможливості усунення порушень, що виникли через виявлені порушення законодавства з питань публічних закупівель;</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3) скорочення видатків на здійснення закупівлі товарів, робіт і послуг.</w:t>
      </w:r>
    </w:p>
    <w:p w:rsidR="00180145" w:rsidRDefault="00180145" w:rsidP="0018014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w:t>
      </w:r>
      <w:r w:rsidRPr="00180145">
        <w:rPr>
          <w:rFonts w:ascii="Times New Roman" w:eastAsia="Times New Roman" w:hAnsi="Times New Roman"/>
          <w:b/>
          <w:sz w:val="26"/>
          <w:szCs w:val="26"/>
          <w:lang w:eastAsia="ru-RU"/>
        </w:rPr>
        <w:t xml:space="preserve">. </w:t>
      </w:r>
      <w:r w:rsidR="00836422" w:rsidRPr="00836422">
        <w:rPr>
          <w:rFonts w:ascii="Times New Roman" w:eastAsia="Times New Roman" w:hAnsi="Times New Roman"/>
          <w:b/>
          <w:sz w:val="26"/>
          <w:szCs w:val="26"/>
          <w:lang w:eastAsia="ru-RU"/>
        </w:rPr>
        <w:t>Укладення договору про закупівлю з учасн</w:t>
      </w:r>
      <w:r w:rsidR="002563FA">
        <w:rPr>
          <w:rFonts w:ascii="Times New Roman" w:eastAsia="Times New Roman" w:hAnsi="Times New Roman"/>
          <w:b/>
          <w:sz w:val="26"/>
          <w:szCs w:val="26"/>
          <w:lang w:eastAsia="ru-RU"/>
        </w:rPr>
        <w:t>иком</w:t>
      </w:r>
      <w:r w:rsidRPr="00180145">
        <w:rPr>
          <w:rFonts w:ascii="Times New Roman" w:eastAsia="Times New Roman" w:hAnsi="Times New Roman"/>
          <w:b/>
          <w:sz w:val="26"/>
          <w:szCs w:val="26"/>
          <w:lang w:eastAsia="ru-RU"/>
        </w:rPr>
        <w:t>:</w:t>
      </w:r>
    </w:p>
    <w:p w:rsidR="00836422" w:rsidRPr="00836422" w:rsidRDefault="00836422" w:rsidP="00836422">
      <w:pPr>
        <w:widowControl w:val="0"/>
        <w:tabs>
          <w:tab w:val="left" w:pos="0"/>
          <w:tab w:val="left" w:pos="284"/>
          <w:tab w:val="left" w:pos="851"/>
        </w:tabs>
        <w:suppressAutoHyphens/>
        <w:spacing w:after="0" w:line="240" w:lineRule="auto"/>
        <w:ind w:firstLine="709"/>
        <w:jc w:val="both"/>
        <w:rPr>
          <w:rFonts w:ascii="Times New Roman" w:eastAsia="Times New Roman" w:hAnsi="Times New Roman" w:cs="Arial"/>
          <w:kern w:val="2"/>
          <w:sz w:val="26"/>
          <w:szCs w:val="26"/>
          <w:lang w:eastAsia="ru-RU" w:bidi="hi-IN"/>
        </w:rPr>
      </w:pPr>
      <w:r w:rsidRPr="00836422">
        <w:rPr>
          <w:rFonts w:ascii="Times New Roman" w:eastAsia="Times New Roman" w:hAnsi="Times New Roman" w:cs="Arial"/>
          <w:kern w:val="2"/>
          <w:sz w:val="26"/>
          <w:szCs w:val="26"/>
          <w:lang w:eastAsia="ru-RU" w:bidi="hi-IN"/>
        </w:rPr>
        <w:t>Учаснику пропонується проект договору, з метою досягнення згоди щодо іс</w:t>
      </w:r>
      <w:r w:rsidR="00423429">
        <w:rPr>
          <w:rFonts w:ascii="Times New Roman" w:eastAsia="Times New Roman" w:hAnsi="Times New Roman" w:cs="Arial"/>
          <w:kern w:val="2"/>
          <w:sz w:val="26"/>
          <w:szCs w:val="26"/>
          <w:lang w:eastAsia="ru-RU" w:bidi="hi-IN"/>
        </w:rPr>
        <w:t>тотних умов договору (Додаток №4</w:t>
      </w:r>
      <w:bookmarkStart w:id="9" w:name="_GoBack"/>
      <w:bookmarkEnd w:id="9"/>
      <w:r w:rsidRPr="00836422">
        <w:rPr>
          <w:rFonts w:ascii="Times New Roman" w:eastAsia="Times New Roman" w:hAnsi="Times New Roman" w:cs="Arial"/>
          <w:kern w:val="2"/>
          <w:sz w:val="26"/>
          <w:szCs w:val="26"/>
          <w:lang w:eastAsia="ru-RU" w:bidi="hi-IN"/>
        </w:rPr>
        <w:t xml:space="preserve"> цієї документації). Договір про закупівлю укладається згідно з вимогами статті 41 Закону України «Про публічні закупівлі».</w:t>
      </w:r>
    </w:p>
    <w:p w:rsidR="00836422" w:rsidRPr="00836422" w:rsidRDefault="00836422" w:rsidP="00836422">
      <w:pPr>
        <w:widowControl w:val="0"/>
        <w:tabs>
          <w:tab w:val="left" w:pos="0"/>
          <w:tab w:val="left" w:pos="284"/>
          <w:tab w:val="left" w:pos="851"/>
        </w:tabs>
        <w:suppressAutoHyphens/>
        <w:spacing w:after="0" w:line="240" w:lineRule="auto"/>
        <w:ind w:firstLine="709"/>
        <w:jc w:val="both"/>
        <w:rPr>
          <w:rFonts w:ascii="Times New Roman" w:eastAsia="Times New Roman" w:hAnsi="Times New Roman" w:cs="Arial"/>
          <w:kern w:val="2"/>
          <w:sz w:val="26"/>
          <w:szCs w:val="26"/>
          <w:lang w:eastAsia="ru-RU" w:bidi="hi-IN"/>
        </w:rPr>
      </w:pPr>
      <w:r w:rsidRPr="00836422">
        <w:rPr>
          <w:rFonts w:ascii="Times New Roman" w:eastAsia="Times New Roman" w:hAnsi="Times New Roman" w:cs="Arial"/>
          <w:kern w:val="2"/>
          <w:sz w:val="26"/>
          <w:szCs w:val="26"/>
          <w:lang w:eastAsia="ru-RU" w:bidi="hi-IN"/>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836422" w:rsidRPr="00836422" w:rsidRDefault="00836422" w:rsidP="00836422">
      <w:pPr>
        <w:suppressAutoHyphens/>
        <w:spacing w:after="160" w:line="259" w:lineRule="auto"/>
        <w:rPr>
          <w:rFonts w:ascii="Times New Roman" w:eastAsia="Times New Roman" w:hAnsi="Times New Roman" w:cs="Arial"/>
          <w:kern w:val="2"/>
          <w:sz w:val="26"/>
          <w:szCs w:val="26"/>
          <w:lang w:eastAsia="ru-RU" w:bidi="hi-IN"/>
        </w:rPr>
      </w:pPr>
    </w:p>
    <w:p w:rsidR="00836422" w:rsidRPr="00836422" w:rsidRDefault="00836422" w:rsidP="00836422">
      <w:pPr>
        <w:widowControl w:val="0"/>
        <w:tabs>
          <w:tab w:val="left" w:pos="0"/>
        </w:tabs>
        <w:suppressAutoHyphens/>
        <w:spacing w:after="0" w:line="240" w:lineRule="auto"/>
        <w:ind w:firstLine="709"/>
        <w:jc w:val="both"/>
        <w:rPr>
          <w:rFonts w:ascii="Times New Roman" w:eastAsia="Times New Roman" w:hAnsi="Times New Roman" w:cs="Arial"/>
          <w:b/>
          <w:kern w:val="2"/>
          <w:sz w:val="26"/>
          <w:szCs w:val="26"/>
          <w:lang w:eastAsia="uk-UA" w:bidi="hi-IN"/>
        </w:rPr>
      </w:pPr>
      <w:r w:rsidRPr="00836422">
        <w:rPr>
          <w:rFonts w:ascii="Times New Roman" w:eastAsia="Times New Roman" w:hAnsi="Times New Roman" w:cs="Arial"/>
          <w:b/>
          <w:kern w:val="2"/>
          <w:sz w:val="26"/>
          <w:szCs w:val="26"/>
          <w:lang w:eastAsia="uk-UA" w:bidi="hi-IN"/>
        </w:rPr>
        <w:t>Додатки до документації:</w:t>
      </w:r>
    </w:p>
    <w:p w:rsidR="00836422" w:rsidRPr="00836422" w:rsidRDefault="00836422" w:rsidP="00836422">
      <w:pPr>
        <w:widowControl w:val="0"/>
        <w:tabs>
          <w:tab w:val="left" w:pos="0"/>
        </w:tabs>
        <w:suppressAutoHyphens/>
        <w:spacing w:after="0" w:line="240" w:lineRule="auto"/>
        <w:ind w:firstLine="709"/>
        <w:jc w:val="both"/>
        <w:rPr>
          <w:rFonts w:ascii="Times New Roman" w:eastAsia="Times New Roman" w:hAnsi="Times New Roman" w:cs="Arial"/>
          <w:kern w:val="2"/>
          <w:sz w:val="26"/>
          <w:szCs w:val="26"/>
          <w:lang w:eastAsia="uk-UA" w:bidi="hi-IN"/>
        </w:rPr>
      </w:pPr>
      <w:r w:rsidRPr="00836422">
        <w:rPr>
          <w:rFonts w:ascii="Times New Roman" w:eastAsia="Times New Roman" w:hAnsi="Times New Roman" w:cs="Arial"/>
          <w:kern w:val="2"/>
          <w:sz w:val="26"/>
          <w:szCs w:val="26"/>
          <w:lang w:eastAsia="uk-UA" w:bidi="hi-IN"/>
        </w:rPr>
        <w:t>Додаток №1 – Специфікація.</w:t>
      </w:r>
    </w:p>
    <w:p w:rsidR="00836422" w:rsidRPr="00836422" w:rsidRDefault="00836422" w:rsidP="00836422">
      <w:pPr>
        <w:widowControl w:val="0"/>
        <w:tabs>
          <w:tab w:val="left" w:pos="0"/>
        </w:tabs>
        <w:suppressAutoHyphens/>
        <w:spacing w:after="0" w:line="240" w:lineRule="auto"/>
        <w:ind w:firstLine="709"/>
        <w:jc w:val="both"/>
        <w:rPr>
          <w:rFonts w:ascii="Times New Roman" w:eastAsia="Times New Roman" w:hAnsi="Times New Roman" w:cs="Arial"/>
          <w:kern w:val="2"/>
          <w:sz w:val="26"/>
          <w:szCs w:val="26"/>
          <w:lang w:eastAsia="uk-UA" w:bidi="hi-IN"/>
        </w:rPr>
      </w:pPr>
      <w:r w:rsidRPr="00836422">
        <w:rPr>
          <w:rFonts w:ascii="Times New Roman" w:eastAsia="Times New Roman" w:hAnsi="Times New Roman" w:cs="Arial"/>
          <w:kern w:val="2"/>
          <w:sz w:val="26"/>
          <w:szCs w:val="26"/>
          <w:lang w:eastAsia="uk-UA" w:bidi="hi-IN"/>
        </w:rPr>
        <w:t>Додаток №2 – Цінова пропозиція.</w:t>
      </w:r>
    </w:p>
    <w:p w:rsidR="00836422" w:rsidRPr="00836422" w:rsidRDefault="00836422" w:rsidP="00836422">
      <w:pPr>
        <w:widowControl w:val="0"/>
        <w:tabs>
          <w:tab w:val="left" w:pos="0"/>
        </w:tabs>
        <w:suppressAutoHyphens/>
        <w:spacing w:after="0" w:line="240" w:lineRule="auto"/>
        <w:ind w:firstLine="709"/>
        <w:jc w:val="both"/>
        <w:rPr>
          <w:rFonts w:ascii="Times New Roman" w:eastAsia="Times New Roman" w:hAnsi="Times New Roman" w:cs="Arial"/>
          <w:kern w:val="2"/>
          <w:sz w:val="26"/>
          <w:szCs w:val="26"/>
          <w:lang w:eastAsia="uk-UA" w:bidi="hi-IN"/>
        </w:rPr>
      </w:pPr>
      <w:r w:rsidRPr="00836422">
        <w:rPr>
          <w:rFonts w:ascii="Times New Roman" w:eastAsia="Times New Roman" w:hAnsi="Times New Roman" w:cs="Arial"/>
          <w:kern w:val="2"/>
          <w:sz w:val="26"/>
          <w:szCs w:val="26"/>
          <w:lang w:eastAsia="uk-UA" w:bidi="hi-IN"/>
        </w:rPr>
        <w:t xml:space="preserve">Додаток №3 – Технічні вимоги. </w:t>
      </w:r>
    </w:p>
    <w:p w:rsidR="00321A64" w:rsidRPr="00FE37CB" w:rsidRDefault="00836422" w:rsidP="00FE37CB">
      <w:pPr>
        <w:widowControl w:val="0"/>
        <w:tabs>
          <w:tab w:val="left" w:pos="0"/>
        </w:tabs>
        <w:suppressAutoHyphens/>
        <w:spacing w:after="0" w:line="240" w:lineRule="auto"/>
        <w:ind w:firstLine="709"/>
        <w:jc w:val="both"/>
        <w:rPr>
          <w:rFonts w:ascii="Times New Roman" w:eastAsia="Times New Roman" w:hAnsi="Times New Roman" w:cs="Arial"/>
          <w:kern w:val="2"/>
          <w:sz w:val="28"/>
          <w:szCs w:val="28"/>
          <w:lang w:eastAsia="uk-UA" w:bidi="hi-IN"/>
        </w:rPr>
      </w:pPr>
      <w:r w:rsidRPr="00836422">
        <w:rPr>
          <w:rFonts w:ascii="Times New Roman" w:eastAsia="Times New Roman" w:hAnsi="Times New Roman" w:cs="Arial"/>
          <w:kern w:val="2"/>
          <w:sz w:val="26"/>
          <w:szCs w:val="26"/>
          <w:lang w:eastAsia="uk-UA" w:bidi="hi-IN"/>
        </w:rPr>
        <w:t>Додаток №4 – Проект договору</w:t>
      </w:r>
      <w:r w:rsidRPr="00836422">
        <w:rPr>
          <w:rFonts w:ascii="Times New Roman" w:eastAsia="Times New Roman" w:hAnsi="Times New Roman" w:cs="Arial"/>
          <w:kern w:val="2"/>
          <w:sz w:val="28"/>
          <w:szCs w:val="28"/>
          <w:lang w:eastAsia="uk-UA" w:bidi="hi-IN"/>
        </w:rPr>
        <w:t>.</w:t>
      </w:r>
    </w:p>
    <w:p w:rsidR="00B449D8" w:rsidRPr="00170913" w:rsidRDefault="00B449D8"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p>
    <w:p w:rsidR="00B449D8" w:rsidRPr="00170913" w:rsidRDefault="00B449D8"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p>
    <w:p w:rsidR="00B449D8" w:rsidRPr="00170913" w:rsidRDefault="00B449D8"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p>
    <w:p w:rsidR="00B449D8" w:rsidRPr="00170913" w:rsidRDefault="00B449D8" w:rsidP="00B449D8">
      <w:pPr>
        <w:spacing w:after="0" w:line="240" w:lineRule="auto"/>
        <w:jc w:val="both"/>
        <w:rPr>
          <w:rFonts w:ascii="Times New Roman" w:hAnsi="Times New Roman"/>
          <w:sz w:val="26"/>
          <w:szCs w:val="26"/>
        </w:rPr>
      </w:pPr>
      <w:r w:rsidRPr="00170913">
        <w:rPr>
          <w:rFonts w:ascii="Times New Roman" w:hAnsi="Times New Roman"/>
          <w:sz w:val="26"/>
          <w:szCs w:val="26"/>
        </w:rPr>
        <w:t>Уповноважена особа</w:t>
      </w:r>
    </w:p>
    <w:p w:rsidR="00321A64" w:rsidRPr="00170913" w:rsidRDefault="00B449D8" w:rsidP="00B449D8">
      <w:pPr>
        <w:widowControl w:val="0"/>
        <w:tabs>
          <w:tab w:val="num" w:pos="0"/>
        </w:tabs>
        <w:suppressAutoHyphens/>
        <w:spacing w:after="0" w:line="240" w:lineRule="auto"/>
        <w:jc w:val="both"/>
        <w:rPr>
          <w:rFonts w:ascii="Times New Roman" w:eastAsia="Times New Roman" w:hAnsi="Times New Roman"/>
          <w:sz w:val="26"/>
          <w:szCs w:val="26"/>
          <w:lang w:eastAsia="uk-UA"/>
        </w:rPr>
      </w:pPr>
      <w:r w:rsidRPr="00170913">
        <w:rPr>
          <w:rFonts w:ascii="Times New Roman" w:hAnsi="Times New Roman"/>
          <w:sz w:val="26"/>
          <w:szCs w:val="26"/>
        </w:rPr>
        <w:t xml:space="preserve">військової </w:t>
      </w:r>
      <w:r w:rsidR="008556F4" w:rsidRPr="00170913">
        <w:rPr>
          <w:rFonts w:ascii="Times New Roman" w:hAnsi="Times New Roman"/>
          <w:sz w:val="26"/>
          <w:szCs w:val="26"/>
        </w:rPr>
        <w:t>частини А4152</w:t>
      </w:r>
      <w:r w:rsidRPr="00170913">
        <w:rPr>
          <w:rFonts w:ascii="Times New Roman" w:hAnsi="Times New Roman"/>
          <w:sz w:val="26"/>
          <w:szCs w:val="26"/>
        </w:rPr>
        <w:t xml:space="preserve">    </w:t>
      </w:r>
      <w:r w:rsidR="00E71051">
        <w:rPr>
          <w:rFonts w:ascii="Times New Roman" w:hAnsi="Times New Roman"/>
          <w:sz w:val="26"/>
          <w:szCs w:val="26"/>
        </w:rPr>
        <w:t xml:space="preserve">                              </w:t>
      </w:r>
      <w:r w:rsidRPr="00170913">
        <w:rPr>
          <w:rFonts w:ascii="Times New Roman" w:hAnsi="Times New Roman"/>
          <w:sz w:val="26"/>
          <w:szCs w:val="26"/>
        </w:rPr>
        <w:t xml:space="preserve">   </w:t>
      </w:r>
      <w:r w:rsidR="008556F4" w:rsidRPr="00170913">
        <w:rPr>
          <w:rFonts w:ascii="Times New Roman" w:hAnsi="Times New Roman"/>
          <w:sz w:val="26"/>
          <w:szCs w:val="26"/>
        </w:rPr>
        <w:t xml:space="preserve">Інна </w:t>
      </w:r>
      <w:proofErr w:type="spellStart"/>
      <w:r w:rsidR="008556F4" w:rsidRPr="00170913">
        <w:rPr>
          <w:rFonts w:ascii="Times New Roman" w:hAnsi="Times New Roman"/>
          <w:sz w:val="26"/>
          <w:szCs w:val="26"/>
        </w:rPr>
        <w:t>Тимчук</w:t>
      </w:r>
      <w:proofErr w:type="spellEnd"/>
    </w:p>
    <w:p w:rsidR="008143A2" w:rsidRPr="006B72B5" w:rsidRDefault="00321A64" w:rsidP="006B72B5">
      <w:pPr>
        <w:spacing w:after="160" w:line="259" w:lineRule="auto"/>
        <w:rPr>
          <w:rFonts w:ascii="Times New Roman" w:eastAsia="Times New Roman" w:hAnsi="Times New Roman"/>
          <w:sz w:val="26"/>
          <w:szCs w:val="26"/>
          <w:lang w:eastAsia="uk-UA"/>
        </w:rPr>
      </w:pPr>
      <w:r w:rsidRPr="00170913">
        <w:rPr>
          <w:rFonts w:ascii="Times New Roman" w:eastAsia="Times New Roman" w:hAnsi="Times New Roman"/>
          <w:sz w:val="26"/>
          <w:szCs w:val="26"/>
          <w:lang w:eastAsia="uk-UA"/>
        </w:rPr>
        <w:br w:type="page"/>
      </w:r>
    </w:p>
    <w:p w:rsidR="00494CF5" w:rsidRPr="00170913" w:rsidRDefault="00494CF5" w:rsidP="00882314">
      <w:pPr>
        <w:spacing w:after="0" w:line="240" w:lineRule="auto"/>
        <w:ind w:left="6663"/>
        <w:rPr>
          <w:rFonts w:ascii="Times New Roman" w:hAnsi="Times New Roman"/>
          <w:sz w:val="26"/>
          <w:szCs w:val="26"/>
        </w:rPr>
      </w:pPr>
      <w:r w:rsidRPr="00170913">
        <w:rPr>
          <w:rFonts w:ascii="Times New Roman" w:hAnsi="Times New Roman"/>
          <w:sz w:val="26"/>
          <w:szCs w:val="26"/>
        </w:rPr>
        <w:lastRenderedPageBreak/>
        <w:t>Додаток №1 до документації для проведення спрощеної закупівлі через систему електронних закупівель</w:t>
      </w:r>
    </w:p>
    <w:p w:rsidR="00494CF5" w:rsidRPr="00170913" w:rsidRDefault="00494CF5" w:rsidP="00494CF5">
      <w:pPr>
        <w:spacing w:after="0" w:line="240" w:lineRule="auto"/>
        <w:jc w:val="right"/>
        <w:rPr>
          <w:rFonts w:ascii="Times New Roman" w:hAnsi="Times New Roman"/>
          <w:i/>
          <w:iCs/>
          <w:color w:val="000000"/>
          <w:sz w:val="26"/>
          <w:szCs w:val="26"/>
          <w:highlight w:val="yellow"/>
        </w:rPr>
      </w:pPr>
    </w:p>
    <w:p w:rsidR="009F7533" w:rsidRPr="00170913" w:rsidRDefault="009F7533" w:rsidP="009F7533">
      <w:pPr>
        <w:spacing w:after="0" w:line="240" w:lineRule="auto"/>
        <w:ind w:right="-142"/>
        <w:rPr>
          <w:rFonts w:ascii="Times New Roman" w:hAnsi="Times New Roman"/>
          <w:b/>
          <w:sz w:val="26"/>
          <w:szCs w:val="26"/>
        </w:rPr>
      </w:pPr>
    </w:p>
    <w:p w:rsidR="00A23CF0" w:rsidRDefault="00705895" w:rsidP="00A23CF0">
      <w:pPr>
        <w:widowControl w:val="0"/>
        <w:autoSpaceDE w:val="0"/>
        <w:autoSpaceDN w:val="0"/>
        <w:adjustRightInd w:val="0"/>
        <w:spacing w:after="0" w:line="240" w:lineRule="auto"/>
        <w:ind w:right="14"/>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 xml:space="preserve">                      </w:t>
      </w:r>
      <w:r w:rsidR="00A23CF0" w:rsidRPr="001B7C84">
        <w:rPr>
          <w:rFonts w:ascii="Times New Roman" w:eastAsia="Times New Roman" w:hAnsi="Times New Roman"/>
          <w:b/>
          <w:noProof/>
          <w:sz w:val="24"/>
          <w:szCs w:val="24"/>
          <w:lang w:eastAsia="ru-RU"/>
        </w:rPr>
        <w:t>СПЕЦИФІКАЦІЯ</w:t>
      </w:r>
    </w:p>
    <w:p w:rsidR="00705895" w:rsidRDefault="00705895" w:rsidP="00A23CF0">
      <w:pPr>
        <w:widowControl w:val="0"/>
        <w:autoSpaceDE w:val="0"/>
        <w:autoSpaceDN w:val="0"/>
        <w:adjustRightInd w:val="0"/>
        <w:spacing w:after="0" w:line="240" w:lineRule="auto"/>
        <w:ind w:right="14"/>
        <w:jc w:val="center"/>
        <w:rPr>
          <w:rFonts w:ascii="Times New Roman" w:eastAsia="Times New Roman" w:hAnsi="Times New Roman"/>
          <w:b/>
          <w:noProof/>
          <w:sz w:val="24"/>
          <w:szCs w:val="24"/>
          <w:lang w:eastAsia="ru-RU"/>
        </w:rPr>
      </w:pPr>
    </w:p>
    <w:p w:rsidR="00705895" w:rsidRPr="00705895" w:rsidRDefault="00705895" w:rsidP="00705895">
      <w:pPr>
        <w:widowControl w:val="0"/>
        <w:tabs>
          <w:tab w:val="left" w:pos="9214"/>
        </w:tabs>
        <w:autoSpaceDE w:val="0"/>
        <w:autoSpaceDN w:val="0"/>
        <w:adjustRightInd w:val="0"/>
        <w:spacing w:after="0" w:line="240" w:lineRule="auto"/>
        <w:ind w:left="284" w:right="14" w:firstLine="992"/>
        <w:jc w:val="center"/>
        <w:rPr>
          <w:rFonts w:ascii="Times New Roman" w:eastAsia="Times New Roman" w:hAnsi="Times New Roman"/>
          <w:i/>
          <w:spacing w:val="-4"/>
          <w:sz w:val="26"/>
          <w:szCs w:val="26"/>
          <w:lang w:eastAsia="ru-RU"/>
        </w:rPr>
      </w:pPr>
      <w:r w:rsidRPr="00705895">
        <w:rPr>
          <w:rFonts w:ascii="Times New Roman" w:eastAsia="Times New Roman" w:hAnsi="Times New Roman"/>
          <w:i/>
          <w:spacing w:val="-4"/>
          <w:sz w:val="26"/>
          <w:szCs w:val="26"/>
          <w:lang w:eastAsia="ru-RU"/>
        </w:rPr>
        <w:t>Командирські  ящики</w:t>
      </w:r>
    </w:p>
    <w:p w:rsidR="00A23CF0" w:rsidRPr="00705895" w:rsidRDefault="00705895" w:rsidP="00705895">
      <w:pPr>
        <w:widowControl w:val="0"/>
        <w:tabs>
          <w:tab w:val="left" w:pos="9214"/>
        </w:tabs>
        <w:autoSpaceDE w:val="0"/>
        <w:autoSpaceDN w:val="0"/>
        <w:adjustRightInd w:val="0"/>
        <w:spacing w:after="0" w:line="240" w:lineRule="auto"/>
        <w:ind w:left="284" w:right="14" w:firstLine="992"/>
        <w:jc w:val="center"/>
        <w:rPr>
          <w:rFonts w:ascii="Times New Roman" w:eastAsia="Times New Roman" w:hAnsi="Times New Roman"/>
          <w:noProof/>
          <w:sz w:val="24"/>
          <w:szCs w:val="24"/>
          <w:lang w:eastAsia="ru-RU"/>
        </w:rPr>
      </w:pPr>
      <w:r w:rsidRPr="00705895">
        <w:rPr>
          <w:rFonts w:ascii="Times New Roman" w:eastAsia="Times New Roman" w:hAnsi="Times New Roman"/>
          <w:i/>
          <w:spacing w:val="-4"/>
          <w:sz w:val="26"/>
          <w:szCs w:val="26"/>
          <w:lang w:eastAsia="ru-RU"/>
        </w:rPr>
        <w:t>(ДК 021:2015-35740000-3 — Симулятори бойових дій)</w:t>
      </w:r>
    </w:p>
    <w:tbl>
      <w:tblPr>
        <w:tblW w:w="9923" w:type="dxa"/>
        <w:tblInd w:w="-147" w:type="dxa"/>
        <w:tblLayout w:type="fixed"/>
        <w:tblLook w:val="04A0" w:firstRow="1" w:lastRow="0" w:firstColumn="1" w:lastColumn="0" w:noHBand="0" w:noVBand="1"/>
      </w:tblPr>
      <w:tblGrid>
        <w:gridCol w:w="993"/>
        <w:gridCol w:w="3680"/>
        <w:gridCol w:w="714"/>
        <w:gridCol w:w="851"/>
        <w:gridCol w:w="987"/>
        <w:gridCol w:w="1417"/>
        <w:gridCol w:w="1281"/>
      </w:tblGrid>
      <w:tr w:rsidR="00A23CF0" w:rsidRPr="001B7C84" w:rsidTr="003175E8">
        <w:trPr>
          <w:trHeight w:val="9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23CF0" w:rsidRPr="001B7C84" w:rsidRDefault="00A23CF0" w:rsidP="00E62DD7">
            <w:pPr>
              <w:spacing w:after="0" w:line="240" w:lineRule="auto"/>
              <w:jc w:val="center"/>
              <w:rPr>
                <w:rFonts w:ascii="Times New Roman" w:eastAsia="Times New Roman" w:hAnsi="Times New Roman"/>
                <w:color w:val="000000"/>
                <w:sz w:val="20"/>
                <w:szCs w:val="20"/>
                <w:lang w:eastAsia="ru-RU"/>
              </w:rPr>
            </w:pPr>
            <w:r w:rsidRPr="001B7C84">
              <w:rPr>
                <w:rFonts w:ascii="Times New Roman" w:eastAsia="Times New Roman" w:hAnsi="Times New Roman"/>
                <w:color w:val="000000"/>
                <w:sz w:val="20"/>
                <w:szCs w:val="20"/>
                <w:lang w:eastAsia="ru-RU"/>
              </w:rPr>
              <w:t>№ з/п</w:t>
            </w:r>
          </w:p>
        </w:tc>
        <w:tc>
          <w:tcPr>
            <w:tcW w:w="3680" w:type="dxa"/>
            <w:tcBorders>
              <w:top w:val="single" w:sz="4" w:space="0" w:color="auto"/>
              <w:left w:val="nil"/>
              <w:bottom w:val="single" w:sz="4" w:space="0" w:color="auto"/>
              <w:right w:val="single" w:sz="4" w:space="0" w:color="auto"/>
            </w:tcBorders>
            <w:shd w:val="clear" w:color="auto" w:fill="auto"/>
            <w:hideMark/>
          </w:tcPr>
          <w:p w:rsidR="00A23CF0" w:rsidRPr="001B7C84" w:rsidRDefault="00A23CF0" w:rsidP="00E62DD7">
            <w:pPr>
              <w:spacing w:after="0" w:line="240" w:lineRule="auto"/>
              <w:jc w:val="center"/>
              <w:rPr>
                <w:rFonts w:ascii="Times New Roman" w:eastAsia="Times New Roman" w:hAnsi="Times New Roman"/>
                <w:sz w:val="20"/>
                <w:szCs w:val="20"/>
                <w:lang w:eastAsia="ru-RU"/>
              </w:rPr>
            </w:pPr>
            <w:r w:rsidRPr="001B7C84">
              <w:rPr>
                <w:rFonts w:ascii="Times New Roman" w:eastAsia="Times New Roman" w:hAnsi="Times New Roman"/>
                <w:sz w:val="20"/>
                <w:szCs w:val="20"/>
                <w:lang w:eastAsia="ru-RU"/>
              </w:rPr>
              <w:t>Назва</w:t>
            </w:r>
          </w:p>
        </w:tc>
        <w:tc>
          <w:tcPr>
            <w:tcW w:w="714" w:type="dxa"/>
            <w:tcBorders>
              <w:top w:val="single" w:sz="4" w:space="0" w:color="auto"/>
              <w:left w:val="nil"/>
              <w:bottom w:val="single" w:sz="4" w:space="0" w:color="auto"/>
              <w:right w:val="single" w:sz="4" w:space="0" w:color="auto"/>
            </w:tcBorders>
            <w:shd w:val="clear" w:color="auto" w:fill="auto"/>
            <w:hideMark/>
          </w:tcPr>
          <w:p w:rsidR="00A23CF0" w:rsidRPr="001B7C84" w:rsidRDefault="00A23CF0" w:rsidP="00E62DD7">
            <w:pPr>
              <w:spacing w:after="0" w:line="240" w:lineRule="auto"/>
              <w:jc w:val="center"/>
              <w:rPr>
                <w:rFonts w:ascii="Times New Roman" w:eastAsia="Times New Roman" w:hAnsi="Times New Roman"/>
                <w:color w:val="000000"/>
                <w:sz w:val="20"/>
                <w:szCs w:val="20"/>
                <w:lang w:eastAsia="ru-RU"/>
              </w:rPr>
            </w:pPr>
            <w:r w:rsidRPr="001B7C84">
              <w:rPr>
                <w:rFonts w:ascii="Times New Roman" w:eastAsia="Times New Roman" w:hAnsi="Times New Roman"/>
                <w:color w:val="000000"/>
                <w:sz w:val="20"/>
                <w:szCs w:val="20"/>
                <w:lang w:eastAsia="ru-RU"/>
              </w:rPr>
              <w:t>ОВ</w:t>
            </w:r>
          </w:p>
        </w:tc>
        <w:tc>
          <w:tcPr>
            <w:tcW w:w="851" w:type="dxa"/>
            <w:tcBorders>
              <w:top w:val="single" w:sz="4" w:space="0" w:color="auto"/>
              <w:left w:val="nil"/>
              <w:bottom w:val="single" w:sz="4" w:space="0" w:color="auto"/>
              <w:right w:val="single" w:sz="4" w:space="0" w:color="auto"/>
            </w:tcBorders>
            <w:shd w:val="clear" w:color="auto" w:fill="auto"/>
            <w:hideMark/>
          </w:tcPr>
          <w:p w:rsidR="00A23CF0" w:rsidRPr="001B7C84" w:rsidRDefault="00A23CF0" w:rsidP="00E62DD7">
            <w:pPr>
              <w:spacing w:after="0" w:line="240" w:lineRule="auto"/>
              <w:jc w:val="center"/>
              <w:rPr>
                <w:rFonts w:ascii="Times New Roman" w:eastAsia="Times New Roman" w:hAnsi="Times New Roman"/>
                <w:color w:val="000000"/>
                <w:sz w:val="20"/>
                <w:szCs w:val="20"/>
                <w:lang w:eastAsia="ru-RU"/>
              </w:rPr>
            </w:pPr>
            <w:r w:rsidRPr="001B7C84">
              <w:rPr>
                <w:rFonts w:ascii="Times New Roman" w:eastAsia="Times New Roman" w:hAnsi="Times New Roman"/>
                <w:color w:val="000000"/>
                <w:sz w:val="20"/>
                <w:szCs w:val="20"/>
                <w:lang w:eastAsia="ru-RU"/>
              </w:rPr>
              <w:t>К-ть</w:t>
            </w:r>
          </w:p>
        </w:tc>
        <w:tc>
          <w:tcPr>
            <w:tcW w:w="987" w:type="dxa"/>
            <w:tcBorders>
              <w:top w:val="single" w:sz="4" w:space="0" w:color="auto"/>
              <w:left w:val="nil"/>
              <w:bottom w:val="single" w:sz="4" w:space="0" w:color="auto"/>
              <w:right w:val="single" w:sz="4" w:space="0" w:color="auto"/>
            </w:tcBorders>
            <w:shd w:val="clear" w:color="auto" w:fill="auto"/>
            <w:hideMark/>
          </w:tcPr>
          <w:p w:rsidR="00A23CF0" w:rsidRPr="001B7C84" w:rsidRDefault="00A23CF0" w:rsidP="00E62DD7">
            <w:pPr>
              <w:spacing w:after="0" w:line="240" w:lineRule="auto"/>
              <w:jc w:val="center"/>
              <w:rPr>
                <w:rFonts w:ascii="Times New Roman" w:eastAsia="Times New Roman" w:hAnsi="Times New Roman"/>
                <w:color w:val="000000"/>
                <w:sz w:val="20"/>
                <w:szCs w:val="20"/>
                <w:lang w:eastAsia="ru-RU"/>
              </w:rPr>
            </w:pPr>
            <w:r w:rsidRPr="001B7C84">
              <w:rPr>
                <w:rFonts w:ascii="Times New Roman" w:eastAsia="Times New Roman" w:hAnsi="Times New Roman"/>
                <w:color w:val="000000"/>
                <w:sz w:val="20"/>
                <w:szCs w:val="20"/>
                <w:lang w:eastAsia="ru-RU"/>
              </w:rPr>
              <w:t>Ціна за одиницю, грн. без ПДВ</w:t>
            </w:r>
          </w:p>
        </w:tc>
        <w:tc>
          <w:tcPr>
            <w:tcW w:w="1417" w:type="dxa"/>
            <w:tcBorders>
              <w:top w:val="single" w:sz="4" w:space="0" w:color="auto"/>
              <w:left w:val="nil"/>
              <w:bottom w:val="single" w:sz="4" w:space="0" w:color="auto"/>
              <w:right w:val="single" w:sz="4" w:space="0" w:color="auto"/>
            </w:tcBorders>
            <w:shd w:val="clear" w:color="auto" w:fill="auto"/>
            <w:hideMark/>
          </w:tcPr>
          <w:p w:rsidR="00A23CF0" w:rsidRPr="001B7C84" w:rsidRDefault="00A23CF0" w:rsidP="00E62DD7">
            <w:pPr>
              <w:spacing w:after="0" w:line="240" w:lineRule="auto"/>
              <w:jc w:val="center"/>
              <w:rPr>
                <w:rFonts w:ascii="Times New Roman" w:eastAsia="Times New Roman" w:hAnsi="Times New Roman"/>
                <w:color w:val="000000"/>
                <w:sz w:val="20"/>
                <w:szCs w:val="20"/>
                <w:lang w:eastAsia="ru-RU"/>
              </w:rPr>
            </w:pPr>
            <w:r w:rsidRPr="001B7C84">
              <w:rPr>
                <w:rFonts w:ascii="Times New Roman" w:eastAsia="Times New Roman" w:hAnsi="Times New Roman"/>
                <w:color w:val="000000"/>
                <w:sz w:val="20"/>
                <w:szCs w:val="20"/>
                <w:lang w:eastAsia="ru-RU"/>
              </w:rPr>
              <w:t>Ціна за одиницю, грн. з ПДВ</w:t>
            </w:r>
          </w:p>
        </w:tc>
        <w:tc>
          <w:tcPr>
            <w:tcW w:w="1281" w:type="dxa"/>
            <w:tcBorders>
              <w:top w:val="single" w:sz="4" w:space="0" w:color="auto"/>
              <w:left w:val="nil"/>
              <w:bottom w:val="single" w:sz="4" w:space="0" w:color="auto"/>
              <w:right w:val="single" w:sz="4" w:space="0" w:color="auto"/>
            </w:tcBorders>
            <w:shd w:val="clear" w:color="auto" w:fill="auto"/>
            <w:hideMark/>
          </w:tcPr>
          <w:p w:rsidR="00A23CF0" w:rsidRPr="001B7C84" w:rsidRDefault="00A23CF0" w:rsidP="00E62DD7">
            <w:pPr>
              <w:spacing w:after="0" w:line="240" w:lineRule="auto"/>
              <w:jc w:val="center"/>
              <w:rPr>
                <w:rFonts w:ascii="Times New Roman" w:eastAsia="Times New Roman" w:hAnsi="Times New Roman"/>
                <w:color w:val="000000"/>
                <w:sz w:val="20"/>
                <w:szCs w:val="20"/>
                <w:lang w:eastAsia="ru-RU"/>
              </w:rPr>
            </w:pPr>
            <w:r w:rsidRPr="001B7C84">
              <w:rPr>
                <w:rFonts w:ascii="Times New Roman" w:eastAsia="Times New Roman" w:hAnsi="Times New Roman"/>
                <w:color w:val="000000"/>
                <w:sz w:val="20"/>
                <w:szCs w:val="20"/>
                <w:lang w:eastAsia="ru-RU"/>
              </w:rPr>
              <w:t>Загальна вартість, грн. з ПДВ</w:t>
            </w:r>
          </w:p>
        </w:tc>
      </w:tr>
      <w:tr w:rsidR="00A23CF0" w:rsidRPr="001B7C84" w:rsidTr="003175E8">
        <w:trPr>
          <w:trHeight w:val="289"/>
        </w:trPr>
        <w:tc>
          <w:tcPr>
            <w:tcW w:w="993" w:type="dxa"/>
            <w:tcBorders>
              <w:top w:val="nil"/>
              <w:left w:val="single" w:sz="4" w:space="0" w:color="auto"/>
              <w:bottom w:val="single" w:sz="4" w:space="0" w:color="auto"/>
              <w:right w:val="single" w:sz="4" w:space="0" w:color="auto"/>
            </w:tcBorders>
            <w:shd w:val="clear" w:color="auto" w:fill="auto"/>
            <w:hideMark/>
          </w:tcPr>
          <w:p w:rsidR="00A23CF0" w:rsidRPr="001B7C84" w:rsidRDefault="00A23CF0" w:rsidP="00E62DD7">
            <w:pPr>
              <w:spacing w:after="0" w:line="240" w:lineRule="auto"/>
              <w:jc w:val="center"/>
              <w:rPr>
                <w:rFonts w:ascii="Times New Roman" w:eastAsia="Times New Roman" w:hAnsi="Times New Roman"/>
                <w:b/>
                <w:bCs/>
                <w:color w:val="000000"/>
                <w:lang w:eastAsia="ru-RU"/>
              </w:rPr>
            </w:pPr>
            <w:r w:rsidRPr="001B7C84">
              <w:rPr>
                <w:rFonts w:ascii="Times New Roman" w:eastAsia="Times New Roman" w:hAnsi="Times New Roman"/>
                <w:b/>
                <w:bCs/>
                <w:color w:val="000000"/>
                <w:lang w:eastAsia="ru-RU"/>
              </w:rPr>
              <w:t>1</w:t>
            </w:r>
          </w:p>
        </w:tc>
        <w:tc>
          <w:tcPr>
            <w:tcW w:w="3680" w:type="dxa"/>
            <w:tcBorders>
              <w:top w:val="nil"/>
              <w:left w:val="nil"/>
              <w:bottom w:val="single" w:sz="4" w:space="0" w:color="auto"/>
              <w:right w:val="single" w:sz="4" w:space="0" w:color="auto"/>
            </w:tcBorders>
            <w:shd w:val="clear" w:color="auto" w:fill="auto"/>
            <w:hideMark/>
          </w:tcPr>
          <w:p w:rsidR="00A23CF0" w:rsidRPr="001B7C84" w:rsidRDefault="00705895" w:rsidP="00444853">
            <w:pPr>
              <w:spacing w:after="0" w:line="240" w:lineRule="auto"/>
              <w:rPr>
                <w:rFonts w:ascii="Times New Roman" w:eastAsia="Times New Roman" w:hAnsi="Times New Roman"/>
                <w:b/>
                <w:bCs/>
                <w:lang w:eastAsia="ru-RU"/>
              </w:rPr>
            </w:pPr>
            <w:r w:rsidRPr="00705895">
              <w:rPr>
                <w:rFonts w:ascii="Times New Roman" w:eastAsia="Times New Roman" w:hAnsi="Times New Roman"/>
                <w:b/>
                <w:bCs/>
                <w:lang w:eastAsia="ru-RU"/>
              </w:rPr>
              <w:t>Командирські  ящики</w:t>
            </w:r>
          </w:p>
        </w:tc>
        <w:tc>
          <w:tcPr>
            <w:tcW w:w="714" w:type="dxa"/>
            <w:tcBorders>
              <w:top w:val="nil"/>
              <w:left w:val="nil"/>
              <w:bottom w:val="single" w:sz="4" w:space="0" w:color="auto"/>
              <w:right w:val="single" w:sz="4" w:space="0" w:color="auto"/>
            </w:tcBorders>
            <w:shd w:val="clear" w:color="auto" w:fill="auto"/>
            <w:hideMark/>
          </w:tcPr>
          <w:p w:rsidR="00A23CF0" w:rsidRPr="001B7C84" w:rsidRDefault="00444853" w:rsidP="00E62DD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шт.</w:t>
            </w:r>
          </w:p>
        </w:tc>
        <w:tc>
          <w:tcPr>
            <w:tcW w:w="851" w:type="dxa"/>
            <w:tcBorders>
              <w:top w:val="nil"/>
              <w:left w:val="nil"/>
              <w:bottom w:val="single" w:sz="4" w:space="0" w:color="auto"/>
              <w:right w:val="single" w:sz="4" w:space="0" w:color="auto"/>
            </w:tcBorders>
            <w:shd w:val="clear" w:color="auto" w:fill="auto"/>
            <w:hideMark/>
          </w:tcPr>
          <w:p w:rsidR="00A23CF0" w:rsidRPr="001B7C84" w:rsidRDefault="00705895" w:rsidP="00E62DD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20</w:t>
            </w:r>
          </w:p>
        </w:tc>
        <w:tc>
          <w:tcPr>
            <w:tcW w:w="987" w:type="dxa"/>
            <w:tcBorders>
              <w:top w:val="nil"/>
              <w:left w:val="nil"/>
              <w:bottom w:val="single" w:sz="4" w:space="0" w:color="auto"/>
              <w:right w:val="single" w:sz="4" w:space="0" w:color="auto"/>
            </w:tcBorders>
            <w:shd w:val="clear" w:color="auto" w:fill="auto"/>
          </w:tcPr>
          <w:p w:rsidR="00A23CF0" w:rsidRPr="001B7C84" w:rsidRDefault="00A23CF0" w:rsidP="00E62DD7">
            <w:pPr>
              <w:spacing w:after="0" w:line="240" w:lineRule="auto"/>
              <w:jc w:val="right"/>
              <w:rPr>
                <w:rFonts w:ascii="Times New Roman" w:eastAsia="Times New Roman" w:hAnsi="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tcPr>
          <w:p w:rsidR="00A23CF0" w:rsidRPr="001B7C84" w:rsidRDefault="00A23CF0" w:rsidP="00E62DD7">
            <w:pPr>
              <w:spacing w:after="0" w:line="240" w:lineRule="auto"/>
              <w:jc w:val="right"/>
              <w:rPr>
                <w:rFonts w:ascii="Times New Roman" w:eastAsia="Times New Roman" w:hAnsi="Times New Roman"/>
                <w:b/>
                <w:bCs/>
                <w:color w:val="000000"/>
                <w:lang w:eastAsia="ru-RU"/>
              </w:rPr>
            </w:pPr>
          </w:p>
        </w:tc>
        <w:tc>
          <w:tcPr>
            <w:tcW w:w="1281" w:type="dxa"/>
            <w:tcBorders>
              <w:top w:val="nil"/>
              <w:left w:val="nil"/>
              <w:bottom w:val="single" w:sz="4" w:space="0" w:color="auto"/>
              <w:right w:val="single" w:sz="4" w:space="0" w:color="auto"/>
            </w:tcBorders>
            <w:shd w:val="clear" w:color="auto" w:fill="auto"/>
          </w:tcPr>
          <w:p w:rsidR="00A23CF0" w:rsidRPr="001B7C84" w:rsidRDefault="00A23CF0" w:rsidP="00E62DD7">
            <w:pPr>
              <w:spacing w:after="0" w:line="240" w:lineRule="auto"/>
              <w:jc w:val="right"/>
              <w:rPr>
                <w:rFonts w:ascii="Times New Roman" w:eastAsia="Times New Roman" w:hAnsi="Times New Roman"/>
                <w:b/>
                <w:bCs/>
                <w:color w:val="000000"/>
                <w:lang w:eastAsia="ru-RU"/>
              </w:rPr>
            </w:pPr>
          </w:p>
        </w:tc>
      </w:tr>
      <w:tr w:rsidR="00A23CF0" w:rsidRPr="001B7C84" w:rsidTr="00E62DD7">
        <w:trPr>
          <w:trHeight w:val="60"/>
        </w:trPr>
        <w:tc>
          <w:tcPr>
            <w:tcW w:w="8642"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A23CF0" w:rsidRPr="001B7C84" w:rsidRDefault="00A23CF0" w:rsidP="00E62DD7">
            <w:pPr>
              <w:spacing w:after="0" w:line="240" w:lineRule="auto"/>
              <w:jc w:val="right"/>
              <w:rPr>
                <w:rFonts w:ascii="Times New Roman" w:eastAsia="Times New Roman" w:hAnsi="Times New Roman"/>
                <w:b/>
                <w:bCs/>
                <w:color w:val="000000"/>
                <w:sz w:val="24"/>
                <w:szCs w:val="24"/>
                <w:lang w:eastAsia="ru-RU"/>
              </w:rPr>
            </w:pPr>
            <w:r w:rsidRPr="001B7C84">
              <w:rPr>
                <w:rFonts w:ascii="Times New Roman" w:eastAsia="Times New Roman" w:hAnsi="Times New Roman"/>
                <w:b/>
                <w:bCs/>
                <w:color w:val="000000"/>
                <w:sz w:val="24"/>
                <w:szCs w:val="24"/>
                <w:lang w:eastAsia="ru-RU"/>
              </w:rPr>
              <w:t xml:space="preserve">Всього, грн. без ПДВ </w:t>
            </w:r>
          </w:p>
        </w:tc>
        <w:tc>
          <w:tcPr>
            <w:tcW w:w="1281" w:type="dxa"/>
            <w:tcBorders>
              <w:top w:val="nil"/>
              <w:left w:val="nil"/>
              <w:bottom w:val="single" w:sz="4" w:space="0" w:color="auto"/>
              <w:right w:val="single" w:sz="4" w:space="0" w:color="auto"/>
            </w:tcBorders>
            <w:shd w:val="clear" w:color="auto" w:fill="auto"/>
            <w:noWrap/>
          </w:tcPr>
          <w:p w:rsidR="00A23CF0" w:rsidRPr="001B7C84" w:rsidRDefault="00A23CF0" w:rsidP="00E62DD7">
            <w:pPr>
              <w:spacing w:after="0" w:line="240" w:lineRule="auto"/>
              <w:jc w:val="right"/>
              <w:rPr>
                <w:rFonts w:ascii="Times New Roman" w:eastAsia="Times New Roman" w:hAnsi="Times New Roman"/>
                <w:b/>
                <w:bCs/>
                <w:color w:val="000000"/>
                <w:sz w:val="24"/>
                <w:szCs w:val="24"/>
                <w:lang w:eastAsia="ru-RU"/>
              </w:rPr>
            </w:pPr>
          </w:p>
        </w:tc>
      </w:tr>
      <w:tr w:rsidR="00A23CF0" w:rsidRPr="001B7C84" w:rsidTr="00E62DD7">
        <w:trPr>
          <w:trHeight w:val="60"/>
        </w:trPr>
        <w:tc>
          <w:tcPr>
            <w:tcW w:w="8642"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A23CF0" w:rsidRPr="001B7C84" w:rsidRDefault="00A23CF0" w:rsidP="00E62DD7">
            <w:pPr>
              <w:spacing w:after="0" w:line="240" w:lineRule="auto"/>
              <w:jc w:val="right"/>
              <w:rPr>
                <w:rFonts w:ascii="Times New Roman" w:eastAsia="Times New Roman" w:hAnsi="Times New Roman"/>
                <w:b/>
                <w:bCs/>
                <w:color w:val="000000"/>
                <w:sz w:val="24"/>
                <w:szCs w:val="24"/>
                <w:lang w:eastAsia="ru-RU"/>
              </w:rPr>
            </w:pPr>
            <w:r w:rsidRPr="001B7C84">
              <w:rPr>
                <w:rFonts w:ascii="Times New Roman" w:eastAsia="Times New Roman" w:hAnsi="Times New Roman"/>
                <w:b/>
                <w:bCs/>
                <w:color w:val="000000"/>
                <w:sz w:val="24"/>
                <w:szCs w:val="24"/>
                <w:lang w:eastAsia="ru-RU"/>
              </w:rPr>
              <w:t>ПДВ</w:t>
            </w:r>
          </w:p>
        </w:tc>
        <w:tc>
          <w:tcPr>
            <w:tcW w:w="1281" w:type="dxa"/>
            <w:tcBorders>
              <w:top w:val="nil"/>
              <w:left w:val="nil"/>
              <w:bottom w:val="single" w:sz="4" w:space="0" w:color="auto"/>
              <w:right w:val="single" w:sz="4" w:space="0" w:color="auto"/>
            </w:tcBorders>
            <w:shd w:val="clear" w:color="auto" w:fill="auto"/>
            <w:noWrap/>
          </w:tcPr>
          <w:p w:rsidR="00A23CF0" w:rsidRPr="001B7C84" w:rsidRDefault="00A23CF0" w:rsidP="00E62DD7">
            <w:pPr>
              <w:spacing w:after="0" w:line="240" w:lineRule="auto"/>
              <w:jc w:val="right"/>
              <w:rPr>
                <w:rFonts w:ascii="Times New Roman" w:eastAsia="Times New Roman" w:hAnsi="Times New Roman"/>
                <w:b/>
                <w:bCs/>
                <w:color w:val="000000"/>
                <w:sz w:val="24"/>
                <w:szCs w:val="24"/>
                <w:lang w:eastAsia="ru-RU"/>
              </w:rPr>
            </w:pPr>
          </w:p>
        </w:tc>
      </w:tr>
      <w:tr w:rsidR="00A23CF0" w:rsidRPr="001B7C84" w:rsidTr="00E62DD7">
        <w:trPr>
          <w:trHeight w:val="60"/>
        </w:trPr>
        <w:tc>
          <w:tcPr>
            <w:tcW w:w="8642"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A23CF0" w:rsidRPr="001B7C84" w:rsidRDefault="00A23CF0" w:rsidP="00E62DD7">
            <w:pPr>
              <w:spacing w:after="0" w:line="240" w:lineRule="auto"/>
              <w:jc w:val="right"/>
              <w:rPr>
                <w:rFonts w:ascii="Times New Roman" w:eastAsia="Times New Roman" w:hAnsi="Times New Roman"/>
                <w:b/>
                <w:bCs/>
                <w:color w:val="000000"/>
                <w:sz w:val="24"/>
                <w:szCs w:val="24"/>
                <w:lang w:eastAsia="ru-RU"/>
              </w:rPr>
            </w:pPr>
            <w:r w:rsidRPr="001B7C84">
              <w:rPr>
                <w:rFonts w:ascii="Times New Roman" w:eastAsia="Times New Roman" w:hAnsi="Times New Roman"/>
                <w:b/>
                <w:bCs/>
                <w:color w:val="000000"/>
                <w:sz w:val="24"/>
                <w:szCs w:val="24"/>
                <w:lang w:eastAsia="ru-RU"/>
              </w:rPr>
              <w:t>Всього, грн. з ПДВ</w:t>
            </w:r>
          </w:p>
        </w:tc>
        <w:tc>
          <w:tcPr>
            <w:tcW w:w="1281" w:type="dxa"/>
            <w:tcBorders>
              <w:top w:val="nil"/>
              <w:left w:val="nil"/>
              <w:bottom w:val="single" w:sz="4" w:space="0" w:color="auto"/>
              <w:right w:val="single" w:sz="4" w:space="0" w:color="auto"/>
            </w:tcBorders>
            <w:shd w:val="clear" w:color="auto" w:fill="auto"/>
            <w:noWrap/>
          </w:tcPr>
          <w:p w:rsidR="00A23CF0" w:rsidRPr="001B7C84" w:rsidRDefault="00A23CF0" w:rsidP="00E62DD7">
            <w:pPr>
              <w:spacing w:after="0" w:line="240" w:lineRule="auto"/>
              <w:jc w:val="right"/>
              <w:rPr>
                <w:rFonts w:ascii="Times New Roman" w:eastAsia="Times New Roman" w:hAnsi="Times New Roman"/>
                <w:b/>
                <w:bCs/>
                <w:color w:val="000000"/>
                <w:sz w:val="24"/>
                <w:szCs w:val="24"/>
                <w:lang w:eastAsia="ru-RU"/>
              </w:rPr>
            </w:pPr>
          </w:p>
        </w:tc>
      </w:tr>
    </w:tbl>
    <w:p w:rsidR="00A3312A" w:rsidRPr="00170913" w:rsidRDefault="00A3312A" w:rsidP="00A3312A">
      <w:pPr>
        <w:spacing w:after="0"/>
        <w:ind w:left="426"/>
        <w:contextualSpacing/>
        <w:rPr>
          <w:rFonts w:ascii="Times New Roman" w:hAnsi="Times New Roman"/>
          <w:sz w:val="26"/>
          <w:szCs w:val="26"/>
        </w:rPr>
      </w:pPr>
    </w:p>
    <w:p w:rsidR="00A3312A" w:rsidRPr="00170913" w:rsidRDefault="00A3312A" w:rsidP="00A3312A">
      <w:pPr>
        <w:numPr>
          <w:ilvl w:val="0"/>
          <w:numId w:val="11"/>
        </w:numPr>
        <w:spacing w:after="0"/>
        <w:ind w:left="426"/>
        <w:contextualSpacing/>
        <w:rPr>
          <w:rFonts w:ascii="Times New Roman" w:hAnsi="Times New Roman"/>
          <w:sz w:val="26"/>
          <w:szCs w:val="26"/>
        </w:rPr>
      </w:pPr>
      <w:r w:rsidRPr="00170913">
        <w:rPr>
          <w:rFonts w:ascii="Times New Roman" w:hAnsi="Times New Roman"/>
          <w:sz w:val="26"/>
          <w:szCs w:val="26"/>
        </w:rPr>
        <w:t xml:space="preserve">Місце поставки товару за </w:t>
      </w:r>
      <w:proofErr w:type="spellStart"/>
      <w:r w:rsidRPr="00170913">
        <w:rPr>
          <w:rFonts w:ascii="Times New Roman" w:hAnsi="Times New Roman"/>
          <w:sz w:val="26"/>
          <w:szCs w:val="26"/>
        </w:rPr>
        <w:t>адресою</w:t>
      </w:r>
      <w:proofErr w:type="spellEnd"/>
      <w:r w:rsidRPr="00170913">
        <w:rPr>
          <w:rFonts w:ascii="Times New Roman" w:hAnsi="Times New Roman"/>
          <w:sz w:val="26"/>
          <w:szCs w:val="26"/>
        </w:rPr>
        <w:t xml:space="preserve">: 35009, військова частина А4152, </w:t>
      </w:r>
      <w:proofErr w:type="spellStart"/>
      <w:r w:rsidRPr="00170913">
        <w:rPr>
          <w:rFonts w:ascii="Times New Roman" w:hAnsi="Times New Roman"/>
          <w:sz w:val="26"/>
          <w:szCs w:val="26"/>
        </w:rPr>
        <w:t>с.Мала</w:t>
      </w:r>
      <w:proofErr w:type="spellEnd"/>
      <w:r w:rsidRPr="00170913">
        <w:rPr>
          <w:rFonts w:ascii="Times New Roman" w:hAnsi="Times New Roman"/>
          <w:sz w:val="26"/>
          <w:szCs w:val="26"/>
        </w:rPr>
        <w:t xml:space="preserve"> Любаша, Рівненського району, Рівненської області.</w:t>
      </w:r>
    </w:p>
    <w:p w:rsidR="00A3312A" w:rsidRPr="00170913" w:rsidRDefault="00444853" w:rsidP="00EB2B1B">
      <w:pPr>
        <w:numPr>
          <w:ilvl w:val="0"/>
          <w:numId w:val="11"/>
        </w:numPr>
        <w:ind w:left="426"/>
        <w:contextualSpacing/>
        <w:rPr>
          <w:rFonts w:ascii="Times New Roman" w:hAnsi="Times New Roman"/>
          <w:sz w:val="26"/>
          <w:szCs w:val="26"/>
        </w:rPr>
      </w:pPr>
      <w:r>
        <w:rPr>
          <w:rFonts w:ascii="Times New Roman" w:hAnsi="Times New Roman"/>
          <w:sz w:val="26"/>
          <w:szCs w:val="26"/>
        </w:rPr>
        <w:t xml:space="preserve">Строк поставки товару: до </w:t>
      </w:r>
      <w:r w:rsidR="00EB2B1B" w:rsidRPr="00EB2B1B">
        <w:rPr>
          <w:rFonts w:ascii="Times New Roman" w:hAnsi="Times New Roman"/>
          <w:sz w:val="26"/>
          <w:szCs w:val="26"/>
        </w:rPr>
        <w:t xml:space="preserve">27.07.2024 </w:t>
      </w:r>
      <w:r w:rsidR="00A3312A" w:rsidRPr="00170913">
        <w:rPr>
          <w:rFonts w:ascii="Times New Roman" w:hAnsi="Times New Roman"/>
          <w:sz w:val="26"/>
          <w:szCs w:val="26"/>
        </w:rPr>
        <w:t>року.</w:t>
      </w:r>
    </w:p>
    <w:p w:rsidR="00A3312A" w:rsidRPr="00170913" w:rsidRDefault="00A3312A" w:rsidP="00A3312A">
      <w:pPr>
        <w:numPr>
          <w:ilvl w:val="0"/>
          <w:numId w:val="11"/>
        </w:numPr>
        <w:ind w:left="426"/>
        <w:contextualSpacing/>
        <w:rPr>
          <w:rFonts w:ascii="Times New Roman" w:hAnsi="Times New Roman"/>
          <w:sz w:val="26"/>
          <w:szCs w:val="26"/>
        </w:rPr>
      </w:pPr>
      <w:r w:rsidRPr="00170913">
        <w:rPr>
          <w:rFonts w:ascii="Times New Roman" w:hAnsi="Times New Roman"/>
          <w:sz w:val="26"/>
          <w:szCs w:val="26"/>
        </w:rPr>
        <w:t>Доставка Товару здійснюється за рахунок Продавця.</w:t>
      </w:r>
    </w:p>
    <w:p w:rsidR="00A3312A" w:rsidRPr="00170913" w:rsidRDefault="00A3312A" w:rsidP="00A3312A">
      <w:pPr>
        <w:numPr>
          <w:ilvl w:val="0"/>
          <w:numId w:val="11"/>
        </w:numPr>
        <w:ind w:left="426"/>
        <w:contextualSpacing/>
        <w:rPr>
          <w:rFonts w:ascii="Times New Roman" w:hAnsi="Times New Roman"/>
          <w:sz w:val="26"/>
          <w:szCs w:val="26"/>
        </w:rPr>
      </w:pPr>
      <w:r w:rsidRPr="00170913">
        <w:rPr>
          <w:rFonts w:ascii="Times New Roman" w:hAnsi="Times New Roman"/>
          <w:sz w:val="26"/>
          <w:szCs w:val="26"/>
        </w:rPr>
        <w:t>Кожна поставка Товару повинна підтверджуватися накладною та супровідними документами, які підтверджують якість Товару.</w:t>
      </w:r>
    </w:p>
    <w:p w:rsidR="009F7533" w:rsidRPr="00170913" w:rsidRDefault="009F7533" w:rsidP="009F7533">
      <w:pPr>
        <w:spacing w:after="160"/>
        <w:contextualSpacing/>
        <w:jc w:val="both"/>
        <w:rPr>
          <w:rFonts w:ascii="Times New Roman" w:hAnsi="Times New Roman"/>
          <w:sz w:val="26"/>
          <w:szCs w:val="26"/>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9F7533" w:rsidRPr="009F7533" w:rsidTr="00184ADA">
        <w:tc>
          <w:tcPr>
            <w:tcW w:w="3340" w:type="dxa"/>
            <w:tcBorders>
              <w:top w:val="nil"/>
              <w:left w:val="nil"/>
              <w:bottom w:val="nil"/>
              <w:right w:val="nil"/>
            </w:tcBorders>
            <w:hideMark/>
          </w:tcPr>
          <w:p w:rsidR="009F7533" w:rsidRPr="009F7533" w:rsidRDefault="009F7533" w:rsidP="009F7533">
            <w:pPr>
              <w:shd w:val="clear" w:color="auto" w:fill="FFFFFF"/>
              <w:jc w:val="center"/>
              <w:rPr>
                <w:rFonts w:ascii="Times New Roman" w:hAnsi="Times New Roman"/>
                <w:color w:val="000000"/>
                <w:sz w:val="24"/>
                <w:szCs w:val="24"/>
              </w:rPr>
            </w:pPr>
          </w:p>
          <w:p w:rsidR="009F7533" w:rsidRPr="009F7533" w:rsidRDefault="009F7533" w:rsidP="009F7533">
            <w:pPr>
              <w:shd w:val="clear" w:color="auto" w:fill="FFFFFF"/>
              <w:jc w:val="center"/>
              <w:rPr>
                <w:rFonts w:ascii="Times New Roman" w:hAnsi="Times New Roman"/>
                <w:color w:val="000000"/>
                <w:sz w:val="24"/>
                <w:szCs w:val="24"/>
              </w:rPr>
            </w:pPr>
            <w:r w:rsidRPr="009F7533">
              <w:rPr>
                <w:rFonts w:ascii="Times New Roman" w:hAnsi="Times New Roman"/>
                <w:color w:val="000000"/>
                <w:sz w:val="24"/>
                <w:szCs w:val="24"/>
              </w:rPr>
              <w:t>_____________________________</w:t>
            </w:r>
          </w:p>
        </w:tc>
        <w:tc>
          <w:tcPr>
            <w:tcW w:w="3340" w:type="dxa"/>
            <w:tcBorders>
              <w:top w:val="nil"/>
              <w:left w:val="nil"/>
              <w:bottom w:val="nil"/>
              <w:right w:val="nil"/>
            </w:tcBorders>
            <w:hideMark/>
          </w:tcPr>
          <w:p w:rsidR="009F7533" w:rsidRPr="009F7533" w:rsidRDefault="009F7533" w:rsidP="009F7533">
            <w:pPr>
              <w:shd w:val="clear" w:color="auto" w:fill="FFFFFF"/>
              <w:jc w:val="center"/>
              <w:rPr>
                <w:rFonts w:ascii="Times New Roman" w:hAnsi="Times New Roman"/>
                <w:color w:val="000000"/>
                <w:sz w:val="24"/>
                <w:szCs w:val="24"/>
              </w:rPr>
            </w:pPr>
          </w:p>
          <w:p w:rsidR="009F7533" w:rsidRPr="009F7533" w:rsidRDefault="009F7533" w:rsidP="009F7533">
            <w:pPr>
              <w:shd w:val="clear" w:color="auto" w:fill="FFFFFF"/>
              <w:jc w:val="center"/>
              <w:rPr>
                <w:rFonts w:ascii="Times New Roman" w:hAnsi="Times New Roman"/>
                <w:color w:val="000000"/>
                <w:sz w:val="24"/>
                <w:szCs w:val="24"/>
              </w:rPr>
            </w:pPr>
            <w:r w:rsidRPr="009F7533">
              <w:rPr>
                <w:rFonts w:ascii="Times New Roman" w:hAnsi="Times New Roman"/>
                <w:color w:val="000000"/>
                <w:sz w:val="24"/>
                <w:szCs w:val="24"/>
              </w:rPr>
              <w:t>__________________________</w:t>
            </w:r>
          </w:p>
        </w:tc>
        <w:tc>
          <w:tcPr>
            <w:tcW w:w="3340" w:type="dxa"/>
            <w:tcBorders>
              <w:top w:val="nil"/>
              <w:left w:val="nil"/>
              <w:bottom w:val="nil"/>
              <w:right w:val="nil"/>
            </w:tcBorders>
            <w:hideMark/>
          </w:tcPr>
          <w:p w:rsidR="009F7533" w:rsidRPr="009F7533" w:rsidRDefault="009F7533" w:rsidP="009F7533">
            <w:pPr>
              <w:shd w:val="clear" w:color="auto" w:fill="FFFFFF"/>
              <w:jc w:val="center"/>
              <w:rPr>
                <w:rFonts w:ascii="Times New Roman" w:hAnsi="Times New Roman"/>
                <w:color w:val="000000"/>
                <w:sz w:val="24"/>
                <w:szCs w:val="24"/>
              </w:rPr>
            </w:pPr>
          </w:p>
          <w:p w:rsidR="009F7533" w:rsidRPr="009F7533" w:rsidRDefault="009F7533" w:rsidP="009F7533">
            <w:pPr>
              <w:shd w:val="clear" w:color="auto" w:fill="FFFFFF"/>
              <w:jc w:val="center"/>
              <w:rPr>
                <w:rFonts w:ascii="Times New Roman" w:hAnsi="Times New Roman"/>
                <w:color w:val="000000"/>
                <w:sz w:val="24"/>
                <w:szCs w:val="24"/>
              </w:rPr>
            </w:pPr>
            <w:r w:rsidRPr="009F7533">
              <w:rPr>
                <w:rFonts w:ascii="Times New Roman" w:hAnsi="Times New Roman"/>
                <w:color w:val="000000"/>
                <w:sz w:val="24"/>
                <w:szCs w:val="24"/>
              </w:rPr>
              <w:t>_________________________</w:t>
            </w:r>
          </w:p>
        </w:tc>
      </w:tr>
      <w:tr w:rsidR="009F7533" w:rsidRPr="009F7533" w:rsidTr="00184ADA">
        <w:tc>
          <w:tcPr>
            <w:tcW w:w="3340" w:type="dxa"/>
            <w:tcBorders>
              <w:top w:val="nil"/>
              <w:left w:val="nil"/>
              <w:bottom w:val="nil"/>
              <w:right w:val="nil"/>
            </w:tcBorders>
            <w:hideMark/>
          </w:tcPr>
          <w:p w:rsidR="009F7533" w:rsidRPr="009F7533" w:rsidRDefault="009F7533" w:rsidP="009F7533">
            <w:pPr>
              <w:shd w:val="clear" w:color="auto" w:fill="FFFFFF"/>
              <w:jc w:val="center"/>
              <w:rPr>
                <w:rFonts w:ascii="Times New Roman" w:hAnsi="Times New Roman"/>
                <w:color w:val="000000"/>
              </w:rPr>
            </w:pPr>
            <w:r w:rsidRPr="009F7533">
              <w:rPr>
                <w:rFonts w:ascii="Times New Roman" w:hAnsi="Times New Roman"/>
                <w:i/>
                <w:color w:val="000000"/>
                <w:sz w:val="16"/>
                <w:szCs w:val="16"/>
              </w:rPr>
              <w:t>посада уповноваженої особи Учасника</w:t>
            </w:r>
          </w:p>
        </w:tc>
        <w:tc>
          <w:tcPr>
            <w:tcW w:w="3340" w:type="dxa"/>
            <w:tcBorders>
              <w:top w:val="nil"/>
              <w:left w:val="nil"/>
              <w:bottom w:val="nil"/>
              <w:right w:val="nil"/>
            </w:tcBorders>
            <w:hideMark/>
          </w:tcPr>
          <w:p w:rsidR="009F7533" w:rsidRPr="009F7533" w:rsidRDefault="009F7533" w:rsidP="009F7533">
            <w:pPr>
              <w:shd w:val="clear" w:color="auto" w:fill="FFFFFF"/>
              <w:jc w:val="center"/>
              <w:rPr>
                <w:rFonts w:ascii="Times New Roman" w:hAnsi="Times New Roman"/>
                <w:color w:val="000000"/>
              </w:rPr>
            </w:pPr>
            <w:r w:rsidRPr="009F7533">
              <w:rPr>
                <w:rFonts w:ascii="Times New Roman" w:hAnsi="Times New Roman"/>
                <w:i/>
                <w:color w:val="000000"/>
                <w:sz w:val="16"/>
                <w:szCs w:val="16"/>
              </w:rPr>
              <w:t>підпис та печатка (за наявності)</w:t>
            </w:r>
          </w:p>
        </w:tc>
        <w:tc>
          <w:tcPr>
            <w:tcW w:w="3340" w:type="dxa"/>
            <w:tcBorders>
              <w:top w:val="nil"/>
              <w:left w:val="nil"/>
              <w:bottom w:val="nil"/>
              <w:right w:val="nil"/>
            </w:tcBorders>
            <w:hideMark/>
          </w:tcPr>
          <w:p w:rsidR="009F7533" w:rsidRPr="009F7533" w:rsidRDefault="009F7533" w:rsidP="009F7533">
            <w:pPr>
              <w:shd w:val="clear" w:color="auto" w:fill="FFFFFF"/>
              <w:jc w:val="center"/>
              <w:rPr>
                <w:rFonts w:ascii="Times New Roman" w:hAnsi="Times New Roman"/>
                <w:color w:val="000000"/>
              </w:rPr>
            </w:pPr>
            <w:r w:rsidRPr="009F7533">
              <w:rPr>
                <w:rFonts w:ascii="Times New Roman" w:hAnsi="Times New Roman"/>
                <w:i/>
                <w:color w:val="000000"/>
                <w:sz w:val="16"/>
                <w:szCs w:val="16"/>
              </w:rPr>
              <w:t>прізвище, ініціали</w:t>
            </w:r>
          </w:p>
        </w:tc>
      </w:tr>
    </w:tbl>
    <w:p w:rsidR="008556F4" w:rsidRDefault="008556F4" w:rsidP="00A23CF0">
      <w:pPr>
        <w:shd w:val="clear" w:color="auto" w:fill="FFFFFF"/>
        <w:spacing w:after="0" w:line="360" w:lineRule="auto"/>
        <w:outlineLvl w:val="0"/>
        <w:rPr>
          <w:rFonts w:ascii="Times New Roman" w:eastAsia="Times New Roman" w:hAnsi="Times New Roman"/>
          <w:i/>
          <w:sz w:val="20"/>
          <w:szCs w:val="20"/>
        </w:rPr>
      </w:pPr>
    </w:p>
    <w:p w:rsidR="00444853" w:rsidRDefault="00444853" w:rsidP="00A23CF0">
      <w:pPr>
        <w:shd w:val="clear" w:color="auto" w:fill="FFFFFF"/>
        <w:spacing w:after="0" w:line="360" w:lineRule="auto"/>
        <w:outlineLvl w:val="0"/>
        <w:rPr>
          <w:rFonts w:ascii="Times New Roman" w:eastAsia="Times New Roman" w:hAnsi="Times New Roman"/>
          <w:i/>
          <w:sz w:val="20"/>
          <w:szCs w:val="20"/>
        </w:rPr>
      </w:pPr>
    </w:p>
    <w:p w:rsidR="00444853" w:rsidRDefault="00444853" w:rsidP="00A23CF0">
      <w:pPr>
        <w:shd w:val="clear" w:color="auto" w:fill="FFFFFF"/>
        <w:spacing w:after="0" w:line="360" w:lineRule="auto"/>
        <w:outlineLvl w:val="0"/>
        <w:rPr>
          <w:rFonts w:ascii="Times New Roman" w:eastAsia="Times New Roman" w:hAnsi="Times New Roman"/>
          <w:i/>
          <w:sz w:val="20"/>
          <w:szCs w:val="20"/>
        </w:rPr>
      </w:pPr>
    </w:p>
    <w:p w:rsidR="00444853" w:rsidRDefault="00444853" w:rsidP="00A23CF0">
      <w:pPr>
        <w:shd w:val="clear" w:color="auto" w:fill="FFFFFF"/>
        <w:spacing w:after="0" w:line="360" w:lineRule="auto"/>
        <w:outlineLvl w:val="0"/>
        <w:rPr>
          <w:rFonts w:ascii="Times New Roman" w:eastAsia="Times New Roman" w:hAnsi="Times New Roman"/>
          <w:i/>
          <w:sz w:val="20"/>
          <w:szCs w:val="20"/>
        </w:rPr>
      </w:pPr>
    </w:p>
    <w:p w:rsidR="00444853" w:rsidRDefault="00444853" w:rsidP="00A23CF0">
      <w:pPr>
        <w:shd w:val="clear" w:color="auto" w:fill="FFFFFF"/>
        <w:spacing w:after="0" w:line="360" w:lineRule="auto"/>
        <w:outlineLvl w:val="0"/>
        <w:rPr>
          <w:rFonts w:ascii="Times New Roman" w:eastAsia="Times New Roman" w:hAnsi="Times New Roman"/>
          <w:i/>
          <w:sz w:val="20"/>
          <w:szCs w:val="20"/>
        </w:rPr>
      </w:pPr>
      <w:r>
        <w:rPr>
          <w:rFonts w:ascii="Times New Roman" w:eastAsia="Times New Roman" w:hAnsi="Times New Roman"/>
          <w:i/>
          <w:sz w:val="20"/>
          <w:szCs w:val="20"/>
        </w:rPr>
        <w:t>\</w:t>
      </w:r>
    </w:p>
    <w:p w:rsidR="00444853" w:rsidRDefault="00444853" w:rsidP="00A23CF0">
      <w:pPr>
        <w:shd w:val="clear" w:color="auto" w:fill="FFFFFF"/>
        <w:spacing w:after="0" w:line="360" w:lineRule="auto"/>
        <w:outlineLvl w:val="0"/>
        <w:rPr>
          <w:rFonts w:ascii="Times New Roman" w:eastAsia="Times New Roman" w:hAnsi="Times New Roman"/>
          <w:i/>
          <w:sz w:val="20"/>
          <w:szCs w:val="20"/>
        </w:rPr>
      </w:pPr>
    </w:p>
    <w:p w:rsidR="00444853" w:rsidRDefault="00444853" w:rsidP="00A23CF0">
      <w:pPr>
        <w:shd w:val="clear" w:color="auto" w:fill="FFFFFF"/>
        <w:spacing w:after="0" w:line="360" w:lineRule="auto"/>
        <w:outlineLvl w:val="0"/>
        <w:rPr>
          <w:rFonts w:ascii="Times New Roman" w:eastAsia="Times New Roman" w:hAnsi="Times New Roman"/>
          <w:i/>
          <w:sz w:val="20"/>
          <w:szCs w:val="20"/>
        </w:rPr>
      </w:pPr>
    </w:p>
    <w:p w:rsidR="00705895" w:rsidRDefault="00705895" w:rsidP="00A23CF0">
      <w:pPr>
        <w:shd w:val="clear" w:color="auto" w:fill="FFFFFF"/>
        <w:spacing w:after="0" w:line="360" w:lineRule="auto"/>
        <w:outlineLvl w:val="0"/>
        <w:rPr>
          <w:rFonts w:ascii="Times New Roman" w:eastAsia="Times New Roman" w:hAnsi="Times New Roman"/>
          <w:i/>
          <w:sz w:val="20"/>
          <w:szCs w:val="20"/>
        </w:rPr>
      </w:pPr>
    </w:p>
    <w:p w:rsidR="00705895" w:rsidRDefault="00705895" w:rsidP="00A23CF0">
      <w:pPr>
        <w:shd w:val="clear" w:color="auto" w:fill="FFFFFF"/>
        <w:spacing w:after="0" w:line="360" w:lineRule="auto"/>
        <w:outlineLvl w:val="0"/>
        <w:rPr>
          <w:rFonts w:ascii="Times New Roman" w:eastAsia="Times New Roman" w:hAnsi="Times New Roman"/>
          <w:i/>
          <w:sz w:val="20"/>
          <w:szCs w:val="20"/>
        </w:rPr>
      </w:pPr>
    </w:p>
    <w:p w:rsidR="00705895" w:rsidRDefault="00705895" w:rsidP="00A23CF0">
      <w:pPr>
        <w:shd w:val="clear" w:color="auto" w:fill="FFFFFF"/>
        <w:spacing w:after="0" w:line="360" w:lineRule="auto"/>
        <w:outlineLvl w:val="0"/>
        <w:rPr>
          <w:rFonts w:ascii="Times New Roman" w:eastAsia="Times New Roman" w:hAnsi="Times New Roman"/>
          <w:i/>
          <w:sz w:val="20"/>
          <w:szCs w:val="20"/>
        </w:rPr>
      </w:pPr>
    </w:p>
    <w:p w:rsidR="008556F4" w:rsidRDefault="008556F4" w:rsidP="00EF55B6">
      <w:pPr>
        <w:shd w:val="clear" w:color="auto" w:fill="FFFFFF"/>
        <w:spacing w:after="0" w:line="360" w:lineRule="auto"/>
        <w:outlineLvl w:val="0"/>
        <w:rPr>
          <w:rFonts w:ascii="Times New Roman" w:eastAsia="Times New Roman" w:hAnsi="Times New Roman"/>
          <w:i/>
          <w:sz w:val="20"/>
          <w:szCs w:val="20"/>
        </w:rPr>
      </w:pPr>
    </w:p>
    <w:p w:rsidR="00EF55B6" w:rsidRDefault="00EF55B6" w:rsidP="00EF55B6">
      <w:pPr>
        <w:shd w:val="clear" w:color="auto" w:fill="FFFFFF"/>
        <w:spacing w:after="0" w:line="360" w:lineRule="auto"/>
        <w:outlineLvl w:val="0"/>
        <w:rPr>
          <w:rFonts w:ascii="Times New Roman" w:eastAsia="Times New Roman" w:hAnsi="Times New Roman"/>
          <w:i/>
          <w:sz w:val="20"/>
          <w:szCs w:val="20"/>
        </w:rPr>
      </w:pPr>
    </w:p>
    <w:p w:rsidR="00494CF5" w:rsidRPr="00170913" w:rsidRDefault="00494CF5" w:rsidP="00494CF5">
      <w:pPr>
        <w:spacing w:line="240" w:lineRule="auto"/>
        <w:ind w:left="6946"/>
        <w:rPr>
          <w:rFonts w:ascii="Times New Roman" w:hAnsi="Times New Roman"/>
          <w:sz w:val="26"/>
          <w:szCs w:val="26"/>
        </w:rPr>
      </w:pPr>
      <w:r w:rsidRPr="00170913">
        <w:rPr>
          <w:rFonts w:ascii="Times New Roman" w:hAnsi="Times New Roman"/>
          <w:sz w:val="26"/>
          <w:szCs w:val="26"/>
        </w:rPr>
        <w:lastRenderedPageBreak/>
        <w:t>Додаток №2 до документації для проведення спрощеної закупівлі через систему електронних закупівель</w:t>
      </w:r>
    </w:p>
    <w:p w:rsidR="00494CF5" w:rsidRPr="00170913" w:rsidRDefault="00494CF5" w:rsidP="00494CF5">
      <w:pPr>
        <w:snapToGrid w:val="0"/>
        <w:spacing w:after="0" w:line="240" w:lineRule="auto"/>
        <w:jc w:val="center"/>
        <w:rPr>
          <w:rFonts w:ascii="Times New Roman" w:eastAsia="Times New Roman" w:hAnsi="Times New Roman"/>
          <w:sz w:val="26"/>
          <w:szCs w:val="26"/>
          <w:lang w:eastAsia="ru-RU"/>
        </w:rPr>
      </w:pPr>
    </w:p>
    <w:p w:rsidR="00B617E8" w:rsidRPr="0074049E" w:rsidRDefault="0074049E" w:rsidP="00B617E8">
      <w:pPr>
        <w:tabs>
          <w:tab w:val="left" w:pos="5760"/>
        </w:tabs>
        <w:snapToGrid w:val="0"/>
        <w:spacing w:after="0" w:line="240" w:lineRule="auto"/>
        <w:rPr>
          <w:rFonts w:ascii="Times New Roman" w:eastAsia="Times New Roman" w:hAnsi="Times New Roman"/>
          <w:i/>
          <w:sz w:val="26"/>
          <w:szCs w:val="26"/>
          <w:lang w:eastAsia="ru-RU"/>
        </w:rPr>
      </w:pPr>
      <w:r w:rsidRPr="0074049E">
        <w:rPr>
          <w:rFonts w:ascii="Times New Roman" w:eastAsia="Times New Roman" w:hAnsi="Times New Roman"/>
          <w:i/>
          <w:sz w:val="26"/>
          <w:szCs w:val="26"/>
          <w:lang w:eastAsia="ru-RU"/>
        </w:rPr>
        <w:t xml:space="preserve">Форма пропозиції, яка подається Учасником на фірмовому бланку (за наявності) </w:t>
      </w:r>
    </w:p>
    <w:p w:rsidR="007C1F48" w:rsidRPr="00170913" w:rsidRDefault="007C1F48" w:rsidP="00494CF5">
      <w:pPr>
        <w:snapToGrid w:val="0"/>
        <w:spacing w:after="0" w:line="240" w:lineRule="auto"/>
        <w:jc w:val="center"/>
        <w:rPr>
          <w:rFonts w:ascii="Times New Roman" w:eastAsia="Times New Roman" w:hAnsi="Times New Roman"/>
          <w:sz w:val="26"/>
          <w:szCs w:val="26"/>
          <w:lang w:eastAsia="ru-RU"/>
        </w:rPr>
      </w:pPr>
    </w:p>
    <w:p w:rsidR="00494CF5" w:rsidRDefault="00494CF5" w:rsidP="00494CF5">
      <w:pPr>
        <w:snapToGrid w:val="0"/>
        <w:spacing w:after="0" w:line="240" w:lineRule="auto"/>
        <w:jc w:val="center"/>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ЦІНОВА ПРОПОЗИЦІЯ</w:t>
      </w:r>
    </w:p>
    <w:p w:rsidR="00494CF5" w:rsidRPr="00170913" w:rsidRDefault="00494CF5" w:rsidP="00494CF5">
      <w:pPr>
        <w:pStyle w:val="a3"/>
        <w:spacing w:before="0" w:beforeAutospacing="0" w:after="0" w:afterAutospacing="0"/>
        <w:ind w:firstLine="709"/>
        <w:jc w:val="both"/>
        <w:rPr>
          <w:spacing w:val="-6"/>
          <w:sz w:val="26"/>
          <w:szCs w:val="26"/>
          <w:lang w:val="uk-UA"/>
        </w:rPr>
      </w:pPr>
      <w:r w:rsidRPr="00170913">
        <w:rPr>
          <w:color w:val="000000"/>
          <w:spacing w:val="-6"/>
          <w:sz w:val="26"/>
          <w:szCs w:val="26"/>
          <w:lang w:val="uk-UA"/>
        </w:rPr>
        <w:t xml:space="preserve">Ми, (назва учасника), надаємо свою пропозицію щодо участі в аукціоні на закупівлю </w:t>
      </w:r>
      <w:r w:rsidRPr="00170913">
        <w:rPr>
          <w:spacing w:val="-6"/>
          <w:sz w:val="26"/>
          <w:szCs w:val="26"/>
          <w:lang w:val="uk-UA"/>
        </w:rPr>
        <w:t>ДК 021: 2015 код _________ «_________________________».</w:t>
      </w:r>
    </w:p>
    <w:p w:rsidR="00494CF5" w:rsidRPr="00170913" w:rsidRDefault="00494CF5" w:rsidP="00A23CF0">
      <w:pPr>
        <w:pStyle w:val="a3"/>
        <w:numPr>
          <w:ilvl w:val="0"/>
          <w:numId w:val="9"/>
        </w:numPr>
        <w:spacing w:before="0" w:beforeAutospacing="0" w:after="0" w:afterAutospacing="0"/>
        <w:ind w:left="284"/>
        <w:jc w:val="both"/>
        <w:rPr>
          <w:color w:val="000000"/>
          <w:sz w:val="26"/>
          <w:szCs w:val="26"/>
          <w:lang w:val="uk-UA"/>
        </w:rPr>
      </w:pPr>
      <w:r w:rsidRPr="00170913">
        <w:rPr>
          <w:color w:val="000000"/>
          <w:sz w:val="26"/>
          <w:szCs w:val="26"/>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rsidR="00882314" w:rsidRPr="00170913" w:rsidRDefault="00882314" w:rsidP="001B7C84">
      <w:pPr>
        <w:pStyle w:val="a3"/>
        <w:spacing w:before="0" w:beforeAutospacing="0" w:after="0" w:afterAutospacing="0"/>
        <w:ind w:left="1069"/>
        <w:jc w:val="both"/>
        <w:rPr>
          <w:color w:val="000000"/>
          <w:sz w:val="26"/>
          <w:szCs w:val="26"/>
          <w:lang w:val="uk-UA"/>
        </w:rPr>
      </w:pPr>
    </w:p>
    <w:p w:rsidR="00705895" w:rsidRPr="00705895" w:rsidRDefault="00705895" w:rsidP="00705895">
      <w:pPr>
        <w:widowControl w:val="0"/>
        <w:tabs>
          <w:tab w:val="left" w:pos="9214"/>
        </w:tabs>
        <w:autoSpaceDE w:val="0"/>
        <w:autoSpaceDN w:val="0"/>
        <w:adjustRightInd w:val="0"/>
        <w:spacing w:after="0" w:line="240" w:lineRule="auto"/>
        <w:ind w:left="284" w:right="14" w:firstLine="992"/>
        <w:jc w:val="center"/>
        <w:rPr>
          <w:rFonts w:ascii="Times New Roman" w:eastAsia="Times New Roman" w:hAnsi="Times New Roman"/>
          <w:b/>
          <w:noProof/>
          <w:sz w:val="24"/>
          <w:szCs w:val="24"/>
          <w:lang w:eastAsia="ru-RU"/>
        </w:rPr>
      </w:pPr>
      <w:r w:rsidRPr="00705895">
        <w:rPr>
          <w:rFonts w:ascii="Times New Roman" w:eastAsia="Times New Roman" w:hAnsi="Times New Roman"/>
          <w:b/>
          <w:noProof/>
          <w:sz w:val="24"/>
          <w:szCs w:val="24"/>
          <w:lang w:eastAsia="ru-RU"/>
        </w:rPr>
        <w:t>Командирські  ящики</w:t>
      </w:r>
    </w:p>
    <w:p w:rsidR="00444853" w:rsidRPr="001B7C84" w:rsidRDefault="00705895" w:rsidP="00705895">
      <w:pPr>
        <w:widowControl w:val="0"/>
        <w:tabs>
          <w:tab w:val="left" w:pos="9214"/>
        </w:tabs>
        <w:autoSpaceDE w:val="0"/>
        <w:autoSpaceDN w:val="0"/>
        <w:adjustRightInd w:val="0"/>
        <w:spacing w:after="0" w:line="240" w:lineRule="auto"/>
        <w:ind w:left="284" w:right="14" w:firstLine="992"/>
        <w:jc w:val="center"/>
        <w:rPr>
          <w:rFonts w:ascii="Times New Roman" w:eastAsia="Times New Roman" w:hAnsi="Times New Roman"/>
          <w:b/>
          <w:noProof/>
          <w:sz w:val="24"/>
          <w:szCs w:val="24"/>
          <w:lang w:eastAsia="ru-RU"/>
        </w:rPr>
      </w:pPr>
      <w:r w:rsidRPr="00705895">
        <w:rPr>
          <w:rFonts w:ascii="Times New Roman" w:eastAsia="Times New Roman" w:hAnsi="Times New Roman"/>
          <w:b/>
          <w:noProof/>
          <w:sz w:val="24"/>
          <w:szCs w:val="24"/>
          <w:lang w:eastAsia="ru-RU"/>
        </w:rPr>
        <w:t>(ДК 021:2015-35740000-3 — Симулятори бойових дій)</w:t>
      </w:r>
    </w:p>
    <w:tbl>
      <w:tblPr>
        <w:tblW w:w="9923" w:type="dxa"/>
        <w:tblInd w:w="-147" w:type="dxa"/>
        <w:tblLayout w:type="fixed"/>
        <w:tblLook w:val="04A0" w:firstRow="1" w:lastRow="0" w:firstColumn="1" w:lastColumn="0" w:noHBand="0" w:noVBand="1"/>
      </w:tblPr>
      <w:tblGrid>
        <w:gridCol w:w="993"/>
        <w:gridCol w:w="3680"/>
        <w:gridCol w:w="714"/>
        <w:gridCol w:w="851"/>
        <w:gridCol w:w="987"/>
        <w:gridCol w:w="1417"/>
        <w:gridCol w:w="1281"/>
      </w:tblGrid>
      <w:tr w:rsidR="00444853" w:rsidRPr="00B37BFD" w:rsidTr="00B37BFD">
        <w:trPr>
          <w:trHeight w:val="9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 з/п</w:t>
            </w:r>
          </w:p>
        </w:tc>
        <w:tc>
          <w:tcPr>
            <w:tcW w:w="3680" w:type="dxa"/>
            <w:tcBorders>
              <w:top w:val="single" w:sz="4" w:space="0" w:color="auto"/>
              <w:left w:val="nil"/>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sz w:val="20"/>
                <w:szCs w:val="20"/>
                <w:lang w:eastAsia="ru-RU"/>
              </w:rPr>
            </w:pPr>
            <w:r w:rsidRPr="00B37BFD">
              <w:rPr>
                <w:rFonts w:ascii="Times New Roman" w:eastAsia="Times New Roman" w:hAnsi="Times New Roman"/>
                <w:sz w:val="20"/>
                <w:szCs w:val="20"/>
                <w:lang w:eastAsia="ru-RU"/>
              </w:rPr>
              <w:t>Назва</w:t>
            </w:r>
          </w:p>
        </w:tc>
        <w:tc>
          <w:tcPr>
            <w:tcW w:w="714" w:type="dxa"/>
            <w:tcBorders>
              <w:top w:val="single" w:sz="4" w:space="0" w:color="auto"/>
              <w:left w:val="nil"/>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ОВ</w:t>
            </w:r>
          </w:p>
        </w:tc>
        <w:tc>
          <w:tcPr>
            <w:tcW w:w="851" w:type="dxa"/>
            <w:tcBorders>
              <w:top w:val="single" w:sz="4" w:space="0" w:color="auto"/>
              <w:left w:val="nil"/>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К-ть</w:t>
            </w:r>
          </w:p>
        </w:tc>
        <w:tc>
          <w:tcPr>
            <w:tcW w:w="987" w:type="dxa"/>
            <w:tcBorders>
              <w:top w:val="single" w:sz="4" w:space="0" w:color="auto"/>
              <w:left w:val="nil"/>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Ціна за одиницю, грн. без ПДВ</w:t>
            </w:r>
          </w:p>
        </w:tc>
        <w:tc>
          <w:tcPr>
            <w:tcW w:w="1417" w:type="dxa"/>
            <w:tcBorders>
              <w:top w:val="single" w:sz="4" w:space="0" w:color="auto"/>
              <w:left w:val="nil"/>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Ціна за одиницю, грн. з ПДВ</w:t>
            </w:r>
          </w:p>
        </w:tc>
        <w:tc>
          <w:tcPr>
            <w:tcW w:w="1281" w:type="dxa"/>
            <w:tcBorders>
              <w:top w:val="single" w:sz="4" w:space="0" w:color="auto"/>
              <w:left w:val="nil"/>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Загальна вартість, грн. з ПДВ</w:t>
            </w:r>
          </w:p>
        </w:tc>
      </w:tr>
      <w:tr w:rsidR="00B37BFD" w:rsidRPr="00B37BFD" w:rsidTr="00B37BFD">
        <w:trPr>
          <w:trHeight w:val="289"/>
        </w:trPr>
        <w:tc>
          <w:tcPr>
            <w:tcW w:w="993" w:type="dxa"/>
            <w:tcBorders>
              <w:top w:val="nil"/>
              <w:left w:val="single" w:sz="4" w:space="0" w:color="auto"/>
              <w:bottom w:val="single" w:sz="4" w:space="0" w:color="auto"/>
              <w:right w:val="single" w:sz="4" w:space="0" w:color="auto"/>
            </w:tcBorders>
            <w:shd w:val="clear" w:color="auto" w:fill="auto"/>
            <w:hideMark/>
          </w:tcPr>
          <w:p w:rsidR="00B37BFD" w:rsidRPr="00B37BFD" w:rsidRDefault="00B37BFD" w:rsidP="00B37BFD">
            <w:pPr>
              <w:spacing w:after="0" w:line="240" w:lineRule="auto"/>
              <w:jc w:val="center"/>
              <w:rPr>
                <w:rFonts w:ascii="Times New Roman" w:eastAsia="Times New Roman" w:hAnsi="Times New Roman"/>
                <w:b/>
                <w:bCs/>
                <w:color w:val="000000"/>
                <w:lang w:eastAsia="ru-RU"/>
              </w:rPr>
            </w:pPr>
            <w:r w:rsidRPr="00B37BFD">
              <w:rPr>
                <w:rFonts w:ascii="Times New Roman" w:eastAsia="Times New Roman" w:hAnsi="Times New Roman"/>
                <w:b/>
                <w:bCs/>
                <w:color w:val="000000"/>
                <w:lang w:eastAsia="ru-RU"/>
              </w:rPr>
              <w:t xml:space="preserve"> 1</w:t>
            </w:r>
          </w:p>
        </w:tc>
        <w:tc>
          <w:tcPr>
            <w:tcW w:w="3680" w:type="dxa"/>
            <w:tcBorders>
              <w:top w:val="nil"/>
              <w:left w:val="nil"/>
              <w:bottom w:val="single" w:sz="4" w:space="0" w:color="auto"/>
              <w:right w:val="single" w:sz="4" w:space="0" w:color="auto"/>
            </w:tcBorders>
            <w:shd w:val="clear" w:color="auto" w:fill="auto"/>
            <w:hideMark/>
          </w:tcPr>
          <w:p w:rsidR="00B37BFD" w:rsidRPr="00705895" w:rsidRDefault="00705895" w:rsidP="00705895">
            <w:pPr>
              <w:widowControl w:val="0"/>
              <w:tabs>
                <w:tab w:val="left" w:pos="9214"/>
              </w:tabs>
              <w:autoSpaceDE w:val="0"/>
              <w:autoSpaceDN w:val="0"/>
              <w:adjustRightInd w:val="0"/>
              <w:spacing w:after="0" w:line="240" w:lineRule="auto"/>
              <w:ind w:left="284" w:right="14"/>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Командирський  ящик</w:t>
            </w:r>
          </w:p>
        </w:tc>
        <w:tc>
          <w:tcPr>
            <w:tcW w:w="714" w:type="dxa"/>
            <w:tcBorders>
              <w:top w:val="nil"/>
              <w:left w:val="nil"/>
              <w:bottom w:val="single" w:sz="4" w:space="0" w:color="auto"/>
              <w:right w:val="single" w:sz="4" w:space="0" w:color="auto"/>
            </w:tcBorders>
            <w:shd w:val="clear" w:color="auto" w:fill="auto"/>
            <w:hideMark/>
          </w:tcPr>
          <w:p w:rsidR="00B37BFD" w:rsidRPr="00B37BFD" w:rsidRDefault="00B37BFD" w:rsidP="00B37BFD">
            <w:pPr>
              <w:spacing w:after="0" w:line="240" w:lineRule="auto"/>
              <w:jc w:val="center"/>
              <w:rPr>
                <w:rFonts w:ascii="Times New Roman" w:eastAsia="Times New Roman" w:hAnsi="Times New Roman"/>
                <w:b/>
                <w:bCs/>
                <w:color w:val="000000"/>
                <w:lang w:eastAsia="ru-RU"/>
              </w:rPr>
            </w:pPr>
            <w:r w:rsidRPr="00B37BFD">
              <w:rPr>
                <w:rFonts w:ascii="Times New Roman" w:eastAsia="Times New Roman" w:hAnsi="Times New Roman"/>
                <w:b/>
                <w:bCs/>
                <w:color w:val="000000"/>
                <w:lang w:eastAsia="ru-RU"/>
              </w:rPr>
              <w:t>шт.</w:t>
            </w:r>
          </w:p>
        </w:tc>
        <w:tc>
          <w:tcPr>
            <w:tcW w:w="851" w:type="dxa"/>
            <w:tcBorders>
              <w:top w:val="nil"/>
              <w:left w:val="nil"/>
              <w:bottom w:val="single" w:sz="4" w:space="0" w:color="auto"/>
              <w:right w:val="single" w:sz="4" w:space="0" w:color="auto"/>
            </w:tcBorders>
            <w:shd w:val="clear" w:color="auto" w:fill="auto"/>
            <w:hideMark/>
          </w:tcPr>
          <w:p w:rsidR="00B37BFD" w:rsidRPr="00B37BFD" w:rsidRDefault="00705895" w:rsidP="00705895">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20</w:t>
            </w:r>
          </w:p>
        </w:tc>
        <w:tc>
          <w:tcPr>
            <w:tcW w:w="987" w:type="dxa"/>
            <w:tcBorders>
              <w:top w:val="nil"/>
              <w:left w:val="nil"/>
              <w:bottom w:val="single" w:sz="4" w:space="0" w:color="auto"/>
              <w:right w:val="single" w:sz="4" w:space="0" w:color="auto"/>
            </w:tcBorders>
            <w:shd w:val="clear" w:color="auto" w:fill="auto"/>
          </w:tcPr>
          <w:p w:rsidR="00B37BFD" w:rsidRPr="00B37BFD" w:rsidRDefault="00B37BFD" w:rsidP="00B37BFD">
            <w:pPr>
              <w:spacing w:after="0" w:line="240" w:lineRule="auto"/>
              <w:jc w:val="right"/>
              <w:rPr>
                <w:rFonts w:ascii="Times New Roman" w:eastAsia="Times New Roman" w:hAnsi="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tcPr>
          <w:p w:rsidR="00B37BFD" w:rsidRPr="00B37BFD" w:rsidRDefault="00B37BFD" w:rsidP="00B37BFD">
            <w:pPr>
              <w:spacing w:after="0" w:line="240" w:lineRule="auto"/>
              <w:jc w:val="right"/>
              <w:rPr>
                <w:rFonts w:ascii="Times New Roman" w:eastAsia="Times New Roman" w:hAnsi="Times New Roman"/>
                <w:b/>
                <w:bCs/>
                <w:color w:val="000000"/>
                <w:lang w:eastAsia="ru-RU"/>
              </w:rPr>
            </w:pPr>
          </w:p>
        </w:tc>
        <w:tc>
          <w:tcPr>
            <w:tcW w:w="1281" w:type="dxa"/>
            <w:tcBorders>
              <w:top w:val="nil"/>
              <w:left w:val="nil"/>
              <w:bottom w:val="single" w:sz="4" w:space="0" w:color="auto"/>
              <w:right w:val="single" w:sz="4" w:space="0" w:color="auto"/>
            </w:tcBorders>
            <w:shd w:val="clear" w:color="auto" w:fill="auto"/>
          </w:tcPr>
          <w:p w:rsidR="00B37BFD" w:rsidRPr="00B37BFD" w:rsidRDefault="00B37BFD" w:rsidP="00B37BFD">
            <w:pPr>
              <w:spacing w:after="0" w:line="240" w:lineRule="auto"/>
              <w:jc w:val="right"/>
              <w:rPr>
                <w:rFonts w:ascii="Times New Roman" w:eastAsia="Times New Roman" w:hAnsi="Times New Roman"/>
                <w:b/>
                <w:bCs/>
                <w:color w:val="000000"/>
                <w:lang w:eastAsia="ru-RU"/>
              </w:rPr>
            </w:pPr>
          </w:p>
        </w:tc>
      </w:tr>
      <w:tr w:rsidR="00444853" w:rsidRPr="00B37BFD" w:rsidTr="00E92FF4">
        <w:trPr>
          <w:trHeight w:val="60"/>
        </w:trPr>
        <w:tc>
          <w:tcPr>
            <w:tcW w:w="8642"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444853" w:rsidRPr="00B37BFD" w:rsidRDefault="00444853" w:rsidP="00E92FF4">
            <w:pPr>
              <w:spacing w:after="0" w:line="240" w:lineRule="auto"/>
              <w:jc w:val="right"/>
              <w:rPr>
                <w:rFonts w:ascii="Times New Roman" w:eastAsia="Times New Roman" w:hAnsi="Times New Roman"/>
                <w:b/>
                <w:bCs/>
                <w:color w:val="000000"/>
                <w:sz w:val="24"/>
                <w:szCs w:val="24"/>
                <w:lang w:eastAsia="ru-RU"/>
              </w:rPr>
            </w:pPr>
            <w:r w:rsidRPr="00B37BFD">
              <w:rPr>
                <w:rFonts w:ascii="Times New Roman" w:eastAsia="Times New Roman" w:hAnsi="Times New Roman"/>
                <w:b/>
                <w:bCs/>
                <w:color w:val="000000"/>
                <w:sz w:val="24"/>
                <w:szCs w:val="24"/>
                <w:lang w:eastAsia="ru-RU"/>
              </w:rPr>
              <w:t xml:space="preserve">Всього, грн. без ПДВ </w:t>
            </w:r>
          </w:p>
        </w:tc>
        <w:tc>
          <w:tcPr>
            <w:tcW w:w="1281" w:type="dxa"/>
            <w:tcBorders>
              <w:top w:val="nil"/>
              <w:left w:val="nil"/>
              <w:bottom w:val="single" w:sz="4" w:space="0" w:color="auto"/>
              <w:right w:val="single" w:sz="4" w:space="0" w:color="auto"/>
            </w:tcBorders>
            <w:shd w:val="clear" w:color="auto" w:fill="auto"/>
            <w:noWrap/>
          </w:tcPr>
          <w:p w:rsidR="00444853" w:rsidRPr="00B37BFD" w:rsidRDefault="00444853" w:rsidP="00E92FF4">
            <w:pPr>
              <w:spacing w:after="0" w:line="240" w:lineRule="auto"/>
              <w:jc w:val="right"/>
              <w:rPr>
                <w:rFonts w:ascii="Times New Roman" w:eastAsia="Times New Roman" w:hAnsi="Times New Roman"/>
                <w:b/>
                <w:bCs/>
                <w:color w:val="000000"/>
                <w:sz w:val="24"/>
                <w:szCs w:val="24"/>
                <w:lang w:eastAsia="ru-RU"/>
              </w:rPr>
            </w:pPr>
          </w:p>
        </w:tc>
      </w:tr>
      <w:tr w:rsidR="00444853" w:rsidRPr="00B37BFD" w:rsidTr="00E92FF4">
        <w:trPr>
          <w:trHeight w:val="60"/>
        </w:trPr>
        <w:tc>
          <w:tcPr>
            <w:tcW w:w="8642"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444853" w:rsidRPr="00B37BFD" w:rsidRDefault="00444853" w:rsidP="00E92FF4">
            <w:pPr>
              <w:spacing w:after="0" w:line="240" w:lineRule="auto"/>
              <w:jc w:val="right"/>
              <w:rPr>
                <w:rFonts w:ascii="Times New Roman" w:eastAsia="Times New Roman" w:hAnsi="Times New Roman"/>
                <w:b/>
                <w:bCs/>
                <w:color w:val="000000"/>
                <w:sz w:val="24"/>
                <w:szCs w:val="24"/>
                <w:lang w:eastAsia="ru-RU"/>
              </w:rPr>
            </w:pPr>
            <w:r w:rsidRPr="00B37BFD">
              <w:rPr>
                <w:rFonts w:ascii="Times New Roman" w:eastAsia="Times New Roman" w:hAnsi="Times New Roman"/>
                <w:b/>
                <w:bCs/>
                <w:color w:val="000000"/>
                <w:sz w:val="24"/>
                <w:szCs w:val="24"/>
                <w:lang w:eastAsia="ru-RU"/>
              </w:rPr>
              <w:t>ПДВ</w:t>
            </w:r>
          </w:p>
        </w:tc>
        <w:tc>
          <w:tcPr>
            <w:tcW w:w="1281" w:type="dxa"/>
            <w:tcBorders>
              <w:top w:val="nil"/>
              <w:left w:val="nil"/>
              <w:bottom w:val="single" w:sz="4" w:space="0" w:color="auto"/>
              <w:right w:val="single" w:sz="4" w:space="0" w:color="auto"/>
            </w:tcBorders>
            <w:shd w:val="clear" w:color="auto" w:fill="auto"/>
            <w:noWrap/>
          </w:tcPr>
          <w:p w:rsidR="00444853" w:rsidRPr="00B37BFD" w:rsidRDefault="00444853" w:rsidP="00E92FF4">
            <w:pPr>
              <w:spacing w:after="0" w:line="240" w:lineRule="auto"/>
              <w:jc w:val="right"/>
              <w:rPr>
                <w:rFonts w:ascii="Times New Roman" w:eastAsia="Times New Roman" w:hAnsi="Times New Roman"/>
                <w:b/>
                <w:bCs/>
                <w:color w:val="000000"/>
                <w:sz w:val="24"/>
                <w:szCs w:val="24"/>
                <w:lang w:eastAsia="ru-RU"/>
              </w:rPr>
            </w:pPr>
          </w:p>
        </w:tc>
      </w:tr>
      <w:tr w:rsidR="00444853" w:rsidRPr="00B37BFD" w:rsidTr="00E92FF4">
        <w:trPr>
          <w:trHeight w:val="60"/>
        </w:trPr>
        <w:tc>
          <w:tcPr>
            <w:tcW w:w="8642"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444853" w:rsidRPr="00B37BFD" w:rsidRDefault="00444853" w:rsidP="00E92FF4">
            <w:pPr>
              <w:spacing w:after="0" w:line="240" w:lineRule="auto"/>
              <w:jc w:val="right"/>
              <w:rPr>
                <w:rFonts w:ascii="Times New Roman" w:eastAsia="Times New Roman" w:hAnsi="Times New Roman"/>
                <w:b/>
                <w:bCs/>
                <w:color w:val="000000"/>
                <w:sz w:val="24"/>
                <w:szCs w:val="24"/>
                <w:lang w:eastAsia="ru-RU"/>
              </w:rPr>
            </w:pPr>
            <w:r w:rsidRPr="00B37BFD">
              <w:rPr>
                <w:rFonts w:ascii="Times New Roman" w:eastAsia="Times New Roman" w:hAnsi="Times New Roman"/>
                <w:b/>
                <w:bCs/>
                <w:color w:val="000000"/>
                <w:sz w:val="24"/>
                <w:szCs w:val="24"/>
                <w:lang w:eastAsia="ru-RU"/>
              </w:rPr>
              <w:t>Всього, грн. з ПДВ</w:t>
            </w:r>
          </w:p>
        </w:tc>
        <w:tc>
          <w:tcPr>
            <w:tcW w:w="1281" w:type="dxa"/>
            <w:tcBorders>
              <w:top w:val="nil"/>
              <w:left w:val="nil"/>
              <w:bottom w:val="single" w:sz="4" w:space="0" w:color="auto"/>
              <w:right w:val="single" w:sz="4" w:space="0" w:color="auto"/>
            </w:tcBorders>
            <w:shd w:val="clear" w:color="auto" w:fill="auto"/>
            <w:noWrap/>
          </w:tcPr>
          <w:p w:rsidR="00444853" w:rsidRPr="00B37BFD" w:rsidRDefault="00444853" w:rsidP="00E92FF4">
            <w:pPr>
              <w:spacing w:after="0" w:line="240" w:lineRule="auto"/>
              <w:jc w:val="right"/>
              <w:rPr>
                <w:rFonts w:ascii="Times New Roman" w:eastAsia="Times New Roman" w:hAnsi="Times New Roman"/>
                <w:b/>
                <w:bCs/>
                <w:color w:val="000000"/>
                <w:sz w:val="24"/>
                <w:szCs w:val="24"/>
                <w:lang w:eastAsia="ru-RU"/>
              </w:rPr>
            </w:pPr>
          </w:p>
        </w:tc>
      </w:tr>
    </w:tbl>
    <w:p w:rsidR="004974DB" w:rsidRPr="00170913" w:rsidRDefault="004974DB" w:rsidP="001B7C84">
      <w:pPr>
        <w:pStyle w:val="a3"/>
        <w:spacing w:before="0" w:beforeAutospacing="0" w:after="0" w:afterAutospacing="0"/>
        <w:jc w:val="both"/>
        <w:rPr>
          <w:color w:val="000000"/>
          <w:sz w:val="26"/>
          <w:szCs w:val="26"/>
          <w:lang w:val="uk-UA"/>
        </w:rPr>
      </w:pPr>
    </w:p>
    <w:p w:rsidR="00494CF5" w:rsidRPr="00170913" w:rsidRDefault="00494CF5" w:rsidP="00494CF5">
      <w:pPr>
        <w:pStyle w:val="a3"/>
        <w:spacing w:before="0" w:beforeAutospacing="0" w:after="0" w:afterAutospacing="0"/>
        <w:ind w:firstLine="709"/>
        <w:jc w:val="both"/>
        <w:rPr>
          <w:color w:val="000000"/>
          <w:sz w:val="26"/>
          <w:szCs w:val="26"/>
          <w:lang w:val="uk-UA"/>
        </w:rPr>
      </w:pPr>
      <w:r w:rsidRPr="00170913">
        <w:rPr>
          <w:color w:val="000000"/>
          <w:sz w:val="26"/>
          <w:szCs w:val="26"/>
          <w:lang w:val="uk-UA"/>
        </w:rPr>
        <w:t>2. Вартість пропозиції включає:</w:t>
      </w:r>
      <w:r w:rsidR="00C745DB" w:rsidRPr="00170913">
        <w:rPr>
          <w:color w:val="000000"/>
          <w:sz w:val="26"/>
          <w:szCs w:val="26"/>
          <w:lang w:val="uk-UA"/>
        </w:rPr>
        <w:t xml:space="preserve"> доставку до Замовника,</w:t>
      </w:r>
      <w:r w:rsidRPr="00170913">
        <w:rPr>
          <w:color w:val="000000"/>
          <w:sz w:val="26"/>
          <w:szCs w:val="26"/>
          <w:lang w:val="uk-UA"/>
        </w:rPr>
        <w:t xml:space="preserve"> сплату податків та інших обов’язкових платежів, тощо.</w:t>
      </w:r>
    </w:p>
    <w:p w:rsidR="00494CF5" w:rsidRPr="00170913" w:rsidRDefault="00882314" w:rsidP="00494CF5">
      <w:pPr>
        <w:pStyle w:val="a3"/>
        <w:spacing w:before="0" w:beforeAutospacing="0" w:after="0" w:afterAutospacing="0"/>
        <w:ind w:firstLine="709"/>
        <w:jc w:val="both"/>
        <w:rPr>
          <w:color w:val="000000"/>
          <w:spacing w:val="-6"/>
          <w:sz w:val="26"/>
          <w:szCs w:val="26"/>
          <w:lang w:val="uk-UA"/>
        </w:rPr>
      </w:pPr>
      <w:r w:rsidRPr="00170913">
        <w:rPr>
          <w:color w:val="000000"/>
          <w:spacing w:val="-6"/>
          <w:sz w:val="26"/>
          <w:szCs w:val="26"/>
          <w:lang w:val="uk-UA"/>
        </w:rPr>
        <w:t xml:space="preserve">3. </w:t>
      </w:r>
      <w:r w:rsidR="00494CF5" w:rsidRPr="00170913">
        <w:rPr>
          <w:color w:val="000000"/>
          <w:spacing w:val="-6"/>
          <w:sz w:val="26"/>
          <w:szCs w:val="26"/>
          <w:lang w:val="uk-UA"/>
        </w:rPr>
        <w:t>Якщо наша пропозиція буде прийнята, ми візьмемо на себе зобов’язання укласти Договір про закупівлю</w:t>
      </w:r>
      <w:r w:rsidRPr="00170913">
        <w:rPr>
          <w:color w:val="000000"/>
          <w:spacing w:val="-6"/>
          <w:sz w:val="26"/>
          <w:szCs w:val="26"/>
          <w:lang w:val="uk-UA"/>
        </w:rPr>
        <w:t xml:space="preserve"> </w:t>
      </w:r>
      <w:r w:rsidR="00494CF5" w:rsidRPr="00170913">
        <w:rPr>
          <w:spacing w:val="-6"/>
          <w:sz w:val="26"/>
          <w:szCs w:val="26"/>
          <w:lang w:val="uk-UA"/>
        </w:rPr>
        <w:t>ДК 021: 2015 код _________ «_________________________»</w:t>
      </w:r>
      <w:r w:rsidR="00494CF5" w:rsidRPr="00170913">
        <w:rPr>
          <w:color w:val="000000"/>
          <w:spacing w:val="-6"/>
          <w:sz w:val="26"/>
          <w:szCs w:val="26"/>
          <w:lang w:val="uk-UA"/>
        </w:rPr>
        <w:t>.</w:t>
      </w:r>
    </w:p>
    <w:p w:rsidR="00494CF5" w:rsidRPr="00170913" w:rsidRDefault="00494CF5" w:rsidP="00494CF5">
      <w:pPr>
        <w:pStyle w:val="a3"/>
        <w:spacing w:before="0" w:beforeAutospacing="0" w:after="0" w:afterAutospacing="0"/>
        <w:ind w:firstLine="709"/>
        <w:jc w:val="both"/>
        <w:rPr>
          <w:i/>
          <w:color w:val="000000"/>
          <w:sz w:val="26"/>
          <w:szCs w:val="26"/>
          <w:lang w:val="uk-UA"/>
        </w:rPr>
      </w:pPr>
      <w:r w:rsidRPr="00170913">
        <w:rPr>
          <w:i/>
          <w:color w:val="000000"/>
          <w:sz w:val="26"/>
          <w:szCs w:val="26"/>
          <w:lang w:val="uk-UA"/>
        </w:rPr>
        <w:t>*У разі надання пропозиції учасником – не платником</w:t>
      </w:r>
      <w:r w:rsidRPr="00170913">
        <w:rPr>
          <w:i/>
          <w:color w:val="000000"/>
          <w:sz w:val="26"/>
          <w:szCs w:val="26"/>
        </w:rPr>
        <w:t xml:space="preserve"> </w:t>
      </w:r>
      <w:r w:rsidRPr="00170913">
        <w:rPr>
          <w:i/>
          <w:color w:val="000000"/>
          <w:sz w:val="26"/>
          <w:szCs w:val="26"/>
          <w:lang w:val="uk-UA"/>
        </w:rPr>
        <w:t>ПДВ, такі пропозиції надаються без врахування ПДВ, про що учасником робиться відповідна позначка.</w:t>
      </w:r>
    </w:p>
    <w:p w:rsidR="00494CF5" w:rsidRPr="00170913" w:rsidRDefault="00494CF5" w:rsidP="00494CF5">
      <w:pPr>
        <w:pStyle w:val="a3"/>
        <w:spacing w:before="0" w:beforeAutospacing="0" w:after="0" w:afterAutospacing="0"/>
        <w:ind w:firstLine="709"/>
        <w:rPr>
          <w:i/>
          <w:color w:val="000000"/>
          <w:sz w:val="26"/>
          <w:szCs w:val="26"/>
          <w:lang w:val="uk-UA"/>
        </w:rPr>
      </w:pPr>
      <w:r w:rsidRPr="00170913">
        <w:rPr>
          <w:i/>
          <w:color w:val="000000"/>
          <w:sz w:val="26"/>
          <w:szCs w:val="26"/>
          <w:lang w:val="uk-UA"/>
        </w:rPr>
        <w:t>(дата)</w:t>
      </w:r>
    </w:p>
    <w:p w:rsidR="00494CF5" w:rsidRPr="00170913" w:rsidRDefault="00494CF5" w:rsidP="00494CF5">
      <w:pPr>
        <w:pStyle w:val="a3"/>
        <w:spacing w:before="0" w:beforeAutospacing="0" w:after="0" w:afterAutospacing="0"/>
        <w:ind w:firstLine="709"/>
        <w:jc w:val="both"/>
        <w:rPr>
          <w:i/>
          <w:color w:val="000000"/>
          <w:sz w:val="26"/>
          <w:szCs w:val="26"/>
          <w:lang w:val="uk-UA"/>
        </w:rPr>
      </w:pPr>
      <w:r w:rsidRPr="00170913">
        <w:rPr>
          <w:i/>
          <w:color w:val="000000"/>
          <w:sz w:val="26"/>
          <w:szCs w:val="26"/>
          <w:lang w:val="uk-UA"/>
        </w:rPr>
        <w:t>(Підпис уповноваженої особи, завірений печаткою(за наявності))</w:t>
      </w:r>
    </w:p>
    <w:p w:rsidR="00494CF5" w:rsidRPr="00170913" w:rsidRDefault="00494CF5" w:rsidP="00494CF5">
      <w:pPr>
        <w:pStyle w:val="a3"/>
        <w:spacing w:before="0" w:beforeAutospacing="0" w:after="0" w:afterAutospacing="0"/>
        <w:ind w:left="5670"/>
        <w:jc w:val="right"/>
        <w:rPr>
          <w:b/>
          <w:sz w:val="26"/>
          <w:szCs w:val="26"/>
          <w:lang w:val="uk-UA"/>
        </w:rPr>
      </w:pPr>
      <w:r w:rsidRPr="00170913">
        <w:rPr>
          <w:b/>
          <w:sz w:val="26"/>
          <w:szCs w:val="26"/>
          <w:lang w:val="uk-UA"/>
        </w:rPr>
        <w:br w:type="page"/>
      </w:r>
      <w:r w:rsidRPr="00170913">
        <w:rPr>
          <w:sz w:val="26"/>
          <w:szCs w:val="26"/>
          <w:lang w:val="uk-UA"/>
        </w:rPr>
        <w:lastRenderedPageBreak/>
        <w:t>Додаток №3 до документації для проведення спрощеної закупівлі через систему електронних закупівель</w:t>
      </w:r>
    </w:p>
    <w:p w:rsidR="00B1463A" w:rsidRPr="00170913" w:rsidRDefault="00B1463A" w:rsidP="00882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6"/>
          <w:szCs w:val="26"/>
          <w:lang w:eastAsia="ru-RU"/>
        </w:rPr>
      </w:pPr>
    </w:p>
    <w:p w:rsidR="003B2CF4" w:rsidRDefault="00184ADA" w:rsidP="00184ADA">
      <w:pPr>
        <w:suppressAutoHyphens/>
        <w:spacing w:after="0" w:line="240" w:lineRule="auto"/>
        <w:jc w:val="center"/>
        <w:rPr>
          <w:rFonts w:ascii="Times New Roman" w:eastAsia="Times New Roman" w:hAnsi="Times New Roman"/>
          <w:color w:val="000000"/>
          <w:sz w:val="26"/>
          <w:szCs w:val="26"/>
          <w:lang w:eastAsia="ru-RU"/>
        </w:rPr>
      </w:pPr>
      <w:r w:rsidRPr="00184ADA">
        <w:rPr>
          <w:rFonts w:ascii="Times New Roman" w:eastAsia="Times New Roman" w:hAnsi="Times New Roman"/>
          <w:b/>
          <w:bCs/>
          <w:color w:val="000000"/>
          <w:sz w:val="26"/>
          <w:szCs w:val="26"/>
          <w:lang w:eastAsia="ru-RU"/>
        </w:rPr>
        <w:t xml:space="preserve">ТЕХНІЧНІ ВИМОГИ </w:t>
      </w:r>
      <w:r w:rsidRPr="00184ADA">
        <w:rPr>
          <w:rFonts w:ascii="Times New Roman" w:eastAsia="Times New Roman" w:hAnsi="Times New Roman"/>
          <w:b/>
          <w:bCs/>
          <w:color w:val="000000"/>
          <w:sz w:val="26"/>
          <w:szCs w:val="26"/>
          <w:lang w:eastAsia="ru-RU"/>
        </w:rPr>
        <w:br/>
      </w:r>
      <w:r w:rsidRPr="00184ADA">
        <w:rPr>
          <w:rFonts w:ascii="Times New Roman" w:eastAsia="Times New Roman" w:hAnsi="Times New Roman"/>
          <w:color w:val="000000"/>
          <w:sz w:val="26"/>
          <w:szCs w:val="26"/>
          <w:lang w:eastAsia="ru-RU"/>
        </w:rPr>
        <w:t>на закупівлю</w:t>
      </w:r>
    </w:p>
    <w:p w:rsidR="00705895" w:rsidRPr="00705895" w:rsidRDefault="00705895" w:rsidP="00705895">
      <w:pPr>
        <w:suppressAutoHyphens/>
        <w:spacing w:after="0" w:line="240" w:lineRule="auto"/>
        <w:jc w:val="center"/>
        <w:rPr>
          <w:rFonts w:ascii="Times New Roman" w:eastAsia="Times New Roman" w:hAnsi="Times New Roman"/>
          <w:color w:val="000000"/>
          <w:sz w:val="26"/>
          <w:szCs w:val="26"/>
          <w:lang w:eastAsia="ru-RU"/>
        </w:rPr>
      </w:pPr>
      <w:r w:rsidRPr="00705895">
        <w:rPr>
          <w:rFonts w:ascii="Times New Roman" w:eastAsia="Times New Roman" w:hAnsi="Times New Roman"/>
          <w:color w:val="000000"/>
          <w:sz w:val="26"/>
          <w:szCs w:val="26"/>
          <w:lang w:eastAsia="ru-RU"/>
        </w:rPr>
        <w:t>Командирські  ящики</w:t>
      </w:r>
    </w:p>
    <w:p w:rsidR="00705895" w:rsidRDefault="00705895" w:rsidP="00705895">
      <w:pPr>
        <w:suppressAutoHyphens/>
        <w:spacing w:after="0" w:line="240" w:lineRule="auto"/>
        <w:jc w:val="center"/>
        <w:rPr>
          <w:rFonts w:ascii="Times New Roman" w:eastAsia="Times New Roman" w:hAnsi="Times New Roman"/>
          <w:color w:val="000000"/>
          <w:sz w:val="26"/>
          <w:szCs w:val="26"/>
          <w:lang w:eastAsia="ru-RU"/>
        </w:rPr>
      </w:pPr>
      <w:r w:rsidRPr="00705895">
        <w:rPr>
          <w:rFonts w:ascii="Times New Roman" w:eastAsia="Times New Roman" w:hAnsi="Times New Roman"/>
          <w:color w:val="000000"/>
          <w:sz w:val="26"/>
          <w:szCs w:val="26"/>
          <w:lang w:eastAsia="ru-RU"/>
        </w:rPr>
        <w:t>(ДК 021:2015-35740000-3 — Симулятори бойових дій)</w:t>
      </w:r>
    </w:p>
    <w:p w:rsidR="00705895" w:rsidRDefault="00705895" w:rsidP="00705895">
      <w:pPr>
        <w:suppressAutoHyphens/>
        <w:spacing w:after="0" w:line="240" w:lineRule="auto"/>
        <w:jc w:val="center"/>
        <w:rPr>
          <w:rFonts w:ascii="Times New Roman" w:eastAsia="Times New Roman" w:hAnsi="Times New Roman"/>
          <w:color w:val="000000"/>
          <w:sz w:val="26"/>
          <w:szCs w:val="26"/>
          <w:lang w:eastAsia="ru-RU"/>
        </w:rPr>
      </w:pPr>
    </w:p>
    <w:p w:rsidR="00184ADA" w:rsidRPr="00184ADA" w:rsidRDefault="00184ADA" w:rsidP="00705895">
      <w:pPr>
        <w:suppressAutoHyphens/>
        <w:spacing w:after="0" w:line="240" w:lineRule="auto"/>
        <w:jc w:val="center"/>
        <w:rPr>
          <w:rFonts w:ascii="Times New Roman" w:eastAsia="Times New Roman" w:hAnsi="Times New Roman"/>
          <w:b/>
          <w:bCs/>
          <w:color w:val="000000"/>
          <w:sz w:val="26"/>
          <w:szCs w:val="26"/>
          <w:lang w:eastAsia="ru-RU"/>
        </w:rPr>
      </w:pPr>
      <w:r w:rsidRPr="00184ADA">
        <w:rPr>
          <w:rFonts w:ascii="Times New Roman" w:eastAsia="Times New Roman" w:hAnsi="Times New Roman"/>
          <w:b/>
          <w:bCs/>
          <w:color w:val="000000"/>
          <w:sz w:val="26"/>
          <w:szCs w:val="26"/>
          <w:lang w:eastAsia="ru-RU"/>
        </w:rPr>
        <w:t>Основні технічні характеристики</w:t>
      </w:r>
    </w:p>
    <w:p w:rsidR="008B26E1" w:rsidRDefault="008B26E1" w:rsidP="007F595D">
      <w:pPr>
        <w:spacing w:after="0" w:line="240" w:lineRule="auto"/>
        <w:jc w:val="both"/>
        <w:rPr>
          <w:rFonts w:ascii="Times New Roman" w:hAnsi="Times New Roman"/>
          <w:b/>
          <w:color w:val="000000"/>
          <w:sz w:val="24"/>
          <w:szCs w:val="24"/>
          <w:bdr w:val="none" w:sz="0" w:space="0" w:color="auto" w:frame="1"/>
        </w:rPr>
      </w:pPr>
    </w:p>
    <w:p w:rsidR="00B22E22" w:rsidRPr="00B22E22" w:rsidRDefault="00B22E22" w:rsidP="00B22E22">
      <w:pPr>
        <w:spacing w:after="0" w:line="360" w:lineRule="auto"/>
        <w:ind w:firstLine="851"/>
        <w:jc w:val="both"/>
        <w:rPr>
          <w:rFonts w:ascii="Times New Roman" w:eastAsia="Courier New" w:hAnsi="Times New Roman"/>
          <w:color w:val="000000"/>
          <w:sz w:val="24"/>
          <w:szCs w:val="24"/>
          <w:lang w:eastAsia="uk-UA" w:bidi="uk-UA"/>
        </w:rPr>
      </w:pPr>
      <w:r w:rsidRPr="00B22E22">
        <w:rPr>
          <w:rFonts w:ascii="Times New Roman" w:eastAsia="Courier New" w:hAnsi="Times New Roman"/>
          <w:color w:val="000000"/>
          <w:sz w:val="24"/>
          <w:szCs w:val="24"/>
          <w:lang w:eastAsia="uk-UA" w:bidi="uk-UA"/>
        </w:rPr>
        <w:t>Технічні характеристики щодо предмету закупівлі Командирський ящик</w:t>
      </w:r>
    </w:p>
    <w:tbl>
      <w:tblPr>
        <w:tblStyle w:val="3"/>
        <w:tblW w:w="0" w:type="dxa"/>
        <w:tblInd w:w="-147" w:type="dxa"/>
        <w:tblLayout w:type="fixed"/>
        <w:tblLook w:val="04A0" w:firstRow="1" w:lastRow="0" w:firstColumn="1" w:lastColumn="0" w:noHBand="0" w:noVBand="1"/>
      </w:tblPr>
      <w:tblGrid>
        <w:gridCol w:w="709"/>
        <w:gridCol w:w="3402"/>
        <w:gridCol w:w="4678"/>
        <w:gridCol w:w="567"/>
        <w:gridCol w:w="851"/>
      </w:tblGrid>
      <w:tr w:rsidR="00B22E22" w:rsidRPr="00B22E22" w:rsidTr="00B22E22">
        <w:trPr>
          <w:trHeight w:val="299"/>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b/>
                <w:sz w:val="24"/>
                <w:szCs w:val="24"/>
                <w:lang w:eastAsia="ru-RU"/>
              </w:rPr>
            </w:pPr>
            <w:r w:rsidRPr="00B22E22">
              <w:rPr>
                <w:rFonts w:ascii="Times New Roman" w:eastAsia="Times New Roman" w:hAnsi="Times New Roman"/>
                <w:b/>
                <w:sz w:val="24"/>
                <w:szCs w:val="24"/>
                <w:lang w:eastAsia="ru-RU"/>
              </w:rPr>
              <w:t>№</w:t>
            </w:r>
          </w:p>
        </w:tc>
        <w:tc>
          <w:tcPr>
            <w:tcW w:w="8080" w:type="dxa"/>
            <w:gridSpan w:val="2"/>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b/>
                <w:sz w:val="24"/>
                <w:szCs w:val="24"/>
                <w:lang w:eastAsia="ru-RU"/>
              </w:rPr>
            </w:pPr>
            <w:r w:rsidRPr="00B22E22">
              <w:rPr>
                <w:rFonts w:ascii="Times New Roman" w:eastAsia="Times New Roman" w:hAnsi="Times New Roman"/>
                <w:b/>
                <w:sz w:val="24"/>
                <w:szCs w:val="24"/>
                <w:lang w:eastAsia="ru-RU"/>
              </w:rPr>
              <w:t>Найменування</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b/>
                <w:sz w:val="24"/>
                <w:szCs w:val="24"/>
                <w:lang w:eastAsia="ru-RU"/>
              </w:rPr>
            </w:pPr>
            <w:r w:rsidRPr="00B22E22">
              <w:rPr>
                <w:rFonts w:ascii="Times New Roman" w:eastAsia="Times New Roman" w:hAnsi="Times New Roman"/>
                <w:b/>
                <w:sz w:val="24"/>
                <w:szCs w:val="24"/>
                <w:lang w:eastAsia="ru-RU"/>
              </w:rPr>
              <w:t>Од</w:t>
            </w:r>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b/>
                <w:sz w:val="24"/>
                <w:szCs w:val="24"/>
                <w:lang w:eastAsia="ru-RU"/>
              </w:rPr>
            </w:pPr>
            <w:r w:rsidRPr="00B22E22">
              <w:rPr>
                <w:rFonts w:ascii="Times New Roman" w:eastAsia="Times New Roman" w:hAnsi="Times New Roman"/>
                <w:b/>
                <w:sz w:val="24"/>
                <w:szCs w:val="24"/>
                <w:lang w:eastAsia="ru-RU"/>
              </w:rPr>
              <w:t>К-ть</w:t>
            </w:r>
          </w:p>
        </w:tc>
      </w:tr>
      <w:tr w:rsidR="00B22E22" w:rsidRPr="00B22E22" w:rsidTr="00B22E22">
        <w:trPr>
          <w:trHeight w:val="299"/>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b/>
                <w:sz w:val="24"/>
                <w:szCs w:val="24"/>
                <w:lang w:eastAsia="ru-RU"/>
              </w:rPr>
            </w:pPr>
            <w:r w:rsidRPr="00B22E22">
              <w:rPr>
                <w:rFonts w:ascii="Times New Roman" w:eastAsia="Times New Roman" w:hAnsi="Times New Roman"/>
                <w:b/>
                <w:sz w:val="24"/>
                <w:szCs w:val="24"/>
                <w:lang w:eastAsia="ru-RU"/>
              </w:rPr>
              <w:t>1</w:t>
            </w:r>
          </w:p>
        </w:tc>
        <w:tc>
          <w:tcPr>
            <w:tcW w:w="8080" w:type="dxa"/>
            <w:gridSpan w:val="2"/>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b/>
                <w:sz w:val="24"/>
                <w:szCs w:val="24"/>
                <w:lang w:eastAsia="ru-RU"/>
              </w:rPr>
            </w:pPr>
            <w:r w:rsidRPr="00B22E22">
              <w:rPr>
                <w:rFonts w:ascii="Times New Roman" w:eastAsia="Times New Roman" w:hAnsi="Times New Roman"/>
                <w:b/>
                <w:sz w:val="24"/>
                <w:szCs w:val="24"/>
                <w:lang w:eastAsia="ru-RU"/>
              </w:rPr>
              <w:t>Ящик командирський у складі:</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b/>
                <w:sz w:val="24"/>
                <w:szCs w:val="24"/>
                <w:lang w:eastAsia="ru-RU"/>
              </w:rPr>
            </w:pPr>
            <w:proofErr w:type="spellStart"/>
            <w:r w:rsidRPr="00B22E22">
              <w:rPr>
                <w:rFonts w:ascii="Times New Roman" w:eastAsia="Times New Roman" w:hAnsi="Times New Roman"/>
                <w:b/>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b/>
                <w:sz w:val="24"/>
                <w:szCs w:val="24"/>
                <w:lang w:eastAsia="ru-RU"/>
              </w:rPr>
            </w:pPr>
            <w:r w:rsidRPr="00B22E22">
              <w:rPr>
                <w:rFonts w:ascii="Times New Roman" w:eastAsia="Times New Roman" w:hAnsi="Times New Roman"/>
                <w:b/>
                <w:sz w:val="24"/>
                <w:szCs w:val="24"/>
                <w:lang w:eastAsia="ru-RU"/>
              </w:rPr>
              <w:t>1</w:t>
            </w:r>
          </w:p>
        </w:tc>
      </w:tr>
      <w:tr w:rsidR="00B22E22" w:rsidRPr="00B22E22" w:rsidTr="00B22E22">
        <w:trPr>
          <w:trHeight w:val="300"/>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bookmarkStart w:id="10" w:name="_Hlk163577928"/>
            <w:r w:rsidRPr="00B22E22">
              <w:rPr>
                <w:rFonts w:ascii="Times New Roman" w:eastAsia="Times New Roman" w:hAnsi="Times New Roman"/>
                <w:sz w:val="24"/>
                <w:szCs w:val="24"/>
                <w:lang w:eastAsia="ru-RU"/>
              </w:rPr>
              <w:t>1.1</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Ящик</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hAnsi="Times New Roman"/>
                <w:bCs/>
                <w:sz w:val="24"/>
                <w:szCs w:val="24"/>
                <w:lang w:eastAsia="ru-RU"/>
              </w:rPr>
              <w:t>Призначений для укладання та закріплення у ньому приладів та пристосувань, а також для розміщення на ньому екрана при користуванні магнітною указкою. Містить в собі лотки-вкладиші які з</w:t>
            </w:r>
            <w:r w:rsidRPr="00B22E22">
              <w:rPr>
                <w:rFonts w:ascii="Times New Roman" w:hAnsi="Times New Roman"/>
                <w:bCs/>
                <w:sz w:val="24"/>
                <w:szCs w:val="24"/>
                <w:lang w:val="ru-RU" w:eastAsia="ru-RU"/>
              </w:rPr>
              <w:t>’</w:t>
            </w:r>
            <w:proofErr w:type="spellStart"/>
            <w:r w:rsidRPr="00B22E22">
              <w:rPr>
                <w:rFonts w:ascii="Times New Roman" w:hAnsi="Times New Roman"/>
                <w:bCs/>
                <w:sz w:val="24"/>
                <w:szCs w:val="24"/>
                <w:lang w:eastAsia="ru-RU"/>
              </w:rPr>
              <w:t>єднані</w:t>
            </w:r>
            <w:proofErr w:type="spellEnd"/>
            <w:r w:rsidRPr="00B22E22">
              <w:rPr>
                <w:rFonts w:ascii="Times New Roman" w:hAnsi="Times New Roman"/>
                <w:bCs/>
                <w:sz w:val="24"/>
                <w:szCs w:val="24"/>
                <w:lang w:eastAsia="ru-RU"/>
              </w:rPr>
              <w:t xml:space="preserve"> з корпусом рухомими важільними пластинами не менше 4шт при цьому один лоток-вкладиш з</w:t>
            </w:r>
            <w:r w:rsidRPr="00B22E22">
              <w:rPr>
                <w:rFonts w:ascii="Times New Roman" w:hAnsi="Times New Roman"/>
                <w:bCs/>
                <w:sz w:val="24"/>
                <w:szCs w:val="24"/>
                <w:lang w:val="ru-RU" w:eastAsia="ru-RU"/>
              </w:rPr>
              <w:t>’</w:t>
            </w:r>
            <w:proofErr w:type="spellStart"/>
            <w:r w:rsidRPr="00B22E22">
              <w:rPr>
                <w:rFonts w:ascii="Times New Roman" w:hAnsi="Times New Roman"/>
                <w:bCs/>
                <w:sz w:val="24"/>
                <w:szCs w:val="24"/>
                <w:lang w:eastAsia="ru-RU"/>
              </w:rPr>
              <w:t>єднаний</w:t>
            </w:r>
            <w:proofErr w:type="spellEnd"/>
            <w:r w:rsidRPr="00B22E22">
              <w:rPr>
                <w:rFonts w:ascii="Times New Roman" w:hAnsi="Times New Roman"/>
                <w:bCs/>
                <w:sz w:val="24"/>
                <w:szCs w:val="24"/>
                <w:lang w:eastAsia="ru-RU"/>
              </w:rPr>
              <w:t xml:space="preserve"> з кришкою петлями</w:t>
            </w:r>
            <w:r w:rsidRPr="00B22E22">
              <w:rPr>
                <w:rFonts w:ascii="Times New Roman" w:eastAsia="Times New Roman" w:hAnsi="Times New Roman"/>
                <w:sz w:val="24"/>
                <w:szCs w:val="24"/>
                <w:lang w:eastAsia="ru-RU"/>
              </w:rPr>
              <w:t xml:space="preserve"> </w:t>
            </w:r>
          </w:p>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Розмір ящика не менше(мм) 520*220*300</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hAnsi="Times New Roman"/>
                <w:sz w:val="24"/>
                <w:szCs w:val="24"/>
              </w:rPr>
            </w:pPr>
            <w:proofErr w:type="spellStart"/>
            <w:r w:rsidRPr="00B22E22">
              <w:rPr>
                <w:rFonts w:ascii="Times New Roman" w:hAnsi="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257"/>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Супровідна документація (паспорт/настанова щодо експлуатування КЯ2022)</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hAnsi="Times New Roman"/>
                <w:bCs/>
                <w:sz w:val="24"/>
                <w:szCs w:val="24"/>
                <w:lang w:eastAsia="ru-RU"/>
              </w:rPr>
              <w:t xml:space="preserve">Паспорт виробу з описом складових, методикою використання </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hAnsi="Times New Roman"/>
                <w:sz w:val="24"/>
                <w:szCs w:val="24"/>
              </w:rPr>
            </w:pPr>
            <w:proofErr w:type="spellStart"/>
            <w:r w:rsidRPr="00B22E22">
              <w:rPr>
                <w:rFonts w:ascii="Times New Roman" w:hAnsi="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119"/>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1.3</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ind w:firstLine="28"/>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Лоток-вкладиш для збереження приладів</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Розмір не менше (мм) 520*110*40</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hAnsi="Times New Roman"/>
                <w:sz w:val="24"/>
                <w:szCs w:val="24"/>
              </w:rPr>
            </w:pPr>
            <w:proofErr w:type="spellStart"/>
            <w:r w:rsidRPr="00B22E22">
              <w:rPr>
                <w:rFonts w:ascii="Times New Roman" w:hAnsi="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2</w:t>
            </w:r>
          </w:p>
        </w:tc>
      </w:tr>
      <w:tr w:rsidR="00B22E22" w:rsidRPr="00B22E22" w:rsidTr="00B22E22">
        <w:trPr>
          <w:trHeight w:val="267"/>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1.4</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ind w:firstLine="28"/>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Скло бокове універсальне (для бойової стрільби)</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autoSpaceDN w:val="0"/>
              <w:spacing w:after="0" w:line="240" w:lineRule="auto"/>
              <w:ind w:right="-1"/>
              <w:contextualSpacing/>
              <w:jc w:val="both"/>
              <w:rPr>
                <w:rFonts w:ascii="Times New Roman" w:hAnsi="Times New Roman"/>
                <w:sz w:val="24"/>
                <w:szCs w:val="24"/>
              </w:rPr>
            </w:pPr>
            <w:r w:rsidRPr="00B22E22">
              <w:rPr>
                <w:rFonts w:ascii="Times New Roman" w:hAnsi="Times New Roman"/>
                <w:bCs/>
                <w:sz w:val="24"/>
                <w:szCs w:val="24"/>
              </w:rPr>
              <w:t>Призначене для перевірки та контролю правильності прицілювання на відстані при бойовій стрільбі.</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hAnsi="Times New Roman"/>
                <w:sz w:val="24"/>
                <w:szCs w:val="24"/>
              </w:rPr>
            </w:pPr>
            <w:proofErr w:type="spellStart"/>
            <w:r w:rsidRPr="00B22E22">
              <w:rPr>
                <w:rFonts w:ascii="Times New Roman" w:hAnsi="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257"/>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1.5</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ind w:firstLine="28"/>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 xml:space="preserve">Скло бокове універсальне </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hAnsi="Times New Roman"/>
                <w:bCs/>
                <w:sz w:val="24"/>
                <w:szCs w:val="24"/>
                <w:lang w:eastAsia="ru-RU"/>
              </w:rPr>
              <w:t xml:space="preserve">Призначене для перевірки правильності прицілювання </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hAnsi="Times New Roman"/>
                <w:sz w:val="24"/>
                <w:szCs w:val="24"/>
              </w:rPr>
            </w:pPr>
            <w:proofErr w:type="spellStart"/>
            <w:r w:rsidRPr="00B22E22">
              <w:rPr>
                <w:rFonts w:ascii="Times New Roman" w:hAnsi="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311"/>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1.6</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Мушка показова</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numPr>
                <w:ilvl w:val="0"/>
                <w:numId w:val="18"/>
              </w:numPr>
              <w:autoSpaceDN w:val="0"/>
              <w:snapToGrid w:val="0"/>
              <w:spacing w:after="0" w:line="240" w:lineRule="auto"/>
              <w:ind w:left="462" w:right="-1"/>
              <w:contextualSpacing/>
              <w:jc w:val="both"/>
              <w:rPr>
                <w:rFonts w:ascii="Times New Roman" w:hAnsi="Times New Roman"/>
                <w:bCs/>
                <w:color w:val="000000"/>
                <w:sz w:val="24"/>
                <w:szCs w:val="24"/>
                <w:lang w:eastAsia="ru-RU"/>
              </w:rPr>
            </w:pPr>
            <w:r w:rsidRPr="00B22E22">
              <w:rPr>
                <w:rFonts w:ascii="Times New Roman" w:hAnsi="Times New Roman"/>
                <w:bCs/>
                <w:color w:val="000000"/>
                <w:sz w:val="24"/>
                <w:szCs w:val="24"/>
                <w:lang w:eastAsia="ru-RU"/>
              </w:rPr>
              <w:t>для показу правильного положення мушки зброї в прорізі прицільної планки;</w:t>
            </w:r>
          </w:p>
          <w:p w:rsidR="00B22E22" w:rsidRPr="00B22E22" w:rsidRDefault="00B22E22" w:rsidP="00B22E22">
            <w:pPr>
              <w:numPr>
                <w:ilvl w:val="0"/>
                <w:numId w:val="18"/>
              </w:numPr>
              <w:autoSpaceDN w:val="0"/>
              <w:snapToGrid w:val="0"/>
              <w:spacing w:after="0" w:line="240" w:lineRule="auto"/>
              <w:ind w:left="462" w:right="-1"/>
              <w:contextualSpacing/>
              <w:jc w:val="both"/>
              <w:rPr>
                <w:rFonts w:ascii="Times New Roman" w:hAnsi="Times New Roman"/>
                <w:bCs/>
                <w:color w:val="000000"/>
                <w:sz w:val="24"/>
                <w:szCs w:val="24"/>
                <w:lang w:eastAsia="ru-RU"/>
              </w:rPr>
            </w:pPr>
            <w:r w:rsidRPr="00B22E22">
              <w:rPr>
                <w:rFonts w:ascii="Times New Roman" w:hAnsi="Times New Roman"/>
                <w:bCs/>
                <w:color w:val="000000"/>
                <w:sz w:val="24"/>
                <w:szCs w:val="24"/>
                <w:lang w:eastAsia="ru-RU"/>
              </w:rPr>
              <w:t>для показу помилок, які виникають при прицілюванні</w:t>
            </w:r>
          </w:p>
          <w:p w:rsidR="00B22E22" w:rsidRPr="00B22E22" w:rsidRDefault="00B22E22" w:rsidP="00B22E22">
            <w:pPr>
              <w:numPr>
                <w:ilvl w:val="0"/>
                <w:numId w:val="18"/>
              </w:numPr>
              <w:autoSpaceDN w:val="0"/>
              <w:snapToGrid w:val="0"/>
              <w:spacing w:after="0" w:line="240" w:lineRule="auto"/>
              <w:ind w:left="462" w:right="-1"/>
              <w:contextualSpacing/>
              <w:jc w:val="both"/>
              <w:rPr>
                <w:rFonts w:ascii="Times New Roman" w:hAnsi="Times New Roman"/>
                <w:color w:val="000000"/>
                <w:lang w:eastAsia="ru-RU"/>
              </w:rPr>
            </w:pPr>
            <w:r w:rsidRPr="00B22E22">
              <w:rPr>
                <w:rFonts w:ascii="Times New Roman" w:hAnsi="Times New Roman"/>
                <w:bCs/>
                <w:color w:val="000000"/>
                <w:sz w:val="24"/>
                <w:szCs w:val="24"/>
                <w:lang w:eastAsia="ru-RU"/>
              </w:rPr>
              <w:t>для показу правильного прицілювання по різним цілям</w:t>
            </w:r>
          </w:p>
          <w:p w:rsidR="00B22E22" w:rsidRPr="00B22E22" w:rsidRDefault="00B22E22" w:rsidP="00B22E22">
            <w:pPr>
              <w:numPr>
                <w:ilvl w:val="0"/>
                <w:numId w:val="18"/>
              </w:numPr>
              <w:autoSpaceDN w:val="0"/>
              <w:snapToGrid w:val="0"/>
              <w:spacing w:after="0" w:line="240" w:lineRule="auto"/>
              <w:ind w:left="462" w:right="-1"/>
              <w:contextualSpacing/>
              <w:jc w:val="both"/>
              <w:rPr>
                <w:rFonts w:ascii="Times New Roman" w:eastAsia="Times New Roman" w:hAnsi="Times New Roman" w:cs="Calibri"/>
                <w:color w:val="000000"/>
                <w:sz w:val="20"/>
                <w:szCs w:val="20"/>
                <w:lang w:eastAsia="ru-RU"/>
              </w:rPr>
            </w:pPr>
            <w:r w:rsidRPr="00B22E22">
              <w:rPr>
                <w:rFonts w:ascii="Times New Roman" w:hAnsi="Times New Roman" w:cs="Calibri"/>
                <w:bCs/>
                <w:color w:val="000000"/>
                <w:sz w:val="20"/>
                <w:szCs w:val="20"/>
                <w:lang w:eastAsia="ru-RU"/>
              </w:rPr>
              <w:t>для пояснення правил корегування стрільби</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hAnsi="Times New Roman"/>
                <w:sz w:val="24"/>
                <w:szCs w:val="24"/>
              </w:rPr>
            </w:pPr>
            <w:proofErr w:type="spellStart"/>
            <w:r w:rsidRPr="00B22E22">
              <w:rPr>
                <w:rFonts w:ascii="Times New Roman" w:hAnsi="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311"/>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1.7</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 xml:space="preserve">Універсальна показова мушка </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autoSpaceDN w:val="0"/>
              <w:spacing w:after="0" w:line="240" w:lineRule="auto"/>
              <w:ind w:right="-1"/>
              <w:contextualSpacing/>
              <w:jc w:val="both"/>
              <w:rPr>
                <w:rFonts w:ascii="Times New Roman" w:hAnsi="Times New Roman"/>
                <w:bCs/>
                <w:sz w:val="24"/>
                <w:szCs w:val="24"/>
              </w:rPr>
            </w:pPr>
            <w:r w:rsidRPr="00B22E22">
              <w:rPr>
                <w:rFonts w:ascii="Times New Roman" w:hAnsi="Times New Roman"/>
                <w:bCs/>
                <w:sz w:val="24"/>
                <w:szCs w:val="24"/>
              </w:rPr>
              <w:t>Використовується в комплекті з магнітним тримачем, для:</w:t>
            </w:r>
          </w:p>
          <w:p w:rsidR="00B22E22" w:rsidRPr="00B22E22" w:rsidRDefault="00B22E22" w:rsidP="00B22E22">
            <w:pPr>
              <w:numPr>
                <w:ilvl w:val="0"/>
                <w:numId w:val="19"/>
              </w:numPr>
              <w:autoSpaceDN w:val="0"/>
              <w:spacing w:after="0" w:line="240" w:lineRule="auto"/>
              <w:ind w:left="462" w:right="-1"/>
              <w:contextualSpacing/>
              <w:jc w:val="both"/>
              <w:rPr>
                <w:rFonts w:ascii="Times New Roman" w:hAnsi="Times New Roman"/>
                <w:bCs/>
                <w:color w:val="000000"/>
                <w:sz w:val="24"/>
                <w:szCs w:val="24"/>
                <w:lang w:eastAsia="ru-RU"/>
              </w:rPr>
            </w:pPr>
            <w:r w:rsidRPr="00B22E22">
              <w:rPr>
                <w:rFonts w:ascii="Times New Roman" w:hAnsi="Times New Roman"/>
                <w:bCs/>
                <w:color w:val="000000"/>
                <w:sz w:val="24"/>
                <w:szCs w:val="24"/>
                <w:lang w:eastAsia="ru-RU"/>
              </w:rPr>
              <w:t>показу правильного положення мушки зброї в прорізі прицільної планки;</w:t>
            </w:r>
          </w:p>
          <w:p w:rsidR="00B22E22" w:rsidRPr="00B22E22" w:rsidRDefault="00B22E22" w:rsidP="00B22E22">
            <w:pPr>
              <w:numPr>
                <w:ilvl w:val="0"/>
                <w:numId w:val="19"/>
              </w:numPr>
              <w:autoSpaceDN w:val="0"/>
              <w:snapToGrid w:val="0"/>
              <w:spacing w:after="0" w:line="240" w:lineRule="auto"/>
              <w:ind w:left="462" w:right="-1"/>
              <w:contextualSpacing/>
              <w:jc w:val="both"/>
              <w:rPr>
                <w:rFonts w:ascii="Times New Roman" w:hAnsi="Times New Roman"/>
                <w:bCs/>
                <w:sz w:val="24"/>
                <w:szCs w:val="24"/>
              </w:rPr>
            </w:pPr>
            <w:r w:rsidRPr="00B22E22">
              <w:rPr>
                <w:rFonts w:ascii="Times New Roman" w:hAnsi="Times New Roman"/>
                <w:bCs/>
                <w:sz w:val="24"/>
                <w:szCs w:val="24"/>
              </w:rPr>
              <w:lastRenderedPageBreak/>
              <w:t>показу помилок, які виникають при прицілюванні</w:t>
            </w:r>
          </w:p>
          <w:p w:rsidR="00B22E22" w:rsidRPr="00B22E22" w:rsidRDefault="00B22E22" w:rsidP="00B22E22">
            <w:pPr>
              <w:numPr>
                <w:ilvl w:val="0"/>
                <w:numId w:val="19"/>
              </w:numPr>
              <w:autoSpaceDN w:val="0"/>
              <w:snapToGrid w:val="0"/>
              <w:spacing w:after="0" w:line="240" w:lineRule="auto"/>
              <w:ind w:left="462" w:right="-1"/>
              <w:contextualSpacing/>
              <w:jc w:val="both"/>
              <w:rPr>
                <w:rFonts w:ascii="Times New Roman" w:hAnsi="Times New Roman"/>
                <w:bCs/>
                <w:sz w:val="24"/>
                <w:szCs w:val="24"/>
              </w:rPr>
            </w:pPr>
            <w:r w:rsidRPr="00B22E22">
              <w:rPr>
                <w:rFonts w:ascii="Times New Roman" w:hAnsi="Times New Roman"/>
                <w:bCs/>
                <w:sz w:val="24"/>
                <w:szCs w:val="24"/>
              </w:rPr>
              <w:t>показу правильного прицілювання по різним цілям</w:t>
            </w:r>
          </w:p>
          <w:p w:rsidR="00B22E22" w:rsidRPr="00B22E22" w:rsidRDefault="00B22E22" w:rsidP="00B22E22">
            <w:pPr>
              <w:numPr>
                <w:ilvl w:val="0"/>
                <w:numId w:val="19"/>
              </w:numPr>
              <w:autoSpaceDN w:val="0"/>
              <w:snapToGrid w:val="0"/>
              <w:spacing w:after="0" w:line="240" w:lineRule="auto"/>
              <w:ind w:left="462" w:right="-1"/>
              <w:contextualSpacing/>
              <w:jc w:val="both"/>
              <w:rPr>
                <w:rFonts w:ascii="Times New Roman" w:hAnsi="Times New Roman"/>
                <w:bCs/>
                <w:sz w:val="24"/>
                <w:szCs w:val="24"/>
              </w:rPr>
            </w:pPr>
            <w:r w:rsidRPr="00B22E22">
              <w:rPr>
                <w:rFonts w:ascii="Times New Roman" w:hAnsi="Times New Roman"/>
                <w:bCs/>
                <w:sz w:val="24"/>
                <w:szCs w:val="24"/>
              </w:rPr>
              <w:t>пояснення правил корегування стрільби</w:t>
            </w:r>
          </w:p>
          <w:p w:rsidR="00B22E22" w:rsidRPr="00B22E22" w:rsidRDefault="00B22E22" w:rsidP="00B22E22">
            <w:pPr>
              <w:numPr>
                <w:ilvl w:val="0"/>
                <w:numId w:val="19"/>
              </w:numPr>
              <w:autoSpaceDN w:val="0"/>
              <w:snapToGrid w:val="0"/>
              <w:spacing w:after="0" w:line="240" w:lineRule="auto"/>
              <w:ind w:left="462" w:right="-1"/>
              <w:contextualSpacing/>
              <w:jc w:val="both"/>
              <w:rPr>
                <w:rFonts w:ascii="Times New Roman" w:hAnsi="Times New Roman"/>
              </w:rPr>
            </w:pPr>
            <w:r w:rsidRPr="00B22E22">
              <w:rPr>
                <w:rFonts w:ascii="Times New Roman" w:hAnsi="Times New Roman"/>
                <w:bCs/>
                <w:sz w:val="24"/>
                <w:szCs w:val="24"/>
              </w:rPr>
              <w:t xml:space="preserve">показу видимого співвідношення розмірів </w:t>
            </w:r>
            <w:r w:rsidRPr="00B22E22">
              <w:rPr>
                <w:rFonts w:ascii="Times New Roman" w:hAnsi="Times New Roman"/>
                <w:bCs/>
              </w:rPr>
              <w:t xml:space="preserve">прицільного приладу та цілі на різних відстанях </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hAnsi="Times New Roman"/>
                <w:sz w:val="24"/>
                <w:szCs w:val="24"/>
              </w:rPr>
            </w:pPr>
            <w:proofErr w:type="spellStart"/>
            <w:r w:rsidRPr="00B22E22">
              <w:rPr>
                <w:rFonts w:ascii="Times New Roman" w:hAnsi="Times New Roman"/>
                <w:sz w:val="24"/>
                <w:szCs w:val="24"/>
              </w:rPr>
              <w:lastRenderedPageBreak/>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239"/>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1.8</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Сітки оптичних прицілів з пристосуванням для тримача магнітного</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hAnsi="Times New Roman"/>
                <w:bCs/>
                <w:sz w:val="24"/>
                <w:szCs w:val="24"/>
                <w:lang w:eastAsia="ru-RU"/>
              </w:rPr>
              <w:t>Призначені для навчання прицілюванню за допомогою денних й нічних оптичних прицілів різних зразків зброї.</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hAnsi="Times New Roman"/>
                <w:sz w:val="24"/>
                <w:szCs w:val="24"/>
              </w:rPr>
            </w:pPr>
            <w:proofErr w:type="spellStart"/>
            <w:r w:rsidRPr="00B22E22">
              <w:rPr>
                <w:rFonts w:ascii="Times New Roman" w:hAnsi="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10</w:t>
            </w:r>
          </w:p>
        </w:tc>
      </w:tr>
      <w:tr w:rsidR="00B22E22" w:rsidRPr="00B22E22" w:rsidTr="00B22E22">
        <w:trPr>
          <w:trHeight w:val="239"/>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1.9</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Комплект посібників для визначення дальності за допомогою кутомірної сітки біноклів та формули тисячної</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Призначений для навчання та перевірки знань з визначення дальності до різних об’єктів за допомогою кутомірної сітки біноклів та формули тисячної</w:t>
            </w:r>
            <w:r w:rsidRPr="00B22E22">
              <w:rPr>
                <w:rFonts w:ascii="Arial" w:eastAsia="Times New Roman" w:hAnsi="Arial"/>
                <w:sz w:val="24"/>
                <w:szCs w:val="24"/>
                <w:lang w:val="ru-RU" w:eastAsia="ru-RU"/>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hAnsi="Times New Roman"/>
                <w:sz w:val="24"/>
                <w:szCs w:val="24"/>
              </w:rPr>
            </w:pPr>
            <w:proofErr w:type="spellStart"/>
            <w:r w:rsidRPr="00B22E22">
              <w:rPr>
                <w:rFonts w:ascii="Times New Roman" w:hAnsi="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299"/>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1.10</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 xml:space="preserve">Тримач магнітний </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hAnsi="Times New Roman"/>
                <w:bCs/>
                <w:sz w:val="24"/>
                <w:szCs w:val="24"/>
                <w:lang w:eastAsia="ru-RU"/>
              </w:rPr>
              <w:t xml:space="preserve">Призначений для утримання прицільних пристосувань (мушки показової з магнітним тримачем, сіток оптичних прицілів) на металевій поверхні стрілецьких і </w:t>
            </w:r>
            <w:proofErr w:type="spellStart"/>
            <w:r w:rsidRPr="00B22E22">
              <w:rPr>
                <w:rFonts w:ascii="Times New Roman" w:hAnsi="Times New Roman"/>
                <w:bCs/>
                <w:sz w:val="24"/>
                <w:szCs w:val="24"/>
                <w:lang w:eastAsia="ru-RU"/>
              </w:rPr>
              <w:t>гранатометної</w:t>
            </w:r>
            <w:proofErr w:type="spellEnd"/>
            <w:r w:rsidRPr="00B22E22">
              <w:rPr>
                <w:rFonts w:ascii="Times New Roman" w:hAnsi="Times New Roman"/>
                <w:bCs/>
                <w:sz w:val="24"/>
                <w:szCs w:val="24"/>
                <w:lang w:eastAsia="ru-RU"/>
              </w:rPr>
              <w:t xml:space="preserve"> лінійок</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hAnsi="Times New Roman"/>
                <w:sz w:val="24"/>
                <w:szCs w:val="24"/>
              </w:rPr>
            </w:pPr>
            <w:proofErr w:type="spellStart"/>
            <w:r w:rsidRPr="00B22E22">
              <w:rPr>
                <w:rFonts w:ascii="Times New Roman" w:hAnsi="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2</w:t>
            </w:r>
          </w:p>
        </w:tc>
      </w:tr>
      <w:tr w:rsidR="00B22E22" w:rsidRPr="00B22E22" w:rsidTr="00B22E22">
        <w:trPr>
          <w:trHeight w:val="203"/>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1.11</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Лінійка стрілецька з польовими (мнемонічними) правилами стрільби</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hAnsi="Times New Roman"/>
                <w:bCs/>
                <w:sz w:val="24"/>
                <w:szCs w:val="24"/>
                <w:lang w:eastAsia="ru-RU"/>
              </w:rPr>
              <w:t>Призначена для вивчення правил стрільби і прицілюванню із стрілецької зброї</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hAnsi="Times New Roman"/>
                <w:sz w:val="24"/>
                <w:szCs w:val="24"/>
              </w:rPr>
            </w:pPr>
            <w:proofErr w:type="spellStart"/>
            <w:r w:rsidRPr="00B22E22">
              <w:rPr>
                <w:rFonts w:ascii="Times New Roman" w:hAnsi="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2</w:t>
            </w:r>
          </w:p>
        </w:tc>
      </w:tr>
      <w:tr w:rsidR="00B22E22" w:rsidRPr="00B22E22" w:rsidTr="00B22E22">
        <w:trPr>
          <w:trHeight w:val="348"/>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1.12</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 xml:space="preserve">Лінійка </w:t>
            </w:r>
            <w:proofErr w:type="spellStart"/>
            <w:r w:rsidRPr="00B22E22">
              <w:rPr>
                <w:rFonts w:ascii="Times New Roman" w:eastAsia="Times New Roman" w:hAnsi="Times New Roman"/>
                <w:sz w:val="24"/>
                <w:szCs w:val="24"/>
                <w:lang w:eastAsia="ru-RU"/>
              </w:rPr>
              <w:t>гранатометна</w:t>
            </w:r>
            <w:proofErr w:type="spellEnd"/>
            <w:r w:rsidRPr="00B22E22">
              <w:rPr>
                <w:rFonts w:ascii="Times New Roman" w:eastAsia="Times New Roman" w:hAnsi="Times New Roman"/>
                <w:sz w:val="24"/>
                <w:szCs w:val="24"/>
                <w:lang w:eastAsia="ru-RU"/>
              </w:rPr>
              <w:t xml:space="preserve"> з польовими (мнемонічними) правилами стрільби</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hAnsi="Times New Roman"/>
                <w:bCs/>
                <w:sz w:val="24"/>
                <w:szCs w:val="24"/>
                <w:lang w:eastAsia="ru-RU"/>
              </w:rPr>
              <w:t>Призначена для вивчення правил стрільби і показу результатів вирішення вогневих задач із ручного протитанкового і станкового гранатометів та гармати БМП</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hAnsi="Times New Roman"/>
                <w:sz w:val="24"/>
                <w:szCs w:val="24"/>
              </w:rPr>
            </w:pPr>
            <w:proofErr w:type="spellStart"/>
            <w:r w:rsidRPr="00B22E22">
              <w:rPr>
                <w:rFonts w:ascii="Times New Roman" w:hAnsi="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269"/>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1.13</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 xml:space="preserve">Чохол транспортувальний для лінійок стрілецьких, </w:t>
            </w:r>
            <w:proofErr w:type="spellStart"/>
            <w:r w:rsidRPr="00B22E22">
              <w:rPr>
                <w:rFonts w:ascii="Times New Roman" w:eastAsia="Times New Roman" w:hAnsi="Times New Roman"/>
                <w:sz w:val="24"/>
                <w:szCs w:val="24"/>
                <w:lang w:eastAsia="ru-RU"/>
              </w:rPr>
              <w:t>гранатометних</w:t>
            </w:r>
            <w:proofErr w:type="spellEnd"/>
            <w:r w:rsidRPr="00B22E22">
              <w:rPr>
                <w:rFonts w:ascii="Times New Roman" w:eastAsia="Times New Roman" w:hAnsi="Times New Roman"/>
                <w:sz w:val="24"/>
                <w:szCs w:val="24"/>
                <w:lang w:eastAsia="ru-RU"/>
              </w:rPr>
              <w:t xml:space="preserve"> та екрана (з </w:t>
            </w:r>
            <w:proofErr w:type="spellStart"/>
            <w:r w:rsidRPr="00B22E22">
              <w:rPr>
                <w:rFonts w:ascii="Times New Roman" w:eastAsia="Times New Roman" w:hAnsi="Times New Roman"/>
                <w:sz w:val="24"/>
                <w:szCs w:val="24"/>
                <w:lang w:eastAsia="ru-RU"/>
              </w:rPr>
              <w:t>влагостійкої</w:t>
            </w:r>
            <w:proofErr w:type="spellEnd"/>
            <w:r w:rsidRPr="00B22E22">
              <w:rPr>
                <w:rFonts w:ascii="Times New Roman" w:eastAsia="Times New Roman" w:hAnsi="Times New Roman"/>
                <w:sz w:val="24"/>
                <w:szCs w:val="24"/>
                <w:lang w:eastAsia="ru-RU"/>
              </w:rPr>
              <w:t xml:space="preserve"> тканини Oxford600)</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Чохол трикамерний для зберігання лінійок та екрана Розмір не менше (мм) 310*160 (з вологостійкої тканини Oxford600) Колір-олива</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hAnsi="Times New Roman"/>
                <w:sz w:val="24"/>
                <w:szCs w:val="24"/>
              </w:rPr>
            </w:pPr>
            <w:proofErr w:type="spellStart"/>
            <w:r w:rsidRPr="00B22E22">
              <w:rPr>
                <w:rFonts w:ascii="Times New Roman" w:hAnsi="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299"/>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1.14</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Лінійка контрольна</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autoSpaceDN w:val="0"/>
              <w:spacing w:after="0" w:line="240" w:lineRule="auto"/>
              <w:ind w:right="-1"/>
              <w:contextualSpacing/>
              <w:jc w:val="both"/>
              <w:rPr>
                <w:rFonts w:ascii="Times New Roman" w:hAnsi="Times New Roman"/>
                <w:bCs/>
                <w:sz w:val="24"/>
                <w:szCs w:val="24"/>
              </w:rPr>
            </w:pPr>
            <w:r w:rsidRPr="00B22E22">
              <w:rPr>
                <w:rFonts w:ascii="Times New Roman" w:hAnsi="Times New Roman"/>
                <w:bCs/>
                <w:sz w:val="24"/>
                <w:szCs w:val="24"/>
              </w:rPr>
              <w:t>Призначена для визначення правильності виносу точки</w:t>
            </w:r>
          </w:p>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hAnsi="Times New Roman"/>
                <w:bCs/>
                <w:sz w:val="24"/>
                <w:szCs w:val="24"/>
                <w:lang w:eastAsia="ru-RU"/>
              </w:rPr>
              <w:t>прицілювання з врахуванням поправок на вітер і на рух цілі</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hAnsi="Times New Roman"/>
                <w:sz w:val="24"/>
                <w:szCs w:val="24"/>
              </w:rPr>
            </w:pPr>
            <w:proofErr w:type="spellStart"/>
            <w:r w:rsidRPr="00B22E22">
              <w:rPr>
                <w:rFonts w:ascii="Times New Roman" w:hAnsi="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2</w:t>
            </w:r>
          </w:p>
        </w:tc>
      </w:tr>
      <w:tr w:rsidR="00B22E22" w:rsidRPr="00B22E22" w:rsidTr="00B22E22">
        <w:trPr>
          <w:trHeight w:val="311"/>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1.15</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Електронний секундомір</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autoSpaceDN w:val="0"/>
              <w:spacing w:after="0" w:line="240" w:lineRule="auto"/>
              <w:ind w:right="-1"/>
              <w:contextualSpacing/>
              <w:jc w:val="both"/>
              <w:rPr>
                <w:rFonts w:ascii="Times New Roman" w:hAnsi="Times New Roman"/>
                <w:bCs/>
                <w:sz w:val="24"/>
                <w:szCs w:val="24"/>
              </w:rPr>
            </w:pPr>
            <w:r w:rsidRPr="00B22E22">
              <w:rPr>
                <w:rFonts w:ascii="Times New Roman" w:hAnsi="Times New Roman"/>
                <w:bCs/>
                <w:sz w:val="24"/>
                <w:szCs w:val="24"/>
              </w:rPr>
              <w:t>Призначений для вимірювання інтервалів часу в годинах,</w:t>
            </w:r>
          </w:p>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hAnsi="Times New Roman"/>
                <w:bCs/>
                <w:sz w:val="24"/>
                <w:szCs w:val="24"/>
                <w:lang w:eastAsia="ru-RU"/>
              </w:rPr>
              <w:t>хвилинах, секундах, долях секунди</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hAnsi="Times New Roman"/>
                <w:sz w:val="24"/>
                <w:szCs w:val="24"/>
              </w:rPr>
            </w:pPr>
            <w:proofErr w:type="spellStart"/>
            <w:r w:rsidRPr="00B22E22">
              <w:rPr>
                <w:rFonts w:ascii="Times New Roman" w:hAnsi="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299"/>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1.16</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Затискач</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hAnsi="Times New Roman"/>
                <w:bCs/>
                <w:sz w:val="24"/>
                <w:szCs w:val="24"/>
                <w:lang w:eastAsia="ru-RU"/>
              </w:rPr>
              <w:t>Призначений для закріплення та утримання паперу на екрані, та виконання інших кріпильних функцій</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hAnsi="Times New Roman"/>
                <w:sz w:val="24"/>
                <w:szCs w:val="24"/>
              </w:rPr>
            </w:pPr>
            <w:proofErr w:type="spellStart"/>
            <w:r w:rsidRPr="00B22E22">
              <w:rPr>
                <w:rFonts w:ascii="Times New Roman" w:hAnsi="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2</w:t>
            </w:r>
          </w:p>
        </w:tc>
      </w:tr>
      <w:tr w:rsidR="00B22E22" w:rsidRPr="00B22E22" w:rsidTr="00B22E22">
        <w:trPr>
          <w:trHeight w:val="299"/>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1.17</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 xml:space="preserve">Екран </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hAnsi="Times New Roman"/>
                <w:bCs/>
                <w:sz w:val="24"/>
                <w:szCs w:val="24"/>
                <w:lang w:eastAsia="ru-RU"/>
              </w:rPr>
              <w:t>Являє собою сталевий лист білого кольору для використання в складі додаткових пристроїв комплекту</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hAnsi="Times New Roman"/>
                <w:sz w:val="24"/>
                <w:szCs w:val="24"/>
              </w:rPr>
            </w:pPr>
            <w:proofErr w:type="spellStart"/>
            <w:r w:rsidRPr="00B22E22">
              <w:rPr>
                <w:rFonts w:ascii="Times New Roman" w:hAnsi="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299"/>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1.18</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Указка магнітна з оціночними отворами</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autoSpaceDN w:val="0"/>
              <w:spacing w:after="0" w:line="240" w:lineRule="auto"/>
              <w:ind w:right="-1"/>
              <w:contextualSpacing/>
              <w:jc w:val="both"/>
              <w:rPr>
                <w:rFonts w:ascii="Times New Roman" w:hAnsi="Times New Roman"/>
                <w:bCs/>
                <w:sz w:val="24"/>
                <w:szCs w:val="24"/>
              </w:rPr>
            </w:pPr>
            <w:r w:rsidRPr="00B22E22">
              <w:rPr>
                <w:rFonts w:ascii="Times New Roman" w:hAnsi="Times New Roman"/>
                <w:bCs/>
                <w:sz w:val="24"/>
                <w:szCs w:val="24"/>
              </w:rPr>
              <w:t>Призначена для перевірки правильності та одноманітності прицілювання на зменшеній дальності вдень та вночі.</w:t>
            </w:r>
          </w:p>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hAnsi="Times New Roman"/>
                <w:bCs/>
                <w:sz w:val="24"/>
                <w:szCs w:val="24"/>
                <w:lang w:eastAsia="ru-RU"/>
              </w:rPr>
              <w:lastRenderedPageBreak/>
              <w:t xml:space="preserve"> Використовується разом з екраном та імітатором стрільби.</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hAnsi="Times New Roman"/>
                <w:sz w:val="24"/>
                <w:szCs w:val="24"/>
              </w:rPr>
            </w:pPr>
            <w:proofErr w:type="spellStart"/>
            <w:r w:rsidRPr="00B22E22">
              <w:rPr>
                <w:rFonts w:ascii="Times New Roman" w:hAnsi="Times New Roman"/>
                <w:sz w:val="24"/>
                <w:szCs w:val="24"/>
              </w:rPr>
              <w:lastRenderedPageBreak/>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267"/>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1.19</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 xml:space="preserve">Ліхтарик - імітатор стрільби з </w:t>
            </w:r>
            <w:proofErr w:type="spellStart"/>
            <w:r w:rsidRPr="00B22E22">
              <w:rPr>
                <w:rFonts w:ascii="Times New Roman" w:eastAsia="Times New Roman" w:hAnsi="Times New Roman"/>
                <w:sz w:val="24"/>
                <w:szCs w:val="24"/>
                <w:lang w:eastAsia="ru-RU"/>
              </w:rPr>
              <w:t>неодімовим</w:t>
            </w:r>
            <w:proofErr w:type="spellEnd"/>
            <w:r w:rsidRPr="00B22E22">
              <w:rPr>
                <w:rFonts w:ascii="Times New Roman" w:eastAsia="Times New Roman" w:hAnsi="Times New Roman"/>
                <w:sz w:val="24"/>
                <w:szCs w:val="24"/>
                <w:lang w:eastAsia="ru-RU"/>
              </w:rPr>
              <w:t xml:space="preserve"> магнітом</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autoSpaceDN w:val="0"/>
              <w:spacing w:after="0" w:line="240" w:lineRule="auto"/>
              <w:ind w:right="-1"/>
              <w:contextualSpacing/>
              <w:jc w:val="both"/>
              <w:rPr>
                <w:rFonts w:ascii="Times New Roman" w:hAnsi="Times New Roman"/>
                <w:sz w:val="24"/>
                <w:szCs w:val="24"/>
              </w:rPr>
            </w:pPr>
            <w:r w:rsidRPr="00B22E22">
              <w:rPr>
                <w:rFonts w:ascii="Times New Roman" w:hAnsi="Times New Roman"/>
                <w:bCs/>
                <w:sz w:val="24"/>
                <w:szCs w:val="24"/>
              </w:rPr>
              <w:t xml:space="preserve">Бездротовий з </w:t>
            </w:r>
            <w:proofErr w:type="spellStart"/>
            <w:r w:rsidRPr="00B22E22">
              <w:rPr>
                <w:rFonts w:ascii="Times New Roman" w:hAnsi="Times New Roman"/>
                <w:bCs/>
                <w:sz w:val="24"/>
                <w:szCs w:val="24"/>
              </w:rPr>
              <w:t>неодімовим</w:t>
            </w:r>
            <w:proofErr w:type="spellEnd"/>
            <w:r w:rsidRPr="00B22E22">
              <w:rPr>
                <w:rFonts w:ascii="Times New Roman" w:hAnsi="Times New Roman"/>
                <w:bCs/>
                <w:sz w:val="24"/>
                <w:szCs w:val="24"/>
              </w:rPr>
              <w:t xml:space="preserve"> магнітом</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hAnsi="Times New Roman"/>
                <w:sz w:val="24"/>
                <w:szCs w:val="24"/>
              </w:rPr>
            </w:pPr>
            <w:proofErr w:type="spellStart"/>
            <w:r w:rsidRPr="00B22E22">
              <w:rPr>
                <w:rFonts w:ascii="Times New Roman" w:hAnsi="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293"/>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1.20</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 xml:space="preserve">Ліхтарик налобний </w:t>
            </w:r>
            <w:proofErr w:type="spellStart"/>
            <w:r w:rsidRPr="00B22E22">
              <w:rPr>
                <w:rFonts w:ascii="Times New Roman" w:eastAsia="Times New Roman" w:hAnsi="Times New Roman"/>
                <w:sz w:val="24"/>
                <w:szCs w:val="24"/>
                <w:lang w:eastAsia="ru-RU"/>
              </w:rPr>
              <w:t>багаторежимний</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widowControl w:val="0"/>
              <w:autoSpaceDE w:val="0"/>
              <w:autoSpaceDN w:val="0"/>
              <w:spacing w:after="0" w:line="240" w:lineRule="auto"/>
              <w:jc w:val="both"/>
              <w:rPr>
                <w:rFonts w:ascii="Times New Roman" w:hAnsi="Times New Roman"/>
                <w:noProof/>
                <w:sz w:val="24"/>
                <w:szCs w:val="24"/>
              </w:rPr>
            </w:pPr>
            <w:r w:rsidRPr="00B22E22">
              <w:rPr>
                <w:rFonts w:ascii="Times New Roman" w:hAnsi="Times New Roman"/>
                <w:noProof/>
                <w:sz w:val="24"/>
                <w:szCs w:val="24"/>
              </w:rPr>
              <w:t xml:space="preserve">Використовується для: </w:t>
            </w:r>
          </w:p>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hAnsi="Times New Roman"/>
                <w:noProof/>
                <w:sz w:val="24"/>
                <w:szCs w:val="24"/>
                <w:lang w:eastAsia="ru-RU"/>
              </w:rPr>
              <w:t>- забезпечення місцевого освітлення учбового місця</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hAnsi="Times New Roman"/>
                <w:sz w:val="24"/>
                <w:szCs w:val="24"/>
              </w:rPr>
            </w:pPr>
            <w:proofErr w:type="spellStart"/>
            <w:r w:rsidRPr="00B22E22">
              <w:rPr>
                <w:rFonts w:ascii="Times New Roman" w:hAnsi="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311"/>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1.21</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proofErr w:type="spellStart"/>
            <w:r w:rsidRPr="00B22E22">
              <w:rPr>
                <w:rFonts w:ascii="Times New Roman" w:eastAsia="Times New Roman" w:hAnsi="Times New Roman"/>
                <w:sz w:val="24"/>
                <w:szCs w:val="24"/>
                <w:lang w:eastAsia="ru-RU"/>
              </w:rPr>
              <w:t>Світловідзеркалювальна</w:t>
            </w:r>
            <w:proofErr w:type="spellEnd"/>
            <w:r w:rsidRPr="00B22E22">
              <w:rPr>
                <w:rFonts w:ascii="Times New Roman" w:eastAsia="Times New Roman" w:hAnsi="Times New Roman"/>
                <w:sz w:val="24"/>
                <w:szCs w:val="24"/>
                <w:lang w:eastAsia="ru-RU"/>
              </w:rPr>
              <w:t xml:space="preserve"> мішень, учбова, </w:t>
            </w:r>
            <w:proofErr w:type="spellStart"/>
            <w:r w:rsidRPr="00B22E22">
              <w:rPr>
                <w:rFonts w:ascii="Times New Roman" w:eastAsia="Times New Roman" w:hAnsi="Times New Roman"/>
                <w:sz w:val="24"/>
                <w:szCs w:val="24"/>
                <w:lang w:eastAsia="ru-RU"/>
              </w:rPr>
              <w:t>пристрілочна</w:t>
            </w:r>
            <w:proofErr w:type="spellEnd"/>
          </w:p>
        </w:tc>
        <w:tc>
          <w:tcPr>
            <w:tcW w:w="4678" w:type="dxa"/>
            <w:tcBorders>
              <w:top w:val="single" w:sz="4" w:space="0" w:color="auto"/>
              <w:left w:val="single" w:sz="4" w:space="0" w:color="auto"/>
              <w:bottom w:val="single" w:sz="4" w:space="0" w:color="auto"/>
              <w:right w:val="single" w:sz="4" w:space="0" w:color="auto"/>
            </w:tcBorders>
          </w:tcPr>
          <w:p w:rsidR="00B22E22" w:rsidRPr="00B22E22" w:rsidRDefault="00B22E22" w:rsidP="00B22E22">
            <w:pPr>
              <w:autoSpaceDN w:val="0"/>
              <w:spacing w:after="0" w:line="240" w:lineRule="auto"/>
              <w:ind w:right="-1"/>
              <w:contextualSpacing/>
              <w:jc w:val="both"/>
              <w:rPr>
                <w:rFonts w:ascii="Times New Roman" w:hAnsi="Times New Roman"/>
                <w:bCs/>
                <w:sz w:val="24"/>
                <w:szCs w:val="24"/>
              </w:rPr>
            </w:pPr>
            <w:r w:rsidRPr="00B22E22">
              <w:rPr>
                <w:rFonts w:ascii="Times New Roman" w:hAnsi="Times New Roman"/>
                <w:bCs/>
                <w:sz w:val="24"/>
                <w:szCs w:val="24"/>
              </w:rPr>
              <w:t>Призначається для:</w:t>
            </w:r>
          </w:p>
          <w:p w:rsidR="00B22E22" w:rsidRPr="00B22E22" w:rsidRDefault="00B22E22" w:rsidP="00B22E22">
            <w:pPr>
              <w:numPr>
                <w:ilvl w:val="0"/>
                <w:numId w:val="20"/>
              </w:numPr>
              <w:autoSpaceDN w:val="0"/>
              <w:snapToGrid w:val="0"/>
              <w:spacing w:after="0" w:line="240" w:lineRule="auto"/>
              <w:ind w:right="-1"/>
              <w:contextualSpacing/>
              <w:jc w:val="both"/>
              <w:rPr>
                <w:rFonts w:ascii="Times New Roman" w:hAnsi="Times New Roman"/>
                <w:bCs/>
                <w:sz w:val="24"/>
                <w:szCs w:val="24"/>
              </w:rPr>
            </w:pPr>
            <w:r w:rsidRPr="00B22E22">
              <w:rPr>
                <w:rFonts w:ascii="Times New Roman" w:hAnsi="Times New Roman"/>
                <w:bCs/>
                <w:sz w:val="24"/>
                <w:szCs w:val="24"/>
              </w:rPr>
              <w:t xml:space="preserve">роботи у складі з Лазерним </w:t>
            </w:r>
            <w:proofErr w:type="spellStart"/>
            <w:r w:rsidRPr="00B22E22">
              <w:rPr>
                <w:rFonts w:ascii="Times New Roman" w:hAnsi="Times New Roman"/>
                <w:bCs/>
                <w:sz w:val="24"/>
                <w:szCs w:val="24"/>
              </w:rPr>
              <w:t>пристрілочним</w:t>
            </w:r>
            <w:proofErr w:type="spellEnd"/>
            <w:r w:rsidRPr="00B22E22">
              <w:rPr>
                <w:rFonts w:ascii="Times New Roman" w:hAnsi="Times New Roman"/>
                <w:bCs/>
                <w:sz w:val="24"/>
                <w:szCs w:val="24"/>
              </w:rPr>
              <w:t xml:space="preserve"> пристроєм (ЛПП) для приведення вогнепальної зброї до нормального бою, згідно правил експлуатації ЛПП;</w:t>
            </w:r>
          </w:p>
          <w:p w:rsidR="00B22E22" w:rsidRPr="00B22E22" w:rsidRDefault="00B22E22" w:rsidP="00B22E22">
            <w:pPr>
              <w:spacing w:after="0" w:line="240" w:lineRule="auto"/>
              <w:jc w:val="both"/>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hAnsi="Times New Roman"/>
                <w:sz w:val="24"/>
                <w:szCs w:val="24"/>
              </w:rPr>
            </w:pPr>
            <w:proofErr w:type="spellStart"/>
            <w:r w:rsidRPr="00B22E22">
              <w:rPr>
                <w:rFonts w:ascii="Times New Roman" w:hAnsi="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240"/>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1.22</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 xml:space="preserve">Лазерний </w:t>
            </w:r>
            <w:proofErr w:type="spellStart"/>
            <w:r w:rsidRPr="00B22E22">
              <w:rPr>
                <w:rFonts w:ascii="Times New Roman" w:eastAsia="Times New Roman" w:hAnsi="Times New Roman"/>
                <w:sz w:val="24"/>
                <w:szCs w:val="24"/>
                <w:lang w:eastAsia="ru-RU"/>
              </w:rPr>
              <w:t>пристрілочний</w:t>
            </w:r>
            <w:proofErr w:type="spellEnd"/>
            <w:r w:rsidRPr="00B22E22">
              <w:rPr>
                <w:rFonts w:ascii="Times New Roman" w:eastAsia="Times New Roman" w:hAnsi="Times New Roman"/>
                <w:sz w:val="24"/>
                <w:szCs w:val="24"/>
                <w:lang w:eastAsia="ru-RU"/>
              </w:rPr>
              <w:t xml:space="preserve"> пристрій з допоміжною функцією лазерної вказівки</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hAnsi="Times New Roman"/>
                <w:bCs/>
                <w:sz w:val="24"/>
                <w:szCs w:val="24"/>
                <w:lang w:eastAsia="ru-RU"/>
              </w:rPr>
              <w:t xml:space="preserve">Призначений для узгодження лінії прицілювання прицілів з віссю каналу ствола зброї, а також – оперативного контролю положення лінії прицілювання прицілів по сітці </w:t>
            </w:r>
            <w:proofErr w:type="spellStart"/>
            <w:r w:rsidRPr="00B22E22">
              <w:rPr>
                <w:rFonts w:ascii="Times New Roman" w:hAnsi="Times New Roman"/>
                <w:bCs/>
                <w:sz w:val="24"/>
                <w:szCs w:val="24"/>
                <w:lang w:eastAsia="ru-RU"/>
              </w:rPr>
              <w:t>вивірочної</w:t>
            </w:r>
            <w:proofErr w:type="spellEnd"/>
            <w:r w:rsidRPr="00B22E22">
              <w:rPr>
                <w:rFonts w:ascii="Times New Roman" w:hAnsi="Times New Roman"/>
                <w:bCs/>
                <w:sz w:val="24"/>
                <w:szCs w:val="24"/>
                <w:lang w:eastAsia="ru-RU"/>
              </w:rPr>
              <w:t xml:space="preserve"> мішені</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hAnsi="Times New Roman"/>
                <w:sz w:val="24"/>
                <w:szCs w:val="24"/>
              </w:rPr>
            </w:pPr>
            <w:proofErr w:type="spellStart"/>
            <w:r w:rsidRPr="00B22E22">
              <w:rPr>
                <w:rFonts w:ascii="Times New Roman" w:hAnsi="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299"/>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1.23</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Прицільно-</w:t>
            </w:r>
            <w:proofErr w:type="spellStart"/>
            <w:r w:rsidRPr="00B22E22">
              <w:rPr>
                <w:rFonts w:ascii="Times New Roman" w:eastAsia="Times New Roman" w:hAnsi="Times New Roman"/>
                <w:sz w:val="24"/>
                <w:szCs w:val="24"/>
                <w:lang w:eastAsia="ru-RU"/>
              </w:rPr>
              <w:t>пристрілочний</w:t>
            </w:r>
            <w:proofErr w:type="spellEnd"/>
            <w:r w:rsidRPr="00B22E22">
              <w:rPr>
                <w:rFonts w:ascii="Times New Roman" w:eastAsia="Times New Roman" w:hAnsi="Times New Roman"/>
                <w:sz w:val="24"/>
                <w:szCs w:val="24"/>
                <w:lang w:eastAsia="ru-RU"/>
              </w:rPr>
              <w:t xml:space="preserve"> станок ППС</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autoSpaceDN w:val="0"/>
              <w:spacing w:after="0" w:line="240" w:lineRule="auto"/>
              <w:ind w:right="-1"/>
              <w:contextualSpacing/>
              <w:jc w:val="both"/>
              <w:rPr>
                <w:rFonts w:ascii="Times New Roman" w:hAnsi="Times New Roman"/>
                <w:bCs/>
                <w:sz w:val="24"/>
                <w:szCs w:val="24"/>
              </w:rPr>
            </w:pPr>
            <w:r w:rsidRPr="00B22E22">
              <w:rPr>
                <w:rFonts w:ascii="Times New Roman" w:hAnsi="Times New Roman"/>
                <w:bCs/>
                <w:sz w:val="24"/>
                <w:szCs w:val="24"/>
              </w:rPr>
              <w:t>Призначений для:</w:t>
            </w:r>
          </w:p>
          <w:p w:rsidR="00B22E22" w:rsidRPr="00B22E22" w:rsidRDefault="00B22E22" w:rsidP="00B22E22">
            <w:pPr>
              <w:numPr>
                <w:ilvl w:val="0"/>
                <w:numId w:val="21"/>
              </w:numPr>
              <w:autoSpaceDN w:val="0"/>
              <w:snapToGrid w:val="0"/>
              <w:spacing w:after="0" w:line="240" w:lineRule="auto"/>
              <w:ind w:right="-1"/>
              <w:contextualSpacing/>
              <w:jc w:val="both"/>
              <w:rPr>
                <w:rFonts w:ascii="Times New Roman" w:hAnsi="Times New Roman"/>
                <w:sz w:val="24"/>
                <w:szCs w:val="24"/>
              </w:rPr>
            </w:pPr>
            <w:r w:rsidRPr="00B22E22">
              <w:rPr>
                <w:rFonts w:ascii="Times New Roman" w:hAnsi="Times New Roman"/>
                <w:bCs/>
                <w:sz w:val="24"/>
                <w:szCs w:val="24"/>
              </w:rPr>
              <w:t>пристрілка зброї як бойовими набоями, так і методами «холодної пристрілки».</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hAnsi="Times New Roman"/>
                <w:sz w:val="24"/>
                <w:szCs w:val="24"/>
              </w:rPr>
            </w:pPr>
            <w:proofErr w:type="spellStart"/>
            <w:r w:rsidRPr="00B22E22">
              <w:rPr>
                <w:rFonts w:ascii="Times New Roman" w:hAnsi="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299"/>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1.24</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Прицільно-</w:t>
            </w:r>
            <w:proofErr w:type="spellStart"/>
            <w:r w:rsidRPr="00B22E22">
              <w:rPr>
                <w:rFonts w:ascii="Times New Roman" w:eastAsia="Times New Roman" w:hAnsi="Times New Roman"/>
                <w:sz w:val="24"/>
                <w:szCs w:val="24"/>
                <w:lang w:eastAsia="ru-RU"/>
              </w:rPr>
              <w:t>пристрілочний</w:t>
            </w:r>
            <w:proofErr w:type="spellEnd"/>
            <w:r w:rsidRPr="00B22E22">
              <w:rPr>
                <w:rFonts w:ascii="Times New Roman" w:eastAsia="Times New Roman" w:hAnsi="Times New Roman"/>
                <w:sz w:val="24"/>
                <w:szCs w:val="24"/>
                <w:lang w:eastAsia="ru-RU"/>
              </w:rPr>
              <w:t xml:space="preserve"> станок ППС-М (станок м’який для пристрілки снайперської зброї)</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autoSpaceDN w:val="0"/>
              <w:spacing w:after="0" w:line="240" w:lineRule="auto"/>
              <w:ind w:right="-1"/>
              <w:contextualSpacing/>
              <w:jc w:val="both"/>
              <w:rPr>
                <w:rFonts w:ascii="Times New Roman" w:hAnsi="Times New Roman"/>
                <w:bCs/>
                <w:sz w:val="24"/>
                <w:szCs w:val="24"/>
              </w:rPr>
            </w:pPr>
            <w:r w:rsidRPr="00B22E22">
              <w:rPr>
                <w:rFonts w:ascii="Times New Roman" w:hAnsi="Times New Roman"/>
                <w:bCs/>
                <w:sz w:val="24"/>
                <w:szCs w:val="24"/>
              </w:rPr>
              <w:t>Призначений для:</w:t>
            </w:r>
          </w:p>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hAnsi="Times New Roman"/>
                <w:bCs/>
                <w:sz w:val="24"/>
                <w:szCs w:val="24"/>
                <w:lang w:eastAsia="ru-RU"/>
              </w:rPr>
              <w:t>Пристрілки снайперської зброї як бойовими набоями, так і методами «холодної пристрілки</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hAnsi="Times New Roman"/>
                <w:sz w:val="24"/>
                <w:szCs w:val="24"/>
              </w:rPr>
            </w:pPr>
            <w:r w:rsidRPr="00B22E22">
              <w:rPr>
                <w:rFonts w:ascii="Times New Roman"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311"/>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1.25</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Ватерпас (нівелір)</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autoSpaceDN w:val="0"/>
              <w:spacing w:after="0" w:line="240" w:lineRule="auto"/>
              <w:ind w:right="-1"/>
              <w:contextualSpacing/>
              <w:jc w:val="both"/>
              <w:rPr>
                <w:rFonts w:ascii="Times New Roman" w:hAnsi="Times New Roman"/>
                <w:bCs/>
                <w:sz w:val="24"/>
                <w:szCs w:val="24"/>
              </w:rPr>
            </w:pPr>
            <w:r w:rsidRPr="00B22E22">
              <w:rPr>
                <w:rFonts w:ascii="Times New Roman" w:hAnsi="Times New Roman"/>
                <w:bCs/>
                <w:sz w:val="24"/>
                <w:szCs w:val="24"/>
              </w:rPr>
              <w:t>Призначений для контролю горизонтального положення</w:t>
            </w:r>
          </w:p>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hAnsi="Times New Roman"/>
                <w:bCs/>
                <w:sz w:val="24"/>
                <w:szCs w:val="24"/>
                <w:lang w:eastAsia="ru-RU"/>
              </w:rPr>
              <w:t>прицільної планки під час прицілювання</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hAnsi="Times New Roman"/>
                <w:sz w:val="24"/>
                <w:szCs w:val="24"/>
              </w:rPr>
            </w:pPr>
            <w:proofErr w:type="spellStart"/>
            <w:r w:rsidRPr="00B22E22">
              <w:rPr>
                <w:rFonts w:ascii="Times New Roman" w:hAnsi="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299"/>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1.26</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Магніт для кріплення екрану </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hAnsi="Times New Roman"/>
                <w:bCs/>
                <w:sz w:val="24"/>
                <w:szCs w:val="24"/>
                <w:lang w:eastAsia="ru-RU"/>
              </w:rPr>
              <w:t>Для кріплення екрану а різних металевих поверхнях</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hAnsi="Times New Roman"/>
                <w:sz w:val="24"/>
                <w:szCs w:val="24"/>
              </w:rPr>
            </w:pPr>
            <w:proofErr w:type="spellStart"/>
            <w:r w:rsidRPr="00B22E22">
              <w:rPr>
                <w:rFonts w:ascii="Times New Roman" w:hAnsi="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241"/>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1.27</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 xml:space="preserve">Прилад регулювання бою універсальний (коректор мушки універсальний </w:t>
            </w:r>
            <w:proofErr w:type="spellStart"/>
            <w:r w:rsidRPr="00B22E22">
              <w:rPr>
                <w:rFonts w:ascii="Times New Roman" w:eastAsia="Times New Roman" w:hAnsi="Times New Roman"/>
                <w:sz w:val="24"/>
                <w:szCs w:val="24"/>
                <w:lang w:eastAsia="ru-RU"/>
              </w:rPr>
              <w:t>мушковод</w:t>
            </w:r>
            <w:proofErr w:type="spellEnd"/>
            <w:r w:rsidRPr="00B22E22">
              <w:rPr>
                <w:rFonts w:ascii="Times New Roman" w:eastAsia="Times New Roman" w:hAnsi="Times New Roman"/>
                <w:sz w:val="24"/>
                <w:szCs w:val="24"/>
                <w:lang w:eastAsia="ru-RU"/>
              </w:rPr>
              <w:t xml:space="preserve">, </w:t>
            </w:r>
            <w:proofErr w:type="spellStart"/>
            <w:r w:rsidRPr="00B22E22">
              <w:rPr>
                <w:rFonts w:ascii="Times New Roman" w:eastAsia="Times New Roman" w:hAnsi="Times New Roman"/>
                <w:sz w:val="24"/>
                <w:szCs w:val="24"/>
                <w:lang w:eastAsia="ru-RU"/>
              </w:rPr>
              <w:t>мушковерт</w:t>
            </w:r>
            <w:proofErr w:type="spellEnd"/>
            <w:r w:rsidRPr="00B22E22">
              <w:rPr>
                <w:rFonts w:ascii="Times New Roman" w:eastAsia="Times New Roman" w:hAnsi="Times New Roman"/>
                <w:sz w:val="24"/>
                <w:szCs w:val="24"/>
                <w:lang w:eastAsia="ru-RU"/>
              </w:rPr>
              <w:t>, посилена конструкція зі шкалою регулювання).</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hAnsi="Times New Roman"/>
                <w:bCs/>
                <w:sz w:val="24"/>
                <w:szCs w:val="24"/>
                <w:lang w:eastAsia="ru-RU"/>
              </w:rPr>
              <w:t>Для регулювання основи мушки (пристрілки) бойової зброї (карабінів, автоматів, кулеметів) в горизонтальному (вправо- вліво) і вертикальному (вверх-вниз) напрямках.</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proofErr w:type="spellStart"/>
            <w:r w:rsidRPr="00B22E22">
              <w:rPr>
                <w:rFonts w:ascii="Times New Roman" w:eastAsia="Times New Roman" w:hAnsi="Times New Roman"/>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241"/>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1.28</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 xml:space="preserve">Рідкий ключ </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Для спрощення регулювання прицільних засобів</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proofErr w:type="spellStart"/>
            <w:r w:rsidRPr="00B22E22">
              <w:rPr>
                <w:rFonts w:ascii="Times New Roman" w:eastAsia="Times New Roman" w:hAnsi="Times New Roman"/>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612"/>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1.29</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Комплект запасних частин і приладдя, у складі: викрутка комбінована,  елементи живлення, серветка технічна тощо</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hAnsi="Times New Roman"/>
                <w:bCs/>
                <w:sz w:val="24"/>
                <w:szCs w:val="24"/>
                <w:lang w:eastAsia="ru-RU"/>
              </w:rPr>
              <w:t>Приладдя та витратні матеріали які забезпечують належне функціонування пристроїв і приладів що входять в комплект КЯ. А саме: відкрутка, серветки, батареї).</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К-</w:t>
            </w:r>
            <w:proofErr w:type="spellStart"/>
            <w:r w:rsidRPr="00B22E22">
              <w:rPr>
                <w:rFonts w:ascii="Times New Roman" w:eastAsia="Times New Roman" w:hAnsi="Times New Roman"/>
                <w:sz w:val="24"/>
                <w:szCs w:val="24"/>
                <w:lang w:eastAsia="ru-RU"/>
              </w:rPr>
              <w:t>кт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309"/>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1.30</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rPr>
                <w:rFonts w:ascii="Times New Roman" w:eastAsia="Times New Roman" w:hAnsi="Times New Roman"/>
                <w:sz w:val="24"/>
                <w:szCs w:val="24"/>
                <w:lang w:eastAsia="ru-RU"/>
              </w:rPr>
            </w:pPr>
            <w:proofErr w:type="spellStart"/>
            <w:r w:rsidRPr="00B22E22">
              <w:rPr>
                <w:rFonts w:ascii="Times New Roman" w:eastAsia="Times New Roman" w:hAnsi="Times New Roman"/>
                <w:sz w:val="24"/>
                <w:szCs w:val="24"/>
                <w:lang w:eastAsia="ru-RU"/>
              </w:rPr>
              <w:t>Степлер</w:t>
            </w:r>
            <w:proofErr w:type="spellEnd"/>
            <w:r w:rsidRPr="00B22E22">
              <w:rPr>
                <w:rFonts w:ascii="Times New Roman" w:eastAsia="Times New Roman" w:hAnsi="Times New Roman"/>
                <w:sz w:val="24"/>
                <w:szCs w:val="24"/>
                <w:lang w:eastAsia="ru-RU"/>
              </w:rPr>
              <w:t xml:space="preserve"> професійний</w:t>
            </w:r>
          </w:p>
        </w:tc>
        <w:tc>
          <w:tcPr>
            <w:tcW w:w="4678"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hAnsi="Times New Roman"/>
                <w:bCs/>
                <w:sz w:val="24"/>
                <w:szCs w:val="24"/>
                <w:lang w:eastAsia="ru-RU"/>
              </w:rPr>
              <w:t>Для кріплення листів паперу, паперових мішеней, тощо</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proofErr w:type="spellStart"/>
            <w:r w:rsidRPr="00B22E22">
              <w:rPr>
                <w:rFonts w:ascii="Times New Roman" w:eastAsia="Times New Roman" w:hAnsi="Times New Roman"/>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216"/>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1.31</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 xml:space="preserve">Скоби гартовані до </w:t>
            </w:r>
            <w:proofErr w:type="spellStart"/>
            <w:r w:rsidRPr="00B22E22">
              <w:rPr>
                <w:rFonts w:ascii="Times New Roman" w:eastAsia="Times New Roman" w:hAnsi="Times New Roman"/>
                <w:sz w:val="24"/>
                <w:szCs w:val="24"/>
                <w:lang w:eastAsia="ru-RU"/>
              </w:rPr>
              <w:t>степлера</w:t>
            </w:r>
            <w:proofErr w:type="spellEnd"/>
            <w:r w:rsidRPr="00B22E22">
              <w:rPr>
                <w:rFonts w:ascii="Times New Roman" w:eastAsia="Times New Roman" w:hAnsi="Times New Roman"/>
                <w:sz w:val="24"/>
                <w:szCs w:val="24"/>
                <w:lang w:eastAsia="ru-RU"/>
              </w:rPr>
              <w:t>, 1000шт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hAnsi="Times New Roman"/>
                <w:bCs/>
                <w:sz w:val="24"/>
                <w:szCs w:val="24"/>
                <w:lang w:eastAsia="ru-RU"/>
              </w:rPr>
              <w:t>Для кріплення листів паперу, паперових мішеней, тощо</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proofErr w:type="spellStart"/>
            <w:r w:rsidRPr="00B22E22">
              <w:rPr>
                <w:rFonts w:ascii="Times New Roman" w:eastAsia="Times New Roman" w:hAnsi="Times New Roman"/>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2</w:t>
            </w:r>
          </w:p>
        </w:tc>
      </w:tr>
      <w:tr w:rsidR="00B22E22" w:rsidRPr="00B22E22" w:rsidTr="00B22E22">
        <w:trPr>
          <w:trHeight w:val="245"/>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1.32</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Маркер (для позначень на мішенях)</w:t>
            </w:r>
          </w:p>
        </w:tc>
        <w:tc>
          <w:tcPr>
            <w:tcW w:w="4678"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 xml:space="preserve">Маркер (для позначень на мішенях) </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proofErr w:type="spellStart"/>
            <w:r w:rsidRPr="00B22E22">
              <w:rPr>
                <w:rFonts w:ascii="Times New Roman" w:eastAsia="Times New Roman" w:hAnsi="Times New Roman"/>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2</w:t>
            </w:r>
          </w:p>
        </w:tc>
      </w:tr>
      <w:tr w:rsidR="00B22E22" w:rsidRPr="00B22E22" w:rsidTr="00B22E22">
        <w:trPr>
          <w:trHeight w:val="247"/>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lastRenderedPageBreak/>
              <w:t>1.33</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rPr>
                <w:rFonts w:ascii="Times New Roman" w:eastAsia="Times New Roman" w:hAnsi="Times New Roman"/>
                <w:sz w:val="24"/>
                <w:szCs w:val="24"/>
                <w:lang w:eastAsia="ru-RU"/>
              </w:rPr>
            </w:pPr>
            <w:proofErr w:type="spellStart"/>
            <w:r w:rsidRPr="00B22E22">
              <w:rPr>
                <w:rFonts w:ascii="Times New Roman" w:eastAsia="Times New Roman" w:hAnsi="Times New Roman"/>
                <w:sz w:val="24"/>
                <w:szCs w:val="24"/>
                <w:lang w:eastAsia="ru-RU"/>
              </w:rPr>
              <w:t>Каремат</w:t>
            </w:r>
            <w:proofErr w:type="spellEnd"/>
            <w:r w:rsidRPr="00B22E22">
              <w:rPr>
                <w:rFonts w:ascii="Times New Roman" w:eastAsia="Times New Roman" w:hAnsi="Times New Roman"/>
                <w:sz w:val="24"/>
                <w:szCs w:val="24"/>
                <w:lang w:eastAsia="ru-RU"/>
              </w:rPr>
              <w:t xml:space="preserve"> розкладний армійський (вологостійка тканина Oxford600)</w:t>
            </w:r>
          </w:p>
        </w:tc>
        <w:tc>
          <w:tcPr>
            <w:tcW w:w="4678"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hAnsi="Times New Roman"/>
                <w:bCs/>
                <w:sz w:val="24"/>
                <w:szCs w:val="24"/>
                <w:lang w:eastAsia="ru-RU"/>
              </w:rPr>
              <w:t xml:space="preserve">Призначений для захисту тіла від холоду на поверхні ґрунту, під час проведення занять, стрілецьких тренувань, тощо. Розміри не менше (мм) 1430*500*10 Матеріал </w:t>
            </w:r>
            <w:r w:rsidRPr="00B22E22">
              <w:rPr>
                <w:rFonts w:ascii="Times New Roman" w:eastAsia="Times New Roman" w:hAnsi="Times New Roman"/>
                <w:sz w:val="24"/>
                <w:szCs w:val="24"/>
                <w:lang w:eastAsia="ru-RU"/>
              </w:rPr>
              <w:t>вологостійка тканина Oxford600 Колір – олива</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proofErr w:type="spellStart"/>
            <w:r w:rsidRPr="00B22E22">
              <w:rPr>
                <w:rFonts w:ascii="Times New Roman" w:eastAsia="Times New Roman" w:hAnsi="Times New Roman"/>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247"/>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1.34</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rPr>
                <w:rFonts w:ascii="Times New Roman" w:eastAsia="Times New Roman" w:hAnsi="Times New Roman"/>
                <w:sz w:val="24"/>
                <w:szCs w:val="24"/>
                <w:lang w:eastAsia="ru-RU"/>
              </w:rPr>
            </w:pPr>
            <w:proofErr w:type="spellStart"/>
            <w:r w:rsidRPr="00B22E22">
              <w:rPr>
                <w:rFonts w:ascii="Times New Roman" w:hAnsi="Times New Roman"/>
                <w:bCs/>
                <w:sz w:val="24"/>
                <w:szCs w:val="24"/>
                <w:lang w:eastAsia="ru-RU"/>
              </w:rPr>
              <w:t>Каремат</w:t>
            </w:r>
            <w:proofErr w:type="spellEnd"/>
            <w:r w:rsidRPr="00B22E22">
              <w:rPr>
                <w:rFonts w:ascii="Times New Roman" w:hAnsi="Times New Roman"/>
                <w:bCs/>
                <w:sz w:val="24"/>
                <w:szCs w:val="24"/>
                <w:lang w:eastAsia="ru-RU"/>
              </w:rPr>
              <w:t xml:space="preserve"> тактичний для сидіння з кріпленням на пояс (</w:t>
            </w:r>
            <w:r w:rsidRPr="00B22E22">
              <w:rPr>
                <w:rFonts w:ascii="Times New Roman" w:eastAsia="Times New Roman" w:hAnsi="Times New Roman"/>
                <w:sz w:val="24"/>
                <w:szCs w:val="24"/>
                <w:lang w:eastAsia="ru-RU"/>
              </w:rPr>
              <w:t>вологостійка тканина Oxford600</w:t>
            </w:r>
            <w:r w:rsidRPr="00B22E22">
              <w:rPr>
                <w:rFonts w:ascii="Times New Roman" w:hAnsi="Times New Roman"/>
                <w:bCs/>
                <w:sz w:val="24"/>
                <w:szCs w:val="24"/>
                <w:lang w:eastAsia="ru-RU"/>
              </w:rPr>
              <w:t>)</w:t>
            </w:r>
          </w:p>
        </w:tc>
        <w:tc>
          <w:tcPr>
            <w:tcW w:w="4678"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hAnsi="Times New Roman"/>
                <w:bCs/>
                <w:sz w:val="24"/>
                <w:szCs w:val="24"/>
                <w:lang w:eastAsia="ru-RU"/>
              </w:rPr>
              <w:t xml:space="preserve">Додатково забезпечує комфортні умови , під час проведення занять, стрілецьких тренувань, тощо Розмір не менше (мм) 360*350*10 </w:t>
            </w:r>
            <w:proofErr w:type="spellStart"/>
            <w:r w:rsidRPr="00B22E22">
              <w:rPr>
                <w:rFonts w:ascii="Times New Roman" w:hAnsi="Times New Roman"/>
                <w:bCs/>
                <w:sz w:val="24"/>
                <w:szCs w:val="24"/>
                <w:lang w:eastAsia="ru-RU"/>
              </w:rPr>
              <w:t>Метеріал</w:t>
            </w:r>
            <w:proofErr w:type="spellEnd"/>
            <w:r w:rsidRPr="00B22E22">
              <w:rPr>
                <w:rFonts w:ascii="Times New Roman" w:hAnsi="Times New Roman"/>
                <w:bCs/>
                <w:sz w:val="24"/>
                <w:szCs w:val="24"/>
                <w:lang w:eastAsia="ru-RU"/>
              </w:rPr>
              <w:t xml:space="preserve"> </w:t>
            </w:r>
            <w:r w:rsidRPr="00B22E22">
              <w:rPr>
                <w:rFonts w:ascii="Times New Roman" w:eastAsia="Times New Roman" w:hAnsi="Times New Roman"/>
                <w:sz w:val="24"/>
                <w:szCs w:val="24"/>
                <w:lang w:eastAsia="ru-RU"/>
              </w:rPr>
              <w:t>вологостійка тканина Oxford600 Колір – олива</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proofErr w:type="spellStart"/>
            <w:r w:rsidRPr="00B22E22">
              <w:rPr>
                <w:rFonts w:ascii="Times New Roman" w:eastAsia="Times New Roman" w:hAnsi="Times New Roman"/>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197"/>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1.35</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 xml:space="preserve">Лінійка універсальна ЛГ-1 для перевірки бою зброї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autoSpaceDN w:val="0"/>
              <w:spacing w:after="0" w:line="240" w:lineRule="auto"/>
              <w:ind w:right="-1"/>
              <w:contextualSpacing/>
              <w:jc w:val="both"/>
              <w:rPr>
                <w:rFonts w:ascii="Times New Roman" w:hAnsi="Times New Roman"/>
                <w:bCs/>
                <w:sz w:val="24"/>
                <w:szCs w:val="24"/>
              </w:rPr>
            </w:pPr>
            <w:r w:rsidRPr="00B22E22">
              <w:rPr>
                <w:rFonts w:ascii="Times New Roman" w:hAnsi="Times New Roman"/>
                <w:bCs/>
                <w:sz w:val="24"/>
                <w:szCs w:val="24"/>
              </w:rPr>
              <w:t>Для перевірки і приведення до нормального бою стрілецької зброї, як з відкритим, так і з нічним прицілами, а також снайперської гвинтівки з ПСО-1. Також використовується як додатковий матеріал при перевірці бою окремих типів гранатометів.</w:t>
            </w:r>
          </w:p>
          <w:p w:rsidR="00B22E22" w:rsidRPr="00B22E22" w:rsidRDefault="00B22E22" w:rsidP="00B22E22">
            <w:pPr>
              <w:autoSpaceDN w:val="0"/>
              <w:spacing w:after="0" w:line="240" w:lineRule="auto"/>
              <w:ind w:right="-1"/>
              <w:contextualSpacing/>
              <w:jc w:val="both"/>
              <w:rPr>
                <w:rFonts w:ascii="Times New Roman" w:hAnsi="Times New Roman"/>
                <w:bCs/>
                <w:sz w:val="24"/>
                <w:szCs w:val="24"/>
              </w:rPr>
            </w:pPr>
            <w:r w:rsidRPr="00B22E22">
              <w:rPr>
                <w:rFonts w:ascii="Times New Roman" w:hAnsi="Times New Roman"/>
                <w:bCs/>
                <w:sz w:val="24"/>
                <w:szCs w:val="24"/>
              </w:rPr>
              <w:t>Матеріал виробу: пластик</w:t>
            </w:r>
            <w:r w:rsidRPr="00B22E22">
              <w:rPr>
                <w:rFonts w:ascii="Times New Roman" w:hAnsi="Times New Roman"/>
                <w:b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proofErr w:type="spellStart"/>
            <w:r w:rsidRPr="00B22E22">
              <w:rPr>
                <w:rFonts w:ascii="Times New Roman" w:eastAsia="Times New Roman" w:hAnsi="Times New Roman"/>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197"/>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1.36</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Лінійка офіцерська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autoSpaceDN w:val="0"/>
              <w:spacing w:after="0" w:line="240" w:lineRule="auto"/>
              <w:ind w:right="-1"/>
              <w:contextualSpacing/>
              <w:jc w:val="both"/>
              <w:rPr>
                <w:rFonts w:ascii="Times New Roman" w:hAnsi="Times New Roman"/>
                <w:sz w:val="24"/>
                <w:szCs w:val="24"/>
              </w:rPr>
            </w:pPr>
            <w:r w:rsidRPr="00B22E22">
              <w:rPr>
                <w:rFonts w:ascii="Times New Roman" w:hAnsi="Times New Roman"/>
                <w:bCs/>
                <w:sz w:val="24"/>
                <w:szCs w:val="24"/>
              </w:rPr>
              <w:t>Для визначення коротких відстаней, креслення геометричних фігур, ліній, тощо. Матеріал пластик</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proofErr w:type="spellStart"/>
            <w:r w:rsidRPr="00B22E22">
              <w:rPr>
                <w:rFonts w:ascii="Times New Roman" w:eastAsia="Times New Roman" w:hAnsi="Times New Roman"/>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343"/>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1.37</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color w:val="221F1F"/>
                <w:kern w:val="36"/>
                <w:sz w:val="24"/>
                <w:szCs w:val="24"/>
                <w:lang w:eastAsia="uk-UA"/>
              </w:rPr>
              <w:t>Лінійка офіцерська військова тактична НАТО</w:t>
            </w:r>
          </w:p>
        </w:tc>
        <w:tc>
          <w:tcPr>
            <w:tcW w:w="4678"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autoSpaceDN w:val="0"/>
              <w:spacing w:after="0" w:line="240" w:lineRule="auto"/>
              <w:ind w:right="-1"/>
              <w:contextualSpacing/>
              <w:jc w:val="both"/>
              <w:rPr>
                <w:rFonts w:ascii="Times New Roman" w:hAnsi="Times New Roman"/>
                <w:sz w:val="24"/>
                <w:szCs w:val="24"/>
              </w:rPr>
            </w:pPr>
            <w:r w:rsidRPr="00B22E22">
              <w:rPr>
                <w:rFonts w:ascii="Times New Roman" w:hAnsi="Times New Roman"/>
                <w:bCs/>
                <w:sz w:val="24"/>
                <w:szCs w:val="24"/>
              </w:rPr>
              <w:t xml:space="preserve">Тактична,  для нанесення специфічних позначок згідно стандартів НАТО, тощо. </w:t>
            </w:r>
            <w:proofErr w:type="spellStart"/>
            <w:r w:rsidRPr="00B22E22">
              <w:rPr>
                <w:rFonts w:ascii="Times New Roman" w:hAnsi="Times New Roman"/>
                <w:bCs/>
                <w:sz w:val="24"/>
                <w:szCs w:val="24"/>
              </w:rPr>
              <w:t>Метеріал</w:t>
            </w:r>
            <w:proofErr w:type="spellEnd"/>
            <w:r w:rsidRPr="00B22E22">
              <w:rPr>
                <w:rFonts w:ascii="Times New Roman" w:hAnsi="Times New Roman"/>
                <w:bCs/>
                <w:sz w:val="24"/>
                <w:szCs w:val="24"/>
              </w:rPr>
              <w:t xml:space="preserve"> пластик</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proofErr w:type="spellStart"/>
            <w:r w:rsidRPr="00B22E22">
              <w:rPr>
                <w:rFonts w:ascii="Times New Roman" w:eastAsia="Times New Roman" w:hAnsi="Times New Roman"/>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343"/>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1.38</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rPr>
                <w:rFonts w:ascii="Times New Roman" w:eastAsia="Times New Roman" w:hAnsi="Times New Roman"/>
                <w:color w:val="221F1F"/>
                <w:kern w:val="36"/>
                <w:sz w:val="24"/>
                <w:szCs w:val="24"/>
                <w:lang w:eastAsia="uk-UA"/>
              </w:rPr>
            </w:pPr>
            <w:r w:rsidRPr="00B22E22">
              <w:rPr>
                <w:rFonts w:ascii="Times New Roman" w:eastAsia="Times New Roman" w:hAnsi="Times New Roman"/>
                <w:sz w:val="24"/>
                <w:szCs w:val="24"/>
                <w:lang w:eastAsia="ru-RU"/>
              </w:rPr>
              <w:t>Чохол транспортувальний для лінійок</w:t>
            </w:r>
          </w:p>
        </w:tc>
        <w:tc>
          <w:tcPr>
            <w:tcW w:w="4678"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autoSpaceDN w:val="0"/>
              <w:spacing w:after="0" w:line="240" w:lineRule="auto"/>
              <w:ind w:right="-1"/>
              <w:contextualSpacing/>
              <w:jc w:val="both"/>
              <w:rPr>
                <w:rFonts w:ascii="Times New Roman" w:hAnsi="Times New Roman"/>
                <w:bCs/>
                <w:sz w:val="24"/>
                <w:szCs w:val="24"/>
              </w:rPr>
            </w:pPr>
            <w:r w:rsidRPr="00B22E22">
              <w:rPr>
                <w:rFonts w:ascii="Times New Roman" w:hAnsi="Times New Roman"/>
                <w:bCs/>
                <w:sz w:val="24"/>
                <w:szCs w:val="24"/>
              </w:rPr>
              <w:t xml:space="preserve">В комплекті з чохлом розмір не менше (мм) 225*345 Матеріал </w:t>
            </w:r>
            <w:proofErr w:type="spellStart"/>
            <w:r w:rsidRPr="00B22E22">
              <w:rPr>
                <w:rFonts w:ascii="Times New Roman" w:hAnsi="Times New Roman"/>
                <w:sz w:val="24"/>
                <w:szCs w:val="24"/>
              </w:rPr>
              <w:t>влагостійка</w:t>
            </w:r>
            <w:proofErr w:type="spellEnd"/>
            <w:r w:rsidRPr="00B22E22">
              <w:rPr>
                <w:rFonts w:ascii="Times New Roman" w:hAnsi="Times New Roman"/>
                <w:sz w:val="24"/>
                <w:szCs w:val="24"/>
              </w:rPr>
              <w:t xml:space="preserve"> тканина Oxford600 Колір – олива</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proofErr w:type="spellStart"/>
            <w:r w:rsidRPr="00B22E22">
              <w:rPr>
                <w:rFonts w:ascii="Times New Roman" w:eastAsia="Times New Roman" w:hAnsi="Times New Roman"/>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263"/>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1.39</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rPr>
                <w:rFonts w:ascii="Times New Roman" w:eastAsia="Times New Roman" w:hAnsi="Times New Roman"/>
                <w:sz w:val="24"/>
                <w:szCs w:val="24"/>
                <w:lang w:eastAsia="ru-RU"/>
              </w:rPr>
            </w:pPr>
            <w:proofErr w:type="spellStart"/>
            <w:r w:rsidRPr="00B22E22">
              <w:rPr>
                <w:rFonts w:ascii="Times New Roman" w:eastAsia="Times New Roman" w:hAnsi="Times New Roman"/>
                <w:color w:val="221F1F"/>
                <w:kern w:val="36"/>
                <w:sz w:val="24"/>
                <w:szCs w:val="24"/>
                <w:lang w:eastAsia="uk-UA"/>
              </w:rPr>
              <w:t>Скотч</w:t>
            </w:r>
            <w:proofErr w:type="spellEnd"/>
            <w:r w:rsidRPr="00B22E22">
              <w:rPr>
                <w:rFonts w:ascii="Times New Roman" w:eastAsia="Times New Roman" w:hAnsi="Times New Roman"/>
                <w:color w:val="221F1F"/>
                <w:kern w:val="36"/>
                <w:sz w:val="24"/>
                <w:szCs w:val="24"/>
                <w:lang w:eastAsia="uk-UA"/>
              </w:rPr>
              <w:t xml:space="preserve"> паперовий</w:t>
            </w:r>
          </w:p>
        </w:tc>
        <w:tc>
          <w:tcPr>
            <w:tcW w:w="4678"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 xml:space="preserve">Для </w:t>
            </w:r>
            <w:proofErr w:type="spellStart"/>
            <w:r w:rsidRPr="00B22E22">
              <w:rPr>
                <w:rFonts w:ascii="Times New Roman" w:eastAsia="Times New Roman" w:hAnsi="Times New Roman"/>
                <w:sz w:val="24"/>
                <w:szCs w:val="24"/>
                <w:lang w:eastAsia="ru-RU"/>
              </w:rPr>
              <w:t>заліпок</w:t>
            </w:r>
            <w:proofErr w:type="spellEnd"/>
            <w:r w:rsidRPr="00B22E22">
              <w:rPr>
                <w:rFonts w:ascii="Times New Roman" w:eastAsia="Times New Roman" w:hAnsi="Times New Roman"/>
                <w:sz w:val="24"/>
                <w:szCs w:val="24"/>
                <w:lang w:eastAsia="ru-RU"/>
              </w:rPr>
              <w:t xml:space="preserve"> на мішенях</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proofErr w:type="spellStart"/>
            <w:r w:rsidRPr="00B22E22">
              <w:rPr>
                <w:rFonts w:ascii="Times New Roman" w:eastAsia="Times New Roman" w:hAnsi="Times New Roman"/>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263"/>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1.40</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rPr>
                <w:rFonts w:ascii="Times New Roman" w:eastAsia="Times New Roman" w:hAnsi="Times New Roman"/>
                <w:color w:val="221F1F"/>
                <w:kern w:val="36"/>
                <w:sz w:val="24"/>
                <w:szCs w:val="24"/>
                <w:lang w:eastAsia="uk-UA"/>
              </w:rPr>
            </w:pPr>
            <w:r w:rsidRPr="00B22E22">
              <w:rPr>
                <w:rFonts w:ascii="Times New Roman" w:hAnsi="Times New Roman"/>
                <w:bCs/>
                <w:sz w:val="24"/>
                <w:szCs w:val="24"/>
                <w:lang w:eastAsia="ru-RU"/>
              </w:rPr>
              <w:t>Пристрій для навчання визначення дальності до цілі по прицілу</w:t>
            </w:r>
          </w:p>
        </w:tc>
        <w:tc>
          <w:tcPr>
            <w:tcW w:w="4678"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jc w:val="both"/>
              <w:rPr>
                <w:rFonts w:ascii="Times New Roman" w:eastAsia="Times New Roman" w:hAnsi="Times New Roman"/>
                <w:color w:val="221F1F"/>
                <w:kern w:val="36"/>
                <w:sz w:val="24"/>
                <w:szCs w:val="24"/>
                <w:lang w:eastAsia="uk-UA"/>
              </w:rPr>
            </w:pPr>
            <w:r w:rsidRPr="00B22E22">
              <w:rPr>
                <w:rFonts w:ascii="Times New Roman" w:hAnsi="Times New Roman"/>
                <w:bCs/>
                <w:sz w:val="24"/>
                <w:szCs w:val="24"/>
                <w:lang w:eastAsia="ru-RU"/>
              </w:rPr>
              <w:t>Призначено для навчання методу визначення відстані до цілі по прицілу АК. Дальності (м) 100-200-300-400</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proofErr w:type="spellStart"/>
            <w:r w:rsidRPr="00B22E22">
              <w:rPr>
                <w:rFonts w:ascii="Times New Roman" w:eastAsia="Times New Roman" w:hAnsi="Times New Roman"/>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263"/>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1.41</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hAnsi="Times New Roman"/>
                <w:bCs/>
                <w:sz w:val="24"/>
                <w:szCs w:val="24"/>
                <w:lang w:eastAsia="ru-RU"/>
              </w:rPr>
            </w:pPr>
            <w:r w:rsidRPr="00B22E22">
              <w:rPr>
                <w:rFonts w:ascii="Times New Roman" w:hAnsi="Times New Roman"/>
                <w:bCs/>
                <w:sz w:val="24"/>
                <w:szCs w:val="24"/>
                <w:lang w:eastAsia="ru-RU"/>
              </w:rPr>
              <w:t>Комплект маркерів (</w:t>
            </w:r>
            <w:proofErr w:type="spellStart"/>
            <w:r w:rsidRPr="00B22E22">
              <w:rPr>
                <w:rFonts w:ascii="Times New Roman" w:hAnsi="Times New Roman"/>
                <w:bCs/>
                <w:sz w:val="24"/>
                <w:szCs w:val="24"/>
                <w:lang w:eastAsia="ru-RU"/>
              </w:rPr>
              <w:t>сухостираємі</w:t>
            </w:r>
            <w:proofErr w:type="spellEnd"/>
            <w:r w:rsidRPr="00B22E22">
              <w:rPr>
                <w:rFonts w:ascii="Times New Roman" w:hAnsi="Times New Roman"/>
                <w:bCs/>
                <w:sz w:val="24"/>
                <w:szCs w:val="24"/>
                <w:lang w:eastAsia="ru-RU"/>
              </w:rPr>
              <w:t>)</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hAnsi="Times New Roman"/>
                <w:bCs/>
                <w:sz w:val="24"/>
                <w:szCs w:val="24"/>
                <w:lang w:eastAsia="ru-RU"/>
              </w:rPr>
            </w:pPr>
            <w:r w:rsidRPr="00B22E22">
              <w:rPr>
                <w:rFonts w:ascii="Times New Roman" w:hAnsi="Times New Roman"/>
                <w:bCs/>
                <w:sz w:val="24"/>
                <w:szCs w:val="24"/>
                <w:lang w:eastAsia="ru-RU"/>
              </w:rPr>
              <w:t xml:space="preserve">Для нанесення записів, позначок на маркерній дошці, </w:t>
            </w:r>
            <w:proofErr w:type="spellStart"/>
            <w:r w:rsidRPr="00B22E22">
              <w:rPr>
                <w:rFonts w:ascii="Times New Roman" w:hAnsi="Times New Roman"/>
                <w:bCs/>
                <w:sz w:val="24"/>
                <w:szCs w:val="24"/>
                <w:lang w:eastAsia="ru-RU"/>
              </w:rPr>
              <w:t>екрані.Кількість</w:t>
            </w:r>
            <w:proofErr w:type="spellEnd"/>
            <w:r w:rsidRPr="00B22E22">
              <w:rPr>
                <w:rFonts w:ascii="Times New Roman" w:hAnsi="Times New Roman"/>
                <w:bCs/>
                <w:sz w:val="24"/>
                <w:szCs w:val="24"/>
                <w:lang w:eastAsia="ru-RU"/>
              </w:rPr>
              <w:t xml:space="preserve"> кольорів - три</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proofErr w:type="spellStart"/>
            <w:r w:rsidRPr="00B22E22">
              <w:rPr>
                <w:rFonts w:ascii="Times New Roman" w:eastAsia="Times New Roman" w:hAnsi="Times New Roman"/>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263"/>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1.42</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hAnsi="Times New Roman"/>
                <w:bCs/>
                <w:sz w:val="24"/>
                <w:szCs w:val="24"/>
                <w:lang w:eastAsia="ru-RU"/>
              </w:rPr>
            </w:pPr>
            <w:r w:rsidRPr="00B22E22">
              <w:rPr>
                <w:rFonts w:ascii="Times New Roman" w:hAnsi="Times New Roman"/>
                <w:bCs/>
                <w:sz w:val="24"/>
                <w:szCs w:val="24"/>
                <w:lang w:eastAsia="ru-RU"/>
              </w:rPr>
              <w:t>Магнітна губка для роботи з маркерами</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hAnsi="Times New Roman"/>
                <w:bCs/>
                <w:sz w:val="24"/>
                <w:szCs w:val="24"/>
                <w:lang w:eastAsia="ru-RU"/>
              </w:rPr>
            </w:pPr>
            <w:r w:rsidRPr="00B22E22">
              <w:rPr>
                <w:rFonts w:ascii="Times New Roman" w:hAnsi="Times New Roman"/>
                <w:bCs/>
                <w:sz w:val="24"/>
                <w:szCs w:val="24"/>
                <w:lang w:eastAsia="ru-RU"/>
              </w:rPr>
              <w:t>Для стирання не потрібних та помилкових записів на маркерній дошці, екрані.</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proofErr w:type="spellStart"/>
            <w:r w:rsidRPr="00B22E22">
              <w:rPr>
                <w:rFonts w:ascii="Times New Roman" w:eastAsia="Times New Roman" w:hAnsi="Times New Roman"/>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263"/>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1.43</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hAnsi="Times New Roman"/>
                <w:bCs/>
                <w:sz w:val="24"/>
                <w:szCs w:val="24"/>
                <w:lang w:eastAsia="ru-RU"/>
              </w:rPr>
            </w:pPr>
            <w:r w:rsidRPr="00B22E22">
              <w:rPr>
                <w:rFonts w:ascii="Times New Roman" w:hAnsi="Times New Roman"/>
                <w:bCs/>
                <w:sz w:val="24"/>
                <w:szCs w:val="24"/>
                <w:lang w:eastAsia="ru-RU"/>
              </w:rPr>
              <w:t xml:space="preserve">Прилад для перевірки прицільних пристроїв (діоптр) для РПГ7 </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hAnsi="Times New Roman"/>
                <w:bCs/>
                <w:sz w:val="24"/>
                <w:szCs w:val="24"/>
                <w:lang w:eastAsia="ru-RU"/>
              </w:rPr>
            </w:pPr>
            <w:r w:rsidRPr="00B22E22">
              <w:rPr>
                <w:rFonts w:ascii="Times New Roman" w:hAnsi="Times New Roman"/>
                <w:bCs/>
                <w:sz w:val="24"/>
                <w:szCs w:val="24"/>
                <w:lang w:eastAsia="ru-RU"/>
              </w:rPr>
              <w:t xml:space="preserve">Для холодної пристрілки гранатомета РПГ7 з всіма типами прицілів (механічними, оптичними) </w:t>
            </w:r>
          </w:p>
          <w:p w:rsidR="00B22E22" w:rsidRPr="00B22E22" w:rsidRDefault="00B22E22" w:rsidP="00B22E22">
            <w:pPr>
              <w:spacing w:after="0" w:line="240" w:lineRule="auto"/>
              <w:jc w:val="both"/>
              <w:rPr>
                <w:rFonts w:ascii="Times New Roman" w:hAnsi="Times New Roman"/>
                <w:bCs/>
                <w:sz w:val="24"/>
                <w:szCs w:val="24"/>
                <w:lang w:eastAsia="ru-RU"/>
              </w:rPr>
            </w:pPr>
            <w:r w:rsidRPr="00B22E22">
              <w:rPr>
                <w:rFonts w:ascii="Times New Roman" w:hAnsi="Times New Roman"/>
                <w:bCs/>
                <w:sz w:val="24"/>
                <w:szCs w:val="24"/>
                <w:lang w:eastAsia="ru-RU"/>
              </w:rPr>
              <w:t xml:space="preserve">В комплекті </w:t>
            </w:r>
          </w:p>
          <w:p w:rsidR="00B22E22" w:rsidRPr="00B22E22" w:rsidRDefault="00B22E22" w:rsidP="00B22E22">
            <w:pPr>
              <w:numPr>
                <w:ilvl w:val="0"/>
                <w:numId w:val="22"/>
              </w:numPr>
              <w:spacing w:after="0" w:line="240" w:lineRule="auto"/>
              <w:jc w:val="both"/>
              <w:rPr>
                <w:rFonts w:ascii="Times New Roman" w:hAnsi="Times New Roman"/>
                <w:bCs/>
                <w:sz w:val="24"/>
                <w:szCs w:val="24"/>
                <w:lang w:eastAsia="ru-RU"/>
              </w:rPr>
            </w:pPr>
            <w:r w:rsidRPr="00B22E22">
              <w:rPr>
                <w:rFonts w:ascii="Times New Roman" w:hAnsi="Times New Roman"/>
                <w:bCs/>
                <w:sz w:val="24"/>
                <w:szCs w:val="24"/>
                <w:lang w:eastAsia="ru-RU"/>
              </w:rPr>
              <w:t>прилад для перевірки прицільних пристроїв – 1шт</w:t>
            </w:r>
          </w:p>
          <w:p w:rsidR="00B22E22" w:rsidRPr="00B22E22" w:rsidRDefault="00B22E22" w:rsidP="00B22E22">
            <w:pPr>
              <w:numPr>
                <w:ilvl w:val="0"/>
                <w:numId w:val="22"/>
              </w:numPr>
              <w:spacing w:after="0" w:line="240" w:lineRule="auto"/>
              <w:jc w:val="both"/>
              <w:rPr>
                <w:rFonts w:ascii="Times New Roman" w:hAnsi="Times New Roman"/>
                <w:bCs/>
                <w:sz w:val="24"/>
                <w:szCs w:val="24"/>
                <w:lang w:eastAsia="ru-RU"/>
              </w:rPr>
            </w:pPr>
            <w:r w:rsidRPr="00B22E22">
              <w:rPr>
                <w:rFonts w:ascii="Times New Roman" w:hAnsi="Times New Roman"/>
                <w:bCs/>
                <w:sz w:val="24"/>
                <w:szCs w:val="24"/>
                <w:lang w:eastAsia="ru-RU"/>
              </w:rPr>
              <w:t xml:space="preserve">мішені для перевірки прицільних приладів гранатомета – 2шт, </w:t>
            </w:r>
          </w:p>
          <w:p w:rsidR="00B22E22" w:rsidRPr="00B22E22" w:rsidRDefault="00B22E22" w:rsidP="00B22E22">
            <w:pPr>
              <w:numPr>
                <w:ilvl w:val="0"/>
                <w:numId w:val="22"/>
              </w:numPr>
              <w:spacing w:after="0" w:line="240" w:lineRule="auto"/>
              <w:jc w:val="both"/>
              <w:rPr>
                <w:rFonts w:ascii="Times New Roman" w:hAnsi="Times New Roman"/>
                <w:bCs/>
                <w:sz w:val="24"/>
                <w:szCs w:val="24"/>
                <w:lang w:eastAsia="ru-RU"/>
              </w:rPr>
            </w:pPr>
            <w:r w:rsidRPr="00B22E22">
              <w:rPr>
                <w:rFonts w:ascii="Times New Roman" w:hAnsi="Times New Roman"/>
                <w:bCs/>
                <w:sz w:val="24"/>
                <w:szCs w:val="24"/>
                <w:lang w:eastAsia="ru-RU"/>
              </w:rPr>
              <w:t>к-</w:t>
            </w:r>
            <w:proofErr w:type="spellStart"/>
            <w:r w:rsidRPr="00B22E22">
              <w:rPr>
                <w:rFonts w:ascii="Times New Roman" w:hAnsi="Times New Roman"/>
                <w:bCs/>
                <w:sz w:val="24"/>
                <w:szCs w:val="24"/>
                <w:lang w:eastAsia="ru-RU"/>
              </w:rPr>
              <w:t>кт</w:t>
            </w:r>
            <w:proofErr w:type="spellEnd"/>
            <w:r w:rsidRPr="00B22E22">
              <w:rPr>
                <w:rFonts w:ascii="Times New Roman" w:hAnsi="Times New Roman"/>
                <w:bCs/>
                <w:sz w:val="24"/>
                <w:szCs w:val="24"/>
                <w:lang w:eastAsia="ru-RU"/>
              </w:rPr>
              <w:t xml:space="preserve"> розхідних матеріалів – 1шт</w:t>
            </w:r>
          </w:p>
          <w:p w:rsidR="00B22E22" w:rsidRPr="00B22E22" w:rsidRDefault="00B22E22" w:rsidP="00B22E22">
            <w:pPr>
              <w:numPr>
                <w:ilvl w:val="0"/>
                <w:numId w:val="22"/>
              </w:numPr>
              <w:spacing w:after="0" w:line="240" w:lineRule="auto"/>
              <w:jc w:val="both"/>
              <w:rPr>
                <w:rFonts w:ascii="Times New Roman" w:hAnsi="Times New Roman"/>
                <w:bCs/>
                <w:sz w:val="24"/>
                <w:szCs w:val="24"/>
                <w:lang w:eastAsia="ru-RU"/>
              </w:rPr>
            </w:pPr>
            <w:r w:rsidRPr="00B22E22">
              <w:rPr>
                <w:rFonts w:ascii="Times New Roman" w:hAnsi="Times New Roman"/>
                <w:bCs/>
                <w:sz w:val="24"/>
                <w:szCs w:val="24"/>
                <w:lang w:eastAsia="ru-RU"/>
              </w:rPr>
              <w:t xml:space="preserve">транспортна сумка (матеріал </w:t>
            </w:r>
            <w:r w:rsidRPr="00B22E22">
              <w:rPr>
                <w:rFonts w:ascii="Times New Roman" w:eastAsia="Times New Roman" w:hAnsi="Times New Roman"/>
                <w:sz w:val="24"/>
                <w:szCs w:val="24"/>
                <w:lang w:eastAsia="ru-RU"/>
              </w:rPr>
              <w:t>вологостійка тканина Oxford600 Колір – олива)</w:t>
            </w:r>
            <w:r w:rsidRPr="00B22E22">
              <w:rPr>
                <w:rFonts w:ascii="Times New Roman" w:hAnsi="Times New Roman"/>
                <w:bCs/>
                <w:sz w:val="24"/>
                <w:szCs w:val="24"/>
                <w:lang w:eastAsia="ru-RU"/>
              </w:rPr>
              <w:t xml:space="preserve"> – 1шт </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proofErr w:type="spellStart"/>
            <w:r w:rsidRPr="00B22E22">
              <w:rPr>
                <w:rFonts w:ascii="Times New Roman" w:eastAsia="Times New Roman" w:hAnsi="Times New Roman"/>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tr w:rsidR="00B22E22" w:rsidRPr="00B22E22" w:rsidTr="00B22E22">
        <w:trPr>
          <w:trHeight w:val="263"/>
        </w:trPr>
        <w:tc>
          <w:tcPr>
            <w:tcW w:w="709"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lastRenderedPageBreak/>
              <w:t>1.44</w:t>
            </w:r>
          </w:p>
        </w:tc>
        <w:tc>
          <w:tcPr>
            <w:tcW w:w="3402"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rPr>
                <w:rFonts w:ascii="Times New Roman" w:hAnsi="Times New Roman"/>
                <w:bCs/>
                <w:sz w:val="24"/>
                <w:szCs w:val="24"/>
                <w:lang w:eastAsia="ru-RU"/>
              </w:rPr>
            </w:pPr>
            <w:r w:rsidRPr="00B22E22">
              <w:rPr>
                <w:rFonts w:ascii="Times New Roman" w:hAnsi="Times New Roman"/>
                <w:bCs/>
                <w:sz w:val="24"/>
                <w:szCs w:val="24"/>
                <w:lang w:eastAsia="ru-RU"/>
              </w:rPr>
              <w:t>Компас військовий</w:t>
            </w:r>
          </w:p>
        </w:tc>
        <w:tc>
          <w:tcPr>
            <w:tcW w:w="4678"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hAnsi="Times New Roman"/>
                <w:bCs/>
                <w:sz w:val="24"/>
                <w:szCs w:val="24"/>
                <w:lang w:eastAsia="ru-RU"/>
              </w:rPr>
            </w:pPr>
            <w:r w:rsidRPr="00B22E22">
              <w:rPr>
                <w:rFonts w:ascii="Times New Roman" w:hAnsi="Times New Roman"/>
                <w:bCs/>
                <w:sz w:val="24"/>
                <w:szCs w:val="24"/>
                <w:lang w:eastAsia="ru-RU"/>
              </w:rPr>
              <w:t xml:space="preserve">Компас військовий металевий з </w:t>
            </w:r>
            <w:proofErr w:type="spellStart"/>
            <w:r w:rsidRPr="00B22E22">
              <w:rPr>
                <w:rFonts w:ascii="Times New Roman" w:hAnsi="Times New Roman"/>
                <w:bCs/>
                <w:sz w:val="24"/>
                <w:szCs w:val="24"/>
                <w:lang w:eastAsia="ru-RU"/>
              </w:rPr>
              <w:t>захистною</w:t>
            </w:r>
            <w:proofErr w:type="spellEnd"/>
            <w:r w:rsidRPr="00B22E22">
              <w:rPr>
                <w:rFonts w:ascii="Times New Roman" w:hAnsi="Times New Roman"/>
                <w:bCs/>
                <w:sz w:val="24"/>
                <w:szCs w:val="24"/>
                <w:lang w:eastAsia="ru-RU"/>
              </w:rPr>
              <w:t xml:space="preserve"> кришкою. Колір - зелений Розмір в розкладеному вигляді не менше </w:t>
            </w:r>
          </w:p>
          <w:p w:rsidR="00B22E22" w:rsidRPr="00B22E22" w:rsidRDefault="00B22E22" w:rsidP="00B22E22">
            <w:pPr>
              <w:spacing w:after="0" w:line="240" w:lineRule="auto"/>
              <w:jc w:val="both"/>
              <w:rPr>
                <w:rFonts w:ascii="Times New Roman" w:hAnsi="Times New Roman"/>
                <w:bCs/>
                <w:sz w:val="24"/>
                <w:szCs w:val="24"/>
                <w:lang w:eastAsia="ru-RU"/>
              </w:rPr>
            </w:pPr>
            <w:r w:rsidRPr="00B22E22">
              <w:rPr>
                <w:rFonts w:ascii="Times New Roman" w:eastAsia="Times New Roman" w:hAnsi="Times New Roman"/>
                <w:color w:val="151515"/>
                <w:sz w:val="24"/>
                <w:szCs w:val="24"/>
                <w:lang w:val="ru-RU" w:eastAsia="ru-RU"/>
              </w:rPr>
              <w:t>16,6 см X 5,7 см X 1,9 см</w:t>
            </w:r>
            <w:r w:rsidRPr="00B22E22">
              <w:rPr>
                <w:rFonts w:ascii="Open Sans" w:eastAsia="Times New Roman" w:hAnsi="Open Sans" w:cs="Open Sans"/>
                <w:color w:val="151515"/>
                <w:sz w:val="21"/>
                <w:szCs w:val="21"/>
                <w:lang w:val="ru-RU" w:eastAsia="ru-RU"/>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22E22" w:rsidRPr="00B22E22" w:rsidRDefault="00B22E22" w:rsidP="00B22E22">
            <w:pPr>
              <w:spacing w:after="0" w:line="240" w:lineRule="auto"/>
              <w:jc w:val="both"/>
              <w:rPr>
                <w:rFonts w:ascii="Times New Roman" w:eastAsia="Times New Roman" w:hAnsi="Times New Roman"/>
                <w:sz w:val="24"/>
                <w:szCs w:val="24"/>
                <w:lang w:eastAsia="ru-RU"/>
              </w:rPr>
            </w:pPr>
            <w:proofErr w:type="spellStart"/>
            <w:r w:rsidRPr="00B22E22">
              <w:rPr>
                <w:rFonts w:ascii="Times New Roman" w:eastAsia="Times New Roman" w:hAnsi="Times New Roman"/>
                <w:sz w:val="24"/>
                <w:szCs w:val="24"/>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B22E22" w:rsidRPr="00B22E22" w:rsidRDefault="00B22E22" w:rsidP="00B22E22">
            <w:pPr>
              <w:spacing w:after="0" w:line="240" w:lineRule="auto"/>
              <w:jc w:val="center"/>
              <w:rPr>
                <w:rFonts w:ascii="Times New Roman" w:eastAsia="Times New Roman" w:hAnsi="Times New Roman"/>
                <w:sz w:val="24"/>
                <w:szCs w:val="24"/>
                <w:lang w:eastAsia="ru-RU"/>
              </w:rPr>
            </w:pPr>
            <w:r w:rsidRPr="00B22E22">
              <w:rPr>
                <w:rFonts w:ascii="Times New Roman" w:eastAsia="Times New Roman" w:hAnsi="Times New Roman"/>
                <w:sz w:val="24"/>
                <w:szCs w:val="24"/>
                <w:lang w:eastAsia="ru-RU"/>
              </w:rPr>
              <w:t>1</w:t>
            </w:r>
          </w:p>
        </w:tc>
      </w:tr>
      <w:bookmarkEnd w:id="10"/>
    </w:tbl>
    <w:p w:rsidR="00705895" w:rsidRPr="007F595D" w:rsidRDefault="00705895" w:rsidP="007F595D">
      <w:pPr>
        <w:spacing w:after="0" w:line="240" w:lineRule="auto"/>
        <w:jc w:val="both"/>
        <w:rPr>
          <w:rFonts w:ascii="Times New Roman" w:hAnsi="Times New Roman"/>
          <w:sz w:val="24"/>
          <w:szCs w:val="24"/>
        </w:rPr>
      </w:pPr>
    </w:p>
    <w:p w:rsidR="008B26E1" w:rsidRPr="00184ADA" w:rsidRDefault="008B26E1" w:rsidP="008B26E1">
      <w:pPr>
        <w:suppressAutoHyphens/>
        <w:spacing w:after="0" w:line="240" w:lineRule="auto"/>
        <w:ind w:left="-284"/>
        <w:contextualSpacing/>
        <w:jc w:val="both"/>
        <w:rPr>
          <w:rFonts w:ascii="Times New Roman" w:eastAsia="Times New Roman" w:hAnsi="Times New Roman"/>
          <w:i/>
          <w:iCs/>
          <w:color w:val="000000"/>
          <w:lang w:eastAsia="ru-RU"/>
        </w:rPr>
      </w:pPr>
      <w:r w:rsidRPr="00184ADA">
        <w:rPr>
          <w:rFonts w:ascii="Times New Roman" w:eastAsia="Times New Roman" w:hAnsi="Times New Roman"/>
          <w:i/>
          <w:iCs/>
          <w:color w:val="000000"/>
          <w:lang w:eastAsia="ru-RU"/>
        </w:rPr>
        <w:t xml:space="preserve">Примітки: </w:t>
      </w:r>
    </w:p>
    <w:p w:rsidR="008B26E1" w:rsidRPr="00184ADA" w:rsidRDefault="008B26E1" w:rsidP="008B26E1">
      <w:pPr>
        <w:suppressAutoHyphens/>
        <w:spacing w:after="0" w:line="240" w:lineRule="auto"/>
        <w:ind w:left="-284"/>
        <w:contextualSpacing/>
        <w:jc w:val="both"/>
        <w:rPr>
          <w:rFonts w:ascii="Times New Roman" w:eastAsia="Times New Roman" w:hAnsi="Times New Roman"/>
          <w:i/>
          <w:iCs/>
          <w:color w:val="000000"/>
          <w:lang w:eastAsia="ru-RU"/>
        </w:rPr>
      </w:pPr>
      <w:r w:rsidRPr="00184ADA">
        <w:rPr>
          <w:rFonts w:ascii="Times New Roman" w:eastAsia="Times New Roman" w:hAnsi="Times New Roman"/>
          <w:i/>
          <w:iCs/>
          <w:color w:val="000000"/>
          <w:lang w:eastAsia="ru-RU"/>
        </w:rPr>
        <w:t>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rsidR="008B26E1" w:rsidRPr="00184ADA" w:rsidRDefault="008B26E1" w:rsidP="008B26E1">
      <w:pPr>
        <w:suppressAutoHyphens/>
        <w:spacing w:after="0" w:line="240" w:lineRule="auto"/>
        <w:ind w:left="-284"/>
        <w:contextualSpacing/>
        <w:jc w:val="both"/>
        <w:rPr>
          <w:rFonts w:ascii="Times New Roman" w:eastAsia="Times New Roman" w:hAnsi="Times New Roman"/>
          <w:i/>
          <w:iCs/>
          <w:color w:val="000000"/>
          <w:lang w:eastAsia="ru-RU"/>
        </w:rPr>
      </w:pPr>
      <w:r w:rsidRPr="00184ADA">
        <w:rPr>
          <w:rFonts w:ascii="Times New Roman" w:eastAsia="Times New Roman" w:hAnsi="Times New Roman"/>
          <w:i/>
          <w:iCs/>
          <w:color w:val="000000"/>
          <w:lang w:eastAsia="ru-RU"/>
        </w:rPr>
        <w:t>якщо учасник пропонує інший товар (еквівалент) ніж передбачений цією документацією, даний товар за своїми властивостями повинен повністю відповідати товару, що є предметом закупівлі за всіма показниками;</w:t>
      </w:r>
    </w:p>
    <w:p w:rsidR="008B26E1" w:rsidRPr="00184ADA" w:rsidRDefault="008B26E1" w:rsidP="008B26E1">
      <w:pPr>
        <w:suppressAutoHyphens/>
        <w:spacing w:after="0" w:line="240" w:lineRule="auto"/>
        <w:ind w:left="-284"/>
        <w:contextualSpacing/>
        <w:jc w:val="both"/>
        <w:rPr>
          <w:rFonts w:ascii="Times New Roman" w:eastAsia="Times New Roman" w:hAnsi="Times New Roman"/>
          <w:i/>
          <w:iCs/>
          <w:color w:val="000000"/>
          <w:lang w:eastAsia="ru-RU"/>
        </w:rPr>
      </w:pPr>
      <w:r w:rsidRPr="00184ADA">
        <w:rPr>
          <w:rFonts w:ascii="Times New Roman" w:eastAsia="Times New Roman" w:hAnsi="Times New Roman"/>
          <w:i/>
          <w:iCs/>
          <w:color w:val="000000"/>
          <w:lang w:eastAsia="ru-RU"/>
        </w:rPr>
        <w:t>за достовірність наданої інформації та документів відповідальність безпосередньо несе Учасник;</w:t>
      </w:r>
    </w:p>
    <w:p w:rsidR="008B26E1" w:rsidRDefault="008B26E1" w:rsidP="008B26E1">
      <w:pPr>
        <w:suppressAutoHyphens/>
        <w:spacing w:after="0" w:line="240" w:lineRule="auto"/>
        <w:ind w:left="-284"/>
        <w:contextualSpacing/>
        <w:jc w:val="both"/>
        <w:rPr>
          <w:rFonts w:ascii="Times New Roman" w:eastAsia="Times New Roman" w:hAnsi="Times New Roman"/>
          <w:i/>
          <w:iCs/>
          <w:color w:val="000000"/>
          <w:lang w:eastAsia="ru-RU"/>
        </w:rPr>
      </w:pPr>
      <w:r w:rsidRPr="00184ADA">
        <w:rPr>
          <w:rFonts w:ascii="Times New Roman" w:eastAsia="Times New Roman" w:hAnsi="Times New Roman"/>
          <w:i/>
          <w:iCs/>
          <w:color w:val="000000"/>
          <w:lang w:eastAsia="ru-RU"/>
        </w:rPr>
        <w:t>замовник не несе відповідальність у разі зазначення Учасником недостовірних даних.</w:t>
      </w:r>
    </w:p>
    <w:p w:rsidR="00184ADA" w:rsidRPr="00184ADA" w:rsidRDefault="00184ADA" w:rsidP="00184ADA">
      <w:pPr>
        <w:suppressAutoHyphens/>
        <w:spacing w:after="0" w:line="240" w:lineRule="auto"/>
        <w:jc w:val="both"/>
        <w:rPr>
          <w:rFonts w:ascii="Times New Roman" w:hAnsi="Times New Roman" w:cs="Calibri"/>
          <w:sz w:val="28"/>
        </w:rPr>
      </w:pPr>
    </w:p>
    <w:p w:rsidR="008A4CFA" w:rsidRPr="008A4CFA" w:rsidRDefault="008A4CFA" w:rsidP="008A4CFA">
      <w:pPr>
        <w:ind w:firstLine="708"/>
        <w:jc w:val="both"/>
        <w:rPr>
          <w:rFonts w:ascii="Times New Roman" w:hAnsi="Times New Roman" w:cs="Calibri"/>
          <w:sz w:val="24"/>
          <w:szCs w:val="24"/>
          <w:lang w:val="ru-RU" w:eastAsia="ru-RU"/>
        </w:rPr>
      </w:pPr>
      <w:r w:rsidRPr="008A4CFA">
        <w:rPr>
          <w:rFonts w:ascii="Times New Roman" w:hAnsi="Times New Roman" w:cs="Calibri"/>
          <w:sz w:val="24"/>
          <w:szCs w:val="24"/>
          <w:lang w:eastAsia="ru-RU"/>
        </w:rPr>
        <w:t xml:space="preserve">1. </w:t>
      </w:r>
      <w:r w:rsidRPr="008A4CFA">
        <w:rPr>
          <w:rFonts w:ascii="Times New Roman" w:hAnsi="Times New Roman" w:cs="Calibri"/>
          <w:sz w:val="24"/>
          <w:szCs w:val="24"/>
          <w:lang w:eastAsia="uk-UA"/>
        </w:rPr>
        <w:t>Товар повинен бути новим, не пошкодженим, таким що не був у використанні та не був відновленим, термін та умови його зберігання не порушені.</w:t>
      </w:r>
    </w:p>
    <w:p w:rsidR="008A4CFA" w:rsidRPr="008A4CFA" w:rsidRDefault="008A4CFA" w:rsidP="008A4CFA">
      <w:pPr>
        <w:ind w:firstLine="708"/>
        <w:jc w:val="both"/>
        <w:rPr>
          <w:rFonts w:ascii="Times New Roman" w:hAnsi="Times New Roman" w:cs="Calibri"/>
          <w:sz w:val="24"/>
          <w:szCs w:val="24"/>
          <w:lang w:eastAsia="ru-RU"/>
        </w:rPr>
      </w:pPr>
      <w:r w:rsidRPr="008A4CFA">
        <w:rPr>
          <w:rFonts w:ascii="Times New Roman" w:hAnsi="Times New Roman" w:cs="Calibri"/>
          <w:sz w:val="24"/>
          <w:szCs w:val="24"/>
          <w:lang w:val="ru-RU" w:eastAsia="ru-RU"/>
        </w:rPr>
        <w:t xml:space="preserve">2. </w:t>
      </w:r>
      <w:r w:rsidRPr="008A4CFA">
        <w:rPr>
          <w:rFonts w:ascii="Times New Roman" w:hAnsi="Times New Roman" w:cs="Calibri"/>
          <w:sz w:val="24"/>
          <w:szCs w:val="24"/>
          <w:lang w:eastAsia="ru-RU"/>
        </w:rPr>
        <w:t>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Етикетки на упаковці повинні бути непошкодженими, мати чіткі надписи.</w:t>
      </w:r>
    </w:p>
    <w:p w:rsidR="008A4CFA" w:rsidRPr="008A4CFA" w:rsidRDefault="008A4CFA" w:rsidP="008A4CFA">
      <w:pPr>
        <w:ind w:firstLine="708"/>
        <w:jc w:val="both"/>
        <w:rPr>
          <w:rFonts w:ascii="Times New Roman" w:hAnsi="Times New Roman" w:cs="Calibri"/>
          <w:sz w:val="24"/>
          <w:szCs w:val="24"/>
          <w:lang w:val="ru-RU" w:eastAsia="uk-UA"/>
        </w:rPr>
      </w:pPr>
      <w:r w:rsidRPr="008A4CFA">
        <w:rPr>
          <w:rFonts w:ascii="Times New Roman" w:hAnsi="Times New Roman" w:cs="Calibri"/>
          <w:sz w:val="24"/>
          <w:szCs w:val="24"/>
          <w:lang w:val="ru-RU" w:eastAsia="ru-RU"/>
        </w:rPr>
        <w:t xml:space="preserve">3. </w:t>
      </w:r>
      <w:r w:rsidRPr="008A4CFA">
        <w:rPr>
          <w:rFonts w:ascii="Times New Roman" w:hAnsi="Times New Roman" w:cs="Calibri"/>
          <w:sz w:val="24"/>
          <w:szCs w:val="24"/>
          <w:lang w:eastAsia="uk-UA"/>
        </w:rPr>
        <w:t>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rsidR="008A4CFA" w:rsidRPr="008A4CFA" w:rsidRDefault="008A4CFA" w:rsidP="008A4CFA">
      <w:pPr>
        <w:ind w:firstLine="708"/>
        <w:jc w:val="both"/>
        <w:rPr>
          <w:rFonts w:ascii="Times New Roman" w:hAnsi="Times New Roman" w:cs="Calibri"/>
          <w:sz w:val="24"/>
          <w:szCs w:val="24"/>
          <w:lang w:val="ru-RU" w:eastAsia="ru-RU"/>
        </w:rPr>
      </w:pPr>
      <w:r w:rsidRPr="008A4CFA">
        <w:rPr>
          <w:rFonts w:ascii="Times New Roman" w:hAnsi="Times New Roman" w:cs="Calibri"/>
          <w:sz w:val="24"/>
          <w:szCs w:val="24"/>
          <w:lang w:val="ru-RU" w:eastAsia="uk-UA"/>
        </w:rPr>
        <w:t>4. Т</w:t>
      </w:r>
      <w:proofErr w:type="spellStart"/>
      <w:r w:rsidRPr="008A4CFA">
        <w:rPr>
          <w:rFonts w:ascii="Times New Roman" w:hAnsi="Times New Roman" w:cs="Calibri"/>
          <w:sz w:val="24"/>
          <w:szCs w:val="24"/>
          <w:lang w:eastAsia="uk-UA"/>
        </w:rPr>
        <w:t>овар</w:t>
      </w:r>
      <w:proofErr w:type="spellEnd"/>
      <w:r w:rsidRPr="008A4CFA">
        <w:rPr>
          <w:rFonts w:ascii="Times New Roman" w:hAnsi="Times New Roman" w:cs="Calibri"/>
          <w:sz w:val="24"/>
          <w:szCs w:val="24"/>
          <w:lang w:eastAsia="uk-UA"/>
        </w:rPr>
        <w:t xml:space="preserve"> не повинен мати ознак </w:t>
      </w:r>
      <w:proofErr w:type="spellStart"/>
      <w:r w:rsidRPr="008A4CFA">
        <w:rPr>
          <w:rFonts w:ascii="Times New Roman" w:hAnsi="Times New Roman" w:cs="Calibri"/>
          <w:sz w:val="24"/>
          <w:szCs w:val="24"/>
          <w:lang w:eastAsia="uk-UA"/>
        </w:rPr>
        <w:t>контрафактності</w:t>
      </w:r>
      <w:proofErr w:type="spellEnd"/>
      <w:r w:rsidRPr="008A4CFA">
        <w:rPr>
          <w:rFonts w:ascii="Times New Roman" w:hAnsi="Times New Roman" w:cs="Calibri"/>
          <w:sz w:val="24"/>
          <w:szCs w:val="24"/>
          <w:lang w:eastAsia="uk-UA"/>
        </w:rPr>
        <w:t>, а саме несанкціонованого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w:t>
      </w:r>
    </w:p>
    <w:p w:rsidR="008A4CFA" w:rsidRPr="008A4CFA" w:rsidRDefault="008A4CFA" w:rsidP="008A4CFA">
      <w:pPr>
        <w:ind w:left="-284" w:firstLine="992"/>
        <w:jc w:val="both"/>
        <w:rPr>
          <w:rFonts w:ascii="Times New Roman" w:hAnsi="Times New Roman" w:cs="Calibri"/>
          <w:sz w:val="24"/>
          <w:szCs w:val="24"/>
          <w:lang w:eastAsia="uk-UA"/>
        </w:rPr>
      </w:pPr>
      <w:r w:rsidRPr="008A4CFA">
        <w:rPr>
          <w:rFonts w:ascii="Times New Roman" w:hAnsi="Times New Roman" w:cs="Calibri"/>
          <w:sz w:val="24"/>
          <w:szCs w:val="24"/>
          <w:lang w:eastAsia="uk-UA"/>
        </w:rPr>
        <w:t xml:space="preserve">5. </w:t>
      </w:r>
      <w:r w:rsidRPr="008A4CFA">
        <w:rPr>
          <w:rFonts w:ascii="Times New Roman" w:hAnsi="Times New Roman" w:cs="Calibri"/>
          <w:sz w:val="24"/>
          <w:szCs w:val="24"/>
          <w:lang w:eastAsia="ru-RU"/>
        </w:rPr>
        <w:t>Ціна, запропонована учасником в пропозиції, повинна враховувати всі затрати пов’язані із сплатою податків, обов’язкових платежів, страхування, доставки, витрати пов’язані з отриманням необхідних дозволів та ліцензій тощо.</w:t>
      </w:r>
    </w:p>
    <w:p w:rsidR="008A4CFA" w:rsidRPr="008A4CFA" w:rsidRDefault="008A4CFA" w:rsidP="008A4CFA">
      <w:pPr>
        <w:ind w:firstLine="708"/>
        <w:jc w:val="both"/>
        <w:rPr>
          <w:rFonts w:ascii="Times New Roman" w:hAnsi="Times New Roman" w:cs="Calibri"/>
          <w:sz w:val="24"/>
          <w:szCs w:val="24"/>
          <w:lang w:eastAsia="ru-RU"/>
        </w:rPr>
      </w:pPr>
      <w:r w:rsidRPr="008A4CFA">
        <w:rPr>
          <w:rFonts w:ascii="Times New Roman" w:hAnsi="Times New Roman" w:cs="Calibri"/>
          <w:sz w:val="24"/>
          <w:szCs w:val="24"/>
          <w:lang w:eastAsia="ru-RU"/>
        </w:rPr>
        <w:t>6. Товар повинен постачатися транспортом постачальника та за рахунок постачальника безпосередньо на адресу Замовника.</w:t>
      </w:r>
    </w:p>
    <w:p w:rsidR="008A4CFA" w:rsidRPr="008A4CFA" w:rsidRDefault="008A4CFA" w:rsidP="008A4CFA">
      <w:pPr>
        <w:ind w:firstLine="708"/>
        <w:jc w:val="both"/>
        <w:rPr>
          <w:rFonts w:ascii="Times New Roman" w:hAnsi="Times New Roman" w:cs="Calibri"/>
          <w:sz w:val="24"/>
          <w:szCs w:val="24"/>
          <w:lang w:eastAsia="ru-RU"/>
        </w:rPr>
      </w:pPr>
      <w:r w:rsidRPr="008A4CFA">
        <w:rPr>
          <w:rFonts w:ascii="Times New Roman" w:hAnsi="Times New Roman" w:cs="Calibri"/>
          <w:sz w:val="24"/>
          <w:szCs w:val="24"/>
          <w:lang w:eastAsia="ru-RU"/>
        </w:rPr>
        <w:t xml:space="preserve">7. </w:t>
      </w:r>
      <w:r w:rsidRPr="008A4CFA">
        <w:rPr>
          <w:rFonts w:ascii="Times New Roman" w:hAnsi="Times New Roman" w:cs="Calibri"/>
          <w:sz w:val="24"/>
          <w:szCs w:val="24"/>
          <w:lang w:eastAsia="uk-UA"/>
        </w:rPr>
        <w:t>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350199" w:rsidRPr="00B22E22" w:rsidRDefault="00350199" w:rsidP="00350199">
      <w:pPr>
        <w:rPr>
          <w:rFonts w:ascii="Times New Roman" w:hAnsi="Times New Roman"/>
          <w:b/>
          <w:sz w:val="24"/>
          <w:szCs w:val="24"/>
          <w:lang w:val="ru-RU"/>
        </w:rPr>
      </w:pPr>
      <w:proofErr w:type="spellStart"/>
      <w:r w:rsidRPr="00B22E22">
        <w:rPr>
          <w:rFonts w:ascii="Times New Roman" w:hAnsi="Times New Roman"/>
          <w:b/>
          <w:sz w:val="24"/>
          <w:szCs w:val="24"/>
          <w:lang w:val="ru-RU"/>
        </w:rPr>
        <w:t>Учасник</w:t>
      </w:r>
      <w:proofErr w:type="spellEnd"/>
      <w:r w:rsidRPr="00B22E22">
        <w:rPr>
          <w:rFonts w:ascii="Times New Roman" w:hAnsi="Times New Roman"/>
          <w:b/>
          <w:sz w:val="24"/>
          <w:szCs w:val="24"/>
          <w:lang w:val="ru-RU"/>
        </w:rPr>
        <w:t xml:space="preserve"> повинен </w:t>
      </w:r>
      <w:proofErr w:type="spellStart"/>
      <w:r w:rsidRPr="00B22E22">
        <w:rPr>
          <w:rFonts w:ascii="Times New Roman" w:hAnsi="Times New Roman"/>
          <w:b/>
          <w:sz w:val="24"/>
          <w:szCs w:val="24"/>
          <w:lang w:val="ru-RU"/>
        </w:rPr>
        <w:t>надати</w:t>
      </w:r>
      <w:proofErr w:type="spellEnd"/>
      <w:r w:rsidRPr="00B22E22">
        <w:rPr>
          <w:rFonts w:ascii="Times New Roman" w:hAnsi="Times New Roman"/>
          <w:b/>
          <w:sz w:val="24"/>
          <w:szCs w:val="24"/>
          <w:lang w:val="ru-RU"/>
        </w:rPr>
        <w:t xml:space="preserve"> у </w:t>
      </w:r>
      <w:proofErr w:type="spellStart"/>
      <w:r w:rsidRPr="00B22E22">
        <w:rPr>
          <w:rFonts w:ascii="Times New Roman" w:hAnsi="Times New Roman"/>
          <w:b/>
          <w:sz w:val="24"/>
          <w:szCs w:val="24"/>
          <w:lang w:val="ru-RU"/>
        </w:rPr>
        <w:t>складі</w:t>
      </w:r>
      <w:proofErr w:type="spellEnd"/>
      <w:r w:rsidRPr="00B22E22">
        <w:rPr>
          <w:rFonts w:ascii="Times New Roman" w:hAnsi="Times New Roman"/>
          <w:b/>
          <w:sz w:val="24"/>
          <w:szCs w:val="24"/>
          <w:lang w:val="ru-RU"/>
        </w:rPr>
        <w:t xml:space="preserve"> </w:t>
      </w:r>
      <w:proofErr w:type="spellStart"/>
      <w:r w:rsidRPr="00B22E22">
        <w:rPr>
          <w:rFonts w:ascii="Times New Roman" w:hAnsi="Times New Roman"/>
          <w:b/>
          <w:sz w:val="24"/>
          <w:szCs w:val="24"/>
          <w:lang w:val="ru-RU"/>
        </w:rPr>
        <w:t>своєї</w:t>
      </w:r>
      <w:proofErr w:type="spellEnd"/>
      <w:r w:rsidRPr="00B22E22">
        <w:rPr>
          <w:rFonts w:ascii="Times New Roman" w:hAnsi="Times New Roman"/>
          <w:b/>
          <w:sz w:val="24"/>
          <w:szCs w:val="24"/>
          <w:lang w:val="ru-RU"/>
        </w:rPr>
        <w:t xml:space="preserve"> </w:t>
      </w:r>
      <w:proofErr w:type="spellStart"/>
      <w:r w:rsidRPr="00B22E22">
        <w:rPr>
          <w:rFonts w:ascii="Times New Roman" w:hAnsi="Times New Roman"/>
          <w:b/>
          <w:sz w:val="24"/>
          <w:szCs w:val="24"/>
          <w:lang w:val="ru-RU"/>
        </w:rPr>
        <w:t>пропозиції</w:t>
      </w:r>
      <w:proofErr w:type="spellEnd"/>
      <w:r w:rsidRPr="00B22E22">
        <w:rPr>
          <w:rFonts w:ascii="Times New Roman" w:hAnsi="Times New Roman"/>
          <w:b/>
          <w:sz w:val="24"/>
          <w:szCs w:val="24"/>
          <w:lang w:val="ru-RU"/>
        </w:rPr>
        <w:t>:</w:t>
      </w:r>
    </w:p>
    <w:p w:rsidR="00350199" w:rsidRPr="00B22E22" w:rsidRDefault="00350199" w:rsidP="00350199">
      <w:pPr>
        <w:spacing w:after="0" w:line="240" w:lineRule="auto"/>
        <w:rPr>
          <w:rFonts w:ascii="Times New Roman" w:hAnsi="Times New Roman"/>
          <w:sz w:val="24"/>
          <w:szCs w:val="24"/>
          <w:lang w:val="ru-RU"/>
        </w:rPr>
      </w:pPr>
      <w:r w:rsidRPr="00B22E22">
        <w:rPr>
          <w:rFonts w:ascii="Times New Roman" w:hAnsi="Times New Roman"/>
          <w:sz w:val="24"/>
          <w:szCs w:val="24"/>
          <w:lang w:val="ru-RU"/>
        </w:rPr>
        <w:t>1</w:t>
      </w:r>
      <w:r w:rsidRPr="00B22E22">
        <w:rPr>
          <w:rFonts w:ascii="Times New Roman" w:hAnsi="Times New Roman"/>
          <w:sz w:val="24"/>
          <w:szCs w:val="24"/>
        </w:rPr>
        <w:t xml:space="preserve">.Сертифікат якості та </w:t>
      </w:r>
      <w:proofErr w:type="spellStart"/>
      <w:r w:rsidRPr="00B22E22">
        <w:rPr>
          <w:rFonts w:ascii="Times New Roman" w:hAnsi="Times New Roman"/>
          <w:sz w:val="24"/>
          <w:szCs w:val="24"/>
          <w:lang w:val="ru-RU"/>
        </w:rPr>
        <w:t>висновок</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державної</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санітарно-епідеміологічної</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служби</w:t>
      </w:r>
      <w:proofErr w:type="spellEnd"/>
      <w:r w:rsidRPr="00B22E22">
        <w:rPr>
          <w:rFonts w:ascii="Times New Roman" w:hAnsi="Times New Roman"/>
          <w:sz w:val="24"/>
          <w:szCs w:val="24"/>
          <w:lang w:val="ru-RU"/>
        </w:rPr>
        <w:t xml:space="preserve"> на </w:t>
      </w:r>
      <w:proofErr w:type="spellStart"/>
      <w:r w:rsidRPr="00B22E22">
        <w:rPr>
          <w:rFonts w:ascii="Times New Roman" w:hAnsi="Times New Roman"/>
          <w:sz w:val="24"/>
          <w:szCs w:val="24"/>
          <w:lang w:val="ru-RU"/>
        </w:rPr>
        <w:t>Технічні</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умови</w:t>
      </w:r>
      <w:proofErr w:type="spellEnd"/>
      <w:r w:rsidRPr="00B22E22">
        <w:rPr>
          <w:rFonts w:ascii="Times New Roman" w:hAnsi="Times New Roman"/>
          <w:sz w:val="24"/>
          <w:szCs w:val="24"/>
          <w:lang w:val="ru-RU"/>
        </w:rPr>
        <w:t xml:space="preserve"> (проект </w:t>
      </w:r>
      <w:proofErr w:type="spellStart"/>
      <w:r w:rsidRPr="00B22E22">
        <w:rPr>
          <w:rFonts w:ascii="Times New Roman" w:hAnsi="Times New Roman"/>
          <w:sz w:val="24"/>
          <w:szCs w:val="24"/>
          <w:lang w:val="ru-RU"/>
        </w:rPr>
        <w:t>технічних</w:t>
      </w:r>
      <w:proofErr w:type="spellEnd"/>
      <w:r w:rsidRPr="00B22E22">
        <w:rPr>
          <w:rFonts w:ascii="Times New Roman" w:hAnsi="Times New Roman"/>
          <w:sz w:val="24"/>
          <w:szCs w:val="24"/>
          <w:lang w:val="ru-RU"/>
        </w:rPr>
        <w:t xml:space="preserve"> умов) </w:t>
      </w:r>
      <w:proofErr w:type="gramStart"/>
      <w:r w:rsidRPr="00B22E22">
        <w:rPr>
          <w:rFonts w:ascii="Times New Roman" w:hAnsi="Times New Roman"/>
          <w:sz w:val="24"/>
          <w:szCs w:val="24"/>
          <w:lang w:val="ru-RU"/>
        </w:rPr>
        <w:t>комплекту</w:t>
      </w:r>
      <w:r w:rsidRPr="00B22E22">
        <w:rPr>
          <w:rFonts w:ascii="Times New Roman" w:hAnsi="Times New Roman"/>
          <w:sz w:val="24"/>
          <w:szCs w:val="24"/>
        </w:rPr>
        <w:t xml:space="preserve"> </w:t>
      </w:r>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навчального</w:t>
      </w:r>
      <w:proofErr w:type="spellEnd"/>
      <w:proofErr w:type="gram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вогневої</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підготовки</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командирського</w:t>
      </w:r>
      <w:proofErr w:type="spellEnd"/>
      <w:r w:rsidRPr="00B22E22">
        <w:rPr>
          <w:rFonts w:ascii="Times New Roman" w:hAnsi="Times New Roman"/>
          <w:sz w:val="24"/>
          <w:szCs w:val="24"/>
          <w:lang w:val="ru-RU"/>
        </w:rPr>
        <w:t xml:space="preserve"> ящика)</w:t>
      </w:r>
    </w:p>
    <w:p w:rsidR="00350199" w:rsidRPr="00B22E22" w:rsidRDefault="00350199" w:rsidP="00350199">
      <w:pPr>
        <w:spacing w:after="0" w:line="240" w:lineRule="auto"/>
        <w:jc w:val="both"/>
        <w:rPr>
          <w:rFonts w:ascii="Times New Roman" w:hAnsi="Times New Roman"/>
          <w:sz w:val="24"/>
          <w:szCs w:val="24"/>
          <w:lang w:val="ru-RU"/>
        </w:rPr>
      </w:pPr>
      <w:r w:rsidRPr="00B22E22">
        <w:rPr>
          <w:rFonts w:ascii="Times New Roman" w:hAnsi="Times New Roman"/>
          <w:sz w:val="24"/>
          <w:szCs w:val="24"/>
        </w:rPr>
        <w:t>2.Т</w:t>
      </w:r>
      <w:proofErr w:type="spellStart"/>
      <w:r w:rsidRPr="00B22E22">
        <w:rPr>
          <w:rFonts w:ascii="Times New Roman" w:hAnsi="Times New Roman"/>
          <w:sz w:val="24"/>
          <w:szCs w:val="24"/>
          <w:lang w:val="ru-RU"/>
        </w:rPr>
        <w:t>ехнічні</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умови</w:t>
      </w:r>
      <w:proofErr w:type="spellEnd"/>
      <w:r w:rsidRPr="00B22E22">
        <w:rPr>
          <w:rFonts w:ascii="Times New Roman" w:hAnsi="Times New Roman"/>
          <w:sz w:val="24"/>
          <w:szCs w:val="24"/>
        </w:rPr>
        <w:t xml:space="preserve"> (сторінки</w:t>
      </w:r>
      <w:r w:rsidRPr="00B22E22">
        <w:rPr>
          <w:rFonts w:ascii="Times New Roman" w:hAnsi="Times New Roman"/>
          <w:sz w:val="24"/>
          <w:szCs w:val="24"/>
          <w:lang w:val="ru-RU"/>
        </w:rPr>
        <w:t>:</w:t>
      </w:r>
      <w:r w:rsidRPr="00B22E22">
        <w:rPr>
          <w:rFonts w:ascii="Times New Roman" w:hAnsi="Times New Roman"/>
          <w:sz w:val="24"/>
          <w:szCs w:val="24"/>
        </w:rPr>
        <w:t>титульна, з основними показниками та характеристиками)</w:t>
      </w:r>
      <w:r w:rsidRPr="00B22E22">
        <w:rPr>
          <w:rFonts w:ascii="Times New Roman" w:hAnsi="Times New Roman"/>
          <w:sz w:val="24"/>
          <w:szCs w:val="24"/>
          <w:lang w:val="ru-RU"/>
        </w:rPr>
        <w:t xml:space="preserve"> на </w:t>
      </w:r>
      <w:proofErr w:type="spellStart"/>
      <w:r w:rsidRPr="00B22E22">
        <w:rPr>
          <w:rFonts w:ascii="Times New Roman" w:hAnsi="Times New Roman"/>
          <w:sz w:val="24"/>
          <w:szCs w:val="24"/>
          <w:lang w:val="ru-RU"/>
        </w:rPr>
        <w:t>командирський</w:t>
      </w:r>
      <w:proofErr w:type="spellEnd"/>
      <w:r w:rsidRPr="00B22E22">
        <w:rPr>
          <w:rFonts w:ascii="Times New Roman" w:hAnsi="Times New Roman"/>
          <w:sz w:val="24"/>
          <w:szCs w:val="24"/>
          <w:lang w:val="ru-RU"/>
        </w:rPr>
        <w:t xml:space="preserve"> ящик, </w:t>
      </w:r>
      <w:proofErr w:type="spellStart"/>
      <w:r w:rsidRPr="00B22E22">
        <w:rPr>
          <w:rFonts w:ascii="Times New Roman" w:hAnsi="Times New Roman"/>
          <w:sz w:val="24"/>
          <w:szCs w:val="24"/>
          <w:lang w:val="ru-RU"/>
        </w:rPr>
        <w:t>погоджені</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висновком</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державної</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санітарно-епідеміологічної</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служби</w:t>
      </w:r>
      <w:proofErr w:type="spellEnd"/>
      <w:r w:rsidRPr="00B22E22">
        <w:rPr>
          <w:rFonts w:ascii="Times New Roman" w:hAnsi="Times New Roman"/>
          <w:sz w:val="24"/>
          <w:szCs w:val="24"/>
          <w:lang w:val="ru-RU"/>
        </w:rPr>
        <w:t xml:space="preserve"> та </w:t>
      </w:r>
      <w:proofErr w:type="spellStart"/>
      <w:r w:rsidRPr="00B22E22">
        <w:rPr>
          <w:rFonts w:ascii="Times New Roman" w:hAnsi="Times New Roman"/>
          <w:sz w:val="24"/>
          <w:szCs w:val="24"/>
          <w:lang w:val="ru-RU"/>
        </w:rPr>
        <w:t>перевірені</w:t>
      </w:r>
      <w:proofErr w:type="spellEnd"/>
      <w:r w:rsidRPr="00B22E22">
        <w:rPr>
          <w:rFonts w:ascii="Times New Roman" w:hAnsi="Times New Roman"/>
          <w:sz w:val="24"/>
          <w:szCs w:val="24"/>
        </w:rPr>
        <w:t xml:space="preserve"> </w:t>
      </w:r>
      <w:r w:rsidRPr="00B22E22">
        <w:rPr>
          <w:rFonts w:ascii="Times New Roman" w:hAnsi="Times New Roman"/>
          <w:sz w:val="24"/>
          <w:szCs w:val="24"/>
          <w:lang w:val="ru-RU"/>
        </w:rPr>
        <w:t xml:space="preserve"> </w:t>
      </w:r>
      <w:r w:rsidRPr="00B22E22">
        <w:rPr>
          <w:rFonts w:ascii="Times New Roman" w:hAnsi="Times New Roman"/>
          <w:sz w:val="24"/>
          <w:szCs w:val="24"/>
        </w:rPr>
        <w:t>відповідним державним підприємством стандартизації метрології та сертифікації</w:t>
      </w:r>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розроблені</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виробником</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запропонованого</w:t>
      </w:r>
      <w:proofErr w:type="spellEnd"/>
      <w:r w:rsidRPr="00B22E22">
        <w:rPr>
          <w:rFonts w:ascii="Times New Roman" w:hAnsi="Times New Roman"/>
          <w:sz w:val="24"/>
          <w:szCs w:val="24"/>
          <w:lang w:val="ru-RU"/>
        </w:rPr>
        <w:t xml:space="preserve"> товару;</w:t>
      </w:r>
    </w:p>
    <w:p w:rsidR="00350199" w:rsidRPr="00B22E22" w:rsidRDefault="00350199" w:rsidP="00350199">
      <w:pPr>
        <w:spacing w:after="0" w:line="240" w:lineRule="auto"/>
        <w:rPr>
          <w:rFonts w:ascii="Times New Roman" w:hAnsi="Times New Roman"/>
          <w:sz w:val="24"/>
          <w:szCs w:val="24"/>
          <w:lang w:val="ru-RU"/>
        </w:rPr>
      </w:pPr>
      <w:r w:rsidRPr="00B22E22">
        <w:rPr>
          <w:rFonts w:ascii="Times New Roman" w:hAnsi="Times New Roman"/>
          <w:sz w:val="24"/>
          <w:szCs w:val="24"/>
        </w:rPr>
        <w:lastRenderedPageBreak/>
        <w:t>3.П</w:t>
      </w:r>
      <w:proofErr w:type="spellStart"/>
      <w:r w:rsidRPr="00B22E22">
        <w:rPr>
          <w:rFonts w:ascii="Times New Roman" w:hAnsi="Times New Roman"/>
          <w:sz w:val="24"/>
          <w:szCs w:val="24"/>
          <w:lang w:val="ru-RU"/>
        </w:rPr>
        <w:t>атент</w:t>
      </w:r>
      <w:proofErr w:type="spellEnd"/>
      <w:r w:rsidRPr="00B22E22">
        <w:rPr>
          <w:rFonts w:ascii="Times New Roman" w:hAnsi="Times New Roman"/>
          <w:sz w:val="24"/>
          <w:szCs w:val="24"/>
          <w:lang w:val="ru-RU"/>
        </w:rPr>
        <w:t xml:space="preserve"> на </w:t>
      </w:r>
      <w:proofErr w:type="spellStart"/>
      <w:r w:rsidRPr="00B22E22">
        <w:rPr>
          <w:rFonts w:ascii="Times New Roman" w:hAnsi="Times New Roman"/>
          <w:sz w:val="24"/>
          <w:szCs w:val="24"/>
          <w:lang w:val="ru-RU"/>
        </w:rPr>
        <w:t>корисну</w:t>
      </w:r>
      <w:proofErr w:type="spellEnd"/>
      <w:r w:rsidRPr="00B22E22">
        <w:rPr>
          <w:rFonts w:ascii="Times New Roman" w:hAnsi="Times New Roman"/>
          <w:sz w:val="24"/>
          <w:szCs w:val="24"/>
          <w:lang w:val="ru-RU"/>
        </w:rPr>
        <w:t xml:space="preserve"> модель, а </w:t>
      </w:r>
      <w:proofErr w:type="spellStart"/>
      <w:r w:rsidRPr="00B22E22">
        <w:rPr>
          <w:rFonts w:ascii="Times New Roman" w:hAnsi="Times New Roman"/>
          <w:sz w:val="24"/>
          <w:szCs w:val="24"/>
          <w:lang w:val="ru-RU"/>
        </w:rPr>
        <w:t>саме</w:t>
      </w:r>
      <w:proofErr w:type="spellEnd"/>
      <w:r w:rsidRPr="00B22E22">
        <w:rPr>
          <w:rFonts w:ascii="Times New Roman" w:hAnsi="Times New Roman"/>
          <w:sz w:val="24"/>
          <w:szCs w:val="24"/>
          <w:lang w:val="ru-RU"/>
        </w:rPr>
        <w:t xml:space="preserve"> на </w:t>
      </w:r>
      <w:r w:rsidRPr="00B22E22">
        <w:rPr>
          <w:rFonts w:ascii="Times New Roman" w:hAnsi="Times New Roman"/>
          <w:sz w:val="24"/>
          <w:szCs w:val="24"/>
        </w:rPr>
        <w:t>командирський ящик</w:t>
      </w:r>
      <w:r w:rsidRPr="00B22E22">
        <w:rPr>
          <w:rFonts w:ascii="Times New Roman" w:hAnsi="Times New Roman"/>
          <w:sz w:val="24"/>
          <w:szCs w:val="24"/>
          <w:lang w:val="ru-RU"/>
        </w:rPr>
        <w:t>.</w:t>
      </w:r>
    </w:p>
    <w:p w:rsidR="00350199" w:rsidRPr="00B22E22" w:rsidRDefault="00350199" w:rsidP="00350199">
      <w:pPr>
        <w:spacing w:after="0" w:line="240" w:lineRule="auto"/>
        <w:rPr>
          <w:rFonts w:ascii="Times New Roman" w:hAnsi="Times New Roman"/>
          <w:sz w:val="24"/>
          <w:szCs w:val="24"/>
        </w:rPr>
      </w:pPr>
      <w:r w:rsidRPr="00B22E22">
        <w:rPr>
          <w:rFonts w:ascii="Times New Roman" w:hAnsi="Times New Roman"/>
          <w:sz w:val="24"/>
          <w:szCs w:val="24"/>
        </w:rPr>
        <w:t>4.</w:t>
      </w:r>
      <w:proofErr w:type="spellStart"/>
      <w:r w:rsidRPr="00B22E22">
        <w:rPr>
          <w:rFonts w:ascii="Times New Roman" w:hAnsi="Times New Roman"/>
          <w:sz w:val="24"/>
          <w:szCs w:val="24"/>
          <w:lang w:val="ru-RU"/>
        </w:rPr>
        <w:t>Учасник</w:t>
      </w:r>
      <w:proofErr w:type="spellEnd"/>
      <w:r w:rsidRPr="00B22E22">
        <w:rPr>
          <w:rFonts w:ascii="Times New Roman" w:hAnsi="Times New Roman"/>
          <w:sz w:val="24"/>
          <w:szCs w:val="24"/>
          <w:lang w:val="ru-RU"/>
        </w:rPr>
        <w:t xml:space="preserve"> повинен </w:t>
      </w:r>
      <w:proofErr w:type="spellStart"/>
      <w:r w:rsidRPr="00B22E22">
        <w:rPr>
          <w:rFonts w:ascii="Times New Roman" w:hAnsi="Times New Roman"/>
          <w:sz w:val="24"/>
          <w:szCs w:val="24"/>
          <w:lang w:val="ru-RU"/>
        </w:rPr>
        <w:t>надати</w:t>
      </w:r>
      <w:proofErr w:type="spellEnd"/>
      <w:r w:rsidRPr="00B22E22">
        <w:rPr>
          <w:rFonts w:ascii="Times New Roman" w:hAnsi="Times New Roman"/>
          <w:sz w:val="24"/>
          <w:szCs w:val="24"/>
          <w:lang w:val="ru-RU"/>
        </w:rPr>
        <w:t xml:space="preserve"> фото-</w:t>
      </w:r>
      <w:proofErr w:type="spellStart"/>
      <w:r w:rsidRPr="00B22E22">
        <w:rPr>
          <w:rFonts w:ascii="Times New Roman" w:hAnsi="Times New Roman"/>
          <w:sz w:val="24"/>
          <w:szCs w:val="24"/>
          <w:lang w:val="ru-RU"/>
        </w:rPr>
        <w:t>зображення</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складових</w:t>
      </w:r>
      <w:proofErr w:type="spellEnd"/>
      <w:r w:rsidRPr="00B22E22">
        <w:rPr>
          <w:rFonts w:ascii="Times New Roman" w:hAnsi="Times New Roman"/>
          <w:sz w:val="24"/>
          <w:szCs w:val="24"/>
          <w:lang w:val="ru-RU"/>
        </w:rPr>
        <w:t xml:space="preserve"> предмета </w:t>
      </w:r>
      <w:proofErr w:type="spellStart"/>
      <w:r w:rsidRPr="00B22E22">
        <w:rPr>
          <w:rFonts w:ascii="Times New Roman" w:hAnsi="Times New Roman"/>
          <w:sz w:val="24"/>
          <w:szCs w:val="24"/>
          <w:lang w:val="ru-RU"/>
        </w:rPr>
        <w:t>закупівлі</w:t>
      </w:r>
      <w:proofErr w:type="spellEnd"/>
      <w:r w:rsidRPr="00B22E22">
        <w:rPr>
          <w:rFonts w:ascii="Times New Roman" w:hAnsi="Times New Roman"/>
          <w:sz w:val="24"/>
          <w:szCs w:val="24"/>
          <w:lang w:val="ru-RU"/>
        </w:rPr>
        <w:t xml:space="preserve"> (а </w:t>
      </w:r>
      <w:proofErr w:type="spellStart"/>
      <w:r w:rsidRPr="00B22E22">
        <w:rPr>
          <w:rFonts w:ascii="Times New Roman" w:hAnsi="Times New Roman"/>
          <w:sz w:val="24"/>
          <w:szCs w:val="24"/>
          <w:lang w:val="ru-RU"/>
        </w:rPr>
        <w:t>саме</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лінійка</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універсальна</w:t>
      </w:r>
      <w:proofErr w:type="spellEnd"/>
      <w:r w:rsidRPr="00B22E22">
        <w:rPr>
          <w:rFonts w:ascii="Times New Roman" w:hAnsi="Times New Roman"/>
          <w:sz w:val="24"/>
          <w:szCs w:val="24"/>
          <w:lang w:val="ru-RU"/>
        </w:rPr>
        <w:t xml:space="preserve"> для </w:t>
      </w:r>
      <w:proofErr w:type="spellStart"/>
      <w:r w:rsidRPr="00B22E22">
        <w:rPr>
          <w:rFonts w:ascii="Times New Roman" w:hAnsi="Times New Roman"/>
          <w:sz w:val="24"/>
          <w:szCs w:val="24"/>
          <w:lang w:val="ru-RU"/>
        </w:rPr>
        <w:t>перевірки</w:t>
      </w:r>
      <w:proofErr w:type="spellEnd"/>
      <w:r w:rsidRPr="00B22E22">
        <w:rPr>
          <w:rFonts w:ascii="Times New Roman" w:hAnsi="Times New Roman"/>
          <w:sz w:val="24"/>
          <w:szCs w:val="24"/>
          <w:lang w:val="ru-RU"/>
        </w:rPr>
        <w:t xml:space="preserve"> бою </w:t>
      </w:r>
      <w:proofErr w:type="spellStart"/>
      <w:r w:rsidRPr="00B22E22">
        <w:rPr>
          <w:rFonts w:ascii="Times New Roman" w:hAnsi="Times New Roman"/>
          <w:sz w:val="24"/>
          <w:szCs w:val="24"/>
          <w:lang w:val="ru-RU"/>
        </w:rPr>
        <w:t>зброї</w:t>
      </w:r>
      <w:proofErr w:type="spellEnd"/>
      <w:r w:rsidRPr="00B22E22">
        <w:rPr>
          <w:rFonts w:ascii="Times New Roman" w:hAnsi="Times New Roman"/>
          <w:sz w:val="24"/>
          <w:szCs w:val="24"/>
          <w:lang w:val="ru-RU"/>
        </w:rPr>
        <w:t xml:space="preserve"> (габаритна), ящик (футляр)</w:t>
      </w:r>
      <w:r w:rsidRPr="00B22E22">
        <w:rPr>
          <w:rFonts w:ascii="Times New Roman" w:hAnsi="Times New Roman"/>
          <w:sz w:val="24"/>
          <w:szCs w:val="24"/>
        </w:rPr>
        <w:t xml:space="preserve"> з лоток-вкладиш для збереження приладів.</w:t>
      </w:r>
    </w:p>
    <w:p w:rsidR="00350199" w:rsidRPr="00B22E22" w:rsidRDefault="00350199" w:rsidP="00350199">
      <w:pPr>
        <w:spacing w:after="0" w:line="240" w:lineRule="auto"/>
        <w:rPr>
          <w:rFonts w:ascii="Times New Roman" w:hAnsi="Times New Roman"/>
          <w:sz w:val="24"/>
          <w:szCs w:val="24"/>
          <w:lang w:val="ru-RU"/>
        </w:rPr>
      </w:pPr>
      <w:r w:rsidRPr="00B22E22">
        <w:rPr>
          <w:rFonts w:ascii="Times New Roman" w:hAnsi="Times New Roman"/>
          <w:sz w:val="24"/>
          <w:szCs w:val="24"/>
        </w:rPr>
        <w:t>5.</w:t>
      </w:r>
      <w:proofErr w:type="spellStart"/>
      <w:r w:rsidRPr="00B22E22">
        <w:rPr>
          <w:rFonts w:ascii="Times New Roman" w:hAnsi="Times New Roman"/>
          <w:sz w:val="24"/>
          <w:szCs w:val="24"/>
          <w:lang w:val="ru-RU"/>
        </w:rPr>
        <w:t>Сертифікат</w:t>
      </w:r>
      <w:proofErr w:type="spellEnd"/>
      <w:r w:rsidRPr="00B22E22">
        <w:rPr>
          <w:rFonts w:ascii="Times New Roman" w:hAnsi="Times New Roman"/>
          <w:sz w:val="24"/>
          <w:szCs w:val="24"/>
          <w:lang w:val="ru-RU"/>
        </w:rPr>
        <w:t xml:space="preserve"> на систему </w:t>
      </w:r>
      <w:proofErr w:type="spellStart"/>
      <w:r w:rsidRPr="00B22E22">
        <w:rPr>
          <w:rFonts w:ascii="Times New Roman" w:hAnsi="Times New Roman"/>
          <w:sz w:val="24"/>
          <w:szCs w:val="24"/>
          <w:lang w:val="ru-RU"/>
        </w:rPr>
        <w:t>управління</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якістю</w:t>
      </w:r>
      <w:proofErr w:type="spellEnd"/>
      <w:r w:rsidRPr="00B22E22">
        <w:rPr>
          <w:rFonts w:ascii="Times New Roman" w:hAnsi="Times New Roman"/>
          <w:sz w:val="24"/>
          <w:szCs w:val="24"/>
          <w:lang w:val="ru-RU"/>
        </w:rPr>
        <w:t xml:space="preserve"> ISO 9001:2015, ISO 9001:201</w:t>
      </w:r>
      <w:r w:rsidRPr="00B22E22">
        <w:rPr>
          <w:rFonts w:ascii="Times New Roman" w:hAnsi="Times New Roman"/>
          <w:sz w:val="24"/>
          <w:szCs w:val="24"/>
        </w:rPr>
        <w:t>8</w:t>
      </w:r>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виданий</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уповноваженим</w:t>
      </w:r>
      <w:proofErr w:type="spellEnd"/>
      <w:r w:rsidRPr="00B22E22">
        <w:rPr>
          <w:rFonts w:ascii="Times New Roman" w:hAnsi="Times New Roman"/>
          <w:sz w:val="24"/>
          <w:szCs w:val="24"/>
          <w:lang w:val="ru-RU"/>
        </w:rPr>
        <w:t xml:space="preserve"> органом на </w:t>
      </w:r>
      <w:proofErr w:type="spellStart"/>
      <w:r w:rsidRPr="00B22E22">
        <w:rPr>
          <w:rFonts w:ascii="Times New Roman" w:hAnsi="Times New Roman"/>
          <w:sz w:val="24"/>
          <w:szCs w:val="24"/>
          <w:lang w:val="ru-RU"/>
        </w:rPr>
        <w:t>території</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України</w:t>
      </w:r>
      <w:proofErr w:type="spellEnd"/>
      <w:r w:rsidRPr="00B22E22">
        <w:rPr>
          <w:rFonts w:ascii="Times New Roman" w:hAnsi="Times New Roman"/>
          <w:sz w:val="24"/>
          <w:szCs w:val="24"/>
          <w:lang w:val="ru-RU"/>
        </w:rPr>
        <w:t xml:space="preserve">, на </w:t>
      </w:r>
      <w:proofErr w:type="spellStart"/>
      <w:r w:rsidRPr="00B22E22">
        <w:rPr>
          <w:rFonts w:ascii="Times New Roman" w:hAnsi="Times New Roman"/>
          <w:sz w:val="24"/>
          <w:szCs w:val="24"/>
          <w:lang w:val="ru-RU"/>
        </w:rPr>
        <w:t>учасника</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процедури</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закупівлі</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або</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виробника</w:t>
      </w:r>
      <w:proofErr w:type="spellEnd"/>
    </w:p>
    <w:p w:rsidR="00350199" w:rsidRPr="00B22E22" w:rsidRDefault="00350199" w:rsidP="00350199">
      <w:pPr>
        <w:spacing w:after="0" w:line="240" w:lineRule="auto"/>
        <w:rPr>
          <w:rFonts w:ascii="Times New Roman" w:hAnsi="Times New Roman"/>
          <w:sz w:val="24"/>
          <w:szCs w:val="24"/>
          <w:lang w:val="ru-RU"/>
        </w:rPr>
      </w:pPr>
      <w:r w:rsidRPr="00B22E22">
        <w:rPr>
          <w:rFonts w:ascii="Times New Roman" w:hAnsi="Times New Roman"/>
          <w:sz w:val="24"/>
          <w:szCs w:val="24"/>
        </w:rPr>
        <w:t>6</w:t>
      </w:r>
      <w:r>
        <w:rPr>
          <w:rFonts w:ascii="Times New Roman" w:hAnsi="Times New Roman"/>
          <w:sz w:val="24"/>
          <w:szCs w:val="24"/>
        </w:rPr>
        <w:t>.</w:t>
      </w:r>
      <w:proofErr w:type="spellStart"/>
      <w:r w:rsidRPr="00B22E22">
        <w:rPr>
          <w:rFonts w:ascii="Times New Roman" w:hAnsi="Times New Roman"/>
          <w:sz w:val="24"/>
          <w:szCs w:val="24"/>
          <w:lang w:val="ru-RU"/>
        </w:rPr>
        <w:t>Сертифікат</w:t>
      </w:r>
      <w:proofErr w:type="spellEnd"/>
      <w:r w:rsidRPr="00B22E22">
        <w:rPr>
          <w:rFonts w:ascii="Times New Roman" w:hAnsi="Times New Roman"/>
          <w:sz w:val="24"/>
          <w:szCs w:val="24"/>
          <w:lang w:val="ru-RU"/>
        </w:rPr>
        <w:t xml:space="preserve"> на систему </w:t>
      </w:r>
      <w:proofErr w:type="spellStart"/>
      <w:r w:rsidRPr="00B22E22">
        <w:rPr>
          <w:rFonts w:ascii="Times New Roman" w:hAnsi="Times New Roman"/>
          <w:sz w:val="24"/>
          <w:szCs w:val="24"/>
          <w:lang w:val="ru-RU"/>
        </w:rPr>
        <w:t>екологічного</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управління</w:t>
      </w:r>
      <w:proofErr w:type="spellEnd"/>
      <w:r w:rsidRPr="00B22E22">
        <w:rPr>
          <w:rFonts w:ascii="Times New Roman" w:hAnsi="Times New Roman"/>
          <w:sz w:val="24"/>
          <w:szCs w:val="24"/>
          <w:lang w:val="ru-RU"/>
        </w:rPr>
        <w:t xml:space="preserve"> ISO 14001:2015, </w:t>
      </w:r>
      <w:proofErr w:type="spellStart"/>
      <w:r w:rsidRPr="00B22E22">
        <w:rPr>
          <w:rFonts w:ascii="Times New Roman" w:hAnsi="Times New Roman"/>
          <w:sz w:val="24"/>
          <w:szCs w:val="24"/>
          <w:lang w:val="ru-RU"/>
        </w:rPr>
        <w:t>виданий</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уповноваженим</w:t>
      </w:r>
      <w:proofErr w:type="spellEnd"/>
      <w:r w:rsidRPr="00B22E22">
        <w:rPr>
          <w:rFonts w:ascii="Times New Roman" w:hAnsi="Times New Roman"/>
          <w:sz w:val="24"/>
          <w:szCs w:val="24"/>
          <w:lang w:val="ru-RU"/>
        </w:rPr>
        <w:t xml:space="preserve"> органом на </w:t>
      </w:r>
      <w:proofErr w:type="spellStart"/>
      <w:r w:rsidRPr="00B22E22">
        <w:rPr>
          <w:rFonts w:ascii="Times New Roman" w:hAnsi="Times New Roman"/>
          <w:sz w:val="24"/>
          <w:szCs w:val="24"/>
          <w:lang w:val="ru-RU"/>
        </w:rPr>
        <w:t>території</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України</w:t>
      </w:r>
      <w:proofErr w:type="spellEnd"/>
      <w:r w:rsidRPr="00B22E22">
        <w:rPr>
          <w:rFonts w:ascii="Times New Roman" w:hAnsi="Times New Roman"/>
          <w:sz w:val="24"/>
          <w:szCs w:val="24"/>
          <w:lang w:val="ru-RU"/>
        </w:rPr>
        <w:t xml:space="preserve">, на </w:t>
      </w:r>
      <w:proofErr w:type="spellStart"/>
      <w:r w:rsidRPr="00B22E22">
        <w:rPr>
          <w:rFonts w:ascii="Times New Roman" w:hAnsi="Times New Roman"/>
          <w:sz w:val="24"/>
          <w:szCs w:val="24"/>
          <w:lang w:val="ru-RU"/>
        </w:rPr>
        <w:t>учасника</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процедури</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закупівлі</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або</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виробника</w:t>
      </w:r>
      <w:proofErr w:type="spellEnd"/>
      <w:r w:rsidRPr="00B22E22">
        <w:rPr>
          <w:rFonts w:ascii="Times New Roman" w:hAnsi="Times New Roman"/>
          <w:sz w:val="24"/>
          <w:szCs w:val="24"/>
          <w:lang w:val="ru-RU"/>
        </w:rPr>
        <w:t xml:space="preserve"> </w:t>
      </w:r>
    </w:p>
    <w:p w:rsidR="00350199" w:rsidRPr="00B22E22" w:rsidRDefault="00350199" w:rsidP="00350199">
      <w:pPr>
        <w:spacing w:after="0" w:line="240" w:lineRule="auto"/>
        <w:rPr>
          <w:rFonts w:ascii="Times New Roman" w:hAnsi="Times New Roman"/>
          <w:sz w:val="24"/>
          <w:szCs w:val="24"/>
          <w:lang w:val="ru-RU"/>
        </w:rPr>
      </w:pPr>
      <w:r w:rsidRPr="00B22E22">
        <w:rPr>
          <w:rFonts w:ascii="Times New Roman" w:hAnsi="Times New Roman"/>
          <w:sz w:val="24"/>
          <w:szCs w:val="24"/>
        </w:rPr>
        <w:t>7</w:t>
      </w:r>
      <w:r>
        <w:rPr>
          <w:rFonts w:ascii="Times New Roman" w:hAnsi="Times New Roman"/>
          <w:sz w:val="24"/>
          <w:szCs w:val="24"/>
        </w:rPr>
        <w:t>.</w:t>
      </w:r>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Сертифікат</w:t>
      </w:r>
      <w:proofErr w:type="spellEnd"/>
      <w:r w:rsidRPr="00B22E22">
        <w:rPr>
          <w:rFonts w:ascii="Times New Roman" w:hAnsi="Times New Roman"/>
          <w:sz w:val="24"/>
          <w:szCs w:val="24"/>
          <w:lang w:val="ru-RU"/>
        </w:rPr>
        <w:t xml:space="preserve"> на систему </w:t>
      </w:r>
      <w:proofErr w:type="spellStart"/>
      <w:r w:rsidRPr="00B22E22">
        <w:rPr>
          <w:rFonts w:ascii="Times New Roman" w:hAnsi="Times New Roman"/>
          <w:sz w:val="24"/>
          <w:szCs w:val="24"/>
          <w:lang w:val="ru-RU"/>
        </w:rPr>
        <w:t>управління</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інформаційною</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безпекою</w:t>
      </w:r>
      <w:proofErr w:type="spellEnd"/>
      <w:r w:rsidRPr="00B22E22">
        <w:rPr>
          <w:rFonts w:ascii="Times New Roman" w:hAnsi="Times New Roman"/>
          <w:sz w:val="24"/>
          <w:szCs w:val="24"/>
          <w:lang w:val="ru-RU"/>
        </w:rPr>
        <w:t xml:space="preserve"> ISO 27001:20</w:t>
      </w:r>
      <w:r w:rsidRPr="00B22E22">
        <w:rPr>
          <w:rFonts w:ascii="Times New Roman" w:hAnsi="Times New Roman"/>
          <w:sz w:val="24"/>
          <w:szCs w:val="24"/>
        </w:rPr>
        <w:t>23</w:t>
      </w:r>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виданий</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уповноваженим</w:t>
      </w:r>
      <w:proofErr w:type="spellEnd"/>
      <w:r w:rsidRPr="00B22E22">
        <w:rPr>
          <w:rFonts w:ascii="Times New Roman" w:hAnsi="Times New Roman"/>
          <w:sz w:val="24"/>
          <w:szCs w:val="24"/>
          <w:lang w:val="ru-RU"/>
        </w:rPr>
        <w:t xml:space="preserve"> органом на </w:t>
      </w:r>
      <w:proofErr w:type="spellStart"/>
      <w:r w:rsidRPr="00B22E22">
        <w:rPr>
          <w:rFonts w:ascii="Times New Roman" w:hAnsi="Times New Roman"/>
          <w:sz w:val="24"/>
          <w:szCs w:val="24"/>
          <w:lang w:val="ru-RU"/>
        </w:rPr>
        <w:t>території</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України</w:t>
      </w:r>
      <w:proofErr w:type="spellEnd"/>
      <w:r w:rsidRPr="00B22E22">
        <w:rPr>
          <w:rFonts w:ascii="Times New Roman" w:hAnsi="Times New Roman"/>
          <w:sz w:val="24"/>
          <w:szCs w:val="24"/>
          <w:lang w:val="ru-RU"/>
        </w:rPr>
        <w:t xml:space="preserve">, на </w:t>
      </w:r>
      <w:proofErr w:type="spellStart"/>
      <w:r w:rsidRPr="00B22E22">
        <w:rPr>
          <w:rFonts w:ascii="Times New Roman" w:hAnsi="Times New Roman"/>
          <w:sz w:val="24"/>
          <w:szCs w:val="24"/>
          <w:lang w:val="ru-RU"/>
        </w:rPr>
        <w:t>учасника</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процедури</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закупівлі</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або</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виробника</w:t>
      </w:r>
      <w:proofErr w:type="spellEnd"/>
      <w:r w:rsidRPr="00B22E22">
        <w:rPr>
          <w:rFonts w:ascii="Times New Roman" w:hAnsi="Times New Roman"/>
          <w:sz w:val="24"/>
          <w:szCs w:val="24"/>
          <w:lang w:val="ru-RU"/>
        </w:rPr>
        <w:t xml:space="preserve"> </w:t>
      </w:r>
    </w:p>
    <w:p w:rsidR="00350199" w:rsidRPr="00B22E22" w:rsidRDefault="00350199" w:rsidP="00350199">
      <w:pPr>
        <w:spacing w:after="0" w:line="240" w:lineRule="auto"/>
        <w:rPr>
          <w:rFonts w:ascii="Times New Roman" w:hAnsi="Times New Roman"/>
          <w:sz w:val="24"/>
          <w:szCs w:val="24"/>
          <w:lang w:val="ru-RU"/>
        </w:rPr>
      </w:pPr>
      <w:r w:rsidRPr="00B22E22">
        <w:rPr>
          <w:rFonts w:ascii="Times New Roman" w:hAnsi="Times New Roman"/>
          <w:sz w:val="24"/>
          <w:szCs w:val="24"/>
        </w:rPr>
        <w:t>8</w:t>
      </w:r>
      <w:r>
        <w:rPr>
          <w:rFonts w:ascii="Times New Roman" w:hAnsi="Times New Roman"/>
          <w:sz w:val="24"/>
          <w:szCs w:val="24"/>
        </w:rPr>
        <w:t>.</w:t>
      </w:r>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Сертифікат</w:t>
      </w:r>
      <w:proofErr w:type="spellEnd"/>
      <w:r w:rsidRPr="00B22E22">
        <w:rPr>
          <w:rFonts w:ascii="Times New Roman" w:hAnsi="Times New Roman"/>
          <w:sz w:val="24"/>
          <w:szCs w:val="24"/>
          <w:lang w:val="ru-RU"/>
        </w:rPr>
        <w:t xml:space="preserve"> на систему </w:t>
      </w:r>
      <w:proofErr w:type="spellStart"/>
      <w:r w:rsidRPr="00B22E22">
        <w:rPr>
          <w:rFonts w:ascii="Times New Roman" w:hAnsi="Times New Roman"/>
          <w:sz w:val="24"/>
          <w:szCs w:val="24"/>
          <w:lang w:val="ru-RU"/>
        </w:rPr>
        <w:t>управління</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щодо</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протидії</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корупції</w:t>
      </w:r>
      <w:proofErr w:type="spellEnd"/>
      <w:r w:rsidRPr="00B22E22">
        <w:rPr>
          <w:rFonts w:ascii="Times New Roman" w:hAnsi="Times New Roman"/>
          <w:sz w:val="24"/>
          <w:szCs w:val="24"/>
          <w:lang w:val="ru-RU"/>
        </w:rPr>
        <w:t xml:space="preserve"> ISO </w:t>
      </w:r>
      <w:proofErr w:type="gramStart"/>
      <w:r w:rsidRPr="00B22E22">
        <w:rPr>
          <w:rFonts w:ascii="Times New Roman" w:hAnsi="Times New Roman"/>
          <w:sz w:val="24"/>
          <w:szCs w:val="24"/>
          <w:lang w:val="ru-RU"/>
        </w:rPr>
        <w:t>37001:2018 ,</w:t>
      </w:r>
      <w:proofErr w:type="gram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виданий</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уповноваженим</w:t>
      </w:r>
      <w:proofErr w:type="spellEnd"/>
      <w:r w:rsidRPr="00B22E22">
        <w:rPr>
          <w:rFonts w:ascii="Times New Roman" w:hAnsi="Times New Roman"/>
          <w:sz w:val="24"/>
          <w:szCs w:val="24"/>
          <w:lang w:val="ru-RU"/>
        </w:rPr>
        <w:t xml:space="preserve"> органом на </w:t>
      </w:r>
      <w:proofErr w:type="spellStart"/>
      <w:r w:rsidRPr="00B22E22">
        <w:rPr>
          <w:rFonts w:ascii="Times New Roman" w:hAnsi="Times New Roman"/>
          <w:sz w:val="24"/>
          <w:szCs w:val="24"/>
          <w:lang w:val="ru-RU"/>
        </w:rPr>
        <w:t>території</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України</w:t>
      </w:r>
      <w:proofErr w:type="spellEnd"/>
      <w:r w:rsidRPr="00B22E22">
        <w:rPr>
          <w:rFonts w:ascii="Times New Roman" w:hAnsi="Times New Roman"/>
          <w:sz w:val="24"/>
          <w:szCs w:val="24"/>
          <w:lang w:val="ru-RU"/>
        </w:rPr>
        <w:t xml:space="preserve">, на </w:t>
      </w:r>
      <w:proofErr w:type="spellStart"/>
      <w:r w:rsidRPr="00B22E22">
        <w:rPr>
          <w:rFonts w:ascii="Times New Roman" w:hAnsi="Times New Roman"/>
          <w:sz w:val="24"/>
          <w:szCs w:val="24"/>
          <w:lang w:val="ru-RU"/>
        </w:rPr>
        <w:t>учасника</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процедури</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закупівлі</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або</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виробника</w:t>
      </w:r>
      <w:proofErr w:type="spellEnd"/>
      <w:r w:rsidRPr="00B22E22">
        <w:rPr>
          <w:rFonts w:ascii="Times New Roman" w:hAnsi="Times New Roman"/>
          <w:sz w:val="24"/>
          <w:szCs w:val="24"/>
          <w:lang w:val="ru-RU"/>
        </w:rPr>
        <w:t xml:space="preserve"> </w:t>
      </w:r>
    </w:p>
    <w:p w:rsidR="00350199" w:rsidRPr="00B22E22" w:rsidRDefault="00350199" w:rsidP="00350199">
      <w:pPr>
        <w:spacing w:after="0" w:line="240" w:lineRule="auto"/>
        <w:rPr>
          <w:rFonts w:ascii="Times New Roman" w:hAnsi="Times New Roman"/>
          <w:sz w:val="24"/>
          <w:szCs w:val="24"/>
          <w:lang w:val="ru-RU"/>
        </w:rPr>
      </w:pPr>
      <w:r w:rsidRPr="00B22E22">
        <w:rPr>
          <w:rFonts w:ascii="Times New Roman" w:hAnsi="Times New Roman"/>
          <w:sz w:val="24"/>
          <w:szCs w:val="24"/>
        </w:rPr>
        <w:t>9</w:t>
      </w:r>
      <w:r>
        <w:rPr>
          <w:rFonts w:ascii="Times New Roman" w:hAnsi="Times New Roman"/>
          <w:sz w:val="24"/>
          <w:szCs w:val="24"/>
        </w:rPr>
        <w:t>.</w:t>
      </w:r>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Сертифікат</w:t>
      </w:r>
      <w:proofErr w:type="spellEnd"/>
      <w:r w:rsidRPr="00B22E22">
        <w:rPr>
          <w:rFonts w:ascii="Times New Roman" w:hAnsi="Times New Roman"/>
          <w:sz w:val="24"/>
          <w:szCs w:val="24"/>
          <w:lang w:val="ru-RU"/>
        </w:rPr>
        <w:t xml:space="preserve"> на систему </w:t>
      </w:r>
      <w:proofErr w:type="spellStart"/>
      <w:r w:rsidRPr="00B22E22">
        <w:rPr>
          <w:rFonts w:ascii="Times New Roman" w:hAnsi="Times New Roman"/>
          <w:sz w:val="24"/>
          <w:szCs w:val="24"/>
          <w:lang w:val="ru-RU"/>
        </w:rPr>
        <w:t>управління</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охороною</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здоров’я</w:t>
      </w:r>
      <w:proofErr w:type="spellEnd"/>
      <w:r w:rsidRPr="00B22E22">
        <w:rPr>
          <w:rFonts w:ascii="Times New Roman" w:hAnsi="Times New Roman"/>
          <w:sz w:val="24"/>
          <w:szCs w:val="24"/>
          <w:lang w:val="ru-RU"/>
        </w:rPr>
        <w:t xml:space="preserve"> та </w:t>
      </w:r>
      <w:proofErr w:type="spellStart"/>
      <w:r w:rsidRPr="00B22E22">
        <w:rPr>
          <w:rFonts w:ascii="Times New Roman" w:hAnsi="Times New Roman"/>
          <w:sz w:val="24"/>
          <w:szCs w:val="24"/>
          <w:lang w:val="ru-RU"/>
        </w:rPr>
        <w:t>безпекою</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праці</w:t>
      </w:r>
      <w:proofErr w:type="spellEnd"/>
      <w:r w:rsidRPr="00B22E22">
        <w:rPr>
          <w:rFonts w:ascii="Times New Roman" w:hAnsi="Times New Roman"/>
          <w:sz w:val="24"/>
          <w:szCs w:val="24"/>
          <w:lang w:val="ru-RU"/>
        </w:rPr>
        <w:t xml:space="preserve"> ISO 45001:201</w:t>
      </w:r>
      <w:r w:rsidRPr="00B22E22">
        <w:rPr>
          <w:rFonts w:ascii="Times New Roman" w:hAnsi="Times New Roman"/>
          <w:sz w:val="24"/>
          <w:szCs w:val="24"/>
        </w:rPr>
        <w:t>9</w:t>
      </w:r>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виданий</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уповноваженим</w:t>
      </w:r>
      <w:proofErr w:type="spellEnd"/>
      <w:r w:rsidRPr="00B22E22">
        <w:rPr>
          <w:rFonts w:ascii="Times New Roman" w:hAnsi="Times New Roman"/>
          <w:sz w:val="24"/>
          <w:szCs w:val="24"/>
          <w:lang w:val="ru-RU"/>
        </w:rPr>
        <w:t xml:space="preserve"> органом на </w:t>
      </w:r>
      <w:proofErr w:type="spellStart"/>
      <w:r w:rsidRPr="00B22E22">
        <w:rPr>
          <w:rFonts w:ascii="Times New Roman" w:hAnsi="Times New Roman"/>
          <w:sz w:val="24"/>
          <w:szCs w:val="24"/>
          <w:lang w:val="ru-RU"/>
        </w:rPr>
        <w:t>території</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України</w:t>
      </w:r>
      <w:proofErr w:type="spellEnd"/>
      <w:r w:rsidRPr="00B22E22">
        <w:rPr>
          <w:rFonts w:ascii="Times New Roman" w:hAnsi="Times New Roman"/>
          <w:sz w:val="24"/>
          <w:szCs w:val="24"/>
          <w:lang w:val="ru-RU"/>
        </w:rPr>
        <w:t xml:space="preserve">, на </w:t>
      </w:r>
      <w:proofErr w:type="spellStart"/>
      <w:r w:rsidRPr="00B22E22">
        <w:rPr>
          <w:rFonts w:ascii="Times New Roman" w:hAnsi="Times New Roman"/>
          <w:sz w:val="24"/>
          <w:szCs w:val="24"/>
          <w:lang w:val="ru-RU"/>
        </w:rPr>
        <w:t>учасника</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процедури</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закупівлі</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або</w:t>
      </w:r>
      <w:proofErr w:type="spellEnd"/>
      <w:r w:rsidRPr="00B22E22">
        <w:rPr>
          <w:rFonts w:ascii="Times New Roman" w:hAnsi="Times New Roman"/>
          <w:sz w:val="24"/>
          <w:szCs w:val="24"/>
          <w:lang w:val="ru-RU"/>
        </w:rPr>
        <w:t xml:space="preserve"> </w:t>
      </w:r>
      <w:proofErr w:type="spellStart"/>
      <w:r w:rsidRPr="00B22E22">
        <w:rPr>
          <w:rFonts w:ascii="Times New Roman" w:hAnsi="Times New Roman"/>
          <w:sz w:val="24"/>
          <w:szCs w:val="24"/>
          <w:lang w:val="ru-RU"/>
        </w:rPr>
        <w:t>виробника</w:t>
      </w:r>
      <w:proofErr w:type="spellEnd"/>
      <w:r w:rsidRPr="00B22E22">
        <w:rPr>
          <w:rFonts w:ascii="Times New Roman" w:hAnsi="Times New Roman"/>
          <w:sz w:val="24"/>
          <w:szCs w:val="24"/>
          <w:lang w:val="ru-RU"/>
        </w:rPr>
        <w:t xml:space="preserve"> </w:t>
      </w:r>
    </w:p>
    <w:p w:rsidR="00350199" w:rsidRDefault="00350199" w:rsidP="00350199">
      <w:pPr>
        <w:spacing w:after="0" w:line="240" w:lineRule="auto"/>
        <w:jc w:val="both"/>
        <w:rPr>
          <w:rFonts w:ascii="Times New Roman" w:hAnsi="Times New Roman"/>
          <w:b/>
          <w:color w:val="000000"/>
          <w:sz w:val="24"/>
          <w:szCs w:val="24"/>
          <w:bdr w:val="none" w:sz="0" w:space="0" w:color="auto" w:frame="1"/>
        </w:rPr>
      </w:pPr>
    </w:p>
    <w:p w:rsidR="00184ADA" w:rsidRPr="00184ADA" w:rsidRDefault="00184ADA" w:rsidP="00184ADA">
      <w:pPr>
        <w:suppressAutoHyphens/>
        <w:spacing w:after="0" w:line="240" w:lineRule="auto"/>
        <w:jc w:val="both"/>
        <w:rPr>
          <w:rFonts w:ascii="Times New Roman" w:eastAsia="Times New Roman" w:hAnsi="Times New Roman"/>
          <w:color w:val="000000"/>
          <w:lang w:eastAsia="ru-RU"/>
        </w:rPr>
      </w:pPr>
    </w:p>
    <w:p w:rsidR="00882314" w:rsidRPr="00170913" w:rsidRDefault="00882314" w:rsidP="00882314">
      <w:pPr>
        <w:widowControl w:val="0"/>
        <w:spacing w:after="0" w:line="240" w:lineRule="auto"/>
        <w:contextualSpacing/>
        <w:jc w:val="both"/>
        <w:rPr>
          <w:rFonts w:ascii="Times New Roman" w:hAnsi="Times New Roman"/>
          <w:b/>
          <w:color w:val="000000"/>
          <w:sz w:val="26"/>
          <w:szCs w:val="26"/>
          <w:lang w:eastAsia="uk-UA"/>
        </w:rPr>
      </w:pPr>
    </w:p>
    <w:p w:rsidR="00FB74B0" w:rsidRPr="00FB74B0" w:rsidRDefault="00FB74B0" w:rsidP="00FB74B0">
      <w:pPr>
        <w:spacing w:after="0" w:line="240" w:lineRule="auto"/>
        <w:rPr>
          <w:rFonts w:ascii="Times New Roman" w:hAnsi="Times New Roman"/>
          <w:b/>
          <w:i/>
          <w:color w:val="000000"/>
          <w:sz w:val="24"/>
          <w:szCs w:val="24"/>
        </w:rPr>
      </w:pPr>
      <w:r w:rsidRPr="00FB74B0">
        <w:rPr>
          <w:rFonts w:ascii="Times New Roman" w:hAnsi="Times New Roman"/>
          <w:b/>
          <w:i/>
          <w:color w:val="000000"/>
          <w:sz w:val="24"/>
          <w:szCs w:val="24"/>
        </w:rPr>
        <w:t>«З умовами технічн</w:t>
      </w:r>
      <w:r>
        <w:rPr>
          <w:rFonts w:ascii="Times New Roman" w:hAnsi="Times New Roman"/>
          <w:b/>
          <w:i/>
          <w:color w:val="000000"/>
          <w:sz w:val="24"/>
          <w:szCs w:val="24"/>
        </w:rPr>
        <w:t>их</w:t>
      </w:r>
      <w:r w:rsidRPr="00FB74B0">
        <w:rPr>
          <w:rFonts w:ascii="Times New Roman" w:hAnsi="Times New Roman"/>
          <w:b/>
          <w:i/>
          <w:color w:val="000000"/>
          <w:sz w:val="24"/>
          <w:szCs w:val="24"/>
        </w:rPr>
        <w:t xml:space="preserve"> </w:t>
      </w:r>
      <w:r>
        <w:rPr>
          <w:rFonts w:ascii="Times New Roman" w:hAnsi="Times New Roman"/>
          <w:b/>
          <w:i/>
          <w:color w:val="000000"/>
          <w:sz w:val="24"/>
          <w:szCs w:val="24"/>
        </w:rPr>
        <w:t>вимог</w:t>
      </w:r>
      <w:r w:rsidRPr="00FB74B0">
        <w:rPr>
          <w:rFonts w:ascii="Times New Roman" w:hAnsi="Times New Roman"/>
          <w:b/>
          <w:i/>
          <w:color w:val="000000"/>
          <w:sz w:val="24"/>
          <w:szCs w:val="24"/>
        </w:rPr>
        <w:t xml:space="preserve"> ознайомлені, з вимогами погоджуємось»</w:t>
      </w:r>
    </w:p>
    <w:p w:rsidR="00FB74B0" w:rsidRPr="00FB74B0" w:rsidRDefault="00FB74B0" w:rsidP="00FB74B0">
      <w:pPr>
        <w:spacing w:after="0" w:line="240" w:lineRule="auto"/>
        <w:rPr>
          <w:rFonts w:ascii="Times New Roman" w:hAnsi="Times New Roman"/>
          <w:b/>
          <w:i/>
          <w:color w:val="000000"/>
          <w:sz w:val="24"/>
          <w:szCs w:val="24"/>
        </w:rPr>
      </w:pPr>
      <w:r w:rsidRPr="00FB74B0">
        <w:rPr>
          <w:rFonts w:ascii="Times New Roman" w:hAnsi="Times New Roman"/>
          <w:b/>
          <w:i/>
          <w:color w:val="000000"/>
          <w:sz w:val="24"/>
          <w:szCs w:val="24"/>
        </w:rPr>
        <w:t xml:space="preserve">Датовано: "___" ________________ 20___ року </w:t>
      </w:r>
    </w:p>
    <w:p w:rsidR="00FB74B0" w:rsidRPr="00FB74B0" w:rsidRDefault="00FB74B0" w:rsidP="00FB74B0">
      <w:pPr>
        <w:spacing w:after="0" w:line="240" w:lineRule="auto"/>
        <w:jc w:val="center"/>
        <w:rPr>
          <w:rFonts w:ascii="Times New Roman" w:hAnsi="Times New Roman"/>
          <w:b/>
          <w:i/>
          <w:color w:val="000000"/>
          <w:sz w:val="24"/>
          <w:szCs w:val="24"/>
        </w:rPr>
      </w:pPr>
      <w:r w:rsidRPr="00FB74B0">
        <w:rPr>
          <w:rFonts w:ascii="Times New Roman" w:hAnsi="Times New Roman"/>
          <w:b/>
          <w:i/>
          <w:color w:val="000000"/>
          <w:sz w:val="24"/>
          <w:szCs w:val="24"/>
        </w:rPr>
        <w:t>__________________________________________________________</w:t>
      </w:r>
    </w:p>
    <w:p w:rsidR="00FB74B0" w:rsidRPr="00FB74B0" w:rsidRDefault="00FB74B0" w:rsidP="00FB74B0">
      <w:pPr>
        <w:spacing w:after="0" w:line="240" w:lineRule="auto"/>
        <w:jc w:val="center"/>
        <w:rPr>
          <w:rFonts w:ascii="Times New Roman" w:hAnsi="Times New Roman"/>
          <w:i/>
          <w:color w:val="000000"/>
        </w:rPr>
      </w:pPr>
      <w:r w:rsidRPr="00FB74B0">
        <w:rPr>
          <w:rFonts w:ascii="Times New Roman" w:hAnsi="Times New Roman"/>
          <w:i/>
          <w:color w:val="000000"/>
        </w:rPr>
        <w:t xml:space="preserve">      [Підпис] </w:t>
      </w:r>
      <w:r w:rsidRPr="00FB74B0">
        <w:rPr>
          <w:rFonts w:ascii="Times New Roman" w:hAnsi="Times New Roman"/>
          <w:i/>
          <w:color w:val="000000"/>
        </w:rPr>
        <w:tab/>
        <w:t>[прізвище, ініціали, посада уповноваженої особи учасника]</w:t>
      </w:r>
    </w:p>
    <w:p w:rsidR="00494CF5" w:rsidRPr="00FB74B0" w:rsidRDefault="00FB74B0" w:rsidP="00FB74B0">
      <w:pPr>
        <w:spacing w:after="0" w:line="240" w:lineRule="auto"/>
        <w:jc w:val="center"/>
        <w:rPr>
          <w:rFonts w:ascii="Times New Roman" w:hAnsi="Times New Roman"/>
          <w:i/>
          <w:color w:val="000000"/>
        </w:rPr>
      </w:pPr>
      <w:r w:rsidRPr="00FB74B0">
        <w:rPr>
          <w:rFonts w:ascii="Times New Roman" w:hAnsi="Times New Roman"/>
          <w:i/>
          <w:color w:val="000000"/>
        </w:rPr>
        <w:t>М.П. (у разі наявності печатки)</w:t>
      </w:r>
    </w:p>
    <w:sectPr w:rsidR="00494CF5" w:rsidRPr="00FB74B0" w:rsidSect="00184ADA">
      <w:footerReference w:type="default" r:id="rId8"/>
      <w:pgSz w:w="12240" w:h="15840"/>
      <w:pgMar w:top="567" w:right="758" w:bottom="1134"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C3E" w:rsidRDefault="00736C3E" w:rsidP="00494CF5">
      <w:pPr>
        <w:spacing w:after="0" w:line="240" w:lineRule="auto"/>
      </w:pPr>
      <w:r>
        <w:separator/>
      </w:r>
    </w:p>
  </w:endnote>
  <w:endnote w:type="continuationSeparator" w:id="0">
    <w:p w:rsidR="00736C3E" w:rsidRDefault="00736C3E" w:rsidP="0049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968312"/>
      <w:docPartObj>
        <w:docPartGallery w:val="Page Numbers (Bottom of Page)"/>
        <w:docPartUnique/>
      </w:docPartObj>
    </w:sdtPr>
    <w:sdtEndPr/>
    <w:sdtContent>
      <w:p w:rsidR="002972DC" w:rsidRDefault="002972DC">
        <w:pPr>
          <w:pStyle w:val="a7"/>
          <w:jc w:val="right"/>
        </w:pPr>
        <w:r>
          <w:fldChar w:fldCharType="begin"/>
        </w:r>
        <w:r>
          <w:instrText>PAGE   \* MERGEFORMAT</w:instrText>
        </w:r>
        <w:r>
          <w:fldChar w:fldCharType="separate"/>
        </w:r>
        <w:r w:rsidR="00423429" w:rsidRPr="00423429">
          <w:rPr>
            <w:noProof/>
            <w:lang w:val="ru-RU"/>
          </w:rPr>
          <w:t>12</w:t>
        </w:r>
        <w:r>
          <w:fldChar w:fldCharType="end"/>
        </w:r>
      </w:p>
    </w:sdtContent>
  </w:sdt>
  <w:p w:rsidR="002972DC" w:rsidRDefault="002972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C3E" w:rsidRDefault="00736C3E" w:rsidP="00494CF5">
      <w:pPr>
        <w:spacing w:after="0" w:line="240" w:lineRule="auto"/>
      </w:pPr>
      <w:r>
        <w:separator/>
      </w:r>
    </w:p>
  </w:footnote>
  <w:footnote w:type="continuationSeparator" w:id="0">
    <w:p w:rsidR="00736C3E" w:rsidRDefault="00736C3E" w:rsidP="00494C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1" w15:restartNumberingAfterBreak="0">
    <w:nsid w:val="02825D10"/>
    <w:multiLevelType w:val="multilevel"/>
    <w:tmpl w:val="F920E2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7A1761"/>
    <w:multiLevelType w:val="multilevel"/>
    <w:tmpl w:val="AC246B0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0D4F89"/>
    <w:multiLevelType w:val="hybridMultilevel"/>
    <w:tmpl w:val="259C1F0A"/>
    <w:lvl w:ilvl="0" w:tplc="261C476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51ECE"/>
    <w:multiLevelType w:val="hybridMultilevel"/>
    <w:tmpl w:val="C1EC1F86"/>
    <w:lvl w:ilvl="0" w:tplc="B54EE5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5812AA5"/>
    <w:multiLevelType w:val="hybridMultilevel"/>
    <w:tmpl w:val="6D7EDB4C"/>
    <w:lvl w:ilvl="0" w:tplc="E55CA022">
      <w:start w:val="1"/>
      <w:numFmt w:val="bullet"/>
      <w:lvlText w:val=""/>
      <w:lvlJc w:val="left"/>
      <w:pPr>
        <w:ind w:left="830" w:hanging="360"/>
      </w:pPr>
      <w:rPr>
        <w:rFonts w:ascii="Symbol" w:hAnsi="Symbol" w:hint="default"/>
      </w:rPr>
    </w:lvl>
    <w:lvl w:ilvl="1" w:tplc="04220003">
      <w:start w:val="1"/>
      <w:numFmt w:val="bullet"/>
      <w:lvlText w:val="o"/>
      <w:lvlJc w:val="left"/>
      <w:pPr>
        <w:ind w:left="1550" w:hanging="360"/>
      </w:pPr>
      <w:rPr>
        <w:rFonts w:ascii="Courier New" w:hAnsi="Courier New" w:cs="Courier New" w:hint="default"/>
      </w:rPr>
    </w:lvl>
    <w:lvl w:ilvl="2" w:tplc="04220005">
      <w:start w:val="1"/>
      <w:numFmt w:val="bullet"/>
      <w:lvlText w:val=""/>
      <w:lvlJc w:val="left"/>
      <w:pPr>
        <w:ind w:left="2270" w:hanging="360"/>
      </w:pPr>
      <w:rPr>
        <w:rFonts w:ascii="Wingdings" w:hAnsi="Wingdings" w:hint="default"/>
      </w:rPr>
    </w:lvl>
    <w:lvl w:ilvl="3" w:tplc="04220001">
      <w:start w:val="1"/>
      <w:numFmt w:val="bullet"/>
      <w:lvlText w:val=""/>
      <w:lvlJc w:val="left"/>
      <w:pPr>
        <w:ind w:left="2990" w:hanging="360"/>
      </w:pPr>
      <w:rPr>
        <w:rFonts w:ascii="Symbol" w:hAnsi="Symbol" w:hint="default"/>
      </w:rPr>
    </w:lvl>
    <w:lvl w:ilvl="4" w:tplc="04220003">
      <w:start w:val="1"/>
      <w:numFmt w:val="bullet"/>
      <w:lvlText w:val="o"/>
      <w:lvlJc w:val="left"/>
      <w:pPr>
        <w:ind w:left="3710" w:hanging="360"/>
      </w:pPr>
      <w:rPr>
        <w:rFonts w:ascii="Courier New" w:hAnsi="Courier New" w:cs="Courier New" w:hint="default"/>
      </w:rPr>
    </w:lvl>
    <w:lvl w:ilvl="5" w:tplc="04220005">
      <w:start w:val="1"/>
      <w:numFmt w:val="bullet"/>
      <w:lvlText w:val=""/>
      <w:lvlJc w:val="left"/>
      <w:pPr>
        <w:ind w:left="4430" w:hanging="360"/>
      </w:pPr>
      <w:rPr>
        <w:rFonts w:ascii="Wingdings" w:hAnsi="Wingdings" w:hint="default"/>
      </w:rPr>
    </w:lvl>
    <w:lvl w:ilvl="6" w:tplc="04220001">
      <w:start w:val="1"/>
      <w:numFmt w:val="bullet"/>
      <w:lvlText w:val=""/>
      <w:lvlJc w:val="left"/>
      <w:pPr>
        <w:ind w:left="5150" w:hanging="360"/>
      </w:pPr>
      <w:rPr>
        <w:rFonts w:ascii="Symbol" w:hAnsi="Symbol" w:hint="default"/>
      </w:rPr>
    </w:lvl>
    <w:lvl w:ilvl="7" w:tplc="04220003">
      <w:start w:val="1"/>
      <w:numFmt w:val="bullet"/>
      <w:lvlText w:val="o"/>
      <w:lvlJc w:val="left"/>
      <w:pPr>
        <w:ind w:left="5870" w:hanging="360"/>
      </w:pPr>
      <w:rPr>
        <w:rFonts w:ascii="Courier New" w:hAnsi="Courier New" w:cs="Courier New" w:hint="default"/>
      </w:rPr>
    </w:lvl>
    <w:lvl w:ilvl="8" w:tplc="04220005">
      <w:start w:val="1"/>
      <w:numFmt w:val="bullet"/>
      <w:lvlText w:val=""/>
      <w:lvlJc w:val="left"/>
      <w:pPr>
        <w:ind w:left="6590" w:hanging="360"/>
      </w:pPr>
      <w:rPr>
        <w:rFonts w:ascii="Wingdings" w:hAnsi="Wingdings" w:hint="default"/>
      </w:rPr>
    </w:lvl>
  </w:abstractNum>
  <w:abstractNum w:abstractNumId="7"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8" w15:restartNumberingAfterBreak="0">
    <w:nsid w:val="335A3B7C"/>
    <w:multiLevelType w:val="hybridMultilevel"/>
    <w:tmpl w:val="84F8AA5C"/>
    <w:lvl w:ilvl="0" w:tplc="E55CA02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35E13C5A"/>
    <w:multiLevelType w:val="hybridMultilevel"/>
    <w:tmpl w:val="2B42DD5C"/>
    <w:lvl w:ilvl="0" w:tplc="0422000D">
      <w:start w:val="1"/>
      <w:numFmt w:val="bullet"/>
      <w:lvlText w:val=""/>
      <w:lvlJc w:val="left"/>
      <w:pPr>
        <w:ind w:left="786" w:hanging="360"/>
      </w:pPr>
      <w:rPr>
        <w:rFonts w:ascii="Wingdings" w:hAnsi="Wingding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11"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4BD02825"/>
    <w:multiLevelType w:val="multilevel"/>
    <w:tmpl w:val="AC246B0C"/>
    <w:lvl w:ilvl="0">
      <w:start w:val="1"/>
      <w:numFmt w:val="decimal"/>
      <w:lvlText w:val="%1."/>
      <w:lvlJc w:val="left"/>
      <w:pPr>
        <w:ind w:left="4472"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DF14990"/>
    <w:multiLevelType w:val="multilevel"/>
    <w:tmpl w:val="98E4F112"/>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4" w15:restartNumberingAfterBreak="0">
    <w:nsid w:val="50BA3E6D"/>
    <w:multiLevelType w:val="hybridMultilevel"/>
    <w:tmpl w:val="1D9E92EE"/>
    <w:lvl w:ilvl="0" w:tplc="21960060">
      <w:numFmt w:val="bullet"/>
      <w:lvlText w:val="-"/>
      <w:lvlJc w:val="left"/>
      <w:pPr>
        <w:ind w:left="110" w:hanging="130"/>
      </w:pPr>
      <w:rPr>
        <w:rFonts w:ascii="Times New Roman" w:eastAsia="Times New Roman" w:hAnsi="Times New Roman" w:cs="Times New Roman" w:hint="default"/>
        <w:w w:val="100"/>
        <w:sz w:val="23"/>
        <w:szCs w:val="23"/>
        <w:lang w:val="uk-UA" w:eastAsia="en-US" w:bidi="ar-SA"/>
      </w:rPr>
    </w:lvl>
    <w:lvl w:ilvl="1" w:tplc="C45CAF74">
      <w:numFmt w:val="bullet"/>
      <w:lvlText w:val="•"/>
      <w:lvlJc w:val="left"/>
      <w:pPr>
        <w:ind w:left="731" w:hanging="130"/>
      </w:pPr>
      <w:rPr>
        <w:lang w:val="uk-UA" w:eastAsia="en-US" w:bidi="ar-SA"/>
      </w:rPr>
    </w:lvl>
    <w:lvl w:ilvl="2" w:tplc="816440B6">
      <w:numFmt w:val="bullet"/>
      <w:lvlText w:val="•"/>
      <w:lvlJc w:val="left"/>
      <w:pPr>
        <w:ind w:left="1343" w:hanging="130"/>
      </w:pPr>
      <w:rPr>
        <w:lang w:val="uk-UA" w:eastAsia="en-US" w:bidi="ar-SA"/>
      </w:rPr>
    </w:lvl>
    <w:lvl w:ilvl="3" w:tplc="DF08D594">
      <w:numFmt w:val="bullet"/>
      <w:lvlText w:val="•"/>
      <w:lvlJc w:val="left"/>
      <w:pPr>
        <w:ind w:left="1954" w:hanging="130"/>
      </w:pPr>
      <w:rPr>
        <w:lang w:val="uk-UA" w:eastAsia="en-US" w:bidi="ar-SA"/>
      </w:rPr>
    </w:lvl>
    <w:lvl w:ilvl="4" w:tplc="3452925E">
      <w:numFmt w:val="bullet"/>
      <w:lvlText w:val="•"/>
      <w:lvlJc w:val="left"/>
      <w:pPr>
        <w:ind w:left="2566" w:hanging="130"/>
      </w:pPr>
      <w:rPr>
        <w:lang w:val="uk-UA" w:eastAsia="en-US" w:bidi="ar-SA"/>
      </w:rPr>
    </w:lvl>
    <w:lvl w:ilvl="5" w:tplc="CABAEE4E">
      <w:numFmt w:val="bullet"/>
      <w:lvlText w:val="•"/>
      <w:lvlJc w:val="left"/>
      <w:pPr>
        <w:ind w:left="3178" w:hanging="130"/>
      </w:pPr>
      <w:rPr>
        <w:lang w:val="uk-UA" w:eastAsia="en-US" w:bidi="ar-SA"/>
      </w:rPr>
    </w:lvl>
    <w:lvl w:ilvl="6" w:tplc="B8DEC93E">
      <w:numFmt w:val="bullet"/>
      <w:lvlText w:val="•"/>
      <w:lvlJc w:val="left"/>
      <w:pPr>
        <w:ind w:left="3789" w:hanging="130"/>
      </w:pPr>
      <w:rPr>
        <w:lang w:val="uk-UA" w:eastAsia="en-US" w:bidi="ar-SA"/>
      </w:rPr>
    </w:lvl>
    <w:lvl w:ilvl="7" w:tplc="FE30323C">
      <w:numFmt w:val="bullet"/>
      <w:lvlText w:val="•"/>
      <w:lvlJc w:val="left"/>
      <w:pPr>
        <w:ind w:left="4401" w:hanging="130"/>
      </w:pPr>
      <w:rPr>
        <w:lang w:val="uk-UA" w:eastAsia="en-US" w:bidi="ar-SA"/>
      </w:rPr>
    </w:lvl>
    <w:lvl w:ilvl="8" w:tplc="93105A1E">
      <w:numFmt w:val="bullet"/>
      <w:lvlText w:val="•"/>
      <w:lvlJc w:val="left"/>
      <w:pPr>
        <w:ind w:left="5012" w:hanging="130"/>
      </w:pPr>
      <w:rPr>
        <w:lang w:val="uk-UA" w:eastAsia="en-US" w:bidi="ar-SA"/>
      </w:rPr>
    </w:lvl>
  </w:abstractNum>
  <w:abstractNum w:abstractNumId="15"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786278"/>
    <w:multiLevelType w:val="multilevel"/>
    <w:tmpl w:val="C10EC5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abstractNum w:abstractNumId="20" w15:restartNumberingAfterBreak="0">
    <w:nsid w:val="77D44D46"/>
    <w:multiLevelType w:val="hybridMultilevel"/>
    <w:tmpl w:val="70D2AC86"/>
    <w:lvl w:ilvl="0" w:tplc="E55CA02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15:restartNumberingAfterBreak="0">
    <w:nsid w:val="7FC616A8"/>
    <w:multiLevelType w:val="hybridMultilevel"/>
    <w:tmpl w:val="C54C8096"/>
    <w:lvl w:ilvl="0" w:tplc="7B90BF48">
      <w:numFmt w:val="bullet"/>
      <w:lvlText w:val="-"/>
      <w:lvlJc w:val="left"/>
      <w:pPr>
        <w:ind w:left="110" w:hanging="130"/>
      </w:pPr>
      <w:rPr>
        <w:rFonts w:ascii="Times New Roman" w:eastAsia="Times New Roman" w:hAnsi="Times New Roman" w:cs="Times New Roman" w:hint="default"/>
        <w:w w:val="100"/>
        <w:sz w:val="23"/>
        <w:szCs w:val="23"/>
        <w:lang w:val="uk-UA" w:eastAsia="en-US" w:bidi="ar-SA"/>
      </w:rPr>
    </w:lvl>
    <w:lvl w:ilvl="1" w:tplc="E112F89A">
      <w:numFmt w:val="bullet"/>
      <w:lvlText w:val="•"/>
      <w:lvlJc w:val="left"/>
      <w:pPr>
        <w:ind w:left="731" w:hanging="130"/>
      </w:pPr>
      <w:rPr>
        <w:lang w:val="uk-UA" w:eastAsia="en-US" w:bidi="ar-SA"/>
      </w:rPr>
    </w:lvl>
    <w:lvl w:ilvl="2" w:tplc="C726AF2A">
      <w:numFmt w:val="bullet"/>
      <w:lvlText w:val="•"/>
      <w:lvlJc w:val="left"/>
      <w:pPr>
        <w:ind w:left="1343" w:hanging="130"/>
      </w:pPr>
      <w:rPr>
        <w:lang w:val="uk-UA" w:eastAsia="en-US" w:bidi="ar-SA"/>
      </w:rPr>
    </w:lvl>
    <w:lvl w:ilvl="3" w:tplc="7160D14E">
      <w:numFmt w:val="bullet"/>
      <w:lvlText w:val="•"/>
      <w:lvlJc w:val="left"/>
      <w:pPr>
        <w:ind w:left="1954" w:hanging="130"/>
      </w:pPr>
      <w:rPr>
        <w:lang w:val="uk-UA" w:eastAsia="en-US" w:bidi="ar-SA"/>
      </w:rPr>
    </w:lvl>
    <w:lvl w:ilvl="4" w:tplc="4B566F06">
      <w:numFmt w:val="bullet"/>
      <w:lvlText w:val="•"/>
      <w:lvlJc w:val="left"/>
      <w:pPr>
        <w:ind w:left="2566" w:hanging="130"/>
      </w:pPr>
      <w:rPr>
        <w:lang w:val="uk-UA" w:eastAsia="en-US" w:bidi="ar-SA"/>
      </w:rPr>
    </w:lvl>
    <w:lvl w:ilvl="5" w:tplc="9F6A4C0C">
      <w:numFmt w:val="bullet"/>
      <w:lvlText w:val="•"/>
      <w:lvlJc w:val="left"/>
      <w:pPr>
        <w:ind w:left="3178" w:hanging="130"/>
      </w:pPr>
      <w:rPr>
        <w:lang w:val="uk-UA" w:eastAsia="en-US" w:bidi="ar-SA"/>
      </w:rPr>
    </w:lvl>
    <w:lvl w:ilvl="6" w:tplc="B96A85C2">
      <w:numFmt w:val="bullet"/>
      <w:lvlText w:val="•"/>
      <w:lvlJc w:val="left"/>
      <w:pPr>
        <w:ind w:left="3789" w:hanging="130"/>
      </w:pPr>
      <w:rPr>
        <w:lang w:val="uk-UA" w:eastAsia="en-US" w:bidi="ar-SA"/>
      </w:rPr>
    </w:lvl>
    <w:lvl w:ilvl="7" w:tplc="C312089A">
      <w:numFmt w:val="bullet"/>
      <w:lvlText w:val="•"/>
      <w:lvlJc w:val="left"/>
      <w:pPr>
        <w:ind w:left="4401" w:hanging="130"/>
      </w:pPr>
      <w:rPr>
        <w:lang w:val="uk-UA" w:eastAsia="en-US" w:bidi="ar-SA"/>
      </w:rPr>
    </w:lvl>
    <w:lvl w:ilvl="8" w:tplc="7222F9BA">
      <w:numFmt w:val="bullet"/>
      <w:lvlText w:val="•"/>
      <w:lvlJc w:val="left"/>
      <w:pPr>
        <w:ind w:left="5012" w:hanging="130"/>
      </w:pPr>
      <w:rPr>
        <w:lang w:val="uk-UA" w:eastAsia="en-US" w:bidi="ar-SA"/>
      </w:rPr>
    </w:lvl>
  </w:abstractNum>
  <w:num w:numId="1">
    <w:abstractNumId w:val="10"/>
  </w:num>
  <w:num w:numId="2">
    <w:abstractNumId w:val="7"/>
  </w:num>
  <w:num w:numId="3">
    <w:abstractNumId w:val="19"/>
  </w:num>
  <w:num w:numId="4">
    <w:abstractNumId w:val="11"/>
  </w:num>
  <w:num w:numId="5">
    <w:abstractNumId w:val="0"/>
  </w:num>
  <w:num w:numId="6">
    <w:abstractNumId w:val="16"/>
  </w:num>
  <w:num w:numId="7">
    <w:abstractNumId w:val="4"/>
  </w:num>
  <w:num w:numId="8">
    <w:abstractNumId w:val="15"/>
  </w:num>
  <w:num w:numId="9">
    <w:abstractNumId w:val="5"/>
  </w:num>
  <w:num w:numId="10">
    <w:abstractNumId w:val="1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9"/>
  </w:num>
  <w:num w:numId="15">
    <w:abstractNumId w:val="18"/>
  </w:num>
  <w:num w:numId="16">
    <w:abstractNumId w:val="13"/>
  </w:num>
  <w:num w:numId="17">
    <w:abstractNumId w:val="1"/>
  </w:num>
  <w:num w:numId="18">
    <w:abstractNumId w:val="6"/>
  </w:num>
  <w:num w:numId="19">
    <w:abstractNumId w:val="8"/>
  </w:num>
  <w:num w:numId="20">
    <w:abstractNumId w:val="14"/>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F5"/>
    <w:rsid w:val="0001369B"/>
    <w:rsid w:val="00050A6B"/>
    <w:rsid w:val="00056400"/>
    <w:rsid w:val="00081EC5"/>
    <w:rsid w:val="000A1B49"/>
    <w:rsid w:val="000E0757"/>
    <w:rsid w:val="000E1E9B"/>
    <w:rsid w:val="000F02C1"/>
    <w:rsid w:val="0014372B"/>
    <w:rsid w:val="00147532"/>
    <w:rsid w:val="001575ED"/>
    <w:rsid w:val="00162693"/>
    <w:rsid w:val="0017028C"/>
    <w:rsid w:val="00170656"/>
    <w:rsid w:val="00170913"/>
    <w:rsid w:val="00180145"/>
    <w:rsid w:val="00184ADA"/>
    <w:rsid w:val="001A4318"/>
    <w:rsid w:val="001B65B0"/>
    <w:rsid w:val="001B7C84"/>
    <w:rsid w:val="001E7C70"/>
    <w:rsid w:val="001F292B"/>
    <w:rsid w:val="00211CE0"/>
    <w:rsid w:val="002144CD"/>
    <w:rsid w:val="00216ACA"/>
    <w:rsid w:val="002563FA"/>
    <w:rsid w:val="002738E5"/>
    <w:rsid w:val="0028372C"/>
    <w:rsid w:val="00295DD0"/>
    <w:rsid w:val="002972DC"/>
    <w:rsid w:val="002C2E07"/>
    <w:rsid w:val="002F5384"/>
    <w:rsid w:val="00305376"/>
    <w:rsid w:val="003175E8"/>
    <w:rsid w:val="00321A64"/>
    <w:rsid w:val="0032206B"/>
    <w:rsid w:val="0032222C"/>
    <w:rsid w:val="00330C0A"/>
    <w:rsid w:val="003362FB"/>
    <w:rsid w:val="00350199"/>
    <w:rsid w:val="00353059"/>
    <w:rsid w:val="00354788"/>
    <w:rsid w:val="0036681F"/>
    <w:rsid w:val="00380233"/>
    <w:rsid w:val="00382BB1"/>
    <w:rsid w:val="00390BCC"/>
    <w:rsid w:val="003A71B1"/>
    <w:rsid w:val="003B2CF4"/>
    <w:rsid w:val="003F3D72"/>
    <w:rsid w:val="0040538D"/>
    <w:rsid w:val="00423429"/>
    <w:rsid w:val="004405FE"/>
    <w:rsid w:val="00444853"/>
    <w:rsid w:val="0045022E"/>
    <w:rsid w:val="00494CF5"/>
    <w:rsid w:val="004974DB"/>
    <w:rsid w:val="004A0123"/>
    <w:rsid w:val="004C0923"/>
    <w:rsid w:val="004E553E"/>
    <w:rsid w:val="00534212"/>
    <w:rsid w:val="005562BE"/>
    <w:rsid w:val="005865F7"/>
    <w:rsid w:val="005E40C7"/>
    <w:rsid w:val="00603821"/>
    <w:rsid w:val="00605692"/>
    <w:rsid w:val="00614216"/>
    <w:rsid w:val="00614AFB"/>
    <w:rsid w:val="0062554C"/>
    <w:rsid w:val="00630B7A"/>
    <w:rsid w:val="00654272"/>
    <w:rsid w:val="00656929"/>
    <w:rsid w:val="00677E60"/>
    <w:rsid w:val="00691BBF"/>
    <w:rsid w:val="006A450C"/>
    <w:rsid w:val="006B72B5"/>
    <w:rsid w:val="006C1A61"/>
    <w:rsid w:val="006D6315"/>
    <w:rsid w:val="006F629C"/>
    <w:rsid w:val="006F72CB"/>
    <w:rsid w:val="00705895"/>
    <w:rsid w:val="00736C3E"/>
    <w:rsid w:val="0073737C"/>
    <w:rsid w:val="0074049E"/>
    <w:rsid w:val="00756B6A"/>
    <w:rsid w:val="0077018B"/>
    <w:rsid w:val="00773CB7"/>
    <w:rsid w:val="007C1F48"/>
    <w:rsid w:val="007C5AC6"/>
    <w:rsid w:val="007D7C1C"/>
    <w:rsid w:val="007E056C"/>
    <w:rsid w:val="007F5750"/>
    <w:rsid w:val="007F595D"/>
    <w:rsid w:val="007F5D6D"/>
    <w:rsid w:val="007F78F2"/>
    <w:rsid w:val="008013B9"/>
    <w:rsid w:val="00805B78"/>
    <w:rsid w:val="00806414"/>
    <w:rsid w:val="008143A2"/>
    <w:rsid w:val="008279B5"/>
    <w:rsid w:val="00836422"/>
    <w:rsid w:val="00851874"/>
    <w:rsid w:val="008556F4"/>
    <w:rsid w:val="00882314"/>
    <w:rsid w:val="0089456A"/>
    <w:rsid w:val="008A4CFA"/>
    <w:rsid w:val="008B26E1"/>
    <w:rsid w:val="008B37EE"/>
    <w:rsid w:val="008E3F7A"/>
    <w:rsid w:val="00911E3C"/>
    <w:rsid w:val="0091380D"/>
    <w:rsid w:val="00931DBA"/>
    <w:rsid w:val="00946D87"/>
    <w:rsid w:val="00965253"/>
    <w:rsid w:val="009661AF"/>
    <w:rsid w:val="009C3599"/>
    <w:rsid w:val="009E3935"/>
    <w:rsid w:val="009F2779"/>
    <w:rsid w:val="009F7533"/>
    <w:rsid w:val="00A13E94"/>
    <w:rsid w:val="00A20F74"/>
    <w:rsid w:val="00A23CF0"/>
    <w:rsid w:val="00A3312A"/>
    <w:rsid w:val="00A51D8B"/>
    <w:rsid w:val="00A7541B"/>
    <w:rsid w:val="00A9151D"/>
    <w:rsid w:val="00AE55EF"/>
    <w:rsid w:val="00B07AE9"/>
    <w:rsid w:val="00B13543"/>
    <w:rsid w:val="00B1463A"/>
    <w:rsid w:val="00B20109"/>
    <w:rsid w:val="00B22E22"/>
    <w:rsid w:val="00B37BFD"/>
    <w:rsid w:val="00B449D8"/>
    <w:rsid w:val="00B45F02"/>
    <w:rsid w:val="00B617E8"/>
    <w:rsid w:val="00B653C4"/>
    <w:rsid w:val="00B730F2"/>
    <w:rsid w:val="00B775BB"/>
    <w:rsid w:val="00BA0B9E"/>
    <w:rsid w:val="00BD050C"/>
    <w:rsid w:val="00BD0B3E"/>
    <w:rsid w:val="00BD49D8"/>
    <w:rsid w:val="00BE288A"/>
    <w:rsid w:val="00C11CAB"/>
    <w:rsid w:val="00C15439"/>
    <w:rsid w:val="00C178DA"/>
    <w:rsid w:val="00C745DB"/>
    <w:rsid w:val="00C96974"/>
    <w:rsid w:val="00CC1D87"/>
    <w:rsid w:val="00CC23D8"/>
    <w:rsid w:val="00CD0D6E"/>
    <w:rsid w:val="00CF32E7"/>
    <w:rsid w:val="00D2076A"/>
    <w:rsid w:val="00D407D7"/>
    <w:rsid w:val="00D441EC"/>
    <w:rsid w:val="00DB0BA7"/>
    <w:rsid w:val="00DC7409"/>
    <w:rsid w:val="00E1217E"/>
    <w:rsid w:val="00E54ACD"/>
    <w:rsid w:val="00E62DD7"/>
    <w:rsid w:val="00E67EA3"/>
    <w:rsid w:val="00E71051"/>
    <w:rsid w:val="00E835AC"/>
    <w:rsid w:val="00E90C8B"/>
    <w:rsid w:val="00E94A86"/>
    <w:rsid w:val="00EA23EF"/>
    <w:rsid w:val="00EB1B48"/>
    <w:rsid w:val="00EB2B1B"/>
    <w:rsid w:val="00ED65C6"/>
    <w:rsid w:val="00EF55B6"/>
    <w:rsid w:val="00F227EF"/>
    <w:rsid w:val="00F26C64"/>
    <w:rsid w:val="00F32513"/>
    <w:rsid w:val="00F37639"/>
    <w:rsid w:val="00F45C85"/>
    <w:rsid w:val="00FB74B0"/>
    <w:rsid w:val="00FE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853"/>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basedOn w:val="a"/>
    <w:link w:val="a6"/>
    <w:uiPriority w:val="99"/>
    <w:unhideWhenUsed/>
    <w:rsid w:val="00494CF5"/>
    <w:pPr>
      <w:tabs>
        <w:tab w:val="center" w:pos="4844"/>
        <w:tab w:val="right" w:pos="9689"/>
      </w:tabs>
      <w:spacing w:after="0" w:line="240" w:lineRule="auto"/>
    </w:pPr>
  </w:style>
  <w:style w:type="character" w:customStyle="1" w:styleId="a6">
    <w:name w:val="Верхній колонтитул Знак"/>
    <w:basedOn w:val="a0"/>
    <w:link w:val="a5"/>
    <w:uiPriority w:val="99"/>
    <w:rsid w:val="00494CF5"/>
    <w:rPr>
      <w:rFonts w:ascii="Calibri" w:eastAsia="Calibri" w:hAnsi="Calibri" w:cs="Times New Roman"/>
      <w:lang w:val="uk-UA"/>
    </w:rPr>
  </w:style>
  <w:style w:type="paragraph" w:styleId="a7">
    <w:name w:val="footer"/>
    <w:basedOn w:val="a"/>
    <w:link w:val="a8"/>
    <w:uiPriority w:val="99"/>
    <w:unhideWhenUsed/>
    <w:rsid w:val="00494CF5"/>
    <w:pPr>
      <w:tabs>
        <w:tab w:val="center" w:pos="4844"/>
        <w:tab w:val="right" w:pos="9689"/>
      </w:tabs>
      <w:spacing w:after="0" w:line="240" w:lineRule="auto"/>
    </w:pPr>
  </w:style>
  <w:style w:type="character" w:customStyle="1" w:styleId="a8">
    <w:name w:val="Нижній колонтитул Знак"/>
    <w:basedOn w:val="a0"/>
    <w:link w:val="a7"/>
    <w:uiPriority w:val="99"/>
    <w:rsid w:val="00494CF5"/>
    <w:rPr>
      <w:rFonts w:ascii="Calibri" w:eastAsia="Calibri" w:hAnsi="Calibri" w:cs="Times New Roman"/>
      <w:lang w:val="uk-UA"/>
    </w:rPr>
  </w:style>
  <w:style w:type="paragraph" w:styleId="a9">
    <w:name w:val="Balloon Text"/>
    <w:basedOn w:val="a"/>
    <w:link w:val="aa"/>
    <w:uiPriority w:val="99"/>
    <w:semiHidden/>
    <w:unhideWhenUsed/>
    <w:rsid w:val="001B65B0"/>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B65B0"/>
    <w:rPr>
      <w:rFonts w:ascii="Segoe UI" w:eastAsia="Calibri" w:hAnsi="Segoe UI" w:cs="Segoe UI"/>
      <w:sz w:val="18"/>
      <w:szCs w:val="18"/>
      <w:lang w:val="uk-UA"/>
    </w:rPr>
  </w:style>
  <w:style w:type="paragraph" w:styleId="ab">
    <w:name w:val="List Paragraph"/>
    <w:basedOn w:val="a"/>
    <w:uiPriority w:val="34"/>
    <w:qFormat/>
    <w:rsid w:val="00295DD0"/>
    <w:pPr>
      <w:spacing w:after="160" w:line="259" w:lineRule="auto"/>
      <w:ind w:left="720"/>
      <w:contextualSpacing/>
    </w:pPr>
    <w:rPr>
      <w:lang w:val="ru-RU"/>
    </w:rPr>
  </w:style>
  <w:style w:type="character" w:styleId="ac">
    <w:name w:val="Hyperlink"/>
    <w:basedOn w:val="a0"/>
    <w:uiPriority w:val="99"/>
    <w:unhideWhenUsed/>
    <w:rsid w:val="00BD050C"/>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d">
    <w:name w:val="No Spacing"/>
    <w:link w:val="ae"/>
    <w:uiPriority w:val="1"/>
    <w:qFormat/>
    <w:rsid w:val="00882314"/>
    <w:pPr>
      <w:spacing w:after="0" w:line="240" w:lineRule="auto"/>
    </w:pPr>
    <w:rPr>
      <w:rFonts w:ascii="Calibri" w:eastAsia="Calibri" w:hAnsi="Calibri" w:cs="Times New Roman"/>
      <w:lang w:val="ru-RU"/>
    </w:rPr>
  </w:style>
  <w:style w:type="character" w:customStyle="1" w:styleId="ae">
    <w:name w:val="Без інтервалів Знак"/>
    <w:link w:val="ad"/>
    <w:uiPriority w:val="1"/>
    <w:rsid w:val="00882314"/>
    <w:rPr>
      <w:rFonts w:ascii="Calibri" w:eastAsia="Calibri" w:hAnsi="Calibri" w:cs="Times New Roman"/>
      <w:lang w:val="ru-RU"/>
    </w:rPr>
  </w:style>
  <w:style w:type="table" w:customStyle="1" w:styleId="1">
    <w:name w:val="Сітка таблиці1"/>
    <w:basedOn w:val="a1"/>
    <w:next w:val="af"/>
    <w:uiPriority w:val="39"/>
    <w:rsid w:val="009F7533"/>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39"/>
    <w:rsid w:val="009F7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має списку1"/>
    <w:next w:val="a2"/>
    <w:uiPriority w:val="99"/>
    <w:semiHidden/>
    <w:unhideWhenUsed/>
    <w:rsid w:val="00184ADA"/>
  </w:style>
  <w:style w:type="paragraph" w:customStyle="1" w:styleId="af0">
    <w:name w:val="Заголовок"/>
    <w:basedOn w:val="a"/>
    <w:next w:val="af1"/>
    <w:qFormat/>
    <w:rsid w:val="00184ADA"/>
    <w:pPr>
      <w:keepNext/>
      <w:suppressAutoHyphens/>
      <w:spacing w:before="240" w:after="120" w:line="240" w:lineRule="auto"/>
    </w:pPr>
    <w:rPr>
      <w:rFonts w:ascii="Liberation Sans" w:eastAsia="Microsoft YaHei" w:hAnsi="Liberation Sans" w:cs="Arial"/>
      <w:sz w:val="28"/>
      <w:szCs w:val="28"/>
      <w:lang w:val="ru-RU"/>
    </w:rPr>
  </w:style>
  <w:style w:type="paragraph" w:customStyle="1" w:styleId="11">
    <w:name w:val="Основний текст1"/>
    <w:basedOn w:val="a"/>
    <w:next w:val="af1"/>
    <w:link w:val="af2"/>
    <w:rsid w:val="00184ADA"/>
    <w:pPr>
      <w:suppressAutoHyphens/>
      <w:spacing w:after="140"/>
    </w:pPr>
    <w:rPr>
      <w:rFonts w:ascii="Times New Roman" w:eastAsiaTheme="minorHAnsi" w:hAnsi="Times New Roman" w:cstheme="minorBidi"/>
      <w:sz w:val="28"/>
      <w:lang w:val="en-US"/>
    </w:rPr>
  </w:style>
  <w:style w:type="character" w:customStyle="1" w:styleId="af2">
    <w:name w:val="Основний текст Знак"/>
    <w:basedOn w:val="a0"/>
    <w:link w:val="11"/>
    <w:rsid w:val="00184ADA"/>
    <w:rPr>
      <w:rFonts w:ascii="Times New Roman" w:hAnsi="Times New Roman"/>
      <w:sz w:val="28"/>
    </w:rPr>
  </w:style>
  <w:style w:type="paragraph" w:customStyle="1" w:styleId="12">
    <w:name w:val="Список1"/>
    <w:basedOn w:val="af1"/>
    <w:next w:val="af3"/>
    <w:rsid w:val="00184ADA"/>
    <w:pPr>
      <w:suppressAutoHyphens/>
      <w:spacing w:after="140"/>
    </w:pPr>
    <w:rPr>
      <w:rFonts w:ascii="Times New Roman" w:hAnsi="Times New Roman" w:cs="Arial"/>
      <w:sz w:val="28"/>
      <w:lang w:val="ru-RU"/>
    </w:rPr>
  </w:style>
  <w:style w:type="paragraph" w:customStyle="1" w:styleId="13">
    <w:name w:val="Назва об'єкта1"/>
    <w:basedOn w:val="a"/>
    <w:next w:val="af4"/>
    <w:qFormat/>
    <w:rsid w:val="00184ADA"/>
    <w:pPr>
      <w:suppressLineNumbers/>
      <w:suppressAutoHyphens/>
      <w:spacing w:before="120" w:after="120" w:line="240" w:lineRule="auto"/>
    </w:pPr>
    <w:rPr>
      <w:rFonts w:ascii="Times New Roman" w:hAnsi="Times New Roman" w:cs="Arial"/>
      <w:i/>
      <w:iCs/>
      <w:sz w:val="24"/>
      <w:szCs w:val="24"/>
      <w:lang w:val="ru-RU"/>
    </w:rPr>
  </w:style>
  <w:style w:type="paragraph" w:customStyle="1" w:styleId="af5">
    <w:name w:val="Указатель"/>
    <w:basedOn w:val="a"/>
    <w:qFormat/>
    <w:rsid w:val="00184ADA"/>
    <w:pPr>
      <w:suppressLineNumbers/>
      <w:suppressAutoHyphens/>
      <w:spacing w:after="160" w:line="240" w:lineRule="auto"/>
    </w:pPr>
    <w:rPr>
      <w:rFonts w:ascii="Times New Roman" w:hAnsi="Times New Roman" w:cs="Arial"/>
      <w:sz w:val="28"/>
      <w:lang w:val="ru-RU"/>
    </w:rPr>
  </w:style>
  <w:style w:type="table" w:customStyle="1" w:styleId="2">
    <w:name w:val="Сітка таблиці2"/>
    <w:basedOn w:val="a1"/>
    <w:next w:val="af"/>
    <w:uiPriority w:val="39"/>
    <w:rsid w:val="00184ADA"/>
    <w:pPr>
      <w:suppressAutoHyphens/>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14"/>
    <w:uiPriority w:val="99"/>
    <w:semiHidden/>
    <w:unhideWhenUsed/>
    <w:rsid w:val="00184ADA"/>
    <w:pPr>
      <w:spacing w:after="120"/>
    </w:pPr>
  </w:style>
  <w:style w:type="character" w:customStyle="1" w:styleId="14">
    <w:name w:val="Основний текст Знак1"/>
    <w:basedOn w:val="a0"/>
    <w:link w:val="af1"/>
    <w:uiPriority w:val="99"/>
    <w:semiHidden/>
    <w:rsid w:val="00184ADA"/>
    <w:rPr>
      <w:rFonts w:ascii="Calibri" w:eastAsia="Calibri" w:hAnsi="Calibri" w:cs="Times New Roman"/>
      <w:lang w:val="uk-UA"/>
    </w:rPr>
  </w:style>
  <w:style w:type="paragraph" w:styleId="af3">
    <w:name w:val="List"/>
    <w:basedOn w:val="a"/>
    <w:uiPriority w:val="99"/>
    <w:semiHidden/>
    <w:unhideWhenUsed/>
    <w:rsid w:val="00184ADA"/>
    <w:pPr>
      <w:ind w:left="283" w:hanging="283"/>
      <w:contextualSpacing/>
    </w:pPr>
  </w:style>
  <w:style w:type="paragraph" w:styleId="af4">
    <w:name w:val="caption"/>
    <w:basedOn w:val="a"/>
    <w:next w:val="a"/>
    <w:uiPriority w:val="35"/>
    <w:semiHidden/>
    <w:unhideWhenUsed/>
    <w:qFormat/>
    <w:rsid w:val="00184ADA"/>
    <w:pPr>
      <w:spacing w:line="240" w:lineRule="auto"/>
    </w:pPr>
    <w:rPr>
      <w:i/>
      <w:iCs/>
      <w:color w:val="44546A" w:themeColor="text2"/>
      <w:sz w:val="18"/>
      <w:szCs w:val="18"/>
    </w:rPr>
  </w:style>
  <w:style w:type="table" w:customStyle="1" w:styleId="3">
    <w:name w:val="Сітка таблиці3"/>
    <w:basedOn w:val="a1"/>
    <w:next w:val="af"/>
    <w:uiPriority w:val="39"/>
    <w:rsid w:val="00B22E22"/>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45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_ch_a4152@post.mi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1</Pages>
  <Words>15282</Words>
  <Characters>8712</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4152</cp:lastModifiedBy>
  <cp:revision>79</cp:revision>
  <cp:lastPrinted>2023-08-17T15:08:00Z</cp:lastPrinted>
  <dcterms:created xsi:type="dcterms:W3CDTF">2023-08-14T05:28:00Z</dcterms:created>
  <dcterms:modified xsi:type="dcterms:W3CDTF">2024-04-17T08:13:00Z</dcterms:modified>
</cp:coreProperties>
</file>