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2CEF" w14:textId="77777777" w:rsidR="00CC6F14" w:rsidRDefault="00CC6F14" w:rsidP="00CC6F14">
      <w:pPr>
        <w:spacing w:after="0" w:line="240" w:lineRule="auto"/>
        <w:ind w:firstLine="703"/>
        <w:jc w:val="right"/>
        <w:rPr>
          <w:rFonts w:ascii="Times New Roman" w:hAnsi="Times New Roman" w:cs="Times New Roman"/>
          <w:b/>
        </w:rPr>
      </w:pPr>
      <w:r w:rsidRPr="003C4B99">
        <w:rPr>
          <w:rFonts w:ascii="Times New Roman" w:hAnsi="Times New Roman" w:cs="Times New Roman"/>
          <w:b/>
        </w:rPr>
        <w:t xml:space="preserve">ДОДАТОК 2 </w:t>
      </w:r>
    </w:p>
    <w:p w14:paraId="30708A31" w14:textId="77777777" w:rsidR="00CC6F14" w:rsidRPr="003C4B99" w:rsidRDefault="00CC6F14" w:rsidP="00CC6F14">
      <w:pPr>
        <w:spacing w:after="0" w:line="240" w:lineRule="auto"/>
        <w:ind w:firstLine="700"/>
        <w:jc w:val="right"/>
        <w:rPr>
          <w:rFonts w:ascii="Times New Roman" w:hAnsi="Times New Roman" w:cs="Times New Roman"/>
        </w:rPr>
      </w:pPr>
      <w:r w:rsidRPr="003C4B99">
        <w:rPr>
          <w:rFonts w:ascii="Times New Roman" w:hAnsi="Times New Roman" w:cs="Times New Roman"/>
          <w:i/>
          <w:color w:val="000000"/>
        </w:rPr>
        <w:t>до тендерної документації</w:t>
      </w:r>
    </w:p>
    <w:p w14:paraId="68724A92" w14:textId="77777777" w:rsidR="00CC6F14" w:rsidRPr="003C4B99" w:rsidRDefault="00CC6F14" w:rsidP="00CC6F14">
      <w:pPr>
        <w:spacing w:after="0" w:line="240" w:lineRule="auto"/>
        <w:ind w:firstLine="700"/>
        <w:jc w:val="both"/>
        <w:rPr>
          <w:rFonts w:ascii="Times New Roman" w:hAnsi="Times New Roman" w:cs="Times New Roman"/>
        </w:rPr>
      </w:pPr>
      <w:r w:rsidRPr="003C4B99">
        <w:rPr>
          <w:rFonts w:ascii="Times New Roman" w:hAnsi="Times New Roman" w:cs="Times New Roman"/>
          <w:i/>
          <w:color w:val="000000"/>
        </w:rPr>
        <w:t> </w:t>
      </w:r>
    </w:p>
    <w:p w14:paraId="03A3BBE7" w14:textId="77777777" w:rsidR="00CC6F14" w:rsidRPr="003C4B99" w:rsidRDefault="00CC6F14" w:rsidP="00CC6F14">
      <w:pPr>
        <w:spacing w:after="0" w:line="240" w:lineRule="auto"/>
        <w:ind w:firstLine="703"/>
        <w:jc w:val="right"/>
        <w:rPr>
          <w:rFonts w:ascii="Times New Roman" w:hAnsi="Times New Roman" w:cs="Times New Roman"/>
          <w:b/>
        </w:rPr>
      </w:pPr>
    </w:p>
    <w:p w14:paraId="3B6C3FDF" w14:textId="77777777" w:rsidR="00CC6F14" w:rsidRPr="003C4B99" w:rsidRDefault="00CC6F14" w:rsidP="00CC6F14">
      <w:pPr>
        <w:spacing w:after="0" w:line="240" w:lineRule="auto"/>
        <w:rPr>
          <w:rFonts w:ascii="Times New Roman" w:hAnsi="Times New Roman" w:cs="Times New Roman"/>
        </w:rPr>
      </w:pPr>
    </w:p>
    <w:p w14:paraId="42DB1545" w14:textId="77777777" w:rsidR="00CC6F14" w:rsidRDefault="00CC6F14" w:rsidP="00CC6F14">
      <w:pPr>
        <w:spacing w:after="0" w:line="240" w:lineRule="auto"/>
        <w:jc w:val="center"/>
        <w:rPr>
          <w:rFonts w:ascii="Times New Roman" w:hAnsi="Times New Roman" w:cs="Times New Roman"/>
          <w:b/>
        </w:rPr>
      </w:pPr>
    </w:p>
    <w:p w14:paraId="69CBC7F0" w14:textId="77777777" w:rsidR="00CC6F14" w:rsidRPr="002D6C40" w:rsidRDefault="00CC6F14" w:rsidP="00CC6F14">
      <w:pPr>
        <w:widowControl w:val="0"/>
        <w:suppressAutoHyphens/>
        <w:spacing w:after="0"/>
        <w:jc w:val="center"/>
        <w:rPr>
          <w:rFonts w:ascii="Times New Roman" w:hAnsi="Times New Roman" w:cs="Times New Roman"/>
          <w:sz w:val="26"/>
          <w:szCs w:val="26"/>
        </w:rPr>
      </w:pPr>
      <w:r w:rsidRPr="002D6C40">
        <w:rPr>
          <w:rFonts w:ascii="Times New Roman" w:hAnsi="Times New Roman" w:cs="Times New Roman"/>
          <w:b/>
          <w:sz w:val="26"/>
          <w:szCs w:val="26"/>
        </w:rPr>
        <w:t>ТЕХНІЧНІ ВИМОГИ</w:t>
      </w:r>
    </w:p>
    <w:p w14:paraId="49C23427" w14:textId="77777777" w:rsidR="00CC6F14" w:rsidRPr="002D6C40" w:rsidRDefault="00CC6F14" w:rsidP="00CC6F14">
      <w:pPr>
        <w:spacing w:after="0"/>
        <w:jc w:val="center"/>
        <w:rPr>
          <w:rFonts w:ascii="Times New Roman" w:hAnsi="Times New Roman" w:cs="Times New Roman"/>
          <w:b/>
          <w:sz w:val="24"/>
          <w:szCs w:val="24"/>
        </w:rPr>
      </w:pPr>
      <w:r w:rsidRPr="002D6C40">
        <w:rPr>
          <w:rFonts w:ascii="Times New Roman" w:hAnsi="Times New Roman" w:cs="Times New Roman"/>
          <w:b/>
          <w:sz w:val="24"/>
          <w:szCs w:val="24"/>
        </w:rPr>
        <w:t>на закупівлю товару</w:t>
      </w:r>
    </w:p>
    <w:p w14:paraId="3A57A093" w14:textId="7BC561F2" w:rsidR="00CC6F14" w:rsidRPr="002D6C40" w:rsidRDefault="00CC6F14" w:rsidP="00CC6F14">
      <w:pPr>
        <w:spacing w:after="0"/>
        <w:jc w:val="center"/>
        <w:rPr>
          <w:rFonts w:ascii="Times New Roman" w:hAnsi="Times New Roman" w:cs="Times New Roman"/>
          <w:sz w:val="24"/>
          <w:szCs w:val="24"/>
        </w:rPr>
      </w:pPr>
      <w:r w:rsidRPr="002D6C40">
        <w:rPr>
          <w:rFonts w:ascii="Times New Roman" w:hAnsi="Times New Roman" w:cs="Times New Roman"/>
          <w:sz w:val="24"/>
          <w:szCs w:val="24"/>
        </w:rPr>
        <w:t>ДК 021:2015: 09130000-9 Нафта і дистиляти (дизельне паливо – 1</w:t>
      </w:r>
      <w:r w:rsidR="00C676AE" w:rsidRPr="002D6C40">
        <w:rPr>
          <w:rFonts w:ascii="Times New Roman" w:hAnsi="Times New Roman" w:cs="Times New Roman"/>
          <w:sz w:val="24"/>
          <w:szCs w:val="24"/>
        </w:rPr>
        <w:t>25</w:t>
      </w:r>
      <w:r w:rsidRPr="002D6C40">
        <w:rPr>
          <w:rFonts w:ascii="Times New Roman" w:hAnsi="Times New Roman" w:cs="Times New Roman"/>
          <w:sz w:val="24"/>
          <w:szCs w:val="24"/>
        </w:rPr>
        <w:t xml:space="preserve">00 л.) </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111"/>
        <w:gridCol w:w="1134"/>
        <w:gridCol w:w="1926"/>
        <w:gridCol w:w="1926"/>
      </w:tblGrid>
      <w:tr w:rsidR="002D6C40" w:rsidRPr="002D6C40" w14:paraId="2B680AE4" w14:textId="77777777" w:rsidTr="009F1CC7">
        <w:tc>
          <w:tcPr>
            <w:tcW w:w="562" w:type="dxa"/>
            <w:tcBorders>
              <w:top w:val="single" w:sz="4" w:space="0" w:color="auto"/>
              <w:left w:val="single" w:sz="4" w:space="0" w:color="auto"/>
              <w:bottom w:val="single" w:sz="4" w:space="0" w:color="auto"/>
              <w:right w:val="single" w:sz="4" w:space="0" w:color="auto"/>
            </w:tcBorders>
            <w:hideMark/>
          </w:tcPr>
          <w:p w14:paraId="009F2108" w14:textId="77777777" w:rsidR="00CC6F14" w:rsidRPr="002D6C40" w:rsidRDefault="00CC6F14" w:rsidP="009F1CC7">
            <w:pPr>
              <w:spacing w:line="240" w:lineRule="auto"/>
              <w:jc w:val="center"/>
              <w:rPr>
                <w:rFonts w:ascii="Times New Roman" w:hAnsi="Times New Roman" w:cs="Times New Roman"/>
                <w:b/>
              </w:rPr>
            </w:pPr>
            <w:r w:rsidRPr="002D6C40">
              <w:rPr>
                <w:rFonts w:ascii="Times New Roman" w:hAnsi="Times New Roman" w:cs="Times New Roman"/>
                <w:b/>
              </w:rPr>
              <w:t>№ з/п</w:t>
            </w:r>
          </w:p>
        </w:tc>
        <w:tc>
          <w:tcPr>
            <w:tcW w:w="4111" w:type="dxa"/>
            <w:tcBorders>
              <w:top w:val="single" w:sz="4" w:space="0" w:color="auto"/>
              <w:left w:val="single" w:sz="4" w:space="0" w:color="auto"/>
              <w:bottom w:val="single" w:sz="4" w:space="0" w:color="auto"/>
              <w:right w:val="single" w:sz="4" w:space="0" w:color="auto"/>
            </w:tcBorders>
            <w:hideMark/>
          </w:tcPr>
          <w:p w14:paraId="73C2E63A" w14:textId="77777777" w:rsidR="00CC6F14" w:rsidRPr="002D6C40" w:rsidRDefault="00CC6F14" w:rsidP="009F1CC7">
            <w:pPr>
              <w:spacing w:line="240" w:lineRule="auto"/>
              <w:jc w:val="center"/>
              <w:rPr>
                <w:rFonts w:ascii="Times New Roman" w:hAnsi="Times New Roman" w:cs="Times New Roman"/>
                <w:b/>
              </w:rPr>
            </w:pPr>
            <w:r w:rsidRPr="002D6C40">
              <w:rPr>
                <w:rFonts w:ascii="Times New Roman" w:hAnsi="Times New Roman" w:cs="Times New Roman"/>
                <w:b/>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1707335D" w14:textId="77777777" w:rsidR="00CC6F14" w:rsidRPr="002D6C40" w:rsidRDefault="00CC6F14" w:rsidP="009F1CC7">
            <w:pPr>
              <w:spacing w:line="240" w:lineRule="auto"/>
              <w:jc w:val="center"/>
              <w:rPr>
                <w:rFonts w:ascii="Times New Roman" w:hAnsi="Times New Roman" w:cs="Times New Roman"/>
                <w:b/>
              </w:rPr>
            </w:pPr>
            <w:r w:rsidRPr="002D6C40">
              <w:rPr>
                <w:rFonts w:ascii="Times New Roman" w:hAnsi="Times New Roman" w:cs="Times New Roman"/>
                <w:b/>
              </w:rPr>
              <w:t>Одиниця виміру</w:t>
            </w:r>
          </w:p>
        </w:tc>
        <w:tc>
          <w:tcPr>
            <w:tcW w:w="1926" w:type="dxa"/>
            <w:tcBorders>
              <w:top w:val="single" w:sz="4" w:space="0" w:color="auto"/>
              <w:left w:val="single" w:sz="4" w:space="0" w:color="auto"/>
              <w:bottom w:val="single" w:sz="4" w:space="0" w:color="auto"/>
              <w:right w:val="single" w:sz="4" w:space="0" w:color="auto"/>
            </w:tcBorders>
            <w:hideMark/>
          </w:tcPr>
          <w:p w14:paraId="0A4A3235" w14:textId="77777777" w:rsidR="00CC6F14" w:rsidRPr="002D6C40" w:rsidRDefault="00CC6F14" w:rsidP="009F1CC7">
            <w:pPr>
              <w:spacing w:line="240" w:lineRule="auto"/>
              <w:jc w:val="center"/>
              <w:rPr>
                <w:rFonts w:ascii="Times New Roman" w:hAnsi="Times New Roman" w:cs="Times New Roman"/>
                <w:b/>
              </w:rPr>
            </w:pPr>
            <w:r w:rsidRPr="002D6C40">
              <w:rPr>
                <w:rFonts w:ascii="Times New Roman" w:hAnsi="Times New Roman" w:cs="Times New Roman"/>
                <w:b/>
              </w:rPr>
              <w:t>Кількість</w:t>
            </w:r>
          </w:p>
        </w:tc>
        <w:tc>
          <w:tcPr>
            <w:tcW w:w="1926" w:type="dxa"/>
            <w:tcBorders>
              <w:top w:val="single" w:sz="4" w:space="0" w:color="auto"/>
              <w:left w:val="single" w:sz="4" w:space="0" w:color="auto"/>
              <w:bottom w:val="single" w:sz="4" w:space="0" w:color="auto"/>
              <w:right w:val="single" w:sz="4" w:space="0" w:color="auto"/>
            </w:tcBorders>
            <w:hideMark/>
          </w:tcPr>
          <w:p w14:paraId="5B74D04D" w14:textId="77777777" w:rsidR="00CC6F14" w:rsidRPr="002D6C40" w:rsidRDefault="00CC6F14" w:rsidP="009F1CC7">
            <w:pPr>
              <w:spacing w:line="240" w:lineRule="auto"/>
              <w:jc w:val="center"/>
              <w:rPr>
                <w:rFonts w:ascii="Times New Roman" w:hAnsi="Times New Roman" w:cs="Times New Roman"/>
                <w:b/>
              </w:rPr>
            </w:pPr>
            <w:r w:rsidRPr="002D6C40">
              <w:rPr>
                <w:rFonts w:ascii="Times New Roman" w:hAnsi="Times New Roman" w:cs="Times New Roman"/>
                <w:b/>
              </w:rPr>
              <w:t>Примітки</w:t>
            </w:r>
          </w:p>
        </w:tc>
      </w:tr>
      <w:tr w:rsidR="002D6C40" w:rsidRPr="002D6C40" w14:paraId="5F1A0721" w14:textId="77777777" w:rsidTr="009F1CC7">
        <w:tc>
          <w:tcPr>
            <w:tcW w:w="562" w:type="dxa"/>
            <w:tcBorders>
              <w:top w:val="single" w:sz="4" w:space="0" w:color="auto"/>
              <w:left w:val="single" w:sz="4" w:space="0" w:color="auto"/>
              <w:bottom w:val="single" w:sz="4" w:space="0" w:color="auto"/>
              <w:right w:val="single" w:sz="4" w:space="0" w:color="auto"/>
            </w:tcBorders>
            <w:hideMark/>
          </w:tcPr>
          <w:p w14:paraId="51769C67" w14:textId="77777777" w:rsidR="00CC6F14" w:rsidRPr="002D6C40" w:rsidRDefault="00CC6F14" w:rsidP="009F1CC7">
            <w:pPr>
              <w:spacing w:line="240" w:lineRule="auto"/>
              <w:rPr>
                <w:rFonts w:ascii="Times New Roman" w:hAnsi="Times New Roman" w:cs="Times New Roman"/>
              </w:rPr>
            </w:pPr>
            <w:r w:rsidRPr="002D6C40">
              <w:rPr>
                <w:rFonts w:ascii="Times New Roman" w:hAnsi="Times New Roman" w:cs="Times New Roman"/>
              </w:rPr>
              <w:t>1</w:t>
            </w:r>
          </w:p>
        </w:tc>
        <w:tc>
          <w:tcPr>
            <w:tcW w:w="4111" w:type="dxa"/>
            <w:tcBorders>
              <w:top w:val="single" w:sz="4" w:space="0" w:color="auto"/>
              <w:left w:val="single" w:sz="4" w:space="0" w:color="auto"/>
              <w:bottom w:val="single" w:sz="4" w:space="0" w:color="auto"/>
              <w:right w:val="single" w:sz="4" w:space="0" w:color="auto"/>
            </w:tcBorders>
            <w:hideMark/>
          </w:tcPr>
          <w:p w14:paraId="4E5AF183" w14:textId="77777777" w:rsidR="00CC6F14" w:rsidRPr="002D6C40" w:rsidRDefault="00CC6F14" w:rsidP="009F1CC7">
            <w:pPr>
              <w:spacing w:line="240" w:lineRule="auto"/>
              <w:rPr>
                <w:rFonts w:ascii="Times New Roman" w:hAnsi="Times New Roman" w:cs="Times New Roman"/>
              </w:rPr>
            </w:pPr>
            <w:r w:rsidRPr="002D6C40">
              <w:rPr>
                <w:rFonts w:ascii="Times New Roman" w:hAnsi="Times New Roman" w:cs="Times New Roman"/>
              </w:rPr>
              <w:t>Дизельне паливо</w:t>
            </w:r>
          </w:p>
        </w:tc>
        <w:tc>
          <w:tcPr>
            <w:tcW w:w="1134" w:type="dxa"/>
            <w:tcBorders>
              <w:top w:val="single" w:sz="4" w:space="0" w:color="auto"/>
              <w:left w:val="single" w:sz="4" w:space="0" w:color="auto"/>
              <w:bottom w:val="single" w:sz="4" w:space="0" w:color="auto"/>
              <w:right w:val="single" w:sz="4" w:space="0" w:color="auto"/>
            </w:tcBorders>
            <w:hideMark/>
          </w:tcPr>
          <w:p w14:paraId="11EFFD1E" w14:textId="77777777" w:rsidR="00CC6F14" w:rsidRPr="002D6C40" w:rsidRDefault="00CC6F14" w:rsidP="009F1CC7">
            <w:pPr>
              <w:spacing w:line="240" w:lineRule="auto"/>
              <w:jc w:val="center"/>
              <w:rPr>
                <w:rFonts w:ascii="Times New Roman" w:hAnsi="Times New Roman" w:cs="Times New Roman"/>
              </w:rPr>
            </w:pPr>
            <w:r w:rsidRPr="002D6C40">
              <w:rPr>
                <w:rFonts w:ascii="Times New Roman" w:hAnsi="Times New Roman" w:cs="Times New Roman"/>
              </w:rPr>
              <w:t>літр</w:t>
            </w:r>
          </w:p>
        </w:tc>
        <w:tc>
          <w:tcPr>
            <w:tcW w:w="1926" w:type="dxa"/>
            <w:tcBorders>
              <w:top w:val="single" w:sz="4" w:space="0" w:color="auto"/>
              <w:left w:val="single" w:sz="4" w:space="0" w:color="auto"/>
              <w:bottom w:val="single" w:sz="4" w:space="0" w:color="auto"/>
              <w:right w:val="single" w:sz="4" w:space="0" w:color="auto"/>
            </w:tcBorders>
          </w:tcPr>
          <w:p w14:paraId="3ECE2929" w14:textId="023B0BC9" w:rsidR="00CC6F14" w:rsidRPr="002D6C40" w:rsidRDefault="00CC6F14" w:rsidP="009F1CC7">
            <w:pPr>
              <w:spacing w:line="240" w:lineRule="auto"/>
              <w:jc w:val="center"/>
              <w:rPr>
                <w:rFonts w:ascii="Times New Roman" w:hAnsi="Times New Roman" w:cs="Times New Roman"/>
              </w:rPr>
            </w:pPr>
            <w:r w:rsidRPr="002D6C40">
              <w:rPr>
                <w:rFonts w:ascii="Times New Roman" w:hAnsi="Times New Roman" w:cs="Times New Roman"/>
              </w:rPr>
              <w:t>1</w:t>
            </w:r>
            <w:r w:rsidR="00F17869" w:rsidRPr="002D6C40">
              <w:rPr>
                <w:rFonts w:ascii="Times New Roman" w:hAnsi="Times New Roman" w:cs="Times New Roman"/>
              </w:rPr>
              <w:t>25</w:t>
            </w:r>
            <w:r w:rsidRPr="002D6C40">
              <w:rPr>
                <w:rFonts w:ascii="Times New Roman" w:hAnsi="Times New Roman" w:cs="Times New Roman"/>
              </w:rPr>
              <w:t>00</w:t>
            </w:r>
          </w:p>
        </w:tc>
        <w:tc>
          <w:tcPr>
            <w:tcW w:w="1926" w:type="dxa"/>
            <w:tcBorders>
              <w:top w:val="single" w:sz="4" w:space="0" w:color="auto"/>
              <w:left w:val="single" w:sz="4" w:space="0" w:color="auto"/>
              <w:bottom w:val="single" w:sz="4" w:space="0" w:color="auto"/>
              <w:right w:val="single" w:sz="4" w:space="0" w:color="auto"/>
            </w:tcBorders>
            <w:hideMark/>
          </w:tcPr>
          <w:p w14:paraId="060DEBC1" w14:textId="77777777" w:rsidR="00CC6F14" w:rsidRPr="002D6C40" w:rsidRDefault="00CC6F14" w:rsidP="009F1CC7">
            <w:pPr>
              <w:spacing w:line="240" w:lineRule="auto"/>
              <w:jc w:val="center"/>
              <w:rPr>
                <w:rFonts w:ascii="Times New Roman" w:hAnsi="Times New Roman" w:cs="Times New Roman"/>
              </w:rPr>
            </w:pPr>
            <w:r w:rsidRPr="002D6C40">
              <w:rPr>
                <w:rFonts w:ascii="Times New Roman" w:hAnsi="Times New Roman" w:cs="Times New Roman"/>
              </w:rPr>
              <w:t>За талонами</w:t>
            </w:r>
          </w:p>
        </w:tc>
      </w:tr>
    </w:tbl>
    <w:p w14:paraId="333713F8" w14:textId="77777777" w:rsidR="00CC6F14" w:rsidRPr="002D6C40" w:rsidRDefault="00CC6F14" w:rsidP="00CC6F14">
      <w:pPr>
        <w:tabs>
          <w:tab w:val="right" w:pos="0"/>
        </w:tabs>
        <w:spacing w:after="0" w:line="240" w:lineRule="auto"/>
        <w:jc w:val="both"/>
        <w:rPr>
          <w:rFonts w:ascii="Times New Roman" w:hAnsi="Times New Roman" w:cs="Times New Roman"/>
          <w:b/>
        </w:rPr>
      </w:pPr>
      <w:r w:rsidRPr="002D6C40">
        <w:rPr>
          <w:rFonts w:ascii="Times New Roman" w:hAnsi="Times New Roman" w:cs="Times New Roman"/>
        </w:rPr>
        <w:tab/>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інших витрат, що стосуються саме предмету закупівлі</w:t>
      </w:r>
      <w:r w:rsidRPr="002D6C40">
        <w:rPr>
          <w:rFonts w:ascii="Times New Roman" w:hAnsi="Times New Roman" w:cs="Times New Roman"/>
          <w:b/>
        </w:rPr>
        <w:t>.</w:t>
      </w:r>
    </w:p>
    <w:p w14:paraId="6305E3AA" w14:textId="77777777" w:rsidR="00CC6F14" w:rsidRPr="002D6C40" w:rsidRDefault="00CC6F14" w:rsidP="00CC6F14">
      <w:pPr>
        <w:tabs>
          <w:tab w:val="right" w:pos="0"/>
        </w:tabs>
        <w:spacing w:after="0" w:line="240" w:lineRule="auto"/>
        <w:jc w:val="both"/>
        <w:rPr>
          <w:rFonts w:ascii="Times New Roman" w:hAnsi="Times New Roman" w:cs="Times New Roman"/>
          <w:b/>
        </w:rPr>
      </w:pPr>
      <w:r w:rsidRPr="002D6C40">
        <w:rPr>
          <w:rFonts w:ascii="Times New Roman" w:hAnsi="Times New Roman" w:cs="Times New Roman"/>
          <w:b/>
        </w:rPr>
        <w:tab/>
      </w:r>
      <w:r w:rsidRPr="002D6C40">
        <w:rPr>
          <w:rFonts w:ascii="Times New Roman" w:hAnsi="Times New Roman" w:cs="Times New Roman"/>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та інших документів.</w:t>
      </w:r>
    </w:p>
    <w:p w14:paraId="73FBD10A" w14:textId="77777777" w:rsidR="00CC6F14" w:rsidRPr="002D6C40" w:rsidRDefault="00CC6F14" w:rsidP="00CC6F14">
      <w:pPr>
        <w:spacing w:after="0" w:line="240" w:lineRule="auto"/>
        <w:ind w:firstLine="706"/>
        <w:jc w:val="both"/>
        <w:rPr>
          <w:rFonts w:ascii="Times New Roman" w:hAnsi="Times New Roman" w:cs="Times New Roman"/>
        </w:rPr>
      </w:pPr>
      <w:r w:rsidRPr="002D6C40">
        <w:rPr>
          <w:rFonts w:ascii="Times New Roman" w:hAnsi="Times New Roman" w:cs="Times New Roman"/>
        </w:rPr>
        <w:t>Вартість пропозиції та всі інші ціни повинні бути чітко визначені.</w:t>
      </w:r>
    </w:p>
    <w:p w14:paraId="1E8F5622" w14:textId="77777777" w:rsidR="00CC6F14" w:rsidRPr="002D6C40" w:rsidRDefault="00CC6F14" w:rsidP="00CC6F14">
      <w:pPr>
        <w:spacing w:after="0" w:line="240" w:lineRule="auto"/>
        <w:ind w:firstLine="706"/>
        <w:jc w:val="both"/>
        <w:rPr>
          <w:rFonts w:ascii="Times New Roman" w:hAnsi="Times New Roman" w:cs="Times New Roman"/>
        </w:rPr>
      </w:pPr>
      <w:r w:rsidRPr="002D6C40">
        <w:rPr>
          <w:rFonts w:ascii="Times New Roman" w:hAnsi="Times New Roman" w:cs="Times New Roman"/>
        </w:rPr>
        <w:t xml:space="preserve">Доставка талонів буде здійснюватися на адресу замовника: вул. Головна, 1, с. Кам’яна, Чернівецький район, Чернівецька область. </w:t>
      </w:r>
    </w:p>
    <w:p w14:paraId="679B58F7" w14:textId="77777777" w:rsidR="00CC6F14" w:rsidRPr="002D6C40" w:rsidRDefault="00CC6F14" w:rsidP="00CC6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rPr>
      </w:pPr>
      <w:r w:rsidRPr="002D6C40">
        <w:rPr>
          <w:rFonts w:ascii="Times New Roman" w:hAnsi="Times New Roman" w:cs="Times New Roman"/>
        </w:rPr>
        <w:tab/>
      </w:r>
      <w:r w:rsidRPr="002D6C40">
        <w:rPr>
          <w:rFonts w:ascii="Times New Roman" w:hAnsi="Times New Roman" w:cs="Times New Roman"/>
          <w:bCs/>
        </w:rPr>
        <w:t>Учасники процедури закупівлі повинні надати у складі тендерної пропозиції  документи, які підтверджують відповідність тендерної пропозиції  учасника технічним вимогам до предмета закупівлі, встановленим замовником у цьому Додатку до оголошення, а саме:</w:t>
      </w:r>
    </w:p>
    <w:p w14:paraId="3017976B" w14:textId="35B31445" w:rsidR="003C5DCD" w:rsidRPr="002D6C40" w:rsidRDefault="00CC6F14" w:rsidP="003C5DCD">
      <w:pPr>
        <w:pStyle w:val="xfmc1"/>
        <w:numPr>
          <w:ilvl w:val="0"/>
          <w:numId w:val="1"/>
        </w:numPr>
        <w:tabs>
          <w:tab w:val="left" w:pos="851"/>
        </w:tabs>
        <w:spacing w:before="0" w:beforeAutospacing="0" w:after="0" w:afterAutospacing="0"/>
        <w:jc w:val="both"/>
        <w:rPr>
          <w:bCs/>
          <w:sz w:val="22"/>
          <w:szCs w:val="22"/>
          <w:lang w:val="uk-UA"/>
        </w:rPr>
      </w:pPr>
      <w:r w:rsidRPr="002D6C40">
        <w:rPr>
          <w:lang w:val="uk-UA"/>
        </w:rPr>
        <w:t xml:space="preserve">Надати Замовнику торгів </w:t>
      </w:r>
      <w:r w:rsidR="003C5DCD" w:rsidRPr="002D6C40">
        <w:rPr>
          <w:lang w:val="uk-UA"/>
        </w:rPr>
        <w:t xml:space="preserve">довідку, </w:t>
      </w:r>
      <w:r w:rsidR="003C5DCD" w:rsidRPr="002D6C40">
        <w:rPr>
          <w:bCs/>
          <w:lang w:val="uk-UA"/>
        </w:rPr>
        <w:t>у якій зазначається інформація про назву АЗ</w:t>
      </w:r>
      <w:r w:rsidR="003C5DCD" w:rsidRPr="002D6C40">
        <w:rPr>
          <w:bCs/>
        </w:rPr>
        <w:t>C</w:t>
      </w:r>
      <w:r w:rsidR="003C5DCD" w:rsidRPr="002D6C40">
        <w:rPr>
          <w:bCs/>
          <w:lang w:val="uk-UA"/>
        </w:rPr>
        <w:t xml:space="preserve">,  місцезнаходження АЗС, форма власності АЗС </w:t>
      </w:r>
      <w:r w:rsidR="003C5DCD" w:rsidRPr="002D6C40">
        <w:rPr>
          <w:lang w:val="uk-UA"/>
        </w:rPr>
        <w:t>(якщо АЗС партнерська/орендована, тощо зазначити найменування партнера/орендаря, тощо, з яким укладено відповідний договір)</w:t>
      </w:r>
      <w:r w:rsidR="003C5DCD" w:rsidRPr="002D6C40">
        <w:rPr>
          <w:bCs/>
          <w:lang w:val="uk-UA"/>
        </w:rPr>
        <w:t xml:space="preserve"> за якими буде здійснюватися заправка автотранспорту Замовника в кількості не менше однієї АЗС на території </w:t>
      </w:r>
      <w:proofErr w:type="spellStart"/>
      <w:r w:rsidR="003C5DCD" w:rsidRPr="002D6C40">
        <w:rPr>
          <w:bCs/>
          <w:lang w:val="uk-UA"/>
        </w:rPr>
        <w:t>Кам’янської</w:t>
      </w:r>
      <w:proofErr w:type="spellEnd"/>
      <w:r w:rsidR="003C5DCD" w:rsidRPr="002D6C40">
        <w:rPr>
          <w:bCs/>
          <w:lang w:val="uk-UA"/>
        </w:rPr>
        <w:t xml:space="preserve"> територіальної громади та/або </w:t>
      </w:r>
      <w:proofErr w:type="spellStart"/>
      <w:r w:rsidR="003C5DCD" w:rsidRPr="002D6C40">
        <w:rPr>
          <w:bCs/>
          <w:lang w:val="uk-UA"/>
        </w:rPr>
        <w:t>м.Чернівці</w:t>
      </w:r>
      <w:proofErr w:type="spellEnd"/>
      <w:r w:rsidR="003C5DCD" w:rsidRPr="002D6C40">
        <w:rPr>
          <w:bCs/>
          <w:lang w:val="uk-UA"/>
        </w:rPr>
        <w:t xml:space="preserve"> на відстані не більше 6 км. від місцезнаходження Замовника: </w:t>
      </w:r>
      <w:r w:rsidR="003C5DCD" w:rsidRPr="002D6C40">
        <w:rPr>
          <w:bCs/>
          <w:lang w:val="uk-UA" w:eastAsia="uk-UA"/>
        </w:rPr>
        <w:t>Чернівецька область, Чернівецький район, с. Кам’яна, вул. Головна, 1</w:t>
      </w:r>
      <w:r w:rsidR="003C5DCD" w:rsidRPr="002D6C40">
        <w:rPr>
          <w:bCs/>
          <w:sz w:val="22"/>
          <w:szCs w:val="22"/>
          <w:lang w:val="uk-UA"/>
        </w:rPr>
        <w:t>.</w:t>
      </w:r>
    </w:p>
    <w:p w14:paraId="20A17449" w14:textId="77777777" w:rsidR="003B0963" w:rsidRPr="002D6C40" w:rsidRDefault="00CC6F14" w:rsidP="003B0963">
      <w:pPr>
        <w:pStyle w:val="a3"/>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hAnsi="Times New Roman"/>
        </w:rPr>
      </w:pPr>
      <w:r w:rsidRPr="002D6C40">
        <w:rPr>
          <w:rFonts w:ascii="Times New Roman" w:hAnsi="Times New Roman" w:cs="Times New Roman"/>
          <w:lang w:eastAsia="ru-RU"/>
        </w:rPr>
        <w:t xml:space="preserve">Якщо АЗС/АЗК є партнерськими (діючими) або орендованими (діючими), Учасник має підтвердити   документально правову підставу користування (умови співпраці), тобто надати відповідні договори </w:t>
      </w:r>
      <w:r w:rsidRPr="002D6C40">
        <w:rPr>
          <w:rFonts w:ascii="Times New Roman" w:hAnsi="Times New Roman" w:cs="Times New Roman"/>
        </w:rPr>
        <w:t>та лист-підтвердження можливості заправки на партнерських АЗС від власника АЗС / чи від партнера (сканований оригінал).</w:t>
      </w:r>
    </w:p>
    <w:p w14:paraId="41BB1AD0" w14:textId="23C03AEE" w:rsidR="003B0963" w:rsidRPr="002D6C40" w:rsidRDefault="00CC6F14" w:rsidP="003B0963">
      <w:pPr>
        <w:pStyle w:val="a3"/>
        <w:numPr>
          <w:ilvl w:val="0"/>
          <w:numId w:val="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hAnsi="Times New Roman"/>
        </w:rPr>
      </w:pPr>
      <w:r w:rsidRPr="002D6C40">
        <w:rPr>
          <w:rFonts w:ascii="Times New Roman" w:hAnsi="Times New Roman" w:cs="Times New Roman"/>
        </w:rPr>
        <w:t xml:space="preserve"> Обслуговування Замовника на АЗС/АЗК повинно здійснюватися за талоном єдиного зразка, який може бути прийнятий на будь-якій АЗС/АЗК, що зазначена Учасником у складі тендерної пропозиції. На підтвердження зазначеного Учасник надає єдиний зразок талонів на всі АЗС/АЗК, на яких можливо отримати Товар (згідно наданого переліку АЗС/АЗК). Строк дії талонів не менше 12(дванадцяти) місяців з моменту їх отримання Замовником з можливістю пролонгації. Надати копії лицьової та зворотної сторони талонів на пальне (єдиного зразка, єдиного бренду), що пропонуються Учасником та обслуговуються у мережі АЗС/АЗК.</w:t>
      </w:r>
    </w:p>
    <w:p w14:paraId="6FE9DF2B" w14:textId="1C076643" w:rsidR="003B0963" w:rsidRPr="002D6C40" w:rsidRDefault="003B0963" w:rsidP="00F11C7B">
      <w:pPr>
        <w:pStyle w:val="xfmc1"/>
        <w:numPr>
          <w:ilvl w:val="0"/>
          <w:numId w:val="1"/>
        </w:numPr>
        <w:shd w:val="clear" w:color="auto" w:fill="FFFFFF" w:themeFill="background1"/>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line="276" w:lineRule="auto"/>
        <w:jc w:val="both"/>
      </w:pPr>
      <w:r w:rsidRPr="002D6C40">
        <w:rPr>
          <w:bCs/>
          <w:lang w:val="uk-UA"/>
        </w:rPr>
        <w:t xml:space="preserve">Автозаправні станції (АЗС), на яких буде здійснюватися  заправка автотранспорту Замовника повинні бути розміщенні </w:t>
      </w:r>
      <w:r w:rsidR="003C5DCD" w:rsidRPr="002D6C40">
        <w:rPr>
          <w:bCs/>
          <w:lang w:val="uk-UA"/>
        </w:rPr>
        <w:t xml:space="preserve">на території </w:t>
      </w:r>
      <w:proofErr w:type="spellStart"/>
      <w:r w:rsidR="003C5DCD" w:rsidRPr="002D6C40">
        <w:rPr>
          <w:bCs/>
          <w:lang w:val="uk-UA"/>
        </w:rPr>
        <w:t>Кам’янської</w:t>
      </w:r>
      <w:proofErr w:type="spellEnd"/>
      <w:r w:rsidR="003C5DCD" w:rsidRPr="002D6C40">
        <w:rPr>
          <w:bCs/>
          <w:lang w:val="uk-UA"/>
        </w:rPr>
        <w:t xml:space="preserve"> територіальної громади та/або </w:t>
      </w:r>
      <w:proofErr w:type="spellStart"/>
      <w:r w:rsidR="003C5DCD" w:rsidRPr="002D6C40">
        <w:rPr>
          <w:bCs/>
          <w:lang w:val="uk-UA"/>
        </w:rPr>
        <w:t>м.Чернівці</w:t>
      </w:r>
      <w:proofErr w:type="spellEnd"/>
      <w:r w:rsidR="003C5DCD" w:rsidRPr="002D6C40">
        <w:rPr>
          <w:bCs/>
          <w:lang w:val="uk-UA"/>
        </w:rPr>
        <w:t xml:space="preserve"> на відстані не більше 6 км. від місцезнаходження Замовника: </w:t>
      </w:r>
      <w:r w:rsidR="003C5DCD" w:rsidRPr="002D6C40">
        <w:rPr>
          <w:bCs/>
          <w:lang w:val="uk-UA" w:eastAsia="uk-UA"/>
        </w:rPr>
        <w:t>Чернівецька область, Чернівецький район, с. Кам’яна, вул. Головна, 1</w:t>
      </w:r>
      <w:r w:rsidR="003C5DCD" w:rsidRPr="002D6C40">
        <w:rPr>
          <w:bCs/>
          <w:sz w:val="22"/>
          <w:szCs w:val="22"/>
          <w:lang w:val="uk-UA"/>
        </w:rPr>
        <w:t>.</w:t>
      </w:r>
      <w:r w:rsidRPr="002D6C40">
        <w:rPr>
          <w:bCs/>
          <w:lang w:val="uk-UA"/>
        </w:rPr>
        <w:t>, обов’язковою умовою є  наявність власних або орендованих АЗС, не менше ніж одна АЗС</w:t>
      </w:r>
    </w:p>
    <w:p w14:paraId="7A2373C5" w14:textId="77777777" w:rsidR="003B0963" w:rsidRPr="002D6C40" w:rsidRDefault="003B0963" w:rsidP="003B0963">
      <w:pPr>
        <w:pStyle w:val="xfmc1"/>
        <w:numPr>
          <w:ilvl w:val="0"/>
          <w:numId w:val="1"/>
        </w:numPr>
        <w:spacing w:before="0" w:beforeAutospacing="0" w:after="0" w:afterAutospacing="0"/>
        <w:jc w:val="both"/>
        <w:rPr>
          <w:sz w:val="22"/>
          <w:szCs w:val="22"/>
          <w:lang w:val="uk-UA"/>
        </w:rPr>
      </w:pPr>
      <w:r w:rsidRPr="002D6C40">
        <w:rPr>
          <w:sz w:val="22"/>
          <w:szCs w:val="22"/>
          <w:lang w:val="uk-UA"/>
        </w:rPr>
        <w:t xml:space="preserve">Для підтвердження якості Товару Учасники повинні надати дійсні копії сертифікатів відповідності або паспортів якості,  тощо на товар. </w:t>
      </w:r>
    </w:p>
    <w:p w14:paraId="3D1D5636" w14:textId="77777777" w:rsidR="003B0963" w:rsidRPr="002D6C40" w:rsidRDefault="003B0963" w:rsidP="003B0963">
      <w:pPr>
        <w:pStyle w:val="xfmc1"/>
        <w:numPr>
          <w:ilvl w:val="0"/>
          <w:numId w:val="1"/>
        </w:numPr>
        <w:spacing w:before="0" w:beforeAutospacing="0" w:after="0" w:afterAutospacing="0"/>
        <w:jc w:val="both"/>
        <w:rPr>
          <w:sz w:val="20"/>
          <w:szCs w:val="20"/>
          <w:lang w:val="uk-UA"/>
        </w:rPr>
      </w:pPr>
      <w:r w:rsidRPr="002D6C40">
        <w:rPr>
          <w:sz w:val="20"/>
          <w:szCs w:val="20"/>
          <w:lang w:val="uk-UA"/>
        </w:rPr>
        <w:t>Таблицю відповідності технічних вимог замовника в наступній формі:</w:t>
      </w:r>
    </w:p>
    <w:tbl>
      <w:tblPr>
        <w:tblpPr w:leftFromText="180" w:rightFromText="180" w:vertAnchor="text"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3"/>
        <w:gridCol w:w="2166"/>
      </w:tblGrid>
      <w:tr w:rsidR="002D6C40" w:rsidRPr="002D6C40" w14:paraId="56405EBF" w14:textId="77777777" w:rsidTr="009F1CC7">
        <w:trPr>
          <w:trHeight w:val="701"/>
        </w:trPr>
        <w:tc>
          <w:tcPr>
            <w:tcW w:w="7473" w:type="dxa"/>
            <w:tcBorders>
              <w:top w:val="single" w:sz="4" w:space="0" w:color="000000"/>
              <w:left w:val="single" w:sz="4" w:space="0" w:color="000000"/>
              <w:bottom w:val="single" w:sz="4" w:space="0" w:color="000000"/>
              <w:right w:val="single" w:sz="4" w:space="0" w:color="000000"/>
            </w:tcBorders>
            <w:vAlign w:val="center"/>
            <w:hideMark/>
          </w:tcPr>
          <w:p w14:paraId="635BD670" w14:textId="77777777" w:rsidR="003B0963" w:rsidRPr="002D6C40" w:rsidRDefault="003B0963" w:rsidP="009F1CC7">
            <w:pPr>
              <w:spacing w:line="240" w:lineRule="auto"/>
              <w:jc w:val="center"/>
              <w:rPr>
                <w:rFonts w:ascii="Times New Roman" w:hAnsi="Times New Roman" w:cs="Times New Roman"/>
                <w:b/>
              </w:rPr>
            </w:pPr>
            <w:r w:rsidRPr="002D6C40">
              <w:rPr>
                <w:rFonts w:ascii="Times New Roman" w:hAnsi="Times New Roman" w:cs="Times New Roman"/>
                <w:b/>
              </w:rPr>
              <w:t>Найменування вимоги</w:t>
            </w:r>
          </w:p>
        </w:tc>
        <w:tc>
          <w:tcPr>
            <w:tcW w:w="2166" w:type="dxa"/>
            <w:tcBorders>
              <w:top w:val="single" w:sz="4" w:space="0" w:color="000000"/>
              <w:left w:val="single" w:sz="4" w:space="0" w:color="000000"/>
              <w:bottom w:val="single" w:sz="4" w:space="0" w:color="000000"/>
              <w:right w:val="single" w:sz="4" w:space="0" w:color="000000"/>
            </w:tcBorders>
            <w:vAlign w:val="center"/>
            <w:hideMark/>
          </w:tcPr>
          <w:p w14:paraId="553E689E" w14:textId="77777777" w:rsidR="003B0963" w:rsidRPr="002D6C40" w:rsidRDefault="003B0963" w:rsidP="009F1CC7">
            <w:pPr>
              <w:spacing w:line="240" w:lineRule="auto"/>
              <w:jc w:val="center"/>
              <w:rPr>
                <w:rFonts w:ascii="Times New Roman" w:hAnsi="Times New Roman" w:cs="Times New Roman"/>
                <w:b/>
              </w:rPr>
            </w:pPr>
            <w:r w:rsidRPr="002D6C40">
              <w:rPr>
                <w:rFonts w:ascii="Times New Roman" w:hAnsi="Times New Roman" w:cs="Times New Roman"/>
                <w:b/>
              </w:rPr>
              <w:t>Підтвердження виконання технічних вимог</w:t>
            </w:r>
          </w:p>
        </w:tc>
      </w:tr>
      <w:tr w:rsidR="002D6C40" w:rsidRPr="002D6C40" w14:paraId="03456C24" w14:textId="77777777" w:rsidTr="009F1CC7">
        <w:tc>
          <w:tcPr>
            <w:tcW w:w="9639" w:type="dxa"/>
            <w:gridSpan w:val="2"/>
            <w:tcBorders>
              <w:top w:val="single" w:sz="4" w:space="0" w:color="000000"/>
              <w:left w:val="single" w:sz="4" w:space="0" w:color="000000"/>
              <w:bottom w:val="single" w:sz="4" w:space="0" w:color="000000"/>
              <w:right w:val="single" w:sz="4" w:space="0" w:color="000000"/>
            </w:tcBorders>
            <w:hideMark/>
          </w:tcPr>
          <w:p w14:paraId="7E7FAE0F" w14:textId="77777777" w:rsidR="003B0963" w:rsidRPr="002D6C40" w:rsidRDefault="003B0963" w:rsidP="009F1CC7">
            <w:pPr>
              <w:tabs>
                <w:tab w:val="left" w:pos="488"/>
                <w:tab w:val="center" w:pos="1491"/>
              </w:tabs>
              <w:spacing w:line="240" w:lineRule="auto"/>
              <w:jc w:val="center"/>
              <w:rPr>
                <w:rFonts w:ascii="Times New Roman" w:hAnsi="Times New Roman" w:cs="Times New Roman"/>
                <w:noProof/>
              </w:rPr>
            </w:pPr>
            <w:r w:rsidRPr="002D6C40">
              <w:rPr>
                <w:rFonts w:ascii="Times New Roman" w:hAnsi="Times New Roman" w:cs="Times New Roman"/>
                <w:b/>
              </w:rPr>
              <w:t>1. Загальні вимоги</w:t>
            </w:r>
          </w:p>
        </w:tc>
      </w:tr>
      <w:tr w:rsidR="002D6C40" w:rsidRPr="002D6C40" w14:paraId="543C4D1D" w14:textId="77777777" w:rsidTr="009F1CC7">
        <w:tc>
          <w:tcPr>
            <w:tcW w:w="7473" w:type="dxa"/>
            <w:tcBorders>
              <w:top w:val="single" w:sz="4" w:space="0" w:color="000000"/>
              <w:left w:val="single" w:sz="4" w:space="0" w:color="000000"/>
              <w:bottom w:val="single" w:sz="4" w:space="0" w:color="000000"/>
              <w:right w:val="single" w:sz="4" w:space="0" w:color="000000"/>
            </w:tcBorders>
            <w:hideMark/>
          </w:tcPr>
          <w:p w14:paraId="195249C4" w14:textId="77777777" w:rsidR="003B0963" w:rsidRPr="002D6C40" w:rsidRDefault="003B0963" w:rsidP="009F1CC7">
            <w:pPr>
              <w:spacing w:line="240" w:lineRule="auto"/>
              <w:jc w:val="both"/>
              <w:rPr>
                <w:rFonts w:ascii="Times New Roman" w:hAnsi="Times New Roman" w:cs="Times New Roman"/>
              </w:rPr>
            </w:pPr>
            <w:r w:rsidRPr="002D6C40">
              <w:rPr>
                <w:rFonts w:ascii="Times New Roman" w:hAnsi="Times New Roman" w:cs="Times New Roman"/>
              </w:rPr>
              <w:lastRenderedPageBreak/>
              <w:t>1.1. Постачання товару буде здійснюватися за талонами. Кількість талонів визначаються замовленням.</w:t>
            </w:r>
          </w:p>
        </w:tc>
        <w:tc>
          <w:tcPr>
            <w:tcW w:w="2166" w:type="dxa"/>
            <w:tcBorders>
              <w:top w:val="single" w:sz="4" w:space="0" w:color="000000"/>
              <w:left w:val="single" w:sz="4" w:space="0" w:color="000000"/>
              <w:bottom w:val="single" w:sz="4" w:space="0" w:color="000000"/>
              <w:right w:val="single" w:sz="4" w:space="0" w:color="000000"/>
            </w:tcBorders>
          </w:tcPr>
          <w:p w14:paraId="04E4AFE3" w14:textId="77777777" w:rsidR="003B0963" w:rsidRPr="002D6C40" w:rsidRDefault="003B0963" w:rsidP="009F1CC7">
            <w:pPr>
              <w:spacing w:line="240" w:lineRule="auto"/>
              <w:rPr>
                <w:rFonts w:ascii="Times New Roman" w:hAnsi="Times New Roman" w:cs="Times New Roman"/>
              </w:rPr>
            </w:pPr>
          </w:p>
        </w:tc>
      </w:tr>
      <w:tr w:rsidR="002D6C40" w:rsidRPr="002D6C40" w14:paraId="062F1031" w14:textId="77777777" w:rsidTr="009F1CC7">
        <w:tc>
          <w:tcPr>
            <w:tcW w:w="7473" w:type="dxa"/>
            <w:tcBorders>
              <w:top w:val="single" w:sz="4" w:space="0" w:color="000000"/>
              <w:left w:val="single" w:sz="4" w:space="0" w:color="000000"/>
              <w:bottom w:val="single" w:sz="4" w:space="0" w:color="auto"/>
              <w:right w:val="single" w:sz="4" w:space="0" w:color="000000"/>
            </w:tcBorders>
            <w:hideMark/>
          </w:tcPr>
          <w:p w14:paraId="28672D79" w14:textId="77777777" w:rsidR="003B0963" w:rsidRPr="002D6C40" w:rsidRDefault="003B0963" w:rsidP="009F1CC7">
            <w:pPr>
              <w:spacing w:line="240" w:lineRule="auto"/>
              <w:jc w:val="both"/>
              <w:rPr>
                <w:rFonts w:ascii="Times New Roman" w:hAnsi="Times New Roman" w:cs="Times New Roman"/>
              </w:rPr>
            </w:pPr>
            <w:r w:rsidRPr="002D6C40">
              <w:rPr>
                <w:rFonts w:ascii="Times New Roman" w:hAnsi="Times New Roman" w:cs="Times New Roman"/>
              </w:rPr>
              <w:t>1.2. Поставка та передача товару здійснюється у відповідності до заявок Замовника. Кількість  товару, асортимент та ціна зазначаються в накладних.</w:t>
            </w:r>
          </w:p>
        </w:tc>
        <w:tc>
          <w:tcPr>
            <w:tcW w:w="2166" w:type="dxa"/>
            <w:tcBorders>
              <w:top w:val="single" w:sz="4" w:space="0" w:color="000000"/>
              <w:left w:val="single" w:sz="4" w:space="0" w:color="000000"/>
              <w:bottom w:val="single" w:sz="4" w:space="0" w:color="auto"/>
              <w:right w:val="single" w:sz="4" w:space="0" w:color="000000"/>
            </w:tcBorders>
          </w:tcPr>
          <w:p w14:paraId="19484FEE" w14:textId="77777777" w:rsidR="003B0963" w:rsidRPr="002D6C40" w:rsidRDefault="003B0963" w:rsidP="009F1CC7">
            <w:pPr>
              <w:spacing w:line="240" w:lineRule="auto"/>
              <w:rPr>
                <w:rFonts w:ascii="Times New Roman" w:hAnsi="Times New Roman" w:cs="Times New Roman"/>
                <w:noProof/>
              </w:rPr>
            </w:pPr>
          </w:p>
        </w:tc>
      </w:tr>
      <w:tr w:rsidR="002D6C40" w:rsidRPr="002D6C40" w14:paraId="4F28EE42" w14:textId="77777777" w:rsidTr="009F1CC7">
        <w:tc>
          <w:tcPr>
            <w:tcW w:w="7473" w:type="dxa"/>
            <w:tcBorders>
              <w:top w:val="single" w:sz="4" w:space="0" w:color="000000"/>
              <w:left w:val="single" w:sz="4" w:space="0" w:color="000000"/>
              <w:bottom w:val="single" w:sz="4" w:space="0" w:color="auto"/>
              <w:right w:val="single" w:sz="4" w:space="0" w:color="000000"/>
            </w:tcBorders>
            <w:hideMark/>
          </w:tcPr>
          <w:p w14:paraId="568CDA27" w14:textId="77777777" w:rsidR="003B0963" w:rsidRPr="002D6C40" w:rsidRDefault="003B0963" w:rsidP="009F1CC7">
            <w:pPr>
              <w:spacing w:line="240" w:lineRule="auto"/>
              <w:jc w:val="both"/>
              <w:rPr>
                <w:rFonts w:ascii="Times New Roman" w:hAnsi="Times New Roman" w:cs="Times New Roman"/>
              </w:rPr>
            </w:pPr>
            <w:r w:rsidRPr="002D6C40">
              <w:rPr>
                <w:rFonts w:ascii="Times New Roman" w:hAnsi="Times New Roman" w:cs="Times New Roman"/>
              </w:rPr>
              <w:t>1.3. Закупівля здійснюється  за заявками Замовника.</w:t>
            </w:r>
          </w:p>
        </w:tc>
        <w:tc>
          <w:tcPr>
            <w:tcW w:w="2166" w:type="dxa"/>
            <w:tcBorders>
              <w:top w:val="single" w:sz="4" w:space="0" w:color="000000"/>
              <w:left w:val="single" w:sz="4" w:space="0" w:color="000000"/>
              <w:bottom w:val="single" w:sz="4" w:space="0" w:color="auto"/>
              <w:right w:val="single" w:sz="4" w:space="0" w:color="000000"/>
            </w:tcBorders>
          </w:tcPr>
          <w:p w14:paraId="7499E667" w14:textId="77777777" w:rsidR="003B0963" w:rsidRPr="002D6C40" w:rsidRDefault="003B0963" w:rsidP="009F1CC7">
            <w:pPr>
              <w:spacing w:line="240" w:lineRule="auto"/>
              <w:rPr>
                <w:rFonts w:ascii="Times New Roman" w:hAnsi="Times New Roman" w:cs="Times New Roman"/>
              </w:rPr>
            </w:pPr>
          </w:p>
        </w:tc>
      </w:tr>
      <w:tr w:rsidR="002D6C40" w:rsidRPr="002D6C40" w14:paraId="1E9C0212" w14:textId="77777777" w:rsidTr="009F1CC7">
        <w:tc>
          <w:tcPr>
            <w:tcW w:w="7473" w:type="dxa"/>
            <w:tcBorders>
              <w:top w:val="single" w:sz="4" w:space="0" w:color="000000"/>
              <w:left w:val="single" w:sz="4" w:space="0" w:color="000000"/>
              <w:bottom w:val="single" w:sz="4" w:space="0" w:color="auto"/>
              <w:right w:val="single" w:sz="4" w:space="0" w:color="000000"/>
            </w:tcBorders>
            <w:hideMark/>
          </w:tcPr>
          <w:p w14:paraId="70494918" w14:textId="77777777" w:rsidR="003B0963" w:rsidRPr="002D6C40" w:rsidRDefault="003B0963" w:rsidP="009F1CC7">
            <w:pPr>
              <w:spacing w:line="240" w:lineRule="auto"/>
              <w:jc w:val="both"/>
              <w:rPr>
                <w:rFonts w:ascii="Times New Roman" w:hAnsi="Times New Roman" w:cs="Times New Roman"/>
              </w:rPr>
            </w:pPr>
            <w:r w:rsidRPr="002D6C40">
              <w:rPr>
                <w:rFonts w:ascii="Times New Roman" w:hAnsi="Times New Roman" w:cs="Times New Roman"/>
              </w:rPr>
              <w:t xml:space="preserve">1.4. Оплата товару здійснюється Замовником </w:t>
            </w:r>
            <w:proofErr w:type="spellStart"/>
            <w:r w:rsidRPr="002D6C40">
              <w:rPr>
                <w:rFonts w:ascii="Times New Roman" w:hAnsi="Times New Roman" w:cs="Times New Roman"/>
              </w:rPr>
              <w:t>визначиними</w:t>
            </w:r>
            <w:proofErr w:type="spellEnd"/>
            <w:r w:rsidRPr="002D6C40">
              <w:rPr>
                <w:rFonts w:ascii="Times New Roman" w:hAnsi="Times New Roman" w:cs="Times New Roman"/>
              </w:rPr>
              <w:t xml:space="preserve"> умовами договору.</w:t>
            </w:r>
          </w:p>
        </w:tc>
        <w:tc>
          <w:tcPr>
            <w:tcW w:w="2166" w:type="dxa"/>
            <w:tcBorders>
              <w:top w:val="single" w:sz="4" w:space="0" w:color="000000"/>
              <w:left w:val="single" w:sz="4" w:space="0" w:color="000000"/>
              <w:bottom w:val="single" w:sz="4" w:space="0" w:color="auto"/>
              <w:right w:val="single" w:sz="4" w:space="0" w:color="000000"/>
            </w:tcBorders>
          </w:tcPr>
          <w:p w14:paraId="468605DE" w14:textId="77777777" w:rsidR="003B0963" w:rsidRPr="002D6C40" w:rsidRDefault="003B0963" w:rsidP="009F1CC7">
            <w:pPr>
              <w:spacing w:line="240" w:lineRule="auto"/>
              <w:rPr>
                <w:rFonts w:ascii="Times New Roman" w:hAnsi="Times New Roman" w:cs="Times New Roman"/>
              </w:rPr>
            </w:pPr>
          </w:p>
        </w:tc>
      </w:tr>
      <w:tr w:rsidR="002D6C40" w:rsidRPr="002D6C40" w14:paraId="718C73E6" w14:textId="77777777" w:rsidTr="009F1CC7">
        <w:tc>
          <w:tcPr>
            <w:tcW w:w="9639" w:type="dxa"/>
            <w:gridSpan w:val="2"/>
            <w:tcBorders>
              <w:top w:val="single" w:sz="4" w:space="0" w:color="auto"/>
              <w:left w:val="single" w:sz="4" w:space="0" w:color="auto"/>
              <w:bottom w:val="single" w:sz="4" w:space="0" w:color="auto"/>
              <w:right w:val="single" w:sz="4" w:space="0" w:color="auto"/>
            </w:tcBorders>
            <w:hideMark/>
          </w:tcPr>
          <w:p w14:paraId="62084002" w14:textId="77777777" w:rsidR="003B0963" w:rsidRPr="002D6C40" w:rsidRDefault="003B0963" w:rsidP="009F1CC7">
            <w:pPr>
              <w:spacing w:line="240" w:lineRule="auto"/>
              <w:jc w:val="center"/>
              <w:rPr>
                <w:rFonts w:ascii="Times New Roman" w:hAnsi="Times New Roman" w:cs="Times New Roman"/>
              </w:rPr>
            </w:pPr>
            <w:r w:rsidRPr="002D6C40">
              <w:rPr>
                <w:rFonts w:ascii="Times New Roman" w:hAnsi="Times New Roman" w:cs="Times New Roman"/>
                <w:b/>
              </w:rPr>
              <w:t>2. Технічні положення</w:t>
            </w:r>
          </w:p>
        </w:tc>
      </w:tr>
      <w:tr w:rsidR="002D6C40" w:rsidRPr="002D6C40" w14:paraId="5E9F4886" w14:textId="77777777" w:rsidTr="009F1CC7">
        <w:tc>
          <w:tcPr>
            <w:tcW w:w="7473" w:type="dxa"/>
            <w:tcBorders>
              <w:top w:val="single" w:sz="4" w:space="0" w:color="auto"/>
              <w:left w:val="single" w:sz="4" w:space="0" w:color="000000"/>
              <w:bottom w:val="single" w:sz="4" w:space="0" w:color="000000"/>
              <w:right w:val="single" w:sz="4" w:space="0" w:color="000000"/>
            </w:tcBorders>
            <w:hideMark/>
          </w:tcPr>
          <w:p w14:paraId="34474354" w14:textId="77777777" w:rsidR="003B0963" w:rsidRPr="002D6C40" w:rsidRDefault="003B0963" w:rsidP="009F1CC7">
            <w:pPr>
              <w:spacing w:line="240" w:lineRule="auto"/>
              <w:jc w:val="both"/>
              <w:rPr>
                <w:rFonts w:ascii="Times New Roman" w:hAnsi="Times New Roman" w:cs="Times New Roman"/>
              </w:rPr>
            </w:pPr>
            <w:r w:rsidRPr="002D6C40">
              <w:rPr>
                <w:rFonts w:ascii="Times New Roman" w:hAnsi="Times New Roman" w:cs="Times New Roman"/>
              </w:rPr>
              <w:t>2.1. Товар (Дизельне паливо) повинен відповідати діючим державним стандартам (ДСТУ 7688:2015, ГОСТ, Технічному регламенту щодо вимог до автомобільних бензинів, дизельного, суднових та котельних палив», затвердженим постановою Кабінету Міністрів України № 927 від 01 серпня 2013 р) (ДСТУ, ГОСТ, та/або ТР), що має бути підтверджено копією сертифікату відповідності.</w:t>
            </w:r>
          </w:p>
        </w:tc>
        <w:tc>
          <w:tcPr>
            <w:tcW w:w="2166" w:type="dxa"/>
            <w:tcBorders>
              <w:top w:val="single" w:sz="4" w:space="0" w:color="auto"/>
              <w:left w:val="single" w:sz="4" w:space="0" w:color="000000"/>
              <w:bottom w:val="single" w:sz="4" w:space="0" w:color="000000"/>
              <w:right w:val="single" w:sz="4" w:space="0" w:color="000000"/>
            </w:tcBorders>
          </w:tcPr>
          <w:p w14:paraId="2CEEC243" w14:textId="77777777" w:rsidR="003B0963" w:rsidRPr="002D6C40" w:rsidRDefault="003B0963" w:rsidP="009F1CC7">
            <w:pPr>
              <w:spacing w:line="240" w:lineRule="auto"/>
              <w:rPr>
                <w:rFonts w:ascii="Times New Roman" w:hAnsi="Times New Roman" w:cs="Times New Roman"/>
                <w:noProof/>
              </w:rPr>
            </w:pPr>
          </w:p>
        </w:tc>
      </w:tr>
      <w:tr w:rsidR="002D6C40" w:rsidRPr="002D6C40" w14:paraId="7651EA96" w14:textId="77777777" w:rsidTr="009F1CC7">
        <w:tc>
          <w:tcPr>
            <w:tcW w:w="9639" w:type="dxa"/>
            <w:gridSpan w:val="2"/>
            <w:tcBorders>
              <w:top w:val="single" w:sz="4" w:space="0" w:color="000000"/>
              <w:left w:val="single" w:sz="4" w:space="0" w:color="000000"/>
              <w:bottom w:val="single" w:sz="4" w:space="0" w:color="000000"/>
              <w:right w:val="single" w:sz="4" w:space="0" w:color="000000"/>
            </w:tcBorders>
            <w:hideMark/>
          </w:tcPr>
          <w:p w14:paraId="1FAE21C3" w14:textId="77777777" w:rsidR="003B0963" w:rsidRPr="002D6C40" w:rsidRDefault="003B0963" w:rsidP="009F1CC7">
            <w:pPr>
              <w:spacing w:line="240" w:lineRule="auto"/>
              <w:jc w:val="center"/>
              <w:rPr>
                <w:rFonts w:ascii="Times New Roman" w:hAnsi="Times New Roman" w:cs="Times New Roman"/>
              </w:rPr>
            </w:pPr>
            <w:r w:rsidRPr="002D6C40">
              <w:rPr>
                <w:rFonts w:ascii="Times New Roman" w:hAnsi="Times New Roman" w:cs="Times New Roman"/>
                <w:b/>
              </w:rPr>
              <w:t>3. Інша інформація</w:t>
            </w:r>
          </w:p>
        </w:tc>
      </w:tr>
      <w:tr w:rsidR="002D6C40" w:rsidRPr="002D6C40" w14:paraId="06AD32AF" w14:textId="77777777" w:rsidTr="009F1CC7">
        <w:trPr>
          <w:trHeight w:val="486"/>
        </w:trPr>
        <w:tc>
          <w:tcPr>
            <w:tcW w:w="7473" w:type="dxa"/>
            <w:tcBorders>
              <w:top w:val="single" w:sz="4" w:space="0" w:color="000000"/>
              <w:left w:val="single" w:sz="4" w:space="0" w:color="000000"/>
              <w:bottom w:val="single" w:sz="4" w:space="0" w:color="000000"/>
              <w:right w:val="single" w:sz="4" w:space="0" w:color="000000"/>
            </w:tcBorders>
            <w:hideMark/>
          </w:tcPr>
          <w:p w14:paraId="3FA177E6" w14:textId="434845F3" w:rsidR="003B0963" w:rsidRPr="002D6C40" w:rsidRDefault="003B0963" w:rsidP="009F1041">
            <w:pPr>
              <w:pStyle w:val="xfmc1"/>
              <w:tabs>
                <w:tab w:val="left" w:pos="851"/>
              </w:tabs>
              <w:spacing w:before="0" w:beforeAutospacing="0" w:after="0" w:afterAutospacing="0"/>
              <w:jc w:val="both"/>
              <w:rPr>
                <w:lang w:val="uk-UA"/>
              </w:rPr>
            </w:pPr>
            <w:r w:rsidRPr="002D6C40">
              <w:rPr>
                <w:lang w:val="uk-UA"/>
              </w:rPr>
              <w:t xml:space="preserve">3.1 Наявність </w:t>
            </w:r>
            <w:r w:rsidR="003C5DCD" w:rsidRPr="002D6C40">
              <w:rPr>
                <w:lang w:val="uk-UA"/>
              </w:rPr>
              <w:t xml:space="preserve">власних або орендованих </w:t>
            </w:r>
            <w:r w:rsidRPr="002D6C40">
              <w:rPr>
                <w:lang w:val="uk-UA"/>
              </w:rPr>
              <w:t xml:space="preserve">АЗС </w:t>
            </w:r>
            <w:r w:rsidRPr="002D6C40">
              <w:rPr>
                <w:bCs/>
                <w:sz w:val="22"/>
                <w:szCs w:val="22"/>
                <w:lang w:val="uk-UA"/>
              </w:rPr>
              <w:t xml:space="preserve"> розміщених </w:t>
            </w:r>
            <w:r w:rsidR="009F1041" w:rsidRPr="002D6C40">
              <w:rPr>
                <w:bCs/>
                <w:lang w:val="uk-UA"/>
              </w:rPr>
              <w:t xml:space="preserve"> на території </w:t>
            </w:r>
            <w:proofErr w:type="spellStart"/>
            <w:r w:rsidR="009F1041" w:rsidRPr="002D6C40">
              <w:rPr>
                <w:bCs/>
                <w:lang w:val="uk-UA"/>
              </w:rPr>
              <w:t>Кам’янської</w:t>
            </w:r>
            <w:proofErr w:type="spellEnd"/>
            <w:r w:rsidR="009F1041" w:rsidRPr="002D6C40">
              <w:rPr>
                <w:bCs/>
                <w:lang w:val="uk-UA"/>
              </w:rPr>
              <w:t xml:space="preserve"> територіальної громади та/або </w:t>
            </w:r>
            <w:proofErr w:type="spellStart"/>
            <w:r w:rsidR="009F1041" w:rsidRPr="002D6C40">
              <w:rPr>
                <w:bCs/>
                <w:lang w:val="uk-UA"/>
              </w:rPr>
              <w:t>м.Чернівці</w:t>
            </w:r>
            <w:proofErr w:type="spellEnd"/>
            <w:r w:rsidR="009F1041" w:rsidRPr="002D6C40">
              <w:rPr>
                <w:bCs/>
                <w:lang w:val="uk-UA"/>
              </w:rPr>
              <w:t xml:space="preserve"> на відстані не більше 6 км. від місцезнаходження Замовника: </w:t>
            </w:r>
            <w:r w:rsidR="009F1041" w:rsidRPr="002D6C40">
              <w:rPr>
                <w:bCs/>
                <w:lang w:val="uk-UA" w:eastAsia="uk-UA"/>
              </w:rPr>
              <w:t>Чернівецька область, Чернівецький район, с. Кам’яна, вул. Головна, 1</w:t>
            </w:r>
            <w:r w:rsidR="009F1041" w:rsidRPr="002D6C40">
              <w:rPr>
                <w:bCs/>
                <w:lang w:val="uk-UA"/>
              </w:rPr>
              <w:t>,</w:t>
            </w:r>
            <w:r w:rsidRPr="002D6C40">
              <w:rPr>
                <w:lang w:val="uk-UA"/>
              </w:rPr>
              <w:t>на яких буде здійснюватися заправка за талонами.</w:t>
            </w:r>
          </w:p>
        </w:tc>
        <w:tc>
          <w:tcPr>
            <w:tcW w:w="2166" w:type="dxa"/>
            <w:tcBorders>
              <w:top w:val="single" w:sz="4" w:space="0" w:color="000000"/>
              <w:left w:val="single" w:sz="4" w:space="0" w:color="000000"/>
              <w:bottom w:val="single" w:sz="4" w:space="0" w:color="000000"/>
              <w:right w:val="single" w:sz="4" w:space="0" w:color="000000"/>
            </w:tcBorders>
          </w:tcPr>
          <w:p w14:paraId="308192B0" w14:textId="77777777" w:rsidR="003B0963" w:rsidRPr="002D6C40" w:rsidRDefault="003B0963" w:rsidP="009F1CC7">
            <w:pPr>
              <w:spacing w:line="240" w:lineRule="auto"/>
              <w:rPr>
                <w:rFonts w:ascii="Times New Roman" w:hAnsi="Times New Roman" w:cs="Times New Roman"/>
              </w:rPr>
            </w:pPr>
          </w:p>
          <w:p w14:paraId="75E5457F" w14:textId="77777777" w:rsidR="003B0963" w:rsidRPr="002D6C40" w:rsidRDefault="003B0963" w:rsidP="009F1CC7">
            <w:pPr>
              <w:spacing w:line="240" w:lineRule="auto"/>
              <w:rPr>
                <w:rFonts w:ascii="Times New Roman" w:hAnsi="Times New Roman" w:cs="Times New Roman"/>
              </w:rPr>
            </w:pPr>
          </w:p>
          <w:p w14:paraId="77A817FD" w14:textId="77777777" w:rsidR="003B0963" w:rsidRPr="002D6C40" w:rsidRDefault="003B0963" w:rsidP="009F1CC7">
            <w:pPr>
              <w:spacing w:line="240" w:lineRule="auto"/>
              <w:rPr>
                <w:rFonts w:ascii="Times New Roman" w:hAnsi="Times New Roman" w:cs="Times New Roman"/>
              </w:rPr>
            </w:pPr>
          </w:p>
        </w:tc>
      </w:tr>
      <w:tr w:rsidR="002D6C40" w:rsidRPr="002D6C40" w14:paraId="6B66952D" w14:textId="77777777" w:rsidTr="009F1CC7">
        <w:tc>
          <w:tcPr>
            <w:tcW w:w="7473" w:type="dxa"/>
            <w:tcBorders>
              <w:top w:val="single" w:sz="4" w:space="0" w:color="000000"/>
              <w:left w:val="single" w:sz="4" w:space="0" w:color="000000"/>
              <w:bottom w:val="single" w:sz="4" w:space="0" w:color="000000"/>
              <w:right w:val="single" w:sz="4" w:space="0" w:color="000000"/>
            </w:tcBorders>
          </w:tcPr>
          <w:p w14:paraId="3D7E1B19" w14:textId="77777777" w:rsidR="003B0963" w:rsidRPr="002D6C40" w:rsidRDefault="003B0963" w:rsidP="009F1CC7">
            <w:pPr>
              <w:spacing w:line="240" w:lineRule="auto"/>
              <w:jc w:val="both"/>
              <w:rPr>
                <w:rFonts w:ascii="Times New Roman" w:hAnsi="Times New Roman" w:cs="Times New Roman"/>
              </w:rPr>
            </w:pPr>
            <w:r w:rsidRPr="002D6C40">
              <w:rPr>
                <w:rFonts w:ascii="Times New Roman" w:hAnsi="Times New Roman" w:cs="Times New Roman"/>
              </w:rPr>
              <w:t xml:space="preserve">3.2. Строк дії талонів становить (вказати строк, але </w:t>
            </w:r>
            <w:r w:rsidRPr="002D6C40">
              <w:rPr>
                <w:rFonts w:ascii="Times New Roman" w:hAnsi="Times New Roman" w:cs="Times New Roman"/>
                <w:bCs/>
              </w:rPr>
              <w:t>не менше 12 місяців)</w:t>
            </w:r>
          </w:p>
        </w:tc>
        <w:tc>
          <w:tcPr>
            <w:tcW w:w="2166" w:type="dxa"/>
            <w:tcBorders>
              <w:top w:val="single" w:sz="4" w:space="0" w:color="000000"/>
              <w:left w:val="single" w:sz="4" w:space="0" w:color="000000"/>
              <w:bottom w:val="single" w:sz="4" w:space="0" w:color="000000"/>
              <w:right w:val="single" w:sz="4" w:space="0" w:color="000000"/>
            </w:tcBorders>
          </w:tcPr>
          <w:p w14:paraId="29E2586A" w14:textId="77777777" w:rsidR="003B0963" w:rsidRPr="002D6C40" w:rsidRDefault="003B0963" w:rsidP="009F1CC7">
            <w:pPr>
              <w:spacing w:line="240" w:lineRule="auto"/>
              <w:rPr>
                <w:rFonts w:ascii="Times New Roman" w:hAnsi="Times New Roman" w:cs="Times New Roman"/>
              </w:rPr>
            </w:pPr>
          </w:p>
        </w:tc>
      </w:tr>
      <w:tr w:rsidR="002D6C40" w:rsidRPr="002D6C40" w14:paraId="2172B4BB" w14:textId="77777777" w:rsidTr="009F1CC7">
        <w:tc>
          <w:tcPr>
            <w:tcW w:w="7473" w:type="dxa"/>
            <w:tcBorders>
              <w:top w:val="single" w:sz="4" w:space="0" w:color="000000"/>
              <w:left w:val="single" w:sz="4" w:space="0" w:color="000000"/>
              <w:bottom w:val="single" w:sz="4" w:space="0" w:color="000000"/>
              <w:right w:val="single" w:sz="4" w:space="0" w:color="000000"/>
            </w:tcBorders>
            <w:hideMark/>
          </w:tcPr>
          <w:p w14:paraId="5975C1CD" w14:textId="77777777" w:rsidR="003B0963" w:rsidRPr="002D6C40" w:rsidRDefault="003B0963" w:rsidP="009F1CC7">
            <w:pPr>
              <w:spacing w:line="240" w:lineRule="auto"/>
              <w:jc w:val="both"/>
              <w:rPr>
                <w:rFonts w:ascii="Times New Roman" w:hAnsi="Times New Roman" w:cs="Times New Roman"/>
              </w:rPr>
            </w:pPr>
            <w:r w:rsidRPr="002D6C40">
              <w:rPr>
                <w:rFonts w:ascii="Times New Roman" w:hAnsi="Times New Roman" w:cs="Times New Roman"/>
              </w:rPr>
              <w:t>3.3. Учасник повинен забезпечити контроль якості пального, що постачається.</w:t>
            </w:r>
          </w:p>
        </w:tc>
        <w:tc>
          <w:tcPr>
            <w:tcW w:w="2166" w:type="dxa"/>
            <w:tcBorders>
              <w:top w:val="single" w:sz="4" w:space="0" w:color="000000"/>
              <w:left w:val="single" w:sz="4" w:space="0" w:color="000000"/>
              <w:bottom w:val="single" w:sz="4" w:space="0" w:color="000000"/>
              <w:right w:val="single" w:sz="4" w:space="0" w:color="000000"/>
            </w:tcBorders>
          </w:tcPr>
          <w:p w14:paraId="1598C964" w14:textId="77777777" w:rsidR="003B0963" w:rsidRPr="002D6C40" w:rsidRDefault="003B0963" w:rsidP="009F1CC7">
            <w:pPr>
              <w:spacing w:line="240" w:lineRule="auto"/>
              <w:rPr>
                <w:rFonts w:ascii="Times New Roman" w:hAnsi="Times New Roman" w:cs="Times New Roman"/>
              </w:rPr>
            </w:pPr>
          </w:p>
        </w:tc>
      </w:tr>
      <w:tr w:rsidR="002D6C40" w:rsidRPr="002D6C40" w14:paraId="4529636C" w14:textId="77777777" w:rsidTr="009F1CC7">
        <w:tc>
          <w:tcPr>
            <w:tcW w:w="7473" w:type="dxa"/>
            <w:tcBorders>
              <w:top w:val="single" w:sz="4" w:space="0" w:color="000000"/>
              <w:left w:val="single" w:sz="4" w:space="0" w:color="000000"/>
              <w:bottom w:val="single" w:sz="4" w:space="0" w:color="000000"/>
              <w:right w:val="single" w:sz="4" w:space="0" w:color="000000"/>
            </w:tcBorders>
            <w:hideMark/>
          </w:tcPr>
          <w:p w14:paraId="488C34A3" w14:textId="77777777" w:rsidR="003B0963" w:rsidRPr="002D6C40" w:rsidRDefault="003B0963" w:rsidP="009F1CC7">
            <w:pPr>
              <w:spacing w:line="240" w:lineRule="auto"/>
              <w:jc w:val="both"/>
              <w:rPr>
                <w:rFonts w:ascii="Times New Roman" w:hAnsi="Times New Roman" w:cs="Times New Roman"/>
              </w:rPr>
            </w:pPr>
            <w:r w:rsidRPr="002D6C40">
              <w:rPr>
                <w:rFonts w:ascii="Times New Roman" w:hAnsi="Times New Roman" w:cs="Times New Roman"/>
              </w:rPr>
              <w:t>3.4.Технічні, якісні характеристики предмета закупівлі повинні передбачати необхідність застосування заходів із захисту довкілля.</w:t>
            </w:r>
          </w:p>
        </w:tc>
        <w:tc>
          <w:tcPr>
            <w:tcW w:w="2166" w:type="dxa"/>
            <w:tcBorders>
              <w:top w:val="single" w:sz="4" w:space="0" w:color="000000"/>
              <w:left w:val="single" w:sz="4" w:space="0" w:color="000000"/>
              <w:bottom w:val="single" w:sz="4" w:space="0" w:color="000000"/>
              <w:right w:val="single" w:sz="4" w:space="0" w:color="000000"/>
            </w:tcBorders>
          </w:tcPr>
          <w:p w14:paraId="45CC2EBA" w14:textId="77777777" w:rsidR="003B0963" w:rsidRPr="002D6C40" w:rsidRDefault="003B0963" w:rsidP="009F1CC7">
            <w:pPr>
              <w:spacing w:line="240" w:lineRule="auto"/>
              <w:rPr>
                <w:rFonts w:ascii="Times New Roman" w:hAnsi="Times New Roman" w:cs="Times New Roman"/>
              </w:rPr>
            </w:pPr>
          </w:p>
        </w:tc>
      </w:tr>
      <w:tr w:rsidR="002D6C40" w:rsidRPr="002D6C40" w14:paraId="1814E762" w14:textId="77777777" w:rsidTr="009F1CC7">
        <w:tc>
          <w:tcPr>
            <w:tcW w:w="7473" w:type="dxa"/>
            <w:tcBorders>
              <w:top w:val="single" w:sz="4" w:space="0" w:color="000000"/>
              <w:left w:val="single" w:sz="4" w:space="0" w:color="000000"/>
              <w:bottom w:val="single" w:sz="4" w:space="0" w:color="000000"/>
              <w:right w:val="single" w:sz="4" w:space="0" w:color="000000"/>
            </w:tcBorders>
          </w:tcPr>
          <w:p w14:paraId="5FD7F582" w14:textId="59221205" w:rsidR="003B0963" w:rsidRPr="002D6C40" w:rsidRDefault="003B0963" w:rsidP="009F1041">
            <w:pPr>
              <w:pStyle w:val="xfmc1"/>
              <w:tabs>
                <w:tab w:val="left" w:pos="851"/>
              </w:tabs>
              <w:spacing w:before="0" w:beforeAutospacing="0" w:after="0" w:afterAutospacing="0"/>
              <w:jc w:val="both"/>
              <w:rPr>
                <w:b/>
                <w:bCs/>
                <w:sz w:val="21"/>
                <w:szCs w:val="21"/>
                <w:lang w:eastAsia="en-US"/>
              </w:rPr>
            </w:pPr>
            <w:r w:rsidRPr="002D6C40">
              <w:rPr>
                <w:lang w:val="uk-UA"/>
              </w:rPr>
              <w:t xml:space="preserve">3.5 Постачальник повинен забезпечити заправку дизельним паливом по талоном номіналом 10 л, 15 л, 20 л  на автозаправних станціях, які розташовані </w:t>
            </w:r>
            <w:r w:rsidRPr="002D6C40">
              <w:rPr>
                <w:bCs/>
                <w:sz w:val="22"/>
                <w:szCs w:val="22"/>
                <w:lang w:val="uk-UA"/>
              </w:rPr>
              <w:t xml:space="preserve">на території </w:t>
            </w:r>
            <w:r w:rsidR="009F1041" w:rsidRPr="002D6C40">
              <w:rPr>
                <w:bCs/>
                <w:lang w:val="uk-UA"/>
              </w:rPr>
              <w:t xml:space="preserve"> </w:t>
            </w:r>
            <w:proofErr w:type="spellStart"/>
            <w:r w:rsidR="009F1041" w:rsidRPr="002D6C40">
              <w:rPr>
                <w:bCs/>
                <w:lang w:val="uk-UA"/>
              </w:rPr>
              <w:t>Кам’янської</w:t>
            </w:r>
            <w:proofErr w:type="spellEnd"/>
            <w:r w:rsidR="009F1041" w:rsidRPr="002D6C40">
              <w:rPr>
                <w:bCs/>
                <w:lang w:val="uk-UA"/>
              </w:rPr>
              <w:t xml:space="preserve"> територіальної громади та/або </w:t>
            </w:r>
            <w:proofErr w:type="spellStart"/>
            <w:r w:rsidR="009F1041" w:rsidRPr="002D6C40">
              <w:rPr>
                <w:bCs/>
                <w:lang w:val="uk-UA"/>
              </w:rPr>
              <w:t>м.Чернівці</w:t>
            </w:r>
            <w:proofErr w:type="spellEnd"/>
            <w:r w:rsidR="009F1041" w:rsidRPr="002D6C40">
              <w:rPr>
                <w:bCs/>
                <w:lang w:val="uk-UA"/>
              </w:rPr>
              <w:t xml:space="preserve"> на відстані не більше 6 км. від місцезнаходження Замовника: </w:t>
            </w:r>
            <w:r w:rsidR="009F1041" w:rsidRPr="002D6C40">
              <w:rPr>
                <w:bCs/>
                <w:lang w:val="uk-UA" w:eastAsia="uk-UA"/>
              </w:rPr>
              <w:t>Чернівецька область, Чернівецький район, с. Кам’яна, вул. Головна, 1</w:t>
            </w:r>
            <w:r w:rsidR="009F1041" w:rsidRPr="002D6C40">
              <w:rPr>
                <w:bCs/>
                <w:sz w:val="22"/>
                <w:szCs w:val="22"/>
                <w:lang w:val="uk-UA"/>
              </w:rPr>
              <w:t xml:space="preserve">. </w:t>
            </w:r>
            <w:proofErr w:type="spellStart"/>
            <w:r w:rsidRPr="002D6C40">
              <w:t>Всі</w:t>
            </w:r>
            <w:proofErr w:type="spellEnd"/>
            <w:r w:rsidRPr="002D6C40">
              <w:t xml:space="preserve"> </w:t>
            </w:r>
            <w:proofErr w:type="spellStart"/>
            <w:r w:rsidRPr="002D6C40">
              <w:t>витрати</w:t>
            </w:r>
            <w:proofErr w:type="spellEnd"/>
            <w:r w:rsidRPr="002D6C40">
              <w:t xml:space="preserve"> на доставку товару </w:t>
            </w:r>
            <w:proofErr w:type="spellStart"/>
            <w:r w:rsidRPr="002D6C40">
              <w:t>повинні</w:t>
            </w:r>
            <w:proofErr w:type="spellEnd"/>
            <w:r w:rsidRPr="002D6C40">
              <w:t xml:space="preserve"> бути </w:t>
            </w:r>
            <w:proofErr w:type="spellStart"/>
            <w:r w:rsidRPr="002D6C40">
              <w:t>включені</w:t>
            </w:r>
            <w:proofErr w:type="spellEnd"/>
            <w:r w:rsidRPr="002D6C40">
              <w:t xml:space="preserve"> в </w:t>
            </w:r>
            <w:proofErr w:type="spellStart"/>
            <w:r w:rsidRPr="002D6C40">
              <w:t>ціну</w:t>
            </w:r>
            <w:proofErr w:type="spellEnd"/>
            <w:r w:rsidRPr="002D6C40">
              <w:t xml:space="preserve"> товару.</w:t>
            </w:r>
          </w:p>
          <w:p w14:paraId="7AF25CCE" w14:textId="77777777" w:rsidR="003B0963" w:rsidRPr="002D6C40" w:rsidRDefault="003B0963" w:rsidP="009F1CC7">
            <w:pPr>
              <w:spacing w:after="0" w:line="240" w:lineRule="auto"/>
              <w:ind w:firstLine="708"/>
              <w:contextualSpacing/>
              <w:jc w:val="both"/>
              <w:rPr>
                <w:rFonts w:ascii="Times New Roman" w:hAnsi="Times New Roman" w:cs="Times New Roman"/>
              </w:rPr>
            </w:pPr>
          </w:p>
        </w:tc>
        <w:tc>
          <w:tcPr>
            <w:tcW w:w="2166" w:type="dxa"/>
            <w:tcBorders>
              <w:top w:val="single" w:sz="4" w:space="0" w:color="000000"/>
              <w:left w:val="single" w:sz="4" w:space="0" w:color="000000"/>
              <w:bottom w:val="single" w:sz="4" w:space="0" w:color="000000"/>
              <w:right w:val="single" w:sz="4" w:space="0" w:color="000000"/>
            </w:tcBorders>
          </w:tcPr>
          <w:p w14:paraId="3EDF5035" w14:textId="77777777" w:rsidR="003B0963" w:rsidRPr="002D6C40" w:rsidRDefault="003B0963" w:rsidP="009F1CC7">
            <w:pPr>
              <w:spacing w:line="240" w:lineRule="auto"/>
              <w:rPr>
                <w:rFonts w:ascii="Times New Roman" w:hAnsi="Times New Roman" w:cs="Times New Roman"/>
              </w:rPr>
            </w:pPr>
          </w:p>
        </w:tc>
      </w:tr>
    </w:tbl>
    <w:p w14:paraId="56C3E346" w14:textId="77777777" w:rsidR="003B0963" w:rsidRPr="002D6C40" w:rsidRDefault="003B0963" w:rsidP="00846F14">
      <w:pPr>
        <w:spacing w:after="0" w:line="240" w:lineRule="auto"/>
        <w:ind w:firstLine="708"/>
        <w:jc w:val="both"/>
        <w:rPr>
          <w:rFonts w:ascii="Times New Roman" w:hAnsi="Times New Roman" w:cs="Times New Roman"/>
        </w:rPr>
      </w:pPr>
      <w:r w:rsidRPr="002D6C40">
        <w:rPr>
          <w:rFonts w:ascii="Times New Roman" w:hAnsi="Times New Roman" w:cs="Times New Roman"/>
          <w:u w:val="single"/>
        </w:rPr>
        <w:t>Таблиця заповнюється учасником в стовбці «Підтвердження виконання технічних вимог», де потрібно зазначити «Відповідає», «Не відповідає» або вписати дані)</w:t>
      </w:r>
      <w:r w:rsidRPr="002D6C40">
        <w:rPr>
          <w:rFonts w:ascii="Times New Roman" w:hAnsi="Times New Roman" w:cs="Times New Roman"/>
        </w:rPr>
        <w:t>.</w:t>
      </w:r>
    </w:p>
    <w:p w14:paraId="33F2DE4E" w14:textId="77777777" w:rsidR="003B0963" w:rsidRPr="000E1747" w:rsidRDefault="003B0963" w:rsidP="00846F14">
      <w:pPr>
        <w:spacing w:after="0" w:line="240" w:lineRule="auto"/>
        <w:ind w:firstLine="708"/>
        <w:jc w:val="both"/>
        <w:rPr>
          <w:rFonts w:ascii="Times New Roman" w:hAnsi="Times New Roman" w:cs="Times New Roman"/>
        </w:rPr>
      </w:pPr>
      <w:r w:rsidRPr="002D6C40">
        <w:rPr>
          <w:rFonts w:ascii="Times New Roman" w:hAnsi="Times New Roman" w:cs="Times New Roman"/>
        </w:rPr>
        <w:t>У разі, якщо товар</w:t>
      </w:r>
      <w:r w:rsidRPr="000E1747">
        <w:rPr>
          <w:rFonts w:ascii="Times New Roman" w:hAnsi="Times New Roman" w:cs="Times New Roman"/>
        </w:rPr>
        <w:t>, представлений на торги, не відповідає технічним вимогам Замовника або Учасник не в змозі підтвердити відповідність чи виконати умови поставки, вказані Замовником, пропозиція такого Учасника відхиляється.</w:t>
      </w:r>
    </w:p>
    <w:p w14:paraId="0BBB3658" w14:textId="77777777" w:rsidR="003B0963" w:rsidRPr="003C4B99" w:rsidRDefault="003B0963" w:rsidP="00846F14">
      <w:pPr>
        <w:spacing w:after="0" w:line="240" w:lineRule="auto"/>
        <w:ind w:firstLine="720"/>
        <w:contextualSpacing/>
        <w:jc w:val="both"/>
        <w:rPr>
          <w:rFonts w:ascii="Times New Roman" w:hAnsi="Times New Roman" w:cs="Times New Roman"/>
          <w:b/>
          <w:i/>
          <w:sz w:val="20"/>
          <w:szCs w:val="20"/>
        </w:rPr>
      </w:pPr>
      <w:r w:rsidRPr="003C4B99">
        <w:rPr>
          <w:rFonts w:ascii="Times New Roman" w:hAnsi="Times New Roman" w:cs="Times New Roman"/>
          <w:b/>
          <w:i/>
          <w:sz w:val="20"/>
          <w:szCs w:val="20"/>
        </w:rPr>
        <w:t xml:space="preserve">Примітка: </w:t>
      </w:r>
    </w:p>
    <w:p w14:paraId="282080FF" w14:textId="77777777" w:rsidR="003B0963" w:rsidRPr="003C4B99" w:rsidRDefault="003B0963" w:rsidP="003B0963">
      <w:pPr>
        <w:spacing w:after="0" w:line="240" w:lineRule="auto"/>
        <w:ind w:firstLine="720"/>
        <w:contextualSpacing/>
        <w:jc w:val="both"/>
        <w:rPr>
          <w:rFonts w:ascii="Times New Roman" w:hAnsi="Times New Roman" w:cs="Times New Roman"/>
          <w:i/>
          <w:iCs/>
          <w:sz w:val="20"/>
          <w:szCs w:val="20"/>
          <w:lang w:eastAsia="en-US"/>
        </w:rPr>
      </w:pPr>
      <w:r w:rsidRPr="003C4B99">
        <w:rPr>
          <w:rFonts w:ascii="Times New Roman" w:hAnsi="Times New Roman" w:cs="Times New Roman"/>
          <w:i/>
          <w:iCs/>
          <w:sz w:val="20"/>
          <w:szCs w:val="20"/>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20184DE" w14:textId="77777777" w:rsidR="003B0963" w:rsidRPr="003C4B99" w:rsidRDefault="003B0963" w:rsidP="003B0963">
      <w:pPr>
        <w:spacing w:after="0" w:line="240" w:lineRule="auto"/>
        <w:ind w:firstLine="708"/>
        <w:contextualSpacing/>
        <w:jc w:val="both"/>
        <w:rPr>
          <w:rFonts w:ascii="Times New Roman" w:hAnsi="Times New Roman" w:cs="Times New Roman"/>
          <w:i/>
          <w:iCs/>
          <w:sz w:val="20"/>
          <w:szCs w:val="20"/>
          <w:shd w:val="clear" w:color="auto" w:fill="FFFFFF"/>
        </w:rPr>
      </w:pPr>
      <w:r w:rsidRPr="003C4B99">
        <w:rPr>
          <w:rFonts w:ascii="Times New Roman" w:hAnsi="Times New Roman" w:cs="Times New Roman"/>
          <w:i/>
          <w:iCs/>
          <w:sz w:val="20"/>
          <w:szCs w:val="20"/>
          <w:shd w:val="clear" w:color="auto" w:fill="FFFFFF"/>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14:paraId="0F52DE0A" w14:textId="77777777" w:rsidR="003B0963" w:rsidRDefault="003B0963" w:rsidP="003B0963">
      <w:pPr>
        <w:spacing w:after="0" w:line="240" w:lineRule="auto"/>
        <w:jc w:val="center"/>
        <w:rPr>
          <w:rFonts w:ascii="Times New Roman" w:hAnsi="Times New Roman" w:cs="Times New Roman"/>
          <w:b/>
        </w:rPr>
      </w:pPr>
    </w:p>
    <w:p w14:paraId="5065E408" w14:textId="77777777" w:rsidR="003B0963" w:rsidRPr="003B0963" w:rsidRDefault="003B0963" w:rsidP="003B0963">
      <w:pPr>
        <w:pStyle w:val="a3"/>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left="708"/>
        <w:jc w:val="both"/>
        <w:rPr>
          <w:rFonts w:ascii="Times New Roman" w:hAnsi="Times New Roman" w:cs="Times New Roman"/>
          <w:sz w:val="24"/>
          <w:szCs w:val="24"/>
        </w:rPr>
      </w:pPr>
    </w:p>
    <w:sectPr w:rsidR="003B0963" w:rsidRPr="003B0963" w:rsidSect="00CC6F14">
      <w:pgSz w:w="11900" w:h="16840" w:code="9"/>
      <w:pgMar w:top="567" w:right="567" w:bottom="567" w:left="1134" w:header="369" w:footer="5222"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5FEE"/>
    <w:multiLevelType w:val="multilevel"/>
    <w:tmpl w:val="B94623A2"/>
    <w:lvl w:ilvl="0">
      <w:start w:val="1"/>
      <w:numFmt w:val="decimal"/>
      <w:lvlText w:val="%1."/>
      <w:lvlJc w:val="left"/>
      <w:pPr>
        <w:ind w:left="107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4D4A4AE9"/>
    <w:multiLevelType w:val="multilevel"/>
    <w:tmpl w:val="B94623A2"/>
    <w:lvl w:ilvl="0">
      <w:start w:val="1"/>
      <w:numFmt w:val="decimal"/>
      <w:lvlText w:val="%1."/>
      <w:lvlJc w:val="left"/>
      <w:pPr>
        <w:ind w:left="107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608C1FB2"/>
    <w:multiLevelType w:val="multilevel"/>
    <w:tmpl w:val="652E1E3A"/>
    <w:lvl w:ilvl="0">
      <w:start w:val="4"/>
      <w:numFmt w:val="decimal"/>
      <w:lvlText w:val="%1."/>
      <w:lvlJc w:val="left"/>
      <w:pPr>
        <w:ind w:left="360" w:hanging="360"/>
      </w:pPr>
      <w:rPr>
        <w:lang w:val="uk-UA"/>
      </w:rPr>
    </w:lvl>
    <w:lvl w:ilvl="1">
      <w:start w:val="1"/>
      <w:numFmt w:val="decimal"/>
      <w:lvlText w:val="%1.%2."/>
      <w:lvlJc w:val="left"/>
      <w:pPr>
        <w:ind w:left="720" w:hanging="360"/>
      </w:pPr>
      <w:rPr>
        <w:b w:val="0"/>
        <w:bCs/>
        <w:sz w:val="24"/>
        <w:szCs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7BD61D29"/>
    <w:multiLevelType w:val="multilevel"/>
    <w:tmpl w:val="B94623A2"/>
    <w:lvl w:ilvl="0">
      <w:start w:val="1"/>
      <w:numFmt w:val="decimal"/>
      <w:lvlText w:val="%1."/>
      <w:lvlJc w:val="left"/>
      <w:pPr>
        <w:ind w:left="107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20"/>
    <w:rsid w:val="002D6C40"/>
    <w:rsid w:val="003B0963"/>
    <w:rsid w:val="003C5DCD"/>
    <w:rsid w:val="00650226"/>
    <w:rsid w:val="00846F14"/>
    <w:rsid w:val="009F1041"/>
    <w:rsid w:val="00C676AE"/>
    <w:rsid w:val="00CC6F14"/>
    <w:rsid w:val="00CD6B20"/>
    <w:rsid w:val="00EC73AD"/>
    <w:rsid w:val="00F17869"/>
    <w:rsid w:val="00F7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D05E"/>
  <w15:chartTrackingRefBased/>
  <w15:docId w15:val="{3E0BB6D0-FB39-4211-B5C8-9C01766A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F14"/>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rsid w:val="00CC6F14"/>
    <w:rPr>
      <w:rFonts w:ascii="Arial" w:hAnsi="Arial" w:cs="Arial" w:hint="default"/>
      <w:b/>
      <w:bCs w:val="0"/>
      <w:sz w:val="24"/>
    </w:rPr>
  </w:style>
  <w:style w:type="paragraph" w:customStyle="1" w:styleId="xfmc1">
    <w:name w:val="xfmc1"/>
    <w:basedOn w:val="a"/>
    <w:rsid w:val="00CC6F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basedOn w:val="a"/>
    <w:uiPriority w:val="34"/>
    <w:qFormat/>
    <w:rsid w:val="00CC6F14"/>
    <w:pPr>
      <w:ind w:left="720"/>
      <w:contextualSpacing/>
    </w:pPr>
  </w:style>
  <w:style w:type="paragraph" w:customStyle="1" w:styleId="1">
    <w:name w:val="Абзац списку1"/>
    <w:basedOn w:val="a"/>
    <w:rsid w:val="003B0963"/>
    <w:pPr>
      <w:suppressAutoHyphens/>
      <w:spacing w:after="0" w:line="240" w:lineRule="auto"/>
      <w:ind w:left="720"/>
    </w:pPr>
    <w:rPr>
      <w:rFonts w:eastAsia="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934</Words>
  <Characters>5325</Characters>
  <Application>Microsoft Office Word</Application>
  <DocSecurity>0</DocSecurity>
  <Lines>44</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Романюк Тетяна Михайлівна</dc:creator>
  <cp:keywords/>
  <dc:description/>
  <cp:lastModifiedBy>Романюк Тетяна Михайлівна</cp:lastModifiedBy>
  <cp:revision>9</cp:revision>
  <cp:lastPrinted>2024-02-09T11:24:00Z</cp:lastPrinted>
  <dcterms:created xsi:type="dcterms:W3CDTF">2024-01-15T12:31:00Z</dcterms:created>
  <dcterms:modified xsi:type="dcterms:W3CDTF">2024-02-29T13:19:00Z</dcterms:modified>
</cp:coreProperties>
</file>