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22E77" w14:textId="77777777" w:rsidR="008038F8" w:rsidRPr="008038F8" w:rsidRDefault="008038F8" w:rsidP="008038F8">
      <w:pPr>
        <w:spacing w:after="0" w:line="240" w:lineRule="auto"/>
        <w:jc w:val="right"/>
        <w:rPr>
          <w:rFonts w:ascii="Times New Roman" w:eastAsia="Times New Roman" w:hAnsi="Times New Roman" w:cs="Times New Roman"/>
          <w:b/>
          <w:bCs/>
          <w:sz w:val="24"/>
          <w:szCs w:val="24"/>
          <w:lang w:val="ru-RU" w:eastAsia="ru-RU"/>
        </w:rPr>
      </w:pPr>
      <w:r w:rsidRPr="008038F8">
        <w:rPr>
          <w:rFonts w:ascii="Times New Roman" w:eastAsia="Times New Roman" w:hAnsi="Times New Roman" w:cs="Times New Roman"/>
          <w:b/>
          <w:bCs/>
          <w:sz w:val="24"/>
          <w:szCs w:val="24"/>
          <w:lang w:val="ru-RU" w:eastAsia="ru-RU"/>
        </w:rPr>
        <w:t xml:space="preserve">                                                                            Додаток № 1 </w:t>
      </w:r>
    </w:p>
    <w:p w14:paraId="176D83F1" w14:textId="77777777" w:rsidR="008038F8" w:rsidRPr="008038F8" w:rsidRDefault="008038F8" w:rsidP="008038F8">
      <w:pPr>
        <w:widowControl w:val="0"/>
        <w:tabs>
          <w:tab w:val="left" w:pos="9781"/>
          <w:tab w:val="left" w:pos="9923"/>
        </w:tabs>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8038F8">
        <w:rPr>
          <w:rFonts w:ascii="Times New Roman" w:eastAsia="Times New Roman" w:hAnsi="Times New Roman" w:cs="Times New Roman"/>
          <w:b/>
          <w:bCs/>
          <w:sz w:val="24"/>
          <w:szCs w:val="24"/>
          <w:lang w:val="ru-RU" w:eastAsia="ru-RU"/>
        </w:rPr>
        <w:t>д</w:t>
      </w:r>
      <w:r w:rsidRPr="008038F8">
        <w:rPr>
          <w:rFonts w:ascii="Times New Roman" w:eastAsia="Times New Roman" w:hAnsi="Times New Roman" w:cs="Times New Roman"/>
          <w:b/>
          <w:sz w:val="24"/>
          <w:szCs w:val="24"/>
          <w:lang w:val="ru-RU" w:eastAsia="ru-RU"/>
        </w:rPr>
        <w:t>о Тендерної документації</w:t>
      </w:r>
    </w:p>
    <w:p w14:paraId="5F6B7FED" w14:textId="77777777" w:rsidR="008038F8" w:rsidRPr="008038F8" w:rsidRDefault="008038F8" w:rsidP="008038F8">
      <w:pPr>
        <w:widowControl w:val="0"/>
        <w:tabs>
          <w:tab w:val="left" w:pos="9781"/>
          <w:tab w:val="left" w:pos="9923"/>
        </w:tabs>
        <w:autoSpaceDE w:val="0"/>
        <w:autoSpaceDN w:val="0"/>
        <w:adjustRightInd w:val="0"/>
        <w:spacing w:after="0" w:line="240" w:lineRule="auto"/>
        <w:jc w:val="right"/>
        <w:rPr>
          <w:rFonts w:ascii="Times New Roman" w:eastAsia="Times New Roman" w:hAnsi="Times New Roman" w:cs="Times New Roman"/>
          <w:b/>
          <w:sz w:val="24"/>
          <w:szCs w:val="24"/>
          <w:highlight w:val="yellow"/>
          <w:lang w:eastAsia="ru-RU"/>
        </w:rPr>
      </w:pPr>
    </w:p>
    <w:p w14:paraId="3A179CF6" w14:textId="77777777" w:rsidR="008038F8" w:rsidRPr="008038F8" w:rsidRDefault="008038F8" w:rsidP="008038F8">
      <w:pPr>
        <w:widowControl w:val="0"/>
        <w:tabs>
          <w:tab w:val="left" w:pos="9781"/>
          <w:tab w:val="left" w:pos="9923"/>
        </w:tabs>
        <w:autoSpaceDE w:val="0"/>
        <w:autoSpaceDN w:val="0"/>
        <w:adjustRightInd w:val="0"/>
        <w:spacing w:after="0" w:line="240" w:lineRule="auto"/>
        <w:jc w:val="right"/>
        <w:rPr>
          <w:rFonts w:ascii="Times New Roman" w:eastAsia="Times New Roman" w:hAnsi="Times New Roman" w:cs="Times New Roman"/>
          <w:b/>
          <w:sz w:val="24"/>
          <w:szCs w:val="24"/>
          <w:highlight w:val="yellow"/>
          <w:lang w:eastAsia="ru-RU"/>
        </w:rPr>
      </w:pPr>
    </w:p>
    <w:p w14:paraId="36ED587E" w14:textId="77777777" w:rsidR="008038F8" w:rsidRPr="008038F8" w:rsidRDefault="008038F8" w:rsidP="008038F8">
      <w:pPr>
        <w:widowControl w:val="0"/>
        <w:tabs>
          <w:tab w:val="left" w:pos="9781"/>
          <w:tab w:val="left" w:pos="9923"/>
        </w:tabs>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p w14:paraId="4A68AC6B" w14:textId="77777777" w:rsidR="008038F8" w:rsidRPr="009F3EEC" w:rsidRDefault="008038F8" w:rsidP="009F3EEC">
      <w:pPr>
        <w:tabs>
          <w:tab w:val="left" w:pos="426"/>
        </w:tabs>
        <w:spacing w:after="200" w:line="276" w:lineRule="auto"/>
        <w:jc w:val="center"/>
        <w:rPr>
          <w:rFonts w:ascii="Times New Roman" w:eastAsia="Times New Roman" w:hAnsi="Times New Roman" w:cs="Times New Roman"/>
          <w:b/>
          <w:bCs/>
          <w:lang w:eastAsia="ru-RU"/>
        </w:rPr>
      </w:pPr>
      <w:r w:rsidRPr="009F3EEC">
        <w:rPr>
          <w:rFonts w:ascii="Times New Roman" w:eastAsia="Times New Roman" w:hAnsi="Times New Roman" w:cs="Times New Roman"/>
          <w:b/>
          <w:lang w:eastAsia="ru-RU"/>
        </w:rPr>
        <w:t xml:space="preserve">ПЕРЕЛІК ДОКУМЕНТІВ ТА ІНФОРМАЦІЇ, ЯКІ </w:t>
      </w:r>
      <w:r w:rsidRPr="009F3EEC">
        <w:rPr>
          <w:rFonts w:ascii="Times New Roman" w:eastAsia="Times New Roman" w:hAnsi="Times New Roman" w:cs="Times New Roman"/>
          <w:b/>
          <w:bCs/>
          <w:lang w:eastAsia="ru-RU"/>
        </w:rPr>
        <w:t>ПОВИНЕН ПОДАТИ УЧАСНИК ТОРГІВ У СКЛАДІ СВОЄЇ ТЕНДЕРНОЇ ПРОПОЗИЦІЇ ШЛЯХОМ ЗАВАНТАЖЕННЯ ФАЙЛІВ:</w:t>
      </w:r>
    </w:p>
    <w:p w14:paraId="2CAB6C20" w14:textId="77777777" w:rsidR="008038F8" w:rsidRPr="009F3EEC" w:rsidRDefault="008038F8" w:rsidP="008038F8">
      <w:pPr>
        <w:spacing w:after="200" w:line="276" w:lineRule="auto"/>
        <w:ind w:right="-706"/>
        <w:rPr>
          <w:rFonts w:ascii="Times New Roman" w:eastAsia="Times New Roman" w:hAnsi="Times New Roman" w:cs="Times New Roman"/>
          <w:b/>
          <w:lang w:val="ru-RU" w:eastAsia="ru-RU"/>
        </w:rPr>
      </w:pPr>
      <w:r w:rsidRPr="009F3EEC">
        <w:rPr>
          <w:rFonts w:ascii="Times New Roman" w:eastAsia="Times New Roman" w:hAnsi="Times New Roman" w:cs="Times New Roman"/>
          <w:b/>
          <w:highlight w:val="green"/>
          <w:lang w:val="ru-RU" w:eastAsia="ru-RU"/>
        </w:rPr>
        <w:t>І. Для ідентифікації учасника:</w:t>
      </w:r>
    </w:p>
    <w:p w14:paraId="475FC6A4" w14:textId="77777777" w:rsidR="008038F8" w:rsidRPr="008038F8" w:rsidRDefault="008038F8" w:rsidP="008038F8">
      <w:pPr>
        <w:spacing w:after="200" w:line="276" w:lineRule="auto"/>
        <w:ind w:right="-706"/>
        <w:rPr>
          <w:rFonts w:ascii="Times New Roman" w:eastAsia="Times New Roman" w:hAnsi="Times New Roman" w:cs="Times New Roman"/>
          <w:lang w:val="ru-RU" w:eastAsia="ru-RU"/>
        </w:rPr>
      </w:pPr>
      <w:r w:rsidRPr="008038F8">
        <w:rPr>
          <w:rFonts w:ascii="Times New Roman" w:eastAsia="Times New Roman" w:hAnsi="Times New Roman" w:cs="Times New Roman"/>
          <w:lang w:val="ru-RU" w:eastAsia="ru-RU"/>
        </w:rPr>
        <w:t xml:space="preserve">  1) Довідка, яка містить відомості про учасника (за зразком):</w:t>
      </w:r>
    </w:p>
    <w:p w14:paraId="40545234" w14:textId="77777777" w:rsidR="008038F8" w:rsidRPr="008038F8" w:rsidRDefault="008038F8" w:rsidP="008038F8">
      <w:pPr>
        <w:spacing w:after="0" w:line="276" w:lineRule="auto"/>
        <w:ind w:right="-1" w:firstLine="284"/>
        <w:rPr>
          <w:rFonts w:ascii="Times New Roman" w:eastAsia="Times New Roman" w:hAnsi="Times New Roman" w:cs="Times New Roman"/>
          <w:lang w:val="ru-RU" w:eastAsia="ru-RU"/>
        </w:rPr>
      </w:pPr>
      <w:r w:rsidRPr="008038F8">
        <w:rPr>
          <w:rFonts w:ascii="Times New Roman" w:eastAsia="Times New Roman" w:hAnsi="Times New Roman" w:cs="Times New Roman"/>
          <w:lang w:val="ru-RU" w:eastAsia="ru-RU"/>
        </w:rPr>
        <w:t>Відомості про учасника</w:t>
      </w:r>
    </w:p>
    <w:p w14:paraId="7DE25972" w14:textId="77777777" w:rsidR="008038F8" w:rsidRPr="008038F8" w:rsidRDefault="008038F8" w:rsidP="008038F8">
      <w:pPr>
        <w:spacing w:after="0" w:line="276" w:lineRule="auto"/>
        <w:ind w:right="-1" w:firstLine="284"/>
        <w:rPr>
          <w:rFonts w:ascii="Times New Roman" w:eastAsia="Times New Roman" w:hAnsi="Times New Roman" w:cs="Times New Roman"/>
          <w:lang w:val="ru-RU" w:eastAsia="ru-RU"/>
        </w:rPr>
      </w:pPr>
      <w:r w:rsidRPr="008038F8">
        <w:rPr>
          <w:rFonts w:ascii="Times New Roman" w:eastAsia="Times New Roman" w:hAnsi="Times New Roman" w:cs="Times New Roman"/>
          <w:lang w:val="ru-RU" w:eastAsia="ru-RU"/>
        </w:rPr>
        <w:t>1.</w:t>
      </w:r>
      <w:r w:rsidRPr="008038F8">
        <w:rPr>
          <w:rFonts w:ascii="Times New Roman" w:eastAsia="Times New Roman" w:hAnsi="Times New Roman" w:cs="Times New Roman"/>
          <w:lang w:val="ru-RU" w:eastAsia="ru-RU"/>
        </w:rPr>
        <w:tab/>
        <w:t>Повна назва учасника: ______________________________________________________</w:t>
      </w:r>
    </w:p>
    <w:p w14:paraId="6F8E7255" w14:textId="77777777" w:rsidR="008038F8" w:rsidRPr="008038F8" w:rsidRDefault="008038F8" w:rsidP="008038F8">
      <w:pPr>
        <w:spacing w:after="0" w:line="276" w:lineRule="auto"/>
        <w:ind w:right="-1" w:firstLine="284"/>
        <w:rPr>
          <w:rFonts w:ascii="Times New Roman" w:eastAsia="Times New Roman" w:hAnsi="Times New Roman" w:cs="Times New Roman"/>
          <w:lang w:val="ru-RU" w:eastAsia="ru-RU"/>
        </w:rPr>
      </w:pPr>
      <w:r w:rsidRPr="008038F8">
        <w:rPr>
          <w:rFonts w:ascii="Times New Roman" w:eastAsia="Times New Roman" w:hAnsi="Times New Roman" w:cs="Times New Roman"/>
          <w:lang w:val="ru-RU" w:eastAsia="ru-RU"/>
        </w:rPr>
        <w:t>2.</w:t>
      </w:r>
      <w:r w:rsidRPr="008038F8">
        <w:rPr>
          <w:rFonts w:ascii="Times New Roman" w:eastAsia="Times New Roman" w:hAnsi="Times New Roman" w:cs="Times New Roman"/>
          <w:lang w:val="ru-RU" w:eastAsia="ru-RU"/>
        </w:rPr>
        <w:tab/>
        <w:t>Юридична адреса: __________________________________________________________</w:t>
      </w:r>
    </w:p>
    <w:p w14:paraId="46C513E6" w14:textId="77777777" w:rsidR="008038F8" w:rsidRPr="008038F8" w:rsidRDefault="008038F8" w:rsidP="008038F8">
      <w:pPr>
        <w:spacing w:after="0" w:line="276" w:lineRule="auto"/>
        <w:ind w:right="-1" w:firstLine="284"/>
        <w:rPr>
          <w:rFonts w:ascii="Times New Roman" w:eastAsia="Times New Roman" w:hAnsi="Times New Roman" w:cs="Times New Roman"/>
          <w:lang w:val="ru-RU" w:eastAsia="ru-RU"/>
        </w:rPr>
      </w:pPr>
      <w:r w:rsidRPr="008038F8">
        <w:rPr>
          <w:rFonts w:ascii="Times New Roman" w:eastAsia="Times New Roman" w:hAnsi="Times New Roman" w:cs="Times New Roman"/>
          <w:lang w:val="ru-RU" w:eastAsia="ru-RU"/>
        </w:rPr>
        <w:t>3.</w:t>
      </w:r>
      <w:r w:rsidRPr="008038F8">
        <w:rPr>
          <w:rFonts w:ascii="Times New Roman" w:eastAsia="Times New Roman" w:hAnsi="Times New Roman" w:cs="Times New Roman"/>
          <w:lang w:val="ru-RU" w:eastAsia="ru-RU"/>
        </w:rPr>
        <w:tab/>
        <w:t>Поштова адреса: ___________________________________________________________</w:t>
      </w:r>
    </w:p>
    <w:p w14:paraId="1199437C" w14:textId="77777777" w:rsidR="008038F8" w:rsidRPr="008038F8" w:rsidRDefault="008038F8" w:rsidP="008038F8">
      <w:pPr>
        <w:spacing w:after="0" w:line="276" w:lineRule="auto"/>
        <w:ind w:right="-1" w:firstLine="284"/>
        <w:rPr>
          <w:rFonts w:ascii="Times New Roman" w:eastAsia="Times New Roman" w:hAnsi="Times New Roman" w:cs="Times New Roman"/>
          <w:lang w:val="ru-RU" w:eastAsia="ru-RU"/>
        </w:rPr>
      </w:pPr>
      <w:r w:rsidRPr="008038F8">
        <w:rPr>
          <w:rFonts w:ascii="Times New Roman" w:eastAsia="Times New Roman" w:hAnsi="Times New Roman" w:cs="Times New Roman"/>
          <w:lang w:val="ru-RU" w:eastAsia="ru-RU"/>
        </w:rPr>
        <w:t>4.</w:t>
      </w:r>
      <w:r w:rsidRPr="008038F8">
        <w:rPr>
          <w:rFonts w:ascii="Times New Roman" w:eastAsia="Times New Roman" w:hAnsi="Times New Roman" w:cs="Times New Roman"/>
          <w:lang w:val="ru-RU" w:eastAsia="ru-RU"/>
        </w:rPr>
        <w:tab/>
        <w:t>Банківські реквізити (які у разі перемоги учасника будуть вказані у договорі): _____</w:t>
      </w:r>
    </w:p>
    <w:p w14:paraId="3FBEB939" w14:textId="77777777" w:rsidR="008038F8" w:rsidRPr="008038F8" w:rsidRDefault="008038F8" w:rsidP="008038F8">
      <w:pPr>
        <w:spacing w:after="0" w:line="276" w:lineRule="auto"/>
        <w:ind w:right="-1" w:firstLine="284"/>
        <w:rPr>
          <w:rFonts w:ascii="Times New Roman" w:eastAsia="Times New Roman" w:hAnsi="Times New Roman" w:cs="Times New Roman"/>
          <w:lang w:val="ru-RU" w:eastAsia="ru-RU"/>
        </w:rPr>
      </w:pPr>
      <w:r w:rsidRPr="008038F8">
        <w:rPr>
          <w:rFonts w:ascii="Times New Roman" w:eastAsia="Times New Roman" w:hAnsi="Times New Roman" w:cs="Times New Roman"/>
          <w:lang w:val="ru-RU" w:eastAsia="ru-RU"/>
        </w:rPr>
        <w:t>5.</w:t>
      </w:r>
      <w:r w:rsidRPr="008038F8">
        <w:rPr>
          <w:rFonts w:ascii="Times New Roman" w:eastAsia="Times New Roman" w:hAnsi="Times New Roman" w:cs="Times New Roman"/>
          <w:lang w:val="ru-RU" w:eastAsia="ru-RU"/>
        </w:rPr>
        <w:tab/>
        <w:t>Код ЄДРПОУ: _____________________________________________________________</w:t>
      </w:r>
    </w:p>
    <w:p w14:paraId="12D49CFF" w14:textId="77777777" w:rsidR="008038F8" w:rsidRPr="008038F8" w:rsidRDefault="008038F8" w:rsidP="008038F8">
      <w:pPr>
        <w:spacing w:after="0" w:line="276" w:lineRule="auto"/>
        <w:ind w:right="-1" w:firstLine="284"/>
        <w:rPr>
          <w:rFonts w:ascii="Times New Roman" w:eastAsia="Times New Roman" w:hAnsi="Times New Roman" w:cs="Times New Roman"/>
          <w:lang w:val="ru-RU" w:eastAsia="ru-RU"/>
        </w:rPr>
      </w:pPr>
      <w:r w:rsidRPr="008038F8">
        <w:rPr>
          <w:rFonts w:ascii="Times New Roman" w:eastAsia="Times New Roman" w:hAnsi="Times New Roman" w:cs="Times New Roman"/>
          <w:lang w:val="ru-RU" w:eastAsia="ru-RU"/>
        </w:rPr>
        <w:t>6.</w:t>
      </w:r>
      <w:r w:rsidRPr="008038F8">
        <w:rPr>
          <w:rFonts w:ascii="Times New Roman" w:eastAsia="Times New Roman" w:hAnsi="Times New Roman" w:cs="Times New Roman"/>
          <w:lang w:val="ru-RU" w:eastAsia="ru-RU"/>
        </w:rPr>
        <w:tab/>
        <w:t>Індивідуальний податковий номер: ___________________________________________</w:t>
      </w:r>
    </w:p>
    <w:p w14:paraId="01979B96" w14:textId="77777777" w:rsidR="008038F8" w:rsidRPr="008038F8" w:rsidRDefault="008038F8" w:rsidP="008038F8">
      <w:pPr>
        <w:spacing w:after="0" w:line="276" w:lineRule="auto"/>
        <w:ind w:right="-1" w:firstLine="284"/>
        <w:rPr>
          <w:rFonts w:ascii="Times New Roman" w:eastAsia="Times New Roman" w:hAnsi="Times New Roman" w:cs="Times New Roman"/>
          <w:lang w:val="ru-RU" w:eastAsia="ru-RU"/>
        </w:rPr>
      </w:pPr>
      <w:r w:rsidRPr="008038F8">
        <w:rPr>
          <w:rFonts w:ascii="Times New Roman" w:eastAsia="Times New Roman" w:hAnsi="Times New Roman" w:cs="Times New Roman"/>
          <w:lang w:val="ru-RU" w:eastAsia="ru-RU"/>
        </w:rPr>
        <w:t>7.</w:t>
      </w:r>
      <w:r w:rsidRPr="008038F8">
        <w:rPr>
          <w:rFonts w:ascii="Times New Roman" w:eastAsia="Times New Roman" w:hAnsi="Times New Roman" w:cs="Times New Roman"/>
          <w:lang w:val="ru-RU" w:eastAsia="ru-RU"/>
        </w:rPr>
        <w:tab/>
        <w:t>Статус платника податку: ___________________________________________________</w:t>
      </w:r>
    </w:p>
    <w:p w14:paraId="30387EC4" w14:textId="77777777" w:rsidR="008038F8" w:rsidRPr="008038F8" w:rsidRDefault="008038F8" w:rsidP="008038F8">
      <w:pPr>
        <w:spacing w:after="0" w:line="276" w:lineRule="auto"/>
        <w:ind w:right="-1" w:firstLine="284"/>
        <w:rPr>
          <w:rFonts w:ascii="Times New Roman" w:eastAsia="Times New Roman" w:hAnsi="Times New Roman" w:cs="Times New Roman"/>
          <w:lang w:val="ru-RU" w:eastAsia="ru-RU"/>
        </w:rPr>
      </w:pPr>
      <w:r w:rsidRPr="008038F8">
        <w:rPr>
          <w:rFonts w:ascii="Times New Roman" w:eastAsia="Times New Roman" w:hAnsi="Times New Roman" w:cs="Times New Roman"/>
          <w:lang w:val="ru-RU" w:eastAsia="ru-RU"/>
        </w:rPr>
        <w:t>8.</w:t>
      </w:r>
      <w:r w:rsidRPr="008038F8">
        <w:rPr>
          <w:rFonts w:ascii="Times New Roman" w:eastAsia="Times New Roman" w:hAnsi="Times New Roman" w:cs="Times New Roman"/>
          <w:lang w:val="ru-RU" w:eastAsia="ru-RU"/>
        </w:rPr>
        <w:tab/>
        <w:t>Контактна особа (ПІБ, номер телефону, Е-mail), яка буде відповідальною за                                                                                                   співпрацю з представниками Замовника:  ____________________________________________</w:t>
      </w:r>
    </w:p>
    <w:p w14:paraId="026404AB" w14:textId="77777777" w:rsidR="008038F8" w:rsidRPr="008038F8" w:rsidRDefault="008038F8" w:rsidP="008038F8">
      <w:pPr>
        <w:spacing w:after="0" w:line="276" w:lineRule="auto"/>
        <w:ind w:right="-1" w:firstLine="284"/>
        <w:rPr>
          <w:rFonts w:ascii="Times New Roman" w:eastAsia="Times New Roman" w:hAnsi="Times New Roman" w:cs="Times New Roman"/>
          <w:lang w:val="ru-RU" w:eastAsia="ru-RU"/>
        </w:rPr>
      </w:pPr>
      <w:r w:rsidRPr="008038F8">
        <w:rPr>
          <w:rFonts w:ascii="Times New Roman" w:eastAsia="Times New Roman" w:hAnsi="Times New Roman" w:cs="Times New Roman"/>
          <w:lang w:val="ru-RU" w:eastAsia="ru-RU"/>
        </w:rPr>
        <w:t>9.</w:t>
      </w:r>
      <w:r w:rsidRPr="008038F8">
        <w:rPr>
          <w:rFonts w:ascii="Times New Roman" w:eastAsia="Times New Roman" w:hAnsi="Times New Roman" w:cs="Times New Roman"/>
          <w:lang w:val="ru-RU" w:eastAsia="ru-RU"/>
        </w:rPr>
        <w:tab/>
        <w:t>Відомості про підписанта договору (посада, ПІБ, контактний теле</w:t>
      </w:r>
      <w:r w:rsidR="00DA2D8F">
        <w:rPr>
          <w:rFonts w:ascii="Times New Roman" w:eastAsia="Times New Roman" w:hAnsi="Times New Roman" w:cs="Times New Roman"/>
          <w:lang w:val="ru-RU" w:eastAsia="ru-RU"/>
        </w:rPr>
        <w:t>фон, Е-mail  ): ______</w:t>
      </w:r>
    </w:p>
    <w:p w14:paraId="5213BC78" w14:textId="77777777" w:rsidR="008038F8" w:rsidRDefault="008038F8" w:rsidP="008038F8">
      <w:pPr>
        <w:spacing w:after="0" w:line="276" w:lineRule="auto"/>
        <w:ind w:right="-1" w:firstLine="284"/>
        <w:rPr>
          <w:rFonts w:ascii="Times New Roman" w:eastAsia="Times New Roman" w:hAnsi="Times New Roman" w:cs="Times New Roman"/>
          <w:lang w:val="ru-RU" w:eastAsia="ru-RU"/>
        </w:rPr>
      </w:pPr>
      <w:r w:rsidRPr="008038F8">
        <w:rPr>
          <w:rFonts w:ascii="Times New Roman" w:eastAsia="Times New Roman" w:hAnsi="Times New Roman" w:cs="Times New Roman"/>
          <w:lang w:val="ru-RU" w:eastAsia="ru-RU"/>
        </w:rPr>
        <w:t>10.</w:t>
      </w:r>
      <w:r w:rsidRPr="008038F8">
        <w:rPr>
          <w:rFonts w:ascii="Times New Roman" w:eastAsia="Times New Roman" w:hAnsi="Times New Roman" w:cs="Times New Roman"/>
          <w:lang w:val="ru-RU" w:eastAsia="ru-RU"/>
        </w:rPr>
        <w:tab/>
        <w:t>Відомості про підписанта тендерної пропозиції (посада, П</w:t>
      </w:r>
      <w:r w:rsidR="00DA2D8F">
        <w:rPr>
          <w:rFonts w:ascii="Times New Roman" w:eastAsia="Times New Roman" w:hAnsi="Times New Roman" w:cs="Times New Roman"/>
          <w:lang w:val="ru-RU" w:eastAsia="ru-RU"/>
        </w:rPr>
        <w:t>ІБ, конт. телефон): ___________</w:t>
      </w:r>
    </w:p>
    <w:p w14:paraId="5A322D76" w14:textId="77777777" w:rsidR="0079121E" w:rsidRPr="008038F8" w:rsidRDefault="0079121E" w:rsidP="008038F8">
      <w:pPr>
        <w:spacing w:after="0" w:line="276" w:lineRule="auto"/>
        <w:ind w:right="-1" w:firstLine="284"/>
        <w:rPr>
          <w:rFonts w:ascii="Times New Roman" w:eastAsia="Times New Roman" w:hAnsi="Times New Roman" w:cs="Times New Roman"/>
          <w:lang w:val="ru-RU" w:eastAsia="ru-RU"/>
        </w:rPr>
      </w:pPr>
    </w:p>
    <w:p w14:paraId="5206E334" w14:textId="77777777" w:rsidR="008038F8" w:rsidRPr="0079121E" w:rsidRDefault="008038F8" w:rsidP="008038F8">
      <w:pPr>
        <w:spacing w:after="200" w:line="276" w:lineRule="auto"/>
        <w:ind w:right="-1" w:firstLine="284"/>
        <w:rPr>
          <w:rFonts w:ascii="Times New Roman" w:eastAsia="Times New Roman" w:hAnsi="Times New Roman" w:cs="Times New Roman"/>
          <w:lang w:val="ru-RU" w:eastAsia="ru-RU"/>
        </w:rPr>
      </w:pPr>
      <w:r w:rsidRPr="0079121E">
        <w:rPr>
          <w:rFonts w:ascii="Times New Roman" w:eastAsia="Times New Roman" w:hAnsi="Times New Roman" w:cs="Times New Roman"/>
          <w:lang w:val="ru-RU" w:eastAsia="ru-RU"/>
        </w:rPr>
        <w:t>2) Копія Статуту зі змінами та доповненнями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w:t>
      </w:r>
    </w:p>
    <w:p w14:paraId="6D472BD6" w14:textId="77777777" w:rsidR="008038F8" w:rsidRPr="008038F8" w:rsidRDefault="008038F8" w:rsidP="008038F8">
      <w:pPr>
        <w:spacing w:after="200" w:line="276" w:lineRule="auto"/>
        <w:ind w:firstLine="284"/>
        <w:rPr>
          <w:rFonts w:ascii="Times New Roman" w:eastAsia="Times New Roman" w:hAnsi="Times New Roman" w:cs="Times New Roman"/>
          <w:highlight w:val="yellow"/>
          <w:lang w:val="ru-RU" w:eastAsia="ru-RU"/>
        </w:rPr>
      </w:pPr>
      <w:r w:rsidRPr="0079121E">
        <w:rPr>
          <w:rFonts w:ascii="Times New Roman" w:eastAsia="Times New Roman" w:hAnsi="Times New Roman" w:cs="Times New Roman"/>
          <w:iCs/>
          <w:lang w:val="ru-RU" w:eastAsia="ru-RU"/>
        </w:rPr>
        <w:t xml:space="preserve">3) </w:t>
      </w:r>
      <w:r w:rsidRPr="0079121E">
        <w:rPr>
          <w:rFonts w:ascii="Times New Roman" w:eastAsia="Times New Roman" w:hAnsi="Times New Roman" w:cs="Times New Roman"/>
          <w:lang w:val="ru-RU" w:eastAsia="ru-RU"/>
        </w:rPr>
        <w:t xml:space="preserve"> Підтвердження повноважень: повноваження особи щодо підпису документів тендерної пропозиції учасника процедури закупівлі та договору про закупівлю підтверджуються протоколом зборів засновників та/або наказом про призначення (у разі підписання керівником); довіреністю, дорученням (у разі підписання іншою уповноваженою особою учасника).</w:t>
      </w:r>
    </w:p>
    <w:p w14:paraId="5E69AACD" w14:textId="77777777" w:rsidR="008038F8" w:rsidRPr="0079121E" w:rsidRDefault="008038F8" w:rsidP="008038F8">
      <w:pPr>
        <w:spacing w:after="200" w:line="276" w:lineRule="auto"/>
        <w:ind w:right="-1" w:firstLine="284"/>
        <w:rPr>
          <w:rFonts w:ascii="Times New Roman" w:eastAsia="Times New Roman" w:hAnsi="Times New Roman" w:cs="Times New Roman"/>
          <w:i/>
          <w:iCs/>
          <w:lang w:val="ru-RU" w:eastAsia="ru-RU"/>
        </w:rPr>
      </w:pPr>
      <w:r w:rsidRPr="0079121E">
        <w:rPr>
          <w:rFonts w:ascii="Times New Roman" w:eastAsia="Times New Roman" w:hAnsi="Times New Roman" w:cs="Times New Roman"/>
          <w:i/>
          <w:iCs/>
          <w:lang w:val="ru-RU" w:eastAsia="ru-RU"/>
        </w:rPr>
        <w:t>У разі наявності в установчому документі будь-яких обмежень (за сумою, строком тощо) у складі тендерної пропозиції надається документ (протокол, дозвіл, рішення тощо), який дає право уповноваженій особі Учасника на укладання договору.</w:t>
      </w:r>
    </w:p>
    <w:p w14:paraId="16CA5045" w14:textId="77777777" w:rsidR="008038F8" w:rsidRPr="0079121E" w:rsidRDefault="008038F8" w:rsidP="008038F8">
      <w:pPr>
        <w:spacing w:after="200" w:line="276" w:lineRule="auto"/>
        <w:ind w:right="-1" w:firstLine="284"/>
        <w:rPr>
          <w:rFonts w:ascii="Times New Roman" w:eastAsia="Times New Roman" w:hAnsi="Times New Roman" w:cs="Times New Roman"/>
          <w:iCs/>
          <w:lang w:val="ru-RU" w:eastAsia="ru-RU"/>
        </w:rPr>
      </w:pPr>
      <w:r w:rsidRPr="0079121E">
        <w:rPr>
          <w:rFonts w:ascii="Times New Roman" w:eastAsia="Times New Roman" w:hAnsi="Times New Roman" w:cs="Times New Roman"/>
          <w:lang w:val="ru-RU" w:eastAsia="ru-RU"/>
        </w:rPr>
        <w:t xml:space="preserve"> 4</w:t>
      </w:r>
      <w:r w:rsidRPr="0079121E">
        <w:rPr>
          <w:rFonts w:ascii="Times New Roman" w:eastAsia="Times New Roman" w:hAnsi="Times New Roman" w:cs="Times New Roman"/>
          <w:iCs/>
          <w:lang w:val="ru-RU" w:eastAsia="ru-RU"/>
        </w:rPr>
        <w:t>)</w:t>
      </w:r>
      <w:r w:rsidRPr="0079121E">
        <w:rPr>
          <w:rFonts w:ascii="Times New Roman" w:eastAsia="Times New Roman" w:hAnsi="Times New Roman" w:cs="Times New Roman"/>
          <w:color w:val="FF0000"/>
          <w:spacing w:val="-2"/>
          <w:lang w:val="ru-RU" w:eastAsia="ru-RU"/>
        </w:rPr>
        <w:t xml:space="preserve"> </w:t>
      </w:r>
      <w:r w:rsidRPr="0079121E">
        <w:rPr>
          <w:rFonts w:ascii="Times New Roman" w:eastAsia="Times New Roman" w:hAnsi="Times New Roman" w:cs="Times New Roman"/>
          <w:lang w:val="ru-RU"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A7619B7" w14:textId="77777777" w:rsidR="008038F8" w:rsidRPr="008038F8" w:rsidRDefault="008038F8" w:rsidP="008038F8">
      <w:pPr>
        <w:spacing w:after="0" w:line="276" w:lineRule="auto"/>
        <w:rPr>
          <w:rFonts w:ascii="Times New Roman" w:eastAsia="Times New Roman" w:hAnsi="Times New Roman" w:cs="Times New Roman"/>
          <w:sz w:val="24"/>
          <w:szCs w:val="24"/>
          <w:lang w:val="ru-RU" w:eastAsia="ru-RU"/>
        </w:rPr>
      </w:pPr>
      <w:r w:rsidRPr="008038F8">
        <w:rPr>
          <w:rFonts w:ascii="Times New Roman" w:eastAsia="Times New Roman" w:hAnsi="Times New Roman" w:cs="Times New Roman"/>
          <w:b/>
          <w:iCs/>
          <w:sz w:val="24"/>
          <w:szCs w:val="24"/>
          <w:highlight w:val="green"/>
          <w:lang w:val="ru-RU" w:eastAsia="ru-RU"/>
        </w:rPr>
        <w:t xml:space="preserve">ІІ. </w:t>
      </w:r>
      <w:r w:rsidRPr="008038F8">
        <w:rPr>
          <w:rFonts w:ascii="Times New Roman" w:eastAsia="Times New Roman" w:hAnsi="Times New Roman" w:cs="Times New Roman"/>
          <w:b/>
          <w:sz w:val="24"/>
          <w:szCs w:val="24"/>
          <w:highlight w:val="green"/>
          <w:lang w:val="ru-RU" w:eastAsia="ru-RU"/>
        </w:rPr>
        <w:t xml:space="preserve">Інформація щодо відповідності учасника вимогам, визначеним у </w:t>
      </w:r>
      <w:r w:rsidRPr="008038F8">
        <w:rPr>
          <w:rFonts w:ascii="Times New Roman" w:eastAsia="Times New Roman" w:hAnsi="Times New Roman" w:cs="Times New Roman"/>
          <w:b/>
          <w:bCs/>
          <w:sz w:val="24"/>
          <w:szCs w:val="24"/>
          <w:highlight w:val="green"/>
          <w:lang w:val="ru-RU" w:eastAsia="ru-RU"/>
        </w:rPr>
        <w:t>ст. 16 Закону України «Про публічні закупівлі»</w:t>
      </w:r>
      <w:r w:rsidRPr="008038F8">
        <w:rPr>
          <w:rFonts w:ascii="Times New Roman" w:eastAsia="Times New Roman" w:hAnsi="Times New Roman" w:cs="Times New Roman"/>
          <w:sz w:val="24"/>
          <w:szCs w:val="24"/>
          <w:highlight w:val="green"/>
          <w:lang w:val="ru-RU" w:eastAsia="ru-RU"/>
        </w:rPr>
        <w:t>:</w:t>
      </w:r>
    </w:p>
    <w:p w14:paraId="4FC57997" w14:textId="77777777" w:rsidR="008038F8" w:rsidRPr="00BB55F8" w:rsidRDefault="008038F8" w:rsidP="008038F8">
      <w:pPr>
        <w:spacing w:after="200" w:line="276" w:lineRule="auto"/>
        <w:ind w:firstLine="567"/>
        <w:rPr>
          <w:rFonts w:ascii="Times New Roman" w:eastAsia="Times New Roman" w:hAnsi="Times New Roman" w:cs="Times New Roman"/>
          <w:sz w:val="24"/>
          <w:szCs w:val="24"/>
          <w:lang w:val="ru-RU" w:eastAsia="ru-RU"/>
        </w:rPr>
      </w:pPr>
      <w:r w:rsidRPr="00BB55F8">
        <w:rPr>
          <w:rFonts w:ascii="Times New Roman" w:eastAsia="Times New Roman" w:hAnsi="Times New Roman" w:cs="Times New Roman"/>
          <w:kern w:val="1"/>
          <w:sz w:val="24"/>
          <w:szCs w:val="24"/>
          <w:lang w:val="ru-RU" w:eastAsia="ru-RU"/>
        </w:rPr>
        <w:t>1) На підтвердження досвіду виконання аналогічного (аналогічних) за предметом закупівлі договору (договорів) Учасник має надати:</w:t>
      </w:r>
      <w:r w:rsidRPr="00BB55F8">
        <w:rPr>
          <w:rFonts w:ascii="Times New Roman" w:eastAsia="Times New Roman" w:hAnsi="Times New Roman" w:cs="Times New Roman"/>
          <w:sz w:val="24"/>
          <w:szCs w:val="24"/>
          <w:lang w:val="ru-RU" w:eastAsia="ru-RU"/>
        </w:rPr>
        <w:t xml:space="preserve"> </w:t>
      </w:r>
    </w:p>
    <w:p w14:paraId="65D67636" w14:textId="77777777" w:rsidR="008038F8" w:rsidRPr="00BB55F8" w:rsidRDefault="008038F8" w:rsidP="009F3EEC">
      <w:pPr>
        <w:shd w:val="clear" w:color="auto" w:fill="FFFFFF"/>
        <w:spacing w:after="0" w:line="276" w:lineRule="auto"/>
        <w:ind w:firstLine="567"/>
        <w:rPr>
          <w:rFonts w:ascii="Times New Roman" w:eastAsia="Times New Roman" w:hAnsi="Times New Roman" w:cs="Times New Roman"/>
          <w:b/>
          <w:sz w:val="24"/>
          <w:szCs w:val="24"/>
          <w:lang w:val="ru-RU" w:eastAsia="ru-RU"/>
        </w:rPr>
      </w:pPr>
      <w:r w:rsidRPr="00BB55F8">
        <w:rPr>
          <w:rFonts w:ascii="Times New Roman" w:eastAsia="Times New Roman" w:hAnsi="Times New Roman" w:cs="Times New Roman"/>
          <w:kern w:val="1"/>
          <w:sz w:val="24"/>
          <w:szCs w:val="24"/>
          <w:lang w:val="ru-RU" w:eastAsia="ru-RU"/>
        </w:rPr>
        <w:t>-</w:t>
      </w:r>
      <w:r w:rsidRPr="00BB55F8">
        <w:rPr>
          <w:rFonts w:ascii="Times New Roman" w:eastAsia="Times New Roman" w:hAnsi="Times New Roman" w:cs="Times New Roman"/>
          <w:sz w:val="24"/>
          <w:szCs w:val="24"/>
          <w:lang w:val="ru-RU" w:eastAsia="ru-RU"/>
        </w:rPr>
        <w:t xml:space="preserve"> Довідку у довільній формі,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w:t>
      </w:r>
      <w:r w:rsidRPr="00BB55F8">
        <w:rPr>
          <w:rFonts w:ascii="Times New Roman" w:eastAsia="Times New Roman" w:hAnsi="Times New Roman" w:cs="Times New Roman"/>
          <w:b/>
          <w:sz w:val="24"/>
          <w:szCs w:val="24"/>
          <w:lang w:val="ru-RU" w:eastAsia="ru-RU"/>
        </w:rPr>
        <w:t>із зазначенням:</w:t>
      </w:r>
    </w:p>
    <w:p w14:paraId="6F81E615" w14:textId="77777777" w:rsidR="008038F8" w:rsidRPr="00BB55F8" w:rsidRDefault="008038F8" w:rsidP="009F3EEC">
      <w:pPr>
        <w:numPr>
          <w:ilvl w:val="0"/>
          <w:numId w:val="5"/>
        </w:numPr>
        <w:shd w:val="clear" w:color="auto" w:fill="FFFFFF"/>
        <w:spacing w:after="0" w:line="276" w:lineRule="auto"/>
        <w:contextualSpacing/>
        <w:jc w:val="both"/>
        <w:rPr>
          <w:rFonts w:ascii="Times New Roman" w:eastAsia="Times New Roman" w:hAnsi="Times New Roman" w:cs="Times New Roman"/>
          <w:sz w:val="24"/>
          <w:szCs w:val="24"/>
          <w:u w:val="single"/>
          <w:lang w:val="ru-RU" w:eastAsia="ru-RU"/>
        </w:rPr>
      </w:pPr>
      <w:r w:rsidRPr="00BB55F8">
        <w:rPr>
          <w:rFonts w:ascii="Times New Roman" w:eastAsia="Times New Roman" w:hAnsi="Times New Roman" w:cs="Times New Roman"/>
          <w:sz w:val="24"/>
          <w:szCs w:val="24"/>
          <w:u w:val="single"/>
          <w:lang w:val="ru-RU" w:eastAsia="ru-RU"/>
        </w:rPr>
        <w:t>Найменування, місцезнаходження, код ЄДРПОУ, телефон Замовника;</w:t>
      </w:r>
    </w:p>
    <w:p w14:paraId="6564A61E" w14:textId="77777777" w:rsidR="008038F8" w:rsidRPr="00BB55F8" w:rsidRDefault="008038F8" w:rsidP="009F3EEC">
      <w:pPr>
        <w:numPr>
          <w:ilvl w:val="0"/>
          <w:numId w:val="5"/>
        </w:numPr>
        <w:shd w:val="clear" w:color="auto" w:fill="FFFFFF"/>
        <w:spacing w:after="0" w:line="276" w:lineRule="auto"/>
        <w:contextualSpacing/>
        <w:jc w:val="both"/>
        <w:rPr>
          <w:rFonts w:ascii="Times New Roman" w:eastAsia="Times New Roman" w:hAnsi="Times New Roman" w:cs="Times New Roman"/>
          <w:sz w:val="24"/>
          <w:szCs w:val="24"/>
          <w:u w:val="single"/>
          <w:lang w:val="ru-RU" w:eastAsia="ru-RU"/>
        </w:rPr>
      </w:pPr>
      <w:r w:rsidRPr="00BB55F8">
        <w:rPr>
          <w:rFonts w:ascii="Times New Roman" w:eastAsia="Times New Roman" w:hAnsi="Times New Roman" w:cs="Times New Roman"/>
          <w:sz w:val="24"/>
          <w:szCs w:val="24"/>
          <w:u w:val="single"/>
          <w:lang w:val="ru-RU" w:eastAsia="ru-RU"/>
        </w:rPr>
        <w:t>Найменування предмету договору;</w:t>
      </w:r>
    </w:p>
    <w:p w14:paraId="6145BBB7" w14:textId="77777777" w:rsidR="008038F8" w:rsidRPr="00BB55F8" w:rsidRDefault="008038F8" w:rsidP="009F3EEC">
      <w:pPr>
        <w:numPr>
          <w:ilvl w:val="0"/>
          <w:numId w:val="5"/>
        </w:numPr>
        <w:shd w:val="clear" w:color="auto" w:fill="FFFFFF"/>
        <w:spacing w:after="0" w:line="276" w:lineRule="auto"/>
        <w:contextualSpacing/>
        <w:jc w:val="both"/>
        <w:rPr>
          <w:rFonts w:ascii="Times New Roman" w:eastAsia="Times New Roman" w:hAnsi="Times New Roman" w:cs="Times New Roman"/>
          <w:sz w:val="24"/>
          <w:szCs w:val="24"/>
          <w:u w:val="single"/>
          <w:lang w:val="ru-RU" w:eastAsia="ru-RU"/>
        </w:rPr>
      </w:pPr>
      <w:r w:rsidRPr="00BB55F8">
        <w:rPr>
          <w:rFonts w:ascii="Times New Roman" w:eastAsia="Times New Roman" w:hAnsi="Times New Roman" w:cs="Times New Roman"/>
          <w:sz w:val="24"/>
          <w:szCs w:val="24"/>
          <w:u w:val="single"/>
          <w:lang w:val="ru-RU" w:eastAsia="ru-RU"/>
        </w:rPr>
        <w:lastRenderedPageBreak/>
        <w:t>Номер та дата укладеного договору;</w:t>
      </w:r>
    </w:p>
    <w:p w14:paraId="4B3F4E1F" w14:textId="77777777" w:rsidR="008038F8" w:rsidRPr="00BB55F8" w:rsidRDefault="008038F8" w:rsidP="009F3EEC">
      <w:pPr>
        <w:numPr>
          <w:ilvl w:val="0"/>
          <w:numId w:val="5"/>
        </w:numPr>
        <w:shd w:val="clear" w:color="auto" w:fill="FFFFFF"/>
        <w:spacing w:after="0" w:line="276" w:lineRule="auto"/>
        <w:contextualSpacing/>
        <w:jc w:val="both"/>
        <w:rPr>
          <w:rFonts w:ascii="Times New Roman" w:eastAsia="Times New Roman" w:hAnsi="Times New Roman" w:cs="Times New Roman"/>
          <w:sz w:val="24"/>
          <w:szCs w:val="24"/>
          <w:u w:val="single"/>
          <w:lang w:val="ru-RU" w:eastAsia="ru-RU"/>
        </w:rPr>
      </w:pPr>
      <w:r w:rsidRPr="00BB55F8">
        <w:rPr>
          <w:rFonts w:ascii="Times New Roman" w:eastAsia="Times New Roman" w:hAnsi="Times New Roman" w:cs="Times New Roman"/>
          <w:sz w:val="24"/>
          <w:szCs w:val="24"/>
          <w:u w:val="single"/>
          <w:lang w:val="ru-RU" w:eastAsia="ru-RU"/>
        </w:rPr>
        <w:t>Стану виконання договору (виконаний/частково виконаний договір</w:t>
      </w:r>
      <w:r w:rsidR="009F3EEC" w:rsidRPr="00BB55F8">
        <w:rPr>
          <w:rFonts w:ascii="Times New Roman" w:eastAsia="Times New Roman" w:hAnsi="Times New Roman" w:cs="Times New Roman"/>
          <w:kern w:val="1"/>
          <w:sz w:val="24"/>
          <w:szCs w:val="24"/>
          <w:lang w:val="ru-RU" w:eastAsia="ru-RU"/>
        </w:rPr>
        <w:t xml:space="preserve"> дія якого не закінчена</w:t>
      </w:r>
      <w:r w:rsidRPr="00BB55F8">
        <w:rPr>
          <w:rFonts w:ascii="Times New Roman" w:eastAsia="Times New Roman" w:hAnsi="Times New Roman" w:cs="Times New Roman"/>
          <w:sz w:val="24"/>
          <w:szCs w:val="24"/>
          <w:u w:val="single"/>
          <w:lang w:val="ru-RU" w:eastAsia="ru-RU"/>
        </w:rPr>
        <w:t>).</w:t>
      </w:r>
    </w:p>
    <w:p w14:paraId="56A4D1A7" w14:textId="77777777" w:rsidR="008038F8" w:rsidRPr="00BB55F8" w:rsidRDefault="009F3EEC" w:rsidP="009F3EEC">
      <w:pPr>
        <w:pStyle w:val="a3"/>
        <w:spacing w:after="200" w:line="276" w:lineRule="auto"/>
        <w:rPr>
          <w:rFonts w:ascii="Times New Roman" w:eastAsia="Times New Roman" w:hAnsi="Times New Roman" w:cs="Times New Roman"/>
          <w:sz w:val="24"/>
          <w:szCs w:val="24"/>
          <w:lang w:val="ru-RU" w:eastAsia="ru-RU"/>
        </w:rPr>
      </w:pPr>
      <w:r w:rsidRPr="00BB55F8">
        <w:rPr>
          <w:rFonts w:ascii="Times New Roman" w:eastAsia="Times New Roman" w:hAnsi="Times New Roman" w:cs="Times New Roman"/>
          <w:kern w:val="1"/>
          <w:sz w:val="24"/>
          <w:szCs w:val="24"/>
          <w:lang w:val="ru-RU" w:eastAsia="ru-RU"/>
        </w:rPr>
        <w:t xml:space="preserve">- </w:t>
      </w:r>
      <w:r w:rsidR="00BB55F8">
        <w:rPr>
          <w:rFonts w:ascii="Times New Roman" w:eastAsia="Times New Roman" w:hAnsi="Times New Roman" w:cs="Times New Roman"/>
          <w:kern w:val="1"/>
          <w:sz w:val="24"/>
          <w:szCs w:val="24"/>
          <w:lang w:val="ru-RU" w:eastAsia="ru-RU"/>
        </w:rPr>
        <w:t>Л</w:t>
      </w:r>
      <w:r w:rsidR="008038F8" w:rsidRPr="00BB55F8">
        <w:rPr>
          <w:rFonts w:ascii="Times New Roman" w:eastAsia="Times New Roman" w:hAnsi="Times New Roman" w:cs="Times New Roman"/>
          <w:kern w:val="1"/>
          <w:sz w:val="24"/>
          <w:szCs w:val="24"/>
          <w:lang w:val="ru-RU" w:eastAsia="ru-RU"/>
        </w:rPr>
        <w:t xml:space="preserve">ист відгук від Замовника про належне виконання наданого договору. </w:t>
      </w:r>
    </w:p>
    <w:p w14:paraId="0C0BDE12" w14:textId="77777777" w:rsidR="008038F8" w:rsidRPr="0037195B" w:rsidRDefault="008038F8" w:rsidP="008038F8">
      <w:pPr>
        <w:spacing w:after="200" w:line="276" w:lineRule="auto"/>
        <w:ind w:firstLine="567"/>
        <w:rPr>
          <w:rFonts w:ascii="Times New Roman" w:eastAsia="Times New Roman" w:hAnsi="Times New Roman" w:cs="Times New Roman"/>
          <w:iCs/>
          <w:lang w:eastAsia="ru-RU"/>
        </w:rPr>
      </w:pPr>
      <w:r w:rsidRPr="0037195B">
        <w:rPr>
          <w:rFonts w:ascii="Times New Roman" w:eastAsia="Times New Roman" w:hAnsi="Times New Roman" w:cs="Times New Roman"/>
          <w:i/>
          <w:iCs/>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E530951" w14:textId="77777777" w:rsidR="008038F8" w:rsidRPr="008038F8" w:rsidRDefault="008038F8" w:rsidP="008038F8">
      <w:pPr>
        <w:spacing w:after="0" w:line="240" w:lineRule="auto"/>
        <w:rPr>
          <w:rFonts w:ascii="Times New Roman" w:eastAsia="Times New Roman" w:hAnsi="Times New Roman" w:cs="Times New Roman"/>
          <w:b/>
          <w:sz w:val="24"/>
          <w:szCs w:val="24"/>
          <w:lang w:eastAsia="uk-UA"/>
        </w:rPr>
      </w:pPr>
      <w:r w:rsidRPr="008038F8">
        <w:rPr>
          <w:rFonts w:ascii="Times New Roman" w:eastAsia="Times New Roman" w:hAnsi="Times New Roman" w:cs="Times New Roman"/>
          <w:b/>
          <w:sz w:val="24"/>
          <w:szCs w:val="24"/>
          <w:highlight w:val="green"/>
          <w:lang w:eastAsia="uk-UA"/>
        </w:rPr>
        <w:t>ІІІ.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2994BC9" w14:textId="77777777" w:rsidR="008038F8" w:rsidRPr="008038F8" w:rsidRDefault="008038F8" w:rsidP="008038F8">
      <w:pPr>
        <w:numPr>
          <w:ilvl w:val="0"/>
          <w:numId w:val="3"/>
        </w:numPr>
        <w:spacing w:after="0" w:line="240" w:lineRule="auto"/>
        <w:contextualSpacing/>
        <w:jc w:val="both"/>
        <w:rPr>
          <w:rFonts w:ascii="Times New Roman" w:eastAsia="Times New Roman" w:hAnsi="Times New Roman" w:cs="Times New Roman"/>
          <w:color w:val="000000"/>
          <w:sz w:val="24"/>
          <w:szCs w:val="24"/>
          <w:lang w:eastAsia="uk-UA"/>
        </w:rPr>
      </w:pPr>
      <w:r w:rsidRPr="008038F8">
        <w:rPr>
          <w:rFonts w:ascii="Times New Roman" w:eastAsia="Times New Roman" w:hAnsi="Times New Roman" w:cs="Times New Roman"/>
          <w:color w:val="000000"/>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DFD0BF4" w14:textId="77777777" w:rsidR="008038F8" w:rsidRPr="008038F8" w:rsidRDefault="008038F8" w:rsidP="008038F8">
      <w:pPr>
        <w:numPr>
          <w:ilvl w:val="0"/>
          <w:numId w:val="3"/>
        </w:numPr>
        <w:spacing w:after="0" w:line="240" w:lineRule="auto"/>
        <w:contextualSpacing/>
        <w:jc w:val="both"/>
        <w:rPr>
          <w:rFonts w:ascii="Times New Roman" w:eastAsia="Times New Roman" w:hAnsi="Times New Roman" w:cs="Times New Roman"/>
          <w:color w:val="000000"/>
          <w:sz w:val="24"/>
          <w:szCs w:val="24"/>
          <w:lang w:eastAsia="uk-UA"/>
        </w:rPr>
      </w:pPr>
      <w:r w:rsidRPr="008038F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FC05062" w14:textId="77777777" w:rsidR="008038F8" w:rsidRPr="008038F8" w:rsidRDefault="008038F8" w:rsidP="008038F8">
      <w:pPr>
        <w:numPr>
          <w:ilvl w:val="0"/>
          <w:numId w:val="3"/>
        </w:numPr>
        <w:spacing w:after="0" w:line="240" w:lineRule="auto"/>
        <w:contextualSpacing/>
        <w:jc w:val="both"/>
        <w:rPr>
          <w:rFonts w:ascii="Times New Roman" w:eastAsia="Times New Roman" w:hAnsi="Times New Roman" w:cs="Times New Roman"/>
          <w:color w:val="000000"/>
          <w:sz w:val="24"/>
          <w:szCs w:val="24"/>
          <w:lang w:eastAsia="uk-UA"/>
        </w:rPr>
      </w:pPr>
      <w:r w:rsidRPr="008038F8">
        <w:rPr>
          <w:rFonts w:ascii="Times New Roman" w:eastAsia="Times New Roman" w:hAnsi="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FD870AE" w14:textId="77777777" w:rsidR="008038F8" w:rsidRPr="008038F8" w:rsidRDefault="008038F8" w:rsidP="008038F8">
      <w:pPr>
        <w:numPr>
          <w:ilvl w:val="0"/>
          <w:numId w:val="3"/>
        </w:numPr>
        <w:spacing w:after="0" w:line="240" w:lineRule="auto"/>
        <w:contextualSpacing/>
        <w:jc w:val="both"/>
        <w:rPr>
          <w:rFonts w:ascii="Times New Roman" w:eastAsia="Times New Roman" w:hAnsi="Times New Roman" w:cs="Times New Roman"/>
          <w:color w:val="000000"/>
          <w:sz w:val="24"/>
          <w:szCs w:val="24"/>
          <w:lang w:eastAsia="uk-UA"/>
        </w:rPr>
      </w:pPr>
      <w:r w:rsidRPr="008038F8">
        <w:rPr>
          <w:rFonts w:ascii="Times New Roman" w:eastAsia="Times New Roman" w:hAnsi="Times New Roman" w:cs="Times New Roman"/>
          <w:color w:val="000000"/>
          <w:sz w:val="24"/>
          <w:szCs w:val="24"/>
          <w:lang w:eastAsia="uk-UA"/>
        </w:rPr>
        <w:t xml:space="preserve">Учасник </w:t>
      </w:r>
      <w:r w:rsidRPr="008038F8">
        <w:rPr>
          <w:rFonts w:ascii="Times New Roman" w:eastAsia="Times New Roman" w:hAnsi="Times New Roman" w:cs="Times New Roman"/>
          <w:i/>
          <w:color w:val="000000"/>
          <w:sz w:val="24"/>
          <w:szCs w:val="24"/>
          <w:u w:val="single"/>
          <w:lang w:eastAsia="uk-UA"/>
        </w:rPr>
        <w:t>повинен надати довідку у довільній формі</w:t>
      </w:r>
      <w:r w:rsidRPr="008038F8">
        <w:rPr>
          <w:rFonts w:ascii="Times New Roman" w:eastAsia="Times New Roman" w:hAnsi="Times New Roman" w:cs="Times New Roman"/>
          <w:color w:val="000000"/>
          <w:sz w:val="24"/>
          <w:szCs w:val="24"/>
          <w:lang w:eastAsia="uk-UA"/>
        </w:rPr>
        <w:t xml:space="preserve"> щодо відсутності підстави для відмови учаснику процедури закупівлі в участі у відкритих торгах, встановленої в абзаці</w:t>
      </w:r>
      <w:r w:rsidRPr="008038F8">
        <w:rPr>
          <w:rFonts w:ascii="Times New Roman" w:eastAsia="Times New Roman" w:hAnsi="Times New Roman" w:cs="Times New Roman"/>
          <w:b/>
          <w:color w:val="000000"/>
          <w:sz w:val="24"/>
          <w:szCs w:val="24"/>
          <w:lang w:eastAsia="uk-UA"/>
        </w:rPr>
        <w:t xml:space="preserve"> 14</w:t>
      </w:r>
      <w:r w:rsidRPr="008038F8">
        <w:rPr>
          <w:rFonts w:ascii="Times New Roman" w:eastAsia="Times New Roman" w:hAnsi="Times New Roman" w:cs="Times New Roman"/>
          <w:color w:val="000000"/>
          <w:sz w:val="24"/>
          <w:szCs w:val="24"/>
          <w:lang w:eastAsia="uk-UA"/>
        </w:rPr>
        <w:t xml:space="preserve">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D679C14" w14:textId="77777777" w:rsidR="008038F8" w:rsidRPr="008038F8" w:rsidRDefault="008038F8" w:rsidP="008038F8">
      <w:pPr>
        <w:spacing w:after="200" w:line="276" w:lineRule="auto"/>
        <w:ind w:right="-1"/>
        <w:rPr>
          <w:rFonts w:ascii="Times New Roman" w:eastAsia="Times New Roman" w:hAnsi="Times New Roman" w:cs="Times New Roman"/>
          <w:b/>
          <w:highlight w:val="yellow"/>
          <w:lang w:eastAsia="ru-RU"/>
        </w:rPr>
      </w:pPr>
    </w:p>
    <w:p w14:paraId="5ADB6F13" w14:textId="77777777" w:rsidR="008038F8" w:rsidRPr="008038F8" w:rsidRDefault="008038F8" w:rsidP="008038F8">
      <w:pPr>
        <w:spacing w:before="100" w:beforeAutospacing="1" w:after="100" w:afterAutospacing="1" w:line="240" w:lineRule="auto"/>
        <w:rPr>
          <w:rFonts w:ascii="Times New Roman" w:eastAsia="Times New Roman" w:hAnsi="Times New Roman" w:cs="Times New Roman"/>
          <w:b/>
          <w:sz w:val="24"/>
          <w:szCs w:val="24"/>
          <w:lang w:eastAsia="uk-UA"/>
        </w:rPr>
      </w:pPr>
      <w:r w:rsidRPr="008038F8">
        <w:rPr>
          <w:rFonts w:ascii="Times New Roman" w:eastAsia="Times New Roman" w:hAnsi="Times New Roman" w:cs="Times New Roman"/>
          <w:b/>
          <w:sz w:val="24"/>
          <w:szCs w:val="24"/>
          <w:highlight w:val="green"/>
          <w:lang w:val="en-US" w:eastAsia="uk-UA"/>
        </w:rPr>
        <w:t>VI</w:t>
      </w:r>
      <w:r w:rsidRPr="008038F8">
        <w:rPr>
          <w:rFonts w:ascii="Times New Roman" w:eastAsia="Times New Roman" w:hAnsi="Times New Roman" w:cs="Times New Roman"/>
          <w:b/>
          <w:sz w:val="24"/>
          <w:szCs w:val="24"/>
          <w:highlight w:val="green"/>
          <w:lang w:eastAsia="uk-UA"/>
        </w:rPr>
        <w:t>. Перелік документів та інформації для підтвердження відповідності ПЕРЕМОЖЦЯ вимогам, визначеним у пункті 47 Особливостей.</w:t>
      </w:r>
    </w:p>
    <w:p w14:paraId="2F411481" w14:textId="77777777" w:rsidR="008038F8" w:rsidRPr="008038F8" w:rsidRDefault="008038F8" w:rsidP="008038F8">
      <w:pPr>
        <w:spacing w:after="0" w:line="240" w:lineRule="auto"/>
        <w:rPr>
          <w:rFonts w:ascii="Times New Roman" w:eastAsia="Times New Roman" w:hAnsi="Times New Roman" w:cs="Times New Roman"/>
          <w:color w:val="000000"/>
          <w:sz w:val="27"/>
          <w:szCs w:val="27"/>
          <w:lang w:eastAsia="uk-UA"/>
        </w:rPr>
      </w:pPr>
      <w:r w:rsidRPr="008038F8">
        <w:rPr>
          <w:rFonts w:ascii="Times New Roman" w:eastAsia="Times New Roman" w:hAnsi="Times New Roman" w:cs="Times New Roman"/>
          <w:color w:val="000000"/>
          <w:sz w:val="27"/>
          <w:szCs w:val="27"/>
          <w:lang w:eastAsia="uk-UA"/>
        </w:rPr>
        <w:t xml:space="preserve">Переможець процедури закупівлі у строк, що не перевищує </w:t>
      </w:r>
      <w:r w:rsidRPr="008038F8">
        <w:rPr>
          <w:rFonts w:ascii="Times New Roman" w:eastAsia="Times New Roman" w:hAnsi="Times New Roman" w:cs="Times New Roman"/>
          <w:i/>
          <w:color w:val="000000"/>
          <w:sz w:val="27"/>
          <w:szCs w:val="27"/>
          <w:lang w:eastAsia="uk-UA"/>
        </w:rPr>
        <w:t>4 дні</w:t>
      </w:r>
      <w:r w:rsidRPr="008038F8">
        <w:rPr>
          <w:rFonts w:ascii="Times New Roman" w:eastAsia="Times New Roman" w:hAnsi="Times New Roman" w:cs="Times New Roman"/>
          <w:color w:val="000000"/>
          <w:sz w:val="27"/>
          <w:szCs w:val="27"/>
          <w:lang w:eastAsia="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6EBC6237" w14:textId="77777777" w:rsidR="008038F8" w:rsidRPr="008038F8" w:rsidRDefault="008038F8" w:rsidP="008038F8">
      <w:pPr>
        <w:spacing w:after="0" w:line="240" w:lineRule="auto"/>
        <w:rPr>
          <w:rFonts w:ascii="Times New Roman" w:eastAsia="Times New Roman" w:hAnsi="Times New Roman" w:cs="Times New Roman"/>
          <w:color w:val="000000"/>
          <w:sz w:val="27"/>
          <w:szCs w:val="27"/>
          <w:lang w:eastAsia="uk-UA"/>
        </w:rPr>
      </w:pPr>
      <w:r w:rsidRPr="008038F8">
        <w:rPr>
          <w:rFonts w:ascii="Times New Roman" w:eastAsia="Times New Roman" w:hAnsi="Times New Roman" w:cs="Times New Roman"/>
          <w:color w:val="000000"/>
          <w:sz w:val="27"/>
          <w:szCs w:val="27"/>
          <w:lang w:eastAsia="uk-UA"/>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w:t>
      </w:r>
      <w:r w:rsidRPr="002D2775">
        <w:rPr>
          <w:rFonts w:ascii="Times New Roman" w:eastAsia="Times New Roman" w:hAnsi="Times New Roman" w:cs="Times New Roman"/>
          <w:color w:val="000000"/>
          <w:sz w:val="27"/>
          <w:szCs w:val="27"/>
          <w:lang w:eastAsia="uk-UA"/>
        </w:rPr>
        <w:t>днем відповідної події календарний або робочий день, залежно від того, у яких днях (календарних чи робочих) обраховується відповідний строк.</w:t>
      </w:r>
    </w:p>
    <w:p w14:paraId="4C10D184" w14:textId="77777777" w:rsidR="008038F8" w:rsidRPr="008038F8" w:rsidRDefault="008038F8" w:rsidP="008038F8">
      <w:pPr>
        <w:spacing w:after="0" w:line="240" w:lineRule="auto"/>
        <w:rPr>
          <w:rFonts w:ascii="Times New Roman" w:eastAsia="Times New Roman" w:hAnsi="Times New Roman" w:cs="Times New Roman"/>
          <w:color w:val="000000"/>
          <w:sz w:val="27"/>
          <w:szCs w:val="27"/>
          <w:lang w:eastAsia="uk-UA"/>
        </w:rPr>
      </w:pPr>
    </w:p>
    <w:p w14:paraId="3C428068" w14:textId="77777777" w:rsidR="008038F8" w:rsidRDefault="008038F8" w:rsidP="008038F8">
      <w:pPr>
        <w:spacing w:after="0" w:line="240" w:lineRule="auto"/>
        <w:rPr>
          <w:rFonts w:ascii="Times New Roman" w:eastAsia="Times New Roman" w:hAnsi="Times New Roman" w:cs="Times New Roman"/>
          <w:color w:val="000000"/>
          <w:sz w:val="27"/>
          <w:szCs w:val="27"/>
          <w:lang w:eastAsia="uk-UA"/>
        </w:rPr>
      </w:pPr>
    </w:p>
    <w:p w14:paraId="5E44EC3F" w14:textId="0A8F06DF" w:rsidR="006A2D77" w:rsidRDefault="00AC13C4" w:rsidP="008038F8">
      <w:pPr>
        <w:spacing w:after="0" w:line="240" w:lineRule="auto"/>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 xml:space="preserve">  </w:t>
      </w:r>
    </w:p>
    <w:p w14:paraId="2C93A77B" w14:textId="77777777" w:rsidR="0012460A" w:rsidRDefault="0012460A" w:rsidP="008038F8">
      <w:pPr>
        <w:spacing w:after="0" w:line="240" w:lineRule="auto"/>
        <w:rPr>
          <w:rFonts w:ascii="Times New Roman" w:eastAsia="Times New Roman" w:hAnsi="Times New Roman" w:cs="Times New Roman"/>
          <w:color w:val="000000"/>
          <w:sz w:val="27"/>
          <w:szCs w:val="27"/>
          <w:lang w:eastAsia="uk-UA"/>
        </w:rPr>
      </w:pPr>
    </w:p>
    <w:p w14:paraId="378CE630" w14:textId="77777777" w:rsidR="0012460A" w:rsidRDefault="0012460A" w:rsidP="008038F8">
      <w:pPr>
        <w:spacing w:after="0" w:line="240" w:lineRule="auto"/>
        <w:rPr>
          <w:rFonts w:ascii="Times New Roman" w:eastAsia="Times New Roman" w:hAnsi="Times New Roman" w:cs="Times New Roman"/>
          <w:color w:val="000000"/>
          <w:sz w:val="27"/>
          <w:szCs w:val="27"/>
          <w:lang w:eastAsia="uk-UA"/>
        </w:rPr>
      </w:pPr>
    </w:p>
    <w:p w14:paraId="15281E42" w14:textId="77777777" w:rsidR="006A2D77" w:rsidRPr="008038F8" w:rsidRDefault="006A2D77" w:rsidP="008038F8">
      <w:pPr>
        <w:spacing w:after="0" w:line="240" w:lineRule="auto"/>
        <w:rPr>
          <w:rFonts w:ascii="Times New Roman" w:eastAsia="Times New Roman" w:hAnsi="Times New Roman" w:cs="Times New Roman"/>
          <w:color w:val="000000"/>
          <w:sz w:val="27"/>
          <w:szCs w:val="27"/>
          <w:lang w:eastAsia="uk-UA"/>
        </w:rPr>
      </w:pPr>
    </w:p>
    <w:p w14:paraId="3F1D76A2" w14:textId="77777777" w:rsidR="008038F8" w:rsidRPr="008038F8" w:rsidRDefault="008038F8" w:rsidP="008038F8">
      <w:pPr>
        <w:spacing w:after="0" w:line="240" w:lineRule="auto"/>
        <w:jc w:val="center"/>
        <w:rPr>
          <w:rFonts w:ascii="Times New Roman" w:eastAsia="Times New Roman" w:hAnsi="Times New Roman" w:cs="Times New Roman"/>
          <w:b/>
          <w:color w:val="000000"/>
          <w:sz w:val="24"/>
          <w:szCs w:val="24"/>
          <w:lang w:eastAsia="uk-UA"/>
        </w:rPr>
      </w:pPr>
    </w:p>
    <w:tbl>
      <w:tblPr>
        <w:tblW w:w="9618" w:type="dxa"/>
        <w:tblInd w:w="-100" w:type="dxa"/>
        <w:tblLayout w:type="fixed"/>
        <w:tblLook w:val="0400" w:firstRow="0" w:lastRow="0" w:firstColumn="0" w:lastColumn="0" w:noHBand="0" w:noVBand="1"/>
      </w:tblPr>
      <w:tblGrid>
        <w:gridCol w:w="765"/>
        <w:gridCol w:w="4350"/>
        <w:gridCol w:w="4503"/>
      </w:tblGrid>
      <w:tr w:rsidR="008038F8" w:rsidRPr="008038F8" w14:paraId="541F0CE7" w14:textId="77777777" w:rsidTr="00DC5787">
        <w:trPr>
          <w:trHeight w:val="589"/>
        </w:trPr>
        <w:tc>
          <w:tcPr>
            <w:tcW w:w="961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D0894" w14:textId="77777777" w:rsidR="008038F8" w:rsidRPr="008038F8" w:rsidRDefault="008038F8" w:rsidP="008038F8">
            <w:pPr>
              <w:spacing w:after="0" w:line="240" w:lineRule="auto"/>
              <w:jc w:val="center"/>
              <w:rPr>
                <w:rFonts w:ascii="Times New Roman" w:eastAsia="Times New Roman" w:hAnsi="Times New Roman" w:cs="Times New Roman"/>
                <w:sz w:val="24"/>
                <w:szCs w:val="24"/>
                <w:lang w:eastAsia="uk-UA"/>
              </w:rPr>
            </w:pPr>
            <w:r w:rsidRPr="008038F8">
              <w:rPr>
                <w:rFonts w:ascii="Times New Roman" w:eastAsia="Times New Roman" w:hAnsi="Times New Roman" w:cs="Times New Roman"/>
                <w:b/>
                <w:color w:val="000000"/>
                <w:sz w:val="24"/>
                <w:szCs w:val="24"/>
                <w:lang w:eastAsia="uk-UA"/>
              </w:rPr>
              <w:t>Документи, які надаються  ПЕРЕМОЖЦЕМ (юридичною особою):</w:t>
            </w:r>
          </w:p>
        </w:tc>
      </w:tr>
      <w:tr w:rsidR="008038F8" w:rsidRPr="008038F8" w14:paraId="70082489" w14:textId="77777777" w:rsidTr="00DC578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ECC6A" w14:textId="77777777" w:rsidR="008038F8" w:rsidRPr="008038F8" w:rsidRDefault="008038F8" w:rsidP="008038F8">
            <w:pPr>
              <w:spacing w:after="0" w:line="240" w:lineRule="auto"/>
              <w:ind w:left="100"/>
              <w:jc w:val="center"/>
              <w:rPr>
                <w:rFonts w:ascii="Times New Roman" w:eastAsia="Times New Roman" w:hAnsi="Times New Roman" w:cs="Times New Roman"/>
                <w:sz w:val="24"/>
                <w:szCs w:val="24"/>
                <w:lang w:eastAsia="uk-UA"/>
              </w:rPr>
            </w:pPr>
            <w:r w:rsidRPr="008038F8">
              <w:rPr>
                <w:rFonts w:ascii="Times New Roman" w:eastAsia="Times New Roman" w:hAnsi="Times New Roman" w:cs="Times New Roman"/>
                <w:b/>
                <w:color w:val="000000"/>
                <w:sz w:val="24"/>
                <w:szCs w:val="24"/>
                <w:lang w:eastAsia="uk-UA"/>
              </w:rPr>
              <w:t>№</w:t>
            </w:r>
          </w:p>
          <w:p w14:paraId="7234D7D2" w14:textId="77777777" w:rsidR="008038F8" w:rsidRPr="008038F8" w:rsidRDefault="008038F8" w:rsidP="008038F8">
            <w:pPr>
              <w:spacing w:after="0" w:line="240" w:lineRule="auto"/>
              <w:ind w:left="100"/>
              <w:jc w:val="center"/>
              <w:rPr>
                <w:rFonts w:ascii="Times New Roman" w:eastAsia="Times New Roman" w:hAnsi="Times New Roman" w:cs="Times New Roman"/>
                <w:b/>
                <w:color w:val="000000"/>
                <w:sz w:val="24"/>
                <w:szCs w:val="24"/>
                <w:lang w:eastAsia="uk-UA"/>
              </w:rPr>
            </w:pPr>
            <w:r w:rsidRPr="008038F8">
              <w:rPr>
                <w:rFonts w:ascii="Times New Roman" w:eastAsia="Times New Roman" w:hAnsi="Times New Roman" w:cs="Times New Roman"/>
                <w:b/>
                <w:sz w:val="24"/>
                <w:szCs w:val="24"/>
                <w:lang w:eastAsia="uk-UA"/>
              </w:rPr>
              <w:t>з</w:t>
            </w:r>
            <w:r w:rsidRPr="008038F8">
              <w:rPr>
                <w:rFonts w:ascii="Times New Roman" w:eastAsia="Times New Roman" w:hAnsi="Times New Roman" w:cs="Times New Roman"/>
                <w:b/>
                <w:color w:val="000000"/>
                <w:sz w:val="24"/>
                <w:szCs w:val="24"/>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880E8" w14:textId="77777777" w:rsidR="008038F8" w:rsidRPr="008038F8" w:rsidRDefault="008038F8" w:rsidP="008038F8">
            <w:pPr>
              <w:spacing w:after="0" w:line="240" w:lineRule="auto"/>
              <w:ind w:left="100"/>
              <w:jc w:val="center"/>
              <w:rPr>
                <w:rFonts w:ascii="Times New Roman" w:eastAsia="Times New Roman" w:hAnsi="Times New Roman" w:cs="Times New Roman"/>
                <w:b/>
                <w:sz w:val="24"/>
                <w:szCs w:val="24"/>
                <w:lang w:eastAsia="uk-UA"/>
              </w:rPr>
            </w:pPr>
            <w:r w:rsidRPr="008038F8">
              <w:rPr>
                <w:rFonts w:ascii="Times New Roman" w:eastAsia="Times New Roman" w:hAnsi="Times New Roman" w:cs="Times New Roman"/>
                <w:b/>
                <w:color w:val="000000"/>
                <w:sz w:val="24"/>
                <w:szCs w:val="24"/>
                <w:lang w:eastAsia="uk-UA"/>
              </w:rPr>
              <w:t>Вимоги згідно п. 47 Особливостей</w:t>
            </w:r>
          </w:p>
          <w:p w14:paraId="28863A98" w14:textId="77777777" w:rsidR="008038F8" w:rsidRPr="008038F8" w:rsidRDefault="008038F8" w:rsidP="008038F8">
            <w:pPr>
              <w:spacing w:after="0" w:line="240" w:lineRule="auto"/>
              <w:ind w:left="100"/>
              <w:jc w:val="center"/>
              <w:rPr>
                <w:rFonts w:ascii="Times New Roman" w:eastAsia="Times New Roman" w:hAnsi="Times New Roman" w:cs="Times New Roman"/>
                <w:b/>
                <w:color w:val="000000"/>
                <w:sz w:val="24"/>
                <w:szCs w:val="24"/>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2ABDD" w14:textId="77777777" w:rsidR="008038F8" w:rsidRPr="008038F8" w:rsidRDefault="008038F8" w:rsidP="008038F8">
            <w:pPr>
              <w:spacing w:after="0" w:line="240" w:lineRule="auto"/>
              <w:ind w:left="100"/>
              <w:jc w:val="center"/>
              <w:rPr>
                <w:rFonts w:ascii="Times New Roman" w:eastAsia="Times New Roman" w:hAnsi="Times New Roman" w:cs="Times New Roman"/>
                <w:b/>
                <w:color w:val="000000"/>
                <w:sz w:val="24"/>
                <w:szCs w:val="24"/>
                <w:lang w:eastAsia="uk-UA"/>
              </w:rPr>
            </w:pPr>
            <w:r w:rsidRPr="008038F8">
              <w:rPr>
                <w:rFonts w:ascii="Times New Roman" w:eastAsia="Times New Roman" w:hAnsi="Times New Roman" w:cs="Times New Roman"/>
                <w:b/>
                <w:color w:val="000000"/>
                <w:sz w:val="24"/>
                <w:szCs w:val="24"/>
                <w:lang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8038F8" w:rsidRPr="008038F8" w14:paraId="0061F617" w14:textId="77777777" w:rsidTr="00DC578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E8127" w14:textId="77777777" w:rsidR="008038F8" w:rsidRPr="008038F8" w:rsidRDefault="008038F8" w:rsidP="008038F8">
            <w:pPr>
              <w:spacing w:after="0" w:line="240" w:lineRule="auto"/>
              <w:ind w:left="100"/>
              <w:jc w:val="center"/>
              <w:rPr>
                <w:rFonts w:ascii="Times New Roman" w:eastAsia="Times New Roman" w:hAnsi="Times New Roman" w:cs="Times New Roman"/>
                <w:sz w:val="24"/>
                <w:szCs w:val="24"/>
                <w:lang w:eastAsia="uk-UA"/>
              </w:rPr>
            </w:pPr>
            <w:r w:rsidRPr="008038F8">
              <w:rPr>
                <w:rFonts w:ascii="Times New Roman" w:eastAsia="Times New Roman" w:hAnsi="Times New Roman" w:cs="Times New Roman"/>
                <w:b/>
                <w:color w:val="000000"/>
                <w:sz w:val="24"/>
                <w:szCs w:val="24"/>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D5F81" w14:textId="77777777" w:rsidR="008038F8" w:rsidRPr="008038F8" w:rsidRDefault="008038F8" w:rsidP="008038F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8038F8">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625A364" w14:textId="77777777" w:rsidR="008038F8" w:rsidRPr="008038F8" w:rsidRDefault="008038F8" w:rsidP="008038F8">
            <w:pPr>
              <w:spacing w:after="0" w:line="240" w:lineRule="auto"/>
              <w:jc w:val="both"/>
              <w:rPr>
                <w:rFonts w:ascii="Times New Roman" w:eastAsia="Times New Roman" w:hAnsi="Times New Roman" w:cs="Times New Roman"/>
                <w:b/>
                <w:color w:val="000000"/>
                <w:sz w:val="24"/>
                <w:szCs w:val="24"/>
                <w:lang w:eastAsia="uk-UA"/>
              </w:rPr>
            </w:pPr>
            <w:r w:rsidRPr="008038F8">
              <w:rPr>
                <w:rFonts w:ascii="Times New Roman" w:eastAsia="Times New Roman" w:hAnsi="Times New Roman" w:cs="Times New Roman"/>
                <w:b/>
                <w:color w:val="000000"/>
                <w:sz w:val="24"/>
                <w:szCs w:val="24"/>
                <w:lang w:eastAsia="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FA10C3" w14:textId="77777777" w:rsidR="008038F8" w:rsidRPr="008038F8" w:rsidRDefault="008038F8" w:rsidP="008038F8">
            <w:pPr>
              <w:spacing w:after="0" w:line="240" w:lineRule="auto"/>
              <w:ind w:right="140"/>
              <w:jc w:val="both"/>
              <w:rPr>
                <w:rFonts w:ascii="Times New Roman" w:eastAsia="Times New Roman" w:hAnsi="Times New Roman" w:cs="Times New Roman"/>
                <w:sz w:val="24"/>
                <w:szCs w:val="24"/>
                <w:lang w:eastAsia="uk-UA"/>
              </w:rPr>
            </w:pPr>
            <w:r w:rsidRPr="008038F8">
              <w:rPr>
                <w:rFonts w:ascii="Times New Roman" w:eastAsia="Times New Roman" w:hAnsi="Times New Roman" w:cs="Times New Roman"/>
                <w:color w:val="000000"/>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8038F8">
              <w:rPr>
                <w:rFonts w:ascii="Times New Roman" w:eastAsia="Times New Roman" w:hAnsi="Times New Roman" w:cs="Times New Roman"/>
                <w:sz w:val="24"/>
                <w:szCs w:val="24"/>
                <w:lang w:eastAsia="uk-UA"/>
              </w:rPr>
              <w:t xml:space="preserve">я </w:t>
            </w:r>
            <w:r w:rsidRPr="008038F8">
              <w:rPr>
                <w:rFonts w:ascii="Times New Roman" w:eastAsia="Times New Roman" w:hAnsi="Times New Roman" w:cs="Times New Roman"/>
                <w:color w:val="000000"/>
                <w:sz w:val="24"/>
                <w:szCs w:val="24"/>
                <w:lang w:eastAsia="uk-UA"/>
              </w:rPr>
              <w:t>керівника</w:t>
            </w:r>
            <w:r w:rsidRPr="008038F8">
              <w:rPr>
                <w:rFonts w:ascii="Times New Roman" w:eastAsia="Times New Roman" w:hAnsi="Times New Roman" w:cs="Times New Roman"/>
                <w:sz w:val="24"/>
                <w:szCs w:val="24"/>
                <w:lang w:eastAsia="uk-UA"/>
              </w:rPr>
              <w:t xml:space="preserve"> учасника процедури закупівлі</w:t>
            </w:r>
            <w:r w:rsidRPr="008038F8">
              <w:rPr>
                <w:rFonts w:ascii="Times New Roman" w:eastAsia="Times New Roman" w:hAnsi="Times New Roman" w:cs="Times New Roman"/>
                <w:color w:val="000000"/>
                <w:sz w:val="24"/>
                <w:szCs w:val="24"/>
                <w:lang w:eastAsia="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038F8" w:rsidRPr="008038F8" w14:paraId="38B541D0" w14:textId="77777777" w:rsidTr="00DC578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A7D63" w14:textId="77777777" w:rsidR="008038F8" w:rsidRPr="008038F8" w:rsidRDefault="008038F8" w:rsidP="008038F8">
            <w:pPr>
              <w:spacing w:after="0" w:line="240" w:lineRule="auto"/>
              <w:ind w:left="100"/>
              <w:jc w:val="center"/>
              <w:rPr>
                <w:rFonts w:ascii="Times New Roman" w:eastAsia="Times New Roman" w:hAnsi="Times New Roman" w:cs="Times New Roman"/>
                <w:sz w:val="24"/>
                <w:szCs w:val="24"/>
                <w:lang w:eastAsia="uk-UA"/>
              </w:rPr>
            </w:pPr>
            <w:r w:rsidRPr="008038F8">
              <w:rPr>
                <w:rFonts w:ascii="Times New Roman" w:eastAsia="Times New Roman" w:hAnsi="Times New Roman" w:cs="Times New Roman"/>
                <w:b/>
                <w:color w:val="000000"/>
                <w:sz w:val="24"/>
                <w:szCs w:val="24"/>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91F2C" w14:textId="796B1795" w:rsidR="008038F8" w:rsidRPr="008038F8" w:rsidRDefault="008038F8" w:rsidP="008038F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8038F8">
              <w:rPr>
                <w:rFonts w:ascii="Times New Roman" w:eastAsia="Times New Roman" w:hAnsi="Times New Roman" w:cs="Times New Roman"/>
                <w:color w:val="000000"/>
                <w:sz w:val="24"/>
                <w:szCs w:val="24"/>
                <w:lang w:eastAsia="uk-UA"/>
              </w:rPr>
              <w:t>Керівник</w:t>
            </w:r>
            <w:r w:rsidR="002B27C9">
              <w:rPr>
                <w:rFonts w:ascii="Times New Roman" w:eastAsia="Times New Roman" w:hAnsi="Times New Roman" w:cs="Times New Roman"/>
                <w:color w:val="000000"/>
                <w:sz w:val="24"/>
                <w:szCs w:val="24"/>
                <w:lang w:eastAsia="uk-UA"/>
              </w:rPr>
              <w:t xml:space="preserve"> </w:t>
            </w:r>
            <w:r w:rsidRPr="008038F8">
              <w:rPr>
                <w:rFonts w:ascii="Times New Roman" w:eastAsia="Times New Roman" w:hAnsi="Times New Roman" w:cs="Times New Roman"/>
                <w:color w:val="000000"/>
                <w:sz w:val="24"/>
                <w:szCs w:val="24"/>
                <w:lang w:eastAsia="uk-UA"/>
              </w:rPr>
              <w:t>учасника процедури закупівлі був засуджений за кримінальне правопорушення, вчинене з корисливих мотивів (зокрема, пов</w:t>
            </w:r>
            <w:bookmarkStart w:id="0" w:name="_GoBack"/>
            <w:bookmarkEnd w:id="0"/>
            <w:r w:rsidRPr="008038F8">
              <w:rPr>
                <w:rFonts w:ascii="Times New Roman" w:eastAsia="Times New Roman" w:hAnsi="Times New Roman" w:cs="Times New Roman"/>
                <w:color w:val="000000"/>
                <w:sz w:val="24"/>
                <w:szCs w:val="24"/>
                <w:lang w:eastAsia="uk-UA"/>
              </w:rPr>
              <w:t>’язане з хабарництвом, шахрайством та відмиванням коштів), судимість з якого не знято або не погашено в установленому законом порядку.</w:t>
            </w:r>
          </w:p>
          <w:p w14:paraId="24CDCBE7" w14:textId="77777777" w:rsidR="008038F8" w:rsidRPr="008038F8" w:rsidRDefault="008038F8" w:rsidP="008038F8">
            <w:pPr>
              <w:spacing w:after="0" w:line="240" w:lineRule="auto"/>
              <w:ind w:right="140"/>
              <w:jc w:val="both"/>
              <w:rPr>
                <w:rFonts w:ascii="Times New Roman" w:eastAsia="Times New Roman" w:hAnsi="Times New Roman" w:cs="Times New Roman"/>
                <w:b/>
                <w:color w:val="000000"/>
                <w:sz w:val="24"/>
                <w:szCs w:val="24"/>
                <w:lang w:eastAsia="uk-UA"/>
              </w:rPr>
            </w:pPr>
            <w:r w:rsidRPr="008038F8">
              <w:rPr>
                <w:rFonts w:ascii="Times New Roman" w:eastAsia="Times New Roman" w:hAnsi="Times New Roman" w:cs="Times New Roman"/>
                <w:b/>
                <w:color w:val="000000"/>
                <w:sz w:val="24"/>
                <w:szCs w:val="24"/>
                <w:lang w:eastAsia="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6142C92" w14:textId="77777777" w:rsidR="008038F8" w:rsidRPr="008038F8" w:rsidRDefault="008038F8" w:rsidP="008038F8">
            <w:pPr>
              <w:spacing w:after="0" w:line="240" w:lineRule="auto"/>
              <w:jc w:val="both"/>
              <w:rPr>
                <w:rFonts w:ascii="Times New Roman" w:eastAsia="Times New Roman" w:hAnsi="Times New Roman" w:cs="Times New Roman"/>
                <w:color w:val="000000"/>
                <w:sz w:val="24"/>
                <w:szCs w:val="24"/>
                <w:lang w:eastAsia="uk-UA"/>
              </w:rPr>
            </w:pPr>
            <w:r w:rsidRPr="008038F8">
              <w:rPr>
                <w:rFonts w:ascii="Times New Roman" w:eastAsia="Times New Roman" w:hAnsi="Times New Roman" w:cs="Times New Roman"/>
                <w:color w:val="000000"/>
                <w:sz w:val="24"/>
                <w:szCs w:val="24"/>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8038F8">
              <w:rPr>
                <w:rFonts w:ascii="Times New Roman" w:eastAsia="Times New Roman" w:hAnsi="Times New Roman" w:cs="Times New Roman"/>
                <w:sz w:val="24"/>
                <w:szCs w:val="24"/>
                <w:lang w:eastAsia="uk-UA"/>
              </w:rPr>
              <w:t xml:space="preserve">и </w:t>
            </w:r>
            <w:r w:rsidRPr="008038F8">
              <w:rPr>
                <w:rFonts w:ascii="Times New Roman" w:eastAsia="Times New Roman" w:hAnsi="Times New Roman" w:cs="Times New Roman"/>
                <w:b/>
                <w:sz w:val="24"/>
                <w:szCs w:val="24"/>
                <w:lang w:eastAsia="uk-UA"/>
              </w:rPr>
              <w:t xml:space="preserve">щодо </w:t>
            </w:r>
            <w:r w:rsidRPr="008038F8">
              <w:rPr>
                <w:rFonts w:ascii="Times New Roman" w:eastAsia="Times New Roman" w:hAnsi="Times New Roman" w:cs="Times New Roman"/>
                <w:b/>
                <w:color w:val="000000"/>
                <w:sz w:val="24"/>
                <w:szCs w:val="24"/>
                <w:lang w:eastAsia="uk-UA"/>
              </w:rPr>
              <w:t>керівника</w:t>
            </w:r>
            <w:r w:rsidRPr="008038F8">
              <w:rPr>
                <w:rFonts w:ascii="Times New Roman" w:eastAsia="Times New Roman" w:hAnsi="Times New Roman" w:cs="Times New Roman"/>
                <w:sz w:val="24"/>
                <w:szCs w:val="24"/>
                <w:lang w:eastAsia="uk-UA"/>
              </w:rPr>
              <w:t xml:space="preserve"> учасника процедури закупівлі, яка підписала тендерну пропозицію.</w:t>
            </w:r>
            <w:r w:rsidRPr="008038F8">
              <w:rPr>
                <w:rFonts w:ascii="Times New Roman" w:eastAsia="Times New Roman" w:hAnsi="Times New Roman" w:cs="Times New Roman"/>
                <w:color w:val="000000"/>
                <w:sz w:val="24"/>
                <w:szCs w:val="24"/>
                <w:lang w:eastAsia="uk-UA"/>
              </w:rPr>
              <w:t xml:space="preserve"> </w:t>
            </w:r>
          </w:p>
          <w:p w14:paraId="4EFE93BC" w14:textId="77777777" w:rsidR="008038F8" w:rsidRPr="008038F8" w:rsidRDefault="008038F8" w:rsidP="008038F8">
            <w:pPr>
              <w:spacing w:after="0" w:line="240" w:lineRule="auto"/>
              <w:jc w:val="both"/>
              <w:rPr>
                <w:rFonts w:ascii="Times New Roman" w:eastAsia="Times New Roman" w:hAnsi="Times New Roman" w:cs="Times New Roman"/>
                <w:color w:val="000000"/>
                <w:sz w:val="24"/>
                <w:szCs w:val="24"/>
                <w:lang w:eastAsia="uk-UA"/>
              </w:rPr>
            </w:pPr>
          </w:p>
          <w:p w14:paraId="17768411" w14:textId="77777777" w:rsidR="008038F8" w:rsidRPr="008038F8" w:rsidRDefault="008038F8" w:rsidP="008038F8">
            <w:pPr>
              <w:spacing w:after="0" w:line="240" w:lineRule="auto"/>
              <w:jc w:val="both"/>
              <w:rPr>
                <w:rFonts w:ascii="Times New Roman" w:eastAsia="Times New Roman" w:hAnsi="Times New Roman" w:cs="Times New Roman"/>
                <w:sz w:val="24"/>
                <w:szCs w:val="24"/>
                <w:lang w:eastAsia="uk-UA"/>
              </w:rPr>
            </w:pPr>
            <w:r w:rsidRPr="008038F8">
              <w:rPr>
                <w:rFonts w:ascii="Times New Roman" w:eastAsia="Times New Roman" w:hAnsi="Times New Roman" w:cs="Times New Roman"/>
                <w:color w:val="000000"/>
                <w:sz w:val="24"/>
                <w:szCs w:val="24"/>
                <w:lang w:eastAsia="uk-UA"/>
              </w:rPr>
              <w:t xml:space="preserve">Документ повинен бути </w:t>
            </w:r>
            <w:r w:rsidRPr="00277F7A">
              <w:rPr>
                <w:rFonts w:ascii="Times New Roman" w:eastAsia="Times New Roman" w:hAnsi="Times New Roman" w:cs="Times New Roman"/>
                <w:i/>
                <w:color w:val="000000"/>
                <w:sz w:val="24"/>
                <w:szCs w:val="24"/>
                <w:lang w:eastAsia="uk-UA"/>
              </w:rPr>
              <w:t>не більше</w:t>
            </w:r>
            <w:r w:rsidRPr="008038F8">
              <w:rPr>
                <w:rFonts w:ascii="Times New Roman" w:eastAsia="Times New Roman" w:hAnsi="Times New Roman" w:cs="Times New Roman"/>
                <w:color w:val="000000"/>
                <w:sz w:val="24"/>
                <w:szCs w:val="24"/>
                <w:lang w:eastAsia="uk-UA"/>
              </w:rPr>
              <w:t xml:space="preserve"> </w:t>
            </w:r>
            <w:r w:rsidRPr="00277F7A">
              <w:rPr>
                <w:rFonts w:ascii="Times New Roman" w:eastAsia="Times New Roman" w:hAnsi="Times New Roman" w:cs="Times New Roman"/>
                <w:i/>
                <w:color w:val="000000"/>
                <w:sz w:val="24"/>
                <w:szCs w:val="24"/>
                <w:lang w:eastAsia="uk-UA"/>
              </w:rPr>
              <w:t>тридцятиденної</w:t>
            </w:r>
            <w:r w:rsidRPr="008038F8">
              <w:rPr>
                <w:rFonts w:ascii="Times New Roman" w:eastAsia="Times New Roman" w:hAnsi="Times New Roman" w:cs="Times New Roman"/>
                <w:color w:val="000000"/>
                <w:sz w:val="24"/>
                <w:szCs w:val="24"/>
                <w:lang w:eastAsia="uk-UA"/>
              </w:rPr>
              <w:t xml:space="preserve"> давнини від дати подання документа. </w:t>
            </w:r>
          </w:p>
        </w:tc>
      </w:tr>
      <w:tr w:rsidR="008038F8" w:rsidRPr="008038F8" w14:paraId="650CCFED" w14:textId="77777777" w:rsidTr="00DC578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AA6E6" w14:textId="77777777" w:rsidR="008038F8" w:rsidRPr="008038F8" w:rsidRDefault="008038F8" w:rsidP="008038F8">
            <w:pPr>
              <w:spacing w:after="0" w:line="240" w:lineRule="auto"/>
              <w:ind w:left="100"/>
              <w:jc w:val="center"/>
              <w:rPr>
                <w:rFonts w:ascii="Times New Roman" w:eastAsia="Times New Roman" w:hAnsi="Times New Roman" w:cs="Times New Roman"/>
                <w:sz w:val="24"/>
                <w:szCs w:val="24"/>
                <w:lang w:eastAsia="uk-UA"/>
              </w:rPr>
            </w:pPr>
            <w:r w:rsidRPr="008038F8">
              <w:rPr>
                <w:rFonts w:ascii="Times New Roman" w:eastAsia="Times New Roman" w:hAnsi="Times New Roman" w:cs="Times New Roman"/>
                <w:b/>
                <w:sz w:val="24"/>
                <w:szCs w:val="24"/>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19354" w14:textId="77777777" w:rsidR="008038F8" w:rsidRPr="008038F8" w:rsidRDefault="008038F8" w:rsidP="008038F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8038F8">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0DEC2F" w14:textId="77777777" w:rsidR="008038F8" w:rsidRPr="008038F8" w:rsidRDefault="008038F8" w:rsidP="008038F8">
            <w:pPr>
              <w:spacing w:after="0" w:line="240" w:lineRule="auto"/>
              <w:jc w:val="both"/>
              <w:rPr>
                <w:rFonts w:ascii="Times New Roman" w:eastAsia="Times New Roman" w:hAnsi="Times New Roman" w:cs="Times New Roman"/>
                <w:b/>
                <w:color w:val="000000"/>
                <w:sz w:val="24"/>
                <w:szCs w:val="24"/>
                <w:lang w:eastAsia="uk-UA"/>
              </w:rPr>
            </w:pPr>
            <w:r w:rsidRPr="008038F8">
              <w:rPr>
                <w:rFonts w:ascii="Times New Roman" w:eastAsia="Times New Roman" w:hAnsi="Times New Roman" w:cs="Times New Roman"/>
                <w:b/>
                <w:color w:val="000000"/>
                <w:sz w:val="24"/>
                <w:szCs w:val="24"/>
                <w:lang w:eastAsia="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92AABC8" w14:textId="77777777" w:rsidR="008038F8" w:rsidRPr="008038F8" w:rsidRDefault="008038F8" w:rsidP="008038F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uk-UA"/>
              </w:rPr>
            </w:pPr>
          </w:p>
        </w:tc>
      </w:tr>
      <w:tr w:rsidR="008038F8" w:rsidRPr="008038F8" w14:paraId="1C0DB57F" w14:textId="77777777" w:rsidTr="00DC578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1A0BF" w14:textId="77777777" w:rsidR="008038F8" w:rsidRPr="008038F8" w:rsidRDefault="008038F8" w:rsidP="008038F8">
            <w:pPr>
              <w:spacing w:after="0" w:line="240" w:lineRule="auto"/>
              <w:ind w:left="100"/>
              <w:jc w:val="center"/>
              <w:rPr>
                <w:rFonts w:ascii="Times New Roman" w:eastAsia="Times New Roman" w:hAnsi="Times New Roman" w:cs="Times New Roman"/>
                <w:b/>
                <w:sz w:val="24"/>
                <w:szCs w:val="24"/>
                <w:lang w:eastAsia="uk-UA"/>
              </w:rPr>
            </w:pPr>
            <w:r w:rsidRPr="008038F8">
              <w:rPr>
                <w:rFonts w:ascii="Times New Roman" w:eastAsia="Times New Roman" w:hAnsi="Times New Roman" w:cs="Times New Roman"/>
                <w:b/>
                <w:sz w:val="24"/>
                <w:szCs w:val="24"/>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09D92" w14:textId="77777777" w:rsidR="008038F8" w:rsidRPr="008038F8" w:rsidRDefault="008038F8" w:rsidP="008038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8038F8">
              <w:rPr>
                <w:rFonts w:ascii="Times New Roman" w:eastAsia="Times New Roman" w:hAnsi="Times New Roman" w:cs="Times New Roman"/>
                <w:color w:val="000000"/>
                <w:sz w:val="24"/>
                <w:szCs w:val="24"/>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8038F8">
              <w:rPr>
                <w:rFonts w:ascii="Times New Roman" w:eastAsia="Times New Roman" w:hAnsi="Times New Roman" w:cs="Times New Roman"/>
                <w:color w:val="000000"/>
                <w:sz w:val="24"/>
                <w:szCs w:val="24"/>
                <w:lang w:eastAsia="uk-UA"/>
              </w:rPr>
              <w:lastRenderedPageBreak/>
              <w:t xml:space="preserve">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639D03E" w14:textId="77777777" w:rsidR="008038F8" w:rsidRPr="008038F8" w:rsidRDefault="008038F8" w:rsidP="008038F8">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eastAsia="uk-UA"/>
              </w:rPr>
            </w:pPr>
            <w:r w:rsidRPr="008038F8">
              <w:rPr>
                <w:rFonts w:ascii="Times New Roman" w:eastAsia="Times New Roman" w:hAnsi="Times New Roman" w:cs="Times New Roman"/>
                <w:b/>
                <w:color w:val="000000"/>
                <w:sz w:val="24"/>
                <w:szCs w:val="24"/>
                <w:lang w:eastAsia="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6AB13" w14:textId="77777777" w:rsidR="008038F8" w:rsidRPr="008038F8" w:rsidRDefault="008038F8" w:rsidP="008038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8038F8">
              <w:rPr>
                <w:rFonts w:ascii="Times New Roman" w:eastAsia="Times New Roman" w:hAnsi="Times New Roman" w:cs="Times New Roman"/>
                <w:b/>
                <w:color w:val="000000"/>
                <w:sz w:val="24"/>
                <w:szCs w:val="24"/>
                <w:lang w:eastAsia="uk-UA"/>
              </w:rPr>
              <w:lastRenderedPageBreak/>
              <w:t>Довідка в довільній формі</w:t>
            </w:r>
            <w:r w:rsidRPr="008038F8">
              <w:rPr>
                <w:rFonts w:ascii="Times New Roman" w:eastAsia="Times New Roman" w:hAnsi="Times New Roman" w:cs="Times New Roman"/>
                <w:color w:val="000000"/>
                <w:sz w:val="24"/>
                <w:szCs w:val="24"/>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w:t>
            </w:r>
            <w:r w:rsidRPr="008038F8">
              <w:rPr>
                <w:rFonts w:ascii="Times New Roman" w:eastAsia="Times New Roman" w:hAnsi="Times New Roman" w:cs="Times New Roman"/>
                <w:color w:val="000000"/>
                <w:sz w:val="24"/>
                <w:szCs w:val="24"/>
                <w:lang w:eastAsia="uk-UA"/>
              </w:rPr>
              <w:lastRenderedPageBreak/>
              <w:t xml:space="preserve">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4F88873" w14:textId="77777777" w:rsidR="008038F8" w:rsidRPr="008038F8" w:rsidRDefault="008038F8" w:rsidP="008038F8">
      <w:pPr>
        <w:spacing w:after="0" w:line="240" w:lineRule="auto"/>
        <w:rPr>
          <w:rFonts w:ascii="Times New Roman" w:eastAsia="Times New Roman" w:hAnsi="Times New Roman" w:cs="Times New Roman"/>
          <w:b/>
          <w:color w:val="000000"/>
          <w:sz w:val="24"/>
          <w:szCs w:val="24"/>
          <w:lang w:eastAsia="uk-UA"/>
        </w:rPr>
      </w:pPr>
    </w:p>
    <w:p w14:paraId="5D979046" w14:textId="77777777" w:rsidR="008038F8" w:rsidRPr="008038F8" w:rsidRDefault="008038F8" w:rsidP="008038F8">
      <w:pPr>
        <w:spacing w:after="0" w:line="240" w:lineRule="auto"/>
        <w:jc w:val="center"/>
        <w:rPr>
          <w:rFonts w:ascii="Times New Roman" w:eastAsia="Times New Roman" w:hAnsi="Times New Roman" w:cs="Times New Roman"/>
          <w:sz w:val="24"/>
          <w:szCs w:val="24"/>
          <w:lang w:eastAsia="uk-UA"/>
        </w:rPr>
      </w:pPr>
    </w:p>
    <w:tbl>
      <w:tblPr>
        <w:tblW w:w="9619" w:type="dxa"/>
        <w:tblInd w:w="-100" w:type="dxa"/>
        <w:tblLayout w:type="fixed"/>
        <w:tblLook w:val="0400" w:firstRow="0" w:lastRow="0" w:firstColumn="0" w:lastColumn="0" w:noHBand="0" w:noVBand="1"/>
      </w:tblPr>
      <w:tblGrid>
        <w:gridCol w:w="587"/>
        <w:gridCol w:w="4427"/>
        <w:gridCol w:w="4605"/>
      </w:tblGrid>
      <w:tr w:rsidR="008038F8" w:rsidRPr="008038F8" w14:paraId="3AE2D2B4" w14:textId="77777777" w:rsidTr="00DC5787">
        <w:trPr>
          <w:trHeight w:val="562"/>
        </w:trPr>
        <w:tc>
          <w:tcPr>
            <w:tcW w:w="961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6A7DF" w14:textId="77777777" w:rsidR="008038F8" w:rsidRPr="008038F8" w:rsidRDefault="008038F8" w:rsidP="008038F8">
            <w:pPr>
              <w:spacing w:after="0" w:line="240" w:lineRule="auto"/>
              <w:ind w:left="100"/>
              <w:jc w:val="center"/>
              <w:rPr>
                <w:rFonts w:ascii="Times New Roman" w:eastAsia="Times New Roman" w:hAnsi="Times New Roman" w:cs="Times New Roman"/>
                <w:b/>
                <w:color w:val="000000"/>
                <w:sz w:val="24"/>
                <w:szCs w:val="24"/>
                <w:lang w:eastAsia="uk-UA"/>
              </w:rPr>
            </w:pPr>
            <w:r w:rsidRPr="008038F8">
              <w:rPr>
                <w:rFonts w:ascii="Times New Roman" w:eastAsia="Times New Roman" w:hAnsi="Times New Roman" w:cs="Times New Roman"/>
                <w:b/>
                <w:color w:val="000000"/>
                <w:sz w:val="24"/>
                <w:szCs w:val="24"/>
                <w:lang w:eastAsia="uk-UA"/>
              </w:rPr>
              <w:t>Документи, які надаються ПЕРЕМОЖЦЕМ (фізичною особою чи фізичною особою</w:t>
            </w:r>
            <w:r w:rsidRPr="008038F8">
              <w:rPr>
                <w:rFonts w:ascii="Times New Roman" w:eastAsia="Times New Roman" w:hAnsi="Times New Roman" w:cs="Times New Roman"/>
                <w:b/>
                <w:sz w:val="24"/>
                <w:szCs w:val="24"/>
                <w:lang w:eastAsia="uk-UA"/>
              </w:rPr>
              <w:t xml:space="preserve"> — </w:t>
            </w:r>
            <w:r w:rsidRPr="008038F8">
              <w:rPr>
                <w:rFonts w:ascii="Times New Roman" w:eastAsia="Times New Roman" w:hAnsi="Times New Roman" w:cs="Times New Roman"/>
                <w:b/>
                <w:color w:val="000000"/>
                <w:sz w:val="24"/>
                <w:szCs w:val="24"/>
                <w:lang w:eastAsia="uk-UA"/>
              </w:rPr>
              <w:t>підприємцем):</w:t>
            </w:r>
          </w:p>
        </w:tc>
      </w:tr>
      <w:tr w:rsidR="008038F8" w:rsidRPr="008038F8" w14:paraId="1C979874" w14:textId="77777777" w:rsidTr="00DC578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BA222D" w14:textId="77777777" w:rsidR="008038F8" w:rsidRPr="008038F8" w:rsidRDefault="008038F8" w:rsidP="008038F8">
            <w:pPr>
              <w:spacing w:after="0" w:line="240" w:lineRule="auto"/>
              <w:ind w:left="100"/>
              <w:jc w:val="center"/>
              <w:rPr>
                <w:rFonts w:ascii="Times New Roman" w:eastAsia="Times New Roman" w:hAnsi="Times New Roman" w:cs="Times New Roman"/>
                <w:b/>
                <w:color w:val="000000"/>
                <w:sz w:val="24"/>
                <w:szCs w:val="24"/>
                <w:lang w:eastAsia="uk-UA"/>
              </w:rPr>
            </w:pPr>
            <w:r w:rsidRPr="008038F8">
              <w:rPr>
                <w:rFonts w:ascii="Times New Roman" w:eastAsia="Times New Roman" w:hAnsi="Times New Roman" w:cs="Times New Roman"/>
                <w:b/>
                <w:color w:val="000000"/>
                <w:sz w:val="24"/>
                <w:szCs w:val="24"/>
                <w:lang w:eastAsia="uk-UA"/>
              </w:rPr>
              <w:t>№</w:t>
            </w:r>
          </w:p>
          <w:p w14:paraId="41BDE992" w14:textId="77777777" w:rsidR="008038F8" w:rsidRPr="008038F8" w:rsidRDefault="008038F8" w:rsidP="008038F8">
            <w:pPr>
              <w:spacing w:after="0" w:line="240" w:lineRule="auto"/>
              <w:ind w:left="100"/>
              <w:jc w:val="center"/>
              <w:rPr>
                <w:rFonts w:ascii="Times New Roman" w:eastAsia="Times New Roman" w:hAnsi="Times New Roman" w:cs="Times New Roman"/>
                <w:b/>
                <w:color w:val="000000"/>
                <w:sz w:val="24"/>
                <w:szCs w:val="24"/>
                <w:lang w:eastAsia="uk-UA"/>
              </w:rPr>
            </w:pPr>
            <w:r w:rsidRPr="008038F8">
              <w:rPr>
                <w:rFonts w:ascii="Times New Roman" w:eastAsia="Times New Roman" w:hAnsi="Times New Roman" w:cs="Times New Roman"/>
                <w:b/>
                <w:color w:val="000000"/>
                <w:sz w:val="24"/>
                <w:szCs w:val="24"/>
                <w:lang w:eastAsia="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B65BFC" w14:textId="77777777" w:rsidR="008038F8" w:rsidRPr="008038F8" w:rsidRDefault="008038F8" w:rsidP="008038F8">
            <w:pPr>
              <w:spacing w:after="0" w:line="240" w:lineRule="auto"/>
              <w:ind w:left="100"/>
              <w:jc w:val="center"/>
              <w:rPr>
                <w:rFonts w:ascii="Times New Roman" w:eastAsia="Times New Roman" w:hAnsi="Times New Roman" w:cs="Times New Roman"/>
                <w:b/>
                <w:color w:val="000000"/>
                <w:sz w:val="24"/>
                <w:szCs w:val="24"/>
                <w:lang w:eastAsia="uk-UA"/>
              </w:rPr>
            </w:pPr>
            <w:r w:rsidRPr="008038F8">
              <w:rPr>
                <w:rFonts w:ascii="Times New Roman" w:eastAsia="Times New Roman" w:hAnsi="Times New Roman" w:cs="Times New Roman"/>
                <w:b/>
                <w:color w:val="000000"/>
                <w:sz w:val="24"/>
                <w:szCs w:val="24"/>
                <w:lang w:eastAsia="uk-UA"/>
              </w:rPr>
              <w:t>Вимоги згідно пункту 47 Особливостей</w:t>
            </w:r>
          </w:p>
          <w:p w14:paraId="47F39323" w14:textId="77777777" w:rsidR="008038F8" w:rsidRPr="008038F8" w:rsidRDefault="008038F8" w:rsidP="008038F8">
            <w:pPr>
              <w:spacing w:after="0" w:line="240" w:lineRule="auto"/>
              <w:ind w:left="100"/>
              <w:jc w:val="center"/>
              <w:rPr>
                <w:rFonts w:ascii="Times New Roman" w:eastAsia="Times New Roman" w:hAnsi="Times New Roman" w:cs="Times New Roman"/>
                <w:b/>
                <w:color w:val="000000"/>
                <w:sz w:val="24"/>
                <w:szCs w:val="24"/>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06F38" w14:textId="77777777" w:rsidR="008038F8" w:rsidRPr="008038F8" w:rsidRDefault="008038F8" w:rsidP="008038F8">
            <w:pPr>
              <w:spacing w:after="0" w:line="240" w:lineRule="auto"/>
              <w:ind w:left="100"/>
              <w:jc w:val="center"/>
              <w:rPr>
                <w:rFonts w:ascii="Times New Roman" w:eastAsia="Times New Roman" w:hAnsi="Times New Roman" w:cs="Times New Roman"/>
                <w:b/>
                <w:color w:val="000000"/>
                <w:sz w:val="24"/>
                <w:szCs w:val="24"/>
                <w:lang w:eastAsia="uk-UA"/>
              </w:rPr>
            </w:pPr>
            <w:r w:rsidRPr="008038F8">
              <w:rPr>
                <w:rFonts w:ascii="Times New Roman" w:eastAsia="Times New Roman" w:hAnsi="Times New Roman" w:cs="Times New Roman"/>
                <w:b/>
                <w:color w:val="000000"/>
                <w:sz w:val="24"/>
                <w:szCs w:val="24"/>
                <w:lang w:eastAsia="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038F8" w:rsidRPr="008038F8" w14:paraId="0C8A0F60" w14:textId="77777777" w:rsidTr="00DC578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05D33" w14:textId="77777777" w:rsidR="008038F8" w:rsidRPr="008038F8" w:rsidRDefault="008038F8" w:rsidP="008038F8">
            <w:pPr>
              <w:spacing w:after="0" w:line="240" w:lineRule="auto"/>
              <w:ind w:left="100"/>
              <w:jc w:val="center"/>
              <w:rPr>
                <w:rFonts w:ascii="Times New Roman" w:eastAsia="Times New Roman" w:hAnsi="Times New Roman" w:cs="Times New Roman"/>
                <w:sz w:val="24"/>
                <w:szCs w:val="24"/>
                <w:lang w:eastAsia="uk-UA"/>
              </w:rPr>
            </w:pPr>
            <w:r w:rsidRPr="008038F8">
              <w:rPr>
                <w:rFonts w:ascii="Times New Roman" w:eastAsia="Times New Roman" w:hAnsi="Times New Roman" w:cs="Times New Roman"/>
                <w:b/>
                <w:color w:val="000000"/>
                <w:sz w:val="24"/>
                <w:szCs w:val="24"/>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45D2C" w14:textId="77777777" w:rsidR="008038F8" w:rsidRPr="008038F8" w:rsidRDefault="008038F8" w:rsidP="008038F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8038F8">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372D55" w14:textId="77777777" w:rsidR="008038F8" w:rsidRPr="008038F8" w:rsidRDefault="008038F8" w:rsidP="008038F8">
            <w:pPr>
              <w:spacing w:after="0" w:line="240" w:lineRule="auto"/>
              <w:jc w:val="both"/>
              <w:rPr>
                <w:rFonts w:ascii="Times New Roman" w:eastAsia="Times New Roman" w:hAnsi="Times New Roman" w:cs="Times New Roman"/>
                <w:b/>
                <w:color w:val="000000"/>
                <w:sz w:val="24"/>
                <w:szCs w:val="24"/>
                <w:lang w:eastAsia="uk-UA"/>
              </w:rPr>
            </w:pPr>
            <w:r w:rsidRPr="008038F8">
              <w:rPr>
                <w:rFonts w:ascii="Times New Roman" w:eastAsia="Times New Roman" w:hAnsi="Times New Roman" w:cs="Times New Roman"/>
                <w:b/>
                <w:color w:val="000000"/>
                <w:sz w:val="24"/>
                <w:szCs w:val="24"/>
                <w:lang w:eastAsia="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D3199B" w14:textId="287E3872" w:rsidR="008038F8" w:rsidRPr="00277F7A" w:rsidRDefault="008038F8" w:rsidP="008038F8">
            <w:pPr>
              <w:spacing w:after="0" w:line="240" w:lineRule="auto"/>
              <w:ind w:right="140"/>
              <w:jc w:val="both"/>
              <w:rPr>
                <w:rFonts w:ascii="Times New Roman" w:eastAsia="Times New Roman" w:hAnsi="Times New Roman" w:cs="Times New Roman"/>
                <w:sz w:val="24"/>
                <w:szCs w:val="24"/>
                <w:lang w:eastAsia="uk-UA"/>
              </w:rPr>
            </w:pPr>
            <w:r w:rsidRPr="00277F7A">
              <w:rPr>
                <w:rFonts w:ascii="Times New Roman" w:eastAsia="Times New Roman" w:hAnsi="Times New Roman" w:cs="Times New Roman"/>
                <w:color w:val="000000"/>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277F7A">
              <w:rPr>
                <w:rFonts w:ascii="Times New Roman" w:eastAsia="Times New Roman" w:hAnsi="Times New Roman" w:cs="Times New Roman"/>
                <w:sz w:val="24"/>
                <w:szCs w:val="24"/>
                <w:lang w:eastAsia="uk-UA"/>
              </w:rPr>
              <w:t xml:space="preserve">я </w:t>
            </w:r>
            <w:r w:rsidRPr="00277F7A">
              <w:rPr>
                <w:rFonts w:ascii="Times New Roman" w:eastAsia="Times New Roman" w:hAnsi="Times New Roman" w:cs="Times New Roman"/>
                <w:color w:val="000000"/>
                <w:sz w:val="24"/>
                <w:szCs w:val="24"/>
                <w:lang w:eastAsia="uk-UA"/>
              </w:rPr>
              <w:t>керівника</w:t>
            </w:r>
            <w:r w:rsidRPr="00277F7A">
              <w:rPr>
                <w:rFonts w:ascii="Times New Roman" w:eastAsia="Times New Roman" w:hAnsi="Times New Roman" w:cs="Times New Roman"/>
                <w:sz w:val="24"/>
                <w:szCs w:val="24"/>
                <w:lang w:eastAsia="uk-UA"/>
              </w:rPr>
              <w:t xml:space="preserve"> учасника процедури закупівлі</w:t>
            </w:r>
            <w:r w:rsidRPr="00277F7A">
              <w:rPr>
                <w:rFonts w:ascii="Times New Roman" w:eastAsia="Times New Roman" w:hAnsi="Times New Roman" w:cs="Times New Roman"/>
                <w:color w:val="000000"/>
                <w:sz w:val="24"/>
                <w:szCs w:val="24"/>
                <w:lang w:eastAsia="uk-UA"/>
              </w:rPr>
              <w:t>. Довідка надається в період відсутності функціональної можливості перевірки інформації на веб</w:t>
            </w:r>
            <w:r w:rsidR="003A1129">
              <w:rPr>
                <w:rFonts w:ascii="Times New Roman" w:eastAsia="Times New Roman" w:hAnsi="Times New Roman" w:cs="Times New Roman"/>
                <w:color w:val="000000"/>
                <w:sz w:val="24"/>
                <w:szCs w:val="24"/>
                <w:lang w:eastAsia="uk-UA"/>
              </w:rPr>
              <w:t>-</w:t>
            </w:r>
            <w:r w:rsidRPr="00277F7A">
              <w:rPr>
                <w:rFonts w:ascii="Times New Roman" w:eastAsia="Times New Roman" w:hAnsi="Times New Roman" w:cs="Times New Roman"/>
                <w:color w:val="000000"/>
                <w:sz w:val="24"/>
                <w:szCs w:val="24"/>
                <w:lang w:eastAsia="uk-UA"/>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8038F8" w:rsidRPr="008038F8" w14:paraId="4FE7E9FA" w14:textId="77777777" w:rsidTr="00DC578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C94F7" w14:textId="77777777" w:rsidR="008038F8" w:rsidRPr="008038F8" w:rsidRDefault="008038F8" w:rsidP="008038F8">
            <w:pPr>
              <w:spacing w:after="0" w:line="240" w:lineRule="auto"/>
              <w:ind w:left="100"/>
              <w:jc w:val="center"/>
              <w:rPr>
                <w:rFonts w:ascii="Times New Roman" w:eastAsia="Times New Roman" w:hAnsi="Times New Roman" w:cs="Times New Roman"/>
                <w:color w:val="000000"/>
                <w:sz w:val="24"/>
                <w:szCs w:val="24"/>
                <w:lang w:eastAsia="uk-UA"/>
              </w:rPr>
            </w:pPr>
            <w:r w:rsidRPr="008038F8">
              <w:rPr>
                <w:rFonts w:ascii="Times New Roman" w:eastAsia="Times New Roman" w:hAnsi="Times New Roman" w:cs="Times New Roman"/>
                <w:b/>
                <w:color w:val="000000"/>
                <w:sz w:val="24"/>
                <w:szCs w:val="24"/>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B9F52" w14:textId="77777777" w:rsidR="008038F8" w:rsidRPr="008038F8" w:rsidRDefault="008038F8" w:rsidP="008038F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8038F8">
              <w:rPr>
                <w:rFonts w:ascii="Times New Roman" w:eastAsia="Times New Roman" w:hAnsi="Times New Roman" w:cs="Times New Roman"/>
                <w:color w:val="000000"/>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CBF397" w14:textId="77777777" w:rsidR="008038F8" w:rsidRPr="008038F8" w:rsidRDefault="008038F8" w:rsidP="008038F8">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eastAsia="uk-UA"/>
              </w:rPr>
            </w:pPr>
            <w:r w:rsidRPr="008038F8">
              <w:rPr>
                <w:rFonts w:ascii="Times New Roman" w:eastAsia="Times New Roman" w:hAnsi="Times New Roman" w:cs="Times New Roman"/>
                <w:b/>
                <w:color w:val="000000"/>
                <w:sz w:val="24"/>
                <w:szCs w:val="24"/>
                <w:lang w:eastAsia="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34CC9C9" w14:textId="77777777" w:rsidR="008038F8" w:rsidRPr="00277F7A" w:rsidRDefault="008038F8" w:rsidP="008038F8">
            <w:pPr>
              <w:spacing w:after="0" w:line="240" w:lineRule="auto"/>
              <w:jc w:val="both"/>
              <w:rPr>
                <w:rFonts w:ascii="Times New Roman" w:eastAsia="Times New Roman" w:hAnsi="Times New Roman" w:cs="Times New Roman"/>
                <w:color w:val="000000"/>
                <w:sz w:val="24"/>
                <w:szCs w:val="24"/>
                <w:lang w:eastAsia="uk-UA"/>
              </w:rPr>
            </w:pPr>
            <w:r w:rsidRPr="00277F7A">
              <w:rPr>
                <w:rFonts w:ascii="Times New Roman" w:eastAsia="Times New Roman" w:hAnsi="Times New Roman" w:cs="Times New Roman"/>
                <w:color w:val="000000"/>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277F7A">
              <w:rPr>
                <w:rFonts w:ascii="Times New Roman" w:eastAsia="Times New Roman" w:hAnsi="Times New Roman" w:cs="Times New Roman"/>
                <w:b/>
                <w:color w:val="000000"/>
                <w:sz w:val="24"/>
                <w:szCs w:val="24"/>
                <w:lang w:eastAsia="uk-UA"/>
              </w:rPr>
              <w:t>щодо фізичної особи</w:t>
            </w:r>
            <w:r w:rsidRPr="00277F7A">
              <w:rPr>
                <w:rFonts w:ascii="Times New Roman" w:eastAsia="Times New Roman" w:hAnsi="Times New Roman" w:cs="Times New Roman"/>
                <w:color w:val="000000"/>
                <w:sz w:val="24"/>
                <w:szCs w:val="24"/>
                <w:lang w:eastAsia="uk-UA"/>
              </w:rPr>
              <w:t xml:space="preserve">, яка є учасником процедури закупівлі. </w:t>
            </w:r>
          </w:p>
          <w:p w14:paraId="43E60D5E" w14:textId="77777777" w:rsidR="008038F8" w:rsidRPr="00277F7A" w:rsidRDefault="008038F8" w:rsidP="008038F8">
            <w:pPr>
              <w:spacing w:after="0" w:line="240" w:lineRule="auto"/>
              <w:jc w:val="both"/>
              <w:rPr>
                <w:rFonts w:ascii="Times New Roman" w:eastAsia="Times New Roman" w:hAnsi="Times New Roman" w:cs="Times New Roman"/>
                <w:color w:val="000000"/>
                <w:sz w:val="24"/>
                <w:szCs w:val="24"/>
                <w:lang w:eastAsia="uk-UA"/>
              </w:rPr>
            </w:pPr>
          </w:p>
          <w:p w14:paraId="6B9BB7D2" w14:textId="77777777" w:rsidR="008038F8" w:rsidRPr="008038F8" w:rsidRDefault="008038F8" w:rsidP="008038F8">
            <w:pPr>
              <w:spacing w:after="0" w:line="240" w:lineRule="auto"/>
              <w:jc w:val="both"/>
              <w:rPr>
                <w:rFonts w:ascii="Times New Roman" w:eastAsia="Times New Roman" w:hAnsi="Times New Roman" w:cs="Times New Roman"/>
                <w:color w:val="000000"/>
                <w:sz w:val="24"/>
                <w:szCs w:val="24"/>
                <w:lang w:eastAsia="uk-UA"/>
              </w:rPr>
            </w:pPr>
            <w:r w:rsidRPr="00277F7A">
              <w:rPr>
                <w:rFonts w:ascii="Times New Roman" w:eastAsia="Times New Roman" w:hAnsi="Times New Roman" w:cs="Times New Roman"/>
                <w:color w:val="000000"/>
                <w:sz w:val="24"/>
                <w:szCs w:val="24"/>
                <w:lang w:eastAsia="uk-UA"/>
              </w:rPr>
              <w:t>Документ повинен бути н</w:t>
            </w:r>
            <w:r w:rsidRPr="00277F7A">
              <w:rPr>
                <w:rFonts w:ascii="Times New Roman" w:eastAsia="Times New Roman" w:hAnsi="Times New Roman" w:cs="Times New Roman"/>
                <w:i/>
                <w:color w:val="000000"/>
                <w:sz w:val="24"/>
                <w:szCs w:val="24"/>
                <w:lang w:eastAsia="uk-UA"/>
              </w:rPr>
              <w:t>е більше тридцятиденної</w:t>
            </w:r>
            <w:r w:rsidRPr="00277F7A">
              <w:rPr>
                <w:rFonts w:ascii="Times New Roman" w:eastAsia="Times New Roman" w:hAnsi="Times New Roman" w:cs="Times New Roman"/>
                <w:color w:val="000000"/>
                <w:sz w:val="24"/>
                <w:szCs w:val="24"/>
                <w:lang w:eastAsia="uk-UA"/>
              </w:rPr>
              <w:t xml:space="preserve"> давнини від дати подання документа.</w:t>
            </w:r>
            <w:r w:rsidRPr="008038F8">
              <w:rPr>
                <w:rFonts w:ascii="Times New Roman" w:eastAsia="Times New Roman" w:hAnsi="Times New Roman" w:cs="Times New Roman"/>
                <w:color w:val="000000"/>
                <w:sz w:val="24"/>
                <w:szCs w:val="24"/>
                <w:lang w:eastAsia="uk-UA"/>
              </w:rPr>
              <w:t> </w:t>
            </w:r>
          </w:p>
        </w:tc>
      </w:tr>
      <w:tr w:rsidR="008038F8" w:rsidRPr="008038F8" w14:paraId="40D1B789" w14:textId="77777777" w:rsidTr="00DC578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7EADF" w14:textId="77777777" w:rsidR="008038F8" w:rsidRPr="008038F8" w:rsidRDefault="008038F8" w:rsidP="008038F8">
            <w:pPr>
              <w:spacing w:after="0" w:line="240" w:lineRule="auto"/>
              <w:ind w:left="100"/>
              <w:jc w:val="center"/>
              <w:rPr>
                <w:rFonts w:ascii="Times New Roman" w:eastAsia="Times New Roman" w:hAnsi="Times New Roman" w:cs="Times New Roman"/>
                <w:color w:val="000000"/>
                <w:sz w:val="24"/>
                <w:szCs w:val="24"/>
                <w:lang w:eastAsia="uk-UA"/>
              </w:rPr>
            </w:pPr>
            <w:r w:rsidRPr="008038F8">
              <w:rPr>
                <w:rFonts w:ascii="Times New Roman" w:eastAsia="Times New Roman" w:hAnsi="Times New Roman" w:cs="Times New Roman"/>
                <w:b/>
                <w:color w:val="000000"/>
                <w:sz w:val="24"/>
                <w:szCs w:val="24"/>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A38B1" w14:textId="77777777" w:rsidR="008038F8" w:rsidRPr="008038F8" w:rsidRDefault="008038F8" w:rsidP="008038F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8038F8">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Pr="008038F8">
              <w:rPr>
                <w:rFonts w:ascii="Times New Roman" w:eastAsia="Times New Roman" w:hAnsi="Times New Roman" w:cs="Times New Roman"/>
                <w:color w:val="000000"/>
                <w:sz w:val="24"/>
                <w:szCs w:val="24"/>
                <w:lang w:eastAsia="uk-UA"/>
              </w:rPr>
              <w:lastRenderedPageBreak/>
              <w:t>якими формами торгівлі людьми.</w:t>
            </w:r>
          </w:p>
          <w:p w14:paraId="11EDA350" w14:textId="77777777" w:rsidR="008038F8" w:rsidRPr="008038F8" w:rsidRDefault="008038F8" w:rsidP="008038F8">
            <w:pPr>
              <w:spacing w:after="0" w:line="240" w:lineRule="auto"/>
              <w:jc w:val="both"/>
              <w:rPr>
                <w:rFonts w:ascii="Times New Roman" w:eastAsia="Times New Roman" w:hAnsi="Times New Roman" w:cs="Times New Roman"/>
                <w:color w:val="000000"/>
                <w:sz w:val="24"/>
                <w:szCs w:val="24"/>
                <w:lang w:eastAsia="uk-UA"/>
              </w:rPr>
            </w:pPr>
            <w:r w:rsidRPr="008038F8">
              <w:rPr>
                <w:rFonts w:ascii="Times New Roman" w:eastAsia="Times New Roman" w:hAnsi="Times New Roman" w:cs="Times New Roman"/>
                <w:b/>
                <w:color w:val="000000"/>
                <w:sz w:val="24"/>
                <w:szCs w:val="24"/>
                <w:lang w:eastAsia="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49EF2B3" w14:textId="77777777" w:rsidR="008038F8" w:rsidRPr="008038F8" w:rsidRDefault="008038F8" w:rsidP="008038F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
        </w:tc>
      </w:tr>
      <w:tr w:rsidR="008038F8" w:rsidRPr="008038F8" w14:paraId="013D9BBE" w14:textId="77777777" w:rsidTr="00DC5787">
        <w:trPr>
          <w:trHeight w:val="4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ADBEF" w14:textId="77777777" w:rsidR="008038F8" w:rsidRPr="008038F8" w:rsidRDefault="008038F8" w:rsidP="008038F8">
            <w:pPr>
              <w:spacing w:after="0" w:line="240" w:lineRule="auto"/>
              <w:ind w:left="100"/>
              <w:jc w:val="center"/>
              <w:rPr>
                <w:rFonts w:ascii="Times New Roman" w:eastAsia="Times New Roman" w:hAnsi="Times New Roman" w:cs="Times New Roman"/>
                <w:color w:val="000000"/>
                <w:sz w:val="24"/>
                <w:szCs w:val="24"/>
                <w:lang w:eastAsia="uk-UA"/>
              </w:rPr>
            </w:pPr>
            <w:r w:rsidRPr="008038F8">
              <w:rPr>
                <w:rFonts w:ascii="Times New Roman" w:eastAsia="Times New Roman" w:hAnsi="Times New Roman" w:cs="Times New Roman"/>
                <w:color w:val="000000"/>
                <w:sz w:val="24"/>
                <w:szCs w:val="24"/>
                <w:lang w:eastAsia="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43F82" w14:textId="77777777" w:rsidR="008038F8" w:rsidRPr="008038F8" w:rsidRDefault="008038F8" w:rsidP="008038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8038F8">
              <w:rPr>
                <w:rFonts w:ascii="Times New Roman" w:eastAsia="Times New Roman" w:hAnsi="Times New Roman" w:cs="Times New Roman"/>
                <w:color w:val="000000"/>
                <w:sz w:val="24"/>
                <w:szCs w:val="24"/>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7153658" w14:textId="77777777" w:rsidR="008038F8" w:rsidRPr="008038F8" w:rsidRDefault="008038F8" w:rsidP="008038F8">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highlight w:val="yellow"/>
                <w:lang w:eastAsia="uk-UA"/>
              </w:rPr>
            </w:pPr>
            <w:r w:rsidRPr="008038F8">
              <w:rPr>
                <w:rFonts w:ascii="Times New Roman" w:eastAsia="Times New Roman" w:hAnsi="Times New Roman" w:cs="Times New Roman"/>
                <w:b/>
                <w:color w:val="000000"/>
                <w:sz w:val="24"/>
                <w:szCs w:val="24"/>
                <w:lang w:eastAsia="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D298D2" w14:textId="77777777" w:rsidR="008038F8" w:rsidRPr="008038F8" w:rsidRDefault="008038F8" w:rsidP="008038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lang w:eastAsia="uk-UA"/>
              </w:rPr>
            </w:pPr>
            <w:r w:rsidRPr="008038F8">
              <w:rPr>
                <w:rFonts w:ascii="Times New Roman" w:eastAsia="Times New Roman" w:hAnsi="Times New Roman" w:cs="Times New Roman"/>
                <w:b/>
                <w:color w:val="000000"/>
                <w:sz w:val="24"/>
                <w:szCs w:val="24"/>
                <w:lang w:eastAsia="uk-UA"/>
              </w:rPr>
              <w:t>Довідка в довільній формі</w:t>
            </w:r>
            <w:r w:rsidRPr="008038F8">
              <w:rPr>
                <w:rFonts w:ascii="Times New Roman" w:eastAsia="Times New Roman" w:hAnsi="Times New Roman" w:cs="Times New Roman"/>
                <w:color w:val="000000"/>
                <w:sz w:val="24"/>
                <w:szCs w:val="24"/>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38C6745" w14:textId="77777777" w:rsidR="008038F8" w:rsidRPr="008038F8" w:rsidRDefault="008038F8" w:rsidP="008038F8">
      <w:pPr>
        <w:shd w:val="clear" w:color="auto" w:fill="FFFFFF"/>
        <w:spacing w:after="0" w:line="240" w:lineRule="auto"/>
        <w:rPr>
          <w:rFonts w:ascii="Times New Roman" w:eastAsia="Times New Roman" w:hAnsi="Times New Roman" w:cs="Times New Roman"/>
          <w:sz w:val="24"/>
          <w:szCs w:val="24"/>
          <w:lang w:eastAsia="uk-UA"/>
        </w:rPr>
      </w:pPr>
    </w:p>
    <w:p w14:paraId="2C629218" w14:textId="77777777" w:rsidR="008038F8" w:rsidRPr="008038F8" w:rsidRDefault="008038F8" w:rsidP="008038F8">
      <w:pPr>
        <w:spacing w:after="0" w:line="240" w:lineRule="auto"/>
        <w:rPr>
          <w:rFonts w:ascii="Times New Roman" w:eastAsia="Times New Roman" w:hAnsi="Times New Roman" w:cs="Times New Roman"/>
          <w:color w:val="000000"/>
          <w:sz w:val="27"/>
          <w:szCs w:val="27"/>
          <w:lang w:eastAsia="uk-UA"/>
        </w:rPr>
      </w:pPr>
    </w:p>
    <w:p w14:paraId="5C8B6165" w14:textId="77777777" w:rsidR="008038F8" w:rsidRPr="008038F8" w:rsidRDefault="008038F8" w:rsidP="008038F8">
      <w:pPr>
        <w:spacing w:after="200" w:line="276" w:lineRule="auto"/>
        <w:ind w:right="-1"/>
        <w:rPr>
          <w:rFonts w:ascii="Times New Roman" w:eastAsia="Times New Roman" w:hAnsi="Times New Roman" w:cs="Times New Roman"/>
          <w:b/>
          <w:highlight w:val="yellow"/>
          <w:lang w:eastAsia="ru-RU"/>
        </w:rPr>
      </w:pPr>
    </w:p>
    <w:p w14:paraId="6A244A80" w14:textId="77777777" w:rsidR="008038F8" w:rsidRPr="006A2D77" w:rsidRDefault="008038F8" w:rsidP="008038F8">
      <w:pPr>
        <w:spacing w:after="200" w:line="276" w:lineRule="auto"/>
        <w:ind w:right="-1"/>
        <w:rPr>
          <w:rFonts w:ascii="Times New Roman" w:eastAsia="Times New Roman" w:hAnsi="Times New Roman" w:cs="Times New Roman"/>
          <w:b/>
          <w:highlight w:val="green"/>
          <w:lang w:val="ru-RU" w:eastAsia="ru-RU"/>
        </w:rPr>
      </w:pPr>
      <w:r w:rsidRPr="0079121E">
        <w:rPr>
          <w:rFonts w:ascii="Times New Roman" w:eastAsia="Times New Roman" w:hAnsi="Times New Roman" w:cs="Times New Roman"/>
          <w:b/>
          <w:highlight w:val="green"/>
          <w:lang w:val="ru-RU" w:eastAsia="ru-RU"/>
        </w:rPr>
        <w:t>V.</w:t>
      </w:r>
      <w:r w:rsidRPr="0079121E">
        <w:rPr>
          <w:rFonts w:ascii="Times New Roman" w:eastAsia="Times New Roman" w:hAnsi="Times New Roman" w:cs="Times New Roman"/>
          <w:highlight w:val="green"/>
          <w:lang w:val="ru-RU" w:eastAsia="ru-RU"/>
        </w:rPr>
        <w:t xml:space="preserve"> Інформація про необхідні технічні, якісні та кількісні характеристики предмета закупівлі викладені у </w:t>
      </w:r>
      <w:r w:rsidR="0079121E" w:rsidRPr="0079121E">
        <w:rPr>
          <w:rFonts w:ascii="Times New Roman" w:eastAsia="Times New Roman" w:hAnsi="Times New Roman" w:cs="Times New Roman"/>
          <w:b/>
          <w:highlight w:val="green"/>
          <w:lang w:val="ru-RU" w:eastAsia="ru-RU"/>
        </w:rPr>
        <w:t>Додатку 2</w:t>
      </w:r>
      <w:r w:rsidRPr="0079121E">
        <w:rPr>
          <w:rFonts w:ascii="Times New Roman" w:eastAsia="Times New Roman" w:hAnsi="Times New Roman" w:cs="Times New Roman"/>
          <w:b/>
          <w:highlight w:val="green"/>
          <w:lang w:val="ru-RU" w:eastAsia="ru-RU"/>
        </w:rPr>
        <w:t>.</w:t>
      </w:r>
    </w:p>
    <w:p w14:paraId="0D4AFAC0" w14:textId="2438578D" w:rsidR="008038F8" w:rsidRPr="006A2D77" w:rsidRDefault="008038F8" w:rsidP="008038F8">
      <w:pPr>
        <w:spacing w:after="200" w:line="276" w:lineRule="auto"/>
        <w:ind w:right="-1"/>
        <w:rPr>
          <w:rFonts w:ascii="Times New Roman" w:eastAsia="Times New Roman" w:hAnsi="Times New Roman" w:cs="Times New Roman"/>
          <w:highlight w:val="green"/>
          <w:lang w:val="ru-RU" w:eastAsia="ru-RU"/>
        </w:rPr>
      </w:pPr>
      <w:r w:rsidRPr="0079121E">
        <w:rPr>
          <w:rFonts w:ascii="Times New Roman" w:eastAsia="Times New Roman" w:hAnsi="Times New Roman" w:cs="Times New Roman"/>
          <w:b/>
          <w:highlight w:val="green"/>
          <w:lang w:val="ru-RU" w:eastAsia="ru-RU"/>
        </w:rPr>
        <w:t>V.</w:t>
      </w:r>
      <w:r w:rsidRPr="0079121E">
        <w:rPr>
          <w:rFonts w:ascii="Times New Roman" w:eastAsia="Times New Roman" w:hAnsi="Times New Roman" w:cs="Times New Roman"/>
          <w:highlight w:val="green"/>
          <w:lang w:val="ru-RU" w:eastAsia="ru-RU"/>
        </w:rPr>
        <w:t xml:space="preserve"> </w:t>
      </w:r>
      <w:r w:rsidR="00804C90" w:rsidRPr="002B27C9">
        <w:rPr>
          <w:rFonts w:ascii="Times New Roman" w:eastAsia="Times New Roman" w:hAnsi="Times New Roman" w:cs="Times New Roman"/>
          <w:b/>
          <w:bCs/>
          <w:highlight w:val="green"/>
          <w:lang w:val="ru-RU" w:eastAsia="ru-RU"/>
        </w:rPr>
        <w:t xml:space="preserve">Проєкт договору, обов’язково подається Учасником у складі тендерної пропозиції </w:t>
      </w:r>
      <w:r w:rsidR="00804C90" w:rsidRPr="002B27C9">
        <w:rPr>
          <w:rFonts w:ascii="Times New Roman" w:eastAsia="Times New Roman" w:hAnsi="Times New Roman" w:cs="Times New Roman"/>
          <w:b/>
          <w:highlight w:val="green"/>
          <w:lang w:val="ru-RU" w:eastAsia="ru-RU"/>
        </w:rPr>
        <w:t xml:space="preserve">за формою, затвердженою фінансовою установою з </w:t>
      </w:r>
      <w:r w:rsidR="00804C90" w:rsidRPr="002B27C9">
        <w:rPr>
          <w:rFonts w:ascii="Times New Roman" w:eastAsia="Times New Roman" w:hAnsi="Times New Roman" w:cs="Times New Roman"/>
          <w:b/>
          <w:highlight w:val="green"/>
          <w:bdr w:val="none" w:sz="0" w:space="0" w:color="auto" w:frame="1"/>
          <w:shd w:val="clear" w:color="auto" w:fill="FFFFFF"/>
          <w:lang w:val="ru-RU" w:eastAsia="ru-RU"/>
        </w:rPr>
        <w:t>визначеними істотними умовами договору</w:t>
      </w:r>
      <w:r w:rsidR="00804C90" w:rsidRPr="002B27C9">
        <w:rPr>
          <w:rFonts w:ascii="Times New Roman" w:eastAsia="Times New Roman" w:hAnsi="Times New Roman" w:cs="Times New Roman"/>
          <w:b/>
          <w:bCs/>
          <w:highlight w:val="green"/>
          <w:lang w:val="ru-RU" w:eastAsia="ru-RU"/>
        </w:rPr>
        <w:t xml:space="preserve"> на фірмовому бланку (у разі наявності) з власноручним підписом уповноваженої посадової особи Учасника процедури закупівлі, а також з відбитком печатки або у форматі файли з розширенням «.pdf»/«.</w:t>
      </w:r>
      <w:r w:rsidR="00804C90" w:rsidRPr="002B27C9">
        <w:rPr>
          <w:rFonts w:ascii="Times New Roman" w:eastAsia="Times New Roman" w:hAnsi="Times New Roman" w:cs="Times New Roman"/>
          <w:b/>
          <w:bCs/>
          <w:highlight w:val="green"/>
          <w:lang w:val="en-US" w:eastAsia="ru-RU"/>
        </w:rPr>
        <w:t>doc</w:t>
      </w:r>
      <w:r w:rsidR="00804C90" w:rsidRPr="002B27C9">
        <w:rPr>
          <w:rFonts w:ascii="Times New Roman" w:eastAsia="Times New Roman" w:hAnsi="Times New Roman" w:cs="Times New Roman"/>
          <w:b/>
          <w:bCs/>
          <w:highlight w:val="green"/>
          <w:lang w:val="ru-RU" w:eastAsia="ru-RU"/>
        </w:rPr>
        <w:t>(</w:t>
      </w:r>
      <w:r w:rsidR="00804C90" w:rsidRPr="002B27C9">
        <w:rPr>
          <w:rFonts w:ascii="Times New Roman" w:eastAsia="Times New Roman" w:hAnsi="Times New Roman" w:cs="Times New Roman"/>
          <w:b/>
          <w:bCs/>
          <w:highlight w:val="green"/>
          <w:lang w:val="en-US" w:eastAsia="ru-RU"/>
        </w:rPr>
        <w:t>docx</w:t>
      </w:r>
      <w:r w:rsidR="00804C90" w:rsidRPr="002B27C9">
        <w:rPr>
          <w:rFonts w:ascii="Times New Roman" w:eastAsia="Times New Roman" w:hAnsi="Times New Roman" w:cs="Times New Roman"/>
          <w:b/>
          <w:bCs/>
          <w:highlight w:val="green"/>
          <w:lang w:val="ru-RU" w:eastAsia="ru-RU"/>
        </w:rPr>
        <w:t>)» з накладанням КЕП/УЕП.</w:t>
      </w:r>
      <w:r w:rsidR="00804C90" w:rsidRPr="002B27C9">
        <w:rPr>
          <w:rFonts w:ascii="Times New Roman" w:eastAsia="Times New Roman" w:hAnsi="Times New Roman" w:cs="Times New Roman"/>
          <w:highlight w:val="green"/>
          <w:lang w:val="ru-RU" w:eastAsia="ru-RU"/>
        </w:rPr>
        <w:t xml:space="preserve">  </w:t>
      </w:r>
    </w:p>
    <w:p w14:paraId="108260F5" w14:textId="5B05F330" w:rsidR="008038F8" w:rsidRPr="006A2D77" w:rsidRDefault="008038F8" w:rsidP="006A2D77">
      <w:pPr>
        <w:widowControl w:val="0"/>
        <w:spacing w:after="200" w:line="240" w:lineRule="auto"/>
        <w:rPr>
          <w:rFonts w:ascii="Times New Roman" w:eastAsia="Times New Roman" w:hAnsi="Times New Roman" w:cs="Times New Roman"/>
          <w:highlight w:val="yellow"/>
          <w:lang w:val="ru-RU" w:eastAsia="ru-RU"/>
        </w:rPr>
      </w:pPr>
      <w:r w:rsidRPr="00C922D5">
        <w:rPr>
          <w:rFonts w:ascii="Times New Roman" w:eastAsia="Arial" w:hAnsi="Times New Roman" w:cs="Times New Roman"/>
          <w:b/>
          <w:highlight w:val="green"/>
          <w:lang w:val="en-US" w:eastAsia="ru-RU"/>
        </w:rPr>
        <w:t>VI</w:t>
      </w:r>
      <w:r w:rsidRPr="00C922D5">
        <w:rPr>
          <w:rFonts w:ascii="Times New Roman" w:eastAsia="Arial" w:hAnsi="Times New Roman" w:cs="Times New Roman"/>
          <w:b/>
          <w:highlight w:val="green"/>
          <w:lang w:val="ru-RU" w:eastAsia="ru-RU"/>
        </w:rPr>
        <w:t>.</w:t>
      </w:r>
      <w:r w:rsidRPr="00C922D5">
        <w:rPr>
          <w:rFonts w:ascii="Times New Roman" w:eastAsia="Arial" w:hAnsi="Times New Roman" w:cs="Times New Roman"/>
          <w:highlight w:val="green"/>
          <w:lang w:val="ru-RU" w:eastAsia="ru-RU"/>
        </w:rPr>
        <w:t xml:space="preserve"> </w:t>
      </w:r>
      <w:r w:rsidR="00804C90" w:rsidRPr="0079121E">
        <w:rPr>
          <w:rFonts w:ascii="Times New Roman" w:eastAsia="Times New Roman" w:hAnsi="Times New Roman" w:cs="Times New Roman"/>
          <w:highlight w:val="green"/>
          <w:lang w:val="ru-RU" w:eastAsia="ru-RU"/>
        </w:rPr>
        <w:t>Учасник</w:t>
      </w:r>
      <w:r w:rsidR="00804C90" w:rsidRPr="0079121E">
        <w:rPr>
          <w:rFonts w:ascii="Times New Roman" w:eastAsia="Times New Roman" w:hAnsi="Times New Roman" w:cs="Times New Roman"/>
          <w:b/>
          <w:highlight w:val="green"/>
          <w:lang w:val="ru-RU" w:eastAsia="ru-RU"/>
        </w:rPr>
        <w:t xml:space="preserve"> </w:t>
      </w:r>
      <w:r w:rsidR="00804C90" w:rsidRPr="0079121E">
        <w:rPr>
          <w:rFonts w:ascii="Times New Roman" w:eastAsia="Arial" w:hAnsi="Times New Roman" w:cs="Times New Roman"/>
          <w:highlight w:val="green"/>
          <w:lang w:val="ru-RU" w:eastAsia="ru-RU"/>
        </w:rPr>
        <w:t xml:space="preserve">надає </w:t>
      </w:r>
      <w:r w:rsidR="00804C90" w:rsidRPr="0079121E">
        <w:rPr>
          <w:rFonts w:ascii="Times New Roman" w:eastAsia="Arial" w:hAnsi="Times New Roman" w:cs="Times New Roman"/>
          <w:b/>
          <w:highlight w:val="green"/>
          <w:lang w:val="ru-RU" w:eastAsia="ru-RU"/>
        </w:rPr>
        <w:t>гарантійний лист</w:t>
      </w:r>
      <w:r w:rsidR="00804C90" w:rsidRPr="0079121E">
        <w:rPr>
          <w:rFonts w:ascii="Times New Roman" w:eastAsia="Arial" w:hAnsi="Times New Roman" w:cs="Times New Roman"/>
          <w:highlight w:val="green"/>
          <w:lang w:val="ru-RU" w:eastAsia="ru-RU"/>
        </w:rPr>
        <w:t>, яким гарантує, що вся вказана ним у тендерній пропозиції інформація є достовірною і відповідно до вимог чинного законодавства обізнаний про відповідальність за подання завідомо недостовірних даних та підробку документів.</w:t>
      </w:r>
    </w:p>
    <w:p w14:paraId="7D6EE7ED" w14:textId="127BFA6E" w:rsidR="008038F8" w:rsidRPr="00804C90" w:rsidRDefault="008038F8" w:rsidP="008038F8">
      <w:pPr>
        <w:spacing w:after="200" w:line="276" w:lineRule="auto"/>
        <w:ind w:right="-1"/>
        <w:rPr>
          <w:rFonts w:ascii="Times New Roman" w:eastAsia="Arial" w:hAnsi="Times New Roman" w:cs="Times New Roman"/>
          <w:highlight w:val="green"/>
          <w:lang w:val="ru-RU" w:eastAsia="ru-RU"/>
        </w:rPr>
      </w:pPr>
      <w:r w:rsidRPr="0079121E">
        <w:rPr>
          <w:rFonts w:ascii="Times New Roman" w:eastAsia="Times New Roman" w:hAnsi="Times New Roman" w:cs="Times New Roman"/>
          <w:b/>
          <w:bCs/>
          <w:highlight w:val="green"/>
          <w:lang w:val="en-US" w:eastAsia="ru-RU"/>
        </w:rPr>
        <w:t>VII</w:t>
      </w:r>
      <w:r w:rsidRPr="0079121E">
        <w:rPr>
          <w:rFonts w:ascii="Times New Roman" w:eastAsia="Times New Roman" w:hAnsi="Times New Roman" w:cs="Times New Roman"/>
          <w:b/>
          <w:bCs/>
          <w:highlight w:val="green"/>
          <w:lang w:val="ru-RU" w:eastAsia="ru-RU"/>
        </w:rPr>
        <w:t>.</w:t>
      </w:r>
      <w:r w:rsidRPr="0079121E">
        <w:rPr>
          <w:rFonts w:ascii="Times New Roman" w:eastAsia="Times New Roman" w:hAnsi="Times New Roman" w:cs="Times New Roman"/>
          <w:highlight w:val="green"/>
          <w:lang w:val="ru-RU" w:eastAsia="ru-RU"/>
        </w:rPr>
        <w:t xml:space="preserve"> </w:t>
      </w:r>
      <w:r w:rsidR="00804C90" w:rsidRPr="0079121E">
        <w:rPr>
          <w:rFonts w:ascii="Times New Roman" w:eastAsia="Times New Roman" w:hAnsi="Times New Roman" w:cs="Times New Roman"/>
          <w:b/>
          <w:bCs/>
          <w:highlight w:val="green"/>
          <w:lang w:val="ru-RU" w:eastAsia="ru-RU"/>
        </w:rPr>
        <w:t>Лист-згода</w:t>
      </w:r>
      <w:r w:rsidR="00804C90" w:rsidRPr="0079121E">
        <w:rPr>
          <w:rFonts w:ascii="Times New Roman" w:eastAsia="Times New Roman" w:hAnsi="Times New Roman" w:cs="Times New Roman"/>
          <w:highlight w:val="green"/>
          <w:lang w:val="ru-RU" w:eastAsia="ru-RU"/>
        </w:rPr>
        <w:t xml:space="preserve"> на обробку персональних даних</w:t>
      </w:r>
      <w:r w:rsidR="002B27C9">
        <w:rPr>
          <w:rFonts w:ascii="Times New Roman" w:eastAsia="Times New Roman" w:hAnsi="Times New Roman" w:cs="Times New Roman"/>
          <w:highlight w:val="green"/>
          <w:lang w:val="ru-RU" w:eastAsia="ru-RU"/>
        </w:rPr>
        <w:t>.</w:t>
      </w:r>
    </w:p>
    <w:p w14:paraId="22C46676" w14:textId="2FF3E8DD" w:rsidR="008038F8" w:rsidRPr="006A2D77" w:rsidRDefault="008038F8" w:rsidP="008038F8">
      <w:pPr>
        <w:spacing w:after="200" w:line="276" w:lineRule="auto"/>
        <w:ind w:right="-1"/>
        <w:rPr>
          <w:rFonts w:ascii="Times New Roman" w:eastAsia="Times New Roman" w:hAnsi="Times New Roman" w:cs="Times New Roman"/>
          <w:b/>
          <w:i/>
          <w:lang w:val="ru-RU" w:eastAsia="ru-RU"/>
        </w:rPr>
      </w:pPr>
      <w:r w:rsidRPr="006A2D77">
        <w:rPr>
          <w:rFonts w:ascii="Times New Roman" w:eastAsia="Times New Roman" w:hAnsi="Times New Roman" w:cs="Times New Roman"/>
          <w:b/>
          <w:i/>
          <w:lang w:val="ru-RU" w:eastAsia="ru-RU"/>
        </w:rPr>
        <w:t xml:space="preserve">  Усі документи (за винятком оригіналів, виданих іншими установами) повинні бути належним чином оформлені, підписані уповноваженим представником учасника та скріплені печаткою учасника (у разі її використання)</w:t>
      </w:r>
      <w:r w:rsidR="00FA0566">
        <w:rPr>
          <w:rFonts w:ascii="Times New Roman" w:eastAsia="Times New Roman" w:hAnsi="Times New Roman" w:cs="Times New Roman"/>
          <w:b/>
          <w:i/>
          <w:lang w:val="ru-RU" w:eastAsia="ru-RU"/>
        </w:rPr>
        <w:t>, а кожен електронний документ підписаний електронним підписом</w:t>
      </w:r>
      <w:r w:rsidR="002B27C9">
        <w:rPr>
          <w:rFonts w:ascii="Times New Roman" w:eastAsia="Times New Roman" w:hAnsi="Times New Roman" w:cs="Times New Roman"/>
          <w:b/>
          <w:i/>
          <w:lang w:val="ru-RU" w:eastAsia="ru-RU"/>
        </w:rPr>
        <w:t xml:space="preserve"> окремо</w:t>
      </w:r>
      <w:r w:rsidR="00FA0566">
        <w:rPr>
          <w:rFonts w:ascii="Times New Roman" w:eastAsia="Times New Roman" w:hAnsi="Times New Roman" w:cs="Times New Roman"/>
          <w:b/>
          <w:i/>
          <w:lang w:val="ru-RU" w:eastAsia="ru-RU"/>
        </w:rPr>
        <w:t>.</w:t>
      </w:r>
      <w:r w:rsidR="00FA0566" w:rsidRPr="006A2D77">
        <w:rPr>
          <w:rFonts w:ascii="Times New Roman" w:eastAsia="Times New Roman" w:hAnsi="Times New Roman" w:cs="Times New Roman"/>
          <w:b/>
          <w:i/>
          <w:lang w:val="ru-RU" w:eastAsia="ru-RU"/>
        </w:rPr>
        <w:t xml:space="preserve"> </w:t>
      </w:r>
    </w:p>
    <w:p w14:paraId="639B7DFA" w14:textId="77777777" w:rsidR="008038F8" w:rsidRPr="006A2D77" w:rsidRDefault="008038F8" w:rsidP="008038F8">
      <w:pPr>
        <w:spacing w:after="200" w:line="276" w:lineRule="auto"/>
        <w:ind w:right="-1"/>
        <w:rPr>
          <w:rFonts w:ascii="Times New Roman" w:eastAsia="Times New Roman" w:hAnsi="Times New Roman" w:cs="Times New Roman"/>
          <w:b/>
          <w:bCs/>
          <w:lang w:val="ru-RU" w:eastAsia="ru-RU"/>
        </w:rPr>
      </w:pPr>
      <w:r w:rsidRPr="006A2D77">
        <w:rPr>
          <w:rFonts w:ascii="Times New Roman" w:eastAsia="Times New Roman" w:hAnsi="Times New Roman" w:cs="Times New Roman"/>
          <w:b/>
          <w:i/>
          <w:lang w:val="ru-RU" w:eastAsia="ru-RU"/>
        </w:rPr>
        <w:t xml:space="preserve">   </w:t>
      </w:r>
      <w:r w:rsidRPr="006A2D77">
        <w:rPr>
          <w:rFonts w:ascii="Times New Roman" w:eastAsia="Times New Roman" w:hAnsi="Times New Roman" w:cs="Times New Roman"/>
          <w:b/>
          <w:i/>
          <w:u w:val="single"/>
          <w:lang w:val="ru-RU" w:eastAsia="ru-RU"/>
        </w:rPr>
        <w:t>Документи тендерної пропозиції учасника повинні бути надані з дотриманням вимог замовника</w:t>
      </w:r>
      <w:r w:rsidRPr="006A2D77">
        <w:rPr>
          <w:rFonts w:ascii="Times New Roman" w:eastAsia="Times New Roman" w:hAnsi="Times New Roman" w:cs="Times New Roman"/>
          <w:b/>
          <w:i/>
          <w:lang w:val="ru-RU" w:eastAsia="ru-RU"/>
        </w:rPr>
        <w:t>.</w:t>
      </w:r>
      <w:r w:rsidRPr="006A2D77">
        <w:rPr>
          <w:rFonts w:ascii="Times New Roman" w:eastAsia="Times New Roman" w:hAnsi="Times New Roman" w:cs="Times New Roman"/>
          <w:b/>
          <w:bCs/>
          <w:lang w:val="ru-RU" w:eastAsia="ru-RU"/>
        </w:rPr>
        <w:t xml:space="preserve">    </w:t>
      </w:r>
    </w:p>
    <w:p w14:paraId="5F3CDA1A" w14:textId="77777777" w:rsidR="008038F8" w:rsidRPr="008038F8" w:rsidRDefault="008038F8" w:rsidP="008038F8">
      <w:pPr>
        <w:widowControl w:val="0"/>
        <w:tabs>
          <w:tab w:val="left" w:pos="9781"/>
          <w:tab w:val="left" w:pos="9923"/>
        </w:tabs>
        <w:autoSpaceDE w:val="0"/>
        <w:autoSpaceDN w:val="0"/>
        <w:adjustRightInd w:val="0"/>
        <w:spacing w:after="0" w:line="240" w:lineRule="auto"/>
        <w:jc w:val="right"/>
        <w:rPr>
          <w:rFonts w:ascii="Times New Roman" w:eastAsia="Times New Roman" w:hAnsi="Times New Roman" w:cs="Times New Roman"/>
          <w:b/>
          <w:sz w:val="24"/>
          <w:szCs w:val="24"/>
          <w:highlight w:val="yellow"/>
          <w:lang w:eastAsia="ru-RU"/>
        </w:rPr>
      </w:pPr>
    </w:p>
    <w:p w14:paraId="3C880212" w14:textId="77777777" w:rsidR="0002380E" w:rsidRDefault="0026714C"/>
    <w:sectPr w:rsidR="0002380E" w:rsidSect="008038F8">
      <w:footerReference w:type="default" r:id="rId7"/>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E9D5A" w16cex:dateUtc="2023-06-22T07:13:00Z"/>
  <w16cex:commentExtensible w16cex:durableId="283E9DA4" w16cex:dateUtc="2023-06-22T07:15:00Z"/>
  <w16cex:commentExtensible w16cex:durableId="28610489" w16cex:dateUtc="2023-07-18T09:31:00Z"/>
  <w16cex:commentExtensible w16cex:durableId="283E9DC8" w16cex:dateUtc="2023-06-22T07:15:00Z"/>
  <w16cex:commentExtensible w16cex:durableId="283E9DE9" w16cex:dateUtc="2023-06-22T0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0E910A" w16cid:durableId="283E9D5A"/>
  <w16cid:commentId w16cid:paraId="6E122F14" w16cid:durableId="283E9DA4"/>
  <w16cid:commentId w16cid:paraId="06AB1264" w16cid:durableId="28610489"/>
  <w16cid:commentId w16cid:paraId="0579B8BB" w16cid:durableId="283E9DC8"/>
  <w16cid:commentId w16cid:paraId="7DDB1897" w16cid:durableId="283E9D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633F8" w14:textId="77777777" w:rsidR="0026714C" w:rsidRDefault="0026714C" w:rsidP="0012460A">
      <w:pPr>
        <w:spacing w:after="0" w:line="240" w:lineRule="auto"/>
      </w:pPr>
      <w:r>
        <w:separator/>
      </w:r>
    </w:p>
  </w:endnote>
  <w:endnote w:type="continuationSeparator" w:id="0">
    <w:p w14:paraId="4ABE6DAA" w14:textId="77777777" w:rsidR="0026714C" w:rsidRDefault="0026714C" w:rsidP="00124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160943"/>
      <w:docPartObj>
        <w:docPartGallery w:val="Page Numbers (Bottom of Page)"/>
        <w:docPartUnique/>
      </w:docPartObj>
    </w:sdtPr>
    <w:sdtEndPr/>
    <w:sdtContent>
      <w:p w14:paraId="33088EA7" w14:textId="679F99B6" w:rsidR="0012460A" w:rsidRDefault="0012460A">
        <w:pPr>
          <w:pStyle w:val="ad"/>
          <w:jc w:val="center"/>
        </w:pPr>
        <w:r>
          <w:fldChar w:fldCharType="begin"/>
        </w:r>
        <w:r>
          <w:instrText>PAGE   \* MERGEFORMAT</w:instrText>
        </w:r>
        <w:r>
          <w:fldChar w:fldCharType="separate"/>
        </w:r>
        <w:r w:rsidR="008002B5" w:rsidRPr="008002B5">
          <w:rPr>
            <w:noProof/>
            <w:lang w:val="ru-RU"/>
          </w:rPr>
          <w:t>6</w:t>
        </w:r>
        <w:r>
          <w:fldChar w:fldCharType="end"/>
        </w:r>
      </w:p>
    </w:sdtContent>
  </w:sdt>
  <w:p w14:paraId="6967BCB1" w14:textId="77777777" w:rsidR="0012460A" w:rsidRDefault="0012460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8C49B" w14:textId="77777777" w:rsidR="0026714C" w:rsidRDefault="0026714C" w:rsidP="0012460A">
      <w:pPr>
        <w:spacing w:after="0" w:line="240" w:lineRule="auto"/>
      </w:pPr>
      <w:r>
        <w:separator/>
      </w:r>
    </w:p>
  </w:footnote>
  <w:footnote w:type="continuationSeparator" w:id="0">
    <w:p w14:paraId="206C174E" w14:textId="77777777" w:rsidR="0026714C" w:rsidRDefault="0026714C" w:rsidP="00124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4F31A2D"/>
    <w:multiLevelType w:val="hybridMultilevel"/>
    <w:tmpl w:val="CA8A8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DB9191A"/>
    <w:multiLevelType w:val="hybridMultilevel"/>
    <w:tmpl w:val="77B0F6D8"/>
    <w:lvl w:ilvl="0" w:tplc="041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A992738"/>
    <w:multiLevelType w:val="multilevel"/>
    <w:tmpl w:val="8BA6F0CC"/>
    <w:lvl w:ilvl="0">
      <w:start w:val="1"/>
      <w:numFmt w:val="decimal"/>
      <w:lvlText w:val="%1."/>
      <w:lvlJc w:val="left"/>
      <w:pPr>
        <w:ind w:left="6314" w:firstLine="5954"/>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6E9768A5"/>
    <w:multiLevelType w:val="hybridMultilevel"/>
    <w:tmpl w:val="B1A0E0E6"/>
    <w:lvl w:ilvl="0" w:tplc="C10A39C0">
      <w:start w:val="1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8F8"/>
    <w:rsid w:val="00081FF5"/>
    <w:rsid w:val="0012460A"/>
    <w:rsid w:val="001E220F"/>
    <w:rsid w:val="0026714C"/>
    <w:rsid w:val="00277F7A"/>
    <w:rsid w:val="002B27C9"/>
    <w:rsid w:val="002D0869"/>
    <w:rsid w:val="002D2775"/>
    <w:rsid w:val="0037195B"/>
    <w:rsid w:val="003A1129"/>
    <w:rsid w:val="004C3503"/>
    <w:rsid w:val="006A2D77"/>
    <w:rsid w:val="006C2EC6"/>
    <w:rsid w:val="006F1A18"/>
    <w:rsid w:val="0079121E"/>
    <w:rsid w:val="008002B5"/>
    <w:rsid w:val="008038F8"/>
    <w:rsid w:val="00804C90"/>
    <w:rsid w:val="008067EC"/>
    <w:rsid w:val="0097566F"/>
    <w:rsid w:val="009F3EEC"/>
    <w:rsid w:val="00AC13C4"/>
    <w:rsid w:val="00B128FF"/>
    <w:rsid w:val="00BB55F8"/>
    <w:rsid w:val="00C922D5"/>
    <w:rsid w:val="00D6212A"/>
    <w:rsid w:val="00DA2D8F"/>
    <w:rsid w:val="00DC443F"/>
    <w:rsid w:val="00FA05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8BB3"/>
  <w15:chartTrackingRefBased/>
  <w15:docId w15:val="{14BBCCBA-914A-4FC8-B975-2658A204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EEC"/>
    <w:pPr>
      <w:ind w:left="720"/>
      <w:contextualSpacing/>
    </w:pPr>
  </w:style>
  <w:style w:type="character" w:styleId="a4">
    <w:name w:val="annotation reference"/>
    <w:basedOn w:val="a0"/>
    <w:uiPriority w:val="99"/>
    <w:semiHidden/>
    <w:unhideWhenUsed/>
    <w:rsid w:val="004C3503"/>
    <w:rPr>
      <w:sz w:val="16"/>
      <w:szCs w:val="16"/>
    </w:rPr>
  </w:style>
  <w:style w:type="paragraph" w:styleId="a5">
    <w:name w:val="annotation text"/>
    <w:basedOn w:val="a"/>
    <w:link w:val="a6"/>
    <w:uiPriority w:val="99"/>
    <w:unhideWhenUsed/>
    <w:rsid w:val="004C3503"/>
    <w:pPr>
      <w:spacing w:line="240" w:lineRule="auto"/>
    </w:pPr>
    <w:rPr>
      <w:sz w:val="20"/>
      <w:szCs w:val="20"/>
    </w:rPr>
  </w:style>
  <w:style w:type="character" w:customStyle="1" w:styleId="a6">
    <w:name w:val="Текст примечания Знак"/>
    <w:basedOn w:val="a0"/>
    <w:link w:val="a5"/>
    <w:uiPriority w:val="99"/>
    <w:rsid w:val="004C3503"/>
    <w:rPr>
      <w:sz w:val="20"/>
      <w:szCs w:val="20"/>
    </w:rPr>
  </w:style>
  <w:style w:type="paragraph" w:styleId="a7">
    <w:name w:val="annotation subject"/>
    <w:basedOn w:val="a5"/>
    <w:next w:val="a5"/>
    <w:link w:val="a8"/>
    <w:uiPriority w:val="99"/>
    <w:semiHidden/>
    <w:unhideWhenUsed/>
    <w:rsid w:val="004C3503"/>
    <w:rPr>
      <w:b/>
      <w:bCs/>
    </w:rPr>
  </w:style>
  <w:style w:type="character" w:customStyle="1" w:styleId="a8">
    <w:name w:val="Тема примечания Знак"/>
    <w:basedOn w:val="a6"/>
    <w:link w:val="a7"/>
    <w:uiPriority w:val="99"/>
    <w:semiHidden/>
    <w:rsid w:val="004C3503"/>
    <w:rPr>
      <w:b/>
      <w:bCs/>
      <w:sz w:val="20"/>
      <w:szCs w:val="20"/>
    </w:rPr>
  </w:style>
  <w:style w:type="paragraph" w:styleId="a9">
    <w:name w:val="Balloon Text"/>
    <w:basedOn w:val="a"/>
    <w:link w:val="aa"/>
    <w:uiPriority w:val="99"/>
    <w:semiHidden/>
    <w:unhideWhenUsed/>
    <w:rsid w:val="00804C9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04C90"/>
    <w:rPr>
      <w:rFonts w:ascii="Segoe UI" w:hAnsi="Segoe UI" w:cs="Segoe UI"/>
      <w:sz w:val="18"/>
      <w:szCs w:val="18"/>
    </w:rPr>
  </w:style>
  <w:style w:type="paragraph" w:styleId="ab">
    <w:name w:val="header"/>
    <w:basedOn w:val="a"/>
    <w:link w:val="ac"/>
    <w:uiPriority w:val="99"/>
    <w:unhideWhenUsed/>
    <w:rsid w:val="0012460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2460A"/>
  </w:style>
  <w:style w:type="paragraph" w:styleId="ad">
    <w:name w:val="footer"/>
    <w:basedOn w:val="a"/>
    <w:link w:val="ae"/>
    <w:uiPriority w:val="99"/>
    <w:unhideWhenUsed/>
    <w:rsid w:val="0012460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24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6</Pages>
  <Words>9052</Words>
  <Characters>5161</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dcterms:created xsi:type="dcterms:W3CDTF">2023-06-22T07:17:00Z</dcterms:created>
  <dcterms:modified xsi:type="dcterms:W3CDTF">2023-08-03T05:58:00Z</dcterms:modified>
</cp:coreProperties>
</file>