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492341C7"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471769">
        <w:rPr>
          <w:bCs/>
          <w:sz w:val="28"/>
          <w:szCs w:val="28"/>
          <w:lang w:val="uk-UA"/>
        </w:rPr>
        <w:t>23</w:t>
      </w:r>
    </w:p>
    <w:p w14:paraId="76877F2D" w14:textId="1DB3C1CA"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471769">
        <w:rPr>
          <w:sz w:val="28"/>
          <w:szCs w:val="28"/>
          <w:lang w:val="uk-UA"/>
        </w:rPr>
        <w:t>19</w:t>
      </w:r>
      <w:r w:rsidR="002518CB" w:rsidRPr="00F01322">
        <w:rPr>
          <w:sz w:val="28"/>
          <w:szCs w:val="28"/>
          <w:lang w:val="uk-UA"/>
        </w:rPr>
        <w:t xml:space="preserve">» </w:t>
      </w:r>
      <w:r w:rsidR="00471769">
        <w:rPr>
          <w:sz w:val="28"/>
          <w:szCs w:val="28"/>
          <w:lang w:val="uk-UA"/>
        </w:rPr>
        <w:t>квітня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F54048">
        <w:rPr>
          <w:sz w:val="28"/>
          <w:szCs w:val="28"/>
          <w:lang w:val="uk-UA"/>
        </w:rPr>
        <w:t>4</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656BE47D" w14:textId="77777777" w:rsidR="00471769" w:rsidRDefault="00471769" w:rsidP="00F54B67">
      <w:pPr>
        <w:jc w:val="center"/>
        <w:rPr>
          <w:sz w:val="28"/>
          <w:szCs w:val="28"/>
          <w:lang w:val="uk-UA"/>
        </w:rPr>
      </w:pPr>
      <w:r w:rsidRPr="00471769">
        <w:rPr>
          <w:sz w:val="28"/>
          <w:szCs w:val="28"/>
          <w:lang w:val="uk-UA"/>
        </w:rPr>
        <w:t>ДК 021:2015 код 18140000-2 Аксесуари до робочого одягу (робочі рукавиці)</w:t>
      </w:r>
    </w:p>
    <w:p w14:paraId="2DB6803D" w14:textId="77297216" w:rsidR="00012F78" w:rsidRPr="00F54B67" w:rsidRDefault="00C3338D" w:rsidP="00F54B67">
      <w:pPr>
        <w:jc w:val="center"/>
        <w:rPr>
          <w:sz w:val="28"/>
          <w:szCs w:val="28"/>
          <w:lang w:val="uk-UA"/>
        </w:rPr>
      </w:pPr>
      <w:r w:rsidRPr="00C3338D">
        <w:rPr>
          <w:sz w:val="28"/>
          <w:szCs w:val="28"/>
          <w:lang w:val="uk-UA"/>
        </w:rPr>
        <w:t>на 202</w:t>
      </w:r>
      <w:r w:rsidR="00F54048">
        <w:rPr>
          <w:sz w:val="28"/>
          <w:szCs w:val="28"/>
          <w:lang w:val="uk-UA"/>
        </w:rPr>
        <w:t>4</w:t>
      </w:r>
      <w:r w:rsidR="00754336">
        <w:rPr>
          <w:sz w:val="28"/>
          <w:szCs w:val="28"/>
          <w:lang w:val="uk-UA"/>
        </w:rPr>
        <w:t xml:space="preserve"> </w:t>
      </w:r>
      <w:r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2D2F4D65"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BC1F1A">
        <w:rPr>
          <w:sz w:val="28"/>
          <w:szCs w:val="28"/>
          <w:lang w:val="uk-UA"/>
        </w:rPr>
        <w:t>4</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1D9D8CD3" w:rsidR="00B234E0" w:rsidRPr="00173936" w:rsidRDefault="000F1231" w:rsidP="006F542E">
            <w:pPr>
              <w:jc w:val="both"/>
              <w:rPr>
                <w:sz w:val="28"/>
                <w:szCs w:val="28"/>
                <w:lang w:val="uk-UA"/>
              </w:rPr>
            </w:pPr>
            <w:r w:rsidRPr="000F1231">
              <w:rPr>
                <w:sz w:val="28"/>
                <w:szCs w:val="28"/>
                <w:lang w:val="uk-UA"/>
              </w:rPr>
              <w:t>ДК 021:2015 код 18140000-2 Аксесуари до робочого одягу (робочі рукавиці)</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0A2DDF9B" w:rsidR="00B234E0" w:rsidRPr="00394349" w:rsidRDefault="00AE1910" w:rsidP="00782A0C">
            <w:pPr>
              <w:jc w:val="both"/>
              <w:rPr>
                <w:sz w:val="28"/>
                <w:szCs w:val="28"/>
                <w:lang w:val="uk-UA"/>
              </w:rPr>
            </w:pPr>
            <w:r>
              <w:rPr>
                <w:sz w:val="28"/>
                <w:szCs w:val="28"/>
                <w:lang w:val="uk-UA"/>
              </w:rPr>
              <w:t>Протягом 202</w:t>
            </w:r>
            <w:r w:rsidR="00ED6700">
              <w:rPr>
                <w:sz w:val="28"/>
                <w:szCs w:val="28"/>
                <w:lang w:val="uk-UA"/>
              </w:rPr>
              <w:t>4</w:t>
            </w:r>
            <w:r>
              <w:rPr>
                <w:sz w:val="28"/>
                <w:szCs w:val="28"/>
                <w:lang w:val="uk-UA"/>
              </w:rPr>
              <w:t xml:space="preserve">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lastRenderedPageBreak/>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3B0E3DEE" w:rsidR="00555B2D" w:rsidRPr="00F20E6D" w:rsidRDefault="000F1231" w:rsidP="00555B2D">
            <w:pPr>
              <w:jc w:val="both"/>
              <w:rPr>
                <w:sz w:val="28"/>
                <w:szCs w:val="28"/>
                <w:lang w:val="uk-UA"/>
              </w:rPr>
            </w:pPr>
            <w:r w:rsidRPr="000F1231">
              <w:rPr>
                <w:sz w:val="28"/>
                <w:szCs w:val="28"/>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3815B5">
              <w:rPr>
                <w:sz w:val="28"/>
                <w:szCs w:val="28"/>
                <w:lang w:val="uk-UA"/>
              </w:rPr>
              <w:t>.</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19D4E8B" w14:textId="77777777" w:rsidR="003815B5" w:rsidRPr="003815B5" w:rsidRDefault="003815B5" w:rsidP="003815B5">
            <w:pPr>
              <w:jc w:val="both"/>
              <w:rPr>
                <w:sz w:val="28"/>
                <w:szCs w:val="28"/>
                <w:lang w:val="uk-UA"/>
              </w:rPr>
            </w:pPr>
            <w:r w:rsidRPr="003815B5">
              <w:rPr>
                <w:sz w:val="28"/>
                <w:szCs w:val="28"/>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3815B5">
              <w:rPr>
                <w:sz w:val="28"/>
                <w:szCs w:val="28"/>
                <w:lang w:val="uk-UA"/>
              </w:rPr>
              <w:lastRenderedPageBreak/>
              <w:t>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D823ECF" w14:textId="0407D1F4" w:rsidR="00555B2D" w:rsidRPr="009D4217" w:rsidRDefault="003815B5" w:rsidP="003815B5">
            <w:pPr>
              <w:jc w:val="both"/>
              <w:rPr>
                <w:sz w:val="28"/>
                <w:szCs w:val="28"/>
                <w:lang w:val="uk-UA"/>
              </w:rPr>
            </w:pPr>
            <w:r w:rsidRPr="003815B5">
              <w:rPr>
                <w:sz w:val="28"/>
                <w:szCs w:val="28"/>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lastRenderedPageBreak/>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w:t>
            </w:r>
            <w:r w:rsidRPr="000E4512">
              <w:rPr>
                <w:sz w:val="28"/>
                <w:szCs w:val="28"/>
                <w:lang w:val="uk-UA"/>
              </w:rPr>
              <w:lastRenderedPageBreak/>
              <w:t>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w:t>
            </w:r>
            <w:r w:rsidRPr="000E4512">
              <w:rPr>
                <w:sz w:val="28"/>
                <w:szCs w:val="28"/>
                <w:lang w:val="uk-UA"/>
              </w:rPr>
              <w:lastRenderedPageBreak/>
              <w:t>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lastRenderedPageBreak/>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43D852D" w14:textId="1FB3C30B" w:rsidR="00555B2D" w:rsidRPr="00754930" w:rsidRDefault="00555B2D" w:rsidP="00754930">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w:t>
            </w:r>
            <w:r w:rsidRPr="00262E85">
              <w:rPr>
                <w:sz w:val="28"/>
                <w:szCs w:val="28"/>
                <w:lang w:val="uk-UA"/>
              </w:rPr>
              <w:lastRenderedPageBreak/>
              <w:t xml:space="preserve">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78ACACBD"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8258D9">
              <w:rPr>
                <w:b/>
                <w:i/>
                <w:iCs/>
                <w:color w:val="000000" w:themeColor="text1"/>
                <w:sz w:val="28"/>
                <w:szCs w:val="28"/>
                <w:lang w:val="uk-UA"/>
              </w:rPr>
              <w:t>29.04</w:t>
            </w:r>
            <w:r w:rsidR="007A5C07">
              <w:rPr>
                <w:b/>
                <w:i/>
                <w:iCs/>
                <w:color w:val="000000" w:themeColor="text1"/>
                <w:sz w:val="28"/>
                <w:szCs w:val="28"/>
                <w:lang w:val="uk-UA"/>
              </w:rPr>
              <w:t>.2024</w:t>
            </w:r>
            <w:r w:rsidRPr="00C840A1">
              <w:rPr>
                <w:i/>
                <w:iCs/>
                <w:sz w:val="28"/>
                <w:szCs w:val="28"/>
                <w:lang w:val="uk-UA"/>
              </w:rPr>
              <w:t xml:space="preserve"> року</w:t>
            </w:r>
            <w:r>
              <w:rPr>
                <w:i/>
                <w:iCs/>
                <w:sz w:val="28"/>
                <w:szCs w:val="28"/>
                <w:lang w:val="uk-UA"/>
              </w:rPr>
              <w:t>.</w:t>
            </w:r>
          </w:p>
          <w:p w14:paraId="0A804F53" w14:textId="0C9C408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w:t>
            </w:r>
            <w:r w:rsidR="00D428E5">
              <w:rPr>
                <w:color w:val="000000" w:themeColor="text1"/>
                <w:sz w:val="28"/>
                <w:szCs w:val="28"/>
                <w:lang w:val="uk-UA"/>
              </w:rPr>
              <w:t xml:space="preserve"> на закупівлю товарів та послуг </w:t>
            </w:r>
            <w:r w:rsidR="00D428E5" w:rsidRPr="006429D8">
              <w:rPr>
                <w:color w:val="000000" w:themeColor="text1"/>
                <w:sz w:val="28"/>
                <w:szCs w:val="28"/>
                <w:lang w:val="uk-UA"/>
              </w:rPr>
              <w:t>електронній системі закупівель</w:t>
            </w:r>
            <w:r w:rsidR="00D428E5">
              <w:rPr>
                <w:color w:val="000000" w:themeColor="text1"/>
                <w:sz w:val="28"/>
                <w:szCs w:val="28"/>
                <w:lang w:val="uk-UA"/>
              </w:rPr>
              <w:t>, не менше, ніж чотирнадцять днів</w:t>
            </w:r>
            <w:r w:rsidRPr="006429D8">
              <w:rPr>
                <w:color w:val="000000" w:themeColor="text1"/>
                <w:sz w:val="28"/>
                <w:szCs w:val="28"/>
                <w:lang w:val="uk-UA"/>
              </w:rPr>
              <w:t xml:space="preserve"> </w:t>
            </w:r>
            <w:r w:rsidR="00D428E5" w:rsidRPr="00D428E5">
              <w:rPr>
                <w:color w:val="000000" w:themeColor="text1"/>
                <w:sz w:val="28"/>
                <w:szCs w:val="28"/>
                <w:lang w:val="uk-UA"/>
              </w:rPr>
              <w:t xml:space="preserve">з дня оприлюднення оголошення про проведення відкритих торгів на закупівлю </w:t>
            </w:r>
            <w:r w:rsidR="00D428E5">
              <w:rPr>
                <w:color w:val="000000" w:themeColor="text1"/>
                <w:sz w:val="28"/>
                <w:szCs w:val="28"/>
                <w:lang w:val="uk-UA"/>
              </w:rPr>
              <w:t xml:space="preserve">робіт </w:t>
            </w:r>
            <w:r w:rsidRPr="006429D8">
              <w:rPr>
                <w:color w:val="000000" w:themeColor="text1"/>
                <w:sz w:val="28"/>
                <w:szCs w:val="28"/>
                <w:lang w:val="uk-UA"/>
              </w:rPr>
              <w:t>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 xml:space="preserve">У разі відхилення тендерної пропозиції/пропозиції, що за результатами </w:t>
            </w:r>
            <w:r w:rsidRPr="00A6241F">
              <w:rPr>
                <w:sz w:val="28"/>
                <w:szCs w:val="28"/>
                <w:lang w:val="uk-UA"/>
              </w:rPr>
              <w:lastRenderedPageBreak/>
              <w:t>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lastRenderedPageBreak/>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53B32C8B" w:rsidR="00555B2D" w:rsidRPr="00394349" w:rsidRDefault="003C4D08" w:rsidP="00555B2D">
            <w:pPr>
              <w:jc w:val="both"/>
              <w:rPr>
                <w:sz w:val="28"/>
                <w:szCs w:val="28"/>
                <w:lang w:val="uk-UA"/>
              </w:rPr>
            </w:pPr>
            <w:r w:rsidRPr="003C4D08">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Pr>
                <w:sz w:val="28"/>
                <w:szCs w:val="28"/>
                <w:lang w:val="uk-UA"/>
              </w:rPr>
              <w:t>п. 47 Особливостей</w:t>
            </w:r>
            <w:r w:rsidRPr="003C4D08">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w:t>
            </w:r>
            <w:r w:rsidR="004843E9" w:rsidRPr="004843E9">
              <w:rPr>
                <w:color w:val="000000"/>
                <w:sz w:val="28"/>
                <w:szCs w:val="28"/>
                <w:lang w:val="uk-UA"/>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25475A">
              <w:rPr>
                <w:color w:val="000000"/>
                <w:sz w:val="28"/>
                <w:szCs w:val="28"/>
                <w:lang w:val="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 xml:space="preserve">не виправив виявлені замовником після розкриття тендерних пропозицій </w:t>
            </w:r>
            <w:r w:rsidRPr="00EE27E6">
              <w:rPr>
                <w:color w:val="000000"/>
                <w:sz w:val="28"/>
                <w:szCs w:val="28"/>
                <w:lang w:val="uk-UA"/>
              </w:rPr>
              <w:lastRenderedPageBreak/>
              <w:t>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25475A">
              <w:rPr>
                <w:color w:val="000000"/>
                <w:sz w:val="28"/>
                <w:szCs w:val="28"/>
                <w:lang w:val="uk-UA"/>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1D07AC0B" w:rsidR="0025475A" w:rsidRPr="0025475A" w:rsidRDefault="0025475A" w:rsidP="0025475A">
            <w:pPr>
              <w:jc w:val="both"/>
              <w:rPr>
                <w:color w:val="000000"/>
                <w:sz w:val="28"/>
                <w:szCs w:val="28"/>
                <w:lang w:val="uk-UA"/>
              </w:rPr>
            </w:pPr>
            <w:r w:rsidRPr="0025475A">
              <w:rPr>
                <w:color w:val="000000"/>
                <w:sz w:val="28"/>
                <w:szCs w:val="28"/>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279908E" w14:textId="77777777" w:rsidR="00BA2820" w:rsidRPr="00BA2820" w:rsidRDefault="00BA2820" w:rsidP="00BA2820">
            <w:pPr>
              <w:jc w:val="both"/>
              <w:rPr>
                <w:color w:val="000000"/>
                <w:sz w:val="28"/>
                <w:szCs w:val="28"/>
                <w:lang w:val="uk-UA"/>
              </w:rPr>
            </w:pPr>
            <w:r w:rsidRPr="00BA2820">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34400168" w14:textId="77777777" w:rsidR="00BA2820" w:rsidRPr="00BA2820" w:rsidRDefault="00BA2820" w:rsidP="00BA2820">
            <w:pPr>
              <w:jc w:val="both"/>
              <w:rPr>
                <w:color w:val="000000"/>
                <w:sz w:val="28"/>
                <w:szCs w:val="28"/>
                <w:lang w:val="uk-UA"/>
              </w:rPr>
            </w:pPr>
            <w:r w:rsidRPr="00BA2820">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5BC1F3D5" w:rsidR="0025475A" w:rsidRPr="0025475A" w:rsidRDefault="00BA2820" w:rsidP="00BA2820">
            <w:pPr>
              <w:jc w:val="both"/>
              <w:rPr>
                <w:color w:val="000000"/>
                <w:sz w:val="28"/>
                <w:szCs w:val="28"/>
                <w:lang w:val="uk-UA"/>
              </w:rPr>
            </w:pPr>
            <w:r w:rsidRPr="00BA2820">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736C85">
              <w:rPr>
                <w:color w:val="000000"/>
                <w:sz w:val="28"/>
                <w:szCs w:val="28"/>
                <w:lang w:val="uk-UA"/>
              </w:rPr>
              <w:t xml:space="preserve"> </w:t>
            </w:r>
            <w:r w:rsidR="00736C85" w:rsidRPr="00736C85">
              <w:rPr>
                <w:color w:val="000000"/>
                <w:sz w:val="28"/>
                <w:szCs w:val="28"/>
                <w:lang w:val="uk-UA"/>
              </w:rPr>
              <w:t>таке підтвердження достатнім, тендерна пропозиція такого учасника не може бути відхилена.</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lastRenderedPageBreak/>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lastRenderedPageBreak/>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lastRenderedPageBreak/>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w:t>
            </w:r>
            <w:r w:rsidRPr="00F75CED">
              <w:rPr>
                <w:sz w:val="28"/>
                <w:szCs w:val="28"/>
                <w:lang w:val="uk-UA"/>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w:t>
            </w:r>
            <w:r w:rsidRPr="0040567C">
              <w:rPr>
                <w:sz w:val="28"/>
                <w:szCs w:val="28"/>
                <w:lang w:val="uk-UA"/>
              </w:rPr>
              <w:lastRenderedPageBreak/>
              <w:t>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7D795F93"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0C06E2" w:rsidRPr="000C06E2">
        <w:rPr>
          <w:b/>
          <w:bCs/>
          <w:sz w:val="28"/>
          <w:szCs w:val="28"/>
          <w:lang w:val="uk-UA"/>
        </w:rPr>
        <w:t>ДК 021:2015 код 18140000-2 Аксесуари до робочого одягу (робочі рукавиці)</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56A205F8"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w:t>
            </w:r>
            <w:r w:rsidR="00FE7521">
              <w:rPr>
                <w:sz w:val="28"/>
                <w:szCs w:val="28"/>
                <w:lang w:val="uk-UA" w:eastAsia="en-US"/>
              </w:rPr>
              <w:t>1</w:t>
            </w:r>
            <w:r>
              <w:rPr>
                <w:sz w:val="28"/>
                <w:szCs w:val="28"/>
                <w:lang w:val="uk-UA" w:eastAsia="en-US"/>
              </w:rPr>
              <w:t>-202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5C9BF90E"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0C06E2" w:rsidRPr="000C06E2">
              <w:rPr>
                <w:sz w:val="28"/>
                <w:szCs w:val="28"/>
                <w:lang w:val="uk-UA"/>
              </w:rPr>
              <w:t>ДК 021:2015 код 18140000-2 Аксесуари до робочого одягу</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bl>
    <w:p w14:paraId="7198BC21" w14:textId="77777777" w:rsidR="003D67CB" w:rsidRDefault="003D67CB" w:rsidP="003A7552">
      <w:pPr>
        <w:pStyle w:val="a9"/>
        <w:spacing w:before="0" w:beforeAutospacing="0" w:after="0" w:afterAutospacing="0"/>
        <w:jc w:val="both"/>
        <w:rPr>
          <w:szCs w:val="24"/>
          <w:lang w:val="uk-UA"/>
        </w:rPr>
      </w:pPr>
    </w:p>
    <w:p w14:paraId="1BD7FB61" w14:textId="3644345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63FD8866" w14:textId="77777777" w:rsidR="00E31B0D" w:rsidRPr="00E31B0D" w:rsidRDefault="00E31B0D" w:rsidP="00E31B0D">
      <w:pPr>
        <w:ind w:firstLine="567"/>
        <w:jc w:val="right"/>
        <w:rPr>
          <w:rFonts w:eastAsia="Calibri"/>
          <w:sz w:val="28"/>
          <w:szCs w:val="28"/>
          <w:lang w:val="uk-UA" w:eastAsia="en-US"/>
        </w:rPr>
      </w:pPr>
      <w:r w:rsidRPr="00E31B0D">
        <w:rPr>
          <w:rFonts w:eastAsia="Calibri"/>
          <w:sz w:val="28"/>
          <w:szCs w:val="28"/>
          <w:lang w:val="uk-UA" w:eastAsia="en-US"/>
        </w:rPr>
        <w:lastRenderedPageBreak/>
        <w:t>ДОДАТОК 4</w:t>
      </w:r>
    </w:p>
    <w:p w14:paraId="1066ACFD" w14:textId="77777777" w:rsidR="00E31B0D" w:rsidRPr="00E31B0D" w:rsidRDefault="00E31B0D" w:rsidP="00E31B0D">
      <w:pPr>
        <w:ind w:firstLine="567"/>
        <w:jc w:val="right"/>
        <w:rPr>
          <w:rFonts w:eastAsia="Calibri"/>
          <w:sz w:val="28"/>
          <w:szCs w:val="28"/>
          <w:lang w:val="uk-UA" w:eastAsia="en-US"/>
        </w:rPr>
      </w:pPr>
      <w:r w:rsidRPr="00E31B0D">
        <w:rPr>
          <w:rFonts w:eastAsia="Calibri"/>
          <w:sz w:val="28"/>
          <w:szCs w:val="28"/>
          <w:lang w:val="uk-UA" w:eastAsia="en-US"/>
        </w:rPr>
        <w:t xml:space="preserve">тендерної документації </w:t>
      </w:r>
    </w:p>
    <w:p w14:paraId="4E072A05" w14:textId="77777777" w:rsidR="00E31B0D" w:rsidRPr="00E31B0D" w:rsidRDefault="00E31B0D" w:rsidP="00E31B0D">
      <w:pPr>
        <w:ind w:firstLine="567"/>
        <w:jc w:val="right"/>
        <w:rPr>
          <w:rFonts w:eastAsia="Calibri"/>
          <w:sz w:val="28"/>
          <w:szCs w:val="28"/>
          <w:lang w:val="uk-UA" w:eastAsia="en-US"/>
        </w:rPr>
      </w:pPr>
    </w:p>
    <w:p w14:paraId="03E3DFEE" w14:textId="77777777" w:rsidR="00E31B0D" w:rsidRPr="00E31B0D" w:rsidRDefault="00E31B0D" w:rsidP="00E31B0D">
      <w:pPr>
        <w:jc w:val="center"/>
        <w:rPr>
          <w:b/>
          <w:sz w:val="28"/>
          <w:szCs w:val="28"/>
          <w:lang w:val="uk-UA"/>
        </w:rPr>
      </w:pPr>
      <w:r w:rsidRPr="00E31B0D">
        <w:rPr>
          <w:b/>
          <w:sz w:val="28"/>
          <w:szCs w:val="28"/>
          <w:lang w:val="uk-UA"/>
        </w:rPr>
        <w:t>Технічний опис предмету закупівлі ДК 021:2015 код 18140000-2 Аксесуари до робочого одягу (робочі рукавиці)</w:t>
      </w:r>
    </w:p>
    <w:p w14:paraId="58126655" w14:textId="77777777" w:rsidR="00E31B0D" w:rsidRPr="00E31B0D" w:rsidRDefault="00E31B0D" w:rsidP="00E31B0D">
      <w:pPr>
        <w:jc w:val="center"/>
        <w:rPr>
          <w:b/>
          <w:sz w:val="28"/>
          <w:szCs w:val="28"/>
          <w:lang w:val="uk-UA"/>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3827"/>
        <w:gridCol w:w="1559"/>
      </w:tblGrid>
      <w:tr w:rsidR="00E31B0D" w:rsidRPr="00E31B0D" w14:paraId="1572C489" w14:textId="77777777" w:rsidTr="003A1A37">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EC9F8C" w14:textId="77777777" w:rsidR="00E31B0D" w:rsidRPr="00077BF2" w:rsidRDefault="00E31B0D" w:rsidP="003A1A37">
            <w:pPr>
              <w:jc w:val="center"/>
              <w:rPr>
                <w:b/>
                <w:bCs/>
                <w:sz w:val="22"/>
                <w:szCs w:val="22"/>
                <w:lang w:val="uk-UA"/>
              </w:rPr>
            </w:pPr>
            <w:r w:rsidRPr="00077BF2">
              <w:rPr>
                <w:b/>
                <w:bCs/>
                <w:sz w:val="22"/>
                <w:szCs w:val="22"/>
                <w:lang w:val="uk-UA"/>
              </w:rPr>
              <w:t>№ з/п</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4B1A171" w14:textId="77777777" w:rsidR="00E31B0D" w:rsidRPr="00077BF2" w:rsidRDefault="00E31B0D" w:rsidP="003A1A37">
            <w:pPr>
              <w:jc w:val="center"/>
              <w:rPr>
                <w:b/>
                <w:bCs/>
                <w:sz w:val="22"/>
                <w:szCs w:val="22"/>
                <w:lang w:val="uk-UA"/>
              </w:rPr>
            </w:pPr>
            <w:r w:rsidRPr="00077BF2">
              <w:rPr>
                <w:b/>
                <w:sz w:val="22"/>
                <w:szCs w:val="22"/>
                <w:lang w:val="uk-UA" w:eastAsia="en-US"/>
              </w:rPr>
              <w:t>Найменування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D8B2EE2" w14:textId="77777777" w:rsidR="00E31B0D" w:rsidRPr="00077BF2" w:rsidRDefault="00E31B0D" w:rsidP="003A1A37">
            <w:pPr>
              <w:jc w:val="center"/>
              <w:rPr>
                <w:b/>
                <w:bCs/>
                <w:sz w:val="22"/>
                <w:szCs w:val="22"/>
                <w:lang w:val="uk-UA"/>
              </w:rPr>
            </w:pPr>
            <w:r w:rsidRPr="00077BF2">
              <w:rPr>
                <w:b/>
                <w:sz w:val="22"/>
                <w:szCs w:val="22"/>
                <w:lang w:val="uk-UA" w:eastAsia="en-US"/>
              </w:rPr>
              <w:t>Технічні та якісні характеристики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929534" w14:textId="77777777" w:rsidR="00E31B0D" w:rsidRPr="00077BF2" w:rsidRDefault="00E31B0D" w:rsidP="003A1A37">
            <w:pPr>
              <w:jc w:val="center"/>
              <w:rPr>
                <w:b/>
                <w:bCs/>
                <w:sz w:val="22"/>
                <w:szCs w:val="22"/>
                <w:lang w:val="uk-UA"/>
              </w:rPr>
            </w:pPr>
            <w:r w:rsidRPr="00077BF2">
              <w:rPr>
                <w:b/>
                <w:sz w:val="22"/>
                <w:szCs w:val="22"/>
                <w:lang w:val="uk-UA" w:eastAsia="en-US"/>
              </w:rPr>
              <w:t>Кількість</w:t>
            </w:r>
          </w:p>
        </w:tc>
      </w:tr>
      <w:tr w:rsidR="00E31B0D" w:rsidRPr="00E31B0D" w14:paraId="381F5110" w14:textId="77777777" w:rsidTr="003A1A37">
        <w:trPr>
          <w:trHeight w:val="179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6EEA6AAC" w14:textId="77777777" w:rsidR="00E31B0D" w:rsidRPr="00077BF2" w:rsidRDefault="00E31B0D" w:rsidP="003A1A37">
            <w:pPr>
              <w:jc w:val="center"/>
              <w:rPr>
                <w:sz w:val="22"/>
                <w:szCs w:val="22"/>
                <w:lang w:val="uk-UA"/>
              </w:rPr>
            </w:pPr>
            <w:r w:rsidRPr="00077BF2">
              <w:rPr>
                <w:sz w:val="22"/>
                <w:szCs w:val="22"/>
                <w:lang w:val="uk-UA" w:eastAsia="en-US"/>
              </w:rPr>
              <w:t>1</w:t>
            </w:r>
          </w:p>
        </w:tc>
        <w:tc>
          <w:tcPr>
            <w:tcW w:w="3827" w:type="dxa"/>
            <w:tcBorders>
              <w:top w:val="single" w:sz="4" w:space="0" w:color="auto"/>
              <w:left w:val="single" w:sz="4" w:space="0" w:color="auto"/>
              <w:bottom w:val="single" w:sz="4" w:space="0" w:color="auto"/>
              <w:right w:val="single" w:sz="4" w:space="0" w:color="auto"/>
            </w:tcBorders>
            <w:hideMark/>
          </w:tcPr>
          <w:p w14:paraId="320B3D73" w14:textId="77777777" w:rsidR="00E31B0D" w:rsidRPr="00077BF2" w:rsidRDefault="00E31B0D" w:rsidP="003A1A37">
            <w:pPr>
              <w:rPr>
                <w:sz w:val="22"/>
                <w:szCs w:val="22"/>
                <w:lang w:val="uk-UA"/>
              </w:rPr>
            </w:pPr>
            <w:r w:rsidRPr="00077BF2">
              <w:rPr>
                <w:sz w:val="22"/>
                <w:szCs w:val="22"/>
                <w:lang w:val="uk-UA"/>
              </w:rPr>
              <w:t xml:space="preserve">Рукавиці гумові господарські, міцні </w:t>
            </w:r>
          </w:p>
          <w:p w14:paraId="74412D15" w14:textId="77777777" w:rsidR="00E31B0D" w:rsidRPr="00077BF2" w:rsidRDefault="00E31B0D" w:rsidP="003A1A37">
            <w:pPr>
              <w:jc w:val="center"/>
              <w:rPr>
                <w:sz w:val="22"/>
                <w:szCs w:val="22"/>
                <w:lang w:val="uk-UA"/>
              </w:rPr>
            </w:pPr>
          </w:p>
        </w:tc>
        <w:tc>
          <w:tcPr>
            <w:tcW w:w="3827" w:type="dxa"/>
            <w:tcBorders>
              <w:top w:val="single" w:sz="4" w:space="0" w:color="auto"/>
              <w:left w:val="single" w:sz="4" w:space="0" w:color="auto"/>
              <w:bottom w:val="single" w:sz="4" w:space="0" w:color="auto"/>
              <w:right w:val="single" w:sz="4" w:space="0" w:color="auto"/>
            </w:tcBorders>
            <w:hideMark/>
          </w:tcPr>
          <w:p w14:paraId="036B6356" w14:textId="77777777" w:rsidR="00E31B0D" w:rsidRPr="00077BF2" w:rsidRDefault="00E31B0D" w:rsidP="003A1A37">
            <w:pPr>
              <w:rPr>
                <w:sz w:val="22"/>
                <w:szCs w:val="22"/>
                <w:lang w:val="uk-UA"/>
              </w:rPr>
            </w:pPr>
            <w:r w:rsidRPr="00077BF2">
              <w:rPr>
                <w:sz w:val="22"/>
                <w:szCs w:val="22"/>
                <w:lang w:val="uk-UA"/>
              </w:rPr>
              <w:t>Вид – багаторазові;</w:t>
            </w:r>
          </w:p>
          <w:p w14:paraId="49CE9283" w14:textId="77777777" w:rsidR="00E31B0D" w:rsidRPr="00077BF2" w:rsidRDefault="00E31B0D" w:rsidP="003A1A37">
            <w:pPr>
              <w:rPr>
                <w:sz w:val="22"/>
                <w:szCs w:val="22"/>
                <w:lang w:val="uk-UA"/>
              </w:rPr>
            </w:pPr>
            <w:r w:rsidRPr="00077BF2">
              <w:rPr>
                <w:sz w:val="22"/>
                <w:szCs w:val="22"/>
                <w:lang w:val="uk-UA"/>
              </w:rPr>
              <w:t>Тип – міцні;</w:t>
            </w:r>
          </w:p>
          <w:p w14:paraId="14D7953E" w14:textId="77777777" w:rsidR="00E31B0D" w:rsidRPr="00077BF2" w:rsidRDefault="00E31B0D" w:rsidP="003A1A37">
            <w:pPr>
              <w:rPr>
                <w:sz w:val="22"/>
                <w:szCs w:val="22"/>
                <w:lang w:val="uk-UA"/>
              </w:rPr>
            </w:pPr>
            <w:r w:rsidRPr="00077BF2">
              <w:rPr>
                <w:sz w:val="22"/>
                <w:szCs w:val="22"/>
                <w:lang w:val="uk-UA"/>
              </w:rPr>
              <w:t>Призначення - для господарсько-побутових, клінінгових та садових робіт, миття посуду;</w:t>
            </w:r>
          </w:p>
          <w:p w14:paraId="2D852359" w14:textId="77777777" w:rsidR="00E31B0D" w:rsidRPr="00077BF2" w:rsidRDefault="00E31B0D" w:rsidP="003A1A37">
            <w:pPr>
              <w:rPr>
                <w:sz w:val="22"/>
                <w:szCs w:val="22"/>
                <w:lang w:val="uk-UA"/>
              </w:rPr>
            </w:pPr>
            <w:r w:rsidRPr="00077BF2">
              <w:rPr>
                <w:sz w:val="22"/>
                <w:szCs w:val="22"/>
                <w:lang w:val="uk-UA"/>
              </w:rPr>
              <w:t>Матеріал – латексні;</w:t>
            </w:r>
          </w:p>
          <w:p w14:paraId="67A9CD2B" w14:textId="77777777" w:rsidR="00E31B0D" w:rsidRPr="00077BF2" w:rsidRDefault="00E31B0D" w:rsidP="003A1A37">
            <w:pPr>
              <w:rPr>
                <w:sz w:val="22"/>
                <w:szCs w:val="22"/>
                <w:lang w:val="uk-UA"/>
              </w:rPr>
            </w:pPr>
            <w:r w:rsidRPr="00077BF2">
              <w:rPr>
                <w:sz w:val="22"/>
                <w:szCs w:val="22"/>
                <w:lang w:val="uk-UA"/>
              </w:rPr>
              <w:t>Робоча поверхня – рифлена;</w:t>
            </w:r>
          </w:p>
          <w:p w14:paraId="7830E187" w14:textId="77777777" w:rsidR="00E31B0D" w:rsidRPr="00077BF2" w:rsidRDefault="00E31B0D" w:rsidP="003A1A37">
            <w:pPr>
              <w:rPr>
                <w:sz w:val="22"/>
                <w:szCs w:val="22"/>
                <w:lang w:val="uk-UA"/>
              </w:rPr>
            </w:pPr>
            <w:r w:rsidRPr="00077BF2">
              <w:rPr>
                <w:sz w:val="22"/>
                <w:szCs w:val="22"/>
                <w:lang w:val="uk-UA"/>
              </w:rPr>
              <w:t>Внутрішнє покриття - бавовняне напилення;</w:t>
            </w:r>
          </w:p>
          <w:p w14:paraId="0649025D" w14:textId="77777777" w:rsidR="00E31B0D" w:rsidRPr="00077BF2" w:rsidRDefault="00E31B0D" w:rsidP="003A1A37">
            <w:pPr>
              <w:rPr>
                <w:sz w:val="22"/>
                <w:szCs w:val="22"/>
                <w:lang w:val="uk-UA"/>
              </w:rPr>
            </w:pPr>
            <w:r w:rsidRPr="00077BF2">
              <w:rPr>
                <w:sz w:val="22"/>
                <w:szCs w:val="22"/>
                <w:lang w:val="uk-UA"/>
              </w:rPr>
              <w:t>Розмір – ХL – 180 пар;</w:t>
            </w:r>
          </w:p>
          <w:p w14:paraId="39EC6940" w14:textId="77777777" w:rsidR="00E31B0D" w:rsidRPr="00077BF2" w:rsidRDefault="00E31B0D" w:rsidP="003A1A37">
            <w:pPr>
              <w:rPr>
                <w:sz w:val="22"/>
                <w:szCs w:val="22"/>
                <w:lang w:val="uk-UA"/>
              </w:rPr>
            </w:pPr>
            <w:r w:rsidRPr="00077BF2">
              <w:rPr>
                <w:sz w:val="22"/>
                <w:szCs w:val="22"/>
                <w:lang w:val="uk-UA"/>
              </w:rPr>
              <w:t>Розмір – М – 40 пар;</w:t>
            </w:r>
          </w:p>
          <w:p w14:paraId="3D8E9052" w14:textId="77777777" w:rsidR="00E31B0D" w:rsidRPr="00077BF2" w:rsidRDefault="00E31B0D" w:rsidP="003A1A37">
            <w:pPr>
              <w:rPr>
                <w:sz w:val="22"/>
                <w:szCs w:val="22"/>
                <w:lang w:val="uk-UA"/>
              </w:rPr>
            </w:pPr>
            <w:r w:rsidRPr="00077BF2">
              <w:rPr>
                <w:sz w:val="22"/>
                <w:szCs w:val="22"/>
                <w:lang w:val="uk-UA"/>
              </w:rPr>
              <w:t>Розмір – L – 80 пар</w:t>
            </w:r>
          </w:p>
          <w:p w14:paraId="21436BFD" w14:textId="2CD6CF2B" w:rsidR="00E31B0D" w:rsidRPr="00077BF2" w:rsidRDefault="00E31B0D" w:rsidP="003A1A37">
            <w:pPr>
              <w:rPr>
                <w:sz w:val="22"/>
                <w:szCs w:val="22"/>
                <w:lang w:val="uk-UA"/>
              </w:rPr>
            </w:pPr>
            <w:r w:rsidRPr="00077BF2">
              <w:rPr>
                <w:sz w:val="22"/>
                <w:szCs w:val="22"/>
                <w:lang w:val="uk-UA"/>
              </w:rPr>
              <w:t>Манжета –</w:t>
            </w:r>
            <w:r w:rsidR="00890A25" w:rsidRPr="00077BF2">
              <w:rPr>
                <w:sz w:val="22"/>
                <w:szCs w:val="22"/>
                <w:lang w:val="uk-UA"/>
              </w:rPr>
              <w:t xml:space="preserve"> </w:t>
            </w:r>
            <w:r w:rsidRPr="00077BF2">
              <w:rPr>
                <w:sz w:val="22"/>
                <w:szCs w:val="22"/>
                <w:lang w:val="uk-UA"/>
              </w:rPr>
              <w:t xml:space="preserve">рівномірно загорнутий край(валик) полегшує надягання рукавичок. </w:t>
            </w:r>
          </w:p>
          <w:p w14:paraId="3292865A" w14:textId="77777777" w:rsidR="00E31B0D" w:rsidRPr="00077BF2" w:rsidRDefault="00E31B0D" w:rsidP="003A1A37">
            <w:pPr>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A390270" w14:textId="77777777" w:rsidR="00E31B0D" w:rsidRPr="00077BF2" w:rsidRDefault="00E31B0D" w:rsidP="003A1A37">
            <w:pPr>
              <w:jc w:val="center"/>
              <w:rPr>
                <w:sz w:val="22"/>
                <w:szCs w:val="22"/>
                <w:lang w:val="uk-UA"/>
              </w:rPr>
            </w:pPr>
            <w:r w:rsidRPr="00077BF2">
              <w:rPr>
                <w:sz w:val="22"/>
                <w:szCs w:val="22"/>
                <w:lang w:val="uk-UA"/>
              </w:rPr>
              <w:t>300 пар</w:t>
            </w:r>
          </w:p>
        </w:tc>
      </w:tr>
      <w:tr w:rsidR="00E31B0D" w:rsidRPr="00E31B0D" w14:paraId="243F8643" w14:textId="77777777" w:rsidTr="003A1A37">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2475AC81" w14:textId="77777777" w:rsidR="00E31B0D" w:rsidRPr="00077BF2" w:rsidRDefault="00E31B0D" w:rsidP="003A1A37">
            <w:pPr>
              <w:jc w:val="center"/>
              <w:rPr>
                <w:sz w:val="22"/>
                <w:szCs w:val="22"/>
                <w:lang w:val="uk-UA"/>
              </w:rPr>
            </w:pPr>
            <w:r w:rsidRPr="00077BF2">
              <w:rPr>
                <w:sz w:val="22"/>
                <w:szCs w:val="22"/>
                <w:lang w:val="uk-UA" w:eastAsia="en-US"/>
              </w:rPr>
              <w:t>2</w:t>
            </w:r>
          </w:p>
        </w:tc>
        <w:tc>
          <w:tcPr>
            <w:tcW w:w="3827" w:type="dxa"/>
            <w:tcBorders>
              <w:top w:val="single" w:sz="4" w:space="0" w:color="auto"/>
              <w:left w:val="single" w:sz="4" w:space="0" w:color="auto"/>
              <w:bottom w:val="single" w:sz="4" w:space="0" w:color="auto"/>
              <w:right w:val="single" w:sz="4" w:space="0" w:color="auto"/>
            </w:tcBorders>
            <w:hideMark/>
          </w:tcPr>
          <w:p w14:paraId="51679499" w14:textId="77777777" w:rsidR="00E31B0D" w:rsidRPr="00077BF2" w:rsidRDefault="00E31B0D" w:rsidP="003A1A37">
            <w:pPr>
              <w:rPr>
                <w:sz w:val="22"/>
                <w:szCs w:val="22"/>
                <w:lang w:val="uk-UA"/>
              </w:rPr>
            </w:pPr>
            <w:r w:rsidRPr="00077BF2">
              <w:rPr>
                <w:sz w:val="22"/>
                <w:szCs w:val="22"/>
                <w:lang w:val="uk-UA"/>
              </w:rPr>
              <w:t>Рукавиці бавовняні "Зірка", долоні або еквівалент</w:t>
            </w:r>
          </w:p>
          <w:p w14:paraId="0DBC9338" w14:textId="77777777" w:rsidR="00E31B0D" w:rsidRPr="00077BF2" w:rsidRDefault="00E31B0D" w:rsidP="003A1A37">
            <w:pPr>
              <w:jc w:val="center"/>
              <w:rPr>
                <w:sz w:val="22"/>
                <w:szCs w:val="22"/>
                <w:lang w:val="uk-UA"/>
              </w:rPr>
            </w:pPr>
          </w:p>
        </w:tc>
        <w:tc>
          <w:tcPr>
            <w:tcW w:w="3827" w:type="dxa"/>
            <w:tcBorders>
              <w:top w:val="single" w:sz="4" w:space="0" w:color="auto"/>
              <w:left w:val="single" w:sz="4" w:space="0" w:color="auto"/>
              <w:bottom w:val="single" w:sz="4" w:space="0" w:color="auto"/>
              <w:right w:val="single" w:sz="4" w:space="0" w:color="auto"/>
            </w:tcBorders>
            <w:hideMark/>
          </w:tcPr>
          <w:p w14:paraId="16687276" w14:textId="77777777" w:rsidR="00E31B0D" w:rsidRPr="00077BF2" w:rsidRDefault="00E31B0D" w:rsidP="003A1A37">
            <w:pPr>
              <w:rPr>
                <w:sz w:val="22"/>
                <w:szCs w:val="22"/>
                <w:lang w:val="uk-UA"/>
              </w:rPr>
            </w:pPr>
            <w:r w:rsidRPr="00077BF2">
              <w:rPr>
                <w:sz w:val="22"/>
                <w:szCs w:val="22"/>
                <w:lang w:val="uk-UA"/>
              </w:rPr>
              <w:t>Рукавиця з ПВХ крапкою, виготовлена з 60% бавовни, 40% поліестер, щільні. Манжет-резинка щільно прилягає до кисті руки, що запобігає потраплянню сміття.  Захищають  пальці і руки від мілких пошкоджень.</w:t>
            </w:r>
          </w:p>
          <w:p w14:paraId="3FFBC54D" w14:textId="77777777" w:rsidR="00E31B0D" w:rsidRPr="00077BF2" w:rsidRDefault="00E31B0D" w:rsidP="003A1A37">
            <w:pPr>
              <w:rPr>
                <w:sz w:val="22"/>
                <w:szCs w:val="22"/>
                <w:lang w:val="uk-UA"/>
              </w:rPr>
            </w:pPr>
            <w:r w:rsidRPr="00077BF2">
              <w:rPr>
                <w:sz w:val="22"/>
                <w:szCs w:val="22"/>
                <w:lang w:val="uk-UA"/>
              </w:rPr>
              <w:t>Розмір- універсальний</w:t>
            </w:r>
          </w:p>
          <w:p w14:paraId="38CCE9CC" w14:textId="77777777" w:rsidR="00E31B0D" w:rsidRPr="00077BF2" w:rsidRDefault="00E31B0D" w:rsidP="003A1A37">
            <w:pPr>
              <w:jc w:val="center"/>
              <w:rPr>
                <w:sz w:val="22"/>
                <w:szCs w:val="22"/>
                <w:lang w:val="uk-UA"/>
              </w:rPr>
            </w:pPr>
            <w:r w:rsidRPr="00077BF2">
              <w:rPr>
                <w:sz w:val="22"/>
                <w:szCs w:val="22"/>
                <w:lang w:val="uk-U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32143F" w14:textId="77777777" w:rsidR="00E31B0D" w:rsidRPr="00077BF2" w:rsidRDefault="00E31B0D" w:rsidP="003A1A37">
            <w:pPr>
              <w:jc w:val="center"/>
              <w:rPr>
                <w:sz w:val="22"/>
                <w:szCs w:val="22"/>
                <w:lang w:val="uk-UA"/>
              </w:rPr>
            </w:pPr>
            <w:r w:rsidRPr="00077BF2">
              <w:rPr>
                <w:sz w:val="22"/>
                <w:szCs w:val="22"/>
                <w:lang w:val="uk-UA"/>
              </w:rPr>
              <w:t>60 пар</w:t>
            </w:r>
          </w:p>
        </w:tc>
      </w:tr>
    </w:tbl>
    <w:p w14:paraId="340E75DB" w14:textId="77777777" w:rsidR="00E31B0D" w:rsidRPr="00E31B0D" w:rsidRDefault="00E31B0D" w:rsidP="00E31B0D">
      <w:pPr>
        <w:rPr>
          <w:lang w:val="uk-UA"/>
        </w:rPr>
      </w:pPr>
      <w:bookmarkStart w:id="2" w:name="_GoBack"/>
      <w:bookmarkEnd w:id="2"/>
    </w:p>
    <w:p w14:paraId="29CC3145" w14:textId="77777777" w:rsidR="00E31B0D" w:rsidRPr="00077BF2" w:rsidRDefault="00E31B0D" w:rsidP="00E31B0D">
      <w:pPr>
        <w:ind w:firstLine="709"/>
        <w:jc w:val="both"/>
        <w:rPr>
          <w:i/>
          <w:sz w:val="20"/>
          <w:szCs w:val="20"/>
          <w:lang w:val="uk-UA"/>
        </w:rPr>
      </w:pPr>
      <w:r w:rsidRPr="00077BF2">
        <w:rPr>
          <w:i/>
          <w:sz w:val="20"/>
          <w:szCs w:val="20"/>
          <w:lang w:val="uk-UA"/>
        </w:rPr>
        <w:t>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санітарно-технічними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 прийняв рішення провести закупівлю саме даного товару. технічними характеристиками найбільше відповідатиме вимогам та потребам замовника. Відповідно до вимог ст. 23 Закону Україні «Про публічні закупівлі» «або еквівалент», який повністю відповідає зазначеним характеристикам.</w:t>
      </w:r>
    </w:p>
    <w:p w14:paraId="198AEE53" w14:textId="77777777" w:rsidR="00E31B0D" w:rsidRPr="00E31B0D" w:rsidRDefault="00E31B0D" w:rsidP="00E31B0D">
      <w:pPr>
        <w:ind w:firstLine="709"/>
        <w:jc w:val="both"/>
        <w:rPr>
          <w:lang w:val="uk-UA"/>
        </w:rPr>
      </w:pPr>
    </w:p>
    <w:p w14:paraId="3F7B1FD2" w14:textId="01E599DB" w:rsidR="006B299F" w:rsidRPr="00077BF2" w:rsidRDefault="00E31B0D" w:rsidP="00E31B0D">
      <w:pPr>
        <w:ind w:right="-1" w:firstLine="709"/>
        <w:jc w:val="both"/>
        <w:rPr>
          <w:lang w:val="uk-UA"/>
        </w:rPr>
      </w:pPr>
      <w:r w:rsidRPr="00077BF2">
        <w:rPr>
          <w:color w:val="000000"/>
          <w:lang w:val="uk-UA"/>
        </w:rPr>
        <w:t>Постачання товару здійснюється Постачальником на адресу Покупця: м. Вінниця, вул. Соборна, 87 без додаткової оплати.</w:t>
      </w:r>
    </w:p>
    <w:p w14:paraId="0C1FAC0D" w14:textId="19DA0B88" w:rsidR="00B652BD" w:rsidRPr="00907F04" w:rsidRDefault="00B652BD" w:rsidP="00907F04">
      <w:pPr>
        <w:pStyle w:val="af4"/>
        <w:ind w:right="424" w:firstLine="709"/>
        <w:jc w:val="both"/>
        <w:rPr>
          <w:lang w:eastAsia="uk-UA"/>
        </w:rPr>
      </w:pPr>
    </w:p>
    <w:p w14:paraId="45D7CC14" w14:textId="0871F208" w:rsidR="009B3E8B" w:rsidRPr="00907F04" w:rsidRDefault="009B3E8B" w:rsidP="0061363B">
      <w:pPr>
        <w:pStyle w:val="af4"/>
        <w:tabs>
          <w:tab w:val="left" w:pos="709"/>
          <w:tab w:val="left" w:pos="9356"/>
        </w:tabs>
        <w:ind w:left="709" w:right="709" w:firstLine="709"/>
        <w:jc w:val="both"/>
        <w:rPr>
          <w:sz w:val="28"/>
          <w:szCs w:val="28"/>
          <w:lang w:eastAsia="uk-UA"/>
        </w:rPr>
      </w:pPr>
    </w:p>
    <w:p w14:paraId="35842B33" w14:textId="674F188D" w:rsidR="00FD5241" w:rsidRPr="009B3E8B" w:rsidRDefault="00FD5241" w:rsidP="003F6B16">
      <w:pPr>
        <w:pStyle w:val="af4"/>
        <w:tabs>
          <w:tab w:val="left" w:pos="9498"/>
        </w:tabs>
        <w:ind w:firstLine="709"/>
        <w:jc w:val="both"/>
        <w:rPr>
          <w:lang w:eastAsia="uk-UA"/>
        </w:rPr>
      </w:pPr>
    </w:p>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0174D" w14:textId="77777777" w:rsidR="00091690" w:rsidRDefault="00091690" w:rsidP="00DC55F7">
      <w:r>
        <w:separator/>
      </w:r>
    </w:p>
  </w:endnote>
  <w:endnote w:type="continuationSeparator" w:id="0">
    <w:p w14:paraId="3F25A2FA" w14:textId="77777777" w:rsidR="00091690" w:rsidRDefault="00091690"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470F5" w14:textId="77777777" w:rsidR="00091690" w:rsidRDefault="00091690" w:rsidP="00DC55F7">
      <w:r>
        <w:separator/>
      </w:r>
    </w:p>
  </w:footnote>
  <w:footnote w:type="continuationSeparator" w:id="0">
    <w:p w14:paraId="0D51B593" w14:textId="77777777" w:rsidR="00091690" w:rsidRDefault="00091690"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6CDE"/>
    <w:rsid w:val="00067389"/>
    <w:rsid w:val="00067AE1"/>
    <w:rsid w:val="00076029"/>
    <w:rsid w:val="000765EE"/>
    <w:rsid w:val="00076695"/>
    <w:rsid w:val="00076CEC"/>
    <w:rsid w:val="0007713F"/>
    <w:rsid w:val="00077BF2"/>
    <w:rsid w:val="00080679"/>
    <w:rsid w:val="000834C9"/>
    <w:rsid w:val="00085EBB"/>
    <w:rsid w:val="000860C5"/>
    <w:rsid w:val="00087869"/>
    <w:rsid w:val="00087D44"/>
    <w:rsid w:val="00091690"/>
    <w:rsid w:val="00093A7C"/>
    <w:rsid w:val="000A500C"/>
    <w:rsid w:val="000A5277"/>
    <w:rsid w:val="000A7B83"/>
    <w:rsid w:val="000B1669"/>
    <w:rsid w:val="000B3F03"/>
    <w:rsid w:val="000B5CE2"/>
    <w:rsid w:val="000B5D2E"/>
    <w:rsid w:val="000B5FA0"/>
    <w:rsid w:val="000B7E46"/>
    <w:rsid w:val="000B7F95"/>
    <w:rsid w:val="000C06E2"/>
    <w:rsid w:val="000C0893"/>
    <w:rsid w:val="000C15A6"/>
    <w:rsid w:val="000C29CC"/>
    <w:rsid w:val="000C3E3D"/>
    <w:rsid w:val="000C52AA"/>
    <w:rsid w:val="000C7308"/>
    <w:rsid w:val="000C785F"/>
    <w:rsid w:val="000D297E"/>
    <w:rsid w:val="000D2A0F"/>
    <w:rsid w:val="000D5477"/>
    <w:rsid w:val="000D6286"/>
    <w:rsid w:val="000E32BB"/>
    <w:rsid w:val="000E4512"/>
    <w:rsid w:val="000F1231"/>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4F3F"/>
    <w:rsid w:val="0018702D"/>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E51"/>
    <w:rsid w:val="002B193C"/>
    <w:rsid w:val="002B3126"/>
    <w:rsid w:val="002B392F"/>
    <w:rsid w:val="002B458F"/>
    <w:rsid w:val="002B6A01"/>
    <w:rsid w:val="002C22B7"/>
    <w:rsid w:val="002C6895"/>
    <w:rsid w:val="002D2298"/>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15B5"/>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4D08"/>
    <w:rsid w:val="003C5CFC"/>
    <w:rsid w:val="003C7155"/>
    <w:rsid w:val="003D0803"/>
    <w:rsid w:val="003D0D28"/>
    <w:rsid w:val="003D6013"/>
    <w:rsid w:val="003D665E"/>
    <w:rsid w:val="003D673B"/>
    <w:rsid w:val="003D67CB"/>
    <w:rsid w:val="003D695F"/>
    <w:rsid w:val="003D6C4C"/>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705CC"/>
    <w:rsid w:val="00471769"/>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2CD1"/>
    <w:rsid w:val="004C33BB"/>
    <w:rsid w:val="004C44B1"/>
    <w:rsid w:val="004C4598"/>
    <w:rsid w:val="004C658B"/>
    <w:rsid w:val="004C6F02"/>
    <w:rsid w:val="004C767D"/>
    <w:rsid w:val="004D1EBD"/>
    <w:rsid w:val="004D3312"/>
    <w:rsid w:val="004D5003"/>
    <w:rsid w:val="004D5C93"/>
    <w:rsid w:val="004D6BEA"/>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3786F"/>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1848"/>
    <w:rsid w:val="006A3045"/>
    <w:rsid w:val="006A3177"/>
    <w:rsid w:val="006A5791"/>
    <w:rsid w:val="006A657A"/>
    <w:rsid w:val="006A7D07"/>
    <w:rsid w:val="006B2506"/>
    <w:rsid w:val="006B299F"/>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6C85"/>
    <w:rsid w:val="00737731"/>
    <w:rsid w:val="00737DD5"/>
    <w:rsid w:val="00740A0E"/>
    <w:rsid w:val="0074518F"/>
    <w:rsid w:val="0074721D"/>
    <w:rsid w:val="0075142C"/>
    <w:rsid w:val="007518FE"/>
    <w:rsid w:val="0075237C"/>
    <w:rsid w:val="00753EA4"/>
    <w:rsid w:val="00754109"/>
    <w:rsid w:val="00754336"/>
    <w:rsid w:val="00754930"/>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5C07"/>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58D9"/>
    <w:rsid w:val="00826CED"/>
    <w:rsid w:val="00826EF4"/>
    <w:rsid w:val="008271A0"/>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A25"/>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5742"/>
    <w:rsid w:val="00A36D71"/>
    <w:rsid w:val="00A40B92"/>
    <w:rsid w:val="00A41F74"/>
    <w:rsid w:val="00A43535"/>
    <w:rsid w:val="00A43797"/>
    <w:rsid w:val="00A43953"/>
    <w:rsid w:val="00A451EB"/>
    <w:rsid w:val="00A47518"/>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820"/>
    <w:rsid w:val="00BA2E11"/>
    <w:rsid w:val="00BA5DDB"/>
    <w:rsid w:val="00BA6C3E"/>
    <w:rsid w:val="00BB0221"/>
    <w:rsid w:val="00BB2C4B"/>
    <w:rsid w:val="00BB4141"/>
    <w:rsid w:val="00BB733B"/>
    <w:rsid w:val="00BB7820"/>
    <w:rsid w:val="00BC0A30"/>
    <w:rsid w:val="00BC1F1A"/>
    <w:rsid w:val="00BC29C1"/>
    <w:rsid w:val="00BC4641"/>
    <w:rsid w:val="00BC57EE"/>
    <w:rsid w:val="00BC694F"/>
    <w:rsid w:val="00BC6C9A"/>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6184"/>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28E5"/>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34B"/>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5951"/>
    <w:rsid w:val="00E079B3"/>
    <w:rsid w:val="00E1063B"/>
    <w:rsid w:val="00E1545F"/>
    <w:rsid w:val="00E16C16"/>
    <w:rsid w:val="00E20390"/>
    <w:rsid w:val="00E206CB"/>
    <w:rsid w:val="00E20F2D"/>
    <w:rsid w:val="00E21B9F"/>
    <w:rsid w:val="00E26E47"/>
    <w:rsid w:val="00E31B0D"/>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D6700"/>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048"/>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E55"/>
    <w:rsid w:val="00F82157"/>
    <w:rsid w:val="00F82315"/>
    <w:rsid w:val="00F83DB6"/>
    <w:rsid w:val="00F84795"/>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E7521"/>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5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0D02-62DB-4719-81C6-B2939804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2023</TotalTime>
  <Pages>35</Pages>
  <Words>38564</Words>
  <Characters>21982</Characters>
  <Application>Microsoft Office Word</Application>
  <DocSecurity>0</DocSecurity>
  <Lines>183</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982</cp:revision>
  <cp:lastPrinted>2023-11-07T08:11:00Z</cp:lastPrinted>
  <dcterms:created xsi:type="dcterms:W3CDTF">2018-11-19T10:13:00Z</dcterms:created>
  <dcterms:modified xsi:type="dcterms:W3CDTF">2024-04-18T13:06:00Z</dcterms:modified>
</cp:coreProperties>
</file>