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FEEED" w14:textId="4622BCD1" w:rsidR="00030722" w:rsidRPr="008F07D4" w:rsidRDefault="00030722" w:rsidP="008F07D4">
      <w:pPr>
        <w:widowControl w:val="0"/>
        <w:tabs>
          <w:tab w:val="left" w:pos="6521"/>
        </w:tabs>
        <w:overflowPunct w:val="0"/>
        <w:autoSpaceDE w:val="0"/>
        <w:autoSpaceDN w:val="0"/>
        <w:adjustRightInd w:val="0"/>
        <w:spacing w:after="0"/>
        <w:ind w:left="6521"/>
        <w:textAlignment w:val="baseline"/>
        <w:rPr>
          <w:rFonts w:ascii="Times New Roman" w:hAnsi="Times New Roman" w:cs="Times New Roman"/>
          <w:b/>
          <w:bCs/>
          <w:color w:val="000000"/>
          <w:sz w:val="24"/>
          <w:szCs w:val="24"/>
        </w:rPr>
      </w:pPr>
      <w:r w:rsidRPr="008F07D4">
        <w:rPr>
          <w:rFonts w:ascii="Times New Roman" w:hAnsi="Times New Roman" w:cs="Times New Roman"/>
          <w:b/>
          <w:bCs/>
          <w:color w:val="000000"/>
          <w:sz w:val="24"/>
          <w:szCs w:val="24"/>
        </w:rPr>
        <w:t>Д</w:t>
      </w:r>
      <w:proofErr w:type="spellStart"/>
      <w:r w:rsidR="002B3601">
        <w:rPr>
          <w:rFonts w:ascii="Times New Roman" w:hAnsi="Times New Roman" w:cs="Times New Roman"/>
          <w:b/>
          <w:bCs/>
          <w:color w:val="000000"/>
          <w:sz w:val="24"/>
          <w:szCs w:val="24"/>
          <w:lang w:val="uk-UA"/>
        </w:rPr>
        <w:t>одаток</w:t>
      </w:r>
      <w:proofErr w:type="spellEnd"/>
      <w:r w:rsidR="002B3601">
        <w:rPr>
          <w:rFonts w:ascii="Times New Roman" w:hAnsi="Times New Roman" w:cs="Times New Roman"/>
          <w:b/>
          <w:bCs/>
          <w:color w:val="000000"/>
          <w:sz w:val="24"/>
          <w:szCs w:val="24"/>
          <w:lang w:val="uk-UA"/>
        </w:rPr>
        <w:t xml:space="preserve"> №</w:t>
      </w:r>
      <w:r w:rsidRPr="008F07D4">
        <w:rPr>
          <w:rFonts w:ascii="Times New Roman" w:hAnsi="Times New Roman" w:cs="Times New Roman"/>
          <w:b/>
          <w:bCs/>
          <w:color w:val="000000"/>
          <w:sz w:val="24"/>
          <w:szCs w:val="24"/>
        </w:rPr>
        <w:t xml:space="preserve"> 2</w:t>
      </w:r>
    </w:p>
    <w:p w14:paraId="74FDBE0E" w14:textId="75668953" w:rsidR="00030722" w:rsidRPr="008F07D4" w:rsidRDefault="00030722" w:rsidP="008F07D4">
      <w:pPr>
        <w:widowControl w:val="0"/>
        <w:tabs>
          <w:tab w:val="left" w:pos="6521"/>
        </w:tabs>
        <w:overflowPunct w:val="0"/>
        <w:autoSpaceDE w:val="0"/>
        <w:autoSpaceDN w:val="0"/>
        <w:adjustRightInd w:val="0"/>
        <w:spacing w:after="0"/>
        <w:ind w:left="6521"/>
        <w:textAlignment w:val="baseline"/>
        <w:rPr>
          <w:rFonts w:ascii="Times New Roman" w:hAnsi="Times New Roman" w:cs="Times New Roman"/>
          <w:b/>
          <w:bCs/>
          <w:color w:val="000000"/>
          <w:sz w:val="24"/>
          <w:szCs w:val="24"/>
          <w:lang w:val="uk-UA"/>
        </w:rPr>
      </w:pPr>
      <w:r w:rsidRPr="008F07D4">
        <w:rPr>
          <w:rFonts w:ascii="Times New Roman" w:hAnsi="Times New Roman" w:cs="Times New Roman"/>
          <w:b/>
          <w:bCs/>
          <w:color w:val="000000"/>
          <w:sz w:val="24"/>
          <w:szCs w:val="24"/>
        </w:rPr>
        <w:t xml:space="preserve">до </w:t>
      </w:r>
      <w:proofErr w:type="spellStart"/>
      <w:r w:rsidRPr="008F07D4">
        <w:rPr>
          <w:rFonts w:ascii="Times New Roman" w:hAnsi="Times New Roman" w:cs="Times New Roman"/>
          <w:b/>
          <w:bCs/>
          <w:color w:val="000000"/>
          <w:sz w:val="24"/>
          <w:szCs w:val="24"/>
        </w:rPr>
        <w:t>документації</w:t>
      </w:r>
      <w:proofErr w:type="spellEnd"/>
      <w:r w:rsidR="001D6B26" w:rsidRPr="008F07D4">
        <w:rPr>
          <w:rFonts w:ascii="Times New Roman" w:hAnsi="Times New Roman" w:cs="Times New Roman"/>
          <w:b/>
          <w:bCs/>
          <w:color w:val="000000"/>
          <w:sz w:val="24"/>
          <w:szCs w:val="24"/>
          <w:lang w:val="uk-UA"/>
        </w:rPr>
        <w:t xml:space="preserve"> оголошення</w:t>
      </w:r>
    </w:p>
    <w:p w14:paraId="4571159F" w14:textId="77777777" w:rsidR="00030722" w:rsidRPr="008F07D4" w:rsidRDefault="00030722" w:rsidP="008F07D4">
      <w:pPr>
        <w:widowControl w:val="0"/>
        <w:overflowPunct w:val="0"/>
        <w:autoSpaceDE w:val="0"/>
        <w:autoSpaceDN w:val="0"/>
        <w:adjustRightInd w:val="0"/>
        <w:spacing w:after="0"/>
        <w:jc w:val="both"/>
        <w:textAlignment w:val="baseline"/>
        <w:rPr>
          <w:rFonts w:ascii="Times New Roman" w:hAnsi="Times New Roman" w:cs="Times New Roman"/>
          <w:b/>
          <w:color w:val="000000"/>
          <w:sz w:val="24"/>
          <w:szCs w:val="24"/>
        </w:rPr>
      </w:pPr>
    </w:p>
    <w:p w14:paraId="1E575C64" w14:textId="77777777" w:rsidR="00030722" w:rsidRPr="008F07D4" w:rsidRDefault="00030722" w:rsidP="008F07D4">
      <w:pPr>
        <w:widowControl w:val="0"/>
        <w:overflowPunct w:val="0"/>
        <w:autoSpaceDE w:val="0"/>
        <w:autoSpaceDN w:val="0"/>
        <w:adjustRightInd w:val="0"/>
        <w:spacing w:after="0"/>
        <w:jc w:val="center"/>
        <w:textAlignment w:val="baseline"/>
        <w:rPr>
          <w:rFonts w:ascii="Times New Roman" w:hAnsi="Times New Roman" w:cs="Times New Roman"/>
          <w:bCs/>
          <w:color w:val="000000"/>
          <w:sz w:val="24"/>
          <w:szCs w:val="24"/>
        </w:rPr>
      </w:pPr>
      <w:r w:rsidRPr="008F07D4">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14:paraId="11951D99" w14:textId="77777777" w:rsidR="002B3601" w:rsidRPr="002B3601" w:rsidRDefault="002B3601" w:rsidP="002B3601">
      <w:pPr>
        <w:spacing w:after="0"/>
        <w:contextualSpacing/>
        <w:jc w:val="center"/>
        <w:rPr>
          <w:rFonts w:ascii="Times New Roman" w:hAnsi="Times New Roman" w:cs="Times New Roman"/>
          <w:b/>
          <w:bCs/>
          <w:i/>
          <w:iCs/>
          <w:sz w:val="24"/>
          <w:szCs w:val="24"/>
          <w:lang w:val="uk-UA"/>
        </w:rPr>
      </w:pPr>
      <w:r w:rsidRPr="002B3601">
        <w:rPr>
          <w:rFonts w:ascii="Times New Roman" w:hAnsi="Times New Roman" w:cs="Times New Roman"/>
          <w:b/>
          <w:bCs/>
          <w:i/>
          <w:iCs/>
          <w:sz w:val="24"/>
          <w:szCs w:val="24"/>
          <w:lang w:val="uk-UA"/>
        </w:rPr>
        <w:t>ТЕХНІЧНА СПЕЦИФІКАЦІЯ*</w:t>
      </w:r>
    </w:p>
    <w:p w14:paraId="209D4269" w14:textId="6544FB32" w:rsidR="002B3601" w:rsidRPr="002B3601" w:rsidRDefault="002B3601" w:rsidP="002B3601">
      <w:pPr>
        <w:spacing w:after="0"/>
        <w:contextualSpacing/>
        <w:jc w:val="center"/>
        <w:rPr>
          <w:rFonts w:ascii="Times New Roman" w:hAnsi="Times New Roman" w:cs="Times New Roman"/>
          <w:b/>
          <w:bCs/>
          <w:i/>
          <w:iCs/>
          <w:sz w:val="24"/>
          <w:szCs w:val="24"/>
          <w:lang w:val="uk-UA"/>
        </w:rPr>
      </w:pPr>
    </w:p>
    <w:p w14:paraId="755D2E6F" w14:textId="77777777" w:rsidR="00F16AE5" w:rsidRPr="00F16AE5" w:rsidRDefault="002B3601" w:rsidP="00F16AE5">
      <w:pPr>
        <w:spacing w:after="0"/>
        <w:contextualSpacing/>
        <w:jc w:val="center"/>
        <w:rPr>
          <w:rFonts w:ascii="Times New Roman" w:hAnsi="Times New Roman" w:cs="Times New Roman"/>
          <w:b/>
          <w:bCs/>
          <w:i/>
          <w:iCs/>
          <w:sz w:val="24"/>
          <w:szCs w:val="24"/>
          <w:lang w:val="uk-UA"/>
        </w:rPr>
      </w:pPr>
      <w:r w:rsidRPr="002B3601">
        <w:rPr>
          <w:rFonts w:ascii="Times New Roman" w:hAnsi="Times New Roman" w:cs="Times New Roman"/>
          <w:b/>
          <w:bCs/>
          <w:i/>
          <w:iCs/>
          <w:sz w:val="24"/>
          <w:szCs w:val="24"/>
          <w:lang w:val="uk-UA"/>
        </w:rPr>
        <w:t xml:space="preserve">Предмет закупівлі: </w:t>
      </w:r>
      <w:r w:rsidR="00F16AE5" w:rsidRPr="00F16AE5">
        <w:rPr>
          <w:rFonts w:ascii="Times New Roman" w:hAnsi="Times New Roman" w:cs="Times New Roman"/>
          <w:b/>
          <w:bCs/>
          <w:i/>
          <w:iCs/>
          <w:sz w:val="24"/>
          <w:szCs w:val="24"/>
          <w:lang w:val="uk-UA"/>
        </w:rPr>
        <w:t>Персональні комп’ютери( ноутбуки, моноблоки)</w:t>
      </w:r>
    </w:p>
    <w:p w14:paraId="52C6BB9C" w14:textId="77777777" w:rsidR="00A6652B" w:rsidRPr="00A6652B" w:rsidRDefault="002B3601" w:rsidP="00A6652B">
      <w:pPr>
        <w:spacing w:after="0"/>
        <w:contextualSpacing/>
        <w:jc w:val="center"/>
        <w:rPr>
          <w:rFonts w:ascii="Times New Roman" w:hAnsi="Times New Roman" w:cs="Times New Roman"/>
          <w:b/>
          <w:bCs/>
          <w:i/>
          <w:iCs/>
          <w:sz w:val="24"/>
          <w:szCs w:val="24"/>
          <w:lang w:val="en-US"/>
        </w:rPr>
      </w:pPr>
      <w:r w:rsidRPr="002B3601">
        <w:rPr>
          <w:rFonts w:ascii="Times New Roman" w:hAnsi="Times New Roman" w:cs="Times New Roman"/>
          <w:b/>
          <w:bCs/>
          <w:i/>
          <w:iCs/>
          <w:sz w:val="24"/>
          <w:szCs w:val="24"/>
          <w:lang w:val="uk-UA"/>
        </w:rPr>
        <w:t xml:space="preserve">(ДК 021:2015: </w:t>
      </w:r>
      <w:r w:rsidR="00A6652B" w:rsidRPr="00A6652B">
        <w:rPr>
          <w:rFonts w:ascii="Times New Roman" w:hAnsi="Times New Roman" w:cs="Times New Roman"/>
          <w:b/>
          <w:bCs/>
          <w:i/>
          <w:iCs/>
          <w:sz w:val="24"/>
          <w:szCs w:val="24"/>
          <w:lang w:val="uk-UA"/>
        </w:rPr>
        <w:t xml:space="preserve">30210000-4 </w:t>
      </w:r>
      <w:r w:rsidR="00A6652B" w:rsidRPr="00A6652B">
        <w:rPr>
          <w:rFonts w:ascii="Times New Roman" w:hAnsi="Times New Roman" w:cs="Times New Roman"/>
          <w:b/>
          <w:bCs/>
          <w:i/>
          <w:iCs/>
          <w:sz w:val="24"/>
          <w:szCs w:val="24"/>
          <w:lang w:val="en-US"/>
        </w:rPr>
        <w:t>“</w:t>
      </w:r>
      <w:r w:rsidR="00A6652B" w:rsidRPr="00A6652B">
        <w:rPr>
          <w:rFonts w:ascii="Times New Roman" w:hAnsi="Times New Roman" w:cs="Times New Roman"/>
          <w:b/>
          <w:bCs/>
          <w:i/>
          <w:iCs/>
          <w:sz w:val="24"/>
          <w:szCs w:val="24"/>
          <w:lang w:val="uk-UA"/>
        </w:rPr>
        <w:t>Машини для обробки даних (апаратна частина)</w:t>
      </w:r>
      <w:r w:rsidR="00A6652B" w:rsidRPr="00A6652B">
        <w:rPr>
          <w:rFonts w:ascii="Times New Roman" w:hAnsi="Times New Roman" w:cs="Times New Roman"/>
          <w:b/>
          <w:bCs/>
          <w:i/>
          <w:iCs/>
          <w:sz w:val="24"/>
          <w:szCs w:val="24"/>
          <w:lang w:val="en-US"/>
        </w:rPr>
        <w:t>”</w:t>
      </w:r>
    </w:p>
    <w:p w14:paraId="4C098917" w14:textId="2D1842EA" w:rsidR="002B3601" w:rsidRPr="002B3601" w:rsidRDefault="002B3601" w:rsidP="002B3601">
      <w:pPr>
        <w:spacing w:after="0"/>
        <w:contextualSpacing/>
        <w:jc w:val="center"/>
        <w:rPr>
          <w:rFonts w:ascii="Times New Roman" w:hAnsi="Times New Roman" w:cs="Times New Roman"/>
          <w:b/>
          <w:bCs/>
          <w:i/>
          <w:iCs/>
          <w:sz w:val="24"/>
          <w:szCs w:val="24"/>
          <w:lang w:val="uk-UA"/>
        </w:rPr>
      </w:pPr>
    </w:p>
    <w:p w14:paraId="182118DF" w14:textId="77777777" w:rsidR="002B3601" w:rsidRPr="002B3601" w:rsidRDefault="002B3601" w:rsidP="002B3601">
      <w:pPr>
        <w:spacing w:after="0"/>
        <w:contextualSpacing/>
        <w:rPr>
          <w:rFonts w:ascii="Times New Roman" w:hAnsi="Times New Roman" w:cs="Times New Roman"/>
          <w:b/>
          <w:bCs/>
          <w:i/>
          <w:iCs/>
          <w:sz w:val="24"/>
          <w:szCs w:val="24"/>
          <w:lang w:val="uk-UA"/>
        </w:rPr>
      </w:pPr>
    </w:p>
    <w:p w14:paraId="48C3D97C" w14:textId="77777777" w:rsidR="002B3601" w:rsidRPr="002B3601" w:rsidRDefault="002B3601" w:rsidP="002B3601">
      <w:pPr>
        <w:spacing w:after="0"/>
        <w:contextualSpacing/>
        <w:jc w:val="center"/>
        <w:rPr>
          <w:rFonts w:ascii="Times New Roman" w:hAnsi="Times New Roman" w:cs="Times New Roman"/>
          <w:b/>
          <w:bCs/>
          <w:i/>
          <w:iCs/>
          <w:sz w:val="24"/>
          <w:szCs w:val="24"/>
          <w:lang w:val="uk-UA"/>
        </w:rPr>
      </w:pPr>
    </w:p>
    <w:tbl>
      <w:tblPr>
        <w:tblW w:w="99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7"/>
        <w:gridCol w:w="2330"/>
        <w:gridCol w:w="4678"/>
        <w:gridCol w:w="567"/>
        <w:gridCol w:w="1761"/>
      </w:tblGrid>
      <w:tr w:rsidR="002B3601" w:rsidRPr="002B3601" w14:paraId="2B6790A2" w14:textId="77777777" w:rsidTr="00ED0855">
        <w:trPr>
          <w:trHeight w:val="653"/>
        </w:trPr>
        <w:tc>
          <w:tcPr>
            <w:tcW w:w="647" w:type="dxa"/>
            <w:vAlign w:val="center"/>
          </w:tcPr>
          <w:p w14:paraId="1C7B45E9"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 xml:space="preserve">№ </w:t>
            </w:r>
            <w:r w:rsidRPr="002B3601">
              <w:rPr>
                <w:rFonts w:ascii="Times New Roman" w:hAnsi="Times New Roman" w:cs="Times New Roman"/>
                <w:sz w:val="24"/>
                <w:szCs w:val="24"/>
                <w:lang w:val="uk-UA"/>
              </w:rPr>
              <w:br/>
              <w:t>з/п</w:t>
            </w:r>
          </w:p>
        </w:tc>
        <w:tc>
          <w:tcPr>
            <w:tcW w:w="2330" w:type="dxa"/>
            <w:vAlign w:val="center"/>
          </w:tcPr>
          <w:p w14:paraId="4035C9A5"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Назва предмета закупівлі</w:t>
            </w:r>
          </w:p>
        </w:tc>
        <w:tc>
          <w:tcPr>
            <w:tcW w:w="4678" w:type="dxa"/>
            <w:vAlign w:val="center"/>
          </w:tcPr>
          <w:p w14:paraId="6A859C26"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Технічні, якісні характеристики</w:t>
            </w:r>
          </w:p>
        </w:tc>
        <w:tc>
          <w:tcPr>
            <w:tcW w:w="567" w:type="dxa"/>
            <w:vAlign w:val="center"/>
          </w:tcPr>
          <w:p w14:paraId="22C45C83"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 xml:space="preserve">К-ть, </w:t>
            </w:r>
            <w:proofErr w:type="spellStart"/>
            <w:r w:rsidRPr="002B3601">
              <w:rPr>
                <w:rFonts w:ascii="Times New Roman" w:hAnsi="Times New Roman" w:cs="Times New Roman"/>
                <w:sz w:val="24"/>
                <w:szCs w:val="24"/>
                <w:lang w:val="uk-UA"/>
              </w:rPr>
              <w:t>шт</w:t>
            </w:r>
            <w:proofErr w:type="spellEnd"/>
          </w:p>
        </w:tc>
        <w:tc>
          <w:tcPr>
            <w:tcW w:w="1761" w:type="dxa"/>
          </w:tcPr>
          <w:p w14:paraId="621DC6FC"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Найменування, характеристика товару, що пропонується учасником</w:t>
            </w:r>
          </w:p>
        </w:tc>
      </w:tr>
      <w:tr w:rsidR="002B3601" w:rsidRPr="002B3601" w14:paraId="6F13E9ED" w14:textId="77777777" w:rsidTr="00ED0855">
        <w:trPr>
          <w:trHeight w:val="68"/>
        </w:trPr>
        <w:tc>
          <w:tcPr>
            <w:tcW w:w="647" w:type="dxa"/>
            <w:vAlign w:val="center"/>
          </w:tcPr>
          <w:p w14:paraId="3F245D96"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1</w:t>
            </w:r>
          </w:p>
        </w:tc>
        <w:tc>
          <w:tcPr>
            <w:tcW w:w="2330" w:type="dxa"/>
            <w:vAlign w:val="center"/>
          </w:tcPr>
          <w:p w14:paraId="712708F3" w14:textId="090209C8" w:rsidR="002B3601" w:rsidRPr="002B3601" w:rsidRDefault="00137FF0" w:rsidP="002B3601">
            <w:pPr>
              <w:spacing w:after="0"/>
              <w:contextualSpacing/>
              <w:jc w:val="center"/>
              <w:rPr>
                <w:rFonts w:ascii="Times New Roman" w:hAnsi="Times New Roman" w:cs="Times New Roman"/>
                <w:sz w:val="24"/>
                <w:szCs w:val="24"/>
                <w:lang w:val="en-US"/>
              </w:rPr>
            </w:pPr>
            <w:proofErr w:type="spellStart"/>
            <w:r w:rsidRPr="00137FF0">
              <w:rPr>
                <w:rFonts w:ascii="Times New Roman" w:hAnsi="Times New Roman" w:cs="Times New Roman"/>
                <w:sz w:val="24"/>
                <w:szCs w:val="24"/>
                <w:lang w:val="en-US"/>
              </w:rPr>
              <w:t>Ноутбук</w:t>
            </w:r>
            <w:proofErr w:type="spellEnd"/>
            <w:r w:rsidR="00F8637B">
              <w:rPr>
                <w:rFonts w:ascii="Times New Roman" w:hAnsi="Times New Roman" w:cs="Times New Roman"/>
                <w:sz w:val="24"/>
                <w:szCs w:val="24"/>
                <w:lang w:val="uk-UA"/>
              </w:rPr>
              <w:t>:</w:t>
            </w:r>
            <w:r w:rsidRPr="00137FF0">
              <w:rPr>
                <w:rFonts w:ascii="Times New Roman" w:hAnsi="Times New Roman" w:cs="Times New Roman"/>
                <w:sz w:val="24"/>
                <w:szCs w:val="24"/>
                <w:lang w:val="en-US"/>
              </w:rPr>
              <w:t xml:space="preserve"> DELL Vostro 3520 (N5315PVNB3520EMEA01) </w:t>
            </w:r>
          </w:p>
        </w:tc>
        <w:tc>
          <w:tcPr>
            <w:tcW w:w="4678" w:type="dxa"/>
            <w:vAlign w:val="center"/>
          </w:tcPr>
          <w:p w14:paraId="693F8428" w14:textId="516049E9" w:rsidR="002B3601" w:rsidRPr="002A747A" w:rsidRDefault="003C1EB4" w:rsidP="004D2FD6">
            <w:pPr>
              <w:spacing w:after="0"/>
              <w:contextualSpacing/>
              <w:jc w:val="center"/>
              <w:rPr>
                <w:rFonts w:ascii="Times New Roman" w:hAnsi="Times New Roman" w:cs="Times New Roman"/>
                <w:sz w:val="24"/>
                <w:szCs w:val="24"/>
                <w:lang w:val="uk-UA"/>
              </w:rPr>
            </w:pPr>
            <w:r w:rsidRPr="003C1EB4">
              <w:rPr>
                <w:rFonts w:ascii="Times New Roman" w:hAnsi="Times New Roman" w:cs="Times New Roman"/>
                <w:sz w:val="24"/>
                <w:szCs w:val="24"/>
                <w:lang w:val="uk-UA"/>
              </w:rPr>
              <w:t>Дисплей 15,</w:t>
            </w:r>
            <w:r w:rsidR="00327BF5">
              <w:rPr>
                <w:rFonts w:ascii="Times New Roman" w:hAnsi="Times New Roman" w:cs="Times New Roman"/>
                <w:sz w:val="24"/>
                <w:szCs w:val="24"/>
                <w:lang w:val="uk-UA"/>
              </w:rPr>
              <w:t>6</w:t>
            </w:r>
            <w:r w:rsidR="00BC3D49">
              <w:rPr>
                <w:rFonts w:ascii="Times New Roman" w:hAnsi="Times New Roman" w:cs="Times New Roman"/>
                <w:sz w:val="24"/>
                <w:szCs w:val="24"/>
                <w:lang w:val="uk-UA"/>
              </w:rPr>
              <w:t xml:space="preserve"> дюйма</w:t>
            </w:r>
            <w:r w:rsidRPr="003C1EB4">
              <w:rPr>
                <w:rFonts w:ascii="Times New Roman" w:hAnsi="Times New Roman" w:cs="Times New Roman"/>
                <w:sz w:val="24"/>
                <w:szCs w:val="24"/>
                <w:lang w:val="uk-UA"/>
              </w:rPr>
              <w:t>; 1920*1080</w:t>
            </w:r>
            <w:r w:rsidR="00BC3D49">
              <w:rPr>
                <w:rFonts w:ascii="Times New Roman" w:hAnsi="Times New Roman" w:cs="Times New Roman"/>
                <w:sz w:val="24"/>
                <w:szCs w:val="24"/>
                <w:lang w:val="uk-UA"/>
              </w:rPr>
              <w:t>;</w:t>
            </w:r>
            <w:r w:rsidR="006977A9">
              <w:rPr>
                <w:rFonts w:ascii="Times New Roman" w:hAnsi="Times New Roman" w:cs="Times New Roman"/>
                <w:sz w:val="24"/>
                <w:szCs w:val="24"/>
                <w:lang w:val="uk-UA"/>
              </w:rPr>
              <w:t xml:space="preserve"> тип матриці</w:t>
            </w:r>
            <w:r w:rsidR="00381B9D">
              <w:rPr>
                <w:rFonts w:ascii="Times New Roman" w:hAnsi="Times New Roman" w:cs="Times New Roman"/>
                <w:sz w:val="24"/>
                <w:szCs w:val="24"/>
                <w:lang w:val="uk-UA"/>
              </w:rPr>
              <w:t xml:space="preserve"> </w:t>
            </w:r>
            <w:r w:rsidR="00381B9D" w:rsidRPr="00381B9D">
              <w:rPr>
                <w:rFonts w:ascii="Times New Roman" w:hAnsi="Times New Roman" w:cs="Times New Roman"/>
                <w:sz w:val="24"/>
                <w:szCs w:val="24"/>
                <w:lang w:val="uk-UA"/>
              </w:rPr>
              <w:t>WVA</w:t>
            </w:r>
            <w:r w:rsidR="00381B9D">
              <w:rPr>
                <w:rFonts w:ascii="Times New Roman" w:hAnsi="Times New Roman" w:cs="Times New Roman"/>
                <w:sz w:val="24"/>
                <w:szCs w:val="24"/>
                <w:lang w:val="uk-UA"/>
              </w:rPr>
              <w:t>/</w:t>
            </w:r>
            <w:r w:rsidR="00381B9D">
              <w:rPr>
                <w:rFonts w:ascii="Times New Roman" w:hAnsi="Times New Roman" w:cs="Times New Roman"/>
                <w:sz w:val="24"/>
                <w:szCs w:val="24"/>
                <w:lang w:val="en-US"/>
              </w:rPr>
              <w:t>IPS</w:t>
            </w:r>
            <w:r w:rsidRPr="003C1EB4">
              <w:rPr>
                <w:rFonts w:ascii="Times New Roman" w:hAnsi="Times New Roman" w:cs="Times New Roman"/>
                <w:sz w:val="24"/>
                <w:szCs w:val="24"/>
                <w:lang w:val="uk-UA"/>
              </w:rPr>
              <w:t xml:space="preserve">; </w:t>
            </w:r>
            <w:r w:rsidR="00202E19">
              <w:rPr>
                <w:rFonts w:ascii="Times New Roman" w:hAnsi="Times New Roman" w:cs="Times New Roman"/>
                <w:sz w:val="24"/>
                <w:szCs w:val="24"/>
                <w:lang w:val="uk-UA"/>
              </w:rPr>
              <w:t xml:space="preserve">Процесор: </w:t>
            </w:r>
            <w:proofErr w:type="spellStart"/>
            <w:r w:rsidRPr="003C1EB4">
              <w:rPr>
                <w:rFonts w:ascii="Times New Roman" w:hAnsi="Times New Roman" w:cs="Times New Roman"/>
                <w:sz w:val="24"/>
                <w:szCs w:val="24"/>
                <w:lang w:val="uk-UA"/>
              </w:rPr>
              <w:t>Intel</w:t>
            </w:r>
            <w:proofErr w:type="spellEnd"/>
            <w:r w:rsidRPr="003C1EB4">
              <w:rPr>
                <w:rFonts w:ascii="Times New Roman" w:hAnsi="Times New Roman" w:cs="Times New Roman"/>
                <w:sz w:val="24"/>
                <w:szCs w:val="24"/>
                <w:lang w:val="uk-UA"/>
              </w:rPr>
              <w:t xml:space="preserve"> </w:t>
            </w:r>
            <w:proofErr w:type="spellStart"/>
            <w:r w:rsidRPr="003C1EB4">
              <w:rPr>
                <w:rFonts w:ascii="Times New Roman" w:hAnsi="Times New Roman" w:cs="Times New Roman"/>
                <w:sz w:val="24"/>
                <w:szCs w:val="24"/>
                <w:lang w:val="uk-UA"/>
              </w:rPr>
              <w:t>Core</w:t>
            </w:r>
            <w:proofErr w:type="spellEnd"/>
            <w:r w:rsidRPr="003C1EB4">
              <w:rPr>
                <w:rFonts w:ascii="Times New Roman" w:hAnsi="Times New Roman" w:cs="Times New Roman"/>
                <w:sz w:val="24"/>
                <w:szCs w:val="24"/>
                <w:lang w:val="uk-UA"/>
              </w:rPr>
              <w:t xml:space="preserve"> i5-1235U</w:t>
            </w:r>
            <w:r w:rsidR="00D30898">
              <w:rPr>
                <w:rFonts w:ascii="Times New Roman" w:hAnsi="Times New Roman" w:cs="Times New Roman"/>
                <w:sz w:val="24"/>
                <w:szCs w:val="24"/>
                <w:lang w:val="uk-UA"/>
              </w:rPr>
              <w:t xml:space="preserve">, </w:t>
            </w:r>
            <w:r w:rsidR="00D30898" w:rsidRPr="00D30898">
              <w:rPr>
                <w:rFonts w:ascii="Times New Roman" w:hAnsi="Times New Roman" w:cs="Times New Roman"/>
                <w:sz w:val="24"/>
                <w:szCs w:val="24"/>
                <w:lang w:val="uk-UA"/>
              </w:rPr>
              <w:t>(</w:t>
            </w:r>
            <w:r w:rsidR="00D30898">
              <w:rPr>
                <w:rFonts w:ascii="Times New Roman" w:hAnsi="Times New Roman" w:cs="Times New Roman"/>
                <w:sz w:val="24"/>
                <w:szCs w:val="24"/>
                <w:lang w:val="uk-UA"/>
              </w:rPr>
              <w:t>0</w:t>
            </w:r>
            <w:r w:rsidR="00D30898" w:rsidRPr="00D30898">
              <w:rPr>
                <w:rFonts w:ascii="Times New Roman" w:hAnsi="Times New Roman" w:cs="Times New Roman"/>
                <w:sz w:val="24"/>
                <w:szCs w:val="24"/>
                <w:lang w:val="uk-UA"/>
              </w:rPr>
              <w:t>.</w:t>
            </w:r>
            <w:r w:rsidR="00D30898">
              <w:rPr>
                <w:rFonts w:ascii="Times New Roman" w:hAnsi="Times New Roman" w:cs="Times New Roman"/>
                <w:sz w:val="24"/>
                <w:szCs w:val="24"/>
                <w:lang w:val="uk-UA"/>
              </w:rPr>
              <w:t>9</w:t>
            </w:r>
            <w:r w:rsidR="00D30898" w:rsidRPr="00D30898">
              <w:rPr>
                <w:rFonts w:ascii="Times New Roman" w:hAnsi="Times New Roman" w:cs="Times New Roman"/>
                <w:sz w:val="24"/>
                <w:szCs w:val="24"/>
                <w:lang w:val="uk-UA"/>
              </w:rPr>
              <w:t xml:space="preserve"> – 4.4 ГГц) / </w:t>
            </w:r>
            <w:r w:rsidR="00D30898">
              <w:rPr>
                <w:rFonts w:ascii="Times New Roman" w:hAnsi="Times New Roman" w:cs="Times New Roman"/>
                <w:sz w:val="24"/>
                <w:szCs w:val="24"/>
                <w:lang w:val="uk-UA"/>
              </w:rPr>
              <w:t>10</w:t>
            </w:r>
            <w:r w:rsidR="00D30898" w:rsidRPr="00D30898">
              <w:rPr>
                <w:rFonts w:ascii="Times New Roman" w:hAnsi="Times New Roman" w:cs="Times New Roman"/>
                <w:sz w:val="24"/>
                <w:szCs w:val="24"/>
                <w:lang w:val="uk-UA"/>
              </w:rPr>
              <w:t xml:space="preserve"> – ядерний</w:t>
            </w:r>
            <w:r w:rsidRPr="003C1EB4">
              <w:rPr>
                <w:rFonts w:ascii="Times New Roman" w:hAnsi="Times New Roman" w:cs="Times New Roman"/>
                <w:sz w:val="24"/>
                <w:szCs w:val="24"/>
                <w:lang w:val="uk-UA"/>
              </w:rPr>
              <w:t xml:space="preserve">; </w:t>
            </w:r>
            <w:r w:rsidR="002532DA">
              <w:rPr>
                <w:rFonts w:ascii="Times New Roman" w:hAnsi="Times New Roman" w:cs="Times New Roman"/>
                <w:sz w:val="24"/>
                <w:szCs w:val="24"/>
                <w:lang w:val="uk-UA"/>
              </w:rPr>
              <w:t xml:space="preserve">відеокарта: інтегрована </w:t>
            </w:r>
            <w:r w:rsidR="00F84EF4">
              <w:rPr>
                <w:rFonts w:ascii="Times New Roman" w:hAnsi="Times New Roman" w:cs="Times New Roman"/>
                <w:sz w:val="24"/>
                <w:szCs w:val="24"/>
                <w:lang w:val="en-US"/>
              </w:rPr>
              <w:t>Intel</w:t>
            </w:r>
            <w:r w:rsidR="00F84EF4">
              <w:rPr>
                <w:rFonts w:ascii="Times New Roman" w:hAnsi="Times New Roman" w:cs="Times New Roman"/>
                <w:sz w:val="24"/>
                <w:szCs w:val="24"/>
                <w:lang w:val="uk-UA"/>
              </w:rPr>
              <w:t xml:space="preserve">; </w:t>
            </w:r>
            <w:r w:rsidRPr="003C1EB4">
              <w:rPr>
                <w:rFonts w:ascii="Times New Roman" w:hAnsi="Times New Roman" w:cs="Times New Roman"/>
                <w:sz w:val="24"/>
                <w:szCs w:val="24"/>
                <w:lang w:val="uk-UA"/>
              </w:rPr>
              <w:t xml:space="preserve">ОЗП 16 ГБ; SSD 512 ГБ; ОС Windows </w:t>
            </w:r>
            <w:r w:rsidR="00F5739D">
              <w:rPr>
                <w:rFonts w:ascii="Times New Roman" w:hAnsi="Times New Roman" w:cs="Times New Roman"/>
                <w:sz w:val="24"/>
                <w:szCs w:val="24"/>
                <w:lang w:val="uk-UA"/>
              </w:rPr>
              <w:t>10/</w:t>
            </w:r>
            <w:r w:rsidRPr="003C1EB4">
              <w:rPr>
                <w:rFonts w:ascii="Times New Roman" w:hAnsi="Times New Roman" w:cs="Times New Roman"/>
                <w:sz w:val="24"/>
                <w:szCs w:val="24"/>
                <w:lang w:val="uk-UA"/>
              </w:rPr>
              <w:t xml:space="preserve">11 </w:t>
            </w:r>
            <w:proofErr w:type="spellStart"/>
            <w:r w:rsidRPr="003C1EB4">
              <w:rPr>
                <w:rFonts w:ascii="Times New Roman" w:hAnsi="Times New Roman" w:cs="Times New Roman"/>
                <w:sz w:val="24"/>
                <w:szCs w:val="24"/>
                <w:lang w:val="uk-UA"/>
              </w:rPr>
              <w:t>Pro</w:t>
            </w:r>
            <w:proofErr w:type="spellEnd"/>
            <w:r w:rsidR="00A338AB">
              <w:rPr>
                <w:rFonts w:ascii="Times New Roman" w:hAnsi="Times New Roman" w:cs="Times New Roman"/>
                <w:sz w:val="24"/>
                <w:szCs w:val="24"/>
                <w:lang w:val="uk-UA"/>
              </w:rPr>
              <w:t>,</w:t>
            </w:r>
            <w:r w:rsidR="00A338AB">
              <w:rPr>
                <w:rFonts w:ascii="Times New Roman" w:hAnsi="Times New Roman" w:cs="Times New Roman"/>
                <w:sz w:val="24"/>
                <w:szCs w:val="24"/>
                <w:lang w:val="en-US"/>
              </w:rPr>
              <w:t xml:space="preserve"> </w:t>
            </w:r>
            <w:proofErr w:type="spellStart"/>
            <w:r w:rsidR="00A338AB" w:rsidRPr="00A338AB">
              <w:rPr>
                <w:rFonts w:ascii="Times New Roman" w:hAnsi="Times New Roman" w:cs="Times New Roman"/>
                <w:sz w:val="24"/>
                <w:szCs w:val="24"/>
                <w:lang w:val="en-US"/>
              </w:rPr>
              <w:t>маніпулятор</w:t>
            </w:r>
            <w:proofErr w:type="spellEnd"/>
            <w:r w:rsidR="00A338AB" w:rsidRPr="00A338AB">
              <w:rPr>
                <w:rFonts w:ascii="Times New Roman" w:hAnsi="Times New Roman" w:cs="Times New Roman"/>
                <w:sz w:val="24"/>
                <w:szCs w:val="24"/>
                <w:lang w:val="en-US"/>
              </w:rPr>
              <w:t xml:space="preserve"> “</w:t>
            </w:r>
            <w:proofErr w:type="spellStart"/>
            <w:r w:rsidR="00A338AB" w:rsidRPr="00A338AB">
              <w:rPr>
                <w:rFonts w:ascii="Times New Roman" w:hAnsi="Times New Roman" w:cs="Times New Roman"/>
                <w:sz w:val="24"/>
                <w:szCs w:val="24"/>
                <w:lang w:val="en-US"/>
              </w:rPr>
              <w:t>миша</w:t>
            </w:r>
            <w:proofErr w:type="spellEnd"/>
            <w:r w:rsidR="00A338AB" w:rsidRPr="00A338AB">
              <w:rPr>
                <w:rFonts w:ascii="Times New Roman" w:hAnsi="Times New Roman" w:cs="Times New Roman"/>
                <w:sz w:val="24"/>
                <w:szCs w:val="24"/>
                <w:lang w:val="en-US"/>
              </w:rPr>
              <w:t>”</w:t>
            </w:r>
            <w:r w:rsidR="00EA63C7">
              <w:rPr>
                <w:rFonts w:ascii="Times New Roman" w:hAnsi="Times New Roman" w:cs="Times New Roman"/>
                <w:sz w:val="24"/>
                <w:szCs w:val="24"/>
                <w:lang w:val="uk-UA"/>
              </w:rPr>
              <w:t xml:space="preserve"> </w:t>
            </w:r>
            <w:proofErr w:type="spellStart"/>
            <w:r w:rsidR="00EA63C7" w:rsidRPr="00EA63C7">
              <w:rPr>
                <w:rFonts w:ascii="Times New Roman" w:hAnsi="Times New Roman" w:cs="Times New Roman"/>
                <w:sz w:val="24"/>
                <w:szCs w:val="24"/>
                <w:lang w:val="uk-UA"/>
              </w:rPr>
              <w:t>Logitech</w:t>
            </w:r>
            <w:proofErr w:type="spellEnd"/>
            <w:r w:rsidR="00EA63C7" w:rsidRPr="00EA63C7">
              <w:rPr>
                <w:rFonts w:ascii="Times New Roman" w:hAnsi="Times New Roman" w:cs="Times New Roman"/>
                <w:sz w:val="24"/>
                <w:szCs w:val="24"/>
                <w:lang w:val="uk-UA"/>
              </w:rPr>
              <w:t xml:space="preserve"> B170 </w:t>
            </w:r>
            <w:proofErr w:type="spellStart"/>
            <w:r w:rsidR="00EA63C7" w:rsidRPr="00EA63C7">
              <w:rPr>
                <w:rFonts w:ascii="Times New Roman" w:hAnsi="Times New Roman" w:cs="Times New Roman"/>
                <w:sz w:val="24"/>
                <w:szCs w:val="24"/>
                <w:lang w:val="uk-UA"/>
              </w:rPr>
              <w:t>Wireless</w:t>
            </w:r>
            <w:proofErr w:type="spellEnd"/>
            <w:r w:rsidR="00EA63C7" w:rsidRPr="00EA63C7">
              <w:rPr>
                <w:rFonts w:ascii="Times New Roman" w:hAnsi="Times New Roman" w:cs="Times New Roman"/>
                <w:sz w:val="24"/>
                <w:szCs w:val="24"/>
                <w:lang w:val="uk-UA"/>
              </w:rPr>
              <w:t xml:space="preserve"> </w:t>
            </w:r>
            <w:proofErr w:type="spellStart"/>
            <w:r w:rsidR="00EA63C7" w:rsidRPr="00EA63C7">
              <w:rPr>
                <w:rFonts w:ascii="Times New Roman" w:hAnsi="Times New Roman" w:cs="Times New Roman"/>
                <w:sz w:val="24"/>
                <w:szCs w:val="24"/>
                <w:lang w:val="uk-UA"/>
              </w:rPr>
              <w:t>Black</w:t>
            </w:r>
            <w:proofErr w:type="spellEnd"/>
            <w:r w:rsidR="00EA63C7" w:rsidRPr="00EA63C7">
              <w:rPr>
                <w:rFonts w:ascii="Times New Roman" w:hAnsi="Times New Roman" w:cs="Times New Roman"/>
                <w:sz w:val="24"/>
                <w:szCs w:val="24"/>
                <w:lang w:val="uk-UA"/>
              </w:rPr>
              <w:t xml:space="preserve"> (910-004798) </w:t>
            </w:r>
            <w:r w:rsidR="002A747A">
              <w:rPr>
                <w:rFonts w:ascii="Times New Roman" w:hAnsi="Times New Roman" w:cs="Times New Roman"/>
                <w:sz w:val="24"/>
                <w:szCs w:val="24"/>
                <w:lang w:val="uk-UA"/>
              </w:rPr>
              <w:t>(розкладка клавіатури українська)</w:t>
            </w:r>
          </w:p>
        </w:tc>
        <w:tc>
          <w:tcPr>
            <w:tcW w:w="567" w:type="dxa"/>
            <w:vAlign w:val="center"/>
          </w:tcPr>
          <w:p w14:paraId="44BDE879" w14:textId="449D77CD"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en-US"/>
              </w:rPr>
              <w:t>1</w:t>
            </w:r>
            <w:r w:rsidR="003C1EB4">
              <w:rPr>
                <w:rFonts w:ascii="Times New Roman" w:hAnsi="Times New Roman" w:cs="Times New Roman"/>
                <w:sz w:val="24"/>
                <w:szCs w:val="24"/>
                <w:lang w:val="uk-UA"/>
              </w:rPr>
              <w:t>4</w:t>
            </w:r>
          </w:p>
          <w:p w14:paraId="448C30B0" w14:textId="77777777" w:rsidR="002B3601" w:rsidRPr="002B3601" w:rsidRDefault="002B3601" w:rsidP="002B3601">
            <w:pPr>
              <w:spacing w:after="0"/>
              <w:contextualSpacing/>
              <w:jc w:val="center"/>
              <w:rPr>
                <w:rFonts w:ascii="Times New Roman" w:hAnsi="Times New Roman" w:cs="Times New Roman"/>
                <w:sz w:val="24"/>
                <w:szCs w:val="24"/>
                <w:lang w:val="uk-UA"/>
              </w:rPr>
            </w:pPr>
          </w:p>
        </w:tc>
        <w:tc>
          <w:tcPr>
            <w:tcW w:w="1761" w:type="dxa"/>
          </w:tcPr>
          <w:p w14:paraId="5134BBC2" w14:textId="77777777" w:rsidR="002B3601" w:rsidRPr="002B3601" w:rsidRDefault="002B3601" w:rsidP="002B3601">
            <w:pPr>
              <w:spacing w:after="0"/>
              <w:contextualSpacing/>
              <w:jc w:val="center"/>
              <w:rPr>
                <w:rFonts w:ascii="Times New Roman" w:hAnsi="Times New Roman" w:cs="Times New Roman"/>
                <w:sz w:val="24"/>
                <w:szCs w:val="24"/>
                <w:lang w:val="uk-UA"/>
              </w:rPr>
            </w:pPr>
          </w:p>
        </w:tc>
      </w:tr>
      <w:tr w:rsidR="002B3601" w:rsidRPr="002B3601" w14:paraId="6AD6FF73" w14:textId="77777777" w:rsidTr="00ED0855">
        <w:trPr>
          <w:trHeight w:val="68"/>
        </w:trPr>
        <w:tc>
          <w:tcPr>
            <w:tcW w:w="647" w:type="dxa"/>
            <w:vAlign w:val="center"/>
          </w:tcPr>
          <w:p w14:paraId="6A020AE0" w14:textId="77777777" w:rsidR="002B3601" w:rsidRPr="002B3601" w:rsidRDefault="002B3601" w:rsidP="002B3601">
            <w:pPr>
              <w:spacing w:after="0"/>
              <w:contextualSpacing/>
              <w:jc w:val="center"/>
              <w:rPr>
                <w:rFonts w:ascii="Times New Roman" w:hAnsi="Times New Roman" w:cs="Times New Roman"/>
                <w:sz w:val="24"/>
                <w:szCs w:val="24"/>
                <w:lang w:val="en-US"/>
              </w:rPr>
            </w:pPr>
            <w:r w:rsidRPr="002B3601">
              <w:rPr>
                <w:rFonts w:ascii="Times New Roman" w:hAnsi="Times New Roman" w:cs="Times New Roman"/>
                <w:sz w:val="24"/>
                <w:szCs w:val="24"/>
                <w:lang w:val="en-US"/>
              </w:rPr>
              <w:t>2</w:t>
            </w:r>
          </w:p>
        </w:tc>
        <w:tc>
          <w:tcPr>
            <w:tcW w:w="2330" w:type="dxa"/>
            <w:vAlign w:val="center"/>
          </w:tcPr>
          <w:p w14:paraId="6B683539" w14:textId="4D11B49C" w:rsidR="002B3601" w:rsidRPr="002B3601" w:rsidRDefault="00137FF0" w:rsidP="002B3601">
            <w:pPr>
              <w:spacing w:after="0"/>
              <w:contextualSpacing/>
              <w:jc w:val="center"/>
              <w:rPr>
                <w:rFonts w:ascii="Times New Roman" w:hAnsi="Times New Roman" w:cs="Times New Roman"/>
                <w:sz w:val="24"/>
                <w:szCs w:val="24"/>
                <w:lang w:val="uk-UA"/>
              </w:rPr>
            </w:pPr>
            <w:r w:rsidRPr="00137FF0">
              <w:rPr>
                <w:rFonts w:ascii="Times New Roman" w:hAnsi="Times New Roman" w:cs="Times New Roman"/>
                <w:sz w:val="24"/>
                <w:szCs w:val="24"/>
                <w:lang w:val="uk-UA"/>
              </w:rPr>
              <w:t>Моноблок</w:t>
            </w:r>
            <w:r w:rsidR="00845FF4">
              <w:rPr>
                <w:rFonts w:ascii="Times New Roman" w:hAnsi="Times New Roman" w:cs="Times New Roman"/>
                <w:sz w:val="24"/>
                <w:szCs w:val="24"/>
                <w:lang w:val="uk-UA"/>
              </w:rPr>
              <w:t>:</w:t>
            </w:r>
            <w:r w:rsidRPr="00137FF0">
              <w:rPr>
                <w:rFonts w:ascii="Times New Roman" w:hAnsi="Times New Roman" w:cs="Times New Roman"/>
                <w:sz w:val="24"/>
                <w:szCs w:val="24"/>
                <w:lang w:val="uk-UA"/>
              </w:rPr>
              <w:t xml:space="preserve"> </w:t>
            </w:r>
            <w:proofErr w:type="spellStart"/>
            <w:r w:rsidRPr="00137FF0">
              <w:rPr>
                <w:rFonts w:ascii="Times New Roman" w:hAnsi="Times New Roman" w:cs="Times New Roman"/>
                <w:sz w:val="24"/>
                <w:szCs w:val="24"/>
                <w:lang w:val="uk-UA"/>
              </w:rPr>
              <w:t>Lenovo</w:t>
            </w:r>
            <w:proofErr w:type="spellEnd"/>
            <w:r w:rsidRPr="00137FF0">
              <w:rPr>
                <w:rFonts w:ascii="Times New Roman" w:hAnsi="Times New Roman" w:cs="Times New Roman"/>
                <w:sz w:val="24"/>
                <w:szCs w:val="24"/>
                <w:lang w:val="uk-UA"/>
              </w:rPr>
              <w:t xml:space="preserve"> </w:t>
            </w:r>
            <w:proofErr w:type="spellStart"/>
            <w:r w:rsidRPr="00137FF0">
              <w:rPr>
                <w:rFonts w:ascii="Times New Roman" w:hAnsi="Times New Roman" w:cs="Times New Roman"/>
                <w:sz w:val="24"/>
                <w:szCs w:val="24"/>
                <w:lang w:val="uk-UA"/>
              </w:rPr>
              <w:t>IdeaCentre</w:t>
            </w:r>
            <w:proofErr w:type="spellEnd"/>
            <w:r w:rsidRPr="00137FF0">
              <w:rPr>
                <w:rFonts w:ascii="Times New Roman" w:hAnsi="Times New Roman" w:cs="Times New Roman"/>
                <w:sz w:val="24"/>
                <w:szCs w:val="24"/>
                <w:lang w:val="uk-UA"/>
              </w:rPr>
              <w:t xml:space="preserve"> AIO 3 24IAP7 (F0GH00KQUO) </w:t>
            </w:r>
          </w:p>
        </w:tc>
        <w:tc>
          <w:tcPr>
            <w:tcW w:w="4678" w:type="dxa"/>
            <w:vAlign w:val="center"/>
          </w:tcPr>
          <w:p w14:paraId="7EDE73BF" w14:textId="170446C2" w:rsidR="00202E19" w:rsidRPr="00ED0855" w:rsidRDefault="000C3905" w:rsidP="00202E19">
            <w:pPr>
              <w:spacing w:after="0"/>
              <w:contextualSpacing/>
              <w:jc w:val="center"/>
              <w:rPr>
                <w:rFonts w:ascii="Times New Roman" w:hAnsi="Times New Roman" w:cs="Times New Roman"/>
                <w:sz w:val="24"/>
                <w:szCs w:val="24"/>
                <w:lang w:val="en-US"/>
              </w:rPr>
            </w:pPr>
            <w:r w:rsidRPr="00A6652B">
              <w:rPr>
                <w:rFonts w:ascii="Times New Roman" w:hAnsi="Times New Roman" w:cs="Times New Roman"/>
                <w:sz w:val="24"/>
                <w:szCs w:val="24"/>
                <w:lang w:val="uk-UA"/>
              </w:rPr>
              <w:t xml:space="preserve">Дисплей </w:t>
            </w:r>
            <w:r w:rsidR="00327BF5" w:rsidRPr="00A6652B">
              <w:rPr>
                <w:rFonts w:ascii="Times New Roman" w:hAnsi="Times New Roman" w:cs="Times New Roman"/>
                <w:sz w:val="24"/>
                <w:szCs w:val="24"/>
                <w:lang w:val="uk-UA"/>
              </w:rPr>
              <w:t>23,8</w:t>
            </w:r>
            <w:r w:rsidR="00BC3D49" w:rsidRPr="00A6652B">
              <w:rPr>
                <w:rFonts w:ascii="Times New Roman" w:hAnsi="Times New Roman" w:cs="Times New Roman"/>
                <w:sz w:val="24"/>
                <w:szCs w:val="24"/>
                <w:lang w:val="uk-UA"/>
              </w:rPr>
              <w:t xml:space="preserve"> дюйма; 1920*1080; тип матриці </w:t>
            </w:r>
            <w:r w:rsidR="00BC3D49" w:rsidRPr="00A6652B">
              <w:rPr>
                <w:rFonts w:ascii="Times New Roman" w:hAnsi="Times New Roman" w:cs="Times New Roman"/>
                <w:sz w:val="24"/>
                <w:szCs w:val="24"/>
                <w:lang w:val="en-US"/>
              </w:rPr>
              <w:t>IPS</w:t>
            </w:r>
            <w:r w:rsidR="00202E19" w:rsidRPr="00A6652B">
              <w:rPr>
                <w:rFonts w:ascii="Times New Roman" w:hAnsi="Times New Roman" w:cs="Times New Roman"/>
                <w:sz w:val="24"/>
                <w:szCs w:val="24"/>
                <w:lang w:val="uk-UA"/>
              </w:rPr>
              <w:t xml:space="preserve">; </w:t>
            </w:r>
            <w:r w:rsidR="00202E19" w:rsidRPr="00A6652B">
              <w:rPr>
                <w:rFonts w:ascii="Times New Roman" w:hAnsi="Times New Roman" w:cs="Times New Roman"/>
                <w:color w:val="222222"/>
                <w:sz w:val="24"/>
                <w:szCs w:val="24"/>
                <w:bdr w:val="none" w:sz="0" w:space="0" w:color="auto" w:frame="1"/>
                <w:lang w:val="uk-UA"/>
              </w:rPr>
              <w:t xml:space="preserve">Процесор: </w:t>
            </w:r>
            <w:r w:rsidR="00202E19" w:rsidRPr="00A6652B">
              <w:rPr>
                <w:rFonts w:ascii="Times New Roman" w:hAnsi="Times New Roman" w:cs="Times New Roman"/>
                <w:color w:val="222222"/>
                <w:sz w:val="24"/>
                <w:szCs w:val="24"/>
                <w:bdr w:val="none" w:sz="0" w:space="0" w:color="auto" w:frame="1"/>
              </w:rPr>
              <w:t>Intel Core i3-1215U</w:t>
            </w:r>
            <w:r w:rsidR="00245FFE" w:rsidRPr="00A6652B">
              <w:rPr>
                <w:rFonts w:ascii="Times New Roman" w:hAnsi="Times New Roman" w:cs="Times New Roman"/>
                <w:color w:val="222222"/>
                <w:sz w:val="24"/>
                <w:szCs w:val="24"/>
                <w:bdr w:val="none" w:sz="0" w:space="0" w:color="auto" w:frame="1"/>
                <w:lang w:val="uk-UA"/>
              </w:rPr>
              <w:t>, (1.2 – 4.4 ГГц) / 6 – ядерний</w:t>
            </w:r>
            <w:r w:rsidR="00202E19" w:rsidRPr="00A6652B">
              <w:rPr>
                <w:rFonts w:ascii="Times New Roman" w:hAnsi="Times New Roman" w:cs="Times New Roman"/>
                <w:color w:val="222222"/>
                <w:sz w:val="24"/>
                <w:szCs w:val="24"/>
                <w:bdr w:val="none" w:sz="0" w:space="0" w:color="auto" w:frame="1"/>
                <w:lang w:val="uk-UA"/>
              </w:rPr>
              <w:t>;</w:t>
            </w:r>
            <w:r w:rsidR="002976EC" w:rsidRPr="00A6652B">
              <w:rPr>
                <w:rFonts w:ascii="Times New Roman" w:hAnsi="Times New Roman" w:cs="Times New Roman"/>
                <w:color w:val="222222"/>
                <w:sz w:val="24"/>
                <w:szCs w:val="24"/>
                <w:bdr w:val="none" w:sz="0" w:space="0" w:color="auto" w:frame="1"/>
                <w:lang w:val="uk-UA"/>
              </w:rPr>
              <w:t xml:space="preserve"> відеокарта: інтегрована </w:t>
            </w:r>
            <w:r w:rsidR="002976EC" w:rsidRPr="00A6652B">
              <w:rPr>
                <w:rFonts w:ascii="Times New Roman" w:hAnsi="Times New Roman" w:cs="Times New Roman"/>
                <w:color w:val="222222"/>
                <w:sz w:val="24"/>
                <w:szCs w:val="24"/>
                <w:bdr w:val="none" w:sz="0" w:space="0" w:color="auto" w:frame="1"/>
                <w:lang w:val="en-US"/>
              </w:rPr>
              <w:t>Intel</w:t>
            </w:r>
            <w:r w:rsidR="002E73C3" w:rsidRPr="00A6652B">
              <w:rPr>
                <w:rFonts w:ascii="Times New Roman" w:hAnsi="Times New Roman" w:cs="Times New Roman"/>
                <w:color w:val="222222"/>
                <w:sz w:val="24"/>
                <w:szCs w:val="24"/>
                <w:bdr w:val="none" w:sz="0" w:space="0" w:color="auto" w:frame="1"/>
                <w:lang w:val="uk-UA"/>
              </w:rPr>
              <w:t>; ОЗП 8 ГБ</w:t>
            </w:r>
            <w:r w:rsidR="00E44974" w:rsidRPr="00A6652B">
              <w:rPr>
                <w:rFonts w:ascii="Times New Roman" w:hAnsi="Times New Roman" w:cs="Times New Roman"/>
                <w:color w:val="222222"/>
                <w:sz w:val="24"/>
                <w:szCs w:val="24"/>
                <w:bdr w:val="none" w:sz="0" w:space="0" w:color="auto" w:frame="1"/>
                <w:lang w:val="uk-UA"/>
              </w:rPr>
              <w:t>/16ГБ</w:t>
            </w:r>
            <w:r w:rsidR="002E73C3" w:rsidRPr="00A6652B">
              <w:rPr>
                <w:rFonts w:ascii="Times New Roman" w:hAnsi="Times New Roman" w:cs="Times New Roman"/>
                <w:color w:val="222222"/>
                <w:sz w:val="24"/>
                <w:szCs w:val="24"/>
                <w:bdr w:val="none" w:sz="0" w:space="0" w:color="auto" w:frame="1"/>
                <w:lang w:val="uk-UA"/>
              </w:rPr>
              <w:t>;</w:t>
            </w:r>
            <w:r w:rsidR="00E44974" w:rsidRPr="00A6652B">
              <w:rPr>
                <w:rFonts w:ascii="Times New Roman" w:hAnsi="Times New Roman" w:cs="Times New Roman"/>
                <w:color w:val="222222"/>
                <w:sz w:val="24"/>
                <w:szCs w:val="24"/>
                <w:bdr w:val="none" w:sz="0" w:space="0" w:color="auto" w:frame="1"/>
                <w:lang w:val="uk-UA"/>
              </w:rPr>
              <w:t xml:space="preserve"> SSD 256 ГБ; ОС Windows </w:t>
            </w:r>
            <w:r w:rsidR="00F5739D">
              <w:rPr>
                <w:rFonts w:ascii="Times New Roman" w:hAnsi="Times New Roman" w:cs="Times New Roman"/>
                <w:color w:val="222222"/>
                <w:sz w:val="24"/>
                <w:szCs w:val="24"/>
                <w:bdr w:val="none" w:sz="0" w:space="0" w:color="auto" w:frame="1"/>
                <w:lang w:val="uk-UA"/>
              </w:rPr>
              <w:t>10/</w:t>
            </w:r>
            <w:r w:rsidR="00E44974" w:rsidRPr="00A6652B">
              <w:rPr>
                <w:rFonts w:ascii="Times New Roman" w:hAnsi="Times New Roman" w:cs="Times New Roman"/>
                <w:color w:val="222222"/>
                <w:sz w:val="24"/>
                <w:szCs w:val="24"/>
                <w:bdr w:val="none" w:sz="0" w:space="0" w:color="auto" w:frame="1"/>
                <w:lang w:val="uk-UA"/>
              </w:rPr>
              <w:t xml:space="preserve">11 </w:t>
            </w:r>
            <w:proofErr w:type="spellStart"/>
            <w:r w:rsidR="00E44974" w:rsidRPr="00A6652B">
              <w:rPr>
                <w:rFonts w:ascii="Times New Roman" w:hAnsi="Times New Roman" w:cs="Times New Roman"/>
                <w:color w:val="222222"/>
                <w:sz w:val="24"/>
                <w:szCs w:val="24"/>
                <w:bdr w:val="none" w:sz="0" w:space="0" w:color="auto" w:frame="1"/>
                <w:lang w:val="uk-UA"/>
              </w:rPr>
              <w:t>Pro</w:t>
            </w:r>
            <w:proofErr w:type="spellEnd"/>
            <w:r w:rsidR="00E44974" w:rsidRPr="00A6652B">
              <w:rPr>
                <w:rFonts w:ascii="Times New Roman" w:hAnsi="Times New Roman" w:cs="Times New Roman"/>
                <w:color w:val="222222"/>
                <w:sz w:val="24"/>
                <w:szCs w:val="24"/>
                <w:bdr w:val="none" w:sz="0" w:space="0" w:color="auto" w:frame="1"/>
                <w:lang w:val="uk-UA"/>
              </w:rPr>
              <w:t>; клавіатура</w:t>
            </w:r>
            <w:r w:rsidR="002A747A">
              <w:rPr>
                <w:rFonts w:ascii="Times New Roman" w:hAnsi="Times New Roman" w:cs="Times New Roman"/>
                <w:color w:val="222222"/>
                <w:sz w:val="24"/>
                <w:szCs w:val="24"/>
                <w:bdr w:val="none" w:sz="0" w:space="0" w:color="auto" w:frame="1"/>
                <w:lang w:val="uk-UA"/>
              </w:rPr>
              <w:t xml:space="preserve"> (розкладка українська)</w:t>
            </w:r>
            <w:r w:rsidR="00E44974" w:rsidRPr="00A6652B">
              <w:rPr>
                <w:rFonts w:ascii="Times New Roman" w:hAnsi="Times New Roman" w:cs="Times New Roman"/>
                <w:color w:val="222222"/>
                <w:sz w:val="24"/>
                <w:szCs w:val="24"/>
                <w:bdr w:val="none" w:sz="0" w:space="0" w:color="auto" w:frame="1"/>
                <w:lang w:val="uk-UA"/>
              </w:rPr>
              <w:t>, маніпулятор “миша</w:t>
            </w:r>
            <w:r w:rsidR="00ED0855">
              <w:rPr>
                <w:rFonts w:ascii="Times New Roman" w:hAnsi="Times New Roman" w:cs="Times New Roman"/>
                <w:color w:val="222222"/>
                <w:sz w:val="24"/>
                <w:szCs w:val="24"/>
                <w:bdr w:val="none" w:sz="0" w:space="0" w:color="auto" w:frame="1"/>
                <w:lang w:val="en-US"/>
              </w:rPr>
              <w:t>”</w:t>
            </w:r>
            <w:r w:rsidR="00EA63C7">
              <w:t xml:space="preserve"> </w:t>
            </w:r>
          </w:p>
          <w:p w14:paraId="0549DC5D" w14:textId="52946235" w:rsidR="002B3601" w:rsidRPr="00202E19" w:rsidRDefault="002B3601" w:rsidP="004B32AA">
            <w:pPr>
              <w:spacing w:after="0"/>
              <w:contextualSpacing/>
              <w:jc w:val="center"/>
              <w:rPr>
                <w:rFonts w:ascii="Times New Roman" w:hAnsi="Times New Roman" w:cs="Times New Roman"/>
                <w:sz w:val="24"/>
                <w:szCs w:val="24"/>
                <w:lang w:val="uk-UA"/>
              </w:rPr>
            </w:pPr>
          </w:p>
        </w:tc>
        <w:tc>
          <w:tcPr>
            <w:tcW w:w="567" w:type="dxa"/>
            <w:vAlign w:val="center"/>
          </w:tcPr>
          <w:p w14:paraId="7D979780" w14:textId="19D17068" w:rsidR="002B3601" w:rsidRPr="005D3ABA" w:rsidRDefault="002B3601" w:rsidP="002B3601">
            <w:pPr>
              <w:spacing w:after="0"/>
              <w:contextualSpacing/>
              <w:jc w:val="center"/>
              <w:rPr>
                <w:rFonts w:ascii="Times New Roman" w:hAnsi="Times New Roman" w:cs="Times New Roman"/>
                <w:sz w:val="24"/>
                <w:szCs w:val="24"/>
                <w:lang w:val="en-US"/>
              </w:rPr>
            </w:pPr>
            <w:r w:rsidRPr="002B3601">
              <w:rPr>
                <w:rFonts w:ascii="Times New Roman" w:hAnsi="Times New Roman" w:cs="Times New Roman"/>
                <w:sz w:val="24"/>
                <w:szCs w:val="24"/>
                <w:lang w:val="en-US"/>
              </w:rPr>
              <w:t>1</w:t>
            </w:r>
            <w:r w:rsidR="005D3ABA">
              <w:rPr>
                <w:rFonts w:ascii="Times New Roman" w:hAnsi="Times New Roman" w:cs="Times New Roman"/>
                <w:sz w:val="24"/>
                <w:szCs w:val="24"/>
                <w:lang w:val="en-US"/>
              </w:rPr>
              <w:t>7</w:t>
            </w:r>
          </w:p>
        </w:tc>
        <w:tc>
          <w:tcPr>
            <w:tcW w:w="1761" w:type="dxa"/>
          </w:tcPr>
          <w:p w14:paraId="3B9C00C9" w14:textId="77777777" w:rsidR="002B3601" w:rsidRPr="002B3601" w:rsidRDefault="002B3601" w:rsidP="002B3601">
            <w:pPr>
              <w:spacing w:after="0"/>
              <w:contextualSpacing/>
              <w:jc w:val="center"/>
              <w:rPr>
                <w:rFonts w:ascii="Times New Roman" w:hAnsi="Times New Roman" w:cs="Times New Roman"/>
                <w:sz w:val="24"/>
                <w:szCs w:val="24"/>
                <w:lang w:val="uk-UA"/>
              </w:rPr>
            </w:pPr>
          </w:p>
        </w:tc>
      </w:tr>
    </w:tbl>
    <w:p w14:paraId="0317B582" w14:textId="77777777" w:rsidR="002B3601" w:rsidRPr="002B3601" w:rsidRDefault="002B3601" w:rsidP="00BF5658">
      <w:pPr>
        <w:spacing w:after="0"/>
        <w:contextualSpacing/>
        <w:rPr>
          <w:rFonts w:ascii="Times New Roman" w:hAnsi="Times New Roman" w:cs="Times New Roman"/>
          <w:i/>
          <w:iCs/>
          <w:sz w:val="24"/>
          <w:szCs w:val="24"/>
          <w:lang w:val="uk-UA"/>
        </w:rPr>
      </w:pPr>
    </w:p>
    <w:p w14:paraId="4B1CA544" w14:textId="77777777" w:rsidR="00B6799F" w:rsidRPr="00B6799F" w:rsidRDefault="006E76CC" w:rsidP="00B6799F">
      <w:pPr>
        <w:spacing w:after="0"/>
        <w:contextualSpacing/>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w:t>
      </w:r>
      <w:r w:rsidR="00B6799F" w:rsidRPr="00B6799F">
        <w:rPr>
          <w:rFonts w:ascii="Times New Roman" w:hAnsi="Times New Roman" w:cs="Times New Roman"/>
          <w:i/>
          <w:iCs/>
          <w:sz w:val="24"/>
          <w:szCs w:val="24"/>
          <w:lang w:val="uk-UA"/>
        </w:rPr>
        <w:t xml:space="preserve">(Звертаємо увагу, що дана закупівля є спрощеною. Згідно з ч.4 ст.14 ЗУ №922 «Про публічні закупівлі»: «Вимоги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w:t>
      </w:r>
      <w:proofErr w:type="spellStart"/>
      <w:r w:rsidR="00B6799F" w:rsidRPr="00B6799F">
        <w:rPr>
          <w:rFonts w:ascii="Times New Roman" w:hAnsi="Times New Roman" w:cs="Times New Roman"/>
          <w:i/>
          <w:iCs/>
          <w:sz w:val="24"/>
          <w:szCs w:val="24"/>
          <w:lang w:val="uk-UA"/>
        </w:rPr>
        <w:t>закупівель</w:t>
      </w:r>
      <w:proofErr w:type="spellEnd"/>
      <w:r w:rsidR="00B6799F" w:rsidRPr="00B6799F">
        <w:rPr>
          <w:rFonts w:ascii="Times New Roman" w:hAnsi="Times New Roman" w:cs="Times New Roman"/>
          <w:i/>
          <w:iCs/>
          <w:sz w:val="24"/>
          <w:szCs w:val="24"/>
          <w:lang w:val="uk-UA"/>
        </w:rPr>
        <w:t xml:space="preserve">.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00B6799F" w:rsidRPr="00B6799F">
        <w:rPr>
          <w:rFonts w:ascii="Times New Roman" w:hAnsi="Times New Roman" w:cs="Times New Roman"/>
          <w:b/>
          <w:i/>
          <w:iCs/>
          <w:sz w:val="24"/>
          <w:szCs w:val="24"/>
          <w:lang w:val="uk-UA"/>
        </w:rPr>
        <w:t>може</w:t>
      </w:r>
      <w:r w:rsidR="00B6799F" w:rsidRPr="00B6799F">
        <w:rPr>
          <w:rFonts w:ascii="Times New Roman" w:hAnsi="Times New Roman" w:cs="Times New Roman"/>
          <w:i/>
          <w:iCs/>
          <w:sz w:val="24"/>
          <w:szCs w:val="24"/>
          <w:lang w:val="uk-UA"/>
        </w:rPr>
        <w:t xml:space="preserve"> вказати, які аналоги та/або еквіваленти приймаються у пропозиціях учасників».</w:t>
      </w:r>
    </w:p>
    <w:p w14:paraId="24FCEDFB" w14:textId="77777777" w:rsidR="00B6799F" w:rsidRPr="00B6799F" w:rsidRDefault="00B6799F" w:rsidP="00B6799F">
      <w:pPr>
        <w:spacing w:after="0"/>
        <w:contextualSpacing/>
        <w:jc w:val="both"/>
        <w:rPr>
          <w:rFonts w:ascii="Times New Roman" w:hAnsi="Times New Roman" w:cs="Times New Roman"/>
          <w:i/>
          <w:iCs/>
          <w:sz w:val="24"/>
          <w:szCs w:val="24"/>
          <w:lang w:val="uk-UA"/>
        </w:rPr>
      </w:pPr>
      <w:r w:rsidRPr="00B6799F">
        <w:rPr>
          <w:rFonts w:ascii="Times New Roman" w:hAnsi="Times New Roman" w:cs="Times New Roman"/>
          <w:i/>
          <w:iCs/>
          <w:sz w:val="24"/>
          <w:szCs w:val="24"/>
          <w:lang w:val="uk-UA"/>
        </w:rPr>
        <w:t xml:space="preserve">Таким чином, зазначення аналогу та/або еквіваленту не є обов’язковим для проведення спрощених </w:t>
      </w:r>
      <w:proofErr w:type="spellStart"/>
      <w:r w:rsidRPr="00B6799F">
        <w:rPr>
          <w:rFonts w:ascii="Times New Roman" w:hAnsi="Times New Roman" w:cs="Times New Roman"/>
          <w:i/>
          <w:iCs/>
          <w:sz w:val="24"/>
          <w:szCs w:val="24"/>
          <w:lang w:val="uk-UA"/>
        </w:rPr>
        <w:t>закупівель</w:t>
      </w:r>
      <w:proofErr w:type="spellEnd"/>
      <w:r w:rsidRPr="00B6799F">
        <w:rPr>
          <w:rFonts w:ascii="Times New Roman" w:hAnsi="Times New Roman" w:cs="Times New Roman"/>
          <w:i/>
          <w:iCs/>
          <w:sz w:val="24"/>
          <w:szCs w:val="24"/>
          <w:lang w:val="uk-UA"/>
        </w:rPr>
        <w:t>. Вказані вимоги в документації спрощеної закупівлі не є дискримінаційними.</w:t>
      </w:r>
    </w:p>
    <w:p w14:paraId="16428C94" w14:textId="77777777" w:rsidR="00B6799F" w:rsidRPr="00B6799F" w:rsidRDefault="00B6799F" w:rsidP="00B6799F">
      <w:pPr>
        <w:spacing w:after="0"/>
        <w:contextualSpacing/>
        <w:jc w:val="both"/>
        <w:rPr>
          <w:rFonts w:ascii="Times New Roman" w:hAnsi="Times New Roman" w:cs="Times New Roman"/>
          <w:b/>
          <w:i/>
          <w:iCs/>
          <w:sz w:val="24"/>
          <w:szCs w:val="24"/>
          <w:lang w:val="uk-UA"/>
        </w:rPr>
      </w:pPr>
      <w:proofErr w:type="spellStart"/>
      <w:r w:rsidRPr="00B6799F">
        <w:rPr>
          <w:rFonts w:ascii="Times New Roman" w:hAnsi="Times New Roman" w:cs="Times New Roman"/>
          <w:b/>
          <w:i/>
          <w:iCs/>
          <w:sz w:val="24"/>
          <w:szCs w:val="24"/>
        </w:rPr>
        <w:t>Оголошенням</w:t>
      </w:r>
      <w:proofErr w:type="spellEnd"/>
      <w:r w:rsidRPr="00B6799F">
        <w:rPr>
          <w:rFonts w:ascii="Times New Roman" w:hAnsi="Times New Roman" w:cs="Times New Roman"/>
          <w:b/>
          <w:i/>
          <w:iCs/>
          <w:sz w:val="24"/>
          <w:szCs w:val="24"/>
        </w:rPr>
        <w:t xml:space="preserve"> не </w:t>
      </w:r>
      <w:proofErr w:type="spellStart"/>
      <w:r w:rsidRPr="00B6799F">
        <w:rPr>
          <w:rFonts w:ascii="Times New Roman" w:hAnsi="Times New Roman" w:cs="Times New Roman"/>
          <w:b/>
          <w:i/>
          <w:iCs/>
          <w:sz w:val="24"/>
          <w:szCs w:val="24"/>
        </w:rPr>
        <w:t>передбачено</w:t>
      </w:r>
      <w:proofErr w:type="spellEnd"/>
      <w:r w:rsidRPr="00B6799F">
        <w:rPr>
          <w:rFonts w:ascii="Times New Roman" w:hAnsi="Times New Roman" w:cs="Times New Roman"/>
          <w:b/>
          <w:i/>
          <w:iCs/>
          <w:sz w:val="24"/>
          <w:szCs w:val="24"/>
        </w:rPr>
        <w:t xml:space="preserve"> </w:t>
      </w:r>
      <w:proofErr w:type="spellStart"/>
      <w:r w:rsidRPr="00B6799F">
        <w:rPr>
          <w:rFonts w:ascii="Times New Roman" w:hAnsi="Times New Roman" w:cs="Times New Roman"/>
          <w:b/>
          <w:i/>
          <w:iCs/>
          <w:sz w:val="24"/>
          <w:szCs w:val="24"/>
        </w:rPr>
        <w:t>можливість</w:t>
      </w:r>
      <w:proofErr w:type="spellEnd"/>
      <w:r w:rsidRPr="00B6799F">
        <w:rPr>
          <w:rFonts w:ascii="Times New Roman" w:hAnsi="Times New Roman" w:cs="Times New Roman"/>
          <w:b/>
          <w:i/>
          <w:iCs/>
          <w:sz w:val="24"/>
          <w:szCs w:val="24"/>
        </w:rPr>
        <w:t xml:space="preserve"> </w:t>
      </w:r>
      <w:proofErr w:type="spellStart"/>
      <w:r w:rsidRPr="00B6799F">
        <w:rPr>
          <w:rFonts w:ascii="Times New Roman" w:hAnsi="Times New Roman" w:cs="Times New Roman"/>
          <w:b/>
          <w:i/>
          <w:iCs/>
          <w:sz w:val="24"/>
          <w:szCs w:val="24"/>
        </w:rPr>
        <w:t>пропонувати</w:t>
      </w:r>
      <w:proofErr w:type="spellEnd"/>
      <w:r w:rsidRPr="00B6799F">
        <w:rPr>
          <w:rFonts w:ascii="Times New Roman" w:hAnsi="Times New Roman" w:cs="Times New Roman"/>
          <w:b/>
          <w:i/>
          <w:iCs/>
          <w:sz w:val="24"/>
          <w:szCs w:val="24"/>
        </w:rPr>
        <w:t xml:space="preserve"> </w:t>
      </w:r>
      <w:proofErr w:type="spellStart"/>
      <w:r w:rsidRPr="00B6799F">
        <w:rPr>
          <w:rFonts w:ascii="Times New Roman" w:hAnsi="Times New Roman" w:cs="Times New Roman"/>
          <w:b/>
          <w:i/>
          <w:iCs/>
          <w:sz w:val="24"/>
          <w:szCs w:val="24"/>
        </w:rPr>
        <w:t>еквівалент</w:t>
      </w:r>
      <w:proofErr w:type="spellEnd"/>
      <w:r w:rsidRPr="00B6799F">
        <w:rPr>
          <w:rFonts w:ascii="Times New Roman" w:hAnsi="Times New Roman" w:cs="Times New Roman"/>
          <w:b/>
          <w:i/>
          <w:iCs/>
          <w:sz w:val="24"/>
          <w:szCs w:val="24"/>
        </w:rPr>
        <w:t>/аналог</w:t>
      </w:r>
      <w:r w:rsidRPr="00B6799F">
        <w:rPr>
          <w:rFonts w:ascii="Times New Roman" w:hAnsi="Times New Roman" w:cs="Times New Roman"/>
          <w:b/>
          <w:i/>
          <w:iCs/>
          <w:sz w:val="24"/>
          <w:szCs w:val="24"/>
          <w:lang w:val="uk-UA"/>
        </w:rPr>
        <w:t>)</w:t>
      </w:r>
    </w:p>
    <w:p w14:paraId="3F9AF34D" w14:textId="776E7519" w:rsidR="002B3601" w:rsidRPr="00B6799F" w:rsidRDefault="002B3601" w:rsidP="00B6799F">
      <w:pPr>
        <w:spacing w:after="0"/>
        <w:contextualSpacing/>
        <w:jc w:val="both"/>
        <w:rPr>
          <w:rFonts w:ascii="Times New Roman" w:hAnsi="Times New Roman" w:cs="Times New Roman"/>
          <w:i/>
          <w:iCs/>
          <w:sz w:val="24"/>
          <w:szCs w:val="24"/>
          <w:lang w:val="en-US"/>
        </w:rPr>
      </w:pPr>
    </w:p>
    <w:p w14:paraId="4B7784F2" w14:textId="77777777" w:rsidR="000806FD" w:rsidRDefault="000806FD" w:rsidP="008A0428">
      <w:pPr>
        <w:spacing w:after="0"/>
        <w:contextualSpacing/>
        <w:jc w:val="both"/>
        <w:rPr>
          <w:rFonts w:ascii="Times New Roman" w:hAnsi="Times New Roman" w:cs="Times New Roman"/>
          <w:i/>
          <w:iCs/>
          <w:sz w:val="24"/>
          <w:szCs w:val="24"/>
          <w:lang w:val="uk-UA"/>
        </w:rPr>
      </w:pPr>
    </w:p>
    <w:p w14:paraId="2648CD94" w14:textId="41715593" w:rsidR="008A0428" w:rsidRDefault="000806FD" w:rsidP="008A0428">
      <w:pPr>
        <w:spacing w:after="0"/>
        <w:contextualSpacing/>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w:t>
      </w:r>
      <w:r w:rsidR="008A0428">
        <w:rPr>
          <w:rFonts w:ascii="Times New Roman" w:hAnsi="Times New Roman" w:cs="Times New Roman"/>
          <w:i/>
          <w:iCs/>
          <w:sz w:val="24"/>
          <w:szCs w:val="24"/>
          <w:lang w:val="uk-UA"/>
        </w:rPr>
        <w:t>Військова частина А0799</w:t>
      </w:r>
      <w:r w:rsidR="001128DC">
        <w:rPr>
          <w:rFonts w:ascii="Times New Roman" w:hAnsi="Times New Roman" w:cs="Times New Roman"/>
          <w:i/>
          <w:iCs/>
          <w:sz w:val="24"/>
          <w:szCs w:val="24"/>
          <w:lang w:val="uk-UA"/>
        </w:rPr>
        <w:t xml:space="preserve"> є державною установою та у рамках формування </w:t>
      </w:r>
      <w:r w:rsidR="00123704">
        <w:rPr>
          <w:rFonts w:ascii="Times New Roman" w:hAnsi="Times New Roman" w:cs="Times New Roman"/>
          <w:i/>
          <w:iCs/>
          <w:sz w:val="24"/>
          <w:szCs w:val="24"/>
          <w:lang w:val="uk-UA"/>
        </w:rPr>
        <w:t>цін на товари</w:t>
      </w:r>
      <w:r w:rsidR="001128DC">
        <w:rPr>
          <w:rFonts w:ascii="Times New Roman" w:hAnsi="Times New Roman" w:cs="Times New Roman"/>
          <w:i/>
          <w:iCs/>
          <w:sz w:val="24"/>
          <w:szCs w:val="24"/>
          <w:lang w:val="uk-UA"/>
        </w:rPr>
        <w:t xml:space="preserve"> керується </w:t>
      </w:r>
      <w:r w:rsidR="00123704">
        <w:rPr>
          <w:rFonts w:ascii="Times New Roman" w:hAnsi="Times New Roman" w:cs="Times New Roman"/>
          <w:i/>
          <w:iCs/>
          <w:sz w:val="24"/>
          <w:szCs w:val="24"/>
          <w:lang w:val="uk-UA"/>
        </w:rPr>
        <w:t>постановою КМУ від 04 квітня 2001 року № 332</w:t>
      </w:r>
      <w:r w:rsidR="00E5731A">
        <w:rPr>
          <w:rFonts w:ascii="Times New Roman" w:hAnsi="Times New Roman" w:cs="Times New Roman"/>
          <w:i/>
          <w:iCs/>
          <w:sz w:val="24"/>
          <w:szCs w:val="24"/>
          <w:lang w:val="uk-UA"/>
        </w:rPr>
        <w:t xml:space="preserve"> </w:t>
      </w:r>
      <w:r w:rsidR="00E5731A">
        <w:rPr>
          <w:rFonts w:ascii="Times New Roman" w:hAnsi="Times New Roman" w:cs="Times New Roman"/>
          <w:i/>
          <w:iCs/>
          <w:sz w:val="24"/>
          <w:szCs w:val="24"/>
          <w:lang w:val="en-US"/>
        </w:rPr>
        <w:t>“</w:t>
      </w:r>
      <w:r w:rsidR="00E5731A" w:rsidRPr="00E5731A">
        <w:rPr>
          <w:rFonts w:ascii="Times New Roman" w:hAnsi="Times New Roman" w:cs="Times New Roman"/>
          <w:i/>
          <w:iCs/>
          <w:sz w:val="24"/>
          <w:szCs w:val="24"/>
          <w:lang w:val="uk-UA"/>
        </w:rPr>
        <w:t xml:space="preserve">Про граничні суми витрат на </w:t>
      </w:r>
      <w:r w:rsidR="00E5731A" w:rsidRPr="00E5731A">
        <w:rPr>
          <w:rFonts w:ascii="Times New Roman" w:hAnsi="Times New Roman" w:cs="Times New Roman"/>
          <w:i/>
          <w:iCs/>
          <w:sz w:val="24"/>
          <w:szCs w:val="24"/>
          <w:lang w:val="uk-UA"/>
        </w:rPr>
        <w:lastRenderedPageBreak/>
        <w:t>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r w:rsidR="00E5731A">
        <w:rPr>
          <w:rFonts w:ascii="Times New Roman" w:hAnsi="Times New Roman" w:cs="Times New Roman"/>
          <w:i/>
          <w:iCs/>
          <w:sz w:val="24"/>
          <w:szCs w:val="24"/>
          <w:lang w:val="en-US"/>
        </w:rPr>
        <w:t>”</w:t>
      </w:r>
      <w:r w:rsidR="00213BC9">
        <w:rPr>
          <w:rFonts w:ascii="Times New Roman" w:hAnsi="Times New Roman" w:cs="Times New Roman"/>
          <w:i/>
          <w:iCs/>
          <w:sz w:val="24"/>
          <w:szCs w:val="24"/>
          <w:lang w:val="uk-UA"/>
        </w:rPr>
        <w:t xml:space="preserve"> ( далі – Постанова), відповідно до Постанови гранична сума на ноутбуки </w:t>
      </w:r>
      <w:r w:rsidR="001E4407">
        <w:rPr>
          <w:rFonts w:ascii="Times New Roman" w:hAnsi="Times New Roman" w:cs="Times New Roman"/>
          <w:i/>
          <w:iCs/>
          <w:sz w:val="24"/>
          <w:szCs w:val="24"/>
          <w:lang w:val="uk-UA"/>
        </w:rPr>
        <w:t xml:space="preserve">– </w:t>
      </w:r>
      <w:r w:rsidR="00213BC9">
        <w:rPr>
          <w:rFonts w:ascii="Times New Roman" w:hAnsi="Times New Roman" w:cs="Times New Roman"/>
          <w:i/>
          <w:iCs/>
          <w:sz w:val="24"/>
          <w:szCs w:val="24"/>
          <w:lang w:val="uk-UA"/>
        </w:rPr>
        <w:t xml:space="preserve">27 000 грн, </w:t>
      </w:r>
      <w:r w:rsidR="001E4407">
        <w:rPr>
          <w:rFonts w:ascii="Times New Roman" w:hAnsi="Times New Roman" w:cs="Times New Roman"/>
          <w:i/>
          <w:iCs/>
          <w:sz w:val="24"/>
          <w:szCs w:val="24"/>
          <w:lang w:val="uk-UA"/>
        </w:rPr>
        <w:t>на персональні комп’ютери (у т. ч. моноблоки) – 23 000 грн. Тому</w:t>
      </w:r>
      <w:r w:rsidR="00260B6B">
        <w:rPr>
          <w:rFonts w:ascii="Times New Roman" w:hAnsi="Times New Roman" w:cs="Times New Roman"/>
          <w:i/>
          <w:iCs/>
          <w:sz w:val="24"/>
          <w:szCs w:val="24"/>
          <w:lang w:val="uk-UA"/>
        </w:rPr>
        <w:t>, від учасників, вимагається дотримуватись відповідних граничних сум Постанови та надавати пропозиції з ї</w:t>
      </w:r>
      <w:r>
        <w:rPr>
          <w:rFonts w:ascii="Times New Roman" w:hAnsi="Times New Roman" w:cs="Times New Roman"/>
          <w:i/>
          <w:iCs/>
          <w:sz w:val="24"/>
          <w:szCs w:val="24"/>
          <w:lang w:val="uk-UA"/>
        </w:rPr>
        <w:t>ї врахуванням).</w:t>
      </w:r>
    </w:p>
    <w:p w14:paraId="6F125876" w14:textId="77777777" w:rsidR="006E76CC" w:rsidRDefault="006E76CC" w:rsidP="006E76CC">
      <w:pPr>
        <w:spacing w:after="0"/>
        <w:contextualSpacing/>
        <w:jc w:val="both"/>
        <w:rPr>
          <w:rFonts w:ascii="Times New Roman" w:hAnsi="Times New Roman" w:cs="Times New Roman"/>
          <w:i/>
          <w:iCs/>
          <w:sz w:val="24"/>
          <w:szCs w:val="24"/>
          <w:lang w:val="uk-UA"/>
        </w:rPr>
      </w:pPr>
    </w:p>
    <w:p w14:paraId="052FD6C3" w14:textId="7C80AA4D" w:rsidR="006E76CC" w:rsidRDefault="006E76CC" w:rsidP="006E76CC">
      <w:pPr>
        <w:spacing w:after="0"/>
        <w:contextualSpacing/>
        <w:jc w:val="both"/>
        <w:rPr>
          <w:i/>
          <w:iCs/>
          <w:lang w:val="uk-UA"/>
        </w:rPr>
      </w:pPr>
      <w:r>
        <w:rPr>
          <w:rFonts w:ascii="Times New Roman" w:hAnsi="Times New Roman" w:cs="Times New Roman"/>
          <w:i/>
          <w:iCs/>
          <w:sz w:val="24"/>
          <w:szCs w:val="24"/>
          <w:lang w:val="uk-UA"/>
        </w:rPr>
        <w:t>(</w:t>
      </w:r>
      <w:r w:rsidRPr="006E76CC">
        <w:rPr>
          <w:i/>
          <w:iCs/>
          <w:lang w:val="uk-UA"/>
        </w:rPr>
        <w:t>Пакування товару повинне бути виготовлене з матеріалів, дозволених для використання в Україні, та таким що забезпечить зберігання Товару під час транспортування, а також збереження Товару від зовнішнього впливу</w:t>
      </w:r>
      <w:r>
        <w:rPr>
          <w:i/>
          <w:iCs/>
          <w:lang w:val="uk-UA"/>
        </w:rPr>
        <w:t>)</w:t>
      </w:r>
    </w:p>
    <w:p w14:paraId="50EFC99D" w14:textId="77777777" w:rsidR="00664EF0" w:rsidRDefault="00664EF0" w:rsidP="006E76CC">
      <w:pPr>
        <w:spacing w:after="0"/>
        <w:contextualSpacing/>
        <w:jc w:val="both"/>
        <w:rPr>
          <w:i/>
          <w:iCs/>
          <w:lang w:val="uk-UA"/>
        </w:rPr>
      </w:pPr>
    </w:p>
    <w:p w14:paraId="07CBB6FA" w14:textId="13D6AC74" w:rsidR="00664EF0" w:rsidRDefault="00664EF0" w:rsidP="00664EF0">
      <w:pPr>
        <w:spacing w:after="0"/>
        <w:contextualSpacing/>
        <w:jc w:val="both"/>
        <w:rPr>
          <w:i/>
          <w:iCs/>
          <w:lang w:val="uk-UA"/>
        </w:rPr>
      </w:pPr>
      <w:r>
        <w:rPr>
          <w:i/>
          <w:iCs/>
          <w:lang w:val="uk-UA"/>
        </w:rPr>
        <w:t>(</w:t>
      </w:r>
      <w:r w:rsidRPr="00664EF0">
        <w:rPr>
          <w:i/>
          <w:iCs/>
          <w:lang w:val="uk-UA"/>
        </w:rPr>
        <w:t>Всі основні компоненти товару повинні бути оригінальними, заміна компонентів на не оригінальні забороняється</w:t>
      </w:r>
      <w:r>
        <w:rPr>
          <w:i/>
          <w:iCs/>
          <w:lang w:val="uk-UA"/>
        </w:rPr>
        <w:t>)</w:t>
      </w:r>
    </w:p>
    <w:p w14:paraId="68017789" w14:textId="77777777" w:rsidR="00664EF0" w:rsidRDefault="00664EF0" w:rsidP="00664EF0">
      <w:pPr>
        <w:spacing w:after="0"/>
        <w:contextualSpacing/>
        <w:jc w:val="both"/>
        <w:rPr>
          <w:i/>
          <w:iCs/>
          <w:lang w:val="uk-UA"/>
        </w:rPr>
      </w:pPr>
    </w:p>
    <w:p w14:paraId="76C7C37F" w14:textId="7C82C7D6" w:rsidR="00664EF0" w:rsidRPr="00664EF0" w:rsidRDefault="00F176FB" w:rsidP="00664EF0">
      <w:pPr>
        <w:spacing w:after="0"/>
        <w:contextualSpacing/>
        <w:jc w:val="both"/>
        <w:rPr>
          <w:i/>
          <w:iCs/>
          <w:lang w:val="uk-UA"/>
        </w:rPr>
      </w:pPr>
      <w:r>
        <w:rPr>
          <w:i/>
          <w:iCs/>
          <w:lang w:val="uk-UA"/>
        </w:rPr>
        <w:t>(</w:t>
      </w:r>
      <w:r w:rsidR="002A35F4">
        <w:rPr>
          <w:i/>
          <w:iCs/>
          <w:lang w:val="uk-UA"/>
        </w:rPr>
        <w:t>С</w:t>
      </w:r>
      <w:r>
        <w:rPr>
          <w:i/>
          <w:iCs/>
          <w:lang w:val="uk-UA"/>
        </w:rPr>
        <w:t>ума надан</w:t>
      </w:r>
      <w:r w:rsidR="002A35F4">
        <w:rPr>
          <w:i/>
          <w:iCs/>
          <w:lang w:val="uk-UA"/>
        </w:rPr>
        <w:t>ої</w:t>
      </w:r>
      <w:r>
        <w:rPr>
          <w:i/>
          <w:iCs/>
          <w:lang w:val="uk-UA"/>
        </w:rPr>
        <w:t xml:space="preserve"> пропозиції</w:t>
      </w:r>
      <w:r w:rsidR="002A35F4">
        <w:rPr>
          <w:i/>
          <w:iCs/>
          <w:lang w:val="uk-UA"/>
        </w:rPr>
        <w:t xml:space="preserve"> повинна включати у себе</w:t>
      </w:r>
      <w:r>
        <w:rPr>
          <w:i/>
          <w:iCs/>
          <w:lang w:val="uk-UA"/>
        </w:rPr>
        <w:t xml:space="preserve"> </w:t>
      </w:r>
      <w:r w:rsidR="002A35F4">
        <w:rPr>
          <w:i/>
          <w:iCs/>
          <w:lang w:val="uk-UA"/>
        </w:rPr>
        <w:t>доставку</w:t>
      </w:r>
      <w:r w:rsidRPr="00F176FB">
        <w:rPr>
          <w:i/>
          <w:iCs/>
          <w:lang w:val="uk-UA"/>
        </w:rPr>
        <w:t>, встановлення, введення в експлуатацію та підключення обладнання</w:t>
      </w:r>
      <w:r>
        <w:rPr>
          <w:i/>
          <w:iCs/>
          <w:lang w:val="uk-UA"/>
        </w:rPr>
        <w:t>)</w:t>
      </w:r>
    </w:p>
    <w:p w14:paraId="53140507" w14:textId="77777777" w:rsidR="00664EF0" w:rsidRPr="006E76CC" w:rsidRDefault="00664EF0" w:rsidP="006E76CC">
      <w:pPr>
        <w:spacing w:after="0"/>
        <w:contextualSpacing/>
        <w:jc w:val="both"/>
        <w:rPr>
          <w:i/>
          <w:iCs/>
          <w:lang w:val="uk-UA"/>
        </w:rPr>
      </w:pPr>
    </w:p>
    <w:p w14:paraId="18998848" w14:textId="174EBA5A" w:rsidR="006E76CC" w:rsidRPr="00213BC9" w:rsidRDefault="006E76CC" w:rsidP="008A0428">
      <w:pPr>
        <w:spacing w:after="0"/>
        <w:contextualSpacing/>
        <w:jc w:val="both"/>
        <w:rPr>
          <w:rFonts w:ascii="Times New Roman" w:hAnsi="Times New Roman" w:cs="Times New Roman"/>
          <w:i/>
          <w:iCs/>
          <w:sz w:val="24"/>
          <w:szCs w:val="24"/>
          <w:lang w:val="uk-UA"/>
        </w:rPr>
      </w:pPr>
    </w:p>
    <w:p w14:paraId="367497DC" w14:textId="30EE468B" w:rsidR="002B3601" w:rsidRPr="002B3601" w:rsidRDefault="00123704" w:rsidP="002B3601">
      <w:pPr>
        <w:spacing w:after="0"/>
        <w:contextualSpacing/>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p>
    <w:p w14:paraId="31F296F5"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tbl>
      <w:tblPr>
        <w:tblpPr w:leftFromText="180" w:rightFromText="180" w:vertAnchor="text" w:horzAnchor="margin" w:tblpXSpec="center" w:tblpY="75"/>
        <w:tblW w:w="9837" w:type="dxa"/>
        <w:jc w:val="center"/>
        <w:tblLook w:val="0400" w:firstRow="0" w:lastRow="0" w:firstColumn="0" w:lastColumn="0" w:noHBand="0" w:noVBand="1"/>
      </w:tblPr>
      <w:tblGrid>
        <w:gridCol w:w="3337"/>
        <w:gridCol w:w="3250"/>
        <w:gridCol w:w="3250"/>
      </w:tblGrid>
      <w:tr w:rsidR="002B3601" w:rsidRPr="002B3601" w14:paraId="759CEA57" w14:textId="77777777" w:rsidTr="000F33C4">
        <w:trPr>
          <w:trHeight w:val="462"/>
          <w:jc w:val="center"/>
        </w:trPr>
        <w:tc>
          <w:tcPr>
            <w:tcW w:w="3279" w:type="dxa"/>
            <w:shd w:val="clear" w:color="auto" w:fill="auto"/>
          </w:tcPr>
          <w:p w14:paraId="42960C25"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__________________________</w:t>
            </w:r>
          </w:p>
          <w:p w14:paraId="115CCACD"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p w14:paraId="2FDCC868"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tc>
        <w:tc>
          <w:tcPr>
            <w:tcW w:w="3279" w:type="dxa"/>
            <w:shd w:val="clear" w:color="auto" w:fill="auto"/>
          </w:tcPr>
          <w:p w14:paraId="4400FE85"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w:t>
            </w:r>
          </w:p>
        </w:tc>
        <w:tc>
          <w:tcPr>
            <w:tcW w:w="3279" w:type="dxa"/>
            <w:shd w:val="clear" w:color="auto" w:fill="auto"/>
          </w:tcPr>
          <w:p w14:paraId="75310BC1"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w:t>
            </w:r>
          </w:p>
        </w:tc>
      </w:tr>
      <w:tr w:rsidR="002B3601" w:rsidRPr="002B3601" w14:paraId="11721D54" w14:textId="77777777" w:rsidTr="000F33C4">
        <w:trPr>
          <w:trHeight w:val="310"/>
          <w:jc w:val="center"/>
        </w:trPr>
        <w:tc>
          <w:tcPr>
            <w:tcW w:w="3279" w:type="dxa"/>
            <w:shd w:val="clear" w:color="auto" w:fill="auto"/>
          </w:tcPr>
          <w:p w14:paraId="1FD6F5EE"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посада уповноваженої особи Учасника</w:t>
            </w:r>
          </w:p>
        </w:tc>
        <w:tc>
          <w:tcPr>
            <w:tcW w:w="3279" w:type="dxa"/>
            <w:shd w:val="clear" w:color="auto" w:fill="auto"/>
          </w:tcPr>
          <w:p w14:paraId="14A57BB6"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підпис та печатка (за наявності)</w:t>
            </w:r>
          </w:p>
        </w:tc>
        <w:tc>
          <w:tcPr>
            <w:tcW w:w="3279" w:type="dxa"/>
            <w:shd w:val="clear" w:color="auto" w:fill="auto"/>
          </w:tcPr>
          <w:p w14:paraId="2B87BD33"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прізвище, ініціали</w:t>
            </w:r>
          </w:p>
        </w:tc>
      </w:tr>
    </w:tbl>
    <w:p w14:paraId="188023D3" w14:textId="77777777" w:rsidR="00030722" w:rsidRPr="008F07D4" w:rsidRDefault="00030722" w:rsidP="008F07D4">
      <w:pPr>
        <w:spacing w:after="0"/>
        <w:contextualSpacing/>
        <w:jc w:val="center"/>
        <w:rPr>
          <w:rFonts w:ascii="Times New Roman" w:hAnsi="Times New Roman" w:cs="Times New Roman"/>
          <w:b/>
          <w:bCs/>
          <w:i/>
          <w:iCs/>
          <w:sz w:val="24"/>
          <w:szCs w:val="24"/>
        </w:rPr>
      </w:pPr>
    </w:p>
    <w:sectPr w:rsidR="00030722" w:rsidRPr="008F07D4" w:rsidSect="0093652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ndale Sans UI">
    <w:altName w:val="Calibri"/>
    <w:charset w:val="CC"/>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762C5"/>
    <w:multiLevelType w:val="hybridMultilevel"/>
    <w:tmpl w:val="EC0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C10FD"/>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317A47"/>
    <w:multiLevelType w:val="hybridMultilevel"/>
    <w:tmpl w:val="333E20B8"/>
    <w:lvl w:ilvl="0" w:tplc="ADF4FED8">
      <w:start w:val="1"/>
      <w:numFmt w:val="decimal"/>
      <w:lvlText w:val="%1."/>
      <w:lvlJc w:val="left"/>
      <w:pPr>
        <w:ind w:left="427" w:hanging="360"/>
      </w:pPr>
      <w:rPr>
        <w:rFonts w:hint="default"/>
        <w:b/>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 w15:restartNumberingAfterBreak="0">
    <w:nsid w:val="13863AFD"/>
    <w:multiLevelType w:val="hybridMultilevel"/>
    <w:tmpl w:val="F1A843D4"/>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603389C"/>
    <w:multiLevelType w:val="multilevel"/>
    <w:tmpl w:val="DCB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7113C"/>
    <w:multiLevelType w:val="multilevel"/>
    <w:tmpl w:val="B5AC168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6B218E"/>
    <w:multiLevelType w:val="multilevel"/>
    <w:tmpl w:val="39389BD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460BE0"/>
    <w:multiLevelType w:val="multilevel"/>
    <w:tmpl w:val="B782804C"/>
    <w:lvl w:ilvl="0">
      <w:start w:val="1"/>
      <w:numFmt w:val="decimal"/>
      <w:lvlText w:val="%1."/>
      <w:lvlJc w:val="left"/>
      <w:pPr>
        <w:ind w:left="720" w:hanging="360"/>
      </w:pPr>
      <w:rPr>
        <w:rFonts w:hint="default"/>
        <w:b w:val="0"/>
      </w:rPr>
    </w:lvl>
    <w:lvl w:ilvl="1">
      <w:start w:val="1"/>
      <w:numFmt w:val="decimal"/>
      <w:isLgl/>
      <w:lvlText w:val="%1.%2"/>
      <w:lvlJc w:val="left"/>
      <w:pPr>
        <w:ind w:left="864" w:hanging="504"/>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F15A49"/>
    <w:multiLevelType w:val="hybridMultilevel"/>
    <w:tmpl w:val="5538D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94451"/>
    <w:multiLevelType w:val="hybridMultilevel"/>
    <w:tmpl w:val="AB5EA0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127728"/>
    <w:multiLevelType w:val="multilevel"/>
    <w:tmpl w:val="7BD08228"/>
    <w:lvl w:ilvl="0">
      <w:start w:val="17"/>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1BF490"/>
    <w:multiLevelType w:val="multilevel"/>
    <w:tmpl w:val="591BF490"/>
    <w:lvl w:ilvl="0">
      <w:start w:val="2"/>
      <w:numFmt w:val="decimal"/>
      <w:suff w:val="space"/>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B47BED"/>
    <w:multiLevelType w:val="hybridMultilevel"/>
    <w:tmpl w:val="1A7ED9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03230D6"/>
    <w:multiLevelType w:val="hybridMultilevel"/>
    <w:tmpl w:val="97D2D4E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2040C30"/>
    <w:multiLevelType w:val="hybridMultilevel"/>
    <w:tmpl w:val="2D5E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B350D"/>
    <w:multiLevelType w:val="multilevel"/>
    <w:tmpl w:val="D8EED7F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2F3D1D"/>
    <w:multiLevelType w:val="hybridMultilevel"/>
    <w:tmpl w:val="9D7634D0"/>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84D2E63"/>
    <w:multiLevelType w:val="hybridMultilevel"/>
    <w:tmpl w:val="63C6350C"/>
    <w:lvl w:ilvl="0" w:tplc="04190005">
      <w:start w:val="1"/>
      <w:numFmt w:val="bullet"/>
      <w:lvlText w:val=""/>
      <w:lvlJc w:val="left"/>
      <w:pPr>
        <w:ind w:left="833" w:hanging="360"/>
      </w:pPr>
      <w:rPr>
        <w:rFonts w:ascii="Wingdings" w:hAnsi="Wingdings"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25" w15:restartNumberingAfterBreak="0">
    <w:nsid w:val="686D64DA"/>
    <w:multiLevelType w:val="hybridMultilevel"/>
    <w:tmpl w:val="C366D18E"/>
    <w:lvl w:ilvl="0" w:tplc="ADC29ED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874089D"/>
    <w:multiLevelType w:val="hybridMultilevel"/>
    <w:tmpl w:val="98F44BF8"/>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245A0E"/>
    <w:multiLevelType w:val="hybridMultilevel"/>
    <w:tmpl w:val="45FAE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4077AC"/>
    <w:multiLevelType w:val="multilevel"/>
    <w:tmpl w:val="9A0C3742"/>
    <w:lvl w:ilvl="0">
      <w:start w:val="1"/>
      <w:numFmt w:val="decimal"/>
      <w:lvlText w:val="%1."/>
      <w:lvlJc w:val="left"/>
      <w:pPr>
        <w:ind w:left="360" w:hanging="360"/>
      </w:pPr>
      <w:rPr>
        <w:rFonts w:hint="default"/>
        <w:b w:val="0"/>
      </w:rPr>
    </w:lvl>
    <w:lvl w:ilvl="1">
      <w:start w:val="1"/>
      <w:numFmt w:val="decimal"/>
      <w:lvlText w:val="%1.%2."/>
      <w:lvlJc w:val="left"/>
      <w:pPr>
        <w:ind w:left="473" w:hanging="360"/>
      </w:pPr>
      <w:rPr>
        <w:rFonts w:hint="default"/>
        <w:b w:val="0"/>
      </w:rPr>
    </w:lvl>
    <w:lvl w:ilvl="2">
      <w:start w:val="1"/>
      <w:numFmt w:val="decimal"/>
      <w:lvlText w:val="%1.%2.%3."/>
      <w:lvlJc w:val="left"/>
      <w:pPr>
        <w:ind w:left="946" w:hanging="720"/>
      </w:pPr>
      <w:rPr>
        <w:rFonts w:hint="default"/>
        <w:b w:val="0"/>
      </w:rPr>
    </w:lvl>
    <w:lvl w:ilvl="3">
      <w:start w:val="1"/>
      <w:numFmt w:val="decimal"/>
      <w:lvlText w:val="%1.%2.%3.%4."/>
      <w:lvlJc w:val="left"/>
      <w:pPr>
        <w:ind w:left="1059" w:hanging="720"/>
      </w:pPr>
      <w:rPr>
        <w:rFonts w:hint="default"/>
        <w:b w:val="0"/>
      </w:rPr>
    </w:lvl>
    <w:lvl w:ilvl="4">
      <w:start w:val="1"/>
      <w:numFmt w:val="decimal"/>
      <w:lvlText w:val="%1.%2.%3.%4.%5."/>
      <w:lvlJc w:val="left"/>
      <w:pPr>
        <w:ind w:left="1532" w:hanging="1080"/>
      </w:pPr>
      <w:rPr>
        <w:rFonts w:hint="default"/>
        <w:b w:val="0"/>
      </w:rPr>
    </w:lvl>
    <w:lvl w:ilvl="5">
      <w:start w:val="1"/>
      <w:numFmt w:val="decimal"/>
      <w:lvlText w:val="%1.%2.%3.%4.%5.%6."/>
      <w:lvlJc w:val="left"/>
      <w:pPr>
        <w:ind w:left="1645" w:hanging="1080"/>
      </w:pPr>
      <w:rPr>
        <w:rFonts w:hint="default"/>
        <w:b w:val="0"/>
      </w:rPr>
    </w:lvl>
    <w:lvl w:ilvl="6">
      <w:start w:val="1"/>
      <w:numFmt w:val="decimal"/>
      <w:lvlText w:val="%1.%2.%3.%4.%5.%6.%7."/>
      <w:lvlJc w:val="left"/>
      <w:pPr>
        <w:ind w:left="2118" w:hanging="1440"/>
      </w:pPr>
      <w:rPr>
        <w:rFonts w:hint="default"/>
        <w:b w:val="0"/>
      </w:rPr>
    </w:lvl>
    <w:lvl w:ilvl="7">
      <w:start w:val="1"/>
      <w:numFmt w:val="decimal"/>
      <w:lvlText w:val="%1.%2.%3.%4.%5.%6.%7.%8."/>
      <w:lvlJc w:val="left"/>
      <w:pPr>
        <w:ind w:left="2231" w:hanging="1440"/>
      </w:pPr>
      <w:rPr>
        <w:rFonts w:hint="default"/>
        <w:b w:val="0"/>
      </w:rPr>
    </w:lvl>
    <w:lvl w:ilvl="8">
      <w:start w:val="1"/>
      <w:numFmt w:val="decimal"/>
      <w:lvlText w:val="%1.%2.%3.%4.%5.%6.%7.%8.%9."/>
      <w:lvlJc w:val="left"/>
      <w:pPr>
        <w:ind w:left="2704" w:hanging="1800"/>
      </w:pPr>
      <w:rPr>
        <w:rFonts w:hint="default"/>
        <w:b w:val="0"/>
      </w:rPr>
    </w:lvl>
  </w:abstractNum>
  <w:abstractNum w:abstractNumId="29" w15:restartNumberingAfterBreak="0">
    <w:nsid w:val="7EFE2A0F"/>
    <w:multiLevelType w:val="hybridMultilevel"/>
    <w:tmpl w:val="BDDC45A2"/>
    <w:lvl w:ilvl="0" w:tplc="04190001">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num w:numId="1" w16cid:durableId="1183130322">
    <w:abstractNumId w:val="8"/>
  </w:num>
  <w:num w:numId="2" w16cid:durableId="1794014869">
    <w:abstractNumId w:val="5"/>
  </w:num>
  <w:num w:numId="3" w16cid:durableId="21141304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2025094">
    <w:abstractNumId w:val="2"/>
  </w:num>
  <w:num w:numId="5" w16cid:durableId="1629704766">
    <w:abstractNumId w:val="16"/>
  </w:num>
  <w:num w:numId="6" w16cid:durableId="2130859481">
    <w:abstractNumId w:val="21"/>
  </w:num>
  <w:num w:numId="7" w16cid:durableId="1546678226">
    <w:abstractNumId w:val="11"/>
  </w:num>
  <w:num w:numId="8" w16cid:durableId="2132480020">
    <w:abstractNumId w:val="18"/>
  </w:num>
  <w:num w:numId="9" w16cid:durableId="1424914598">
    <w:abstractNumId w:val="1"/>
  </w:num>
  <w:num w:numId="10" w16cid:durableId="167067319">
    <w:abstractNumId w:val="17"/>
  </w:num>
  <w:num w:numId="11" w16cid:durableId="151023815">
    <w:abstractNumId w:val="13"/>
  </w:num>
  <w:num w:numId="12" w16cid:durableId="477579322">
    <w:abstractNumId w:val="20"/>
  </w:num>
  <w:num w:numId="13" w16cid:durableId="1666740028">
    <w:abstractNumId w:val="9"/>
  </w:num>
  <w:num w:numId="14" w16cid:durableId="1218470639">
    <w:abstractNumId w:val="14"/>
  </w:num>
  <w:num w:numId="15" w16cid:durableId="554704066">
    <w:abstractNumId w:val="15"/>
  </w:num>
  <w:num w:numId="16" w16cid:durableId="456607071">
    <w:abstractNumId w:val="19"/>
  </w:num>
  <w:num w:numId="17" w16cid:durableId="297343797">
    <w:abstractNumId w:val="28"/>
  </w:num>
  <w:num w:numId="18" w16cid:durableId="281351737">
    <w:abstractNumId w:val="4"/>
  </w:num>
  <w:num w:numId="19" w16cid:durableId="1780180298">
    <w:abstractNumId w:val="6"/>
  </w:num>
  <w:num w:numId="20" w16cid:durableId="131291645">
    <w:abstractNumId w:val="0"/>
  </w:num>
  <w:num w:numId="21" w16cid:durableId="1796286101">
    <w:abstractNumId w:val="29"/>
  </w:num>
  <w:num w:numId="22" w16cid:durableId="387727541">
    <w:abstractNumId w:val="23"/>
  </w:num>
  <w:num w:numId="23" w16cid:durableId="856306093">
    <w:abstractNumId w:val="26"/>
  </w:num>
  <w:num w:numId="24" w16cid:durableId="2036151715">
    <w:abstractNumId w:val="24"/>
  </w:num>
  <w:num w:numId="25" w16cid:durableId="1283263583">
    <w:abstractNumId w:val="22"/>
  </w:num>
  <w:num w:numId="26" w16cid:durableId="1490292394">
    <w:abstractNumId w:val="12"/>
  </w:num>
  <w:num w:numId="27" w16cid:durableId="169411456">
    <w:abstractNumId w:val="7"/>
  </w:num>
  <w:num w:numId="28" w16cid:durableId="1659730275">
    <w:abstractNumId w:val="3"/>
  </w:num>
  <w:num w:numId="29" w16cid:durableId="866144445">
    <w:abstractNumId w:val="27"/>
  </w:num>
  <w:num w:numId="30" w16cid:durableId="1910339815">
    <w:abstractNumId w:val="10"/>
  </w:num>
  <w:num w:numId="31" w16cid:durableId="4977707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465"/>
    <w:rsid w:val="00005AF1"/>
    <w:rsid w:val="00030722"/>
    <w:rsid w:val="00036608"/>
    <w:rsid w:val="000806FD"/>
    <w:rsid w:val="00083153"/>
    <w:rsid w:val="000C3905"/>
    <w:rsid w:val="000E7417"/>
    <w:rsid w:val="001128DC"/>
    <w:rsid w:val="00123704"/>
    <w:rsid w:val="00137FF0"/>
    <w:rsid w:val="001D6B26"/>
    <w:rsid w:val="001E4407"/>
    <w:rsid w:val="00202E19"/>
    <w:rsid w:val="00213BC9"/>
    <w:rsid w:val="00245FFE"/>
    <w:rsid w:val="002532DA"/>
    <w:rsid w:val="00260B6B"/>
    <w:rsid w:val="002976EC"/>
    <w:rsid w:val="002A35F4"/>
    <w:rsid w:val="002A747A"/>
    <w:rsid w:val="002B3601"/>
    <w:rsid w:val="002E73C3"/>
    <w:rsid w:val="00327BF5"/>
    <w:rsid w:val="00381B9D"/>
    <w:rsid w:val="003C1EB4"/>
    <w:rsid w:val="004B32AA"/>
    <w:rsid w:val="004C42F5"/>
    <w:rsid w:val="004D2FD6"/>
    <w:rsid w:val="004E33F0"/>
    <w:rsid w:val="005D229F"/>
    <w:rsid w:val="005D3ABA"/>
    <w:rsid w:val="00664EF0"/>
    <w:rsid w:val="00693753"/>
    <w:rsid w:val="006977A9"/>
    <w:rsid w:val="006D7A3C"/>
    <w:rsid w:val="006E76CC"/>
    <w:rsid w:val="006F2F58"/>
    <w:rsid w:val="00737B28"/>
    <w:rsid w:val="00845FF4"/>
    <w:rsid w:val="008A0428"/>
    <w:rsid w:val="008F07D4"/>
    <w:rsid w:val="00936520"/>
    <w:rsid w:val="009E5F20"/>
    <w:rsid w:val="00A156B3"/>
    <w:rsid w:val="00A338AB"/>
    <w:rsid w:val="00A6652B"/>
    <w:rsid w:val="00A73DF3"/>
    <w:rsid w:val="00A84CED"/>
    <w:rsid w:val="00A85F2D"/>
    <w:rsid w:val="00AF3F63"/>
    <w:rsid w:val="00B6799F"/>
    <w:rsid w:val="00BC3D49"/>
    <w:rsid w:val="00BF5658"/>
    <w:rsid w:val="00C94637"/>
    <w:rsid w:val="00D30898"/>
    <w:rsid w:val="00E44974"/>
    <w:rsid w:val="00E5731A"/>
    <w:rsid w:val="00EA63C7"/>
    <w:rsid w:val="00ED0855"/>
    <w:rsid w:val="00EE733D"/>
    <w:rsid w:val="00F16AE5"/>
    <w:rsid w:val="00F176FB"/>
    <w:rsid w:val="00F5739D"/>
    <w:rsid w:val="00F84EF4"/>
    <w:rsid w:val="00F8637B"/>
    <w:rsid w:val="00FB1465"/>
    <w:rsid w:val="00FB1524"/>
    <w:rsid w:val="00FF2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CEAA"/>
  <w15:docId w15:val="{3762A34C-BAD8-49CF-8D62-5FA50B4B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722"/>
  </w:style>
  <w:style w:type="paragraph" w:styleId="1">
    <w:name w:val="heading 1"/>
    <w:basedOn w:val="a"/>
    <w:next w:val="a"/>
    <w:link w:val="10"/>
    <w:qFormat/>
    <w:rsid w:val="00FB1524"/>
    <w:pPr>
      <w:keepNext/>
      <w:keepLines/>
      <w:spacing w:before="480" w:after="0" w:line="276"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FB15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FB15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FB152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B152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52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B15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B152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FB15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B1524"/>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B1524"/>
  </w:style>
  <w:style w:type="paragraph" w:styleId="a3">
    <w:name w:val="No Spacing"/>
    <w:link w:val="a4"/>
    <w:qFormat/>
    <w:rsid w:val="00FB1524"/>
    <w:pPr>
      <w:spacing w:after="0" w:line="240" w:lineRule="auto"/>
    </w:pPr>
    <w:rPr>
      <w:rFonts w:ascii="Calibri" w:eastAsia="Calibri" w:hAnsi="Calibri" w:cs="Times New Roman"/>
      <w:lang w:val="uk-UA"/>
    </w:rPr>
  </w:style>
  <w:style w:type="character" w:customStyle="1" w:styleId="a4">
    <w:name w:val="Без інтервалів Знак"/>
    <w:link w:val="a3"/>
    <w:rsid w:val="00FB1524"/>
    <w:rPr>
      <w:rFonts w:ascii="Calibri" w:eastAsia="Calibri" w:hAnsi="Calibri" w:cs="Times New Roman"/>
      <w:lang w:val="uk-UA"/>
    </w:rPr>
  </w:style>
  <w:style w:type="numbering" w:customStyle="1" w:styleId="110">
    <w:name w:val="Нет списка11"/>
    <w:next w:val="a2"/>
    <w:uiPriority w:val="99"/>
    <w:semiHidden/>
    <w:unhideWhenUsed/>
    <w:rsid w:val="00FB1524"/>
  </w:style>
  <w:style w:type="paragraph" w:customStyle="1" w:styleId="a5">
    <w:name w:val="Знак Знак"/>
    <w:basedOn w:val="a"/>
    <w:rsid w:val="00FB1524"/>
    <w:pPr>
      <w:spacing w:after="0" w:line="240" w:lineRule="auto"/>
    </w:pPr>
    <w:rPr>
      <w:rFonts w:ascii="Verdana" w:eastAsia="Times New Roman" w:hAnsi="Verdana" w:cs="Verdana"/>
      <w:sz w:val="20"/>
      <w:szCs w:val="20"/>
      <w:lang w:val="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qFormat/>
    <w:locked/>
    <w:rsid w:val="00FB1524"/>
    <w:rPr>
      <w:rFonts w:ascii="Times New Roman" w:eastAsia="Times New Roman" w:hAnsi="Times New Roman" w:cs="Times New Roman"/>
      <w:sz w:val="24"/>
      <w:szCs w:val="24"/>
      <w:lang w:eastAsia="ru-RU"/>
    </w:rPr>
  </w:style>
  <w:style w:type="character" w:styleId="a8">
    <w:name w:val="Hyperlink"/>
    <w:uiPriority w:val="99"/>
    <w:rsid w:val="00FB1524"/>
    <w:rPr>
      <w:color w:val="0000FF"/>
      <w:u w:val="single"/>
    </w:rPr>
  </w:style>
  <w:style w:type="character" w:styleId="a9">
    <w:name w:val="FollowedHyperlink"/>
    <w:uiPriority w:val="99"/>
    <w:rsid w:val="00FB1524"/>
    <w:rPr>
      <w:color w:val="800080"/>
      <w:u w:val="single"/>
    </w:rPr>
  </w:style>
  <w:style w:type="paragraph" w:styleId="aa">
    <w:name w:val="Document Map"/>
    <w:basedOn w:val="a"/>
    <w:link w:val="ab"/>
    <w:semiHidden/>
    <w:rsid w:val="00FB1524"/>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FB1524"/>
    <w:rPr>
      <w:rFonts w:ascii="Tahoma" w:eastAsia="Times New Roman" w:hAnsi="Tahoma" w:cs="Tahoma"/>
      <w:sz w:val="20"/>
      <w:szCs w:val="20"/>
      <w:shd w:val="clear" w:color="auto" w:fill="000080"/>
      <w:lang w:eastAsia="ru-RU"/>
    </w:rPr>
  </w:style>
  <w:style w:type="paragraph" w:styleId="ac">
    <w:name w:val="footer"/>
    <w:basedOn w:val="a"/>
    <w:link w:val="ad"/>
    <w:uiPriority w:val="99"/>
    <w:rsid w:val="00FB15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ій колонтитул Знак"/>
    <w:basedOn w:val="a0"/>
    <w:link w:val="ac"/>
    <w:uiPriority w:val="99"/>
    <w:rsid w:val="00FB1524"/>
    <w:rPr>
      <w:rFonts w:ascii="Times New Roman" w:eastAsia="Times New Roman" w:hAnsi="Times New Roman" w:cs="Times New Roman"/>
      <w:sz w:val="24"/>
      <w:szCs w:val="24"/>
      <w:lang w:eastAsia="ru-RU"/>
    </w:rPr>
  </w:style>
  <w:style w:type="character" w:styleId="ae">
    <w:name w:val="page number"/>
    <w:basedOn w:val="a0"/>
    <w:rsid w:val="00FB1524"/>
  </w:style>
  <w:style w:type="paragraph" w:customStyle="1" w:styleId="af">
    <w:name w:val="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0">
    <w:name w:val="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table" w:styleId="af1">
    <w:name w:val="Table Grid"/>
    <w:basedOn w:val="a1"/>
    <w:uiPriority w:val="59"/>
    <w:rsid w:val="00FB1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3">
    <w:name w:val="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styleId="af4">
    <w:name w:val="Body Text"/>
    <w:basedOn w:val="a"/>
    <w:link w:val="af5"/>
    <w:rsid w:val="00FB1524"/>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f5">
    <w:name w:val="Основний текст Знак"/>
    <w:basedOn w:val="a0"/>
    <w:link w:val="af4"/>
    <w:rsid w:val="00FB1524"/>
    <w:rPr>
      <w:rFonts w:ascii="Arial" w:eastAsia="Times New Roman" w:hAnsi="Arial" w:cs="Arial"/>
      <w:sz w:val="20"/>
      <w:szCs w:val="20"/>
      <w:lang w:val="en-GB" w:eastAsia="ru-RU"/>
    </w:rPr>
  </w:style>
  <w:style w:type="paragraph" w:styleId="af6">
    <w:name w:val="header"/>
    <w:basedOn w:val="a"/>
    <w:link w:val="af7"/>
    <w:uiPriority w:val="99"/>
    <w:rsid w:val="00FB1524"/>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7">
    <w:name w:val="Верхній колонтитул Знак"/>
    <w:basedOn w:val="a0"/>
    <w:link w:val="af6"/>
    <w:uiPriority w:val="99"/>
    <w:rsid w:val="00FB1524"/>
    <w:rPr>
      <w:rFonts w:ascii="Times New Roman" w:eastAsia="Times New Roman" w:hAnsi="Times New Roman" w:cs="Times New Roman"/>
      <w:sz w:val="24"/>
      <w:szCs w:val="24"/>
      <w:lang w:eastAsia="ru-RU"/>
    </w:rPr>
  </w:style>
  <w:style w:type="paragraph" w:customStyle="1" w:styleId="af8">
    <w:name w:val="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2">
    <w:name w:val="Знак Знак Знак Знак1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3">
    <w:name w:val="Знак Знак1"/>
    <w:basedOn w:val="a"/>
    <w:rsid w:val="00FB1524"/>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200">
    <w:name w:val="Отступ 20"/>
    <w:basedOn w:val="a"/>
    <w:rsid w:val="00FB1524"/>
    <w:pPr>
      <w:tabs>
        <w:tab w:val="right" w:leader="dot" w:pos="9639"/>
      </w:tabs>
      <w:overflowPunct w:val="0"/>
      <w:autoSpaceDE w:val="0"/>
      <w:autoSpaceDN w:val="0"/>
      <w:adjustRightInd w:val="0"/>
      <w:spacing w:after="0" w:line="288" w:lineRule="auto"/>
      <w:ind w:left="1134"/>
      <w:jc w:val="both"/>
      <w:textAlignment w:val="baseline"/>
    </w:pPr>
    <w:rPr>
      <w:rFonts w:ascii="Times New Roman" w:eastAsia="Calibri" w:hAnsi="Times New Roman" w:cs="Latha"/>
      <w:sz w:val="28"/>
      <w:szCs w:val="20"/>
      <w:lang w:val="uk-UA" w:eastAsia="ru-RU" w:bidi="ta-IN"/>
    </w:rPr>
  </w:style>
  <w:style w:type="character" w:customStyle="1" w:styleId="apple-converted-space">
    <w:name w:val="apple-converted-space"/>
    <w:rsid w:val="00FB1524"/>
    <w:rPr>
      <w:rFonts w:cs="Times New Roman"/>
    </w:rPr>
  </w:style>
  <w:style w:type="paragraph" w:customStyle="1" w:styleId="14">
    <w:name w:val="Знак Знак1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FB1524"/>
    <w:pPr>
      <w:spacing w:after="0" w:line="240" w:lineRule="auto"/>
    </w:pPr>
    <w:rPr>
      <w:rFonts w:ascii="Verdana" w:eastAsia="Times New Roman" w:hAnsi="Verdana" w:cs="Verdana"/>
      <w:sz w:val="24"/>
      <w:szCs w:val="24"/>
      <w:lang w:val="en-US"/>
    </w:rPr>
  </w:style>
  <w:style w:type="paragraph" w:customStyle="1" w:styleId="rvps2">
    <w:name w:val="rvps2"/>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 Знак Знак Знак1 Знак Знак"/>
    <w:basedOn w:val="a"/>
    <w:rsid w:val="00FB1524"/>
    <w:pPr>
      <w:spacing w:after="0" w:line="240" w:lineRule="auto"/>
    </w:pPr>
    <w:rPr>
      <w:rFonts w:ascii="Verdana" w:eastAsia="Times New Roman" w:hAnsi="Verdana" w:cs="Verdana"/>
      <w:sz w:val="20"/>
      <w:szCs w:val="20"/>
      <w:lang w:val="en-US"/>
    </w:rPr>
  </w:style>
  <w:style w:type="character" w:customStyle="1" w:styleId="fs">
    <w:name w:val="fs"/>
    <w:basedOn w:val="a0"/>
    <w:rsid w:val="00FB1524"/>
  </w:style>
  <w:style w:type="character" w:customStyle="1" w:styleId="hps">
    <w:name w:val="hps"/>
    <w:rsid w:val="00FB1524"/>
  </w:style>
  <w:style w:type="paragraph" w:customStyle="1" w:styleId="17">
    <w:name w:val="Без интервала1"/>
    <w:rsid w:val="00FB1524"/>
    <w:pPr>
      <w:spacing w:after="0" w:line="240" w:lineRule="auto"/>
    </w:pPr>
    <w:rPr>
      <w:rFonts w:ascii="Calibri" w:eastAsia="Times New Roman" w:hAnsi="Calibri" w:cs="Times New Roman"/>
    </w:rPr>
  </w:style>
  <w:style w:type="character" w:styleId="afc">
    <w:name w:val="annotation reference"/>
    <w:rsid w:val="00FB1524"/>
    <w:rPr>
      <w:sz w:val="16"/>
      <w:szCs w:val="16"/>
    </w:rPr>
  </w:style>
  <w:style w:type="paragraph" w:styleId="afd">
    <w:name w:val="annotation text"/>
    <w:basedOn w:val="a"/>
    <w:link w:val="afe"/>
    <w:rsid w:val="00FB1524"/>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ітки Знак"/>
    <w:basedOn w:val="a0"/>
    <w:link w:val="afd"/>
    <w:rsid w:val="00FB1524"/>
    <w:rPr>
      <w:rFonts w:ascii="Times New Roman" w:eastAsia="Times New Roman" w:hAnsi="Times New Roman" w:cs="Times New Roman"/>
      <w:sz w:val="20"/>
      <w:szCs w:val="20"/>
      <w:lang w:eastAsia="ru-RU"/>
    </w:rPr>
  </w:style>
  <w:style w:type="paragraph" w:styleId="aff">
    <w:name w:val="annotation subject"/>
    <w:basedOn w:val="afd"/>
    <w:next w:val="afd"/>
    <w:link w:val="aff0"/>
    <w:rsid w:val="00FB1524"/>
    <w:rPr>
      <w:b/>
      <w:bCs/>
    </w:rPr>
  </w:style>
  <w:style w:type="character" w:customStyle="1" w:styleId="aff0">
    <w:name w:val="Тема примітки Знак"/>
    <w:basedOn w:val="afe"/>
    <w:link w:val="aff"/>
    <w:rsid w:val="00FB1524"/>
    <w:rPr>
      <w:rFonts w:ascii="Times New Roman" w:eastAsia="Times New Roman" w:hAnsi="Times New Roman" w:cs="Times New Roman"/>
      <w:b/>
      <w:bCs/>
      <w:sz w:val="20"/>
      <w:szCs w:val="20"/>
      <w:lang w:eastAsia="ru-RU"/>
    </w:rPr>
  </w:style>
  <w:style w:type="paragraph" w:styleId="aff1">
    <w:name w:val="Balloon Text"/>
    <w:basedOn w:val="a"/>
    <w:link w:val="aff2"/>
    <w:rsid w:val="00FB1524"/>
    <w:pPr>
      <w:spacing w:after="0" w:line="240" w:lineRule="auto"/>
    </w:pPr>
    <w:rPr>
      <w:rFonts w:ascii="Tahoma" w:eastAsia="Times New Roman" w:hAnsi="Tahoma" w:cs="Times New Roman"/>
      <w:sz w:val="16"/>
      <w:szCs w:val="16"/>
      <w:lang w:eastAsia="ru-RU"/>
    </w:rPr>
  </w:style>
  <w:style w:type="character" w:customStyle="1" w:styleId="aff2">
    <w:name w:val="Текст у виносці Знак"/>
    <w:basedOn w:val="a0"/>
    <w:link w:val="aff1"/>
    <w:rsid w:val="00FB1524"/>
    <w:rPr>
      <w:rFonts w:ascii="Tahoma" w:eastAsia="Times New Roman" w:hAnsi="Tahoma" w:cs="Times New Roman"/>
      <w:sz w:val="16"/>
      <w:szCs w:val="16"/>
      <w:lang w:eastAsia="ru-RU"/>
    </w:rPr>
  </w:style>
  <w:style w:type="paragraph" w:customStyle="1" w:styleId="Default">
    <w:name w:val="Default"/>
    <w:rsid w:val="00FB1524"/>
    <w:pPr>
      <w:autoSpaceDE w:val="0"/>
      <w:autoSpaceDN w:val="0"/>
      <w:adjustRightInd w:val="0"/>
      <w:spacing w:after="0" w:line="240" w:lineRule="auto"/>
    </w:pPr>
    <w:rPr>
      <w:rFonts w:ascii="Calibri" w:eastAsia="Times New Roman" w:hAnsi="Calibri" w:cs="Calibri"/>
      <w:color w:val="000000"/>
      <w:sz w:val="24"/>
      <w:szCs w:val="24"/>
      <w:lang w:val="uk-UA" w:eastAsia="uk-UA"/>
    </w:rPr>
  </w:style>
  <w:style w:type="character" w:customStyle="1" w:styleId="go">
    <w:name w:val="go"/>
    <w:rsid w:val="00FB1524"/>
  </w:style>
  <w:style w:type="character" w:customStyle="1" w:styleId="rvts46">
    <w:name w:val="rvts46"/>
    <w:basedOn w:val="a0"/>
    <w:rsid w:val="00FB1524"/>
  </w:style>
  <w:style w:type="paragraph" w:customStyle="1" w:styleId="rvps14">
    <w:name w:val="rvps1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11">
    <w:name w:val="Заголовок 1 Знак1"/>
    <w:basedOn w:val="a0"/>
    <w:rsid w:val="00FB1524"/>
    <w:rPr>
      <w:rFonts w:ascii="Cambria" w:eastAsia="Times New Roman" w:hAnsi="Cambria" w:cs="Times New Roman"/>
      <w:b/>
      <w:bCs/>
      <w:kern w:val="32"/>
      <w:sz w:val="32"/>
      <w:szCs w:val="32"/>
    </w:rPr>
  </w:style>
  <w:style w:type="paragraph" w:customStyle="1" w:styleId="rvps4">
    <w:name w:val="rvps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
    <w:name w:val="rvps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15">
    <w:name w:val="rvts15"/>
    <w:basedOn w:val="a0"/>
    <w:rsid w:val="00FB1524"/>
  </w:style>
  <w:style w:type="character" w:customStyle="1" w:styleId="rvts23">
    <w:name w:val="rvts23"/>
    <w:basedOn w:val="a0"/>
    <w:rsid w:val="00FB1524"/>
  </w:style>
  <w:style w:type="paragraph" w:customStyle="1" w:styleId="rvps7">
    <w:name w:val="rvps7"/>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9">
    <w:name w:val="rvts9"/>
    <w:basedOn w:val="a0"/>
    <w:rsid w:val="00FB1524"/>
  </w:style>
  <w:style w:type="paragraph" w:customStyle="1" w:styleId="rvps6">
    <w:name w:val="rvps6"/>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8">
    <w:name w:val="rvps1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52">
    <w:name w:val="rvts52"/>
    <w:basedOn w:val="a0"/>
    <w:rsid w:val="00FB1524"/>
  </w:style>
  <w:style w:type="character" w:customStyle="1" w:styleId="rvts44">
    <w:name w:val="rvts44"/>
    <w:basedOn w:val="a0"/>
    <w:rsid w:val="00FB1524"/>
  </w:style>
  <w:style w:type="paragraph" w:customStyle="1" w:styleId="rvps15">
    <w:name w:val="rvps15"/>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1">
    <w:name w:val="rvps1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8">
    <w:name w:val="rvps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2">
    <w:name w:val="rvps12"/>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8">
    <w:name w:val="Знак1 Знак Знак Знак Знак Знак Знак Знак Знак Знак"/>
    <w:basedOn w:val="a"/>
    <w:rsid w:val="00FB1524"/>
    <w:pPr>
      <w:spacing w:after="0" w:line="240" w:lineRule="auto"/>
    </w:pPr>
    <w:rPr>
      <w:rFonts w:ascii="Verdana" w:eastAsia="Times New Roman" w:hAnsi="Verdana" w:cs="Times New Roman"/>
      <w:sz w:val="24"/>
      <w:szCs w:val="24"/>
      <w:lang w:val="en-US"/>
    </w:rPr>
  </w:style>
  <w:style w:type="paragraph" w:customStyle="1" w:styleId="Rub4">
    <w:name w:val="Rub 4"/>
    <w:basedOn w:val="a"/>
    <w:next w:val="a"/>
    <w:rsid w:val="00FB1524"/>
    <w:pPr>
      <w:spacing w:before="120" w:after="60" w:line="240" w:lineRule="auto"/>
    </w:pPr>
    <w:rPr>
      <w:rFonts w:ascii="Arial" w:eastAsia="Times New Roman" w:hAnsi="Arial" w:cs="Times New Roman"/>
      <w:sz w:val="24"/>
      <w:szCs w:val="20"/>
      <w:lang w:val="en-GB"/>
    </w:rPr>
  </w:style>
  <w:style w:type="character" w:customStyle="1" w:styleId="spelle">
    <w:name w:val="spelle"/>
    <w:basedOn w:val="a0"/>
    <w:rsid w:val="00FB1524"/>
  </w:style>
  <w:style w:type="paragraph" w:customStyle="1" w:styleId="100">
    <w:name w:val="Обычный + 10 пт"/>
    <w:aliases w:val="курсив"/>
    <w:basedOn w:val="a"/>
    <w:rsid w:val="00FB1524"/>
    <w:pPr>
      <w:spacing w:after="0" w:line="240" w:lineRule="auto"/>
      <w:ind w:firstLine="540"/>
      <w:jc w:val="both"/>
    </w:pPr>
    <w:rPr>
      <w:rFonts w:ascii="Times New Roman" w:eastAsia="Times New Roman" w:hAnsi="Times New Roman" w:cs="Times New Roman"/>
      <w:i/>
      <w:color w:val="000000"/>
      <w:sz w:val="20"/>
      <w:szCs w:val="20"/>
      <w:lang w:val="uk-UA" w:eastAsia="ru-RU"/>
    </w:rPr>
  </w:style>
  <w:style w:type="character" w:customStyle="1" w:styleId="rvts37">
    <w:name w:val="rvts37"/>
    <w:basedOn w:val="a0"/>
    <w:rsid w:val="00FB1524"/>
  </w:style>
  <w:style w:type="paragraph" w:styleId="aff3">
    <w:name w:val="Title"/>
    <w:basedOn w:val="a"/>
    <w:link w:val="aff4"/>
    <w:qFormat/>
    <w:rsid w:val="00FB1524"/>
    <w:pPr>
      <w:spacing w:after="0" w:line="240" w:lineRule="auto"/>
      <w:ind w:left="-1276" w:right="141"/>
      <w:jc w:val="center"/>
    </w:pPr>
    <w:rPr>
      <w:rFonts w:ascii="Times New Roman" w:eastAsia="Times New Roman" w:hAnsi="Times New Roman" w:cs="Times New Roman"/>
      <w:b/>
      <w:bCs/>
      <w:sz w:val="40"/>
      <w:szCs w:val="20"/>
      <w:lang w:val="uk-UA" w:eastAsia="ru-RU"/>
    </w:rPr>
  </w:style>
  <w:style w:type="character" w:customStyle="1" w:styleId="aff4">
    <w:name w:val="Назва Знак"/>
    <w:basedOn w:val="a0"/>
    <w:link w:val="aff3"/>
    <w:rsid w:val="00FB1524"/>
    <w:rPr>
      <w:rFonts w:ascii="Times New Roman" w:eastAsia="Times New Roman" w:hAnsi="Times New Roman" w:cs="Times New Roman"/>
      <w:b/>
      <w:bCs/>
      <w:sz w:val="40"/>
      <w:szCs w:val="20"/>
      <w:lang w:val="uk-UA" w:eastAsia="ru-RU"/>
    </w:rPr>
  </w:style>
  <w:style w:type="paragraph" w:styleId="21">
    <w:name w:val="Body Text 2"/>
    <w:basedOn w:val="a"/>
    <w:link w:val="22"/>
    <w:rsid w:val="00FB1524"/>
    <w:pPr>
      <w:spacing w:after="120" w:line="480" w:lineRule="auto"/>
    </w:pPr>
    <w:rPr>
      <w:rFonts w:ascii="Times New Roman" w:eastAsia="Calibri" w:hAnsi="Times New Roman" w:cs="Times New Roman"/>
      <w:sz w:val="24"/>
      <w:szCs w:val="24"/>
      <w:lang w:val="uk-UA" w:eastAsia="ru-RU"/>
    </w:rPr>
  </w:style>
  <w:style w:type="character" w:customStyle="1" w:styleId="22">
    <w:name w:val="Основний текст 2 Знак"/>
    <w:basedOn w:val="a0"/>
    <w:link w:val="21"/>
    <w:rsid w:val="00FB1524"/>
    <w:rPr>
      <w:rFonts w:ascii="Times New Roman" w:eastAsia="Calibri" w:hAnsi="Times New Roman" w:cs="Times New Roman"/>
      <w:sz w:val="24"/>
      <w:szCs w:val="24"/>
      <w:lang w:val="uk-UA" w:eastAsia="ru-RU"/>
    </w:rPr>
  </w:style>
  <w:style w:type="paragraph" w:customStyle="1" w:styleId="Oaeno">
    <w:name w:val="Oaeno"/>
    <w:rsid w:val="00FB1524"/>
    <w:pPr>
      <w:widowControl w:val="0"/>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Oaeno0">
    <w:name w:val="Oaeno0"/>
    <w:basedOn w:val="Oaeno"/>
    <w:rsid w:val="00FB1524"/>
    <w:pPr>
      <w:ind w:firstLine="0"/>
    </w:pPr>
    <w:rPr>
      <w:color w:val="auto"/>
    </w:rPr>
  </w:style>
  <w:style w:type="character" w:customStyle="1" w:styleId="rvts0">
    <w:name w:val="rvts0"/>
    <w:basedOn w:val="a0"/>
    <w:uiPriority w:val="99"/>
    <w:rsid w:val="00FB1524"/>
  </w:style>
  <w:style w:type="character" w:customStyle="1" w:styleId="rvts11">
    <w:name w:val="rvts11"/>
    <w:basedOn w:val="a0"/>
    <w:rsid w:val="00FB1524"/>
  </w:style>
  <w:style w:type="character" w:customStyle="1" w:styleId="aff5">
    <w:name w:val="Основний текст_"/>
    <w:basedOn w:val="a0"/>
    <w:link w:val="19"/>
    <w:rsid w:val="00FB1524"/>
    <w:rPr>
      <w:sz w:val="15"/>
      <w:szCs w:val="15"/>
      <w:shd w:val="clear" w:color="auto" w:fill="FFFFFF"/>
    </w:rPr>
  </w:style>
  <w:style w:type="paragraph" w:customStyle="1" w:styleId="19">
    <w:name w:val="Основний текст1"/>
    <w:basedOn w:val="a"/>
    <w:link w:val="aff5"/>
    <w:rsid w:val="00FB1524"/>
    <w:pPr>
      <w:shd w:val="clear" w:color="auto" w:fill="FFFFFF"/>
      <w:spacing w:after="0" w:line="182" w:lineRule="exact"/>
    </w:pPr>
    <w:rPr>
      <w:sz w:val="15"/>
      <w:szCs w:val="15"/>
    </w:rPr>
  </w:style>
  <w:style w:type="character" w:customStyle="1" w:styleId="aff6">
    <w:name w:val="Основний текст + Напівжирний;Курсив"/>
    <w:basedOn w:val="aff5"/>
    <w:rsid w:val="00FB1524"/>
    <w:rPr>
      <w:b/>
      <w:bCs/>
      <w:i/>
      <w:iCs/>
      <w:sz w:val="15"/>
      <w:szCs w:val="15"/>
      <w:shd w:val="clear" w:color="auto" w:fill="FFFFFF"/>
    </w:rPr>
  </w:style>
  <w:style w:type="character" w:styleId="aff7">
    <w:name w:val="Emphasis"/>
    <w:basedOn w:val="a0"/>
    <w:uiPriority w:val="20"/>
    <w:qFormat/>
    <w:rsid w:val="00FB1524"/>
    <w:rPr>
      <w:i/>
      <w:iCs/>
    </w:rPr>
  </w:style>
  <w:style w:type="character" w:customStyle="1" w:styleId="23">
    <w:name w:val="Заголовок №2_"/>
    <w:basedOn w:val="a0"/>
    <w:link w:val="24"/>
    <w:rsid w:val="00FB1524"/>
    <w:rPr>
      <w:sz w:val="14"/>
      <w:szCs w:val="14"/>
      <w:shd w:val="clear" w:color="auto" w:fill="FFFFFF"/>
    </w:rPr>
  </w:style>
  <w:style w:type="paragraph" w:customStyle="1" w:styleId="24">
    <w:name w:val="Заголовок №2"/>
    <w:basedOn w:val="a"/>
    <w:link w:val="23"/>
    <w:rsid w:val="00FB1524"/>
    <w:pPr>
      <w:shd w:val="clear" w:color="auto" w:fill="FFFFFF"/>
      <w:spacing w:before="180" w:after="180" w:line="173" w:lineRule="exact"/>
      <w:jc w:val="right"/>
      <w:outlineLvl w:val="1"/>
    </w:pPr>
    <w:rPr>
      <w:sz w:val="14"/>
      <w:szCs w:val="14"/>
    </w:rPr>
  </w:style>
  <w:style w:type="character" w:customStyle="1" w:styleId="aff8">
    <w:name w:val="Основний текст + Не курсив"/>
    <w:basedOn w:val="aff5"/>
    <w:rsid w:val="00FB1524"/>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25">
    <w:name w:val="Основний текст (2)_"/>
    <w:basedOn w:val="a0"/>
    <w:link w:val="26"/>
    <w:rsid w:val="00FB1524"/>
    <w:rPr>
      <w:sz w:val="16"/>
      <w:szCs w:val="16"/>
      <w:shd w:val="clear" w:color="auto" w:fill="FFFFFF"/>
    </w:rPr>
  </w:style>
  <w:style w:type="paragraph" w:customStyle="1" w:styleId="26">
    <w:name w:val="Основний текст (2)"/>
    <w:basedOn w:val="a"/>
    <w:link w:val="25"/>
    <w:rsid w:val="00FB1524"/>
    <w:pPr>
      <w:shd w:val="clear" w:color="auto" w:fill="FFFFFF"/>
      <w:spacing w:after="180" w:line="187" w:lineRule="exact"/>
      <w:jc w:val="both"/>
    </w:pPr>
    <w:rPr>
      <w:sz w:val="16"/>
      <w:szCs w:val="16"/>
    </w:rPr>
  </w:style>
  <w:style w:type="character" w:customStyle="1" w:styleId="27">
    <w:name w:val="Основний текст (2) + Курсив"/>
    <w:basedOn w:val="25"/>
    <w:rsid w:val="00FB1524"/>
    <w:rPr>
      <w:i/>
      <w:iCs/>
      <w:sz w:val="16"/>
      <w:szCs w:val="16"/>
      <w:shd w:val="clear" w:color="auto" w:fill="FFFFFF"/>
    </w:rPr>
  </w:style>
  <w:style w:type="character" w:customStyle="1" w:styleId="aff9">
    <w:name w:val="Підпис до таблиці_"/>
    <w:basedOn w:val="a0"/>
    <w:rsid w:val="00FB1524"/>
    <w:rPr>
      <w:rFonts w:ascii="Times New Roman" w:eastAsia="Times New Roman" w:hAnsi="Times New Roman" w:cs="Times New Roman"/>
      <w:b w:val="0"/>
      <w:bCs w:val="0"/>
      <w:i w:val="0"/>
      <w:iCs w:val="0"/>
      <w:smallCaps w:val="0"/>
      <w:strike w:val="0"/>
      <w:spacing w:val="0"/>
      <w:sz w:val="16"/>
      <w:szCs w:val="16"/>
    </w:rPr>
  </w:style>
  <w:style w:type="character" w:customStyle="1" w:styleId="affa">
    <w:name w:val="Підпис до таблиці"/>
    <w:basedOn w:val="aff9"/>
    <w:rsid w:val="00FB1524"/>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4">
    <w:name w:val="Основний текст (4)_"/>
    <w:basedOn w:val="a0"/>
    <w:link w:val="40"/>
    <w:rsid w:val="00FB1524"/>
    <w:rPr>
      <w:sz w:val="16"/>
      <w:szCs w:val="16"/>
      <w:shd w:val="clear" w:color="auto" w:fill="FFFFFF"/>
    </w:rPr>
  </w:style>
  <w:style w:type="paragraph" w:customStyle="1" w:styleId="40">
    <w:name w:val="Основний текст (4)"/>
    <w:basedOn w:val="a"/>
    <w:link w:val="4"/>
    <w:rsid w:val="00FB1524"/>
    <w:pPr>
      <w:shd w:val="clear" w:color="auto" w:fill="FFFFFF"/>
      <w:spacing w:after="0" w:line="0" w:lineRule="atLeast"/>
    </w:pPr>
    <w:rPr>
      <w:sz w:val="16"/>
      <w:szCs w:val="16"/>
    </w:rPr>
  </w:style>
  <w:style w:type="character" w:customStyle="1" w:styleId="51">
    <w:name w:val="Основний текст (5)_"/>
    <w:basedOn w:val="a0"/>
    <w:link w:val="52"/>
    <w:rsid w:val="00FB1524"/>
    <w:rPr>
      <w:sz w:val="16"/>
      <w:szCs w:val="16"/>
      <w:shd w:val="clear" w:color="auto" w:fill="FFFFFF"/>
    </w:rPr>
  </w:style>
  <w:style w:type="paragraph" w:customStyle="1" w:styleId="52">
    <w:name w:val="Основний текст (5)"/>
    <w:basedOn w:val="a"/>
    <w:link w:val="51"/>
    <w:rsid w:val="00FB1524"/>
    <w:pPr>
      <w:shd w:val="clear" w:color="auto" w:fill="FFFFFF"/>
      <w:spacing w:after="0" w:line="0" w:lineRule="atLeast"/>
    </w:pPr>
    <w:rPr>
      <w:sz w:val="16"/>
      <w:szCs w:val="16"/>
    </w:rPr>
  </w:style>
  <w:style w:type="character" w:customStyle="1" w:styleId="27pt">
    <w:name w:val="Основний текст (2) + 7 pt;Напівжирний"/>
    <w:basedOn w:val="25"/>
    <w:rsid w:val="00FB1524"/>
    <w:rPr>
      <w:b/>
      <w:bCs/>
      <w:sz w:val="14"/>
      <w:szCs w:val="14"/>
      <w:shd w:val="clear" w:color="auto" w:fill="FFFFFF"/>
    </w:rPr>
  </w:style>
  <w:style w:type="character" w:customStyle="1" w:styleId="31">
    <w:name w:val="Основний текст (3)_"/>
    <w:basedOn w:val="a0"/>
    <w:link w:val="32"/>
    <w:rsid w:val="00FB1524"/>
    <w:rPr>
      <w:sz w:val="16"/>
      <w:szCs w:val="16"/>
      <w:shd w:val="clear" w:color="auto" w:fill="FFFFFF"/>
    </w:rPr>
  </w:style>
  <w:style w:type="paragraph" w:customStyle="1" w:styleId="32">
    <w:name w:val="Основний текст (3)"/>
    <w:basedOn w:val="a"/>
    <w:link w:val="31"/>
    <w:rsid w:val="00FB1524"/>
    <w:pPr>
      <w:shd w:val="clear" w:color="auto" w:fill="FFFFFF"/>
      <w:spacing w:before="300" w:after="0" w:line="0" w:lineRule="atLeast"/>
      <w:jc w:val="both"/>
    </w:pPr>
    <w:rPr>
      <w:sz w:val="16"/>
      <w:szCs w:val="16"/>
    </w:rPr>
  </w:style>
  <w:style w:type="character" w:customStyle="1" w:styleId="1a">
    <w:name w:val="Заголовок №1_"/>
    <w:basedOn w:val="a0"/>
    <w:link w:val="1b"/>
    <w:rsid w:val="00FB1524"/>
    <w:rPr>
      <w:sz w:val="16"/>
      <w:szCs w:val="16"/>
      <w:shd w:val="clear" w:color="auto" w:fill="FFFFFF"/>
    </w:rPr>
  </w:style>
  <w:style w:type="paragraph" w:customStyle="1" w:styleId="1b">
    <w:name w:val="Заголовок №1"/>
    <w:basedOn w:val="a"/>
    <w:link w:val="1a"/>
    <w:rsid w:val="00FB1524"/>
    <w:pPr>
      <w:shd w:val="clear" w:color="auto" w:fill="FFFFFF"/>
      <w:spacing w:before="600" w:after="60" w:line="0" w:lineRule="atLeast"/>
      <w:outlineLvl w:val="0"/>
    </w:pPr>
    <w:rPr>
      <w:sz w:val="16"/>
      <w:szCs w:val="16"/>
    </w:rPr>
  </w:style>
  <w:style w:type="character" w:customStyle="1" w:styleId="affb">
    <w:name w:val="Основний текст + Курсив"/>
    <w:basedOn w:val="aff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3">
    <w:name w:val="Основний текст (3) + Не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affc">
    <w:name w:val="Основний текст + Напівжирний"/>
    <w:basedOn w:val="aff5"/>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28">
    <w:name w:val="Виноска (2)_"/>
    <w:basedOn w:val="a0"/>
    <w:link w:val="29"/>
    <w:rsid w:val="00FB1524"/>
    <w:rPr>
      <w:sz w:val="15"/>
      <w:szCs w:val="15"/>
      <w:shd w:val="clear" w:color="auto" w:fill="FFFFFF"/>
    </w:rPr>
  </w:style>
  <w:style w:type="paragraph" w:customStyle="1" w:styleId="29">
    <w:name w:val="Виноска (2)"/>
    <w:basedOn w:val="a"/>
    <w:link w:val="28"/>
    <w:rsid w:val="00FB1524"/>
    <w:pPr>
      <w:shd w:val="clear" w:color="auto" w:fill="FFFFFF"/>
      <w:spacing w:after="0" w:line="182" w:lineRule="exact"/>
    </w:pPr>
    <w:rPr>
      <w:sz w:val="15"/>
      <w:szCs w:val="15"/>
    </w:rPr>
  </w:style>
  <w:style w:type="character" w:customStyle="1" w:styleId="2a">
    <w:name w:val="Виноска (2) + Не курсив"/>
    <w:basedOn w:val="28"/>
    <w:rsid w:val="00FB1524"/>
    <w:rPr>
      <w:i/>
      <w:iCs/>
      <w:sz w:val="15"/>
      <w:szCs w:val="15"/>
      <w:shd w:val="clear" w:color="auto" w:fill="FFFFFF"/>
    </w:rPr>
  </w:style>
  <w:style w:type="character" w:customStyle="1" w:styleId="affd">
    <w:name w:val="Виноска_"/>
    <w:basedOn w:val="a0"/>
    <w:link w:val="affe"/>
    <w:rsid w:val="00FB1524"/>
    <w:rPr>
      <w:sz w:val="15"/>
      <w:szCs w:val="15"/>
      <w:shd w:val="clear" w:color="auto" w:fill="FFFFFF"/>
    </w:rPr>
  </w:style>
  <w:style w:type="paragraph" w:customStyle="1" w:styleId="affe">
    <w:name w:val="Виноска"/>
    <w:basedOn w:val="a"/>
    <w:link w:val="affd"/>
    <w:rsid w:val="00FB1524"/>
    <w:pPr>
      <w:shd w:val="clear" w:color="auto" w:fill="FFFFFF"/>
      <w:spacing w:after="180" w:line="182" w:lineRule="exact"/>
      <w:jc w:val="both"/>
    </w:pPr>
    <w:rPr>
      <w:sz w:val="15"/>
      <w:szCs w:val="15"/>
    </w:rPr>
  </w:style>
  <w:style w:type="character" w:customStyle="1" w:styleId="afff">
    <w:name w:val="Виноска + Напівжирний"/>
    <w:basedOn w:val="affd"/>
    <w:rsid w:val="00FB1524"/>
    <w:rPr>
      <w:b/>
      <w:bCs/>
      <w:sz w:val="15"/>
      <w:szCs w:val="15"/>
      <w:shd w:val="clear" w:color="auto" w:fill="FFFFFF"/>
    </w:rPr>
  </w:style>
  <w:style w:type="character" w:customStyle="1" w:styleId="2b">
    <w:name w:val="Виноска (2) + Напівжирний;Не курсив"/>
    <w:basedOn w:val="28"/>
    <w:rsid w:val="00FB1524"/>
    <w:rPr>
      <w:b/>
      <w:bCs/>
      <w:i/>
      <w:iCs/>
      <w:sz w:val="15"/>
      <w:szCs w:val="15"/>
      <w:shd w:val="clear" w:color="auto" w:fill="FFFFFF"/>
    </w:rPr>
  </w:style>
  <w:style w:type="character" w:customStyle="1" w:styleId="34">
    <w:name w:val="Основний текст (3) + Напівжирний;Не курсив"/>
    <w:basedOn w:val="31"/>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61">
    <w:name w:val="Основний текст (6)_"/>
    <w:basedOn w:val="a0"/>
    <w:link w:val="62"/>
    <w:rsid w:val="00FB1524"/>
    <w:rPr>
      <w:sz w:val="10"/>
      <w:szCs w:val="10"/>
      <w:shd w:val="clear" w:color="auto" w:fill="FFFFFF"/>
    </w:rPr>
  </w:style>
  <w:style w:type="paragraph" w:customStyle="1" w:styleId="62">
    <w:name w:val="Основний текст (6)"/>
    <w:basedOn w:val="a"/>
    <w:link w:val="61"/>
    <w:rsid w:val="00FB1524"/>
    <w:pPr>
      <w:shd w:val="clear" w:color="auto" w:fill="FFFFFF"/>
      <w:spacing w:after="0" w:line="182" w:lineRule="exact"/>
    </w:pPr>
    <w:rPr>
      <w:sz w:val="10"/>
      <w:szCs w:val="10"/>
    </w:rPr>
  </w:style>
  <w:style w:type="character" w:customStyle="1" w:styleId="2c">
    <w:name w:val="Виноска (2) + Напівжирний"/>
    <w:basedOn w:val="28"/>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afff0">
    <w:name w:val="Виноска + Напівжирний;Курсив"/>
    <w:basedOn w:val="affd"/>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afff1">
    <w:name w:val="Виноска + Курсив"/>
    <w:basedOn w:val="affd"/>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2d">
    <w:name w:val="Основний текст (2) + Не курсив"/>
    <w:basedOn w:val="2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5">
    <w:name w:val="Основний текст (3) +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FontStyle81">
    <w:name w:val="Font Style81"/>
    <w:rsid w:val="00FB1524"/>
    <w:rPr>
      <w:rFonts w:ascii="Times New Roman" w:hAnsi="Times New Roman" w:cs="Times New Roman"/>
      <w:sz w:val="22"/>
      <w:szCs w:val="22"/>
    </w:rPr>
  </w:style>
  <w:style w:type="paragraph" w:customStyle="1" w:styleId="Style29">
    <w:name w:val="Style29"/>
    <w:basedOn w:val="a"/>
    <w:rsid w:val="00FB1524"/>
    <w:pPr>
      <w:widowControl w:val="0"/>
      <w:autoSpaceDE w:val="0"/>
      <w:autoSpaceDN w:val="0"/>
      <w:adjustRightInd w:val="0"/>
      <w:spacing w:after="0" w:line="276" w:lineRule="exact"/>
      <w:jc w:val="both"/>
    </w:pPr>
    <w:rPr>
      <w:rFonts w:ascii="Franklin Gothic Medium Cond" w:eastAsia="Times New Roman" w:hAnsi="Franklin Gothic Medium Cond" w:cs="Times New Roman"/>
      <w:sz w:val="24"/>
      <w:szCs w:val="24"/>
      <w:lang w:eastAsia="ru-RU"/>
    </w:rPr>
  </w:style>
  <w:style w:type="character" w:customStyle="1" w:styleId="FontStyle83">
    <w:name w:val="Font Style83"/>
    <w:rsid w:val="00FB1524"/>
    <w:rPr>
      <w:rFonts w:ascii="Times New Roman" w:hAnsi="Times New Roman" w:cs="Times New Roman"/>
      <w:sz w:val="18"/>
      <w:szCs w:val="18"/>
    </w:rPr>
  </w:style>
  <w:style w:type="paragraph" w:styleId="afff2">
    <w:name w:val="footnote text"/>
    <w:basedOn w:val="a"/>
    <w:link w:val="afff3"/>
    <w:rsid w:val="00FB1524"/>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виноски Знак"/>
    <w:basedOn w:val="a0"/>
    <w:link w:val="afff2"/>
    <w:rsid w:val="00FB1524"/>
    <w:rPr>
      <w:rFonts w:ascii="Times New Roman" w:eastAsia="Times New Roman" w:hAnsi="Times New Roman" w:cs="Times New Roman"/>
      <w:sz w:val="20"/>
      <w:szCs w:val="20"/>
      <w:lang w:eastAsia="ru-RU"/>
    </w:rPr>
  </w:style>
  <w:style w:type="character" w:styleId="afff4">
    <w:name w:val="footnote reference"/>
    <w:rsid w:val="00FB1524"/>
    <w:rPr>
      <w:vertAlign w:val="superscript"/>
    </w:rPr>
  </w:style>
  <w:style w:type="paragraph" w:customStyle="1" w:styleId="Style42">
    <w:name w:val="Style42"/>
    <w:basedOn w:val="a"/>
    <w:rsid w:val="00FB1524"/>
    <w:pPr>
      <w:widowControl w:val="0"/>
      <w:autoSpaceDE w:val="0"/>
      <w:autoSpaceDN w:val="0"/>
      <w:adjustRightInd w:val="0"/>
      <w:spacing w:after="0" w:line="274" w:lineRule="exact"/>
      <w:ind w:hanging="360"/>
      <w:jc w:val="both"/>
    </w:pPr>
    <w:rPr>
      <w:rFonts w:ascii="Franklin Gothic Medium Cond" w:eastAsia="Times New Roman" w:hAnsi="Franklin Gothic Medium Cond" w:cs="Times New Roman"/>
      <w:sz w:val="24"/>
      <w:szCs w:val="24"/>
      <w:lang w:eastAsia="ru-RU"/>
    </w:rPr>
  </w:style>
  <w:style w:type="character" w:customStyle="1" w:styleId="FontStyle76">
    <w:name w:val="Font Style76"/>
    <w:rsid w:val="00FB1524"/>
    <w:rPr>
      <w:rFonts w:ascii="Times New Roman" w:hAnsi="Times New Roman" w:cs="Times New Roman"/>
      <w:i/>
      <w:iCs/>
      <w:sz w:val="22"/>
      <w:szCs w:val="22"/>
    </w:rPr>
  </w:style>
  <w:style w:type="paragraph" w:styleId="HTML">
    <w:name w:val="HTML Preformatted"/>
    <w:basedOn w:val="a"/>
    <w:link w:val="HTML0"/>
    <w:unhideWhenUsed/>
    <w:rsid w:val="00FB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FB1524"/>
    <w:rPr>
      <w:rFonts w:ascii="Courier New" w:eastAsia="Times New Roman" w:hAnsi="Courier New" w:cs="Courier New"/>
      <w:sz w:val="20"/>
      <w:szCs w:val="20"/>
      <w:lang w:eastAsia="ru-RU"/>
    </w:rPr>
  </w:style>
  <w:style w:type="character" w:customStyle="1" w:styleId="FontStyle79">
    <w:name w:val="Font Style79"/>
    <w:rsid w:val="00FB1524"/>
    <w:rPr>
      <w:rFonts w:ascii="Times New Roman" w:hAnsi="Times New Roman" w:cs="Times New Roman"/>
      <w:b/>
      <w:bCs/>
      <w:sz w:val="26"/>
      <w:szCs w:val="26"/>
    </w:rPr>
  </w:style>
  <w:style w:type="paragraph" w:customStyle="1" w:styleId="Style20">
    <w:name w:val="Style20"/>
    <w:basedOn w:val="a"/>
    <w:rsid w:val="00FB1524"/>
    <w:pPr>
      <w:widowControl w:val="0"/>
      <w:autoSpaceDE w:val="0"/>
      <w:autoSpaceDN w:val="0"/>
      <w:adjustRightInd w:val="0"/>
      <w:spacing w:after="0" w:line="442" w:lineRule="exact"/>
    </w:pPr>
    <w:rPr>
      <w:rFonts w:ascii="Franklin Gothic Medium Cond" w:eastAsia="Times New Roman" w:hAnsi="Franklin Gothic Medium Cond" w:cs="Times New Roman"/>
      <w:sz w:val="24"/>
      <w:szCs w:val="24"/>
      <w:lang w:eastAsia="ru-RU"/>
    </w:rPr>
  </w:style>
  <w:style w:type="paragraph" w:styleId="afff5">
    <w:name w:val="List Paragraph"/>
    <w:aliases w:val="название табл/рис,Список уровня 2,Bullet Number,Bullet 1,Use Case List Paragraph,lp1,List Paragraph1,lp11,List Paragraph11,Chapter10,Литература,List Paragraph,заголовок 1.1,EBRD List,AC List 01"/>
    <w:basedOn w:val="a"/>
    <w:link w:val="afff6"/>
    <w:uiPriority w:val="34"/>
    <w:qFormat/>
    <w:rsid w:val="00FB152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6">
    <w:name w:val="Абзац списку Знак"/>
    <w:aliases w:val="название табл/рис Знак,Список уровня 2 Знак,Bullet Number Знак,Bullet 1 Знак,Use Case List Paragraph Знак,lp1 Знак,List Paragraph1 Знак,lp11 Знак,List Paragraph11 Знак,Chapter10 Знак,Литература Знак,List Paragraph Знак,EBRD List Знак"/>
    <w:link w:val="afff5"/>
    <w:uiPriority w:val="34"/>
    <w:locked/>
    <w:rsid w:val="00FB1524"/>
    <w:rPr>
      <w:rFonts w:ascii="Times New Roman" w:eastAsia="Times New Roman" w:hAnsi="Times New Roman" w:cs="Times New Roman"/>
      <w:sz w:val="24"/>
      <w:szCs w:val="24"/>
      <w:lang w:eastAsia="ru-RU"/>
    </w:rPr>
  </w:style>
  <w:style w:type="paragraph" w:customStyle="1" w:styleId="1c">
    <w:name w:val="Абзац списка1"/>
    <w:basedOn w:val="a"/>
    <w:rsid w:val="00FB1524"/>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FontStyle">
    <w:name w:val="Font Style"/>
    <w:uiPriority w:val="99"/>
    <w:rsid w:val="00FB1524"/>
    <w:rPr>
      <w:rFonts w:ascii="Courier New" w:hAnsi="Courier New"/>
      <w:color w:val="000000"/>
      <w:sz w:val="28"/>
    </w:rPr>
  </w:style>
  <w:style w:type="paragraph" w:customStyle="1" w:styleId="afff7">
    <w:name w:val="Öåíòð"/>
    <w:basedOn w:val="a"/>
    <w:rsid w:val="00FB1524"/>
    <w:pPr>
      <w:widowControl w:val="0"/>
      <w:spacing w:after="0" w:line="210" w:lineRule="atLeast"/>
      <w:jc w:val="center"/>
    </w:pPr>
    <w:rPr>
      <w:rFonts w:ascii="Times New Roman" w:eastAsia="Times New Roman" w:hAnsi="Times New Roman" w:cs="Times New Roman"/>
      <w:sz w:val="20"/>
      <w:szCs w:val="20"/>
      <w:lang w:val="en-US" w:eastAsia="ru-RU"/>
    </w:rPr>
  </w:style>
  <w:style w:type="paragraph" w:customStyle="1" w:styleId="ParagraphStyle">
    <w:name w:val="Paragraph Style"/>
    <w:uiPriority w:val="99"/>
    <w:rsid w:val="00FB1524"/>
    <w:pPr>
      <w:autoSpaceDE w:val="0"/>
      <w:autoSpaceDN w:val="0"/>
      <w:adjustRightInd w:val="0"/>
      <w:spacing w:after="0" w:line="240" w:lineRule="auto"/>
    </w:pPr>
    <w:rPr>
      <w:rFonts w:ascii="Courier New" w:eastAsia="Times New Roman" w:hAnsi="Courier New" w:cs="Courier New"/>
      <w:sz w:val="24"/>
      <w:szCs w:val="24"/>
      <w:lang w:eastAsia="uk-UA"/>
    </w:rPr>
  </w:style>
  <w:style w:type="paragraph" w:customStyle="1" w:styleId="western">
    <w:name w:val="western"/>
    <w:basedOn w:val="a"/>
    <w:rsid w:val="00FB1524"/>
    <w:pPr>
      <w:spacing w:before="100" w:beforeAutospacing="1" w:after="119" w:line="240" w:lineRule="auto"/>
      <w:jc w:val="both"/>
    </w:pPr>
    <w:rPr>
      <w:rFonts w:ascii="Arial" w:eastAsia="Times New Roman" w:hAnsi="Arial" w:cs="Arial"/>
      <w:sz w:val="20"/>
      <w:szCs w:val="20"/>
      <w:lang w:val="uk-UA" w:eastAsia="uk-UA"/>
    </w:rPr>
  </w:style>
  <w:style w:type="paragraph" w:customStyle="1" w:styleId="1d">
    <w:name w:val="Обычный1"/>
    <w:uiPriority w:val="99"/>
    <w:qFormat/>
    <w:rsid w:val="00FB1524"/>
    <w:pPr>
      <w:spacing w:after="0" w:line="276" w:lineRule="auto"/>
    </w:pPr>
    <w:rPr>
      <w:rFonts w:ascii="Arial" w:eastAsia="Times New Roman" w:hAnsi="Arial" w:cs="Arial"/>
      <w:color w:val="000000"/>
      <w:lang w:eastAsia="ru-RU"/>
    </w:rPr>
  </w:style>
  <w:style w:type="paragraph" w:styleId="afff8">
    <w:name w:val="Body Text Indent"/>
    <w:basedOn w:val="a"/>
    <w:link w:val="afff9"/>
    <w:unhideWhenUsed/>
    <w:rsid w:val="00FB1524"/>
    <w:pPr>
      <w:spacing w:after="120" w:line="240" w:lineRule="auto"/>
      <w:ind w:left="283"/>
    </w:pPr>
    <w:rPr>
      <w:rFonts w:ascii="Times New Roman" w:eastAsia="Times New Roman" w:hAnsi="Times New Roman" w:cs="Times New Roman"/>
      <w:sz w:val="24"/>
      <w:szCs w:val="24"/>
      <w:lang w:eastAsia="ru-RU"/>
    </w:rPr>
  </w:style>
  <w:style w:type="character" w:customStyle="1" w:styleId="afff9">
    <w:name w:val="Основний текст з відступом Знак"/>
    <w:basedOn w:val="a0"/>
    <w:link w:val="afff8"/>
    <w:rsid w:val="00FB1524"/>
    <w:rPr>
      <w:rFonts w:ascii="Times New Roman" w:eastAsia="Times New Roman" w:hAnsi="Times New Roman" w:cs="Times New Roman"/>
      <w:sz w:val="24"/>
      <w:szCs w:val="24"/>
      <w:lang w:eastAsia="ru-RU"/>
    </w:rPr>
  </w:style>
  <w:style w:type="paragraph" w:customStyle="1" w:styleId="TableContents">
    <w:name w:val="Table Contents"/>
    <w:basedOn w:val="a"/>
    <w:rsid w:val="00FB1524"/>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e">
    <w:name w:val="Основной шрифт абзаца1"/>
    <w:link w:val="afffa"/>
    <w:rsid w:val="00FB1524"/>
  </w:style>
  <w:style w:type="paragraph" w:customStyle="1" w:styleId="afffa">
    <w:name w:val="Знак"/>
    <w:basedOn w:val="a"/>
    <w:link w:val="1e"/>
    <w:rsid w:val="00FB1524"/>
    <w:pPr>
      <w:spacing w:after="0" w:line="240" w:lineRule="auto"/>
    </w:pPr>
  </w:style>
  <w:style w:type="paragraph" w:customStyle="1" w:styleId="Standard">
    <w:name w:val="Standard"/>
    <w:rsid w:val="00FB152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paragraph" w:customStyle="1" w:styleId="Normal1">
    <w:name w:val="Normal1"/>
    <w:rsid w:val="00FB1524"/>
    <w:pPr>
      <w:spacing w:after="0" w:line="276" w:lineRule="auto"/>
    </w:pPr>
    <w:rPr>
      <w:rFonts w:ascii="Arial" w:eastAsia="Arial" w:hAnsi="Arial" w:cs="Arial"/>
      <w:color w:val="000000"/>
      <w:lang w:eastAsia="ru-RU"/>
    </w:rPr>
  </w:style>
  <w:style w:type="paragraph" w:customStyle="1" w:styleId="310">
    <w:name w:val="Заголовок 31"/>
    <w:basedOn w:val="a"/>
    <w:uiPriority w:val="99"/>
    <w:rsid w:val="00FB1524"/>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xl63">
    <w:name w:val="xl63"/>
    <w:basedOn w:val="a"/>
    <w:rsid w:val="00FB152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a"/>
    <w:rsid w:val="00FB152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5">
    <w:name w:val="xl65"/>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6">
    <w:name w:val="xl66"/>
    <w:basedOn w:val="a"/>
    <w:rsid w:val="00FB152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FB152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FB15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FB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0">
    <w:name w:val="xl70"/>
    <w:basedOn w:val="a"/>
    <w:rsid w:val="00FB152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1">
    <w:name w:val="xl71"/>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2">
    <w:name w:val="xl7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3">
    <w:name w:val="xl73"/>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FB152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5">
    <w:name w:val="xl75"/>
    <w:basedOn w:val="a"/>
    <w:rsid w:val="00FB152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6">
    <w:name w:val="xl7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7">
    <w:name w:val="xl7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8">
    <w:name w:val="xl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9">
    <w:name w:val="xl7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0">
    <w:name w:val="xl80"/>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2">
    <w:name w:val="xl82"/>
    <w:basedOn w:val="a"/>
    <w:rsid w:val="00FB152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a"/>
    <w:rsid w:val="00FB152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rsid w:val="00FB152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rsid w:val="00FB152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7">
    <w:name w:val="xl8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1">
    <w:name w:val="xl91"/>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2">
    <w:name w:val="xl92"/>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3">
    <w:name w:val="xl9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4">
    <w:name w:val="xl94"/>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5">
    <w:name w:val="xl95"/>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6">
    <w:name w:val="xl96"/>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7">
    <w:name w:val="xl97"/>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8">
    <w:name w:val="xl98"/>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9">
    <w:name w:val="xl99"/>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0">
    <w:name w:val="xl100"/>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2">
    <w:name w:val="xl102"/>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3">
    <w:name w:val="xl103"/>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4">
    <w:name w:val="xl104"/>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5">
    <w:name w:val="xl10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6">
    <w:name w:val="xl106"/>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7">
    <w:name w:val="xl107"/>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8">
    <w:name w:val="xl108"/>
    <w:basedOn w:val="a"/>
    <w:rsid w:val="00FB152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9">
    <w:name w:val="xl109"/>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10">
    <w:name w:val="xl110"/>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1">
    <w:name w:val="xl111"/>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2">
    <w:name w:val="xl112"/>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3">
    <w:name w:val="xl113"/>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4">
    <w:name w:val="xl114"/>
    <w:basedOn w:val="a"/>
    <w:rsid w:val="00FB152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5">
    <w:name w:val="xl115"/>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6">
    <w:name w:val="xl116"/>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8">
    <w:name w:val="xl118"/>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9">
    <w:name w:val="xl119"/>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0">
    <w:name w:val="xl120"/>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1">
    <w:name w:val="xl121"/>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2">
    <w:name w:val="xl122"/>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4">
    <w:name w:val="xl124"/>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5">
    <w:name w:val="xl125"/>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6">
    <w:name w:val="xl126"/>
    <w:basedOn w:val="a"/>
    <w:rsid w:val="00FB15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7">
    <w:name w:val="xl127"/>
    <w:basedOn w:val="a"/>
    <w:rsid w:val="00FB1524"/>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28">
    <w:name w:val="xl128"/>
    <w:basedOn w:val="a"/>
    <w:rsid w:val="00FB152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29">
    <w:name w:val="xl129"/>
    <w:basedOn w:val="a"/>
    <w:rsid w:val="00FB1524"/>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0">
    <w:name w:val="xl130"/>
    <w:basedOn w:val="a"/>
    <w:rsid w:val="00FB152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1">
    <w:name w:val="xl131"/>
    <w:basedOn w:val="a"/>
    <w:rsid w:val="00FB1524"/>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Normal2">
    <w:name w:val="Normal2"/>
    <w:rsid w:val="00FB1524"/>
    <w:pPr>
      <w:spacing w:after="0" w:line="276" w:lineRule="auto"/>
    </w:pPr>
    <w:rPr>
      <w:rFonts w:ascii="Arial" w:eastAsia="Arial" w:hAnsi="Arial" w:cs="Arial"/>
      <w:color w:val="000000"/>
      <w:lang w:eastAsia="ru-RU"/>
    </w:rPr>
  </w:style>
  <w:style w:type="character" w:customStyle="1" w:styleId="postbody">
    <w:name w:val="postbody"/>
    <w:uiPriority w:val="99"/>
    <w:rsid w:val="00FB1524"/>
    <w:rPr>
      <w:rFonts w:cs="Times New Roman"/>
    </w:rPr>
  </w:style>
  <w:style w:type="table" w:customStyle="1" w:styleId="1f">
    <w:name w:val="1"/>
    <w:basedOn w:val="a1"/>
    <w:rsid w:val="00FB1524"/>
    <w:pPr>
      <w:spacing w:after="0" w:line="276" w:lineRule="auto"/>
    </w:pPr>
    <w:rPr>
      <w:rFonts w:ascii="Arial" w:eastAsia="Arial" w:hAnsi="Arial" w:cs="Arial"/>
      <w:color w:val="000000"/>
      <w:lang w:eastAsia="ru-RU"/>
    </w:rPr>
    <w:tblPr>
      <w:tblStyleRowBandSize w:val="1"/>
      <w:tblStyleColBandSize w:val="1"/>
    </w:tblPr>
  </w:style>
  <w:style w:type="paragraph" w:customStyle="1" w:styleId="Normal3">
    <w:name w:val="Normal3"/>
    <w:rsid w:val="00FB1524"/>
    <w:pPr>
      <w:spacing w:after="0" w:line="276" w:lineRule="auto"/>
    </w:pPr>
    <w:rPr>
      <w:rFonts w:ascii="Arial" w:eastAsia="Arial" w:hAnsi="Arial" w:cs="Arial"/>
      <w:color w:val="000000"/>
      <w:lang w:eastAsia="ru-RU"/>
    </w:rPr>
  </w:style>
  <w:style w:type="character" w:styleId="afffb">
    <w:name w:val="Strong"/>
    <w:uiPriority w:val="99"/>
    <w:qFormat/>
    <w:rsid w:val="00FB1524"/>
    <w:rPr>
      <w:b/>
      <w:bCs/>
    </w:rPr>
  </w:style>
  <w:style w:type="paragraph" w:customStyle="1" w:styleId="36">
    <w:name w:val="Обычный3"/>
    <w:rsid w:val="00FB1524"/>
    <w:pPr>
      <w:spacing w:after="0" w:line="276" w:lineRule="auto"/>
    </w:pPr>
    <w:rPr>
      <w:rFonts w:ascii="Arial" w:eastAsia="Times New Roman" w:hAnsi="Arial" w:cs="Arial"/>
      <w:color w:val="000000"/>
      <w:lang w:eastAsia="ru-RU"/>
    </w:rPr>
  </w:style>
  <w:style w:type="paragraph" w:customStyle="1" w:styleId="xl132">
    <w:name w:val="xl13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2">
    <w:name w:val="xl14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3">
    <w:name w:val="xl143"/>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4">
    <w:name w:val="xl144"/>
    <w:basedOn w:val="a"/>
    <w:rsid w:val="00FB152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eastAsia="ru-RU"/>
    </w:rPr>
  </w:style>
  <w:style w:type="paragraph" w:customStyle="1" w:styleId="xl145">
    <w:name w:val="xl14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7">
    <w:name w:val="xl147"/>
    <w:basedOn w:val="a"/>
    <w:rsid w:val="00FB152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FB152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FB152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56">
    <w:name w:val="xl15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7">
    <w:name w:val="xl15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8">
    <w:name w:val="xl15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59">
    <w:name w:val="xl15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0">
    <w:name w:val="xl16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1">
    <w:name w:val="xl16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2">
    <w:name w:val="xl16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3">
    <w:name w:val="xl16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4">
    <w:name w:val="xl16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5">
    <w:name w:val="xl16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6">
    <w:name w:val="xl16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7">
    <w:name w:val="xl16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8">
    <w:name w:val="xl16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9">
    <w:name w:val="xl16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0">
    <w:name w:val="xl170"/>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1">
    <w:name w:val="xl171"/>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2">
    <w:name w:val="xl172"/>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3">
    <w:name w:val="xl173"/>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5">
    <w:name w:val="xl17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6">
    <w:name w:val="xl17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7">
    <w:name w:val="xl17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8">
    <w:name w:val="xl1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79">
    <w:name w:val="xl17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0">
    <w:name w:val="xl18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1">
    <w:name w:val="xl18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2">
    <w:name w:val="xl18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3">
    <w:name w:val="xl18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84">
    <w:name w:val="xl18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font5">
    <w:name w:val="font5"/>
    <w:basedOn w:val="a"/>
    <w:rsid w:val="00FB1524"/>
    <w:pPr>
      <w:spacing w:before="100" w:beforeAutospacing="1" w:after="100" w:afterAutospacing="1" w:line="240" w:lineRule="auto"/>
    </w:pPr>
    <w:rPr>
      <w:rFonts w:ascii="Arial CYR" w:eastAsia="Times New Roman" w:hAnsi="Arial CYR" w:cs="Times New Roman"/>
      <w:b/>
      <w:bCs/>
      <w:color w:val="000000"/>
      <w:sz w:val="20"/>
      <w:szCs w:val="20"/>
      <w:lang w:eastAsia="ru-RU"/>
    </w:rPr>
  </w:style>
  <w:style w:type="paragraph" w:customStyle="1" w:styleId="2e">
    <w:name w:val="Обычный2"/>
    <w:rsid w:val="00FB1524"/>
    <w:pPr>
      <w:spacing w:after="0" w:line="276" w:lineRule="auto"/>
    </w:pPr>
    <w:rPr>
      <w:rFonts w:ascii="Arial" w:eastAsia="Arial" w:hAnsi="Arial" w:cs="Arial"/>
      <w:color w:val="000000"/>
      <w:lang w:eastAsia="ru-RU"/>
    </w:rPr>
  </w:style>
  <w:style w:type="numbering" w:customStyle="1" w:styleId="1110">
    <w:name w:val="Нет списка111"/>
    <w:next w:val="a2"/>
    <w:uiPriority w:val="99"/>
    <w:semiHidden/>
    <w:unhideWhenUsed/>
    <w:rsid w:val="00FB1524"/>
  </w:style>
  <w:style w:type="paragraph" w:customStyle="1" w:styleId="afffc">
    <w:name w:val="a"/>
    <w:basedOn w:val="a"/>
    <w:uiPriority w:val="99"/>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1"/>
    <w:basedOn w:val="a"/>
    <w:rsid w:val="00FB1524"/>
    <w:pPr>
      <w:spacing w:after="0" w:line="240" w:lineRule="auto"/>
    </w:pPr>
    <w:rPr>
      <w:rFonts w:ascii="Verdana" w:eastAsia="Times New Roman" w:hAnsi="Verdana" w:cs="Times New Roman"/>
      <w:sz w:val="24"/>
      <w:szCs w:val="24"/>
      <w:lang w:val="en-US"/>
    </w:rPr>
  </w:style>
  <w:style w:type="character" w:customStyle="1" w:styleId="fontstyle01">
    <w:name w:val="fontstyle01"/>
    <w:basedOn w:val="a0"/>
    <w:rsid w:val="00FB152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FB1524"/>
    <w:rPr>
      <w:rFonts w:ascii="Times New Roman" w:hAnsi="Times New Roman" w:cs="Times New Roman" w:hint="default"/>
      <w:b/>
      <w:bCs/>
      <w:i w:val="0"/>
      <w:iCs w:val="0"/>
      <w:color w:val="000000"/>
      <w:sz w:val="24"/>
      <w:szCs w:val="24"/>
    </w:rPr>
  </w:style>
  <w:style w:type="numbering" w:customStyle="1" w:styleId="2f">
    <w:name w:val="Нет списка2"/>
    <w:next w:val="a2"/>
    <w:uiPriority w:val="99"/>
    <w:semiHidden/>
    <w:unhideWhenUsed/>
    <w:rsid w:val="00FB1524"/>
  </w:style>
  <w:style w:type="character" w:customStyle="1" w:styleId="Bodytext2">
    <w:name w:val="Body text (2)_"/>
    <w:basedOn w:val="a0"/>
    <w:link w:val="Bodytext20"/>
    <w:rsid w:val="00FB1524"/>
    <w:rPr>
      <w:rFonts w:ascii="Times New Roman" w:eastAsia="Times New Roman" w:hAnsi="Times New Roman" w:cs="Times New Roman"/>
      <w:shd w:val="clear" w:color="auto" w:fill="FFFFFF"/>
    </w:rPr>
  </w:style>
  <w:style w:type="character" w:customStyle="1" w:styleId="Bodytext2Bold">
    <w:name w:val="Body text (2) + Bold"/>
    <w:basedOn w:val="Bodytext2"/>
    <w:rsid w:val="00FB152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CandaraSpacing-2pt">
    <w:name w:val="Body text (2) + Candara;Spacing -2 pt"/>
    <w:basedOn w:val="Bodytext2"/>
    <w:rsid w:val="00FB1524"/>
    <w:rPr>
      <w:rFonts w:ascii="Candara" w:eastAsia="Candara" w:hAnsi="Candara" w:cs="Candara"/>
      <w:color w:val="000000"/>
      <w:spacing w:val="-50"/>
      <w:w w:val="100"/>
      <w:position w:val="0"/>
      <w:sz w:val="24"/>
      <w:szCs w:val="24"/>
      <w:shd w:val="clear" w:color="auto" w:fill="FFFFFF"/>
      <w:lang w:val="ru-RU" w:eastAsia="ru-RU" w:bidi="ru-RU"/>
    </w:rPr>
  </w:style>
  <w:style w:type="paragraph" w:customStyle="1" w:styleId="Bodytext20">
    <w:name w:val="Body text (2)"/>
    <w:basedOn w:val="a"/>
    <w:link w:val="Bodytext2"/>
    <w:rsid w:val="00FB1524"/>
    <w:pPr>
      <w:widowControl w:val="0"/>
      <w:shd w:val="clear" w:color="auto" w:fill="FFFFFF"/>
      <w:spacing w:before="60" w:after="360" w:line="0" w:lineRule="atLeast"/>
      <w:jc w:val="center"/>
    </w:pPr>
    <w:rPr>
      <w:rFonts w:ascii="Times New Roman" w:eastAsia="Times New Roman" w:hAnsi="Times New Roman" w:cs="Times New Roman"/>
    </w:rPr>
  </w:style>
  <w:style w:type="character" w:customStyle="1" w:styleId="docdata">
    <w:name w:val="docdata"/>
    <w:aliases w:val="docy,v5,2436,baiaagaaboqcaaadvqcaaaxlbwaaaaaaaaaaaaaaaaaaaaaaaaaaaaaaaaaaaaaaaaaaaaaaaaaaaaaaaaaaaaaaaaaaaaaaaaaaaaaaaaaaaaaaaaaaaaaaaaaaaaaaaaaaaaaaaaaaaaaaaaaaaaaaaaaaaaaaaaaaaaaaaaaaaaaaaaaaaaaaaaaaaaaaaaaaaaaaaaaaaaaaaaaaaaaaaaaaaaaaaaaaaaaa"/>
    <w:basedOn w:val="a0"/>
    <w:rsid w:val="0073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099309">
      <w:bodyDiv w:val="1"/>
      <w:marLeft w:val="0"/>
      <w:marRight w:val="0"/>
      <w:marTop w:val="0"/>
      <w:marBottom w:val="0"/>
      <w:divBdr>
        <w:top w:val="none" w:sz="0" w:space="0" w:color="auto"/>
        <w:left w:val="none" w:sz="0" w:space="0" w:color="auto"/>
        <w:bottom w:val="none" w:sz="0" w:space="0" w:color="auto"/>
        <w:right w:val="none" w:sz="0" w:space="0" w:color="auto"/>
      </w:divBdr>
    </w:div>
    <w:div w:id="1753618863">
      <w:bodyDiv w:val="1"/>
      <w:marLeft w:val="0"/>
      <w:marRight w:val="0"/>
      <w:marTop w:val="0"/>
      <w:marBottom w:val="0"/>
      <w:divBdr>
        <w:top w:val="none" w:sz="0" w:space="0" w:color="auto"/>
        <w:left w:val="none" w:sz="0" w:space="0" w:color="auto"/>
        <w:bottom w:val="none" w:sz="0" w:space="0" w:color="auto"/>
        <w:right w:val="none" w:sz="0" w:space="0" w:color="auto"/>
      </w:divBdr>
    </w:div>
    <w:div w:id="18681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2044</Words>
  <Characters>1166</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64</cp:revision>
  <dcterms:created xsi:type="dcterms:W3CDTF">2023-09-08T08:16:00Z</dcterms:created>
  <dcterms:modified xsi:type="dcterms:W3CDTF">2024-03-28T14:39:00Z</dcterms:modified>
</cp:coreProperties>
</file>