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56" w:rsidRDefault="00F04C56" w:rsidP="00F04C56">
      <w:pPr>
        <w:widowControl w:val="0"/>
        <w:autoSpaceDE w:val="0"/>
        <w:autoSpaceDN w:val="0"/>
        <w:adjustRightInd w:val="0"/>
        <w:jc w:val="right"/>
        <w:rPr>
          <w:kern w:val="1"/>
          <w:sz w:val="24"/>
          <w:szCs w:val="24"/>
          <w:lang w:eastAsia="zh-CN" w:bidi="hi-IN"/>
        </w:rPr>
      </w:pPr>
      <w:r>
        <w:rPr>
          <w:kern w:val="1"/>
          <w:sz w:val="24"/>
          <w:szCs w:val="24"/>
          <w:lang w:eastAsia="zh-CN" w:bidi="hi-IN"/>
        </w:rPr>
        <w:t>Додаток 8</w:t>
      </w:r>
    </w:p>
    <w:p w:rsidR="00F04C56" w:rsidRDefault="00F04C56" w:rsidP="00F04C56">
      <w:pPr>
        <w:ind w:left="5670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до тендерної документації </w:t>
      </w:r>
    </w:p>
    <w:p w:rsidR="00F04C56" w:rsidRDefault="00F04C56" w:rsidP="00F04C56">
      <w:pPr>
        <w:widowControl w:val="0"/>
        <w:autoSpaceDE w:val="0"/>
        <w:autoSpaceDN w:val="0"/>
        <w:adjustRightInd w:val="0"/>
        <w:jc w:val="both"/>
        <w:rPr>
          <w:rFonts w:eastAsia="Calibri" w:cs="Liberation Serif"/>
          <w:kern w:val="1"/>
          <w:sz w:val="24"/>
          <w:szCs w:val="24"/>
          <w:highlight w:val="yellow"/>
          <w:lang w:eastAsia="en-US" w:bidi="hi-IN"/>
        </w:rPr>
      </w:pPr>
    </w:p>
    <w:p w:rsidR="00F04C56" w:rsidRDefault="00F04C56" w:rsidP="00F04C56">
      <w:pPr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ДОГОВІР (проект)</w:t>
      </w:r>
    </w:p>
    <w:p w:rsidR="00F04C56" w:rsidRDefault="00F04C56" w:rsidP="00F04C56">
      <w:pPr>
        <w:ind w:left="5812"/>
        <w:jc w:val="both"/>
        <w:rPr>
          <w:rFonts w:eastAsia="Calibri"/>
          <w:b/>
          <w:bCs/>
          <w:sz w:val="24"/>
          <w:szCs w:val="24"/>
        </w:rPr>
      </w:pPr>
    </w:p>
    <w:p w:rsidR="00F04C56" w:rsidRDefault="00F04C56" w:rsidP="00F04C56">
      <w:pPr>
        <w:tabs>
          <w:tab w:val="left" w:pos="9498"/>
        </w:tabs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м. Київ                                                                                             “____” _______ 20</w:t>
      </w:r>
      <w:r w:rsidR="000C139C">
        <w:rPr>
          <w:rFonts w:eastAsia="Calibri"/>
          <w:b/>
          <w:sz w:val="24"/>
          <w:szCs w:val="24"/>
        </w:rPr>
        <w:t>__</w:t>
      </w:r>
      <w:r>
        <w:rPr>
          <w:rFonts w:eastAsia="Calibri"/>
          <w:b/>
          <w:sz w:val="24"/>
          <w:szCs w:val="24"/>
        </w:rPr>
        <w:t xml:space="preserve"> р.</w:t>
      </w:r>
    </w:p>
    <w:p w:rsidR="00F04C56" w:rsidRDefault="00F04C56" w:rsidP="00021EF9">
      <w:pPr>
        <w:tabs>
          <w:tab w:val="left" w:pos="9498"/>
        </w:tabs>
        <w:rPr>
          <w:rFonts w:eastAsia="Calibri"/>
          <w:b/>
          <w:sz w:val="24"/>
          <w:szCs w:val="24"/>
        </w:rPr>
      </w:pPr>
    </w:p>
    <w:p w:rsidR="00021EF9" w:rsidRPr="00021EF9" w:rsidRDefault="00BA0522" w:rsidP="00BA0522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</w:t>
      </w:r>
      <w:r w:rsidR="00021EF9" w:rsidRPr="00021EF9">
        <w:rPr>
          <w:sz w:val="24"/>
          <w:szCs w:val="24"/>
        </w:rPr>
        <w:t xml:space="preserve"> (далі – Виконавець), в особі </w:t>
      </w:r>
      <w:r>
        <w:rPr>
          <w:sz w:val="24"/>
          <w:szCs w:val="24"/>
        </w:rPr>
        <w:t>_________________</w:t>
      </w:r>
      <w:r w:rsidR="00021EF9" w:rsidRPr="00021EF9">
        <w:rPr>
          <w:sz w:val="24"/>
          <w:szCs w:val="24"/>
        </w:rPr>
        <w:t xml:space="preserve">, </w:t>
      </w:r>
      <w:r>
        <w:rPr>
          <w:sz w:val="24"/>
          <w:szCs w:val="24"/>
        </w:rPr>
        <w:t>що</w:t>
      </w:r>
      <w:r w:rsidR="00021EF9" w:rsidRPr="00021EF9">
        <w:rPr>
          <w:sz w:val="24"/>
          <w:szCs w:val="24"/>
        </w:rPr>
        <w:t xml:space="preserve"> діє на підставі  </w:t>
      </w:r>
      <w:r>
        <w:rPr>
          <w:sz w:val="24"/>
          <w:szCs w:val="24"/>
        </w:rPr>
        <w:t>___________________</w:t>
      </w:r>
      <w:r w:rsidR="00021EF9" w:rsidRPr="00021EF9">
        <w:rPr>
          <w:sz w:val="24"/>
          <w:szCs w:val="24"/>
        </w:rPr>
        <w:t xml:space="preserve">, з однієї сторони, та </w:t>
      </w:r>
      <w:r w:rsidR="00021EF9" w:rsidRPr="00021EF9">
        <w:rPr>
          <w:b/>
          <w:bCs/>
          <w:sz w:val="24"/>
          <w:szCs w:val="24"/>
        </w:rPr>
        <w:t xml:space="preserve">Державна установа «Інститут охорони ґрунтів України»  </w:t>
      </w:r>
      <w:r w:rsidR="00021EF9" w:rsidRPr="00021EF9">
        <w:rPr>
          <w:sz w:val="24"/>
          <w:szCs w:val="24"/>
        </w:rPr>
        <w:t>(далі – Замовник), в особі П</w:t>
      </w:r>
      <w:r>
        <w:rPr>
          <w:sz w:val="24"/>
          <w:szCs w:val="24"/>
        </w:rPr>
        <w:t>___________________</w:t>
      </w:r>
      <w:r w:rsidR="00021EF9" w:rsidRPr="00021EF9">
        <w:rPr>
          <w:sz w:val="24"/>
          <w:szCs w:val="24"/>
        </w:rPr>
        <w:t xml:space="preserve">, який діє на підставі </w:t>
      </w:r>
      <w:r>
        <w:rPr>
          <w:sz w:val="24"/>
          <w:szCs w:val="24"/>
        </w:rPr>
        <w:t>_________</w:t>
      </w:r>
      <w:r w:rsidR="00021EF9" w:rsidRPr="00021EF9">
        <w:rPr>
          <w:sz w:val="24"/>
          <w:szCs w:val="24"/>
        </w:rPr>
        <w:t xml:space="preserve"> №_________________ від ____________ р., з іншої сторони (далі – Сторони), уклали цей Договір про таке:</w:t>
      </w:r>
    </w:p>
    <w:p w:rsidR="00021EF9" w:rsidRPr="00021EF9" w:rsidRDefault="00021EF9" w:rsidP="00021EF9">
      <w:pPr>
        <w:ind w:firstLine="851"/>
        <w:jc w:val="both"/>
        <w:rPr>
          <w:sz w:val="24"/>
          <w:szCs w:val="24"/>
        </w:rPr>
      </w:pPr>
    </w:p>
    <w:p w:rsidR="00021EF9" w:rsidRPr="00021EF9" w:rsidRDefault="00021EF9" w:rsidP="00021EF9">
      <w:pPr>
        <w:numPr>
          <w:ilvl w:val="0"/>
          <w:numId w:val="2"/>
        </w:numPr>
        <w:jc w:val="center"/>
        <w:outlineLvl w:val="0"/>
        <w:rPr>
          <w:sz w:val="24"/>
          <w:szCs w:val="24"/>
        </w:rPr>
      </w:pPr>
      <w:r w:rsidRPr="00021EF9">
        <w:rPr>
          <w:b/>
          <w:sz w:val="24"/>
          <w:szCs w:val="24"/>
        </w:rPr>
        <w:t xml:space="preserve"> Предмет Договору</w:t>
      </w:r>
    </w:p>
    <w:p w:rsidR="00021EF9" w:rsidRPr="00021EF9" w:rsidRDefault="00021EF9" w:rsidP="00BA0522">
      <w:pPr>
        <w:ind w:firstLine="851"/>
        <w:jc w:val="both"/>
        <w:outlineLvl w:val="0"/>
        <w:rPr>
          <w:rFonts w:eastAsia="Calibri"/>
          <w:sz w:val="24"/>
          <w:szCs w:val="24"/>
        </w:rPr>
      </w:pPr>
      <w:r w:rsidRPr="00021EF9">
        <w:rPr>
          <w:sz w:val="24"/>
          <w:szCs w:val="24"/>
        </w:rPr>
        <w:t>1.1. Виконавець зобов’язується у 202</w:t>
      </w:r>
      <w:r w:rsidR="00BA0522">
        <w:rPr>
          <w:sz w:val="24"/>
          <w:szCs w:val="24"/>
        </w:rPr>
        <w:t>3</w:t>
      </w:r>
      <w:r w:rsidRPr="00021EF9">
        <w:rPr>
          <w:sz w:val="24"/>
          <w:szCs w:val="24"/>
        </w:rPr>
        <w:t xml:space="preserve"> році надавати Замовнику </w:t>
      </w:r>
      <w:r w:rsidR="00BA0522">
        <w:rPr>
          <w:rFonts w:eastAsia="Calibri"/>
          <w:sz w:val="24"/>
          <w:szCs w:val="24"/>
        </w:rPr>
        <w:t>е</w:t>
      </w:r>
      <w:r w:rsidR="00BA0522" w:rsidRPr="00BA0522">
        <w:rPr>
          <w:rFonts w:eastAsia="Calibri"/>
          <w:sz w:val="24"/>
          <w:szCs w:val="24"/>
        </w:rPr>
        <w:t>лектронні комунікаційні послуги (доступ до мережі Інтернет)</w:t>
      </w:r>
      <w:r w:rsidR="00BA0522">
        <w:rPr>
          <w:rFonts w:eastAsia="Calibri"/>
          <w:sz w:val="24"/>
          <w:szCs w:val="24"/>
        </w:rPr>
        <w:t xml:space="preserve"> </w:t>
      </w:r>
      <w:r w:rsidR="00BA0522" w:rsidRPr="00BA0522">
        <w:rPr>
          <w:rFonts w:eastAsia="Calibri"/>
          <w:sz w:val="24"/>
          <w:szCs w:val="24"/>
        </w:rPr>
        <w:t>код ДК 021:2015 72410000-7-  Послуги провайдерів</w:t>
      </w:r>
      <w:r w:rsidRPr="00021EF9">
        <w:rPr>
          <w:sz w:val="24"/>
          <w:szCs w:val="24"/>
        </w:rPr>
        <w:t xml:space="preserve">, а Замовник зобов’язується своєчасно оплачувати отримані Послуги відповідно до вимог цього Договору. </w:t>
      </w:r>
    </w:p>
    <w:p w:rsidR="00021EF9" w:rsidRPr="00021EF9" w:rsidRDefault="00021EF9" w:rsidP="00021EF9">
      <w:pPr>
        <w:ind w:firstLine="851"/>
        <w:jc w:val="both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 xml:space="preserve">1.2. Перелік та опис замовлених Послуг, спеціальні умови організації, технічні характеристики та порядок надання Послуг Виконавця визначаються в Замовленні Послуг та в окремих Додатках до цього Договору, що підписуються Сторонами і є невід’ємною частиною цього Договору. </w:t>
      </w:r>
    </w:p>
    <w:p w:rsidR="00021EF9" w:rsidRPr="00021EF9" w:rsidRDefault="00021EF9" w:rsidP="00021EF9">
      <w:pPr>
        <w:ind w:firstLine="851"/>
        <w:jc w:val="both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>1.3. Обсяги закупівлі Послуг можуть бути зменшені залежно від реального фінансування видатків. </w:t>
      </w:r>
    </w:p>
    <w:p w:rsidR="00021EF9" w:rsidRPr="00021EF9" w:rsidRDefault="00021EF9" w:rsidP="00021EF9">
      <w:pPr>
        <w:jc w:val="both"/>
        <w:outlineLvl w:val="0"/>
        <w:rPr>
          <w:sz w:val="24"/>
          <w:szCs w:val="24"/>
        </w:rPr>
      </w:pPr>
    </w:p>
    <w:p w:rsidR="00021EF9" w:rsidRPr="00021EF9" w:rsidRDefault="00021EF9" w:rsidP="00021EF9">
      <w:pPr>
        <w:numPr>
          <w:ilvl w:val="0"/>
          <w:numId w:val="2"/>
        </w:numPr>
        <w:jc w:val="center"/>
        <w:outlineLvl w:val="0"/>
        <w:rPr>
          <w:b/>
          <w:sz w:val="24"/>
          <w:szCs w:val="24"/>
        </w:rPr>
      </w:pPr>
      <w:r w:rsidRPr="00021EF9">
        <w:rPr>
          <w:b/>
          <w:sz w:val="24"/>
          <w:szCs w:val="24"/>
        </w:rPr>
        <w:t xml:space="preserve"> Ціна Договору</w:t>
      </w:r>
    </w:p>
    <w:p w:rsidR="00021EF9" w:rsidRPr="00021EF9" w:rsidRDefault="00021EF9" w:rsidP="00021EF9">
      <w:pPr>
        <w:tabs>
          <w:tab w:val="left" w:pos="426"/>
        </w:tabs>
        <w:ind w:firstLine="851"/>
        <w:jc w:val="both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 xml:space="preserve">2.1. Ціна цього Договору становить </w:t>
      </w:r>
      <w:r w:rsidR="00BE339F">
        <w:rPr>
          <w:b/>
          <w:i/>
          <w:sz w:val="24"/>
          <w:szCs w:val="24"/>
          <w:u w:val="single"/>
        </w:rPr>
        <w:t>_______________________________</w:t>
      </w:r>
    </w:p>
    <w:p w:rsidR="00021EF9" w:rsidRPr="00021EF9" w:rsidRDefault="00021EF9" w:rsidP="00021EF9">
      <w:pPr>
        <w:tabs>
          <w:tab w:val="left" w:pos="426"/>
        </w:tabs>
        <w:ind w:firstLine="851"/>
        <w:jc w:val="both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 xml:space="preserve">2.2. Ціну цього Договору може бути зменшено за взаємною згодою Сторін.       </w:t>
      </w:r>
    </w:p>
    <w:p w:rsidR="00021EF9" w:rsidRPr="00021EF9" w:rsidRDefault="00021EF9" w:rsidP="00021EF9">
      <w:pPr>
        <w:tabs>
          <w:tab w:val="left" w:pos="426"/>
        </w:tabs>
        <w:ind w:firstLine="851"/>
        <w:jc w:val="both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 xml:space="preserve">2.3. Зміна ціни Договору оформляється шляхом підписання відповідної Додаткової угоди до Договору. </w:t>
      </w:r>
    </w:p>
    <w:p w:rsidR="00021EF9" w:rsidRPr="00021EF9" w:rsidRDefault="00021EF9" w:rsidP="00021EF9">
      <w:pPr>
        <w:tabs>
          <w:tab w:val="left" w:pos="426"/>
        </w:tabs>
        <w:ind w:firstLine="851"/>
        <w:jc w:val="both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 xml:space="preserve">2.4. Для розрахунків за цим Договором застосовуються тарифи, що діяли на момент надання Послуг. </w:t>
      </w:r>
    </w:p>
    <w:p w:rsidR="00021EF9" w:rsidRPr="00021EF9" w:rsidRDefault="00021EF9" w:rsidP="00021EF9">
      <w:pPr>
        <w:tabs>
          <w:tab w:val="left" w:pos="0"/>
          <w:tab w:val="left" w:pos="284"/>
        </w:tabs>
        <w:ind w:firstLine="851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>2.5. Вартість кожного з видів замовлених Послуг зазначається у відповідних Таблицях до Додатків до цього Договору.</w:t>
      </w:r>
    </w:p>
    <w:p w:rsidR="00957A0E" w:rsidRPr="00957A0E" w:rsidRDefault="00957A0E" w:rsidP="00BE339F">
      <w:pPr>
        <w:tabs>
          <w:tab w:val="left" w:pos="426"/>
        </w:tabs>
        <w:outlineLvl w:val="0"/>
        <w:rPr>
          <w:b/>
          <w:sz w:val="24"/>
          <w:szCs w:val="24"/>
        </w:rPr>
      </w:pPr>
    </w:p>
    <w:p w:rsidR="00957A0E" w:rsidRPr="00957A0E" w:rsidRDefault="00957A0E" w:rsidP="00957A0E">
      <w:pPr>
        <w:tabs>
          <w:tab w:val="left" w:pos="426"/>
        </w:tabs>
        <w:jc w:val="center"/>
        <w:outlineLvl w:val="0"/>
        <w:rPr>
          <w:b/>
          <w:sz w:val="24"/>
          <w:szCs w:val="24"/>
        </w:rPr>
      </w:pPr>
      <w:r w:rsidRPr="00957A0E">
        <w:rPr>
          <w:b/>
          <w:sz w:val="24"/>
          <w:szCs w:val="24"/>
        </w:rPr>
        <w:t>3. Порядок здійснення оплати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</w:tabs>
        <w:ind w:left="0" w:firstLine="851"/>
        <w:jc w:val="both"/>
        <w:outlineLvl w:val="0"/>
        <w:rPr>
          <w:sz w:val="24"/>
          <w:szCs w:val="24"/>
        </w:rPr>
      </w:pPr>
      <w:r w:rsidRPr="00957A0E">
        <w:rPr>
          <w:sz w:val="24"/>
          <w:szCs w:val="24"/>
        </w:rPr>
        <w:t>Розрахунки проводяться шляхом здійснення оплати Замовником після пред’явлення Виконавцем рахунка на оплату Послуг (разом з рахунком надається акт здавання-приймання наданих послуг) або рахунка-</w:t>
      </w:r>
      <w:proofErr w:type="spellStart"/>
      <w:r w:rsidRPr="00957A0E">
        <w:rPr>
          <w:sz w:val="24"/>
          <w:szCs w:val="24"/>
        </w:rPr>
        <w:t>акта</w:t>
      </w:r>
      <w:proofErr w:type="spellEnd"/>
      <w:r w:rsidRPr="00957A0E">
        <w:rPr>
          <w:sz w:val="24"/>
          <w:szCs w:val="24"/>
        </w:rPr>
        <w:t xml:space="preserve"> на оплату Послуг (при цьому рахунок-акт одночасно є актом здавання-приймання виконаних робіт (наданих послуг) за кожний розрахунковий період.  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0" w:firstLine="851"/>
        <w:jc w:val="both"/>
        <w:outlineLvl w:val="0"/>
        <w:rPr>
          <w:sz w:val="24"/>
          <w:szCs w:val="24"/>
        </w:rPr>
      </w:pPr>
      <w:r w:rsidRPr="00957A0E">
        <w:rPr>
          <w:sz w:val="24"/>
          <w:szCs w:val="24"/>
        </w:rPr>
        <w:t xml:space="preserve">Порядок оплати наданих Послуг: </w:t>
      </w:r>
      <w:r w:rsidR="00BE339F">
        <w:rPr>
          <w:sz w:val="24"/>
          <w:szCs w:val="24"/>
        </w:rPr>
        <w:t>____________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0" w:firstLine="851"/>
        <w:jc w:val="both"/>
        <w:outlineLvl w:val="0"/>
        <w:rPr>
          <w:sz w:val="24"/>
          <w:szCs w:val="24"/>
        </w:rPr>
      </w:pPr>
      <w:r w:rsidRPr="00957A0E">
        <w:rPr>
          <w:sz w:val="24"/>
          <w:szCs w:val="24"/>
        </w:rPr>
        <w:t>У грудні поточного року проводиться передплата за Послуги у сумі, яка розраховується за показником споживання Послуг у листопаді поточного року. Рахунок на передплату Послуг Виконавець надає Замовнику до 10 грудня поточного року та Замовник оплачує його до кінця поточного року.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0" w:firstLine="851"/>
        <w:jc w:val="both"/>
        <w:outlineLvl w:val="0"/>
        <w:rPr>
          <w:sz w:val="24"/>
          <w:szCs w:val="24"/>
        </w:rPr>
      </w:pPr>
      <w:r w:rsidRPr="00957A0E">
        <w:rPr>
          <w:sz w:val="24"/>
          <w:szCs w:val="24"/>
        </w:rPr>
        <w:t>Якщо розмір наданих Послуг у грудні виявився більше, ніж проведена авансова плата, оплата Послуг проводиться Замовником у порядку, визначеному Договором.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0" w:firstLine="851"/>
        <w:jc w:val="both"/>
        <w:outlineLvl w:val="0"/>
        <w:rPr>
          <w:sz w:val="24"/>
          <w:szCs w:val="24"/>
        </w:rPr>
      </w:pPr>
      <w:r w:rsidRPr="00957A0E">
        <w:rPr>
          <w:sz w:val="24"/>
          <w:szCs w:val="24"/>
        </w:rPr>
        <w:t xml:space="preserve">Якщо розмір наданих Послуг у грудні виявився менше, ніж проведена авансова оплата, Виконавець  повертає Замовнику різницю передплачених коштів протягом _____________, при наявності його письмової заяви. 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0" w:firstLine="851"/>
        <w:jc w:val="both"/>
        <w:outlineLvl w:val="0"/>
        <w:rPr>
          <w:sz w:val="24"/>
          <w:szCs w:val="24"/>
        </w:rPr>
      </w:pPr>
      <w:r w:rsidRPr="00957A0E">
        <w:rPr>
          <w:sz w:val="24"/>
          <w:szCs w:val="24"/>
        </w:rPr>
        <w:t xml:space="preserve">Система розрахунків, що застосовується Виконавцем: </w:t>
      </w:r>
      <w:r w:rsidR="00BE339F">
        <w:rPr>
          <w:sz w:val="24"/>
          <w:szCs w:val="24"/>
          <w:u w:val="single"/>
        </w:rPr>
        <w:t>____________________</w:t>
      </w:r>
    </w:p>
    <w:p w:rsidR="00957A0E" w:rsidRPr="00A33809" w:rsidRDefault="00957A0E" w:rsidP="00957A0E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0" w:firstLine="851"/>
        <w:jc w:val="both"/>
        <w:outlineLvl w:val="0"/>
        <w:rPr>
          <w:sz w:val="24"/>
          <w:szCs w:val="24"/>
        </w:rPr>
      </w:pPr>
      <w:r w:rsidRPr="00A33809">
        <w:rPr>
          <w:sz w:val="24"/>
          <w:szCs w:val="24"/>
        </w:rPr>
        <w:t>У разі перевищення ціни Договору Замовник сплачує фактично отримані Послуги згідно з діючими тарифами Виконавця.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0" w:firstLine="851"/>
        <w:jc w:val="both"/>
        <w:outlineLvl w:val="0"/>
        <w:rPr>
          <w:sz w:val="24"/>
          <w:szCs w:val="24"/>
        </w:rPr>
      </w:pPr>
      <w:r w:rsidRPr="00957A0E">
        <w:rPr>
          <w:sz w:val="24"/>
          <w:szCs w:val="24"/>
        </w:rPr>
        <w:t xml:space="preserve">Отримана від Замовника сума платежу зараховується Виконавцем згідно з зазначеним кодом економічної класифікації видатків бюджету у заповненому реквізиті "Призначення платежу" розрахункового документу. У разі неможливості ідентифікувати код економічної класифікації </w:t>
      </w:r>
      <w:r w:rsidRPr="00957A0E">
        <w:rPr>
          <w:sz w:val="24"/>
          <w:szCs w:val="24"/>
        </w:rPr>
        <w:lastRenderedPageBreak/>
        <w:t>видатків бюджету за реквізитом "Призначення платежу", сума платежу зараховується згідно з чинним законодавством та Умовами Укртелекому.</w:t>
      </w:r>
    </w:p>
    <w:p w:rsidR="00957A0E" w:rsidRPr="00957A0E" w:rsidRDefault="00957A0E" w:rsidP="00957A0E">
      <w:pPr>
        <w:tabs>
          <w:tab w:val="left" w:pos="426"/>
          <w:tab w:val="left" w:pos="1276"/>
          <w:tab w:val="left" w:pos="1560"/>
        </w:tabs>
        <w:jc w:val="both"/>
        <w:outlineLvl w:val="0"/>
        <w:rPr>
          <w:sz w:val="24"/>
          <w:szCs w:val="24"/>
        </w:rPr>
      </w:pPr>
    </w:p>
    <w:p w:rsidR="00957A0E" w:rsidRPr="00957A0E" w:rsidRDefault="00957A0E" w:rsidP="00957A0E">
      <w:pPr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b/>
          <w:sz w:val="24"/>
          <w:szCs w:val="24"/>
          <w:lang w:eastAsia="uk-UA"/>
        </w:rPr>
      </w:pPr>
      <w:bookmarkStart w:id="0" w:name="w11"/>
      <w:bookmarkStart w:id="1" w:name="n540"/>
      <w:bookmarkStart w:id="2" w:name="w12"/>
      <w:bookmarkStart w:id="3" w:name="w13"/>
      <w:bookmarkStart w:id="4" w:name="n541"/>
      <w:bookmarkStart w:id="5" w:name="n542"/>
      <w:bookmarkStart w:id="6" w:name="w16"/>
      <w:bookmarkEnd w:id="0"/>
      <w:bookmarkEnd w:id="1"/>
      <w:bookmarkEnd w:id="2"/>
      <w:bookmarkEnd w:id="3"/>
      <w:bookmarkEnd w:id="4"/>
      <w:bookmarkEnd w:id="5"/>
      <w:bookmarkEnd w:id="6"/>
      <w:r w:rsidRPr="00957A0E">
        <w:rPr>
          <w:b/>
          <w:sz w:val="24"/>
          <w:szCs w:val="24"/>
          <w:lang w:eastAsia="uk-UA"/>
        </w:rPr>
        <w:t>Надання Послуг (організаційні та технічні умови)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</w:tabs>
        <w:ind w:left="0" w:firstLine="851"/>
        <w:jc w:val="both"/>
        <w:rPr>
          <w:sz w:val="24"/>
          <w:szCs w:val="24"/>
          <w:lang w:eastAsia="uk-UA"/>
        </w:rPr>
      </w:pPr>
      <w:r w:rsidRPr="00957A0E">
        <w:rPr>
          <w:sz w:val="24"/>
          <w:szCs w:val="24"/>
          <w:lang w:eastAsia="uk-UA"/>
        </w:rPr>
        <w:t>Виконавець організовує Замовнику лінію(ї) зв’язку для надання Послуг або у разі відсутності технічної можливості пропонує Замовнику інші варіанти підключення.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</w:tabs>
        <w:ind w:left="0" w:firstLine="851"/>
        <w:jc w:val="both"/>
        <w:rPr>
          <w:sz w:val="24"/>
          <w:szCs w:val="24"/>
          <w:lang w:eastAsia="uk-UA"/>
        </w:rPr>
      </w:pPr>
      <w:r w:rsidRPr="00957A0E">
        <w:rPr>
          <w:sz w:val="24"/>
          <w:szCs w:val="24"/>
          <w:lang w:eastAsia="uk-UA"/>
        </w:rPr>
        <w:t>Строк організації надання Послуг визначається Сторонами у додатках до цього Договору.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</w:tabs>
        <w:ind w:left="0" w:firstLine="851"/>
        <w:jc w:val="both"/>
        <w:rPr>
          <w:sz w:val="24"/>
          <w:szCs w:val="24"/>
          <w:lang w:eastAsia="uk-UA"/>
        </w:rPr>
      </w:pPr>
      <w:r w:rsidRPr="00957A0E">
        <w:rPr>
          <w:sz w:val="24"/>
          <w:szCs w:val="24"/>
          <w:lang w:eastAsia="uk-UA"/>
        </w:rPr>
        <w:t>Місця та параметри надання Послуг визначаються у відповідних Таблицях до Додатків та Замовленні Послуг до цього Договору, які є невід’ємною частиною цього Договору.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</w:tabs>
        <w:ind w:left="0" w:firstLine="851"/>
        <w:jc w:val="both"/>
        <w:rPr>
          <w:sz w:val="24"/>
          <w:szCs w:val="24"/>
          <w:lang w:eastAsia="uk-UA"/>
        </w:rPr>
      </w:pPr>
      <w:r w:rsidRPr="00957A0E">
        <w:rPr>
          <w:sz w:val="24"/>
          <w:szCs w:val="24"/>
          <w:lang w:eastAsia="uk-UA"/>
        </w:rPr>
        <w:t>Замовлення нових Послуг за укладеним Додатком про надання окремих Послуг до Договору здійснюється шляхом подання Замовлення на Послуги.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0" w:firstLine="851"/>
        <w:jc w:val="both"/>
        <w:rPr>
          <w:sz w:val="24"/>
          <w:szCs w:val="24"/>
          <w:lang w:eastAsia="uk-UA"/>
        </w:rPr>
      </w:pPr>
      <w:r w:rsidRPr="00957A0E">
        <w:rPr>
          <w:sz w:val="24"/>
          <w:szCs w:val="24"/>
          <w:lang w:eastAsia="uk-UA"/>
        </w:rPr>
        <w:t>Датою початку надання замовлених Замовником послуг вважається дата, яка визначена у відповідному акті та/або в наряді на підключення Послуг.</w:t>
      </w:r>
    </w:p>
    <w:p w:rsidR="00021EF9" w:rsidRPr="00021EF9" w:rsidRDefault="00021EF9" w:rsidP="00021EF9">
      <w:pPr>
        <w:tabs>
          <w:tab w:val="left" w:pos="426"/>
          <w:tab w:val="left" w:pos="1276"/>
          <w:tab w:val="left" w:pos="1560"/>
        </w:tabs>
        <w:ind w:left="851"/>
        <w:jc w:val="both"/>
        <w:rPr>
          <w:sz w:val="24"/>
          <w:szCs w:val="24"/>
          <w:lang w:eastAsia="uk-UA"/>
        </w:rPr>
      </w:pPr>
    </w:p>
    <w:p w:rsidR="00021EF9" w:rsidRPr="00021EF9" w:rsidRDefault="00021EF9" w:rsidP="00021EF9">
      <w:pPr>
        <w:numPr>
          <w:ilvl w:val="0"/>
          <w:numId w:val="3"/>
        </w:numPr>
        <w:tabs>
          <w:tab w:val="left" w:pos="0"/>
          <w:tab w:val="left" w:pos="284"/>
          <w:tab w:val="left" w:pos="3544"/>
          <w:tab w:val="left" w:pos="3686"/>
        </w:tabs>
        <w:jc w:val="center"/>
        <w:outlineLvl w:val="0"/>
        <w:rPr>
          <w:b/>
          <w:sz w:val="24"/>
          <w:szCs w:val="24"/>
        </w:rPr>
      </w:pPr>
      <w:r w:rsidRPr="00021EF9">
        <w:rPr>
          <w:b/>
          <w:sz w:val="24"/>
          <w:szCs w:val="24"/>
        </w:rPr>
        <w:t>Права та обов’язки Сторін</w:t>
      </w:r>
    </w:p>
    <w:p w:rsidR="00021EF9" w:rsidRPr="00021EF9" w:rsidRDefault="00021EF9" w:rsidP="00BE339F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284" w:firstLine="851"/>
        <w:jc w:val="both"/>
        <w:rPr>
          <w:sz w:val="24"/>
          <w:szCs w:val="24"/>
          <w:lang w:eastAsia="uk-UA"/>
        </w:rPr>
      </w:pPr>
      <w:r w:rsidRPr="00021EF9">
        <w:rPr>
          <w:sz w:val="24"/>
          <w:szCs w:val="24"/>
          <w:lang w:eastAsia="uk-UA"/>
        </w:rPr>
        <w:t>Права та обов’язки Замовника:</w:t>
      </w:r>
    </w:p>
    <w:p w:rsidR="00021EF9" w:rsidRPr="00021EF9" w:rsidRDefault="00021EF9" w:rsidP="00021EF9">
      <w:pPr>
        <w:widowControl w:val="0"/>
        <w:autoSpaceDE w:val="0"/>
        <w:autoSpaceDN w:val="0"/>
        <w:ind w:firstLine="1134"/>
        <w:jc w:val="both"/>
        <w:rPr>
          <w:rFonts w:eastAsia="Calibri"/>
          <w:sz w:val="24"/>
          <w:szCs w:val="24"/>
        </w:rPr>
      </w:pPr>
      <w:r w:rsidRPr="00021EF9">
        <w:rPr>
          <w:rFonts w:eastAsia="Calibri"/>
          <w:sz w:val="24"/>
          <w:szCs w:val="24"/>
        </w:rPr>
        <w:t xml:space="preserve">5.1.1. Зменшувати обсяг закупівлі Послуг та загальну вартість цього Договору залежно від реального фінансування видатків. </w:t>
      </w:r>
    </w:p>
    <w:p w:rsidR="00021EF9" w:rsidRPr="00021EF9" w:rsidRDefault="00021EF9" w:rsidP="00021EF9">
      <w:pPr>
        <w:widowControl w:val="0"/>
        <w:autoSpaceDE w:val="0"/>
        <w:autoSpaceDN w:val="0"/>
        <w:ind w:firstLine="1134"/>
        <w:jc w:val="both"/>
        <w:rPr>
          <w:rFonts w:eastAsia="Calibri"/>
          <w:sz w:val="24"/>
          <w:szCs w:val="24"/>
        </w:rPr>
      </w:pPr>
      <w:r w:rsidRPr="00021EF9">
        <w:rPr>
          <w:rFonts w:eastAsia="Calibri"/>
          <w:sz w:val="24"/>
          <w:szCs w:val="24"/>
        </w:rPr>
        <w:t>5.1.2. Своєчасно та в повному обсязі оплачувати отримані Послуги.</w:t>
      </w:r>
    </w:p>
    <w:p w:rsidR="00021EF9" w:rsidRPr="00021EF9" w:rsidRDefault="00021EF9" w:rsidP="00021EF9">
      <w:pPr>
        <w:widowControl w:val="0"/>
        <w:autoSpaceDE w:val="0"/>
        <w:autoSpaceDN w:val="0"/>
        <w:ind w:firstLine="1134"/>
        <w:jc w:val="both"/>
        <w:rPr>
          <w:rFonts w:eastAsia="Calibri"/>
          <w:sz w:val="24"/>
          <w:szCs w:val="24"/>
        </w:rPr>
      </w:pPr>
      <w:r w:rsidRPr="00021EF9">
        <w:rPr>
          <w:rFonts w:eastAsia="Calibri"/>
          <w:sz w:val="24"/>
          <w:szCs w:val="24"/>
        </w:rPr>
        <w:t>5.1.3. Інформувати Виконавця у разі неотримання рахунка на оплату Послуг або рахунка-</w:t>
      </w:r>
      <w:proofErr w:type="spellStart"/>
      <w:r w:rsidRPr="00021EF9">
        <w:rPr>
          <w:rFonts w:eastAsia="Calibri"/>
          <w:sz w:val="24"/>
          <w:szCs w:val="24"/>
        </w:rPr>
        <w:t>акта</w:t>
      </w:r>
      <w:proofErr w:type="spellEnd"/>
      <w:r w:rsidRPr="00021EF9">
        <w:rPr>
          <w:rFonts w:eastAsia="Calibri"/>
          <w:sz w:val="24"/>
          <w:szCs w:val="24"/>
        </w:rPr>
        <w:t xml:space="preserve"> на оплату послуг до 15 числа місяця, наступного за розрахунковим. У разі відсутності відповідної інформації від Замовника у вказаний термін документи на оплату вважаються отриманими Замовником. </w:t>
      </w:r>
    </w:p>
    <w:p w:rsidR="00021EF9" w:rsidRPr="00021EF9" w:rsidRDefault="00021EF9" w:rsidP="00021EF9">
      <w:pPr>
        <w:widowControl w:val="0"/>
        <w:autoSpaceDE w:val="0"/>
        <w:autoSpaceDN w:val="0"/>
        <w:ind w:firstLine="851"/>
        <w:jc w:val="both"/>
        <w:rPr>
          <w:rFonts w:eastAsia="Calibri"/>
          <w:sz w:val="24"/>
          <w:szCs w:val="24"/>
        </w:rPr>
      </w:pPr>
    </w:p>
    <w:p w:rsidR="00021EF9" w:rsidRPr="00021EF9" w:rsidRDefault="00021EF9" w:rsidP="00BE339F">
      <w:pPr>
        <w:widowControl w:val="0"/>
        <w:tabs>
          <w:tab w:val="left" w:pos="1260"/>
        </w:tabs>
        <w:autoSpaceDE w:val="0"/>
        <w:autoSpaceDN w:val="0"/>
        <w:ind w:left="284" w:firstLine="851"/>
        <w:jc w:val="both"/>
        <w:rPr>
          <w:rFonts w:eastAsia="Calibri"/>
          <w:sz w:val="24"/>
          <w:szCs w:val="24"/>
        </w:rPr>
      </w:pPr>
      <w:r w:rsidRPr="00021EF9">
        <w:rPr>
          <w:rFonts w:eastAsia="Calibri"/>
          <w:sz w:val="24"/>
          <w:szCs w:val="24"/>
        </w:rPr>
        <w:t xml:space="preserve">5.2. Права та обов’язки Виконавця: </w:t>
      </w:r>
    </w:p>
    <w:p w:rsidR="00021EF9" w:rsidRPr="00021EF9" w:rsidRDefault="00021EF9" w:rsidP="00021EF9">
      <w:pPr>
        <w:widowControl w:val="0"/>
        <w:autoSpaceDE w:val="0"/>
        <w:autoSpaceDN w:val="0"/>
        <w:ind w:firstLine="1134"/>
        <w:jc w:val="both"/>
        <w:rPr>
          <w:rFonts w:eastAsia="Calibri"/>
          <w:sz w:val="24"/>
          <w:szCs w:val="24"/>
        </w:rPr>
      </w:pPr>
      <w:r w:rsidRPr="00021EF9">
        <w:rPr>
          <w:rFonts w:eastAsia="Calibri"/>
          <w:sz w:val="24"/>
          <w:szCs w:val="24"/>
        </w:rPr>
        <w:t xml:space="preserve">5.2.1. При зверненні Замовника щодо порушення порядку надання Послуг усувати пошкодження в строки, визначені чинним законодавством України. </w:t>
      </w:r>
    </w:p>
    <w:p w:rsidR="00021EF9" w:rsidRPr="00021EF9" w:rsidRDefault="00021EF9" w:rsidP="00021EF9">
      <w:pPr>
        <w:widowControl w:val="0"/>
        <w:autoSpaceDE w:val="0"/>
        <w:autoSpaceDN w:val="0"/>
        <w:ind w:firstLine="1134"/>
        <w:jc w:val="both"/>
        <w:rPr>
          <w:rFonts w:eastAsia="Calibri"/>
          <w:sz w:val="24"/>
          <w:szCs w:val="24"/>
        </w:rPr>
      </w:pPr>
      <w:r w:rsidRPr="00021EF9">
        <w:rPr>
          <w:rFonts w:eastAsia="Calibri"/>
          <w:sz w:val="24"/>
          <w:szCs w:val="24"/>
        </w:rPr>
        <w:t xml:space="preserve">5.2.2. Сторони за цим Договором мають права та несуть інші обов’язки, передбачені чинним законодавством України та Умовами Укртелекому. </w:t>
      </w:r>
    </w:p>
    <w:p w:rsidR="00021EF9" w:rsidRPr="00021EF9" w:rsidRDefault="00021EF9" w:rsidP="00021EF9">
      <w:pPr>
        <w:tabs>
          <w:tab w:val="left" w:pos="-3686"/>
          <w:tab w:val="left" w:pos="-3544"/>
          <w:tab w:val="left" w:pos="142"/>
          <w:tab w:val="left" w:pos="1134"/>
        </w:tabs>
        <w:ind w:firstLine="851"/>
        <w:jc w:val="both"/>
        <w:outlineLvl w:val="0"/>
        <w:rPr>
          <w:sz w:val="24"/>
          <w:szCs w:val="24"/>
        </w:rPr>
      </w:pPr>
    </w:p>
    <w:p w:rsidR="00021EF9" w:rsidRPr="00021EF9" w:rsidRDefault="00021EF9" w:rsidP="00021EF9">
      <w:pPr>
        <w:numPr>
          <w:ilvl w:val="0"/>
          <w:numId w:val="3"/>
        </w:numPr>
        <w:tabs>
          <w:tab w:val="left" w:pos="284"/>
        </w:tabs>
        <w:jc w:val="center"/>
        <w:outlineLvl w:val="0"/>
        <w:rPr>
          <w:b/>
          <w:sz w:val="24"/>
          <w:szCs w:val="24"/>
        </w:rPr>
      </w:pPr>
      <w:r w:rsidRPr="00021EF9">
        <w:rPr>
          <w:b/>
          <w:sz w:val="24"/>
          <w:szCs w:val="24"/>
        </w:rPr>
        <w:t>Відповідальність Сторін</w:t>
      </w:r>
    </w:p>
    <w:p w:rsidR="00021EF9" w:rsidRPr="00021EF9" w:rsidRDefault="00021EF9" w:rsidP="00BE339F">
      <w:pPr>
        <w:widowControl w:val="0"/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t xml:space="preserve">6.1. У разі невиконання або несвоєчасного виконання зобов’язань за цим Договором Сторони несуть відповідальність відповідно до чинного законодавства України та Умов Укртелекому. </w:t>
      </w:r>
    </w:p>
    <w:p w:rsidR="00021EF9" w:rsidRPr="00021EF9" w:rsidRDefault="00021EF9" w:rsidP="00021EF9">
      <w:pPr>
        <w:numPr>
          <w:ilvl w:val="0"/>
          <w:numId w:val="3"/>
        </w:numPr>
        <w:tabs>
          <w:tab w:val="left" w:pos="284"/>
        </w:tabs>
        <w:jc w:val="center"/>
        <w:outlineLvl w:val="0"/>
        <w:rPr>
          <w:b/>
          <w:sz w:val="24"/>
          <w:szCs w:val="24"/>
        </w:rPr>
      </w:pPr>
      <w:r w:rsidRPr="00021EF9">
        <w:rPr>
          <w:b/>
          <w:sz w:val="24"/>
          <w:szCs w:val="24"/>
        </w:rPr>
        <w:t>Строк дії Договору</w:t>
      </w:r>
    </w:p>
    <w:p w:rsidR="00021EF9" w:rsidRPr="00021EF9" w:rsidRDefault="00021EF9" w:rsidP="00021EF9">
      <w:pPr>
        <w:widowControl w:val="0"/>
        <w:autoSpaceDE w:val="0"/>
        <w:autoSpaceDN w:val="0"/>
        <w:ind w:firstLine="851"/>
        <w:jc w:val="both"/>
        <w:rPr>
          <w:rFonts w:eastAsia="Calibri"/>
          <w:bCs/>
          <w:sz w:val="24"/>
          <w:szCs w:val="24"/>
        </w:rPr>
      </w:pPr>
      <w:r w:rsidRPr="00021EF9">
        <w:rPr>
          <w:rFonts w:eastAsia="Calibri"/>
          <w:bCs/>
          <w:sz w:val="24"/>
          <w:szCs w:val="24"/>
        </w:rPr>
        <w:t>7.1. Цей Договір укладається і підписується у двох автентичних примірниках, які мають однакову юридичну силу, один примірник для Виконавця, другий – для Замовника.</w:t>
      </w:r>
    </w:p>
    <w:p w:rsidR="00021EF9" w:rsidRPr="00021EF9" w:rsidRDefault="00021EF9" w:rsidP="00021EF9">
      <w:pPr>
        <w:widowControl w:val="0"/>
        <w:autoSpaceDE w:val="0"/>
        <w:autoSpaceDN w:val="0"/>
        <w:ind w:firstLine="851"/>
        <w:jc w:val="both"/>
        <w:rPr>
          <w:rFonts w:eastAsia="Calibri"/>
          <w:bCs/>
          <w:sz w:val="24"/>
          <w:szCs w:val="24"/>
        </w:rPr>
      </w:pPr>
      <w:r w:rsidRPr="00021EF9">
        <w:rPr>
          <w:rFonts w:eastAsia="Calibri"/>
          <w:bCs/>
          <w:sz w:val="24"/>
          <w:szCs w:val="24"/>
        </w:rPr>
        <w:t xml:space="preserve">7.2. </w:t>
      </w:r>
      <w:r w:rsidR="00BE339F" w:rsidRPr="00BE339F">
        <w:rPr>
          <w:sz w:val="24"/>
          <w:szCs w:val="22"/>
          <w:lang w:eastAsia="en-US"/>
        </w:rPr>
        <w:t>Даний</w:t>
      </w:r>
      <w:r w:rsidR="00BE339F" w:rsidRPr="00BE339F">
        <w:rPr>
          <w:spacing w:val="-4"/>
          <w:sz w:val="24"/>
          <w:szCs w:val="22"/>
          <w:lang w:eastAsia="en-US"/>
        </w:rPr>
        <w:t xml:space="preserve"> </w:t>
      </w:r>
      <w:r w:rsidR="00BE339F" w:rsidRPr="00BE339F">
        <w:rPr>
          <w:sz w:val="24"/>
          <w:szCs w:val="22"/>
          <w:lang w:eastAsia="en-US"/>
        </w:rPr>
        <w:t>Договір</w:t>
      </w:r>
      <w:r w:rsidR="00BE339F" w:rsidRPr="00BE339F">
        <w:rPr>
          <w:spacing w:val="-4"/>
          <w:sz w:val="24"/>
          <w:szCs w:val="22"/>
          <w:lang w:eastAsia="en-US"/>
        </w:rPr>
        <w:t xml:space="preserve"> </w:t>
      </w:r>
      <w:r w:rsidR="00BE339F" w:rsidRPr="00BE339F">
        <w:rPr>
          <w:sz w:val="24"/>
          <w:szCs w:val="22"/>
          <w:lang w:eastAsia="en-US"/>
        </w:rPr>
        <w:t>набирає</w:t>
      </w:r>
      <w:r w:rsidR="00BE339F" w:rsidRPr="00BE339F">
        <w:rPr>
          <w:spacing w:val="-5"/>
          <w:sz w:val="24"/>
          <w:szCs w:val="22"/>
          <w:lang w:eastAsia="en-US"/>
        </w:rPr>
        <w:t xml:space="preserve"> </w:t>
      </w:r>
      <w:r w:rsidR="00BE339F" w:rsidRPr="00BE339F">
        <w:rPr>
          <w:sz w:val="24"/>
          <w:szCs w:val="22"/>
          <w:lang w:eastAsia="en-US"/>
        </w:rPr>
        <w:t>чинності</w:t>
      </w:r>
      <w:r w:rsidR="00BE339F" w:rsidRPr="00BE339F">
        <w:rPr>
          <w:spacing w:val="-6"/>
          <w:sz w:val="24"/>
          <w:szCs w:val="22"/>
          <w:lang w:eastAsia="en-US"/>
        </w:rPr>
        <w:t xml:space="preserve"> </w:t>
      </w:r>
      <w:r w:rsidRPr="00021EF9">
        <w:rPr>
          <w:rFonts w:eastAsia="Calibri"/>
          <w:bCs/>
          <w:sz w:val="24"/>
          <w:szCs w:val="24"/>
        </w:rPr>
        <w:t>з 01.01.202</w:t>
      </w:r>
      <w:r w:rsidR="00BE339F">
        <w:rPr>
          <w:rFonts w:eastAsia="Calibri"/>
          <w:bCs/>
          <w:sz w:val="24"/>
          <w:szCs w:val="24"/>
        </w:rPr>
        <w:t>3</w:t>
      </w:r>
      <w:r w:rsidRPr="00021EF9">
        <w:rPr>
          <w:rFonts w:eastAsia="Calibri"/>
          <w:bCs/>
          <w:sz w:val="24"/>
          <w:szCs w:val="24"/>
        </w:rPr>
        <w:t xml:space="preserve"> року і діють до 31.12.202</w:t>
      </w:r>
      <w:r w:rsidR="00BE339F">
        <w:rPr>
          <w:rFonts w:eastAsia="Calibri"/>
          <w:bCs/>
          <w:sz w:val="24"/>
          <w:szCs w:val="24"/>
        </w:rPr>
        <w:t>3</w:t>
      </w:r>
      <w:r w:rsidRPr="00021EF9">
        <w:rPr>
          <w:rFonts w:eastAsia="Calibri"/>
          <w:bCs/>
          <w:sz w:val="24"/>
          <w:szCs w:val="24"/>
        </w:rPr>
        <w:t xml:space="preserve"> р., а в частині розрахунків – до повного їх виконання.</w:t>
      </w:r>
      <w:r w:rsidR="00A33809" w:rsidRPr="00A33809">
        <w:t xml:space="preserve"> </w:t>
      </w:r>
      <w:r w:rsidR="00A33809" w:rsidRPr="00A33809">
        <w:rPr>
          <w:rFonts w:eastAsia="Calibri"/>
          <w:bCs/>
          <w:sz w:val="24"/>
          <w:szCs w:val="24"/>
        </w:rPr>
        <w:t>У разі необхідності Сторонами застосовується частини 3 статті 631 Цивільного кодексу України.</w:t>
      </w:r>
    </w:p>
    <w:p w:rsidR="00021EF9" w:rsidRPr="00021EF9" w:rsidRDefault="00021EF9" w:rsidP="00021EF9">
      <w:pPr>
        <w:widowControl w:val="0"/>
        <w:autoSpaceDE w:val="0"/>
        <w:autoSpaceDN w:val="0"/>
        <w:ind w:firstLine="851"/>
        <w:jc w:val="both"/>
        <w:rPr>
          <w:rFonts w:eastAsia="Calibri"/>
          <w:bCs/>
          <w:sz w:val="24"/>
          <w:szCs w:val="24"/>
        </w:rPr>
      </w:pPr>
    </w:p>
    <w:p w:rsidR="00021EF9" w:rsidRPr="00021EF9" w:rsidRDefault="00021EF9" w:rsidP="00021EF9">
      <w:pPr>
        <w:numPr>
          <w:ilvl w:val="0"/>
          <w:numId w:val="3"/>
        </w:numPr>
        <w:tabs>
          <w:tab w:val="left" w:pos="284"/>
        </w:tabs>
        <w:jc w:val="center"/>
        <w:outlineLvl w:val="0"/>
        <w:rPr>
          <w:b/>
          <w:sz w:val="24"/>
          <w:szCs w:val="24"/>
        </w:rPr>
      </w:pPr>
      <w:r w:rsidRPr="00021EF9">
        <w:rPr>
          <w:b/>
          <w:sz w:val="24"/>
          <w:szCs w:val="24"/>
        </w:rPr>
        <w:t>Інші умови</w:t>
      </w:r>
    </w:p>
    <w:p w:rsidR="00021EF9" w:rsidRPr="00021EF9" w:rsidRDefault="00021EF9" w:rsidP="00021EF9">
      <w:pPr>
        <w:ind w:firstLine="851"/>
        <w:jc w:val="both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>8.1. Кожна зі Сторін зобов’язана забезпечити конфіденційність отриманої при виконанні Договору інформації і вжити всіх необхідних заходів щодо її нерозголошення.</w:t>
      </w:r>
    </w:p>
    <w:p w:rsidR="00021EF9" w:rsidRPr="00021EF9" w:rsidRDefault="00021EF9" w:rsidP="00021EF9">
      <w:pPr>
        <w:ind w:firstLine="851"/>
        <w:jc w:val="both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 xml:space="preserve">8.2. Усі документи, на підставі яких виконується Договір є його невід’ємною частиною. </w:t>
      </w:r>
    </w:p>
    <w:p w:rsidR="00021EF9" w:rsidRPr="00021EF9" w:rsidRDefault="00021EF9" w:rsidP="00021EF9">
      <w:pPr>
        <w:numPr>
          <w:ilvl w:val="12"/>
          <w:numId w:val="0"/>
        </w:numPr>
        <w:tabs>
          <w:tab w:val="left" w:pos="0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t>8.3. Замовник погоджується з розміщенням інформації про його повне найменування, адресу місця розташування (юридична адреса) та номер(и) телефону(</w:t>
      </w:r>
      <w:proofErr w:type="spellStart"/>
      <w:r w:rsidRPr="00021EF9">
        <w:rPr>
          <w:sz w:val="24"/>
          <w:szCs w:val="24"/>
        </w:rPr>
        <w:t>ів</w:t>
      </w:r>
      <w:proofErr w:type="spellEnd"/>
      <w:r w:rsidRPr="00021EF9">
        <w:rPr>
          <w:sz w:val="24"/>
          <w:szCs w:val="24"/>
        </w:rPr>
        <w:t>) у:</w:t>
      </w:r>
    </w:p>
    <w:p w:rsidR="00021EF9" w:rsidRPr="00021EF9" w:rsidRDefault="00021EF9" w:rsidP="00021EF9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sym w:font="Symbol" w:char="F02D"/>
      </w:r>
      <w:r w:rsidRPr="00021EF9">
        <w:rPr>
          <w:sz w:val="24"/>
          <w:szCs w:val="24"/>
        </w:rPr>
        <w:t xml:space="preserve"> базах даних інформаційно-довідкової служби _____________________________________________(так/ні);</w:t>
      </w:r>
    </w:p>
    <w:p w:rsidR="00021EF9" w:rsidRPr="00021EF9" w:rsidRDefault="00021EF9" w:rsidP="00021EF9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sym w:font="Symbol" w:char="F02D"/>
      </w:r>
      <w:r w:rsidRPr="00021EF9">
        <w:rPr>
          <w:sz w:val="24"/>
          <w:szCs w:val="24"/>
        </w:rPr>
        <w:t xml:space="preserve"> друкованих телефонних  довідниках _____________________________________________________(так/ні);</w:t>
      </w:r>
    </w:p>
    <w:p w:rsidR="00021EF9" w:rsidRPr="00021EF9" w:rsidRDefault="00021EF9" w:rsidP="00021EF9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sym w:font="Symbol" w:char="F02D"/>
      </w:r>
      <w:r w:rsidRPr="00021EF9">
        <w:rPr>
          <w:sz w:val="24"/>
          <w:szCs w:val="24"/>
        </w:rPr>
        <w:t xml:space="preserve"> електронних версіях телефонних довідників, у тому числі розміщення в мережі Інтернет ________(так/ні).</w:t>
      </w:r>
    </w:p>
    <w:p w:rsidR="00021EF9" w:rsidRPr="00021EF9" w:rsidRDefault="00021EF9" w:rsidP="00021EF9">
      <w:pPr>
        <w:widowControl w:val="0"/>
        <w:tabs>
          <w:tab w:val="left" w:pos="1080"/>
          <w:tab w:val="left" w:pos="1276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t xml:space="preserve">8.4. Зміни та доповнення до Договору можуть вноситися тільки Додатковими угодами у порядку, передбаченому чинним законодавством України. </w:t>
      </w:r>
    </w:p>
    <w:p w:rsidR="00021EF9" w:rsidRPr="00021EF9" w:rsidRDefault="00021EF9" w:rsidP="00021EF9">
      <w:pPr>
        <w:widowControl w:val="0"/>
        <w:tabs>
          <w:tab w:val="num" w:pos="862"/>
          <w:tab w:val="left" w:pos="1080"/>
          <w:tab w:val="left" w:pos="1276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lastRenderedPageBreak/>
        <w:t>8.5. Листування, пов’язане з виконанням, зміною або розірванням Договору, здійснюється рекомендованими листами, телеграмами, кур’єрським зв’язком за підписом повноважних осіб Сторін.</w:t>
      </w:r>
    </w:p>
    <w:p w:rsidR="00021EF9" w:rsidRPr="00021EF9" w:rsidRDefault="00021EF9" w:rsidP="00021EF9">
      <w:pPr>
        <w:ind w:firstLine="851"/>
        <w:jc w:val="both"/>
        <w:rPr>
          <w:iCs/>
          <w:sz w:val="24"/>
          <w:szCs w:val="24"/>
        </w:rPr>
      </w:pPr>
      <w:r w:rsidRPr="00021EF9">
        <w:rPr>
          <w:iCs/>
          <w:sz w:val="24"/>
          <w:szCs w:val="24"/>
        </w:rPr>
        <w:t xml:space="preserve">8.6. При виконанні Договору у випадках, які не передбачені Договором, Сторони керуються чинним на момент надання Послуг законодавством України. Кожна зі Сторін самостійно організовує ознайомлення з чинним законодавством України. У разі зміни законодавства в сфері електронних комунікацій щодо порядку надання та отримання електронних комунікаційних послуг Виконавець та Замовник зобов’язуються з дати набрання чинності новим актом законодавства дотримуватись його положень. У такому випадку Договір застосовується лише в частині, яка не суперечить чинному законодавству. </w:t>
      </w:r>
    </w:p>
    <w:p w:rsidR="00021EF9" w:rsidRPr="00021EF9" w:rsidRDefault="00021EF9" w:rsidP="005B2268">
      <w:pPr>
        <w:widowControl w:val="0"/>
        <w:tabs>
          <w:tab w:val="num" w:pos="862"/>
          <w:tab w:val="left" w:pos="1080"/>
          <w:tab w:val="left" w:pos="1276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t>8.7. Сторони дійшли спільної згоди, що на підставі письмової заяви Замовника, Виконавець припиняє надання Послуги/Послуг протягом тридцяти календарних днів з дати отримання такої заяви про припинення, якщо більший строк не зазначений у заяві Замовника.</w:t>
      </w:r>
    </w:p>
    <w:p w:rsidR="00021EF9" w:rsidRPr="00021EF9" w:rsidRDefault="00021EF9" w:rsidP="00021EF9">
      <w:pPr>
        <w:widowControl w:val="0"/>
        <w:tabs>
          <w:tab w:val="num" w:pos="862"/>
          <w:tab w:val="left" w:pos="1080"/>
          <w:tab w:val="left" w:pos="1276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t>8.</w:t>
      </w:r>
      <w:r w:rsidR="005B2268">
        <w:rPr>
          <w:sz w:val="24"/>
          <w:szCs w:val="24"/>
        </w:rPr>
        <w:t>8</w:t>
      </w:r>
      <w:r w:rsidRPr="00021EF9">
        <w:rPr>
          <w:sz w:val="24"/>
          <w:szCs w:val="24"/>
        </w:rPr>
        <w:t>. Передбачені цим Договором права і обов’язки Виконавця виконуються:</w:t>
      </w:r>
    </w:p>
    <w:p w:rsidR="005B2268" w:rsidRPr="005B2268" w:rsidRDefault="00021EF9" w:rsidP="005B2268">
      <w:pPr>
        <w:widowControl w:val="0"/>
        <w:tabs>
          <w:tab w:val="num" w:pos="426"/>
          <w:tab w:val="left" w:pos="1080"/>
          <w:tab w:val="left" w:pos="1276"/>
        </w:tabs>
        <w:ind w:firstLine="851"/>
        <w:jc w:val="both"/>
        <w:rPr>
          <w:iCs/>
          <w:sz w:val="24"/>
          <w:szCs w:val="24"/>
        </w:rPr>
      </w:pPr>
      <w:r w:rsidRPr="00021EF9">
        <w:rPr>
          <w:i/>
          <w:iCs/>
          <w:sz w:val="24"/>
          <w:szCs w:val="24"/>
        </w:rPr>
        <w:sym w:font="Symbol" w:char="F02D"/>
      </w:r>
      <w:r w:rsidRPr="00021EF9">
        <w:rPr>
          <w:sz w:val="24"/>
          <w:szCs w:val="24"/>
        </w:rPr>
        <w:t xml:space="preserve"> укладення Договорів та фінансове супроводження </w:t>
      </w:r>
      <w:r w:rsidRPr="00021EF9">
        <w:rPr>
          <w:iCs/>
          <w:sz w:val="24"/>
          <w:szCs w:val="24"/>
        </w:rPr>
        <w:t xml:space="preserve">– </w:t>
      </w:r>
      <w:r w:rsidR="005B2268">
        <w:rPr>
          <w:iCs/>
          <w:sz w:val="24"/>
          <w:szCs w:val="24"/>
        </w:rPr>
        <w:t>_______________________________</w:t>
      </w:r>
    </w:p>
    <w:p w:rsidR="00021EF9" w:rsidRPr="00021EF9" w:rsidRDefault="00021EF9" w:rsidP="00021EF9">
      <w:pPr>
        <w:widowControl w:val="0"/>
        <w:tabs>
          <w:tab w:val="num" w:pos="426"/>
          <w:tab w:val="left" w:pos="1080"/>
          <w:tab w:val="left" w:pos="1276"/>
        </w:tabs>
        <w:ind w:firstLine="851"/>
        <w:jc w:val="both"/>
        <w:rPr>
          <w:sz w:val="24"/>
          <w:szCs w:val="24"/>
        </w:rPr>
      </w:pPr>
      <w:r w:rsidRPr="00021EF9">
        <w:rPr>
          <w:i/>
          <w:iCs/>
          <w:sz w:val="24"/>
          <w:szCs w:val="24"/>
        </w:rPr>
        <w:sym w:font="Symbol" w:char="F02D"/>
      </w:r>
      <w:r w:rsidRPr="00021EF9">
        <w:rPr>
          <w:sz w:val="24"/>
          <w:szCs w:val="24"/>
        </w:rPr>
        <w:t xml:space="preserve"> проведення організаційно-технічних заходів </w:t>
      </w:r>
      <w:r w:rsidRPr="00021EF9">
        <w:rPr>
          <w:iCs/>
          <w:sz w:val="24"/>
          <w:szCs w:val="24"/>
        </w:rPr>
        <w:t>–</w:t>
      </w:r>
      <w:r w:rsidRPr="00021EF9">
        <w:rPr>
          <w:sz w:val="24"/>
          <w:szCs w:val="24"/>
        </w:rPr>
        <w:t xml:space="preserve"> </w:t>
      </w:r>
      <w:r w:rsidR="005B2268">
        <w:rPr>
          <w:sz w:val="24"/>
          <w:szCs w:val="24"/>
        </w:rPr>
        <w:t>____________________________________</w:t>
      </w:r>
    </w:p>
    <w:p w:rsidR="00021EF9" w:rsidRPr="00021EF9" w:rsidRDefault="00021EF9" w:rsidP="00021EF9">
      <w:pPr>
        <w:widowControl w:val="0"/>
        <w:tabs>
          <w:tab w:val="left" w:pos="0"/>
          <w:tab w:val="left" w:pos="1276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t>8.10. До Договору додаються такі додатки, що є його невід’ємною частиною: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0"/>
        <w:gridCol w:w="8685"/>
      </w:tblGrid>
      <w:tr w:rsidR="00021EF9" w:rsidRPr="00021EF9" w:rsidTr="005B2268">
        <w:tc>
          <w:tcPr>
            <w:tcW w:w="1520" w:type="dxa"/>
            <w:shd w:val="clear" w:color="auto" w:fill="auto"/>
          </w:tcPr>
          <w:p w:rsidR="00021EF9" w:rsidRPr="00021EF9" w:rsidRDefault="00021EF9" w:rsidP="00021EF9">
            <w:pPr>
              <w:widowControl w:val="0"/>
              <w:suppressAutoHyphens/>
              <w:autoSpaceDE w:val="0"/>
              <w:autoSpaceDN w:val="0"/>
              <w:spacing w:before="40"/>
              <w:jc w:val="center"/>
              <w:rPr>
                <w:rFonts w:eastAsia="Calibri"/>
                <w:sz w:val="24"/>
                <w:szCs w:val="24"/>
              </w:rPr>
            </w:pPr>
            <w:r w:rsidRPr="00021EF9">
              <w:rPr>
                <w:rFonts w:eastAsia="Calibri"/>
                <w:sz w:val="24"/>
                <w:szCs w:val="24"/>
              </w:rPr>
              <w:t>Додатки:</w:t>
            </w:r>
          </w:p>
        </w:tc>
        <w:tc>
          <w:tcPr>
            <w:tcW w:w="8685" w:type="dxa"/>
            <w:shd w:val="clear" w:color="auto" w:fill="auto"/>
          </w:tcPr>
          <w:p w:rsidR="00021EF9" w:rsidRPr="00021EF9" w:rsidRDefault="00021EF9" w:rsidP="00021EF9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21EF9" w:rsidRPr="00021EF9" w:rsidTr="005B2268">
        <w:tc>
          <w:tcPr>
            <w:tcW w:w="1520" w:type="dxa"/>
            <w:shd w:val="clear" w:color="auto" w:fill="auto"/>
          </w:tcPr>
          <w:p w:rsidR="00021EF9" w:rsidRPr="00021EF9" w:rsidRDefault="00021EF9" w:rsidP="00021EF9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sz w:val="24"/>
                <w:szCs w:val="24"/>
              </w:rPr>
            </w:pPr>
            <w:r w:rsidRPr="00021EF9">
              <w:rPr>
                <w:rFonts w:eastAsia="Calibri"/>
                <w:sz w:val="24"/>
                <w:szCs w:val="24"/>
              </w:rPr>
              <w:t>Додаток №1</w:t>
            </w:r>
          </w:p>
        </w:tc>
        <w:tc>
          <w:tcPr>
            <w:tcW w:w="8685" w:type="dxa"/>
            <w:shd w:val="clear" w:color="auto" w:fill="auto"/>
          </w:tcPr>
          <w:p w:rsidR="00021EF9" w:rsidRPr="00021EF9" w:rsidRDefault="00021EF9" w:rsidP="006B412C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21EF9">
              <w:rPr>
                <w:rFonts w:eastAsia="Calibri"/>
                <w:bCs/>
                <w:sz w:val="24"/>
                <w:szCs w:val="24"/>
              </w:rPr>
              <w:t>Тарифи на надання доступу до мережі Інтернет</w:t>
            </w:r>
          </w:p>
        </w:tc>
      </w:tr>
      <w:tr w:rsidR="00021EF9" w:rsidRPr="00021EF9" w:rsidTr="005B2268">
        <w:tc>
          <w:tcPr>
            <w:tcW w:w="1520" w:type="dxa"/>
            <w:shd w:val="clear" w:color="auto" w:fill="auto"/>
          </w:tcPr>
          <w:p w:rsidR="00021EF9" w:rsidRDefault="00021EF9" w:rsidP="00021EF9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sz w:val="24"/>
                <w:szCs w:val="24"/>
              </w:rPr>
            </w:pPr>
            <w:r w:rsidRPr="00021EF9">
              <w:rPr>
                <w:rFonts w:eastAsia="Calibri"/>
                <w:sz w:val="24"/>
                <w:szCs w:val="24"/>
              </w:rPr>
              <w:t>Додаток №2</w:t>
            </w:r>
          </w:p>
          <w:p w:rsidR="006B412C" w:rsidRDefault="006B412C" w:rsidP="00021EF9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sz w:val="24"/>
                <w:szCs w:val="24"/>
              </w:rPr>
            </w:pPr>
          </w:p>
          <w:p w:rsidR="006B412C" w:rsidRPr="00021EF9" w:rsidRDefault="006B412C" w:rsidP="00021EF9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Додаток №3</w:t>
            </w:r>
          </w:p>
        </w:tc>
        <w:tc>
          <w:tcPr>
            <w:tcW w:w="8685" w:type="dxa"/>
            <w:shd w:val="clear" w:color="auto" w:fill="auto"/>
          </w:tcPr>
          <w:p w:rsidR="00021EF9" w:rsidRDefault="00021EF9" w:rsidP="00021EF9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21EF9">
              <w:rPr>
                <w:rFonts w:eastAsia="Calibri"/>
                <w:bCs/>
                <w:sz w:val="24"/>
                <w:szCs w:val="24"/>
              </w:rPr>
              <w:t>Перелік адрес та кількості точок підключення до послуги Інтернет (з поточними параметрами) підрозділів Замовника</w:t>
            </w:r>
          </w:p>
          <w:p w:rsidR="006B412C" w:rsidRPr="00021EF9" w:rsidRDefault="006B412C" w:rsidP="00021EF9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Технічне завдання</w:t>
            </w:r>
          </w:p>
        </w:tc>
      </w:tr>
      <w:tr w:rsidR="00021EF9" w:rsidRPr="00021EF9" w:rsidTr="005B2268">
        <w:tc>
          <w:tcPr>
            <w:tcW w:w="1520" w:type="dxa"/>
            <w:shd w:val="clear" w:color="auto" w:fill="auto"/>
          </w:tcPr>
          <w:p w:rsidR="00021EF9" w:rsidRPr="00021EF9" w:rsidRDefault="00021EF9" w:rsidP="006B412C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sz w:val="24"/>
                <w:szCs w:val="24"/>
              </w:rPr>
            </w:pPr>
            <w:r w:rsidRPr="00021EF9">
              <w:rPr>
                <w:rFonts w:eastAsia="Calibri"/>
                <w:sz w:val="24"/>
                <w:szCs w:val="24"/>
              </w:rPr>
              <w:t>Додаток №</w:t>
            </w:r>
            <w:r w:rsidR="006B412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685" w:type="dxa"/>
            <w:shd w:val="clear" w:color="auto" w:fill="auto"/>
          </w:tcPr>
          <w:p w:rsidR="00021EF9" w:rsidRDefault="00021EF9" w:rsidP="00021EF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21EF9">
              <w:rPr>
                <w:sz w:val="24"/>
                <w:szCs w:val="24"/>
              </w:rPr>
              <w:t xml:space="preserve">Протокол </w:t>
            </w:r>
            <w:r w:rsidRPr="00021EF9">
              <w:rPr>
                <w:bCs/>
                <w:sz w:val="24"/>
                <w:szCs w:val="24"/>
              </w:rPr>
              <w:t xml:space="preserve">погодження договірної ціни </w:t>
            </w:r>
          </w:p>
          <w:p w:rsidR="005B2268" w:rsidRDefault="005B2268" w:rsidP="00021EF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5B2268" w:rsidRPr="00021EF9" w:rsidRDefault="005B2268" w:rsidP="00021EF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</w:tbl>
    <w:p w:rsidR="005B2268" w:rsidRPr="00021EF9" w:rsidRDefault="005B2268" w:rsidP="005B2268">
      <w:pPr>
        <w:jc w:val="center"/>
        <w:outlineLvl w:val="0"/>
        <w:rPr>
          <w:b/>
          <w:sz w:val="24"/>
          <w:szCs w:val="24"/>
        </w:rPr>
      </w:pPr>
      <w:r w:rsidRPr="00021EF9">
        <w:rPr>
          <w:b/>
          <w:sz w:val="24"/>
          <w:szCs w:val="24"/>
        </w:rPr>
        <w:t>9. Місцезнаходження та банківські реквізити Сторін</w:t>
      </w:r>
    </w:p>
    <w:tbl>
      <w:tblPr>
        <w:tblW w:w="99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5"/>
        <w:gridCol w:w="4965"/>
      </w:tblGrid>
      <w:tr w:rsidR="005B2268" w:rsidRPr="00021EF9" w:rsidTr="00EE0D78">
        <w:trPr>
          <w:trHeight w:val="504"/>
        </w:trPr>
        <w:tc>
          <w:tcPr>
            <w:tcW w:w="4965" w:type="dxa"/>
          </w:tcPr>
          <w:p w:rsidR="005B2268" w:rsidRPr="00021EF9" w:rsidRDefault="005B2268" w:rsidP="00EE0D78">
            <w:pPr>
              <w:keepNext/>
              <w:ind w:firstLine="34"/>
              <w:jc w:val="center"/>
              <w:outlineLvl w:val="2"/>
              <w:rPr>
                <w:b/>
                <w:sz w:val="24"/>
                <w:szCs w:val="24"/>
              </w:rPr>
            </w:pPr>
            <w:r w:rsidRPr="00021EF9">
              <w:rPr>
                <w:b/>
                <w:sz w:val="24"/>
                <w:szCs w:val="24"/>
              </w:rPr>
              <w:t>Виконавець</w:t>
            </w:r>
          </w:p>
        </w:tc>
        <w:tc>
          <w:tcPr>
            <w:tcW w:w="4965" w:type="dxa"/>
          </w:tcPr>
          <w:p w:rsidR="005B2268" w:rsidRPr="00021EF9" w:rsidRDefault="005B2268" w:rsidP="00EE0D78">
            <w:pPr>
              <w:keepNext/>
              <w:ind w:firstLine="34"/>
              <w:jc w:val="center"/>
              <w:outlineLvl w:val="0"/>
              <w:rPr>
                <w:b/>
                <w:sz w:val="24"/>
                <w:szCs w:val="24"/>
              </w:rPr>
            </w:pPr>
            <w:r w:rsidRPr="00021EF9">
              <w:rPr>
                <w:b/>
                <w:sz w:val="24"/>
                <w:szCs w:val="24"/>
              </w:rPr>
              <w:t>Замовник</w:t>
            </w:r>
          </w:p>
          <w:p w:rsidR="005B2268" w:rsidRPr="00021EF9" w:rsidRDefault="005B2268" w:rsidP="00EE0D78">
            <w:pPr>
              <w:rPr>
                <w:sz w:val="24"/>
                <w:szCs w:val="24"/>
              </w:rPr>
            </w:pPr>
          </w:p>
        </w:tc>
      </w:tr>
      <w:tr w:rsidR="005B2268" w:rsidRPr="00021EF9" w:rsidTr="00EE0D78">
        <w:trPr>
          <w:trHeight w:val="1524"/>
        </w:trPr>
        <w:tc>
          <w:tcPr>
            <w:tcW w:w="4965" w:type="dxa"/>
            <w:vMerge w:val="restart"/>
          </w:tcPr>
          <w:p w:rsidR="005B2268" w:rsidRDefault="005B2268" w:rsidP="00EE0D78">
            <w:pPr>
              <w:ind w:firstLine="34"/>
              <w:jc w:val="both"/>
              <w:rPr>
                <w:b/>
                <w:color w:val="000000"/>
                <w:spacing w:val="1"/>
                <w:sz w:val="22"/>
                <w:szCs w:val="22"/>
                <w:lang w:eastAsia="en-US"/>
              </w:rPr>
            </w:pPr>
          </w:p>
          <w:p w:rsidR="005B2268" w:rsidRPr="00021EF9" w:rsidRDefault="005B2268" w:rsidP="00EE0D78">
            <w:pPr>
              <w:ind w:firstLine="34"/>
              <w:jc w:val="both"/>
            </w:pPr>
          </w:p>
        </w:tc>
        <w:tc>
          <w:tcPr>
            <w:tcW w:w="4965" w:type="dxa"/>
          </w:tcPr>
          <w:p w:rsidR="005B2268" w:rsidRDefault="005B2268" w:rsidP="00EE0D78">
            <w:pPr>
              <w:contextualSpacing/>
              <w:rPr>
                <w:b/>
                <w:bCs/>
              </w:rPr>
            </w:pPr>
          </w:p>
          <w:p w:rsidR="005B2268" w:rsidRPr="00021EF9" w:rsidRDefault="005B2268" w:rsidP="00EE0D78">
            <w:pPr>
              <w:contextualSpacing/>
            </w:pPr>
          </w:p>
        </w:tc>
      </w:tr>
      <w:tr w:rsidR="005B2268" w:rsidRPr="00021EF9" w:rsidTr="00EE0D78">
        <w:trPr>
          <w:trHeight w:val="919"/>
        </w:trPr>
        <w:tc>
          <w:tcPr>
            <w:tcW w:w="4965" w:type="dxa"/>
            <w:vMerge/>
          </w:tcPr>
          <w:p w:rsidR="005B2268" w:rsidRPr="00021EF9" w:rsidRDefault="005B2268" w:rsidP="00EE0D78">
            <w:pPr>
              <w:ind w:firstLine="34"/>
            </w:pPr>
          </w:p>
        </w:tc>
        <w:tc>
          <w:tcPr>
            <w:tcW w:w="4965" w:type="dxa"/>
          </w:tcPr>
          <w:p w:rsidR="005B2268" w:rsidRPr="00021EF9" w:rsidRDefault="005B2268" w:rsidP="00EE0D78">
            <w:pPr>
              <w:rPr>
                <w:sz w:val="22"/>
                <w:szCs w:val="22"/>
              </w:rPr>
            </w:pPr>
          </w:p>
        </w:tc>
      </w:tr>
      <w:tr w:rsidR="005B2268" w:rsidRPr="00021EF9" w:rsidTr="00EE0D78">
        <w:trPr>
          <w:trHeight w:val="92"/>
        </w:trPr>
        <w:tc>
          <w:tcPr>
            <w:tcW w:w="4965" w:type="dxa"/>
          </w:tcPr>
          <w:p w:rsidR="005B2268" w:rsidRPr="00021EF9" w:rsidRDefault="005B2268" w:rsidP="00EE0D78">
            <w:pPr>
              <w:jc w:val="center"/>
            </w:pPr>
            <w:r w:rsidRPr="00021EF9">
              <w:rPr>
                <w:b/>
                <w:bCs/>
              </w:rPr>
              <w:t>Від Виконавця:</w:t>
            </w:r>
          </w:p>
        </w:tc>
        <w:tc>
          <w:tcPr>
            <w:tcW w:w="4965" w:type="dxa"/>
          </w:tcPr>
          <w:p w:rsidR="005B2268" w:rsidRPr="00021EF9" w:rsidRDefault="005B2268" w:rsidP="00EE0D78">
            <w:pPr>
              <w:jc w:val="center"/>
              <w:rPr>
                <w:b/>
                <w:bCs/>
              </w:rPr>
            </w:pPr>
            <w:r w:rsidRPr="00021EF9">
              <w:rPr>
                <w:b/>
                <w:bCs/>
              </w:rPr>
              <w:t>Від Замовника:</w:t>
            </w:r>
          </w:p>
          <w:p w:rsidR="005B2268" w:rsidRPr="00021EF9" w:rsidRDefault="005B2268" w:rsidP="00EE0D78">
            <w:pPr>
              <w:jc w:val="center"/>
              <w:rPr>
                <w:i/>
              </w:rPr>
            </w:pPr>
          </w:p>
        </w:tc>
      </w:tr>
      <w:tr w:rsidR="005B2268" w:rsidRPr="00021EF9" w:rsidTr="00EE0D78">
        <w:trPr>
          <w:trHeight w:val="92"/>
        </w:trPr>
        <w:tc>
          <w:tcPr>
            <w:tcW w:w="4965" w:type="dxa"/>
          </w:tcPr>
          <w:p w:rsidR="005B2268" w:rsidRDefault="005B2268" w:rsidP="00EE0D78">
            <w:pPr>
              <w:jc w:val="center"/>
              <w:rPr>
                <w:sz w:val="24"/>
                <w:szCs w:val="22"/>
                <w:u w:val="single"/>
                <w:lang w:eastAsia="en-US"/>
              </w:rPr>
            </w:pPr>
          </w:p>
          <w:p w:rsidR="005B2268" w:rsidRPr="00021EF9" w:rsidRDefault="005B2268" w:rsidP="00EE0D78">
            <w:pPr>
              <w:jc w:val="center"/>
              <w:rPr>
                <w:b/>
                <w:bCs/>
              </w:rPr>
            </w:pPr>
            <w:r>
              <w:rPr>
                <w:sz w:val="24"/>
                <w:szCs w:val="22"/>
                <w:u w:val="single"/>
                <w:lang w:eastAsia="en-US"/>
              </w:rPr>
              <w:t>____________</w:t>
            </w:r>
            <w:r w:rsidRPr="00FF0BDF">
              <w:rPr>
                <w:sz w:val="24"/>
                <w:szCs w:val="22"/>
                <w:u w:val="single"/>
                <w:lang w:eastAsia="en-US"/>
              </w:rPr>
              <w:tab/>
            </w:r>
            <w:r w:rsidRPr="00FF0BDF">
              <w:rPr>
                <w:spacing w:val="-10"/>
                <w:sz w:val="24"/>
                <w:szCs w:val="22"/>
                <w:lang w:eastAsia="en-US"/>
              </w:rPr>
              <w:t>/</w:t>
            </w:r>
            <w:r w:rsidRPr="00FF0BDF">
              <w:rPr>
                <w:sz w:val="24"/>
                <w:szCs w:val="22"/>
                <w:u w:val="single"/>
                <w:lang w:eastAsia="en-US"/>
              </w:rPr>
              <w:tab/>
            </w:r>
            <w:r w:rsidRPr="00FF0BDF">
              <w:rPr>
                <w:spacing w:val="-10"/>
                <w:sz w:val="24"/>
                <w:szCs w:val="22"/>
                <w:lang w:eastAsia="en-US"/>
              </w:rPr>
              <w:t>/</w:t>
            </w:r>
          </w:p>
        </w:tc>
        <w:tc>
          <w:tcPr>
            <w:tcW w:w="4965" w:type="dxa"/>
          </w:tcPr>
          <w:p w:rsidR="005B2268" w:rsidRDefault="005B2268" w:rsidP="00EE0D78">
            <w:pPr>
              <w:jc w:val="right"/>
              <w:rPr>
                <w:sz w:val="24"/>
                <w:szCs w:val="22"/>
                <w:u w:val="single"/>
                <w:lang w:eastAsia="en-US"/>
              </w:rPr>
            </w:pPr>
          </w:p>
          <w:p w:rsidR="005B2268" w:rsidRPr="00021EF9" w:rsidRDefault="005B2268" w:rsidP="00EE0D78">
            <w:pPr>
              <w:jc w:val="right"/>
              <w:rPr>
                <w:b/>
                <w:bCs/>
              </w:rPr>
            </w:pPr>
            <w:r>
              <w:rPr>
                <w:sz w:val="24"/>
                <w:szCs w:val="22"/>
                <w:u w:val="single"/>
                <w:lang w:eastAsia="en-US"/>
              </w:rPr>
              <w:t>__________________</w:t>
            </w:r>
            <w:r w:rsidRPr="00FF0BDF">
              <w:rPr>
                <w:sz w:val="24"/>
                <w:szCs w:val="22"/>
                <w:u w:val="single"/>
                <w:lang w:eastAsia="en-US"/>
              </w:rPr>
              <w:tab/>
            </w:r>
            <w:r w:rsidRPr="00FF0BDF">
              <w:rPr>
                <w:spacing w:val="-10"/>
                <w:sz w:val="24"/>
                <w:szCs w:val="22"/>
                <w:lang w:eastAsia="en-US"/>
              </w:rPr>
              <w:t>/</w:t>
            </w:r>
            <w:r w:rsidRPr="00FF0BDF">
              <w:rPr>
                <w:sz w:val="24"/>
                <w:szCs w:val="22"/>
                <w:u w:val="single"/>
                <w:lang w:eastAsia="en-US"/>
              </w:rPr>
              <w:tab/>
            </w:r>
            <w:r w:rsidRPr="00FF0BDF">
              <w:rPr>
                <w:spacing w:val="-10"/>
                <w:sz w:val="24"/>
                <w:szCs w:val="22"/>
                <w:lang w:eastAsia="en-US"/>
              </w:rPr>
              <w:t>/</w:t>
            </w:r>
          </w:p>
        </w:tc>
      </w:tr>
      <w:tr w:rsidR="005B2268" w:rsidRPr="00021EF9" w:rsidTr="00EE0D78">
        <w:trPr>
          <w:trHeight w:val="92"/>
        </w:trPr>
        <w:tc>
          <w:tcPr>
            <w:tcW w:w="4965" w:type="dxa"/>
          </w:tcPr>
          <w:p w:rsidR="005B2268" w:rsidRPr="00021EF9" w:rsidRDefault="005B2268" w:rsidP="00EE0D78">
            <w:pPr>
              <w:rPr>
                <w:bCs/>
              </w:rPr>
            </w:pPr>
          </w:p>
        </w:tc>
        <w:tc>
          <w:tcPr>
            <w:tcW w:w="4965" w:type="dxa"/>
          </w:tcPr>
          <w:p w:rsidR="005B2268" w:rsidRPr="00021EF9" w:rsidRDefault="005B2268" w:rsidP="00EE0D78">
            <w:pPr>
              <w:rPr>
                <w:bCs/>
              </w:rPr>
            </w:pPr>
          </w:p>
        </w:tc>
      </w:tr>
      <w:tr w:rsidR="005B2268" w:rsidRPr="00021EF9" w:rsidTr="00EE0D78">
        <w:trPr>
          <w:trHeight w:val="92"/>
        </w:trPr>
        <w:tc>
          <w:tcPr>
            <w:tcW w:w="4965" w:type="dxa"/>
          </w:tcPr>
          <w:p w:rsidR="005B2268" w:rsidRPr="00021EF9" w:rsidRDefault="005B2268" w:rsidP="00EE0D78">
            <w:pPr>
              <w:rPr>
                <w:bCs/>
              </w:rPr>
            </w:pPr>
            <w:r w:rsidRPr="00021EF9">
              <w:rPr>
                <w:sz w:val="24"/>
                <w:szCs w:val="24"/>
              </w:rPr>
              <w:t>М.П.</w:t>
            </w:r>
          </w:p>
        </w:tc>
        <w:tc>
          <w:tcPr>
            <w:tcW w:w="4965" w:type="dxa"/>
          </w:tcPr>
          <w:p w:rsidR="005B2268" w:rsidRPr="00021EF9" w:rsidRDefault="005B2268" w:rsidP="00EE0D78">
            <w:pPr>
              <w:rPr>
                <w:bCs/>
              </w:rPr>
            </w:pPr>
            <w:r w:rsidRPr="00021EF9">
              <w:rPr>
                <w:sz w:val="24"/>
                <w:szCs w:val="24"/>
              </w:rPr>
              <w:t>М.П.</w:t>
            </w:r>
          </w:p>
        </w:tc>
      </w:tr>
    </w:tbl>
    <w:p w:rsidR="00021EF9" w:rsidRPr="00021EF9" w:rsidRDefault="00021EF9" w:rsidP="006B412C">
      <w:pPr>
        <w:ind w:left="6096"/>
        <w:outlineLvl w:val="0"/>
        <w:rPr>
          <w:b/>
          <w:bCs/>
        </w:rPr>
      </w:pPr>
      <w:r w:rsidRPr="00021EF9">
        <w:rPr>
          <w:sz w:val="24"/>
          <w:szCs w:val="24"/>
        </w:rPr>
        <w:br w:type="page"/>
      </w:r>
      <w:r w:rsidR="006B412C">
        <w:rPr>
          <w:sz w:val="22"/>
          <w:szCs w:val="22"/>
        </w:rPr>
        <w:lastRenderedPageBreak/>
        <w:t>Додаток № 1</w:t>
      </w:r>
    </w:p>
    <w:p w:rsidR="00021EF9" w:rsidRPr="00021EF9" w:rsidRDefault="00021EF9" w:rsidP="00021EF9">
      <w:pPr>
        <w:widowControl w:val="0"/>
        <w:tabs>
          <w:tab w:val="left" w:pos="1985"/>
        </w:tabs>
        <w:ind w:left="5103"/>
        <w:jc w:val="right"/>
      </w:pPr>
      <w:r w:rsidRPr="00021EF9">
        <w:rPr>
          <w:sz w:val="22"/>
          <w:szCs w:val="22"/>
        </w:rPr>
        <w:t>до Договору від «___» _________ 202</w:t>
      </w:r>
      <w:r w:rsidR="006B412C">
        <w:rPr>
          <w:sz w:val="22"/>
          <w:szCs w:val="22"/>
        </w:rPr>
        <w:t>3</w:t>
      </w:r>
      <w:r w:rsidRPr="00021EF9">
        <w:rPr>
          <w:sz w:val="22"/>
          <w:szCs w:val="22"/>
        </w:rPr>
        <w:t xml:space="preserve"> р. № </w:t>
      </w:r>
    </w:p>
    <w:p w:rsidR="00021EF9" w:rsidRPr="00021EF9" w:rsidRDefault="00021EF9" w:rsidP="00021EF9">
      <w:pPr>
        <w:widowControl w:val="0"/>
        <w:tabs>
          <w:tab w:val="left" w:pos="567"/>
          <w:tab w:val="left" w:pos="8931"/>
        </w:tabs>
        <w:ind w:left="5670" w:right="-1"/>
        <w:rPr>
          <w:b/>
        </w:rPr>
      </w:pPr>
    </w:p>
    <w:p w:rsidR="00021EF9" w:rsidRPr="00021EF9" w:rsidRDefault="00021EF9" w:rsidP="00021EF9">
      <w:pPr>
        <w:widowControl w:val="0"/>
        <w:tabs>
          <w:tab w:val="left" w:pos="567"/>
          <w:tab w:val="left" w:pos="8931"/>
        </w:tabs>
        <w:ind w:right="-1"/>
        <w:jc w:val="center"/>
        <w:rPr>
          <w:b/>
          <w:bCs/>
        </w:rPr>
      </w:pPr>
      <w:r w:rsidRPr="00021EF9">
        <w:rPr>
          <w:b/>
        </w:rPr>
        <w:t xml:space="preserve">Тарифи на надання </w:t>
      </w:r>
      <w:r w:rsidRPr="00021EF9">
        <w:rPr>
          <w:b/>
          <w:bCs/>
        </w:rPr>
        <w:t>доступу до мережі Інтернет</w:t>
      </w:r>
    </w:p>
    <w:p w:rsidR="00021EF9" w:rsidRPr="00021EF9" w:rsidRDefault="00021EF9" w:rsidP="00021EF9">
      <w:pPr>
        <w:widowControl w:val="0"/>
        <w:tabs>
          <w:tab w:val="left" w:pos="567"/>
          <w:tab w:val="left" w:pos="8931"/>
        </w:tabs>
        <w:ind w:right="-1"/>
        <w:jc w:val="center"/>
        <w:rPr>
          <w:b/>
        </w:rPr>
      </w:pPr>
    </w:p>
    <w:tbl>
      <w:tblPr>
        <w:tblW w:w="9495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"/>
        <w:gridCol w:w="4961"/>
        <w:gridCol w:w="1486"/>
        <w:gridCol w:w="2126"/>
      </w:tblGrid>
      <w:tr w:rsidR="00021EF9" w:rsidRPr="00021EF9" w:rsidTr="00EE0D78">
        <w:trPr>
          <w:cantSplit/>
          <w:trHeight w:val="38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21EF9" w:rsidRPr="00021EF9" w:rsidRDefault="00021EF9" w:rsidP="00021EF9"/>
          <w:p w:rsidR="00021EF9" w:rsidRPr="00021EF9" w:rsidRDefault="00021EF9" w:rsidP="00021EF9">
            <w:r w:rsidRPr="00021EF9"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21EF9" w:rsidRPr="00021EF9" w:rsidRDefault="00021EF9" w:rsidP="00021EF9">
            <w:pPr>
              <w:jc w:val="center"/>
            </w:pPr>
            <w:r w:rsidRPr="00021EF9">
              <w:t>Види послуг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1EF9" w:rsidRPr="00021EF9" w:rsidRDefault="00021EF9" w:rsidP="00021EF9">
            <w:pPr>
              <w:jc w:val="center"/>
            </w:pPr>
            <w:r w:rsidRPr="00021EF9">
              <w:t>Норма</w:t>
            </w:r>
          </w:p>
          <w:p w:rsidR="00021EF9" w:rsidRPr="00021EF9" w:rsidRDefault="00021EF9" w:rsidP="00021EF9">
            <w:pPr>
              <w:jc w:val="center"/>
            </w:pPr>
            <w:r w:rsidRPr="00021EF9">
              <w:t>оплати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1EF9" w:rsidRPr="00021EF9" w:rsidRDefault="00021EF9" w:rsidP="00021EF9">
            <w:pPr>
              <w:jc w:val="center"/>
            </w:pPr>
            <w:r w:rsidRPr="00021EF9">
              <w:t>Розмір оплати</w:t>
            </w:r>
          </w:p>
          <w:p w:rsidR="00021EF9" w:rsidRPr="00021EF9" w:rsidRDefault="00021EF9" w:rsidP="00021EF9">
            <w:pPr>
              <w:jc w:val="center"/>
            </w:pPr>
            <w:r w:rsidRPr="00021EF9">
              <w:t>без ПДВ (грн.)</w:t>
            </w:r>
          </w:p>
        </w:tc>
      </w:tr>
      <w:tr w:rsidR="00021EF9" w:rsidRPr="00021EF9" w:rsidTr="00EE0D78">
        <w:trPr>
          <w:cantSplit/>
          <w:trHeight w:val="38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21EF9" w:rsidRPr="00021EF9" w:rsidRDefault="00021EF9" w:rsidP="00021EF9">
            <w:pPr>
              <w:jc w:val="center"/>
            </w:pPr>
            <w:r w:rsidRPr="00021EF9"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21EF9" w:rsidRPr="00021EF9" w:rsidRDefault="00021EF9" w:rsidP="00021EF9"/>
        </w:tc>
        <w:tc>
          <w:tcPr>
            <w:tcW w:w="14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1EF9" w:rsidRPr="00021EF9" w:rsidRDefault="00021EF9" w:rsidP="00021EF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1EF9" w:rsidRPr="00021EF9" w:rsidRDefault="00021EF9" w:rsidP="00021EF9">
            <w:pPr>
              <w:jc w:val="center"/>
            </w:pPr>
          </w:p>
        </w:tc>
      </w:tr>
    </w:tbl>
    <w:p w:rsidR="00021EF9" w:rsidRPr="00021EF9" w:rsidRDefault="00021EF9" w:rsidP="00021EF9">
      <w:pPr>
        <w:ind w:right="-2" w:firstLine="851"/>
        <w:rPr>
          <w:sz w:val="16"/>
          <w:szCs w:val="16"/>
        </w:rPr>
      </w:pPr>
    </w:p>
    <w:p w:rsidR="00021EF9" w:rsidRPr="00021EF9" w:rsidRDefault="00021EF9" w:rsidP="00021EF9">
      <w:pPr>
        <w:widowControl w:val="0"/>
        <w:tabs>
          <w:tab w:val="left" w:pos="1985"/>
        </w:tabs>
        <w:ind w:left="5103"/>
        <w:jc w:val="right"/>
      </w:pPr>
    </w:p>
    <w:p w:rsidR="00021EF9" w:rsidRPr="00021EF9" w:rsidRDefault="00021EF9" w:rsidP="00021EF9">
      <w:pPr>
        <w:ind w:left="565" w:right="418" w:firstLine="851"/>
        <w:jc w:val="both"/>
        <w:rPr>
          <w:bCs/>
          <w:sz w:val="22"/>
          <w:szCs w:val="22"/>
        </w:rPr>
      </w:pPr>
    </w:p>
    <w:tbl>
      <w:tblPr>
        <w:tblW w:w="99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5"/>
        <w:gridCol w:w="4965"/>
      </w:tblGrid>
      <w:tr w:rsidR="00021EF9" w:rsidRPr="00021EF9" w:rsidTr="00EE0D78">
        <w:trPr>
          <w:trHeight w:val="92"/>
        </w:trPr>
        <w:tc>
          <w:tcPr>
            <w:tcW w:w="4965" w:type="dxa"/>
          </w:tcPr>
          <w:p w:rsidR="00021EF9" w:rsidRPr="00021EF9" w:rsidRDefault="00021EF9" w:rsidP="00021EF9">
            <w:pPr>
              <w:jc w:val="center"/>
            </w:pPr>
            <w:r w:rsidRPr="00021EF9">
              <w:rPr>
                <w:b/>
                <w:bCs/>
              </w:rPr>
              <w:t>Від Виконавця:</w:t>
            </w:r>
          </w:p>
        </w:tc>
        <w:tc>
          <w:tcPr>
            <w:tcW w:w="4965" w:type="dxa"/>
          </w:tcPr>
          <w:p w:rsidR="00021EF9" w:rsidRPr="00021EF9" w:rsidRDefault="00021EF9" w:rsidP="00021EF9">
            <w:pPr>
              <w:jc w:val="center"/>
              <w:rPr>
                <w:b/>
                <w:bCs/>
              </w:rPr>
            </w:pPr>
            <w:r w:rsidRPr="00021EF9">
              <w:rPr>
                <w:b/>
                <w:bCs/>
              </w:rPr>
              <w:t>Від Замовника:</w:t>
            </w:r>
          </w:p>
          <w:p w:rsidR="00021EF9" w:rsidRPr="00021EF9" w:rsidRDefault="00021EF9" w:rsidP="00021EF9">
            <w:pPr>
              <w:jc w:val="center"/>
              <w:rPr>
                <w:i/>
              </w:rPr>
            </w:pPr>
          </w:p>
        </w:tc>
      </w:tr>
      <w:tr w:rsidR="00021EF9" w:rsidRPr="00021EF9" w:rsidTr="00EE0D78">
        <w:trPr>
          <w:trHeight w:val="329"/>
        </w:trPr>
        <w:tc>
          <w:tcPr>
            <w:tcW w:w="4965" w:type="dxa"/>
          </w:tcPr>
          <w:p w:rsidR="00021EF9" w:rsidRPr="00021EF9" w:rsidRDefault="00021EF9" w:rsidP="006B412C">
            <w:pPr>
              <w:jc w:val="right"/>
              <w:rPr>
                <w:b/>
                <w:bCs/>
              </w:rPr>
            </w:pPr>
            <w:r w:rsidRPr="00021EF9">
              <w:rPr>
                <w:bCs/>
              </w:rPr>
              <w:t>_______________</w:t>
            </w:r>
          </w:p>
        </w:tc>
        <w:tc>
          <w:tcPr>
            <w:tcW w:w="4965" w:type="dxa"/>
          </w:tcPr>
          <w:p w:rsidR="00021EF9" w:rsidRPr="00021EF9" w:rsidRDefault="00021EF9" w:rsidP="006B412C">
            <w:pPr>
              <w:jc w:val="right"/>
              <w:rPr>
                <w:b/>
                <w:bCs/>
              </w:rPr>
            </w:pPr>
            <w:r w:rsidRPr="00021EF9">
              <w:rPr>
                <w:bCs/>
              </w:rPr>
              <w:t>_____________</w:t>
            </w:r>
          </w:p>
        </w:tc>
      </w:tr>
      <w:tr w:rsidR="00021EF9" w:rsidRPr="00021EF9" w:rsidTr="00EE0D78">
        <w:trPr>
          <w:trHeight w:val="329"/>
        </w:trPr>
        <w:tc>
          <w:tcPr>
            <w:tcW w:w="4965" w:type="dxa"/>
          </w:tcPr>
          <w:p w:rsidR="00021EF9" w:rsidRPr="00021EF9" w:rsidRDefault="00021EF9" w:rsidP="00021EF9">
            <w:pPr>
              <w:rPr>
                <w:bCs/>
              </w:rPr>
            </w:pPr>
            <w:r w:rsidRPr="00021EF9">
              <w:rPr>
                <w:sz w:val="24"/>
                <w:szCs w:val="24"/>
              </w:rPr>
              <w:t>М.П.</w:t>
            </w:r>
          </w:p>
        </w:tc>
        <w:tc>
          <w:tcPr>
            <w:tcW w:w="4965" w:type="dxa"/>
          </w:tcPr>
          <w:p w:rsidR="00021EF9" w:rsidRPr="00021EF9" w:rsidRDefault="00021EF9" w:rsidP="00021EF9">
            <w:pPr>
              <w:rPr>
                <w:bCs/>
              </w:rPr>
            </w:pPr>
            <w:r w:rsidRPr="00021EF9">
              <w:rPr>
                <w:sz w:val="24"/>
                <w:szCs w:val="24"/>
              </w:rPr>
              <w:t>М.П.</w:t>
            </w:r>
          </w:p>
        </w:tc>
      </w:tr>
    </w:tbl>
    <w:p w:rsidR="00021EF9" w:rsidRPr="00021EF9" w:rsidRDefault="00021EF9" w:rsidP="00021EF9">
      <w:pPr>
        <w:rPr>
          <w:rFonts w:eastAsia="Calibri"/>
          <w:sz w:val="26"/>
          <w:szCs w:val="26"/>
        </w:rPr>
      </w:pPr>
    </w:p>
    <w:p w:rsidR="00021EF9" w:rsidRPr="00021EF9" w:rsidRDefault="00021EF9" w:rsidP="00021EF9">
      <w:pPr>
        <w:rPr>
          <w:sz w:val="24"/>
          <w:szCs w:val="24"/>
        </w:rPr>
        <w:sectPr w:rsidR="00021EF9" w:rsidRPr="00021EF9" w:rsidSect="002F5FA7">
          <w:footerReference w:type="first" r:id="rId7"/>
          <w:pgSz w:w="11906" w:h="16838"/>
          <w:pgMar w:top="567" w:right="567" w:bottom="567" w:left="1134" w:header="709" w:footer="340" w:gutter="0"/>
          <w:cols w:space="720"/>
          <w:docGrid w:linePitch="326"/>
        </w:sectPr>
      </w:pPr>
    </w:p>
    <w:p w:rsidR="00021EF9" w:rsidRPr="00021EF9" w:rsidRDefault="00021EF9" w:rsidP="00021EF9">
      <w:pPr>
        <w:widowControl w:val="0"/>
        <w:tabs>
          <w:tab w:val="left" w:pos="8931"/>
        </w:tabs>
        <w:ind w:right="-1"/>
      </w:pPr>
    </w:p>
    <w:p w:rsidR="00021EF9" w:rsidRPr="00021EF9" w:rsidRDefault="006B412C" w:rsidP="00021EF9">
      <w:pPr>
        <w:widowControl w:val="0"/>
        <w:tabs>
          <w:tab w:val="left" w:pos="1985"/>
        </w:tabs>
        <w:ind w:left="6804"/>
        <w:rPr>
          <w:bCs/>
        </w:rPr>
      </w:pPr>
      <w:r>
        <w:rPr>
          <w:bCs/>
        </w:rPr>
        <w:t xml:space="preserve">Додаток № </w:t>
      </w:r>
      <w:r w:rsidR="00021EF9" w:rsidRPr="00021EF9">
        <w:rPr>
          <w:bCs/>
        </w:rPr>
        <w:t>2.</w:t>
      </w:r>
    </w:p>
    <w:p w:rsidR="00021EF9" w:rsidRDefault="00021EF9" w:rsidP="00021EF9">
      <w:pPr>
        <w:widowControl w:val="0"/>
        <w:tabs>
          <w:tab w:val="left" w:pos="1985"/>
        </w:tabs>
        <w:ind w:left="6804"/>
        <w:rPr>
          <w:bCs/>
        </w:rPr>
      </w:pPr>
      <w:r w:rsidRPr="00021EF9">
        <w:rPr>
          <w:bCs/>
        </w:rPr>
        <w:t xml:space="preserve">до Договору </w:t>
      </w:r>
    </w:p>
    <w:p w:rsidR="00021EF9" w:rsidRPr="00021EF9" w:rsidRDefault="00021EF9" w:rsidP="00021EF9">
      <w:pPr>
        <w:widowControl w:val="0"/>
        <w:tabs>
          <w:tab w:val="left" w:pos="1985"/>
        </w:tabs>
        <w:ind w:left="6804"/>
        <w:rPr>
          <w:bCs/>
        </w:rPr>
      </w:pPr>
      <w:r w:rsidRPr="00021EF9">
        <w:rPr>
          <w:bCs/>
        </w:rPr>
        <w:t xml:space="preserve">від </w:t>
      </w:r>
      <w:r w:rsidRPr="00021EF9">
        <w:t>«___» ________</w:t>
      </w:r>
      <w:r w:rsidRPr="00021EF9">
        <w:rPr>
          <w:bCs/>
        </w:rPr>
        <w:t>202</w:t>
      </w:r>
      <w:r w:rsidR="006B412C">
        <w:rPr>
          <w:bCs/>
        </w:rPr>
        <w:t>3</w:t>
      </w:r>
      <w:r w:rsidRPr="00021EF9">
        <w:rPr>
          <w:bCs/>
        </w:rPr>
        <w:t xml:space="preserve"> р. № _______</w:t>
      </w:r>
    </w:p>
    <w:p w:rsidR="00021EF9" w:rsidRDefault="00021EF9" w:rsidP="00021EF9">
      <w:pPr>
        <w:rPr>
          <w:b/>
        </w:rPr>
      </w:pPr>
    </w:p>
    <w:p w:rsidR="00021EF9" w:rsidRDefault="00021EF9" w:rsidP="00021EF9">
      <w:pPr>
        <w:jc w:val="center"/>
        <w:rPr>
          <w:b/>
        </w:rPr>
      </w:pPr>
    </w:p>
    <w:p w:rsidR="00021EF9" w:rsidRDefault="00021EF9" w:rsidP="00021EF9">
      <w:pPr>
        <w:jc w:val="center"/>
        <w:rPr>
          <w:b/>
        </w:rPr>
      </w:pPr>
      <w:r w:rsidRPr="00021EF9">
        <w:rPr>
          <w:b/>
        </w:rPr>
        <w:t>Перелік адрес та кількості точок підключення до послуги Інтернет</w:t>
      </w:r>
    </w:p>
    <w:p w:rsidR="00021EF9" w:rsidRPr="00021EF9" w:rsidRDefault="00021EF9" w:rsidP="00021EF9">
      <w:pPr>
        <w:jc w:val="center"/>
        <w:rPr>
          <w:b/>
        </w:rPr>
      </w:pPr>
      <w:r w:rsidRPr="00021EF9">
        <w:rPr>
          <w:b/>
        </w:rPr>
        <w:t>(з поточними параметрами) підрозділів Замовника</w:t>
      </w:r>
    </w:p>
    <w:p w:rsidR="00021EF9" w:rsidRPr="00021EF9" w:rsidRDefault="00021EF9" w:rsidP="00021EF9">
      <w:pPr>
        <w:widowControl w:val="0"/>
        <w:tabs>
          <w:tab w:val="left" w:pos="1985"/>
        </w:tabs>
        <w:jc w:val="center"/>
        <w:rPr>
          <w:b/>
          <w:bCs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534"/>
        <w:gridCol w:w="1954"/>
        <w:gridCol w:w="1701"/>
        <w:gridCol w:w="1134"/>
        <w:gridCol w:w="851"/>
        <w:gridCol w:w="708"/>
        <w:gridCol w:w="1560"/>
      </w:tblGrid>
      <w:tr w:rsidR="00021EF9" w:rsidRPr="00021EF9" w:rsidTr="0036516B">
        <w:trPr>
          <w:trHeight w:val="944"/>
        </w:trPr>
        <w:tc>
          <w:tcPr>
            <w:tcW w:w="510" w:type="dxa"/>
            <w:shd w:val="clear" w:color="auto" w:fill="auto"/>
            <w:vAlign w:val="center"/>
            <w:hideMark/>
          </w:tcPr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>№ з/п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>Область</w:t>
            </w:r>
          </w:p>
        </w:tc>
        <w:tc>
          <w:tcPr>
            <w:tcW w:w="1954" w:type="dxa"/>
            <w:vAlign w:val="center"/>
          </w:tcPr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>Адреса точки підключення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 xml:space="preserve">Тип підключення ADSL, SHDSL, </w:t>
            </w:r>
            <w:proofErr w:type="spellStart"/>
            <w:r w:rsidRPr="00021EF9">
              <w:rPr>
                <w:b/>
                <w:lang w:eastAsia="uk-UA"/>
              </w:rPr>
              <w:t>Ethernet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 xml:space="preserve">Назва тарифного плану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>Обладнання доступу Виконавця</w:t>
            </w:r>
          </w:p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>(так/ні)</w:t>
            </w:r>
          </w:p>
        </w:tc>
        <w:tc>
          <w:tcPr>
            <w:tcW w:w="708" w:type="dxa"/>
            <w:vAlign w:val="center"/>
          </w:tcPr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>Статична ІР-адреса</w:t>
            </w:r>
          </w:p>
          <w:p w:rsidR="00021EF9" w:rsidRPr="00021EF9" w:rsidRDefault="00021EF9" w:rsidP="00021EF9">
            <w:pPr>
              <w:ind w:left="-108" w:firstLine="108"/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>(так/ні)</w:t>
            </w:r>
          </w:p>
        </w:tc>
        <w:tc>
          <w:tcPr>
            <w:tcW w:w="1560" w:type="dxa"/>
            <w:vAlign w:val="center"/>
          </w:tcPr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>Примітки</w:t>
            </w:r>
          </w:p>
        </w:tc>
      </w:tr>
      <w:tr w:rsidR="00021EF9" w:rsidRPr="00021EF9" w:rsidTr="0036516B">
        <w:trPr>
          <w:trHeight w:val="33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021EF9" w:rsidRPr="00021EF9" w:rsidRDefault="00021EF9" w:rsidP="00021EF9">
            <w:pPr>
              <w:jc w:val="center"/>
              <w:rPr>
                <w:lang w:eastAsia="uk-UA"/>
              </w:rPr>
            </w:pPr>
            <w:r w:rsidRPr="00021EF9">
              <w:rPr>
                <w:lang w:eastAsia="uk-UA"/>
              </w:rPr>
              <w:t>1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021EF9" w:rsidRPr="00021EF9" w:rsidRDefault="00021EF9" w:rsidP="00871083">
            <w:pPr>
              <w:ind w:left="-108"/>
              <w:rPr>
                <w:lang w:eastAsia="uk-UA"/>
              </w:rPr>
            </w:pPr>
            <w:r w:rsidRPr="00021EF9">
              <w:rPr>
                <w:lang w:eastAsia="uk-UA"/>
              </w:rPr>
              <w:t> </w:t>
            </w:r>
            <w:r w:rsidR="00871083">
              <w:rPr>
                <w:lang w:eastAsia="uk-UA"/>
              </w:rPr>
              <w:t>Львівська</w:t>
            </w:r>
          </w:p>
        </w:tc>
        <w:tc>
          <w:tcPr>
            <w:tcW w:w="1954" w:type="dxa"/>
            <w:vAlign w:val="center"/>
          </w:tcPr>
          <w:p w:rsidR="00871083" w:rsidRDefault="00871083" w:rsidP="00871083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вул. Шевченка, 6,                        с. </w:t>
            </w:r>
            <w:proofErr w:type="spellStart"/>
            <w:r>
              <w:rPr>
                <w:lang w:eastAsia="uk-UA"/>
              </w:rPr>
              <w:t>Оброшине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Пустомитівський</w:t>
            </w:r>
            <w:proofErr w:type="spellEnd"/>
            <w:r>
              <w:rPr>
                <w:lang w:eastAsia="uk-UA"/>
              </w:rPr>
              <w:t xml:space="preserve"> р-н, </w:t>
            </w:r>
          </w:p>
          <w:p w:rsidR="00021EF9" w:rsidRPr="00021EF9" w:rsidRDefault="00871083" w:rsidP="00871083">
            <w:pPr>
              <w:rPr>
                <w:lang w:eastAsia="uk-UA"/>
              </w:rPr>
            </w:pPr>
            <w:r>
              <w:rPr>
                <w:lang w:eastAsia="uk-UA"/>
              </w:rPr>
              <w:t>Львівська обл., 81115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21EF9" w:rsidRPr="00021EF9" w:rsidRDefault="00021EF9" w:rsidP="00021EF9">
            <w:pPr>
              <w:ind w:left="-107"/>
              <w:rPr>
                <w:bCs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1EF9" w:rsidRPr="00021EF9" w:rsidRDefault="00021EF9" w:rsidP="00021EF9">
            <w:pPr>
              <w:ind w:left="-93"/>
              <w:rPr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21EF9" w:rsidRPr="00021EF9" w:rsidRDefault="00021EF9" w:rsidP="00021EF9">
            <w:pPr>
              <w:rPr>
                <w:lang w:eastAsia="uk-UA"/>
              </w:rPr>
            </w:pPr>
          </w:p>
        </w:tc>
        <w:tc>
          <w:tcPr>
            <w:tcW w:w="708" w:type="dxa"/>
            <w:vAlign w:val="center"/>
          </w:tcPr>
          <w:p w:rsidR="00021EF9" w:rsidRPr="00021EF9" w:rsidRDefault="00021EF9" w:rsidP="00021EF9">
            <w:pPr>
              <w:rPr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021EF9" w:rsidRPr="00021EF9" w:rsidRDefault="00021EF9" w:rsidP="00021EF9"/>
        </w:tc>
      </w:tr>
    </w:tbl>
    <w:p w:rsidR="00021EF9" w:rsidRPr="00021EF9" w:rsidRDefault="00021EF9" w:rsidP="00021EF9">
      <w:pPr>
        <w:widowControl w:val="0"/>
        <w:tabs>
          <w:tab w:val="left" w:pos="1985"/>
        </w:tabs>
        <w:jc w:val="center"/>
        <w:rPr>
          <w:b/>
          <w:bCs/>
        </w:rPr>
      </w:pPr>
    </w:p>
    <w:p w:rsidR="00021EF9" w:rsidRPr="00021EF9" w:rsidRDefault="00021EF9" w:rsidP="00021EF9">
      <w:pPr>
        <w:widowControl w:val="0"/>
        <w:tabs>
          <w:tab w:val="left" w:pos="1985"/>
        </w:tabs>
        <w:jc w:val="center"/>
        <w:rPr>
          <w:b/>
          <w:bCs/>
        </w:rPr>
      </w:pPr>
    </w:p>
    <w:tbl>
      <w:tblPr>
        <w:tblW w:w="99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5"/>
        <w:gridCol w:w="4965"/>
      </w:tblGrid>
      <w:tr w:rsidR="00021EF9" w:rsidRPr="00021EF9" w:rsidTr="00EE0D78">
        <w:trPr>
          <w:trHeight w:val="92"/>
        </w:trPr>
        <w:tc>
          <w:tcPr>
            <w:tcW w:w="4965" w:type="dxa"/>
          </w:tcPr>
          <w:p w:rsidR="00021EF9" w:rsidRPr="00021EF9" w:rsidRDefault="00021EF9" w:rsidP="00021EF9">
            <w:pPr>
              <w:jc w:val="center"/>
            </w:pPr>
            <w:r w:rsidRPr="00021EF9">
              <w:rPr>
                <w:b/>
                <w:bCs/>
              </w:rPr>
              <w:t>Від Виконавця:</w:t>
            </w:r>
          </w:p>
        </w:tc>
        <w:tc>
          <w:tcPr>
            <w:tcW w:w="4965" w:type="dxa"/>
          </w:tcPr>
          <w:p w:rsidR="00021EF9" w:rsidRPr="00021EF9" w:rsidRDefault="00021EF9" w:rsidP="00021EF9">
            <w:pPr>
              <w:jc w:val="center"/>
              <w:rPr>
                <w:b/>
                <w:bCs/>
              </w:rPr>
            </w:pPr>
            <w:r w:rsidRPr="00021EF9">
              <w:rPr>
                <w:b/>
                <w:bCs/>
              </w:rPr>
              <w:t>Від Замовника:</w:t>
            </w:r>
          </w:p>
          <w:p w:rsidR="00021EF9" w:rsidRPr="00021EF9" w:rsidRDefault="00021EF9" w:rsidP="00021EF9">
            <w:pPr>
              <w:jc w:val="center"/>
              <w:rPr>
                <w:i/>
              </w:rPr>
            </w:pPr>
          </w:p>
        </w:tc>
      </w:tr>
      <w:tr w:rsidR="00021EF9" w:rsidRPr="00021EF9" w:rsidTr="00EE0D78">
        <w:trPr>
          <w:trHeight w:val="329"/>
        </w:trPr>
        <w:tc>
          <w:tcPr>
            <w:tcW w:w="4965" w:type="dxa"/>
          </w:tcPr>
          <w:p w:rsidR="00021EF9" w:rsidRPr="00021EF9" w:rsidRDefault="00021EF9" w:rsidP="00021EF9">
            <w:pPr>
              <w:jc w:val="right"/>
              <w:rPr>
                <w:b/>
                <w:bCs/>
              </w:rPr>
            </w:pPr>
            <w:r w:rsidRPr="00021EF9">
              <w:rPr>
                <w:bCs/>
              </w:rPr>
              <w:t>_______________</w:t>
            </w:r>
          </w:p>
        </w:tc>
        <w:tc>
          <w:tcPr>
            <w:tcW w:w="4965" w:type="dxa"/>
          </w:tcPr>
          <w:p w:rsidR="00021EF9" w:rsidRPr="00021EF9" w:rsidRDefault="00021EF9" w:rsidP="00021EF9">
            <w:pPr>
              <w:jc w:val="right"/>
              <w:rPr>
                <w:b/>
                <w:bCs/>
              </w:rPr>
            </w:pPr>
            <w:r w:rsidRPr="00021EF9">
              <w:rPr>
                <w:bCs/>
              </w:rPr>
              <w:t>_____________</w:t>
            </w:r>
          </w:p>
        </w:tc>
      </w:tr>
      <w:tr w:rsidR="00021EF9" w:rsidRPr="00021EF9" w:rsidTr="00EE0D78">
        <w:trPr>
          <w:trHeight w:val="329"/>
        </w:trPr>
        <w:tc>
          <w:tcPr>
            <w:tcW w:w="4965" w:type="dxa"/>
          </w:tcPr>
          <w:p w:rsidR="00021EF9" w:rsidRPr="00021EF9" w:rsidRDefault="00021EF9" w:rsidP="00021EF9">
            <w:pPr>
              <w:rPr>
                <w:bCs/>
              </w:rPr>
            </w:pPr>
            <w:r w:rsidRPr="00021EF9">
              <w:t>М.П.</w:t>
            </w:r>
          </w:p>
        </w:tc>
        <w:tc>
          <w:tcPr>
            <w:tcW w:w="4965" w:type="dxa"/>
          </w:tcPr>
          <w:p w:rsidR="00021EF9" w:rsidRPr="00021EF9" w:rsidRDefault="00021EF9" w:rsidP="00021EF9">
            <w:pPr>
              <w:rPr>
                <w:bCs/>
              </w:rPr>
            </w:pPr>
            <w:r w:rsidRPr="00021EF9">
              <w:t>М.П.</w:t>
            </w:r>
          </w:p>
        </w:tc>
      </w:tr>
    </w:tbl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871083">
      <w:pPr>
        <w:widowControl w:val="0"/>
        <w:tabs>
          <w:tab w:val="left" w:pos="1985"/>
        </w:tabs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Pr="00021EF9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  <w:r>
        <w:rPr>
          <w:bCs/>
        </w:rPr>
        <w:lastRenderedPageBreak/>
        <w:t>Додаток № 3</w:t>
      </w: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  <w:r w:rsidRPr="00021EF9">
        <w:rPr>
          <w:bCs/>
        </w:rPr>
        <w:t xml:space="preserve">до Договору </w:t>
      </w:r>
    </w:p>
    <w:p w:rsidR="00981BA4" w:rsidRPr="00021EF9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  <w:r w:rsidRPr="00021EF9">
        <w:rPr>
          <w:bCs/>
        </w:rPr>
        <w:t xml:space="preserve">від </w:t>
      </w:r>
      <w:r w:rsidRPr="00021EF9">
        <w:t>«___» ________</w:t>
      </w:r>
      <w:r w:rsidRPr="00021EF9">
        <w:rPr>
          <w:bCs/>
        </w:rPr>
        <w:t>202</w:t>
      </w:r>
      <w:r>
        <w:rPr>
          <w:bCs/>
        </w:rPr>
        <w:t>3</w:t>
      </w:r>
      <w:r w:rsidRPr="00021EF9">
        <w:rPr>
          <w:bCs/>
        </w:rPr>
        <w:t xml:space="preserve"> р. № _______</w:t>
      </w:r>
    </w:p>
    <w:p w:rsidR="00981BA4" w:rsidRDefault="00981BA4" w:rsidP="00981BA4">
      <w:pPr>
        <w:ind w:right="-5"/>
        <w:jc w:val="center"/>
        <w:rPr>
          <w:b/>
          <w:bCs/>
          <w:sz w:val="24"/>
          <w:szCs w:val="24"/>
        </w:rPr>
      </w:pPr>
    </w:p>
    <w:p w:rsidR="00981BA4" w:rsidRDefault="00981BA4" w:rsidP="00981BA4">
      <w:pPr>
        <w:ind w:right="-5"/>
        <w:jc w:val="center"/>
        <w:rPr>
          <w:b/>
          <w:bCs/>
          <w:sz w:val="24"/>
          <w:szCs w:val="24"/>
        </w:rPr>
      </w:pPr>
    </w:p>
    <w:p w:rsidR="00981BA4" w:rsidRDefault="00981BA4" w:rsidP="00981BA4">
      <w:pPr>
        <w:ind w:right="-5"/>
        <w:jc w:val="center"/>
        <w:rPr>
          <w:b/>
          <w:bCs/>
          <w:sz w:val="24"/>
          <w:szCs w:val="24"/>
        </w:rPr>
      </w:pPr>
    </w:p>
    <w:p w:rsidR="00981BA4" w:rsidRDefault="00981BA4" w:rsidP="00981BA4">
      <w:pPr>
        <w:ind w:right="-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ТЕХНІЧНЕ ЗАВДАННЯ</w:t>
      </w:r>
    </w:p>
    <w:p w:rsidR="00981BA4" w:rsidRDefault="00981BA4" w:rsidP="00981BA4">
      <w:pPr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 предмету закупівлі</w:t>
      </w:r>
    </w:p>
    <w:p w:rsidR="00981BA4" w:rsidRDefault="00981BA4" w:rsidP="00981BA4">
      <w:pPr>
        <w:jc w:val="center"/>
        <w:outlineLvl w:val="2"/>
        <w:rPr>
          <w:rFonts w:eastAsia="Calibri"/>
          <w:b/>
          <w:bCs/>
          <w:sz w:val="28"/>
          <w:szCs w:val="28"/>
          <w:lang w:eastAsia="en-US"/>
        </w:rPr>
      </w:pPr>
    </w:p>
    <w:p w:rsidR="00981BA4" w:rsidRPr="00813974" w:rsidRDefault="00981BA4" w:rsidP="00981BA4">
      <w:pPr>
        <w:jc w:val="center"/>
        <w:outlineLvl w:val="2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Електронні </w:t>
      </w:r>
      <w:r w:rsidRPr="00080AFE">
        <w:rPr>
          <w:rFonts w:eastAsia="Calibri"/>
          <w:b/>
          <w:bCs/>
          <w:sz w:val="28"/>
          <w:szCs w:val="28"/>
          <w:lang w:eastAsia="en-US"/>
        </w:rPr>
        <w:t>комунікаційні послуги (доступ до мережі Інтернет)</w:t>
      </w:r>
    </w:p>
    <w:p w:rsidR="00981BA4" w:rsidRPr="00080AFE" w:rsidRDefault="00981BA4" w:rsidP="00981BA4">
      <w:pPr>
        <w:jc w:val="center"/>
        <w:outlineLvl w:val="2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код </w:t>
      </w:r>
      <w:r w:rsidRPr="00080AFE">
        <w:rPr>
          <w:rFonts w:eastAsia="Calibri"/>
          <w:b/>
          <w:bCs/>
          <w:sz w:val="28"/>
          <w:szCs w:val="28"/>
          <w:lang w:eastAsia="en-US"/>
        </w:rPr>
        <w:t>ДК 021:2015 72410000-7-  Послуги провайдерів</w:t>
      </w:r>
    </w:p>
    <w:p w:rsidR="00981BA4" w:rsidRDefault="00981BA4" w:rsidP="00981BA4">
      <w:pPr>
        <w:rPr>
          <w:b/>
          <w:color w:val="000000"/>
          <w:sz w:val="24"/>
          <w:szCs w:val="24"/>
        </w:rPr>
      </w:pPr>
    </w:p>
    <w:p w:rsidR="00981BA4" w:rsidRPr="00D201D6" w:rsidRDefault="00981BA4" w:rsidP="00981BA4">
      <w:pPr>
        <w:widowControl w:val="0"/>
        <w:numPr>
          <w:ilvl w:val="0"/>
          <w:numId w:val="1"/>
        </w:numPr>
        <w:tabs>
          <w:tab w:val="left" w:pos="4140"/>
          <w:tab w:val="left" w:pos="4500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D201D6">
        <w:rPr>
          <w:rFonts w:eastAsia="Calibri"/>
          <w:sz w:val="24"/>
          <w:szCs w:val="24"/>
          <w:shd w:val="clear" w:color="auto" w:fill="FFFFFF"/>
          <w:lang w:eastAsia="uk-UA"/>
        </w:rPr>
        <w:t>Забезпечення послуг доступу до мереж та ресурсів поза точкою обміну українським трафіком UA-IX без обмеження трафіку із швидкістю не менше ніж 5 Мбіт/с (симетричний канал).</w:t>
      </w:r>
    </w:p>
    <w:p w:rsidR="00981BA4" w:rsidRPr="00D201D6" w:rsidRDefault="00981BA4" w:rsidP="00981BA4">
      <w:pPr>
        <w:widowControl w:val="0"/>
        <w:numPr>
          <w:ilvl w:val="0"/>
          <w:numId w:val="1"/>
        </w:numPr>
        <w:tabs>
          <w:tab w:val="left" w:pos="4140"/>
          <w:tab w:val="left" w:pos="4500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D201D6">
        <w:rPr>
          <w:sz w:val="24"/>
          <w:szCs w:val="24"/>
          <w:lang w:eastAsia="zh-CN"/>
        </w:rPr>
        <w:t>Наявність власного оптоволоконного каналу зв’язку між магістральним мережним комутаційним обладнанням Замовника і Учасника</w:t>
      </w:r>
    </w:p>
    <w:p w:rsidR="00981BA4" w:rsidRPr="00D201D6" w:rsidRDefault="00981BA4" w:rsidP="00981BA4">
      <w:pPr>
        <w:widowControl w:val="0"/>
        <w:numPr>
          <w:ilvl w:val="0"/>
          <w:numId w:val="1"/>
        </w:numPr>
        <w:tabs>
          <w:tab w:val="left" w:pos="4140"/>
          <w:tab w:val="left" w:pos="4500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D201D6">
        <w:rPr>
          <w:sz w:val="24"/>
          <w:szCs w:val="24"/>
          <w:lang w:eastAsia="zh-CN"/>
        </w:rPr>
        <w:t>Безкоштовна оренда обладнання для забезпечення доступу до мережі Інтернет</w:t>
      </w:r>
    </w:p>
    <w:p w:rsidR="00981BA4" w:rsidRPr="00D201D6" w:rsidRDefault="00981BA4" w:rsidP="00981BA4">
      <w:pPr>
        <w:widowControl w:val="0"/>
        <w:numPr>
          <w:ilvl w:val="0"/>
          <w:numId w:val="1"/>
        </w:numPr>
        <w:tabs>
          <w:tab w:val="left" w:pos="4140"/>
          <w:tab w:val="left" w:pos="4500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D201D6">
        <w:rPr>
          <w:sz w:val="24"/>
          <w:szCs w:val="24"/>
          <w:lang w:eastAsia="zh-CN"/>
        </w:rPr>
        <w:t>Час роботи в Інтернет та обсяг передачі інформації не обмежується, доступ до Інтернет 24 години на добу, транзит трафіку Замовника до Міжнародних з’єднань Виконавця - не лімітований</w:t>
      </w:r>
    </w:p>
    <w:p w:rsidR="00981BA4" w:rsidRPr="00D201D6" w:rsidRDefault="00981BA4" w:rsidP="00981BA4">
      <w:pPr>
        <w:widowControl w:val="0"/>
        <w:numPr>
          <w:ilvl w:val="0"/>
          <w:numId w:val="1"/>
        </w:numPr>
        <w:tabs>
          <w:tab w:val="left" w:pos="4140"/>
          <w:tab w:val="left" w:pos="4500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D201D6">
        <w:rPr>
          <w:sz w:val="24"/>
          <w:szCs w:val="24"/>
          <w:lang w:eastAsia="zh-CN"/>
        </w:rPr>
        <w:t xml:space="preserve">Затримка передачі даних з серверів Інтернет, розташованих в Європі та США, виміряна за допомогою утиліт </w:t>
      </w:r>
      <w:proofErr w:type="spellStart"/>
      <w:r w:rsidRPr="00D201D6">
        <w:rPr>
          <w:sz w:val="24"/>
          <w:szCs w:val="24"/>
          <w:lang w:eastAsia="zh-CN"/>
        </w:rPr>
        <w:t>traceroute</w:t>
      </w:r>
      <w:proofErr w:type="spellEnd"/>
      <w:r w:rsidRPr="00D201D6">
        <w:rPr>
          <w:sz w:val="24"/>
          <w:szCs w:val="24"/>
          <w:lang w:eastAsia="zh-CN"/>
        </w:rPr>
        <w:t xml:space="preserve"> або </w:t>
      </w:r>
      <w:proofErr w:type="spellStart"/>
      <w:r w:rsidRPr="00D201D6">
        <w:rPr>
          <w:sz w:val="24"/>
          <w:szCs w:val="24"/>
          <w:lang w:eastAsia="zh-CN"/>
        </w:rPr>
        <w:t>ping</w:t>
      </w:r>
      <w:proofErr w:type="spellEnd"/>
      <w:r w:rsidRPr="00D201D6">
        <w:rPr>
          <w:sz w:val="24"/>
          <w:szCs w:val="24"/>
          <w:lang w:eastAsia="zh-CN"/>
        </w:rPr>
        <w:t xml:space="preserve">, не більш ніж 250 </w:t>
      </w:r>
      <w:proofErr w:type="spellStart"/>
      <w:r w:rsidRPr="00D201D6">
        <w:rPr>
          <w:sz w:val="24"/>
          <w:szCs w:val="24"/>
          <w:lang w:eastAsia="zh-CN"/>
        </w:rPr>
        <w:t>мілісекунд</w:t>
      </w:r>
      <w:proofErr w:type="spellEnd"/>
      <w:r w:rsidRPr="00D201D6">
        <w:rPr>
          <w:sz w:val="24"/>
          <w:szCs w:val="24"/>
          <w:lang w:eastAsia="zh-CN"/>
        </w:rPr>
        <w:t xml:space="preserve"> для не менш ніж 95% тестових пакетів</w:t>
      </w:r>
    </w:p>
    <w:p w:rsidR="00981BA4" w:rsidRPr="00D201D6" w:rsidRDefault="00981BA4" w:rsidP="00981BA4">
      <w:pPr>
        <w:widowControl w:val="0"/>
        <w:numPr>
          <w:ilvl w:val="0"/>
          <w:numId w:val="1"/>
        </w:numPr>
        <w:tabs>
          <w:tab w:val="left" w:pos="4140"/>
          <w:tab w:val="left" w:pos="4500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D201D6">
        <w:rPr>
          <w:sz w:val="24"/>
          <w:szCs w:val="24"/>
          <w:lang w:eastAsia="zh-CN"/>
        </w:rPr>
        <w:t xml:space="preserve">Підтримка </w:t>
      </w:r>
      <w:proofErr w:type="spellStart"/>
      <w:r w:rsidRPr="00D201D6">
        <w:rPr>
          <w:sz w:val="24"/>
          <w:szCs w:val="24"/>
          <w:lang w:eastAsia="zh-CN"/>
        </w:rPr>
        <w:t>secondary</w:t>
      </w:r>
      <w:proofErr w:type="spellEnd"/>
      <w:r w:rsidRPr="00D201D6">
        <w:rPr>
          <w:sz w:val="24"/>
          <w:szCs w:val="24"/>
          <w:lang w:eastAsia="zh-CN"/>
        </w:rPr>
        <w:t xml:space="preserve"> DNS на власних серверах</w:t>
      </w:r>
    </w:p>
    <w:p w:rsidR="00981BA4" w:rsidRPr="00D201D6" w:rsidRDefault="00981BA4" w:rsidP="00981BA4">
      <w:pPr>
        <w:widowControl w:val="0"/>
        <w:numPr>
          <w:ilvl w:val="0"/>
          <w:numId w:val="1"/>
        </w:numPr>
        <w:tabs>
          <w:tab w:val="left" w:pos="4140"/>
          <w:tab w:val="left" w:pos="4500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D201D6">
        <w:rPr>
          <w:sz w:val="24"/>
          <w:szCs w:val="24"/>
          <w:lang w:eastAsia="zh-CN"/>
        </w:rPr>
        <w:t>Схема підключення – по оптичному каналу зв`язку</w:t>
      </w:r>
    </w:p>
    <w:p w:rsidR="00981BA4" w:rsidRPr="00D201D6" w:rsidRDefault="00981BA4" w:rsidP="00981BA4">
      <w:pPr>
        <w:widowControl w:val="0"/>
        <w:numPr>
          <w:ilvl w:val="0"/>
          <w:numId w:val="1"/>
        </w:numPr>
        <w:suppressAutoHyphens/>
        <w:autoSpaceDE w:val="0"/>
        <w:spacing w:line="259" w:lineRule="auto"/>
        <w:jc w:val="both"/>
        <w:rPr>
          <w:rFonts w:eastAsia="Calibri"/>
          <w:sz w:val="24"/>
          <w:szCs w:val="24"/>
          <w:lang w:eastAsia="uk-UA"/>
        </w:rPr>
      </w:pPr>
      <w:r w:rsidRPr="00D201D6">
        <w:rPr>
          <w:sz w:val="24"/>
          <w:szCs w:val="24"/>
          <w:lang w:eastAsia="zh-CN"/>
        </w:rPr>
        <w:t>Надання за зверненням Замовника кваліфікованої консультативної та технічної допомоги по налагодженню обладнання та сервісів Замовника, що забезпечують доступ до зовнішніх мережевих ресурсів.</w:t>
      </w:r>
      <w:r w:rsidRPr="00D201D6">
        <w:rPr>
          <w:rFonts w:eastAsia="Calibri"/>
          <w:sz w:val="24"/>
          <w:szCs w:val="24"/>
          <w:lang w:eastAsia="uk-UA"/>
        </w:rPr>
        <w:t xml:space="preserve"> Оператор забезпечує абонента консультаціями щодо технологій та засобів, необхідних для споживання послуг, а також інших питань, пов’язаних з наданням  та користуванням послуг.</w:t>
      </w:r>
    </w:p>
    <w:p w:rsidR="00981BA4" w:rsidRPr="00BA52DE" w:rsidRDefault="00981BA4" w:rsidP="00981BA4">
      <w:pPr>
        <w:widowControl w:val="0"/>
        <w:tabs>
          <w:tab w:val="left" w:pos="2145"/>
        </w:tabs>
        <w:autoSpaceDE w:val="0"/>
        <w:jc w:val="both"/>
        <w:rPr>
          <w:sz w:val="24"/>
          <w:szCs w:val="24"/>
          <w:lang w:eastAsia="uk-UA"/>
        </w:rPr>
      </w:pPr>
    </w:p>
    <w:p w:rsidR="00981BA4" w:rsidRPr="00BA52DE" w:rsidRDefault="00981BA4" w:rsidP="00981BA4">
      <w:pPr>
        <w:shd w:val="clear" w:color="auto" w:fill="FFFFFF"/>
        <w:suppressAutoHyphens/>
        <w:jc w:val="both"/>
        <w:textAlignment w:val="baseline"/>
        <w:rPr>
          <w:rFonts w:eastAsia="SimSun;宋体"/>
          <w:bCs/>
          <w:color w:val="000000"/>
          <w:sz w:val="24"/>
          <w:szCs w:val="24"/>
          <w:lang w:val="ru-RU" w:eastAsia="zh-CN"/>
        </w:rPr>
      </w:pPr>
      <w:r w:rsidRPr="00BA52DE">
        <w:rPr>
          <w:rFonts w:eastAsia="SimSun;宋体"/>
          <w:color w:val="000000"/>
          <w:sz w:val="24"/>
          <w:szCs w:val="24"/>
          <w:lang w:eastAsia="zh-CN"/>
        </w:rPr>
        <w:t>Строк надання телекомунікаційних послуг</w:t>
      </w:r>
      <w:r w:rsidRPr="00BA52DE">
        <w:rPr>
          <w:rFonts w:eastAsia="SimSun;宋体"/>
          <w:color w:val="000000"/>
          <w:sz w:val="24"/>
          <w:szCs w:val="24"/>
          <w:lang w:val="ru-RU" w:eastAsia="zh-CN"/>
        </w:rPr>
        <w:t>: з 01.01.202</w:t>
      </w:r>
      <w:r>
        <w:rPr>
          <w:rFonts w:eastAsia="SimSun;宋体"/>
          <w:color w:val="000000"/>
          <w:sz w:val="24"/>
          <w:szCs w:val="24"/>
          <w:lang w:val="ru-RU" w:eastAsia="zh-CN"/>
        </w:rPr>
        <w:t xml:space="preserve">3  </w:t>
      </w:r>
      <w:r w:rsidRPr="00BA52DE">
        <w:rPr>
          <w:rFonts w:eastAsia="SimSun;宋体"/>
          <w:bCs/>
          <w:color w:val="000000"/>
          <w:sz w:val="24"/>
          <w:szCs w:val="24"/>
          <w:lang w:eastAsia="zh-CN"/>
        </w:rPr>
        <w:t>по</w:t>
      </w:r>
      <w:r>
        <w:rPr>
          <w:rFonts w:eastAsia="SimSun;宋体"/>
          <w:bCs/>
          <w:color w:val="000000"/>
          <w:sz w:val="24"/>
          <w:szCs w:val="24"/>
          <w:lang w:eastAsia="zh-CN"/>
        </w:rPr>
        <w:t xml:space="preserve"> 31.12.</w:t>
      </w:r>
      <w:r w:rsidRPr="00BA52DE">
        <w:rPr>
          <w:rFonts w:eastAsia="SimSun;宋体"/>
          <w:bCs/>
          <w:color w:val="000000"/>
          <w:sz w:val="24"/>
          <w:szCs w:val="24"/>
          <w:lang w:eastAsia="zh-CN"/>
        </w:rPr>
        <w:t>202</w:t>
      </w:r>
      <w:r>
        <w:rPr>
          <w:rFonts w:eastAsia="SimSun;宋体"/>
          <w:bCs/>
          <w:color w:val="000000"/>
          <w:sz w:val="24"/>
          <w:szCs w:val="24"/>
          <w:lang w:eastAsia="zh-CN"/>
        </w:rPr>
        <w:t>3</w:t>
      </w:r>
      <w:r w:rsidRPr="00BA52DE">
        <w:rPr>
          <w:rFonts w:eastAsia="SimSun;宋体"/>
          <w:bCs/>
          <w:color w:val="000000"/>
          <w:sz w:val="24"/>
          <w:szCs w:val="24"/>
          <w:lang w:eastAsia="zh-CN"/>
        </w:rPr>
        <w:t xml:space="preserve"> року</w:t>
      </w:r>
      <w:r w:rsidRPr="00BA52DE">
        <w:rPr>
          <w:rFonts w:eastAsia="SimSun;宋体"/>
          <w:bCs/>
          <w:color w:val="000000"/>
          <w:sz w:val="24"/>
          <w:szCs w:val="24"/>
          <w:lang w:val="ru-RU" w:eastAsia="zh-CN"/>
        </w:rPr>
        <w:t>.</w:t>
      </w:r>
    </w:p>
    <w:p w:rsidR="00981BA4" w:rsidRPr="00BA52DE" w:rsidRDefault="00981BA4" w:rsidP="00981BA4">
      <w:pPr>
        <w:shd w:val="clear" w:color="auto" w:fill="FFFFFF"/>
        <w:suppressAutoHyphens/>
        <w:jc w:val="both"/>
        <w:textAlignment w:val="baseline"/>
        <w:rPr>
          <w:rFonts w:eastAsia="SimSun;宋体"/>
          <w:bCs/>
          <w:color w:val="000000"/>
          <w:sz w:val="24"/>
          <w:szCs w:val="24"/>
          <w:lang w:val="ru-RU" w:eastAsia="zh-CN"/>
        </w:rPr>
      </w:pPr>
    </w:p>
    <w:p w:rsidR="00981BA4" w:rsidRPr="00BA52DE" w:rsidRDefault="00981BA4" w:rsidP="00981BA4">
      <w:pPr>
        <w:shd w:val="clear" w:color="auto" w:fill="FFFFFF"/>
        <w:suppressAutoHyphens/>
        <w:jc w:val="both"/>
        <w:textAlignment w:val="baseline"/>
        <w:rPr>
          <w:rFonts w:eastAsia="SimSun;宋体"/>
          <w:bCs/>
          <w:color w:val="000000"/>
          <w:sz w:val="24"/>
          <w:szCs w:val="24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3163"/>
        <w:gridCol w:w="3990"/>
        <w:gridCol w:w="2032"/>
      </w:tblGrid>
      <w:tr w:rsidR="00981BA4" w:rsidRPr="00BA52DE" w:rsidTr="00BD783B">
        <w:tc>
          <w:tcPr>
            <w:tcW w:w="812" w:type="dxa"/>
            <w:shd w:val="clear" w:color="auto" w:fill="auto"/>
          </w:tcPr>
          <w:p w:rsidR="00981BA4" w:rsidRPr="00BA52DE" w:rsidRDefault="00981BA4" w:rsidP="00BD783B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A52DE"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  <w:t>№з/п</w:t>
            </w:r>
          </w:p>
        </w:tc>
        <w:tc>
          <w:tcPr>
            <w:tcW w:w="3163" w:type="dxa"/>
            <w:shd w:val="clear" w:color="auto" w:fill="auto"/>
          </w:tcPr>
          <w:p w:rsidR="00981BA4" w:rsidRPr="00BA52DE" w:rsidRDefault="00981BA4" w:rsidP="00BD783B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A52DE"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  <w:t>назва філії</w:t>
            </w:r>
          </w:p>
        </w:tc>
        <w:tc>
          <w:tcPr>
            <w:tcW w:w="3990" w:type="dxa"/>
            <w:shd w:val="clear" w:color="auto" w:fill="auto"/>
          </w:tcPr>
          <w:p w:rsidR="00981BA4" w:rsidRPr="00BA52DE" w:rsidRDefault="00981BA4" w:rsidP="00BD783B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A52DE"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  <w:t>адреса</w:t>
            </w:r>
          </w:p>
        </w:tc>
        <w:tc>
          <w:tcPr>
            <w:tcW w:w="2032" w:type="dxa"/>
            <w:shd w:val="clear" w:color="auto" w:fill="auto"/>
          </w:tcPr>
          <w:p w:rsidR="00981BA4" w:rsidRPr="00BA52DE" w:rsidRDefault="00981BA4" w:rsidP="00BD783B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A52DE"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  <w:t>Швидкість інтернету,</w:t>
            </w:r>
          </w:p>
          <w:p w:rsidR="00981BA4" w:rsidRPr="00BA52DE" w:rsidRDefault="00981BA4" w:rsidP="00BD783B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A52DE"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  <w:t>Мбіт/с</w:t>
            </w:r>
          </w:p>
        </w:tc>
      </w:tr>
      <w:tr w:rsidR="00871083" w:rsidRPr="00BA52DE" w:rsidTr="001F381B">
        <w:tc>
          <w:tcPr>
            <w:tcW w:w="812" w:type="dxa"/>
            <w:shd w:val="clear" w:color="auto" w:fill="auto"/>
          </w:tcPr>
          <w:p w:rsidR="00871083" w:rsidRPr="00BA52DE" w:rsidRDefault="00871083" w:rsidP="00871083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</w:pPr>
            <w:bookmarkStart w:id="7" w:name="_GoBack" w:colFirst="1" w:colLast="3"/>
            <w:r w:rsidRPr="00BA52DE"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871083" w:rsidRPr="005D0B36" w:rsidRDefault="00871083" w:rsidP="00871083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</w:pPr>
            <w:r w:rsidRPr="005D0B36"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  <w:t>Філія в Львівській обл.</w:t>
            </w:r>
          </w:p>
        </w:tc>
        <w:tc>
          <w:tcPr>
            <w:tcW w:w="3990" w:type="dxa"/>
            <w:shd w:val="clear" w:color="auto" w:fill="auto"/>
          </w:tcPr>
          <w:p w:rsidR="00871083" w:rsidRPr="005D0B36" w:rsidRDefault="00871083" w:rsidP="00871083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</w:pPr>
            <w:r w:rsidRPr="005D0B36"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  <w:t xml:space="preserve">вул. Шевченка, 6,                        с. </w:t>
            </w:r>
            <w:proofErr w:type="spellStart"/>
            <w:r w:rsidRPr="005D0B36"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  <w:t>Оброшине</w:t>
            </w:r>
            <w:proofErr w:type="spellEnd"/>
            <w:r w:rsidRPr="005D0B36"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D0B36"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  <w:t>Пустомитівський</w:t>
            </w:r>
            <w:proofErr w:type="spellEnd"/>
            <w:r w:rsidRPr="005D0B36"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  <w:t xml:space="preserve"> р-н, </w:t>
            </w:r>
          </w:p>
          <w:p w:rsidR="00871083" w:rsidRPr="005D0B36" w:rsidRDefault="00871083" w:rsidP="00871083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</w:pPr>
            <w:r w:rsidRPr="005D0B36"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  <w:t>Львівська обл., 81115</w:t>
            </w:r>
          </w:p>
        </w:tc>
        <w:tc>
          <w:tcPr>
            <w:tcW w:w="2032" w:type="dxa"/>
            <w:shd w:val="clear" w:color="auto" w:fill="auto"/>
          </w:tcPr>
          <w:p w:rsidR="00871083" w:rsidRPr="005D0B36" w:rsidRDefault="00871083" w:rsidP="00871083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</w:pPr>
            <w:r w:rsidRPr="005D0B36"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bookmarkEnd w:id="7"/>
    </w:tbl>
    <w:p w:rsidR="00981BA4" w:rsidRDefault="00981BA4" w:rsidP="00981BA4">
      <w:pPr>
        <w:tabs>
          <w:tab w:val="left" w:pos="9498"/>
        </w:tabs>
        <w:jc w:val="center"/>
        <w:rPr>
          <w:rFonts w:eastAsia="Calibri"/>
          <w:b/>
          <w:sz w:val="24"/>
          <w:szCs w:val="24"/>
        </w:rPr>
      </w:pPr>
    </w:p>
    <w:p w:rsidR="00981BA4" w:rsidRDefault="00981BA4" w:rsidP="00981BA4"/>
    <w:tbl>
      <w:tblPr>
        <w:tblW w:w="99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5"/>
        <w:gridCol w:w="4965"/>
      </w:tblGrid>
      <w:tr w:rsidR="006F5BD0" w:rsidRPr="006F5BD0" w:rsidTr="00BD783B">
        <w:trPr>
          <w:trHeight w:val="92"/>
        </w:trPr>
        <w:tc>
          <w:tcPr>
            <w:tcW w:w="4965" w:type="dxa"/>
          </w:tcPr>
          <w:p w:rsidR="006F5BD0" w:rsidRPr="006F5BD0" w:rsidRDefault="006F5BD0" w:rsidP="006F5BD0">
            <w:pPr>
              <w:rPr>
                <w:sz w:val="24"/>
                <w:szCs w:val="24"/>
              </w:rPr>
            </w:pPr>
            <w:r w:rsidRPr="006F5BD0">
              <w:rPr>
                <w:b/>
                <w:bCs/>
                <w:sz w:val="24"/>
                <w:szCs w:val="24"/>
              </w:rPr>
              <w:t>Від Виконавця:</w:t>
            </w:r>
          </w:p>
        </w:tc>
        <w:tc>
          <w:tcPr>
            <w:tcW w:w="4965" w:type="dxa"/>
          </w:tcPr>
          <w:p w:rsidR="006F5BD0" w:rsidRPr="006F5BD0" w:rsidRDefault="006F5BD0" w:rsidP="006F5BD0">
            <w:pPr>
              <w:rPr>
                <w:b/>
                <w:bCs/>
                <w:sz w:val="24"/>
                <w:szCs w:val="24"/>
              </w:rPr>
            </w:pPr>
            <w:r w:rsidRPr="006F5BD0">
              <w:rPr>
                <w:b/>
                <w:bCs/>
                <w:sz w:val="24"/>
                <w:szCs w:val="24"/>
              </w:rPr>
              <w:t>Від Замовника:</w:t>
            </w:r>
          </w:p>
          <w:p w:rsidR="006F5BD0" w:rsidRPr="006F5BD0" w:rsidRDefault="006F5BD0" w:rsidP="006F5BD0">
            <w:pPr>
              <w:rPr>
                <w:i/>
                <w:sz w:val="24"/>
                <w:szCs w:val="24"/>
              </w:rPr>
            </w:pPr>
          </w:p>
        </w:tc>
      </w:tr>
      <w:tr w:rsidR="006F5BD0" w:rsidRPr="006F5BD0" w:rsidTr="00BD783B">
        <w:trPr>
          <w:trHeight w:val="329"/>
        </w:trPr>
        <w:tc>
          <w:tcPr>
            <w:tcW w:w="4965" w:type="dxa"/>
          </w:tcPr>
          <w:p w:rsidR="006F5BD0" w:rsidRPr="006F5BD0" w:rsidRDefault="006F5BD0" w:rsidP="006F5BD0">
            <w:pPr>
              <w:rPr>
                <w:b/>
                <w:bCs/>
                <w:sz w:val="24"/>
                <w:szCs w:val="24"/>
              </w:rPr>
            </w:pPr>
            <w:r w:rsidRPr="006F5BD0">
              <w:rPr>
                <w:bCs/>
                <w:sz w:val="24"/>
                <w:szCs w:val="24"/>
              </w:rPr>
              <w:t>_______________</w:t>
            </w:r>
          </w:p>
        </w:tc>
        <w:tc>
          <w:tcPr>
            <w:tcW w:w="4965" w:type="dxa"/>
          </w:tcPr>
          <w:p w:rsidR="006F5BD0" w:rsidRPr="006F5BD0" w:rsidRDefault="006F5BD0" w:rsidP="006F5BD0">
            <w:pPr>
              <w:rPr>
                <w:b/>
                <w:bCs/>
                <w:sz w:val="24"/>
                <w:szCs w:val="24"/>
              </w:rPr>
            </w:pPr>
            <w:r w:rsidRPr="006F5BD0">
              <w:rPr>
                <w:bCs/>
                <w:sz w:val="24"/>
                <w:szCs w:val="24"/>
              </w:rPr>
              <w:t>_____________</w:t>
            </w:r>
          </w:p>
        </w:tc>
      </w:tr>
      <w:tr w:rsidR="006F5BD0" w:rsidRPr="006F5BD0" w:rsidTr="00BD783B">
        <w:trPr>
          <w:trHeight w:val="329"/>
        </w:trPr>
        <w:tc>
          <w:tcPr>
            <w:tcW w:w="4965" w:type="dxa"/>
          </w:tcPr>
          <w:p w:rsidR="006F5BD0" w:rsidRPr="006F5BD0" w:rsidRDefault="006F5BD0" w:rsidP="006F5BD0">
            <w:pPr>
              <w:rPr>
                <w:bCs/>
                <w:sz w:val="24"/>
                <w:szCs w:val="24"/>
              </w:rPr>
            </w:pPr>
            <w:r w:rsidRPr="006F5BD0">
              <w:rPr>
                <w:sz w:val="24"/>
                <w:szCs w:val="24"/>
              </w:rPr>
              <w:t>М.П.</w:t>
            </w:r>
          </w:p>
        </w:tc>
        <w:tc>
          <w:tcPr>
            <w:tcW w:w="4965" w:type="dxa"/>
          </w:tcPr>
          <w:p w:rsidR="006F5BD0" w:rsidRPr="006F5BD0" w:rsidRDefault="006F5BD0" w:rsidP="006F5BD0">
            <w:pPr>
              <w:rPr>
                <w:bCs/>
                <w:sz w:val="24"/>
                <w:szCs w:val="24"/>
              </w:rPr>
            </w:pPr>
            <w:r w:rsidRPr="006F5BD0">
              <w:rPr>
                <w:sz w:val="24"/>
                <w:szCs w:val="24"/>
              </w:rPr>
              <w:t>М.П.</w:t>
            </w:r>
          </w:p>
        </w:tc>
      </w:tr>
    </w:tbl>
    <w:p w:rsidR="006F5BD0" w:rsidRPr="006F5BD0" w:rsidRDefault="006F5BD0" w:rsidP="006F5BD0">
      <w:pPr>
        <w:rPr>
          <w:sz w:val="24"/>
          <w:szCs w:val="24"/>
        </w:rPr>
      </w:pPr>
    </w:p>
    <w:p w:rsidR="00021EF9" w:rsidRPr="00021EF9" w:rsidRDefault="00021EF9" w:rsidP="00021EF9">
      <w:pPr>
        <w:rPr>
          <w:sz w:val="24"/>
          <w:szCs w:val="24"/>
        </w:rPr>
        <w:sectPr w:rsidR="00021EF9" w:rsidRPr="00021EF9" w:rsidSect="00021EF9">
          <w:footerReference w:type="default" r:id="rId8"/>
          <w:pgSz w:w="11906" w:h="16838"/>
          <w:pgMar w:top="1106" w:right="707" w:bottom="1276" w:left="1134" w:header="0" w:footer="340" w:gutter="0"/>
          <w:cols w:space="720"/>
          <w:formProt w:val="0"/>
          <w:docGrid w:linePitch="326" w:charSpace="-6145"/>
        </w:sectPr>
      </w:pPr>
    </w:p>
    <w:p w:rsidR="006B412C" w:rsidRPr="00021EF9" w:rsidRDefault="006B412C" w:rsidP="006B412C">
      <w:pPr>
        <w:widowControl w:val="0"/>
        <w:tabs>
          <w:tab w:val="left" w:pos="1985"/>
        </w:tabs>
        <w:ind w:left="6804"/>
        <w:rPr>
          <w:bCs/>
        </w:rPr>
      </w:pPr>
      <w:r>
        <w:rPr>
          <w:bCs/>
        </w:rPr>
        <w:lastRenderedPageBreak/>
        <w:t xml:space="preserve">Додаток № </w:t>
      </w:r>
      <w:r w:rsidR="00981BA4">
        <w:rPr>
          <w:bCs/>
        </w:rPr>
        <w:t>4</w:t>
      </w:r>
    </w:p>
    <w:p w:rsidR="006B412C" w:rsidRDefault="006B412C" w:rsidP="006B412C">
      <w:pPr>
        <w:widowControl w:val="0"/>
        <w:tabs>
          <w:tab w:val="left" w:pos="1985"/>
        </w:tabs>
        <w:ind w:left="6804"/>
        <w:rPr>
          <w:bCs/>
        </w:rPr>
      </w:pPr>
      <w:r w:rsidRPr="00021EF9">
        <w:rPr>
          <w:bCs/>
        </w:rPr>
        <w:t xml:space="preserve">до Договору </w:t>
      </w:r>
    </w:p>
    <w:p w:rsidR="00020E4F" w:rsidRDefault="006B412C" w:rsidP="006B412C">
      <w:pPr>
        <w:widowControl w:val="0"/>
        <w:tabs>
          <w:tab w:val="left" w:pos="1985"/>
        </w:tabs>
        <w:ind w:left="6804"/>
        <w:rPr>
          <w:bCs/>
        </w:rPr>
      </w:pPr>
      <w:r w:rsidRPr="00021EF9">
        <w:rPr>
          <w:bCs/>
        </w:rPr>
        <w:t xml:space="preserve">від </w:t>
      </w:r>
      <w:r w:rsidRPr="00021EF9">
        <w:t>«___» ________</w:t>
      </w:r>
      <w:r w:rsidRPr="00021EF9">
        <w:rPr>
          <w:bCs/>
        </w:rPr>
        <w:t>202</w:t>
      </w:r>
      <w:r>
        <w:rPr>
          <w:bCs/>
        </w:rPr>
        <w:t>3</w:t>
      </w:r>
      <w:r w:rsidRPr="00021EF9">
        <w:rPr>
          <w:bCs/>
        </w:rPr>
        <w:t xml:space="preserve"> р. </w:t>
      </w:r>
    </w:p>
    <w:p w:rsidR="006B412C" w:rsidRPr="00021EF9" w:rsidRDefault="006B412C" w:rsidP="006B412C">
      <w:pPr>
        <w:widowControl w:val="0"/>
        <w:tabs>
          <w:tab w:val="left" w:pos="1985"/>
        </w:tabs>
        <w:ind w:left="6804"/>
        <w:rPr>
          <w:bCs/>
        </w:rPr>
      </w:pPr>
      <w:r w:rsidRPr="00021EF9">
        <w:rPr>
          <w:bCs/>
        </w:rPr>
        <w:t>№ _______</w:t>
      </w:r>
    </w:p>
    <w:p w:rsidR="00021EF9" w:rsidRPr="00021EF9" w:rsidRDefault="00021EF9" w:rsidP="00021EF9">
      <w:pPr>
        <w:jc w:val="right"/>
        <w:rPr>
          <w:sz w:val="22"/>
          <w:szCs w:val="22"/>
        </w:rPr>
      </w:pPr>
    </w:p>
    <w:p w:rsidR="00021EF9" w:rsidRPr="00021EF9" w:rsidRDefault="00021EF9" w:rsidP="00021E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1EF9" w:rsidRPr="00021EF9" w:rsidRDefault="00021EF9" w:rsidP="00021E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1EF9" w:rsidRPr="00021EF9" w:rsidRDefault="00021EF9" w:rsidP="00021E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1EF9" w:rsidRPr="00981BA4" w:rsidRDefault="00021EF9" w:rsidP="00021EF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81BA4">
        <w:rPr>
          <w:b/>
          <w:sz w:val="24"/>
          <w:szCs w:val="24"/>
        </w:rPr>
        <w:t>ПРОТОКОЛ</w:t>
      </w:r>
    </w:p>
    <w:p w:rsidR="00021EF9" w:rsidRPr="00981BA4" w:rsidRDefault="00021EF9" w:rsidP="00021EF9">
      <w:pPr>
        <w:jc w:val="center"/>
        <w:rPr>
          <w:b/>
          <w:bCs/>
          <w:sz w:val="24"/>
          <w:szCs w:val="24"/>
        </w:rPr>
      </w:pPr>
      <w:r w:rsidRPr="00981BA4">
        <w:rPr>
          <w:b/>
          <w:bCs/>
          <w:sz w:val="24"/>
          <w:szCs w:val="24"/>
        </w:rPr>
        <w:t xml:space="preserve">погодження договірної ціни </w:t>
      </w:r>
    </w:p>
    <w:p w:rsidR="00021EF9" w:rsidRPr="00981BA4" w:rsidRDefault="00021EF9" w:rsidP="00021EF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21EF9" w:rsidRPr="00981BA4" w:rsidRDefault="00981BA4" w:rsidP="00021EF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81BA4">
        <w:rPr>
          <w:b/>
          <w:sz w:val="24"/>
          <w:szCs w:val="24"/>
        </w:rPr>
        <w:t>_______________</w:t>
      </w:r>
      <w:r w:rsidRPr="00981BA4">
        <w:rPr>
          <w:sz w:val="24"/>
          <w:szCs w:val="24"/>
        </w:rPr>
        <w:t xml:space="preserve"> (далі – Виконавець), в особі _________________, що діє на підставі  ___________________, з однієї сторони, та </w:t>
      </w:r>
      <w:r w:rsidRPr="00981BA4">
        <w:rPr>
          <w:b/>
          <w:bCs/>
          <w:sz w:val="24"/>
          <w:szCs w:val="24"/>
        </w:rPr>
        <w:t xml:space="preserve">Державна установа «Інститут охорони ґрунтів України»  </w:t>
      </w:r>
      <w:r w:rsidRPr="00981BA4">
        <w:rPr>
          <w:sz w:val="24"/>
          <w:szCs w:val="24"/>
        </w:rPr>
        <w:t>(далі – Замовник), в особі ___________________, який діє на підставі _________ №_________________ від ____________ р., з іншої сторони (далі – Сторони),</w:t>
      </w:r>
    </w:p>
    <w:p w:rsidR="00021EF9" w:rsidRPr="00981BA4" w:rsidRDefault="00021EF9" w:rsidP="00021EF9">
      <w:pPr>
        <w:autoSpaceDE w:val="0"/>
        <w:autoSpaceDN w:val="0"/>
        <w:adjustRightInd w:val="0"/>
        <w:ind w:firstLine="720"/>
        <w:jc w:val="both"/>
        <w:rPr>
          <w:rFonts w:ascii="Arial" w:hAnsi="Arial"/>
          <w:color w:val="000000"/>
          <w:sz w:val="24"/>
          <w:szCs w:val="24"/>
        </w:rPr>
      </w:pPr>
      <w:r w:rsidRPr="00981BA4">
        <w:rPr>
          <w:sz w:val="24"/>
          <w:szCs w:val="24"/>
        </w:rPr>
        <w:t xml:space="preserve"> засвідчують, що Сторонами досягнуто згоди про розмір договірної ціни за </w:t>
      </w:r>
      <w:r w:rsidR="00981BA4">
        <w:rPr>
          <w:rFonts w:eastAsia="Calibri"/>
          <w:sz w:val="24"/>
          <w:szCs w:val="24"/>
        </w:rPr>
        <w:t>надання е</w:t>
      </w:r>
      <w:r w:rsidR="00981BA4" w:rsidRPr="00BA0522">
        <w:rPr>
          <w:rFonts w:eastAsia="Calibri"/>
          <w:sz w:val="24"/>
          <w:szCs w:val="24"/>
        </w:rPr>
        <w:t>лектронн</w:t>
      </w:r>
      <w:r w:rsidR="00981BA4">
        <w:rPr>
          <w:rFonts w:eastAsia="Calibri"/>
          <w:sz w:val="24"/>
          <w:szCs w:val="24"/>
        </w:rPr>
        <w:t>их</w:t>
      </w:r>
      <w:r w:rsidR="00981BA4" w:rsidRPr="00BA0522">
        <w:rPr>
          <w:rFonts w:eastAsia="Calibri"/>
          <w:sz w:val="24"/>
          <w:szCs w:val="24"/>
        </w:rPr>
        <w:t xml:space="preserve"> комунікаційн</w:t>
      </w:r>
      <w:r w:rsidR="00981BA4">
        <w:rPr>
          <w:rFonts w:eastAsia="Calibri"/>
          <w:sz w:val="24"/>
          <w:szCs w:val="24"/>
        </w:rPr>
        <w:t>их</w:t>
      </w:r>
      <w:r w:rsidR="00981BA4" w:rsidRPr="00BA0522">
        <w:rPr>
          <w:rFonts w:eastAsia="Calibri"/>
          <w:sz w:val="24"/>
          <w:szCs w:val="24"/>
        </w:rPr>
        <w:t xml:space="preserve"> послуг (доступ до мережі Інтернет)</w:t>
      </w:r>
      <w:r w:rsidR="00981BA4">
        <w:rPr>
          <w:rFonts w:eastAsia="Calibri"/>
          <w:sz w:val="24"/>
          <w:szCs w:val="24"/>
        </w:rPr>
        <w:t xml:space="preserve"> </w:t>
      </w:r>
      <w:r w:rsidR="00981BA4" w:rsidRPr="00BA0522">
        <w:rPr>
          <w:rFonts w:eastAsia="Calibri"/>
          <w:sz w:val="24"/>
          <w:szCs w:val="24"/>
        </w:rPr>
        <w:t>код ДК 021:2015 72410000-7-  Послуги провайдерів</w:t>
      </w:r>
      <w:r w:rsidRPr="00981BA4">
        <w:rPr>
          <w:sz w:val="24"/>
          <w:szCs w:val="24"/>
        </w:rPr>
        <w:t xml:space="preserve"> на суму </w:t>
      </w:r>
      <w:r w:rsidR="00981BA4">
        <w:rPr>
          <w:b/>
          <w:sz w:val="24"/>
          <w:szCs w:val="24"/>
        </w:rPr>
        <w:t>________________________________</w:t>
      </w:r>
    </w:p>
    <w:p w:rsidR="00021EF9" w:rsidRPr="00981BA4" w:rsidRDefault="00021EF9" w:rsidP="00021EF9">
      <w:pPr>
        <w:tabs>
          <w:tab w:val="num" w:pos="709"/>
        </w:tabs>
        <w:jc w:val="both"/>
        <w:rPr>
          <w:sz w:val="24"/>
          <w:szCs w:val="24"/>
        </w:rPr>
      </w:pPr>
    </w:p>
    <w:p w:rsidR="00021EF9" w:rsidRPr="00981BA4" w:rsidRDefault="00021EF9" w:rsidP="00021EF9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21EF9" w:rsidRPr="00981BA4" w:rsidRDefault="00021EF9" w:rsidP="00021EF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81BA4">
        <w:rPr>
          <w:sz w:val="24"/>
          <w:szCs w:val="24"/>
        </w:rPr>
        <w:t xml:space="preserve">Цей Протокол є підставою для взаємних розрахунків між </w:t>
      </w:r>
      <w:r w:rsidR="001C6DEA">
        <w:rPr>
          <w:sz w:val="24"/>
          <w:szCs w:val="24"/>
        </w:rPr>
        <w:t>Виконавцем</w:t>
      </w:r>
      <w:r w:rsidRPr="00981BA4">
        <w:rPr>
          <w:sz w:val="24"/>
          <w:szCs w:val="24"/>
        </w:rPr>
        <w:t xml:space="preserve"> та Замовником.</w:t>
      </w:r>
    </w:p>
    <w:p w:rsidR="00021EF9" w:rsidRPr="00981BA4" w:rsidRDefault="00021EF9" w:rsidP="00021EF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21EF9" w:rsidRPr="00981BA4" w:rsidRDefault="00021EF9" w:rsidP="00021EF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5"/>
        <w:gridCol w:w="4965"/>
      </w:tblGrid>
      <w:tr w:rsidR="00021EF9" w:rsidRPr="00981BA4" w:rsidTr="00EE0D78">
        <w:trPr>
          <w:trHeight w:val="92"/>
        </w:trPr>
        <w:tc>
          <w:tcPr>
            <w:tcW w:w="4965" w:type="dxa"/>
          </w:tcPr>
          <w:p w:rsidR="00021EF9" w:rsidRPr="00981BA4" w:rsidRDefault="00021EF9" w:rsidP="00021EF9">
            <w:pPr>
              <w:jc w:val="center"/>
              <w:rPr>
                <w:sz w:val="24"/>
                <w:szCs w:val="24"/>
              </w:rPr>
            </w:pPr>
            <w:r w:rsidRPr="00981BA4">
              <w:rPr>
                <w:b/>
                <w:bCs/>
                <w:sz w:val="24"/>
                <w:szCs w:val="24"/>
              </w:rPr>
              <w:t>Від Виконавця:</w:t>
            </w:r>
          </w:p>
        </w:tc>
        <w:tc>
          <w:tcPr>
            <w:tcW w:w="4965" w:type="dxa"/>
          </w:tcPr>
          <w:p w:rsidR="00021EF9" w:rsidRPr="00981BA4" w:rsidRDefault="00021EF9" w:rsidP="00021EF9">
            <w:pPr>
              <w:jc w:val="center"/>
              <w:rPr>
                <w:b/>
                <w:bCs/>
                <w:sz w:val="24"/>
                <w:szCs w:val="24"/>
              </w:rPr>
            </w:pPr>
            <w:r w:rsidRPr="00981BA4">
              <w:rPr>
                <w:b/>
                <w:bCs/>
                <w:sz w:val="24"/>
                <w:szCs w:val="24"/>
              </w:rPr>
              <w:t>Від Замовника:</w:t>
            </w:r>
          </w:p>
          <w:p w:rsidR="00021EF9" w:rsidRPr="00981BA4" w:rsidRDefault="00021EF9" w:rsidP="00021EF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21EF9" w:rsidRPr="00981BA4" w:rsidTr="00EE0D78">
        <w:trPr>
          <w:trHeight w:val="329"/>
        </w:trPr>
        <w:tc>
          <w:tcPr>
            <w:tcW w:w="4965" w:type="dxa"/>
          </w:tcPr>
          <w:p w:rsidR="00021EF9" w:rsidRPr="00981BA4" w:rsidRDefault="00021EF9" w:rsidP="00981BA4">
            <w:pPr>
              <w:jc w:val="right"/>
              <w:rPr>
                <w:b/>
                <w:bCs/>
                <w:sz w:val="24"/>
                <w:szCs w:val="24"/>
              </w:rPr>
            </w:pPr>
            <w:r w:rsidRPr="00981BA4">
              <w:rPr>
                <w:bCs/>
                <w:sz w:val="24"/>
                <w:szCs w:val="24"/>
              </w:rPr>
              <w:t>_______________</w:t>
            </w:r>
          </w:p>
        </w:tc>
        <w:tc>
          <w:tcPr>
            <w:tcW w:w="4965" w:type="dxa"/>
          </w:tcPr>
          <w:p w:rsidR="00021EF9" w:rsidRPr="00981BA4" w:rsidRDefault="00021EF9" w:rsidP="00981BA4">
            <w:pPr>
              <w:jc w:val="right"/>
              <w:rPr>
                <w:b/>
                <w:bCs/>
                <w:sz w:val="24"/>
                <w:szCs w:val="24"/>
              </w:rPr>
            </w:pPr>
            <w:r w:rsidRPr="00981BA4">
              <w:rPr>
                <w:bCs/>
                <w:sz w:val="24"/>
                <w:szCs w:val="24"/>
              </w:rPr>
              <w:t>_____________</w:t>
            </w:r>
          </w:p>
        </w:tc>
      </w:tr>
      <w:tr w:rsidR="00021EF9" w:rsidRPr="00021EF9" w:rsidTr="00EE0D78">
        <w:trPr>
          <w:trHeight w:val="329"/>
        </w:trPr>
        <w:tc>
          <w:tcPr>
            <w:tcW w:w="4965" w:type="dxa"/>
          </w:tcPr>
          <w:p w:rsidR="00021EF9" w:rsidRPr="00021EF9" w:rsidRDefault="00021EF9" w:rsidP="00021EF9">
            <w:pPr>
              <w:rPr>
                <w:bCs/>
              </w:rPr>
            </w:pPr>
            <w:r w:rsidRPr="00021EF9">
              <w:t>М.П.</w:t>
            </w:r>
          </w:p>
        </w:tc>
        <w:tc>
          <w:tcPr>
            <w:tcW w:w="4965" w:type="dxa"/>
          </w:tcPr>
          <w:p w:rsidR="00021EF9" w:rsidRPr="00021EF9" w:rsidRDefault="00021EF9" w:rsidP="00021EF9">
            <w:pPr>
              <w:rPr>
                <w:bCs/>
              </w:rPr>
            </w:pPr>
            <w:r w:rsidRPr="00021EF9">
              <w:t>М.П.</w:t>
            </w:r>
          </w:p>
        </w:tc>
      </w:tr>
    </w:tbl>
    <w:p w:rsidR="00021EF9" w:rsidRPr="00021EF9" w:rsidRDefault="00021EF9" w:rsidP="00021EF9">
      <w:pPr>
        <w:widowControl w:val="0"/>
        <w:autoSpaceDE w:val="0"/>
        <w:autoSpaceDN w:val="0"/>
        <w:adjustRightInd w:val="0"/>
      </w:pPr>
    </w:p>
    <w:p w:rsidR="00021EF9" w:rsidRPr="00021EF9" w:rsidRDefault="00021EF9" w:rsidP="00021EF9">
      <w:pPr>
        <w:tabs>
          <w:tab w:val="left" w:pos="0"/>
        </w:tabs>
        <w:jc w:val="center"/>
        <w:rPr>
          <w:b/>
          <w:bCs/>
        </w:rPr>
      </w:pPr>
    </w:p>
    <w:p w:rsidR="00021EF9" w:rsidRPr="00021EF9" w:rsidRDefault="00021EF9" w:rsidP="00021EF9">
      <w:pPr>
        <w:tabs>
          <w:tab w:val="left" w:pos="0"/>
        </w:tabs>
        <w:jc w:val="center"/>
        <w:rPr>
          <w:b/>
          <w:bCs/>
        </w:rPr>
      </w:pPr>
    </w:p>
    <w:p w:rsidR="00F04C56" w:rsidRDefault="00F04C56" w:rsidP="00F04C56">
      <w:pPr>
        <w:ind w:right="-5"/>
        <w:jc w:val="center"/>
        <w:rPr>
          <w:b/>
          <w:bCs/>
          <w:sz w:val="24"/>
          <w:szCs w:val="24"/>
        </w:rPr>
      </w:pPr>
    </w:p>
    <w:p w:rsidR="00F04C56" w:rsidRDefault="00F04C56" w:rsidP="00F04C56">
      <w:pPr>
        <w:ind w:right="-5"/>
        <w:jc w:val="center"/>
        <w:rPr>
          <w:b/>
          <w:bCs/>
          <w:sz w:val="24"/>
          <w:szCs w:val="24"/>
        </w:rPr>
      </w:pPr>
    </w:p>
    <w:sectPr w:rsidR="00F04C56" w:rsidSect="00F04C5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0A5" w:rsidRDefault="000260A5">
      <w:r>
        <w:separator/>
      </w:r>
    </w:p>
  </w:endnote>
  <w:endnote w:type="continuationSeparator" w:id="0">
    <w:p w:rsidR="000260A5" w:rsidRDefault="0002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3" w:usb1="500078FF" w:usb2="00000021" w:usb3="00000000" w:csb0="000001BF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72C" w:rsidRDefault="005B2268">
    <w:pPr>
      <w:pStyle w:val="a4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fldChar w:fldCharType="end"/>
    </w:r>
  </w:p>
  <w:p w:rsidR="00BF672C" w:rsidRDefault="000260A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72C" w:rsidRDefault="000260A5">
    <w:pPr>
      <w:pStyle w:val="a4"/>
      <w:ind w:right="360"/>
      <w:rPr>
        <w:rFonts w:ascii="Arial" w:hAnsi="Arial" w:cs="Arial"/>
        <w:sz w:val="16"/>
        <w:szCs w:val="16"/>
      </w:rPr>
    </w:pPr>
  </w:p>
  <w:p w:rsidR="00BF672C" w:rsidRDefault="000260A5">
    <w:pPr>
      <w:pStyle w:val="a4"/>
      <w:rPr>
        <w:rFonts w:ascii="Arial" w:hAnsi="Arial" w:cs="Arial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0A5" w:rsidRDefault="000260A5">
      <w:r>
        <w:separator/>
      </w:r>
    </w:p>
  </w:footnote>
  <w:footnote w:type="continuationSeparator" w:id="0">
    <w:p w:rsidR="000260A5" w:rsidRDefault="00026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B9E"/>
    <w:multiLevelType w:val="hybridMultilevel"/>
    <w:tmpl w:val="A148BA62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D48A6B92">
      <w:start w:val="1"/>
      <w:numFmt w:val="decimal"/>
      <w:lvlText w:val="%2."/>
      <w:lvlJc w:val="left"/>
      <w:pPr>
        <w:ind w:left="2061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30B31"/>
    <w:multiLevelType w:val="hybridMultilevel"/>
    <w:tmpl w:val="199008BE"/>
    <w:lvl w:ilvl="0" w:tplc="EACAD87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75F90"/>
    <w:multiLevelType w:val="hybridMultilevel"/>
    <w:tmpl w:val="CD8E3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1E41BF"/>
    <w:multiLevelType w:val="multilevel"/>
    <w:tmpl w:val="795E7D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E8F7A78"/>
    <w:multiLevelType w:val="multilevel"/>
    <w:tmpl w:val="F68CDE22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1.%2."/>
      <w:legacy w:legacy="1" w:legacySpace="0" w:legacyIndent="0"/>
      <w:lvlJc w:val="left"/>
      <w:rPr>
        <w:sz w:val="28"/>
        <w:szCs w:val="28"/>
      </w:rPr>
    </w:lvl>
    <w:lvl w:ilvl="2">
      <w:start w:val="1"/>
      <w:numFmt w:val="decimal"/>
      <w:lvlText w:val="%1.%2.%3."/>
      <w:legacy w:legacy="1" w:legacySpace="0" w:legacyIndent="0"/>
      <w:lvlJc w:val="left"/>
      <w:rPr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4D"/>
    <w:rsid w:val="00020E4F"/>
    <w:rsid w:val="00021EF9"/>
    <w:rsid w:val="000260A5"/>
    <w:rsid w:val="000C139C"/>
    <w:rsid w:val="0014604D"/>
    <w:rsid w:val="001C6DEA"/>
    <w:rsid w:val="0036516B"/>
    <w:rsid w:val="005B095C"/>
    <w:rsid w:val="005B2268"/>
    <w:rsid w:val="00601523"/>
    <w:rsid w:val="0065626C"/>
    <w:rsid w:val="00690C1E"/>
    <w:rsid w:val="006B412C"/>
    <w:rsid w:val="006F5BD0"/>
    <w:rsid w:val="00871083"/>
    <w:rsid w:val="00957A0E"/>
    <w:rsid w:val="00972894"/>
    <w:rsid w:val="00981BA4"/>
    <w:rsid w:val="00A33809"/>
    <w:rsid w:val="00B21EBA"/>
    <w:rsid w:val="00BA0522"/>
    <w:rsid w:val="00BE00CC"/>
    <w:rsid w:val="00BE339F"/>
    <w:rsid w:val="00F04C56"/>
    <w:rsid w:val="00F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AD60"/>
  <w15:chartTrackingRefBased/>
  <w15:docId w15:val="{1BAC3AD2-3E53-4E22-A0D2-BA7D9DA3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21EF9"/>
    <w:pPr>
      <w:jc w:val="both"/>
    </w:pPr>
    <w:rPr>
      <w:i/>
      <w:iCs/>
      <w:color w:val="FF00FF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021EF9"/>
    <w:rPr>
      <w:rFonts w:ascii="Times New Roman" w:eastAsia="Times New Roman" w:hAnsi="Times New Roman" w:cs="Times New Roman"/>
      <w:i/>
      <w:iCs/>
      <w:color w:val="FF00FF"/>
      <w:sz w:val="24"/>
      <w:szCs w:val="24"/>
      <w:lang w:val="uk-UA" w:eastAsia="ru-RU"/>
    </w:rPr>
  </w:style>
  <w:style w:type="paragraph" w:customStyle="1" w:styleId="BodyText21">
    <w:name w:val="Body Text 21"/>
    <w:basedOn w:val="a"/>
    <w:rsid w:val="00021EF9"/>
    <w:pPr>
      <w:ind w:firstLine="709"/>
      <w:jc w:val="both"/>
    </w:pPr>
    <w:rPr>
      <w:sz w:val="28"/>
    </w:rPr>
  </w:style>
  <w:style w:type="character" w:customStyle="1" w:styleId="a3">
    <w:name w:val="Название Знак"/>
    <w:rsid w:val="00021EF9"/>
    <w:rPr>
      <w:b/>
      <w:bCs/>
      <w:sz w:val="28"/>
      <w:szCs w:val="28"/>
      <w:lang w:val="ru-RU" w:eastAsia="ru-RU"/>
    </w:rPr>
  </w:style>
  <w:style w:type="paragraph" w:styleId="a4">
    <w:name w:val="footer"/>
    <w:basedOn w:val="a"/>
    <w:link w:val="a5"/>
    <w:uiPriority w:val="99"/>
    <w:semiHidden/>
    <w:unhideWhenUsed/>
    <w:rsid w:val="00021EF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021EF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690C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1E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Гелескул</dc:creator>
  <cp:keywords/>
  <dc:description/>
  <cp:lastModifiedBy>Олена Гелескул</cp:lastModifiedBy>
  <cp:revision>18</cp:revision>
  <cp:lastPrinted>2022-11-22T08:54:00Z</cp:lastPrinted>
  <dcterms:created xsi:type="dcterms:W3CDTF">2022-11-21T12:53:00Z</dcterms:created>
  <dcterms:modified xsi:type="dcterms:W3CDTF">2022-11-23T10:32:00Z</dcterms:modified>
</cp:coreProperties>
</file>