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70969" w14:textId="77777777" w:rsidR="00A33C9F" w:rsidRPr="00BA4DF4" w:rsidRDefault="00A33C9F" w:rsidP="002F6822">
      <w:pPr>
        <w:widowControl w:val="0"/>
        <w:suppressAutoHyphens/>
        <w:autoSpaceDE w:val="0"/>
        <w:spacing w:after="0" w:line="264" w:lineRule="auto"/>
        <w:ind w:left="6521"/>
        <w:jc w:val="right"/>
        <w:rPr>
          <w:rFonts w:ascii="Times New Roman" w:eastAsia="Times New Roman" w:hAnsi="Times New Roman" w:cs="Times New Roman"/>
          <w:b/>
          <w:i/>
          <w:sz w:val="24"/>
          <w:szCs w:val="24"/>
          <w:lang w:eastAsia="zh-CN"/>
        </w:rPr>
      </w:pPr>
      <w:r w:rsidRPr="00BA4DF4">
        <w:rPr>
          <w:rFonts w:ascii="Times New Roman" w:eastAsia="Times New Roman" w:hAnsi="Times New Roman" w:cs="Times New Roman"/>
          <w:b/>
          <w:i/>
          <w:sz w:val="24"/>
          <w:szCs w:val="24"/>
          <w:lang w:eastAsia="zh-CN"/>
        </w:rPr>
        <w:t>Додаток 3</w:t>
      </w:r>
    </w:p>
    <w:p w14:paraId="7F10C5A0" w14:textId="77777777" w:rsidR="00A33C9F" w:rsidRPr="00BA4DF4" w:rsidRDefault="00A33C9F" w:rsidP="002F6822">
      <w:pPr>
        <w:widowControl w:val="0"/>
        <w:suppressAutoHyphens/>
        <w:autoSpaceDE w:val="0"/>
        <w:spacing w:after="0" w:line="264" w:lineRule="auto"/>
        <w:ind w:left="6521"/>
        <w:jc w:val="right"/>
        <w:rPr>
          <w:rFonts w:ascii="Times New Roman" w:eastAsia="Times New Roman" w:hAnsi="Times New Roman" w:cs="Times New Roman"/>
          <w:i/>
          <w:sz w:val="24"/>
          <w:szCs w:val="24"/>
          <w:lang w:eastAsia="zh-CN"/>
        </w:rPr>
      </w:pPr>
      <w:r w:rsidRPr="00BA4DF4">
        <w:rPr>
          <w:rFonts w:ascii="Times New Roman" w:eastAsia="Times New Roman" w:hAnsi="Times New Roman" w:cs="Times New Roman"/>
          <w:b/>
          <w:i/>
          <w:sz w:val="24"/>
          <w:szCs w:val="24"/>
          <w:lang w:eastAsia="zh-CN"/>
        </w:rPr>
        <w:t>до тендерної документації</w:t>
      </w:r>
    </w:p>
    <w:p w14:paraId="417A8C14"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t>Договір №  ___</w:t>
      </w:r>
    </w:p>
    <w:p w14:paraId="155CA5F9"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t>про постачання товару</w:t>
      </w:r>
    </w:p>
    <w:p w14:paraId="1E57F89B" w14:textId="77777777" w:rsidR="00A33C9F" w:rsidRPr="00BA4DF4" w:rsidRDefault="00A33C9F" w:rsidP="00A71DB0">
      <w:pPr>
        <w:widowControl w:val="0"/>
        <w:suppressAutoHyphens/>
        <w:autoSpaceDE w:val="0"/>
        <w:spacing w:after="0" w:line="264" w:lineRule="auto"/>
        <w:ind w:firstLine="540"/>
        <w:rPr>
          <w:rFonts w:ascii="Times New Roman" w:eastAsia="Times New Roman" w:hAnsi="Times New Roman" w:cs="Times New Roman"/>
          <w:b/>
          <w:sz w:val="24"/>
          <w:szCs w:val="24"/>
          <w:lang w:eastAsia="zh-CN"/>
        </w:rPr>
      </w:pPr>
    </w:p>
    <w:p w14:paraId="2FE92029" w14:textId="77777777" w:rsidR="00A61859" w:rsidRDefault="00A61859" w:rsidP="00A71DB0">
      <w:pPr>
        <w:spacing w:after="0" w:line="264" w:lineRule="auto"/>
        <w:ind w:left="-284"/>
        <w:jc w:val="center"/>
        <w:rPr>
          <w:rFonts w:ascii="Times New Roman" w:hAnsi="Times New Roman" w:cs="Times New Roman"/>
          <w:b/>
          <w:bCs/>
          <w:sz w:val="24"/>
          <w:szCs w:val="24"/>
        </w:rPr>
      </w:pPr>
      <w:r w:rsidRPr="00BA4DF4">
        <w:rPr>
          <w:rFonts w:ascii="Times New Roman" w:hAnsi="Times New Roman" w:cs="Times New Roman"/>
          <w:b/>
          <w:bCs/>
          <w:sz w:val="24"/>
          <w:szCs w:val="24"/>
        </w:rPr>
        <w:t xml:space="preserve">м. </w:t>
      </w:r>
      <w:r w:rsidR="006B1BFB" w:rsidRPr="00BA4DF4">
        <w:rPr>
          <w:rFonts w:ascii="Times New Roman" w:hAnsi="Times New Roman" w:cs="Times New Roman"/>
          <w:b/>
          <w:bCs/>
          <w:sz w:val="24"/>
          <w:szCs w:val="24"/>
        </w:rPr>
        <w:t>_________</w:t>
      </w:r>
      <w:r w:rsidRPr="00BA4DF4">
        <w:rPr>
          <w:rFonts w:ascii="Times New Roman" w:hAnsi="Times New Roman" w:cs="Times New Roman"/>
          <w:b/>
          <w:bCs/>
          <w:sz w:val="24"/>
          <w:szCs w:val="24"/>
        </w:rPr>
        <w:tab/>
      </w:r>
      <w:r w:rsidR="006B1BFB" w:rsidRPr="00BA4DF4">
        <w:rPr>
          <w:rFonts w:ascii="Times New Roman" w:hAnsi="Times New Roman" w:cs="Times New Roman"/>
          <w:b/>
          <w:bCs/>
          <w:sz w:val="24"/>
          <w:szCs w:val="24"/>
        </w:rPr>
        <w:tab/>
      </w:r>
      <w:r w:rsidR="006B1BFB" w:rsidRPr="00BA4DF4">
        <w:rPr>
          <w:rFonts w:ascii="Times New Roman" w:hAnsi="Times New Roman" w:cs="Times New Roman"/>
          <w:b/>
          <w:bCs/>
          <w:sz w:val="24"/>
          <w:szCs w:val="24"/>
        </w:rPr>
        <w:tab/>
      </w:r>
      <w:r w:rsidR="00026940">
        <w:rPr>
          <w:rFonts w:ascii="Times New Roman" w:hAnsi="Times New Roman" w:cs="Times New Roman"/>
          <w:b/>
          <w:bCs/>
          <w:sz w:val="24"/>
          <w:szCs w:val="24"/>
        </w:rPr>
        <w:tab/>
      </w:r>
      <w:r w:rsidR="00026940">
        <w:rPr>
          <w:rFonts w:ascii="Times New Roman" w:hAnsi="Times New Roman" w:cs="Times New Roman"/>
          <w:b/>
          <w:bCs/>
          <w:sz w:val="24"/>
          <w:szCs w:val="24"/>
        </w:rPr>
        <w:tab/>
      </w:r>
      <w:r w:rsidR="00026940">
        <w:rPr>
          <w:rFonts w:ascii="Times New Roman" w:hAnsi="Times New Roman" w:cs="Times New Roman"/>
          <w:b/>
          <w:bCs/>
          <w:sz w:val="24"/>
          <w:szCs w:val="24"/>
        </w:rPr>
        <w:tab/>
      </w:r>
      <w:r w:rsidR="00026940">
        <w:rPr>
          <w:rFonts w:ascii="Times New Roman" w:hAnsi="Times New Roman" w:cs="Times New Roman"/>
          <w:b/>
          <w:bCs/>
          <w:sz w:val="24"/>
          <w:szCs w:val="24"/>
        </w:rPr>
        <w:tab/>
      </w:r>
      <w:r w:rsidR="006B1BFB" w:rsidRPr="00BA4DF4">
        <w:rPr>
          <w:rFonts w:ascii="Times New Roman" w:hAnsi="Times New Roman" w:cs="Times New Roman"/>
          <w:b/>
          <w:bCs/>
          <w:sz w:val="24"/>
          <w:szCs w:val="24"/>
        </w:rPr>
        <w:t xml:space="preserve">   «____» ______________ 202_</w:t>
      </w:r>
      <w:r w:rsidRPr="00BA4DF4">
        <w:rPr>
          <w:rFonts w:ascii="Times New Roman" w:hAnsi="Times New Roman" w:cs="Times New Roman"/>
          <w:b/>
          <w:bCs/>
          <w:sz w:val="24"/>
          <w:szCs w:val="24"/>
        </w:rPr>
        <w:t xml:space="preserve"> року</w:t>
      </w:r>
    </w:p>
    <w:p w14:paraId="5BD81634" w14:textId="77777777" w:rsidR="00026940" w:rsidRPr="00BA4DF4" w:rsidRDefault="00026940" w:rsidP="009A66B5">
      <w:pPr>
        <w:spacing w:after="0" w:line="264" w:lineRule="auto"/>
        <w:rPr>
          <w:rFonts w:ascii="Times New Roman" w:hAnsi="Times New Roman" w:cs="Times New Roman"/>
          <w:b/>
          <w:bCs/>
          <w:sz w:val="24"/>
          <w:szCs w:val="24"/>
        </w:rPr>
      </w:pPr>
    </w:p>
    <w:p w14:paraId="7047BA3F" w14:textId="7C75595F" w:rsidR="009A66B5" w:rsidRDefault="00272678" w:rsidP="00272678">
      <w:pPr>
        <w:snapToGrid w:val="0"/>
        <w:spacing w:after="0" w:line="264" w:lineRule="auto"/>
        <w:ind w:firstLine="709"/>
        <w:jc w:val="both"/>
        <w:rPr>
          <w:rFonts w:ascii="Times New Roman" w:hAnsi="Times New Roman" w:cs="Times New Roman"/>
          <w:b/>
          <w:bCs/>
          <w:sz w:val="24"/>
          <w:szCs w:val="24"/>
        </w:rPr>
      </w:pPr>
      <w:r>
        <w:rPr>
          <w:rStyle w:val="23"/>
          <w:rFonts w:eastAsia="Courier New"/>
          <w:b/>
        </w:rPr>
        <w:t>Державна установа «Інститут ядерної медицини та променевої діагностики НАМН України»</w:t>
      </w:r>
      <w:r>
        <w:rPr>
          <w:rStyle w:val="23"/>
          <w:rFonts w:eastAsia="Courier New"/>
        </w:rPr>
        <w:t xml:space="preserve"> , в особі в.о.</w:t>
      </w:r>
      <w:r w:rsidRPr="00AD4564">
        <w:rPr>
          <w:rStyle w:val="23"/>
          <w:rFonts w:eastAsia="Courier New"/>
          <w:b/>
          <w:bCs/>
          <w:i/>
          <w:iCs/>
        </w:rPr>
        <w:t xml:space="preserve"> </w:t>
      </w:r>
      <w:r w:rsidRPr="00AD4564">
        <w:rPr>
          <w:rStyle w:val="23"/>
          <w:rFonts w:eastAsia="Courier New"/>
        </w:rPr>
        <w:t xml:space="preserve">директора </w:t>
      </w:r>
      <w:proofErr w:type="spellStart"/>
      <w:r w:rsidRPr="00AD4564">
        <w:rPr>
          <w:rStyle w:val="23"/>
          <w:rFonts w:eastAsia="Courier New"/>
        </w:rPr>
        <w:t>Дикан</w:t>
      </w:r>
      <w:proofErr w:type="spellEnd"/>
      <w:r w:rsidRPr="00AD4564">
        <w:rPr>
          <w:rStyle w:val="23"/>
          <w:rFonts w:eastAsia="Courier New"/>
        </w:rPr>
        <w:t xml:space="preserve"> Ірини Миколаївни,</w:t>
      </w:r>
      <w:r w:rsidRPr="00AD4564">
        <w:rPr>
          <w:rStyle w:val="23"/>
          <w:rFonts w:eastAsia="Courier New"/>
          <w:b/>
          <w:bCs/>
          <w:i/>
          <w:iCs/>
        </w:rPr>
        <w:t xml:space="preserve"> </w:t>
      </w:r>
      <w:r w:rsidRPr="00AD4564">
        <w:rPr>
          <w:rStyle w:val="23"/>
          <w:rFonts w:eastAsia="Courier New"/>
        </w:rPr>
        <w:t>яка діє на підставі Статуту,</w:t>
      </w:r>
      <w:r>
        <w:rPr>
          <w:rStyle w:val="23"/>
          <w:rFonts w:eastAsia="Courier New"/>
        </w:rPr>
        <w:t xml:space="preserve"> </w:t>
      </w:r>
      <w:r w:rsidRPr="00AD4564">
        <w:rPr>
          <w:rStyle w:val="23"/>
          <w:rFonts w:eastAsia="Courier New"/>
        </w:rPr>
        <w:t>надалі -</w:t>
      </w:r>
      <w:r>
        <w:rPr>
          <w:rStyle w:val="WW-"/>
          <w:rFonts w:eastAsia="Courier New"/>
        </w:rPr>
        <w:t xml:space="preserve"> «</w:t>
      </w:r>
      <w:r w:rsidR="008B5E73">
        <w:rPr>
          <w:rStyle w:val="WW-"/>
          <w:rFonts w:eastAsia="Courier New"/>
        </w:rPr>
        <w:t>Покупець</w:t>
      </w:r>
      <w:r>
        <w:rPr>
          <w:rStyle w:val="WW-"/>
          <w:rFonts w:eastAsia="Courier New"/>
        </w:rPr>
        <w:t>»</w:t>
      </w:r>
      <w:r w:rsidR="003A6F7F">
        <w:rPr>
          <w:rStyle w:val="WW-"/>
          <w:rFonts w:eastAsia="Courier New"/>
        </w:rPr>
        <w:t xml:space="preserve">, (Замовник </w:t>
      </w:r>
      <w:r w:rsidR="003A6F7F">
        <w:rPr>
          <w:rStyle w:val="WW-"/>
          <w:rFonts w:eastAsia="Courier New"/>
          <w:b w:val="0"/>
        </w:rPr>
        <w:t>у розумінні Закону України «Про публічні закупівлі»)</w:t>
      </w:r>
      <w:r>
        <w:rPr>
          <w:rStyle w:val="WW-"/>
          <w:rFonts w:eastAsia="Courier New"/>
        </w:rPr>
        <w:t>,</w:t>
      </w:r>
      <w:r w:rsidR="009A66B5">
        <w:rPr>
          <w:rFonts w:ascii="Times New Roman" w:hAnsi="Times New Roman" w:cs="Times New Roman"/>
          <w:sz w:val="24"/>
          <w:szCs w:val="24"/>
        </w:rPr>
        <w:t xml:space="preserve"> та</w:t>
      </w:r>
    </w:p>
    <w:p w14:paraId="0BD8A7E7" w14:textId="565ACC02" w:rsidR="00CE34FB" w:rsidRPr="00BA4DF4" w:rsidRDefault="006B1BFB" w:rsidP="00A71DB0">
      <w:pPr>
        <w:snapToGrid w:val="0"/>
        <w:spacing w:after="0" w:line="264" w:lineRule="auto"/>
        <w:jc w:val="both"/>
        <w:rPr>
          <w:rFonts w:ascii="Times New Roman" w:hAnsi="Times New Roman" w:cs="Times New Roman"/>
          <w:sz w:val="24"/>
          <w:szCs w:val="24"/>
        </w:rPr>
      </w:pPr>
      <w:r w:rsidRPr="00BA4DF4">
        <w:rPr>
          <w:rFonts w:ascii="Times New Roman" w:hAnsi="Times New Roman" w:cs="Times New Roman"/>
          <w:b/>
          <w:bCs/>
          <w:sz w:val="24"/>
          <w:szCs w:val="24"/>
        </w:rPr>
        <w:t>_____________________</w:t>
      </w:r>
      <w:r w:rsidR="00A61859" w:rsidRPr="00BA4DF4">
        <w:rPr>
          <w:rFonts w:ascii="Times New Roman" w:hAnsi="Times New Roman" w:cs="Times New Roman"/>
          <w:sz w:val="24"/>
          <w:szCs w:val="24"/>
        </w:rPr>
        <w:t xml:space="preserve">, в особі </w:t>
      </w:r>
      <w:r w:rsidRPr="00BA4DF4">
        <w:rPr>
          <w:rFonts w:ascii="Times New Roman" w:hAnsi="Times New Roman" w:cs="Times New Roman"/>
          <w:sz w:val="24"/>
          <w:szCs w:val="24"/>
        </w:rPr>
        <w:t>__________________________</w:t>
      </w:r>
      <w:r w:rsidR="00CE34FB" w:rsidRPr="00BA4DF4">
        <w:rPr>
          <w:rFonts w:ascii="Times New Roman" w:hAnsi="Times New Roman" w:cs="Times New Roman"/>
          <w:sz w:val="24"/>
          <w:szCs w:val="24"/>
        </w:rPr>
        <w:t>, що діє на підставі ____________________ (далі - Постачальник), з іншої сторони, разом - Сторони,  уклали цей договір про таке  (далі - Договір):</w:t>
      </w:r>
    </w:p>
    <w:p w14:paraId="5C8FEB27" w14:textId="77777777" w:rsidR="00026940" w:rsidRDefault="00026940" w:rsidP="009A66B5">
      <w:pPr>
        <w:widowControl w:val="0"/>
        <w:suppressAutoHyphens/>
        <w:autoSpaceDE w:val="0"/>
        <w:spacing w:after="0" w:line="264" w:lineRule="auto"/>
        <w:rPr>
          <w:rFonts w:ascii="Times New Roman" w:eastAsia="Times New Roman" w:hAnsi="Times New Roman" w:cs="Times New Roman"/>
          <w:b/>
          <w:bCs/>
          <w:sz w:val="24"/>
          <w:szCs w:val="24"/>
          <w:lang w:eastAsia="zh-CN"/>
        </w:rPr>
      </w:pPr>
    </w:p>
    <w:p w14:paraId="1F8AAEEB" w14:textId="77777777" w:rsidR="00AD4564" w:rsidRDefault="00A33C9F" w:rsidP="00AD4564">
      <w:pPr>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I. ПРЕДМЕТ ДОГОВОРУ</w:t>
      </w:r>
    </w:p>
    <w:p w14:paraId="36D3AED6" w14:textId="2CBD60DB" w:rsidR="00D103F3" w:rsidRDefault="00AD4564" w:rsidP="00D103F3">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1.1. Постачальник зобов'язується у 2023 році поставити </w:t>
      </w:r>
      <w:r w:rsidR="008B5E73">
        <w:rPr>
          <w:rFonts w:ascii="Times New Roman" w:eastAsia="Times New Roman" w:hAnsi="Times New Roman" w:cs="Times New Roman"/>
          <w:sz w:val="24"/>
          <w:szCs w:val="24"/>
          <w:lang w:eastAsia="zh-CN"/>
        </w:rPr>
        <w:t xml:space="preserve">Покупцю </w:t>
      </w:r>
      <w:r w:rsidRPr="00BA4DF4">
        <w:rPr>
          <w:rFonts w:ascii="Times New Roman" w:eastAsia="Times New Roman" w:hAnsi="Times New Roman" w:cs="Times New Roman"/>
          <w:sz w:val="24"/>
          <w:szCs w:val="24"/>
          <w:lang w:eastAsia="zh-CN"/>
        </w:rPr>
        <w:t xml:space="preserve">товари, зазначені в Специфікації (Додаток № 1), а </w:t>
      </w:r>
      <w:r w:rsidR="008B5E73">
        <w:rPr>
          <w:rFonts w:ascii="Times New Roman" w:eastAsia="Times New Roman" w:hAnsi="Times New Roman" w:cs="Times New Roman"/>
          <w:sz w:val="24"/>
          <w:szCs w:val="24"/>
          <w:lang w:eastAsia="zh-CN"/>
        </w:rPr>
        <w:t>Покупець</w:t>
      </w:r>
      <w:r w:rsidRPr="00BA4DF4">
        <w:rPr>
          <w:rFonts w:ascii="Times New Roman" w:eastAsia="Times New Roman" w:hAnsi="Times New Roman" w:cs="Times New Roman"/>
          <w:sz w:val="24"/>
          <w:szCs w:val="24"/>
          <w:lang w:eastAsia="zh-CN"/>
        </w:rPr>
        <w:t xml:space="preserve"> - прийняти і оплатити такий товар</w:t>
      </w:r>
      <w:r w:rsidRPr="00AD4564">
        <w:rPr>
          <w:rFonts w:ascii="Times New Roman" w:eastAsia="Times New Roman" w:hAnsi="Times New Roman" w:cs="Times New Roman"/>
          <w:sz w:val="24"/>
          <w:szCs w:val="24"/>
          <w:lang w:eastAsia="zh-CN"/>
        </w:rPr>
        <w:t xml:space="preserve">: </w:t>
      </w:r>
      <w:r w:rsidR="00D103F3" w:rsidRPr="00D103F3">
        <w:rPr>
          <w:rFonts w:ascii="Times New Roman" w:eastAsia="Times New Roman" w:hAnsi="Times New Roman" w:cs="Times New Roman"/>
          <w:sz w:val="24"/>
          <w:szCs w:val="24"/>
          <w:lang w:eastAsia="zh-CN"/>
        </w:rPr>
        <w:t>код ДК 021:2015 - 33140000-3 Медичні матеріали</w:t>
      </w:r>
      <w:r w:rsidR="00D103F3">
        <w:rPr>
          <w:rFonts w:ascii="Times New Roman" w:eastAsia="Times New Roman" w:hAnsi="Times New Roman" w:cs="Times New Roman"/>
          <w:sz w:val="24"/>
          <w:szCs w:val="24"/>
          <w:lang w:eastAsia="zh-CN"/>
        </w:rPr>
        <w:t xml:space="preserve"> </w:t>
      </w:r>
      <w:r w:rsidR="00D103F3" w:rsidRPr="00D103F3">
        <w:rPr>
          <w:rFonts w:ascii="Times New Roman" w:eastAsia="Times New Roman" w:hAnsi="Times New Roman" w:cs="Times New Roman"/>
          <w:sz w:val="24"/>
          <w:szCs w:val="24"/>
          <w:lang w:eastAsia="zh-CN"/>
        </w:rPr>
        <w:t>(</w:t>
      </w:r>
      <w:bookmarkStart w:id="0" w:name="_Hlk144801375"/>
      <w:proofErr w:type="spellStart"/>
      <w:r w:rsidR="00D103F3" w:rsidRPr="00D103F3">
        <w:rPr>
          <w:rFonts w:ascii="Times New Roman" w:eastAsia="Times New Roman" w:hAnsi="Times New Roman" w:cs="Times New Roman"/>
          <w:sz w:val="24"/>
          <w:szCs w:val="24"/>
          <w:lang w:eastAsia="zh-CN"/>
        </w:rPr>
        <w:t>Канюлі</w:t>
      </w:r>
      <w:proofErr w:type="spellEnd"/>
      <w:r w:rsidR="00D103F3" w:rsidRPr="00D103F3">
        <w:rPr>
          <w:rFonts w:ascii="Times New Roman" w:eastAsia="Times New Roman" w:hAnsi="Times New Roman" w:cs="Times New Roman"/>
          <w:sz w:val="24"/>
          <w:szCs w:val="24"/>
          <w:lang w:eastAsia="zh-CN"/>
        </w:rPr>
        <w:t xml:space="preserve"> в/в типу </w:t>
      </w:r>
      <w:proofErr w:type="spellStart"/>
      <w:r w:rsidR="00D103F3" w:rsidRPr="00D103F3">
        <w:rPr>
          <w:rFonts w:ascii="Times New Roman" w:eastAsia="Times New Roman" w:hAnsi="Times New Roman" w:cs="Times New Roman"/>
          <w:sz w:val="24"/>
          <w:szCs w:val="24"/>
          <w:lang w:eastAsia="zh-CN"/>
        </w:rPr>
        <w:t>Vasofix</w:t>
      </w:r>
      <w:proofErr w:type="spellEnd"/>
      <w:r w:rsidR="00D103F3" w:rsidRPr="00D103F3">
        <w:rPr>
          <w:rFonts w:ascii="Times New Roman" w:eastAsia="Times New Roman" w:hAnsi="Times New Roman" w:cs="Times New Roman"/>
          <w:sz w:val="24"/>
          <w:szCs w:val="24"/>
          <w:lang w:eastAsia="zh-CN"/>
        </w:rPr>
        <w:t xml:space="preserve">  18G, 20G, 22G, 24G (код НК 024:2023</w:t>
      </w:r>
      <w:bookmarkEnd w:id="0"/>
      <w:r w:rsidR="00D103F3" w:rsidRPr="00D103F3">
        <w:rPr>
          <w:rFonts w:ascii="Times New Roman" w:eastAsia="Times New Roman" w:hAnsi="Times New Roman" w:cs="Times New Roman"/>
          <w:sz w:val="24"/>
          <w:szCs w:val="24"/>
          <w:lang w:eastAsia="zh-CN"/>
        </w:rPr>
        <w:t xml:space="preserve"> 40601 – Периферичний судинний катетер), </w:t>
      </w:r>
      <w:proofErr w:type="spellStart"/>
      <w:r w:rsidR="00D103F3" w:rsidRPr="00D103F3">
        <w:rPr>
          <w:rFonts w:ascii="Times New Roman" w:eastAsia="Times New Roman" w:hAnsi="Times New Roman" w:cs="Times New Roman"/>
          <w:sz w:val="24"/>
          <w:szCs w:val="24"/>
          <w:lang w:eastAsia="zh-CN"/>
        </w:rPr>
        <w:t>бахіли</w:t>
      </w:r>
      <w:proofErr w:type="spellEnd"/>
      <w:r w:rsidR="00D103F3" w:rsidRPr="00D103F3">
        <w:rPr>
          <w:rFonts w:ascii="Times New Roman" w:eastAsia="Times New Roman" w:hAnsi="Times New Roman" w:cs="Times New Roman"/>
          <w:sz w:val="24"/>
          <w:szCs w:val="24"/>
          <w:lang w:eastAsia="zh-CN"/>
        </w:rPr>
        <w:t xml:space="preserve"> </w:t>
      </w:r>
      <w:bookmarkStart w:id="1" w:name="_GoBack"/>
      <w:r w:rsidR="00D103F3" w:rsidRPr="00D103F3">
        <w:rPr>
          <w:rFonts w:ascii="Times New Roman" w:eastAsia="Times New Roman" w:hAnsi="Times New Roman" w:cs="Times New Roman"/>
          <w:sz w:val="24"/>
          <w:szCs w:val="24"/>
          <w:lang w:eastAsia="zh-CN"/>
        </w:rPr>
        <w:t xml:space="preserve">одноразового використання </w:t>
      </w:r>
      <w:r w:rsidR="00E226D8" w:rsidRPr="00E226D8">
        <w:rPr>
          <w:rFonts w:ascii="Times New Roman" w:eastAsia="Times New Roman" w:hAnsi="Times New Roman" w:cs="Times New Roman"/>
          <w:sz w:val="24"/>
          <w:szCs w:val="24"/>
          <w:lang w:eastAsia="zh-CN"/>
        </w:rPr>
        <w:t xml:space="preserve">(код НК 024:2023 15056 </w:t>
      </w:r>
      <w:proofErr w:type="spellStart"/>
      <w:r w:rsidR="00E226D8" w:rsidRPr="00E226D8">
        <w:rPr>
          <w:rFonts w:ascii="Times New Roman" w:eastAsia="Times New Roman" w:hAnsi="Times New Roman" w:cs="Times New Roman"/>
          <w:sz w:val="24"/>
          <w:szCs w:val="24"/>
          <w:lang w:eastAsia="zh-CN"/>
        </w:rPr>
        <w:t>Бахіли</w:t>
      </w:r>
      <w:proofErr w:type="spellEnd"/>
      <w:r w:rsidR="00E226D8" w:rsidRPr="00E226D8">
        <w:rPr>
          <w:rFonts w:ascii="Times New Roman" w:eastAsia="Times New Roman" w:hAnsi="Times New Roman" w:cs="Times New Roman"/>
          <w:sz w:val="24"/>
          <w:szCs w:val="24"/>
          <w:lang w:eastAsia="zh-CN"/>
        </w:rPr>
        <w:t>, непровідні, нестерильні)</w:t>
      </w:r>
      <w:r w:rsidR="00D103F3" w:rsidRPr="00D103F3">
        <w:rPr>
          <w:rFonts w:ascii="Times New Roman" w:eastAsia="Times New Roman" w:hAnsi="Times New Roman" w:cs="Times New Roman"/>
          <w:sz w:val="24"/>
          <w:szCs w:val="24"/>
          <w:lang w:eastAsia="zh-CN"/>
        </w:rPr>
        <w:t xml:space="preserve">, </w:t>
      </w:r>
      <w:bookmarkEnd w:id="1"/>
      <w:r w:rsidR="00D103F3" w:rsidRPr="00D103F3">
        <w:rPr>
          <w:rFonts w:ascii="Times New Roman" w:eastAsia="Times New Roman" w:hAnsi="Times New Roman" w:cs="Times New Roman"/>
          <w:sz w:val="24"/>
          <w:szCs w:val="24"/>
          <w:lang w:eastAsia="zh-CN"/>
        </w:rPr>
        <w:t xml:space="preserve">пластир бактерицидний, тип </w:t>
      </w:r>
      <w:proofErr w:type="spellStart"/>
      <w:r w:rsidR="00D103F3" w:rsidRPr="00D103F3">
        <w:rPr>
          <w:rFonts w:ascii="Times New Roman" w:eastAsia="Times New Roman" w:hAnsi="Times New Roman" w:cs="Times New Roman"/>
          <w:sz w:val="24"/>
          <w:szCs w:val="24"/>
          <w:lang w:eastAsia="zh-CN"/>
        </w:rPr>
        <w:t>лайтпор</w:t>
      </w:r>
      <w:proofErr w:type="spellEnd"/>
      <w:r w:rsidR="00D103F3" w:rsidRPr="00D103F3">
        <w:rPr>
          <w:rFonts w:ascii="Times New Roman" w:eastAsia="Times New Roman" w:hAnsi="Times New Roman" w:cs="Times New Roman"/>
          <w:sz w:val="24"/>
          <w:szCs w:val="24"/>
          <w:lang w:eastAsia="zh-CN"/>
        </w:rPr>
        <w:t>, хірургічна пов'язка 6х10 см (код НК 024:2023 58484 - Лейкопластир хірургічний універсальний стерильний), пластир бактерицидний 6х8 см  для фіксації  в/в катетера</w:t>
      </w:r>
      <w:r w:rsidR="00D103F3">
        <w:rPr>
          <w:rFonts w:ascii="Times New Roman" w:eastAsia="Times New Roman" w:hAnsi="Times New Roman" w:cs="Times New Roman"/>
          <w:sz w:val="24"/>
          <w:szCs w:val="24"/>
          <w:lang w:eastAsia="zh-CN"/>
        </w:rPr>
        <w:t xml:space="preserve"> </w:t>
      </w:r>
      <w:r w:rsidR="00D103F3" w:rsidRPr="00D103F3">
        <w:rPr>
          <w:rFonts w:ascii="Times New Roman" w:eastAsia="Times New Roman" w:hAnsi="Times New Roman" w:cs="Times New Roman"/>
          <w:sz w:val="24"/>
          <w:szCs w:val="24"/>
          <w:lang w:eastAsia="zh-CN"/>
        </w:rPr>
        <w:t xml:space="preserve">(код НК 024:2023 56631 – Фіксатор внутрішньовенного катетера), подовжувач для </w:t>
      </w:r>
      <w:proofErr w:type="spellStart"/>
      <w:r w:rsidR="00D103F3" w:rsidRPr="00D103F3">
        <w:rPr>
          <w:rFonts w:ascii="Times New Roman" w:eastAsia="Times New Roman" w:hAnsi="Times New Roman" w:cs="Times New Roman"/>
          <w:sz w:val="24"/>
          <w:szCs w:val="24"/>
          <w:lang w:eastAsia="zh-CN"/>
        </w:rPr>
        <w:t>інфузійних</w:t>
      </w:r>
      <w:proofErr w:type="spellEnd"/>
      <w:r w:rsidR="00D103F3" w:rsidRPr="00D103F3">
        <w:rPr>
          <w:rFonts w:ascii="Times New Roman" w:eastAsia="Times New Roman" w:hAnsi="Times New Roman" w:cs="Times New Roman"/>
          <w:sz w:val="24"/>
          <w:szCs w:val="24"/>
          <w:lang w:eastAsia="zh-CN"/>
        </w:rPr>
        <w:t xml:space="preserve"> помп 150 см (код НК 024:2023 12170 – Набір для подовження магістралі для внутрішньовенних вливань), скло предметне № 50 (</w:t>
      </w:r>
      <w:bookmarkStart w:id="2" w:name="_Hlk144802836"/>
      <w:r w:rsidR="00D103F3" w:rsidRPr="00D103F3">
        <w:rPr>
          <w:rFonts w:ascii="Times New Roman" w:eastAsia="Times New Roman" w:hAnsi="Times New Roman" w:cs="Times New Roman"/>
          <w:sz w:val="24"/>
          <w:szCs w:val="24"/>
          <w:lang w:eastAsia="zh-CN"/>
        </w:rPr>
        <w:t xml:space="preserve">код НК 024:2023 </w:t>
      </w:r>
      <w:bookmarkEnd w:id="2"/>
      <w:r w:rsidR="00D103F3" w:rsidRPr="00D103F3">
        <w:rPr>
          <w:rFonts w:ascii="Times New Roman" w:eastAsia="Times New Roman" w:hAnsi="Times New Roman" w:cs="Times New Roman"/>
          <w:sz w:val="24"/>
          <w:szCs w:val="24"/>
          <w:lang w:eastAsia="zh-CN"/>
        </w:rPr>
        <w:t xml:space="preserve">57925– Предметне скло / слайд для мікроскопії ІВД), простирадло медичне одноразове 0.6х500 м (код НК 024:2023 47456 – Простирадло одноразового використання), рукавички медичні оглядові нітрилові нестерильні, р. M, L (7-9) (код НК 024:2023 56286 – Рукавички оглядові / процедурні нітрилові, не </w:t>
      </w:r>
      <w:proofErr w:type="spellStart"/>
      <w:r w:rsidR="00D103F3" w:rsidRPr="00D103F3">
        <w:rPr>
          <w:rFonts w:ascii="Times New Roman" w:eastAsia="Times New Roman" w:hAnsi="Times New Roman" w:cs="Times New Roman"/>
          <w:sz w:val="24"/>
          <w:szCs w:val="24"/>
          <w:lang w:eastAsia="zh-CN"/>
        </w:rPr>
        <w:t>обпудровані</w:t>
      </w:r>
      <w:proofErr w:type="spellEnd"/>
      <w:r w:rsidR="00D103F3" w:rsidRPr="00D103F3">
        <w:rPr>
          <w:rFonts w:ascii="Times New Roman" w:eastAsia="Times New Roman" w:hAnsi="Times New Roman" w:cs="Times New Roman"/>
          <w:sz w:val="24"/>
          <w:szCs w:val="24"/>
          <w:lang w:eastAsia="zh-CN"/>
        </w:rPr>
        <w:t xml:space="preserve">, нестерильні), халат з </w:t>
      </w:r>
      <w:proofErr w:type="spellStart"/>
      <w:r w:rsidR="00D103F3" w:rsidRPr="00D103F3">
        <w:rPr>
          <w:rFonts w:ascii="Times New Roman" w:eastAsia="Times New Roman" w:hAnsi="Times New Roman" w:cs="Times New Roman"/>
          <w:sz w:val="24"/>
          <w:szCs w:val="24"/>
          <w:lang w:eastAsia="zh-CN"/>
        </w:rPr>
        <w:t>неткан</w:t>
      </w:r>
      <w:proofErr w:type="spellEnd"/>
      <w:r w:rsidR="00D103F3" w:rsidRPr="00D103F3">
        <w:rPr>
          <w:rFonts w:ascii="Times New Roman" w:eastAsia="Times New Roman" w:hAnsi="Times New Roman" w:cs="Times New Roman"/>
          <w:sz w:val="24"/>
          <w:szCs w:val="24"/>
          <w:lang w:eastAsia="zh-CN"/>
        </w:rPr>
        <w:t xml:space="preserve">. матеріалу, р. XXL (код НК 024:2023 35492 – Халат ізолювальний, одноразового застосування), шапочка медична </w:t>
      </w:r>
      <w:bookmarkStart w:id="3" w:name="_Hlk144804323"/>
      <w:r w:rsidR="00D103F3" w:rsidRPr="00D103F3">
        <w:rPr>
          <w:rFonts w:ascii="Times New Roman" w:eastAsia="Times New Roman" w:hAnsi="Times New Roman" w:cs="Times New Roman"/>
          <w:sz w:val="24"/>
          <w:szCs w:val="24"/>
          <w:lang w:eastAsia="zh-CN"/>
        </w:rPr>
        <w:t xml:space="preserve">(код НК 024:2023 </w:t>
      </w:r>
      <w:bookmarkEnd w:id="3"/>
      <w:r w:rsidR="00D103F3" w:rsidRPr="00D103F3">
        <w:rPr>
          <w:rFonts w:ascii="Times New Roman" w:eastAsia="Times New Roman" w:hAnsi="Times New Roman" w:cs="Times New Roman"/>
          <w:sz w:val="24"/>
          <w:szCs w:val="24"/>
          <w:lang w:eastAsia="zh-CN"/>
        </w:rPr>
        <w:t>32297 – Шапочка хірургічна одноразового використання нестерильна), леза хірургічні стерильні з нержавіючої сталі (типу «</w:t>
      </w:r>
      <w:proofErr w:type="spellStart"/>
      <w:r w:rsidR="00D103F3" w:rsidRPr="00D103F3">
        <w:rPr>
          <w:rFonts w:ascii="Times New Roman" w:eastAsia="Times New Roman" w:hAnsi="Times New Roman" w:cs="Times New Roman"/>
          <w:sz w:val="24"/>
          <w:szCs w:val="24"/>
          <w:lang w:eastAsia="zh-CN"/>
        </w:rPr>
        <w:t>Парагон</w:t>
      </w:r>
      <w:proofErr w:type="spellEnd"/>
      <w:r w:rsidR="00D103F3" w:rsidRPr="00D103F3">
        <w:rPr>
          <w:rFonts w:ascii="Times New Roman" w:eastAsia="Times New Roman" w:hAnsi="Times New Roman" w:cs="Times New Roman"/>
          <w:sz w:val="24"/>
          <w:szCs w:val="24"/>
          <w:lang w:eastAsia="zh-CN"/>
        </w:rPr>
        <w:t>»), р. 11, леза хірургічне з нержавіючої сталі з керованою системою захисту (код НК 024:2023 37445 – Лезо скальпеля, одноразового використання), шприци одноразові 2, 5, 10, 20 мл (код НК 024:2023 47017 – Шприц загального призначення, разового застосування), бинт нестерильний 7 х 14 см, марля нестерильна 500 х 90 см (код НК 024:2023 48126 – Рулон марлевий, нестерильний), вата нестерильна 100г (код НК 024:2023 58232 - Рулон ватний, нестерильний)</w:t>
      </w:r>
      <w:r w:rsidRPr="006D1C86">
        <w:rPr>
          <w:rFonts w:ascii="Times New Roman" w:eastAsia="Times New Roman" w:hAnsi="Times New Roman" w:cs="Times New Roman"/>
          <w:sz w:val="24"/>
          <w:szCs w:val="24"/>
          <w:lang w:eastAsia="zh-CN"/>
        </w:rPr>
        <w:t>.</w:t>
      </w:r>
    </w:p>
    <w:p w14:paraId="10D1C0A6" w14:textId="3F8A4707" w:rsidR="00AD4564" w:rsidRDefault="00AD4564" w:rsidP="00D103F3">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1.2. Найменування товару, асортимент, номенклатура, кількість, ціна, інші характеристики зазначені відповідно до Специфікації (Додаток № 1).</w:t>
      </w:r>
    </w:p>
    <w:p w14:paraId="183D1F3F" w14:textId="5C9D123E" w:rsidR="00A33C9F" w:rsidRPr="00BA4DF4" w:rsidRDefault="00AD4564" w:rsidP="00AD4564">
      <w:pPr>
        <w:spacing w:after="0"/>
        <w:ind w:firstLine="709"/>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w:t>
      </w:r>
      <w:r w:rsidRPr="00AD4564">
        <w:rPr>
          <w:rFonts w:ascii="Times New Roman" w:eastAsia="Times New Roman" w:hAnsi="Times New Roman" w:cs="Times New Roman"/>
          <w:sz w:val="24"/>
          <w:szCs w:val="24"/>
          <w:lang w:eastAsia="zh-CN"/>
        </w:rPr>
        <w:t xml:space="preserve"> </w:t>
      </w:r>
      <w:r w:rsidRPr="00BA4DF4">
        <w:rPr>
          <w:rFonts w:ascii="Times New Roman" w:eastAsia="Times New Roman" w:hAnsi="Times New Roman" w:cs="Times New Roman"/>
          <w:sz w:val="24"/>
          <w:szCs w:val="24"/>
          <w:lang w:eastAsia="zh-CN"/>
        </w:rPr>
        <w:t>бюджетного призначення (бюджетного асигнування). Обсяги закупівлі товарів можуть бути зменшені залежно від реального фінансування видатків.</w:t>
      </w:r>
    </w:p>
    <w:p w14:paraId="2D457A08" w14:textId="77777777" w:rsidR="00AD4564" w:rsidRDefault="00A33C9F" w:rsidP="00AD4564">
      <w:pPr>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II. ЯКІСТЬ ТОВАРУ</w:t>
      </w:r>
    </w:p>
    <w:p w14:paraId="1F30A7FB" w14:textId="1275A298" w:rsidR="00AD4564" w:rsidRPr="00BA4DF4" w:rsidRDefault="00AD4564" w:rsidP="00B20FB4">
      <w:pPr>
        <w:spacing w:after="0" w:line="264" w:lineRule="auto"/>
        <w:ind w:firstLine="709"/>
        <w:jc w:val="both"/>
        <w:rPr>
          <w:rFonts w:ascii="Times New Roman" w:hAnsi="Times New Roman" w:cs="Times New Roman"/>
          <w:sz w:val="24"/>
          <w:szCs w:val="24"/>
        </w:rPr>
      </w:pPr>
      <w:r w:rsidRPr="00BA4DF4">
        <w:rPr>
          <w:rFonts w:ascii="Times New Roman" w:hAnsi="Times New Roman" w:cs="Times New Roman"/>
          <w:sz w:val="24"/>
          <w:szCs w:val="24"/>
        </w:rPr>
        <w:t xml:space="preserve">2.1. Постачальник повинен поставити </w:t>
      </w:r>
      <w:r w:rsidR="008B5E73">
        <w:rPr>
          <w:rFonts w:ascii="Times New Roman" w:hAnsi="Times New Roman" w:cs="Times New Roman"/>
          <w:sz w:val="24"/>
          <w:szCs w:val="24"/>
        </w:rPr>
        <w:t>Покупцю</w:t>
      </w:r>
      <w:r w:rsidRPr="00BA4DF4">
        <w:rPr>
          <w:rFonts w:ascii="Times New Roman" w:hAnsi="Times New Roman" w:cs="Times New Roman"/>
          <w:sz w:val="24"/>
          <w:szCs w:val="24"/>
        </w:rPr>
        <w:t xml:space="preserve"> товари, якість яких відповідає умовам цього Договору, тендерній документації та пропозиції учасника. </w:t>
      </w:r>
    </w:p>
    <w:p w14:paraId="28A911EA" w14:textId="77777777" w:rsidR="00AD4564" w:rsidRPr="00BA4DF4" w:rsidRDefault="00AD4564" w:rsidP="00B20FB4">
      <w:pPr>
        <w:spacing w:after="0" w:line="264" w:lineRule="auto"/>
        <w:ind w:firstLine="709"/>
        <w:jc w:val="both"/>
        <w:rPr>
          <w:rFonts w:ascii="Times New Roman" w:hAnsi="Times New Roman" w:cs="Times New Roman"/>
          <w:sz w:val="24"/>
          <w:szCs w:val="24"/>
        </w:rPr>
      </w:pPr>
      <w:r w:rsidRPr="00BA4DF4">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79210DA7" w14:textId="282E4764" w:rsidR="00AD4564" w:rsidRPr="00BA4DF4" w:rsidRDefault="00AD4564" w:rsidP="00B20FB4">
      <w:pPr>
        <w:spacing w:after="0" w:line="264" w:lineRule="auto"/>
        <w:ind w:firstLine="709"/>
        <w:jc w:val="both"/>
        <w:rPr>
          <w:rFonts w:ascii="Times New Roman" w:hAnsi="Times New Roman" w:cs="Times New Roman"/>
          <w:sz w:val="24"/>
          <w:szCs w:val="24"/>
        </w:rPr>
      </w:pPr>
      <w:r w:rsidRPr="00BA4DF4">
        <w:rPr>
          <w:rFonts w:ascii="Times New Roman" w:hAnsi="Times New Roman" w:cs="Times New Roman"/>
          <w:sz w:val="24"/>
          <w:szCs w:val="24"/>
        </w:rPr>
        <w:t xml:space="preserve">2.3. Постачальник гарантує якість Товару, що постачається </w:t>
      </w:r>
      <w:r w:rsidR="008B5E73">
        <w:rPr>
          <w:rFonts w:ascii="Times New Roman" w:hAnsi="Times New Roman" w:cs="Times New Roman"/>
          <w:sz w:val="24"/>
          <w:szCs w:val="24"/>
        </w:rPr>
        <w:t>Покупцю</w:t>
      </w:r>
      <w:r w:rsidRPr="00BA4DF4">
        <w:rPr>
          <w:rFonts w:ascii="Times New Roman" w:hAnsi="Times New Roman" w:cs="Times New Roman"/>
          <w:sz w:val="24"/>
          <w:szCs w:val="24"/>
        </w:rPr>
        <w:t xml:space="preserve"> за цим Договором. Гарантія якості діє протягом строку, встановленого виробником товару та вказаного на упаковці.</w:t>
      </w:r>
    </w:p>
    <w:p w14:paraId="0415C319" w14:textId="77777777" w:rsidR="00AD4564" w:rsidRPr="00BA4DF4" w:rsidRDefault="00AD4564" w:rsidP="00B20FB4">
      <w:pPr>
        <w:spacing w:after="0" w:line="264" w:lineRule="auto"/>
        <w:ind w:firstLine="709"/>
        <w:jc w:val="both"/>
        <w:rPr>
          <w:rFonts w:ascii="Times New Roman" w:hAnsi="Times New Roman" w:cs="Times New Roman"/>
          <w:sz w:val="24"/>
          <w:szCs w:val="24"/>
        </w:rPr>
      </w:pPr>
      <w:r w:rsidRPr="00BA4DF4">
        <w:rPr>
          <w:rFonts w:ascii="Times New Roman" w:hAnsi="Times New Roman" w:cs="Times New Roman"/>
          <w:sz w:val="24"/>
          <w:szCs w:val="24"/>
        </w:rPr>
        <w:lastRenderedPageBreak/>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1EA3A46" w14:textId="55CEEE6B" w:rsidR="00AD4564" w:rsidRPr="00BA4DF4" w:rsidRDefault="00AD4564" w:rsidP="00B20FB4">
      <w:pPr>
        <w:spacing w:after="0" w:line="264" w:lineRule="auto"/>
        <w:ind w:firstLine="709"/>
        <w:jc w:val="both"/>
        <w:rPr>
          <w:rFonts w:ascii="Times New Roman" w:eastAsia="Calibri" w:hAnsi="Times New Roman" w:cs="Times New Roman"/>
          <w:sz w:val="24"/>
          <w:szCs w:val="24"/>
          <w:lang w:eastAsia="en-US"/>
        </w:rPr>
      </w:pPr>
      <w:r w:rsidRPr="00BA4DF4">
        <w:rPr>
          <w:rFonts w:ascii="Times New Roman" w:hAnsi="Times New Roman" w:cs="Times New Roman"/>
          <w:sz w:val="24"/>
          <w:szCs w:val="24"/>
        </w:rPr>
        <w:t xml:space="preserve">2.5. </w:t>
      </w:r>
      <w:r w:rsidRPr="00BA4DF4">
        <w:rPr>
          <w:rFonts w:ascii="Times New Roman" w:eastAsia="Calibri" w:hAnsi="Times New Roman" w:cs="Times New Roman"/>
          <w:sz w:val="24"/>
          <w:szCs w:val="24"/>
          <w:lang w:eastAsia="en-US"/>
        </w:rPr>
        <w:t xml:space="preserve">Термін придатності на момент поставки повинен складати не менше 12 місяців від загального терміну придатності з дня завезення їх на склад </w:t>
      </w:r>
      <w:r w:rsidR="008B5E73">
        <w:rPr>
          <w:rFonts w:ascii="Times New Roman" w:eastAsia="Calibri" w:hAnsi="Times New Roman" w:cs="Times New Roman"/>
          <w:sz w:val="24"/>
          <w:szCs w:val="24"/>
          <w:lang w:eastAsia="en-US"/>
        </w:rPr>
        <w:t>Покупця</w:t>
      </w:r>
      <w:r w:rsidRPr="00BA4DF4">
        <w:rPr>
          <w:rFonts w:ascii="Times New Roman" w:eastAsia="Calibri" w:hAnsi="Times New Roman" w:cs="Times New Roman"/>
          <w:sz w:val="24"/>
          <w:szCs w:val="24"/>
          <w:lang w:eastAsia="en-US"/>
        </w:rPr>
        <w:t xml:space="preserve">. </w:t>
      </w:r>
    </w:p>
    <w:p w14:paraId="61EA3DF8" w14:textId="21CA5F01" w:rsidR="00A33C9F" w:rsidRPr="00BA4DF4" w:rsidRDefault="00AD4564" w:rsidP="00B20FB4">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sidRPr="00BA4DF4">
        <w:rPr>
          <w:rFonts w:ascii="Times New Roman" w:hAnsi="Times New Roman" w:cs="Times New Roman"/>
          <w:sz w:val="24"/>
          <w:szCs w:val="24"/>
        </w:rPr>
        <w:t>2.6.  Упаковка, в якій відправляється товар, повинна повністю забезпечувати його збереження під час перевезення.</w:t>
      </w:r>
    </w:p>
    <w:p w14:paraId="49D1803D" w14:textId="77777777" w:rsidR="00B20FB4" w:rsidRDefault="00A33C9F" w:rsidP="00B20FB4">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III. СУМА ДОГОВОРУ</w:t>
      </w:r>
    </w:p>
    <w:p w14:paraId="641AC433" w14:textId="5FA14B45" w:rsidR="00B20FB4" w:rsidRPr="00BA4DF4" w:rsidRDefault="00B20FB4" w:rsidP="00B20FB4">
      <w:pPr>
        <w:widowControl w:val="0"/>
        <w:suppressAutoHyphens/>
        <w:autoSpaceDE w:val="0"/>
        <w:spacing w:after="0" w:line="264" w:lineRule="auto"/>
        <w:ind w:firstLine="709"/>
        <w:jc w:val="both"/>
        <w:rPr>
          <w:rFonts w:ascii="Times New Roman" w:eastAsia="Times New Roman" w:hAnsi="Times New Roman" w:cs="Times New Roman"/>
          <w:i/>
          <w:sz w:val="24"/>
          <w:szCs w:val="24"/>
          <w:lang w:eastAsia="zh-CN"/>
        </w:rPr>
      </w:pPr>
      <w:r w:rsidRPr="00BA4DF4">
        <w:rPr>
          <w:rFonts w:ascii="Times New Roman" w:eastAsia="Times New Roman" w:hAnsi="Times New Roman" w:cs="Times New Roman"/>
          <w:sz w:val="24"/>
          <w:szCs w:val="24"/>
          <w:lang w:eastAsia="zh-CN"/>
        </w:rPr>
        <w:t xml:space="preserve">3.1. Загальна сума цього Договору становить: </w:t>
      </w:r>
      <w:r w:rsidRPr="00BA4DF4">
        <w:rPr>
          <w:rFonts w:ascii="Times New Roman" w:eastAsia="Times New Roman" w:hAnsi="Times New Roman" w:cs="Times New Roman"/>
          <w:b/>
          <w:sz w:val="24"/>
          <w:szCs w:val="24"/>
          <w:lang w:eastAsia="zh-CN"/>
        </w:rPr>
        <w:t>__________,__ грн. (____ тисяч ______ гривень, __ копійок), з або без ПДВ</w:t>
      </w:r>
      <w:r w:rsidRPr="00BA4DF4">
        <w:rPr>
          <w:rFonts w:ascii="Times New Roman" w:eastAsia="Times New Roman" w:hAnsi="Times New Roman" w:cs="Times New Roman"/>
          <w:b/>
          <w:bCs/>
          <w:sz w:val="24"/>
          <w:szCs w:val="24"/>
          <w:lang w:eastAsia="zh-CN"/>
        </w:rPr>
        <w:t>.</w:t>
      </w:r>
    </w:p>
    <w:p w14:paraId="71E5CDA3" w14:textId="77777777" w:rsidR="00B20FB4" w:rsidRPr="00BA4DF4" w:rsidRDefault="00B20FB4" w:rsidP="00B20FB4">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180EE2C0" w14:textId="04F4CE26" w:rsidR="00B20FB4" w:rsidRDefault="00B20FB4" w:rsidP="00B20FB4">
      <w:pPr>
        <w:widowControl w:val="0"/>
        <w:suppressAutoHyphens/>
        <w:autoSpaceDE w:val="0"/>
        <w:spacing w:after="0" w:line="264" w:lineRule="auto"/>
        <w:ind w:firstLine="709"/>
        <w:jc w:val="both"/>
        <w:rPr>
          <w:rFonts w:ascii="Times New Roman" w:eastAsia="Times New Roman" w:hAnsi="Times New Roman" w:cs="Times New Roman"/>
          <w:spacing w:val="-1"/>
          <w:sz w:val="24"/>
          <w:szCs w:val="24"/>
          <w:lang w:eastAsia="zh-CN"/>
        </w:rPr>
      </w:pPr>
      <w:r w:rsidRPr="00BA4DF4">
        <w:rPr>
          <w:rFonts w:ascii="Times New Roman" w:eastAsia="Times New Roman" w:hAnsi="Times New Roman" w:cs="Times New Roman"/>
          <w:sz w:val="24"/>
          <w:szCs w:val="24"/>
          <w:lang w:eastAsia="zh-CN"/>
        </w:rPr>
        <w:t xml:space="preserve">3.3. </w:t>
      </w:r>
      <w:r w:rsidRPr="00BA4DF4">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3E953583" w14:textId="7D32C048" w:rsidR="00C66E6C" w:rsidRDefault="00C66E6C" w:rsidP="00B20FB4">
      <w:pPr>
        <w:widowControl w:val="0"/>
        <w:suppressAutoHyphens/>
        <w:autoSpaceDE w:val="0"/>
        <w:spacing w:after="0" w:line="264" w:lineRule="auto"/>
        <w:ind w:firstLine="709"/>
        <w:jc w:val="both"/>
        <w:rPr>
          <w:rFonts w:ascii="Times New Roman" w:eastAsia="Times New Roman" w:hAnsi="Times New Roman" w:cs="Times New Roman"/>
          <w:spacing w:val="-1"/>
          <w:sz w:val="24"/>
          <w:szCs w:val="24"/>
          <w:lang w:eastAsia="zh-CN"/>
        </w:rPr>
      </w:pPr>
    </w:p>
    <w:p w14:paraId="14027391" w14:textId="501AF7B7" w:rsidR="00C66E6C" w:rsidRPr="00BA4DF4" w:rsidRDefault="00C66E6C" w:rsidP="00C66E6C">
      <w:pPr>
        <w:widowControl w:val="0"/>
        <w:suppressAutoHyphens/>
        <w:autoSpaceDE w:val="0"/>
        <w:spacing w:after="0" w:line="264" w:lineRule="auto"/>
        <w:ind w:firstLine="709"/>
        <w:jc w:val="center"/>
        <w:rPr>
          <w:rFonts w:ascii="Times New Roman" w:eastAsia="Times New Roman" w:hAnsi="Times New Roman" w:cs="Times New Roman"/>
          <w:spacing w:val="-1"/>
          <w:sz w:val="24"/>
          <w:szCs w:val="24"/>
          <w:lang w:eastAsia="zh-CN"/>
        </w:rPr>
      </w:pPr>
      <w:r w:rsidRPr="00BA4DF4">
        <w:rPr>
          <w:rFonts w:ascii="Times New Roman" w:eastAsia="Times New Roman" w:hAnsi="Times New Roman" w:cs="Times New Roman"/>
          <w:b/>
          <w:bCs/>
          <w:sz w:val="24"/>
          <w:szCs w:val="24"/>
          <w:lang w:eastAsia="zh-CN"/>
        </w:rPr>
        <w:t>IV.</w:t>
      </w:r>
      <w:r>
        <w:rPr>
          <w:rFonts w:ascii="Times New Roman" w:eastAsia="Times New Roman" w:hAnsi="Times New Roman" w:cs="Times New Roman"/>
          <w:b/>
          <w:bCs/>
          <w:sz w:val="24"/>
          <w:szCs w:val="24"/>
          <w:lang w:eastAsia="zh-CN"/>
        </w:rPr>
        <w:t xml:space="preserve"> ІСТОТНІ УМОВИ ДОГОВОРУ. ПОРЯДОК ЗМІНИ УМОВ ДОГОВОРУ ПРО ЗАКУПІВЛЮ</w:t>
      </w:r>
    </w:p>
    <w:p w14:paraId="0E1D8F08" w14:textId="06E46ECA" w:rsidR="00B20FB4" w:rsidRPr="00BA4DF4" w:rsidRDefault="00C66E6C" w:rsidP="00B20FB4">
      <w:pPr>
        <w:spacing w:after="0" w:line="264"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00B20FB4" w:rsidRPr="00BA4DF4">
        <w:rPr>
          <w:rFonts w:ascii="Times New Roman" w:hAnsi="Times New Roman" w:cs="Times New Roman"/>
          <w:sz w:val="24"/>
          <w:szCs w:val="24"/>
        </w:rPr>
        <w:t>. Згідно</w:t>
      </w:r>
      <w:r w:rsidR="004747FE">
        <w:rPr>
          <w:rFonts w:ascii="Times New Roman" w:hAnsi="Times New Roman" w:cs="Times New Roman"/>
          <w:sz w:val="24"/>
          <w:szCs w:val="24"/>
        </w:rPr>
        <w:t xml:space="preserve"> </w:t>
      </w:r>
      <w:r w:rsidR="00B20FB4" w:rsidRPr="00BA4DF4">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1F04F0FD" w14:textId="4EBB824B" w:rsidR="00B20FB4" w:rsidRPr="00BA4DF4" w:rsidRDefault="00B20FB4" w:rsidP="00B20FB4">
      <w:pPr>
        <w:pStyle w:val="a5"/>
        <w:spacing w:line="264" w:lineRule="auto"/>
        <w:ind w:firstLine="709"/>
        <w:jc w:val="both"/>
        <w:rPr>
          <w:rFonts w:ascii="Times New Roman" w:hAnsi="Times New Roman" w:cs="Times New Roman"/>
          <w:sz w:val="24"/>
          <w:szCs w:val="24"/>
        </w:rPr>
      </w:pPr>
      <w:r w:rsidRPr="00BA4DF4">
        <w:rPr>
          <w:rFonts w:ascii="Times New Roman" w:hAnsi="Times New Roman" w:cs="Times New Roman"/>
          <w:sz w:val="24"/>
          <w:szCs w:val="24"/>
        </w:rPr>
        <w:t>- предмет договору</w:t>
      </w:r>
      <w:r w:rsidR="00D424CD">
        <w:rPr>
          <w:rFonts w:ascii="Times New Roman" w:hAnsi="Times New Roman" w:cs="Times New Roman"/>
          <w:sz w:val="24"/>
          <w:szCs w:val="24"/>
        </w:rPr>
        <w:t xml:space="preserve"> </w:t>
      </w:r>
      <w:r w:rsidR="00D424CD" w:rsidRPr="002D7545">
        <w:rPr>
          <w:rFonts w:ascii="Times New Roman" w:hAnsi="Times New Roman" w:cs="Times New Roman"/>
          <w:color w:val="000000"/>
          <w:sz w:val="24"/>
          <w:szCs w:val="24"/>
        </w:rPr>
        <w:t>(найменування, кількість, якість)</w:t>
      </w:r>
      <w:r w:rsidRPr="00BA4DF4">
        <w:rPr>
          <w:rFonts w:ascii="Times New Roman" w:hAnsi="Times New Roman" w:cs="Times New Roman"/>
          <w:sz w:val="24"/>
          <w:szCs w:val="24"/>
        </w:rPr>
        <w:t>;</w:t>
      </w:r>
    </w:p>
    <w:p w14:paraId="0DC6BA64" w14:textId="77777777" w:rsidR="00B20FB4" w:rsidRPr="00BA4DF4" w:rsidRDefault="00B20FB4" w:rsidP="00B20FB4">
      <w:pPr>
        <w:pStyle w:val="a5"/>
        <w:spacing w:line="264" w:lineRule="auto"/>
        <w:ind w:firstLine="709"/>
        <w:jc w:val="both"/>
        <w:rPr>
          <w:rFonts w:ascii="Times New Roman" w:hAnsi="Times New Roman" w:cs="Times New Roman"/>
          <w:sz w:val="24"/>
          <w:szCs w:val="24"/>
        </w:rPr>
      </w:pPr>
      <w:r w:rsidRPr="00BA4DF4">
        <w:rPr>
          <w:rFonts w:ascii="Times New Roman" w:hAnsi="Times New Roman" w:cs="Times New Roman"/>
          <w:sz w:val="24"/>
          <w:szCs w:val="24"/>
        </w:rPr>
        <w:t>- ціна договору;</w:t>
      </w:r>
    </w:p>
    <w:p w14:paraId="1BE936F1" w14:textId="216FF587" w:rsidR="00B20FB4" w:rsidRDefault="00B20FB4" w:rsidP="00B20FB4">
      <w:pPr>
        <w:pStyle w:val="a5"/>
        <w:spacing w:line="264" w:lineRule="auto"/>
        <w:ind w:firstLine="709"/>
        <w:jc w:val="both"/>
        <w:rPr>
          <w:rFonts w:ascii="Times New Roman" w:hAnsi="Times New Roman" w:cs="Times New Roman"/>
          <w:sz w:val="24"/>
          <w:szCs w:val="24"/>
        </w:rPr>
      </w:pPr>
      <w:r w:rsidRPr="00BA4DF4">
        <w:rPr>
          <w:rFonts w:ascii="Times New Roman" w:hAnsi="Times New Roman" w:cs="Times New Roman"/>
          <w:sz w:val="24"/>
          <w:szCs w:val="24"/>
        </w:rPr>
        <w:t>- строк дії договору.</w:t>
      </w:r>
    </w:p>
    <w:p w14:paraId="5CED8042" w14:textId="196B77BC" w:rsidR="00B20FB4" w:rsidRPr="00BA4DF4" w:rsidRDefault="00C66E6C" w:rsidP="00B20FB4">
      <w:pPr>
        <w:spacing w:after="0" w:line="264"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B20FB4" w:rsidRPr="00BA4DF4">
        <w:rPr>
          <w:rFonts w:ascii="Times New Roman" w:hAnsi="Times New Roman" w:cs="Times New Roman"/>
          <w:sz w:val="24"/>
          <w:szCs w:val="24"/>
        </w:rPr>
        <w:t xml:space="preserve">. </w:t>
      </w:r>
      <w:r w:rsidR="00B20FB4" w:rsidRPr="00BA4DF4">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00B20FB4" w:rsidRPr="00BA4DF4">
        <w:rPr>
          <w:rFonts w:ascii="Times New Roman" w:hAnsi="Times New Roman" w:cs="Times New Roman"/>
          <w:sz w:val="24"/>
          <w:szCs w:val="24"/>
        </w:rPr>
        <w:t xml:space="preserve">ст. 41 Закону України «Про публічні закупівлі» та пункту 19 Особливостей здійснення публічних </w:t>
      </w:r>
      <w:proofErr w:type="spellStart"/>
      <w:r w:rsidR="00B20FB4" w:rsidRPr="00BA4DF4">
        <w:rPr>
          <w:rFonts w:ascii="Times New Roman" w:hAnsi="Times New Roman" w:cs="Times New Roman"/>
          <w:sz w:val="24"/>
          <w:szCs w:val="24"/>
        </w:rPr>
        <w:t>закупівель</w:t>
      </w:r>
      <w:proofErr w:type="spellEnd"/>
      <w:r w:rsidR="00B20FB4" w:rsidRPr="00BA4DF4">
        <w:rPr>
          <w:rFonts w:ascii="Times New Roman" w:hAnsi="Times New Roman" w:cs="Times New Roman"/>
          <w:sz w:val="24"/>
          <w:szCs w:val="24"/>
        </w:rPr>
        <w:t xml:space="preserve"> товарів, робіт і послуг для </w:t>
      </w:r>
      <w:r w:rsidR="003A6F7F">
        <w:rPr>
          <w:rFonts w:ascii="Times New Roman" w:hAnsi="Times New Roman" w:cs="Times New Roman"/>
          <w:sz w:val="24"/>
          <w:szCs w:val="24"/>
        </w:rPr>
        <w:t>Замовник</w:t>
      </w:r>
      <w:r w:rsidR="00B20FB4" w:rsidRPr="00BA4DF4">
        <w:rPr>
          <w:rFonts w:ascii="Times New Roman" w:hAnsi="Times New Roman" w:cs="Times New Roman"/>
          <w:sz w:val="24"/>
          <w:szCs w:val="24"/>
        </w:rPr>
        <w:t>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1E5E5379" w14:textId="12439629" w:rsidR="00B20FB4" w:rsidRPr="005A4D82" w:rsidRDefault="00B20FB4" w:rsidP="00B20FB4">
      <w:pPr>
        <w:spacing w:after="0"/>
        <w:ind w:firstLine="709"/>
        <w:jc w:val="both"/>
        <w:rPr>
          <w:rFonts w:ascii="Times New Roman" w:eastAsia="Times New Roman" w:hAnsi="Times New Roman" w:cs="Times New Roman"/>
          <w:sz w:val="24"/>
          <w:szCs w:val="24"/>
          <w:lang w:eastAsia="zh-CN"/>
        </w:rPr>
      </w:pPr>
      <w:r w:rsidRPr="005A4D82">
        <w:rPr>
          <w:rFonts w:ascii="Times New Roman" w:eastAsia="Times New Roman" w:hAnsi="Times New Roman" w:cs="Times New Roman"/>
          <w:sz w:val="24"/>
          <w:szCs w:val="24"/>
          <w:lang w:eastAsia="zh-CN"/>
        </w:rPr>
        <w:t xml:space="preserve">1) зменшення обсягів закупівлі, зокрема з урахуванням фактичного обсягу видатків </w:t>
      </w:r>
      <w:r w:rsidR="003A6F7F">
        <w:rPr>
          <w:rFonts w:ascii="Times New Roman" w:eastAsia="Times New Roman" w:hAnsi="Times New Roman" w:cs="Times New Roman"/>
          <w:sz w:val="24"/>
          <w:szCs w:val="24"/>
          <w:lang w:eastAsia="zh-CN"/>
        </w:rPr>
        <w:t>Замовник</w:t>
      </w:r>
      <w:r w:rsidRPr="005A4D82">
        <w:rPr>
          <w:rFonts w:ascii="Times New Roman" w:eastAsia="Times New Roman" w:hAnsi="Times New Roman" w:cs="Times New Roman"/>
          <w:sz w:val="24"/>
          <w:szCs w:val="24"/>
          <w:lang w:eastAsia="zh-CN"/>
        </w:rPr>
        <w:t xml:space="preserve">а. </w:t>
      </w:r>
      <w:r w:rsidRPr="005A4D82">
        <w:rPr>
          <w:rFonts w:ascii="Times New Roman" w:eastAsia="Times New Roman" w:hAnsi="Times New Roman" w:cs="Times New Roman"/>
          <w:i/>
          <w:sz w:val="24"/>
          <w:szCs w:val="24"/>
          <w:lang w:eastAsia="zh-CN"/>
        </w:rPr>
        <w:t xml:space="preserve">Сторони можуть </w:t>
      </w:r>
      <w:proofErr w:type="spellStart"/>
      <w:r w:rsidRPr="005A4D82">
        <w:rPr>
          <w:rFonts w:ascii="Times New Roman" w:eastAsia="Times New Roman" w:hAnsi="Times New Roman" w:cs="Times New Roman"/>
          <w:i/>
          <w:sz w:val="24"/>
          <w:szCs w:val="24"/>
          <w:lang w:eastAsia="zh-CN"/>
        </w:rPr>
        <w:t>внести</w:t>
      </w:r>
      <w:proofErr w:type="spellEnd"/>
      <w:r w:rsidRPr="005A4D82">
        <w:rPr>
          <w:rFonts w:ascii="Times New Roman" w:eastAsia="Times New Roman" w:hAnsi="Times New Roman" w:cs="Times New Roman"/>
          <w:i/>
          <w:sz w:val="24"/>
          <w:szCs w:val="24"/>
          <w:lang w:eastAsia="zh-CN"/>
        </w:rPr>
        <w:t xml:space="preserve"> зміни до договору у разі зменшення обсягів закупівлі, зокрема з урахуванням фактичного обсягу видатків </w:t>
      </w:r>
      <w:r w:rsidR="008B5E73">
        <w:rPr>
          <w:rFonts w:ascii="Times New Roman" w:eastAsia="Times New Roman" w:hAnsi="Times New Roman" w:cs="Times New Roman"/>
          <w:i/>
          <w:sz w:val="24"/>
          <w:szCs w:val="24"/>
          <w:lang w:eastAsia="zh-CN"/>
        </w:rPr>
        <w:t>Покуп</w:t>
      </w:r>
      <w:r w:rsidR="003A6F7F">
        <w:rPr>
          <w:rFonts w:ascii="Times New Roman" w:eastAsia="Times New Roman" w:hAnsi="Times New Roman" w:cs="Times New Roman"/>
          <w:i/>
          <w:sz w:val="24"/>
          <w:szCs w:val="24"/>
          <w:lang w:eastAsia="zh-CN"/>
        </w:rPr>
        <w:t>ця</w:t>
      </w:r>
      <w:r w:rsidRPr="005A4D82">
        <w:rPr>
          <w:rFonts w:ascii="Times New Roman" w:eastAsia="Times New Roman" w:hAnsi="Times New Roman" w:cs="Times New Roman"/>
          <w:i/>
          <w:sz w:val="24"/>
          <w:szCs w:val="24"/>
          <w:lang w:eastAsia="zh-CN"/>
        </w:rPr>
        <w:t>,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3B50739" w14:textId="6EE198FF" w:rsidR="00B20FB4" w:rsidRPr="005A4D82" w:rsidRDefault="00B20FB4" w:rsidP="00B20FB4">
      <w:pPr>
        <w:widowControl w:val="0"/>
        <w:suppressAutoHyphens/>
        <w:autoSpaceDE w:val="0"/>
        <w:spacing w:after="0" w:line="240" w:lineRule="auto"/>
        <w:ind w:firstLine="709"/>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4D82">
        <w:rPr>
          <w:rFonts w:ascii="Times New Roman" w:eastAsia="Times New Roman" w:hAnsi="Times New Roman" w:cs="Times New Roman"/>
          <w:sz w:val="24"/>
          <w:szCs w:val="24"/>
          <w:lang w:eastAsia="zh-CN"/>
        </w:rPr>
        <w:t>пропорційно</w:t>
      </w:r>
      <w:proofErr w:type="spellEnd"/>
      <w:r w:rsidRPr="005A4D82">
        <w:rPr>
          <w:rFonts w:ascii="Times New Roman" w:eastAsia="Times New Roman" w:hAnsi="Times New Roman" w:cs="Times New Roman"/>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A4D82">
        <w:rPr>
          <w:rFonts w:ascii="Times New Roman" w:eastAsia="Times New Roman" w:hAnsi="Times New Roman" w:cs="Times New Roman"/>
          <w:sz w:val="24"/>
          <w:szCs w:val="24"/>
          <w:lang w:eastAsia="ru-RU"/>
        </w:rPr>
        <w:t>.</w:t>
      </w:r>
      <w:r w:rsidRPr="005A4D82">
        <w:rPr>
          <w:rFonts w:ascii="Times New Roman" w:eastAsia="Times New Roman" w:hAnsi="Times New Roman" w:cs="Times New Roman"/>
          <w:sz w:val="24"/>
          <w:szCs w:val="24"/>
          <w:lang w:eastAsia="zh-CN"/>
        </w:rPr>
        <w:t xml:space="preserve"> </w:t>
      </w:r>
      <w:r w:rsidRPr="005A4D82">
        <w:rPr>
          <w:rFonts w:ascii="Times New Roman" w:eastAsia="Times New Roman" w:hAnsi="Times New Roman" w:cs="Times New Roman"/>
          <w:i/>
          <w:sz w:val="24"/>
          <w:szCs w:val="24"/>
          <w:lang w:eastAsia="zh-CN"/>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w:t>
      </w:r>
      <w:r w:rsidR="009F15AA">
        <w:rPr>
          <w:rFonts w:ascii="Times New Roman" w:eastAsia="Times New Roman" w:hAnsi="Times New Roman" w:cs="Times New Roman"/>
          <w:i/>
          <w:sz w:val="24"/>
          <w:szCs w:val="24"/>
          <w:lang w:eastAsia="zh-CN"/>
        </w:rPr>
        <w:t>уповноважений надавати відповідну інформацію</w:t>
      </w:r>
      <w:r w:rsidRPr="005A4D82">
        <w:rPr>
          <w:rFonts w:ascii="Times New Roman" w:eastAsia="Times New Roman" w:hAnsi="Times New Roman" w:cs="Times New Roman"/>
          <w:i/>
          <w:sz w:val="24"/>
          <w:szCs w:val="24"/>
          <w:lang w:eastAsia="zh-CN"/>
        </w:rPr>
        <w:t>. Документ, що надається Постачальником повинен містити інформацію про ринкову (</w:t>
      </w:r>
      <w:proofErr w:type="spellStart"/>
      <w:r w:rsidRPr="005A4D82">
        <w:rPr>
          <w:rFonts w:ascii="Times New Roman" w:eastAsia="Times New Roman" w:hAnsi="Times New Roman" w:cs="Times New Roman"/>
          <w:i/>
          <w:sz w:val="24"/>
          <w:szCs w:val="24"/>
          <w:lang w:eastAsia="zh-CN"/>
        </w:rPr>
        <w:t>середньоринкову</w:t>
      </w:r>
      <w:proofErr w:type="spellEnd"/>
      <w:r w:rsidRPr="005A4D82">
        <w:rPr>
          <w:rFonts w:ascii="Times New Roman" w:eastAsia="Times New Roman" w:hAnsi="Times New Roman" w:cs="Times New Roman"/>
          <w:i/>
          <w:sz w:val="24"/>
          <w:szCs w:val="24"/>
          <w:lang w:eastAsia="zh-CN"/>
        </w:rPr>
        <w:t>) ціну на товар станом на дату укладання договору (попередньої додаткової угоди) та ринкову (</w:t>
      </w:r>
      <w:proofErr w:type="spellStart"/>
      <w:r w:rsidRPr="005A4D82">
        <w:rPr>
          <w:rFonts w:ascii="Times New Roman" w:eastAsia="Times New Roman" w:hAnsi="Times New Roman" w:cs="Times New Roman"/>
          <w:i/>
          <w:sz w:val="24"/>
          <w:szCs w:val="24"/>
          <w:lang w:eastAsia="zh-CN"/>
        </w:rPr>
        <w:t>середньоринкову</w:t>
      </w:r>
      <w:proofErr w:type="spellEnd"/>
      <w:r w:rsidRPr="005A4D82">
        <w:rPr>
          <w:rFonts w:ascii="Times New Roman" w:eastAsia="Times New Roman" w:hAnsi="Times New Roman" w:cs="Times New Roman"/>
          <w:i/>
          <w:sz w:val="24"/>
          <w:szCs w:val="24"/>
          <w:lang w:eastAsia="zh-CN"/>
        </w:rPr>
        <w:t xml:space="preserve">)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w:t>
      </w:r>
      <w:r w:rsidRPr="005A4D82">
        <w:rPr>
          <w:rFonts w:ascii="Times New Roman" w:eastAsia="Times New Roman" w:hAnsi="Times New Roman" w:cs="Times New Roman"/>
          <w:i/>
          <w:sz w:val="24"/>
          <w:szCs w:val="24"/>
          <w:lang w:eastAsia="zh-CN"/>
        </w:rPr>
        <w:lastRenderedPageBreak/>
        <w:t>здійснюється зменшення кількості товару.</w:t>
      </w:r>
    </w:p>
    <w:p w14:paraId="72E2ED5F" w14:textId="77777777" w:rsidR="00B20FB4" w:rsidRPr="005A4D82" w:rsidRDefault="00B20FB4" w:rsidP="00B20FB4">
      <w:pPr>
        <w:widowControl w:val="0"/>
        <w:suppressAutoHyphens/>
        <w:autoSpaceDE w:val="0"/>
        <w:spacing w:after="0" w:line="240" w:lineRule="auto"/>
        <w:ind w:firstLine="709"/>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A4D82">
        <w:rPr>
          <w:rFonts w:ascii="Times New Roman" w:eastAsia="Times New Roman" w:hAnsi="Times New Roman" w:cs="Times New Roman"/>
          <w:i/>
          <w:sz w:val="24"/>
          <w:szCs w:val="24"/>
          <w:lang w:eastAsia="zh-CN"/>
        </w:rPr>
        <w:t xml:space="preserve">Сторони можуть </w:t>
      </w:r>
      <w:proofErr w:type="spellStart"/>
      <w:r w:rsidRPr="005A4D82">
        <w:rPr>
          <w:rFonts w:ascii="Times New Roman" w:eastAsia="Times New Roman" w:hAnsi="Times New Roman" w:cs="Times New Roman"/>
          <w:i/>
          <w:sz w:val="24"/>
          <w:szCs w:val="24"/>
          <w:lang w:eastAsia="zh-CN"/>
        </w:rPr>
        <w:t>внести</w:t>
      </w:r>
      <w:proofErr w:type="spellEnd"/>
      <w:r w:rsidRPr="005A4D82">
        <w:rPr>
          <w:rFonts w:ascii="Times New Roman" w:eastAsia="Times New Roman" w:hAnsi="Times New Roman" w:cs="Times New Roman"/>
          <w:i/>
          <w:sz w:val="24"/>
          <w:szCs w:val="24"/>
          <w:lang w:eastAsia="zh-CN"/>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6B94349" w14:textId="0CA1ECB5" w:rsidR="00B20FB4" w:rsidRPr="005A4D82" w:rsidRDefault="00B20FB4" w:rsidP="00B20FB4">
      <w:pPr>
        <w:widowControl w:val="0"/>
        <w:suppressAutoHyphens/>
        <w:autoSpaceDE w:val="0"/>
        <w:spacing w:after="0" w:line="240" w:lineRule="auto"/>
        <w:ind w:firstLine="709"/>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4) продовження строку дії договору про закупівлю та</w:t>
      </w:r>
      <w:r w:rsidRPr="005A4D82">
        <w:rPr>
          <w:rFonts w:ascii="Times New Roman" w:eastAsia="Times New Roman" w:hAnsi="Times New Roman" w:cs="Times New Roman"/>
          <w:sz w:val="24"/>
          <w:szCs w:val="24"/>
          <w:lang w:val="ru-RU" w:eastAsia="zh-CN"/>
        </w:rPr>
        <w:t>/</w:t>
      </w:r>
      <w:r w:rsidRPr="005A4D82">
        <w:rPr>
          <w:rFonts w:ascii="Times New Roman" w:eastAsia="Times New Roman" w:hAnsi="Times New Roman" w:cs="Times New Roman"/>
          <w:sz w:val="24"/>
          <w:szCs w:val="24"/>
          <w:lang w:eastAsia="zh-CN"/>
        </w:rPr>
        <w:t xml:space="preserve">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3A6F7F">
        <w:rPr>
          <w:rFonts w:ascii="Times New Roman" w:eastAsia="Times New Roman" w:hAnsi="Times New Roman" w:cs="Times New Roman"/>
          <w:sz w:val="24"/>
          <w:szCs w:val="24"/>
          <w:lang w:eastAsia="zh-CN"/>
        </w:rPr>
        <w:t>Замовник</w:t>
      </w:r>
      <w:r w:rsidRPr="005A4D82">
        <w:rPr>
          <w:rFonts w:ascii="Times New Roman" w:eastAsia="Times New Roman" w:hAnsi="Times New Roman" w:cs="Times New Roman"/>
          <w:sz w:val="24"/>
          <w:szCs w:val="24"/>
          <w:lang w:eastAsia="zh-CN"/>
        </w:rPr>
        <w:t>а, за умови, що такі зміни не призведуть до збільшення суми, визначеної в договорі про закупівлю.</w:t>
      </w:r>
      <w:r w:rsidRPr="005A4D82">
        <w:rPr>
          <w:rFonts w:ascii="Times New Roman" w:eastAsia="Times New Roman" w:hAnsi="Times New Roman" w:cs="Times New Roman"/>
          <w:i/>
          <w:sz w:val="24"/>
          <w:szCs w:val="24"/>
          <w:lang w:eastAsia="zh-CN"/>
        </w:rPr>
        <w:t xml:space="preserve"> Форма документального підтвердження об’єктивних обставин визначатиметься </w:t>
      </w:r>
      <w:r w:rsidR="008B5E73">
        <w:rPr>
          <w:rFonts w:ascii="Times New Roman" w:eastAsia="Times New Roman" w:hAnsi="Times New Roman" w:cs="Times New Roman"/>
          <w:i/>
          <w:sz w:val="24"/>
          <w:szCs w:val="24"/>
          <w:lang w:eastAsia="zh-CN"/>
        </w:rPr>
        <w:t>Покуп</w:t>
      </w:r>
      <w:r w:rsidR="003A6F7F">
        <w:rPr>
          <w:rFonts w:ascii="Times New Roman" w:eastAsia="Times New Roman" w:hAnsi="Times New Roman" w:cs="Times New Roman"/>
          <w:i/>
          <w:sz w:val="24"/>
          <w:szCs w:val="24"/>
          <w:lang w:eastAsia="zh-CN"/>
        </w:rPr>
        <w:t>це</w:t>
      </w:r>
      <w:r w:rsidRPr="005A4D82">
        <w:rPr>
          <w:rFonts w:ascii="Times New Roman" w:eastAsia="Times New Roman" w:hAnsi="Times New Roman" w:cs="Times New Roman"/>
          <w:i/>
          <w:sz w:val="24"/>
          <w:szCs w:val="24"/>
          <w:lang w:eastAsia="zh-CN"/>
        </w:rPr>
        <w:t>м в момент виникнення об’єктивних обставин (виходячи з їх особливостей) з дотриманням чинного законодавства;</w:t>
      </w:r>
    </w:p>
    <w:p w14:paraId="0DD67FCC" w14:textId="78F16FA0" w:rsidR="000E6667" w:rsidRPr="000E6667" w:rsidRDefault="00B20FB4" w:rsidP="000E6667">
      <w:pPr>
        <w:spacing w:after="0" w:line="240" w:lineRule="auto"/>
        <w:ind w:firstLine="720"/>
        <w:jc w:val="both"/>
        <w:rPr>
          <w:rFonts w:ascii="Times New Roman" w:eastAsia="Times New Roman" w:hAnsi="Times New Roman" w:cs="Times New Roman"/>
          <w:sz w:val="24"/>
          <w:szCs w:val="24"/>
          <w:lang w:eastAsia="zh-CN"/>
        </w:rPr>
      </w:pPr>
      <w:r w:rsidRPr="005A4D82">
        <w:rPr>
          <w:rFonts w:ascii="Times New Roman" w:eastAsia="Times New Roman" w:hAnsi="Times New Roman" w:cs="Times New Roman"/>
          <w:sz w:val="24"/>
          <w:szCs w:val="24"/>
          <w:lang w:eastAsia="zh-CN"/>
        </w:rPr>
        <w:t xml:space="preserve">5) погодження зміни ціни в договорі про закупівлю в бік зменшення (без зміни кількості (обсягу) та якості товарів, робіт і послуг). </w:t>
      </w:r>
      <w:r w:rsidR="000E6667" w:rsidRPr="000E6667">
        <w:rPr>
          <w:rFonts w:ascii="Times New Roman" w:eastAsia="Times New Roman" w:hAnsi="Times New Roman" w:cs="Times New Roman"/>
          <w:sz w:val="24"/>
          <w:szCs w:val="24"/>
          <w:lang w:eastAsia="zh-CN"/>
        </w:rPr>
        <w:t xml:space="preserve">Сторони можуть </w:t>
      </w:r>
      <w:proofErr w:type="spellStart"/>
      <w:r w:rsidR="000E6667" w:rsidRPr="000E6667">
        <w:rPr>
          <w:rFonts w:ascii="Times New Roman" w:eastAsia="Times New Roman" w:hAnsi="Times New Roman" w:cs="Times New Roman"/>
          <w:sz w:val="24"/>
          <w:szCs w:val="24"/>
          <w:lang w:eastAsia="zh-CN"/>
        </w:rPr>
        <w:t>внести</w:t>
      </w:r>
      <w:proofErr w:type="spellEnd"/>
      <w:r w:rsidR="000E6667" w:rsidRPr="000E6667">
        <w:rPr>
          <w:rFonts w:ascii="Times New Roman" w:eastAsia="Times New Roman" w:hAnsi="Times New Roman" w:cs="Times New Roman"/>
          <w:sz w:val="24"/>
          <w:szCs w:val="24"/>
          <w:lang w:eastAsia="zh-CN"/>
        </w:rPr>
        <w:t xml:space="preserve"> зміни до Договору в разі узгодженої зміни ціни в бік зменшення (без зміни кількості (обсягу) та якості товарів,);</w:t>
      </w:r>
    </w:p>
    <w:p w14:paraId="00831354" w14:textId="48F58405" w:rsidR="00B20FB4" w:rsidRPr="005A4D82" w:rsidRDefault="00B20FB4" w:rsidP="00B20FB4">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5A4D82">
        <w:rPr>
          <w:rFonts w:ascii="Times New Roman" w:eastAsia="Times New Roman" w:hAnsi="Times New Roman" w:cs="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A4D82">
        <w:rPr>
          <w:rFonts w:ascii="Times New Roman" w:eastAsia="Times New Roman" w:hAnsi="Times New Roman" w:cs="Times New Roman"/>
          <w:sz w:val="24"/>
          <w:szCs w:val="24"/>
          <w:lang w:eastAsia="zh-CN"/>
        </w:rPr>
        <w:t>пропорційно</w:t>
      </w:r>
      <w:proofErr w:type="spellEnd"/>
      <w:r w:rsidRPr="005A4D82">
        <w:rPr>
          <w:rFonts w:ascii="Times New Roman" w:eastAsia="Times New Roman" w:hAnsi="Times New Roman" w:cs="Times New Roman"/>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5A4D82">
        <w:rPr>
          <w:rFonts w:ascii="Times New Roman" w:eastAsia="Times New Roman" w:hAnsi="Times New Roman" w:cs="Times New Roman"/>
          <w:sz w:val="24"/>
          <w:szCs w:val="24"/>
          <w:lang w:eastAsia="zh-CN"/>
        </w:rPr>
        <w:t>пропорційно</w:t>
      </w:r>
      <w:proofErr w:type="spellEnd"/>
      <w:r w:rsidRPr="005A4D82">
        <w:rPr>
          <w:rFonts w:ascii="Times New Roman" w:eastAsia="Times New Roman" w:hAnsi="Times New Roman" w:cs="Times New Roman"/>
          <w:sz w:val="24"/>
          <w:szCs w:val="24"/>
          <w:lang w:eastAsia="zh-CN"/>
        </w:rPr>
        <w:t xml:space="preserve"> до зміни податкового навантаження внаслідок зміни системи оподаткування. </w:t>
      </w:r>
      <w:r w:rsidRPr="005A4D82">
        <w:rPr>
          <w:rFonts w:ascii="Times New Roman" w:eastAsia="Times New Roman" w:hAnsi="Times New Roman" w:cs="Times New Roman"/>
          <w:i/>
          <w:sz w:val="24"/>
          <w:szCs w:val="24"/>
          <w:lang w:eastAsia="zh-CN"/>
        </w:rPr>
        <w:t xml:space="preserve">Сторони можуть </w:t>
      </w:r>
      <w:proofErr w:type="spellStart"/>
      <w:r w:rsidRPr="005A4D82">
        <w:rPr>
          <w:rFonts w:ascii="Times New Roman" w:eastAsia="Times New Roman" w:hAnsi="Times New Roman" w:cs="Times New Roman"/>
          <w:i/>
          <w:sz w:val="24"/>
          <w:szCs w:val="24"/>
          <w:lang w:eastAsia="zh-CN"/>
        </w:rPr>
        <w:t>внести</w:t>
      </w:r>
      <w:proofErr w:type="spellEnd"/>
      <w:r w:rsidRPr="005A4D82">
        <w:rPr>
          <w:rFonts w:ascii="Times New Roman" w:eastAsia="Times New Roman" w:hAnsi="Times New Roman" w:cs="Times New Roman"/>
          <w:i/>
          <w:sz w:val="24"/>
          <w:szCs w:val="24"/>
          <w:lang w:eastAsia="zh-CN"/>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5A4D82">
        <w:rPr>
          <w:rFonts w:ascii="Times New Roman" w:eastAsia="Times New Roman" w:hAnsi="Times New Roman" w:cs="Times New Roman"/>
          <w:i/>
          <w:sz w:val="24"/>
          <w:szCs w:val="24"/>
          <w:lang w:eastAsia="zh-CN"/>
        </w:rPr>
        <w:t>пропорційно</w:t>
      </w:r>
      <w:proofErr w:type="spellEnd"/>
      <w:r w:rsidRPr="005A4D82">
        <w:rPr>
          <w:rFonts w:ascii="Times New Roman" w:eastAsia="Times New Roman" w:hAnsi="Times New Roman" w:cs="Times New Roman"/>
          <w:i/>
          <w:sz w:val="24"/>
          <w:szCs w:val="24"/>
          <w:lang w:eastAsia="zh-CN"/>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1F018BD" w14:textId="77777777" w:rsidR="00CA6247" w:rsidRDefault="00B20FB4" w:rsidP="00CA6247">
      <w:pPr>
        <w:widowControl w:val="0"/>
        <w:suppressAutoHyphens/>
        <w:autoSpaceDE w:val="0"/>
        <w:spacing w:after="0" w:line="240" w:lineRule="auto"/>
        <w:ind w:firstLine="709"/>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4D82">
        <w:rPr>
          <w:rFonts w:ascii="Times New Roman" w:eastAsia="Times New Roman" w:hAnsi="Times New Roman" w:cs="Times New Roman"/>
          <w:sz w:val="24"/>
          <w:szCs w:val="24"/>
          <w:lang w:eastAsia="zh-CN"/>
        </w:rPr>
        <w:t>Platts</w:t>
      </w:r>
      <w:proofErr w:type="spellEnd"/>
      <w:r w:rsidRPr="005A4D82">
        <w:rPr>
          <w:rFonts w:ascii="Times New Roman" w:eastAsia="Times New Roman" w:hAnsi="Times New Roman" w:cs="Times New Roman"/>
          <w:sz w:val="24"/>
          <w:szCs w:val="24"/>
          <w:lang w:eastAsia="zh-C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1B1AB63" w14:textId="647F449E" w:rsidR="00A33C9F" w:rsidRDefault="00B20FB4" w:rsidP="00CA6247">
      <w:pPr>
        <w:widowControl w:val="0"/>
        <w:suppressAutoHyphens/>
        <w:autoSpaceDE w:val="0"/>
        <w:spacing w:after="0" w:line="240" w:lineRule="auto"/>
        <w:ind w:firstLine="709"/>
        <w:jc w:val="both"/>
        <w:rPr>
          <w:rFonts w:ascii="Times New Roman" w:hAnsi="Times New Roman" w:cs="Times New Roman"/>
          <w:i/>
          <w:sz w:val="24"/>
          <w:szCs w:val="24"/>
          <w:shd w:val="clear" w:color="auto" w:fill="FFFFFF"/>
        </w:rPr>
      </w:pPr>
      <w:r w:rsidRPr="005A4D82">
        <w:rPr>
          <w:rFonts w:ascii="Times New Roman" w:eastAsia="Times New Roman" w:hAnsi="Times New Roman" w:cs="Times New Roman"/>
          <w:sz w:val="24"/>
          <w:szCs w:val="24"/>
          <w:lang w:eastAsia="zh-CN"/>
        </w:rPr>
        <w:t>8) зміни умов у зв’язку із застосуванням положень частини шостої статті 41 Закону</w:t>
      </w:r>
      <w:r w:rsidRPr="005A4D82">
        <w:rPr>
          <w:rFonts w:ascii="Times New Roman" w:eastAsia="Times New Roman" w:hAnsi="Times New Roman" w:cs="Times New Roman"/>
          <w:sz w:val="24"/>
          <w:szCs w:val="24"/>
          <w:lang w:eastAsia="ar-SA"/>
        </w:rPr>
        <w:t>,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A4DF4">
        <w:rPr>
          <w:rFonts w:ascii="Times New Roman" w:hAnsi="Times New Roman" w:cs="Times New Roman"/>
          <w:i/>
          <w:sz w:val="24"/>
          <w:szCs w:val="24"/>
          <w:shd w:val="clear" w:color="auto" w:fill="FFFFFF"/>
        </w:rPr>
        <w:t>.</w:t>
      </w:r>
    </w:p>
    <w:p w14:paraId="01785372" w14:textId="0025DB10" w:rsidR="00C66E6C" w:rsidRDefault="00C66E6C" w:rsidP="00CA6247">
      <w:pPr>
        <w:widowControl w:val="0"/>
        <w:suppressAutoHyphens/>
        <w:autoSpaceDE w:val="0"/>
        <w:spacing w:after="0" w:line="240" w:lineRule="auto"/>
        <w:ind w:firstLine="709"/>
        <w:jc w:val="both"/>
        <w:rPr>
          <w:rFonts w:ascii="Times New Roman" w:eastAsia="Times New Roman" w:hAnsi="Times New Roman" w:cs="Times New Roman"/>
          <w:b/>
          <w:bCs/>
          <w:sz w:val="24"/>
          <w:szCs w:val="24"/>
          <w:lang w:eastAsia="zh-CN"/>
        </w:rPr>
      </w:pPr>
    </w:p>
    <w:p w14:paraId="42E99E86" w14:textId="0DE74F5B" w:rsidR="00C66E6C"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V. ПОРЯДОК ЗДІЙСНЕННЯ ОПЛАТИ</w:t>
      </w:r>
    </w:p>
    <w:p w14:paraId="1D0D6B99" w14:textId="0099D996" w:rsidR="005712EE" w:rsidRDefault="00A46233" w:rsidP="005712EE">
      <w:pPr>
        <w:spacing w:after="0" w:line="240" w:lineRule="auto"/>
        <w:ind w:left="26" w:firstLine="683"/>
        <w:jc w:val="both"/>
        <w:rPr>
          <w:rFonts w:ascii="Times New Roman" w:hAnsi="Times New Roman" w:cs="Times New Roman"/>
          <w:sz w:val="24"/>
          <w:szCs w:val="24"/>
        </w:rPr>
      </w:pPr>
      <w:r>
        <w:rPr>
          <w:rFonts w:ascii="Times New Roman" w:eastAsia="Times New Roman" w:hAnsi="Times New Roman" w:cs="Times New Roman"/>
          <w:bCs/>
          <w:sz w:val="24"/>
          <w:szCs w:val="24"/>
          <w:lang w:eastAsia="zh-CN"/>
        </w:rPr>
        <w:t>5</w:t>
      </w:r>
      <w:r w:rsidR="00C66E6C" w:rsidRPr="00BA4DF4">
        <w:rPr>
          <w:rFonts w:ascii="Times New Roman" w:eastAsia="Times New Roman" w:hAnsi="Times New Roman" w:cs="Times New Roman"/>
          <w:bCs/>
          <w:sz w:val="24"/>
          <w:szCs w:val="24"/>
          <w:lang w:eastAsia="zh-CN"/>
        </w:rPr>
        <w:t>.1</w:t>
      </w:r>
      <w:r w:rsidR="00C66E6C">
        <w:rPr>
          <w:rFonts w:ascii="Times New Roman" w:eastAsia="Times New Roman" w:hAnsi="Times New Roman" w:cs="Times New Roman"/>
          <w:bCs/>
          <w:sz w:val="24"/>
          <w:szCs w:val="24"/>
          <w:lang w:eastAsia="zh-CN"/>
        </w:rPr>
        <w:t xml:space="preserve"> </w:t>
      </w:r>
      <w:r w:rsidR="00C66E6C" w:rsidRPr="00BA4DF4">
        <w:rPr>
          <w:rFonts w:ascii="Times New Roman" w:eastAsia="Times New Roman" w:hAnsi="Times New Roman" w:cs="Times New Roman"/>
          <w:bCs/>
          <w:sz w:val="24"/>
          <w:szCs w:val="24"/>
          <w:lang w:eastAsia="zh-CN"/>
        </w:rPr>
        <w:t xml:space="preserve">Розрахунки за Договором проводяться на підставі </w:t>
      </w:r>
      <w:r w:rsidR="00C66E6C">
        <w:rPr>
          <w:rFonts w:ascii="Times New Roman" w:eastAsia="Times New Roman" w:hAnsi="Times New Roman" w:cs="Times New Roman"/>
          <w:bCs/>
          <w:sz w:val="24"/>
          <w:szCs w:val="24"/>
          <w:lang w:eastAsia="zh-CN"/>
        </w:rPr>
        <w:t xml:space="preserve">видаткових </w:t>
      </w:r>
      <w:r w:rsidR="00C66E6C" w:rsidRPr="00BA4DF4">
        <w:rPr>
          <w:rFonts w:ascii="Times New Roman" w:eastAsia="Times New Roman" w:hAnsi="Times New Roman" w:cs="Times New Roman"/>
          <w:bCs/>
          <w:sz w:val="24"/>
          <w:szCs w:val="24"/>
          <w:lang w:eastAsia="zh-CN"/>
        </w:rPr>
        <w:t>накладних шляхом перерахування грошових коштів на розрахунковий рахунок Постачальника</w:t>
      </w:r>
      <w:r w:rsidR="00C66E6C" w:rsidRPr="00BA4DF4">
        <w:rPr>
          <w:rFonts w:ascii="Times New Roman" w:eastAsia="Calibri" w:hAnsi="Times New Roman" w:cs="Times New Roman"/>
          <w:sz w:val="24"/>
          <w:szCs w:val="24"/>
        </w:rPr>
        <w:t xml:space="preserve">. </w:t>
      </w:r>
      <w:r w:rsidR="009A02F9" w:rsidRPr="00100C0B">
        <w:rPr>
          <w:rFonts w:ascii="Times New Roman" w:hAnsi="Times New Roman" w:cs="Times New Roman"/>
          <w:sz w:val="24"/>
          <w:szCs w:val="24"/>
        </w:rPr>
        <w:t>Розрахунки за поставлений Товар здійснюються на підставі ст. 49 Бюджетного кодексу України на умовах можливої відстрочки платежу до 30 календарних днів з дня підписання Сторонами видаткових накладних.</w:t>
      </w:r>
    </w:p>
    <w:p w14:paraId="7F08FC12" w14:textId="686F9E01" w:rsidR="004A33CB" w:rsidRPr="00100C0B" w:rsidRDefault="004A33CB" w:rsidP="005712EE">
      <w:pPr>
        <w:spacing w:after="0" w:line="240" w:lineRule="auto"/>
        <w:ind w:left="26" w:firstLine="683"/>
        <w:jc w:val="both"/>
        <w:rPr>
          <w:rFonts w:ascii="Times New Roman" w:hAnsi="Times New Roman" w:cs="Times New Roman"/>
          <w:sz w:val="24"/>
          <w:szCs w:val="24"/>
        </w:rPr>
      </w:pPr>
      <w:r w:rsidRPr="00100C0B">
        <w:rPr>
          <w:rFonts w:ascii="Times New Roman" w:hAnsi="Times New Roman" w:cs="Times New Roman"/>
          <w:sz w:val="24"/>
          <w:szCs w:val="24"/>
        </w:rPr>
        <w:t>У разі затримки бюджетного фінансування розрахунок за Товар здійснюватиметься протягом 10-ти банківських днів з дати отримання Покупцем бюджетного призначення на фінансування закупівлі на свій реєстраційний рахунок. Оплата Покупцем здійснюється при наявності кошторисного призначення та наявності коштів на розрахунковому рахунку Покупця.</w:t>
      </w:r>
    </w:p>
    <w:p w14:paraId="390C8332" w14:textId="77777777" w:rsidR="00A46233" w:rsidRDefault="00A46233" w:rsidP="00A46233">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r w:rsidR="00C66E6C" w:rsidRPr="00BA4DF4">
        <w:rPr>
          <w:rFonts w:ascii="Times New Roman" w:eastAsia="Times New Roman" w:hAnsi="Times New Roman" w:cs="Times New Roman"/>
          <w:sz w:val="24"/>
          <w:szCs w:val="24"/>
          <w:lang w:eastAsia="zh-CN"/>
        </w:rPr>
        <w:t xml:space="preserve">.2. Спосіб оплати – шляхом перерахування коштів на поточний рахунок Постачальника. При здійсненні платежу </w:t>
      </w:r>
      <w:r w:rsidR="008B5E73">
        <w:rPr>
          <w:rFonts w:ascii="Times New Roman" w:eastAsia="Times New Roman" w:hAnsi="Times New Roman" w:cs="Times New Roman"/>
          <w:sz w:val="24"/>
          <w:szCs w:val="24"/>
          <w:lang w:eastAsia="zh-CN"/>
        </w:rPr>
        <w:t>Покупець</w:t>
      </w:r>
      <w:r w:rsidR="00C66E6C" w:rsidRPr="00BA4DF4">
        <w:rPr>
          <w:rFonts w:ascii="Times New Roman" w:eastAsia="Times New Roman" w:hAnsi="Times New Roman" w:cs="Times New Roman"/>
          <w:sz w:val="24"/>
          <w:szCs w:val="24"/>
          <w:lang w:eastAsia="zh-CN"/>
        </w:rPr>
        <w:t xml:space="preserve"> обов’язково повинен вказувати у платіжному дорученні номер та дату цього Договору .</w:t>
      </w:r>
    </w:p>
    <w:p w14:paraId="34505C72" w14:textId="30C7A12A" w:rsidR="00A33C9F" w:rsidRPr="00BA4DF4" w:rsidRDefault="00A46233" w:rsidP="00A46233">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r w:rsidR="00C66E6C" w:rsidRPr="00BA4DF4">
        <w:rPr>
          <w:rFonts w:ascii="Times New Roman" w:eastAsia="Times New Roman" w:hAnsi="Times New Roman" w:cs="Times New Roman"/>
          <w:sz w:val="24"/>
          <w:szCs w:val="24"/>
          <w:lang w:eastAsia="zh-CN"/>
        </w:rPr>
        <w:t xml:space="preserve">.3. Ціна на товар визначена з урахуванням податків і зборів, що сплачуються або мають </w:t>
      </w:r>
      <w:r w:rsidR="00C66E6C" w:rsidRPr="00BA4DF4">
        <w:rPr>
          <w:rFonts w:ascii="Times New Roman" w:eastAsia="Times New Roman" w:hAnsi="Times New Roman" w:cs="Times New Roman"/>
          <w:sz w:val="24"/>
          <w:szCs w:val="24"/>
          <w:lang w:eastAsia="zh-CN"/>
        </w:rPr>
        <w:lastRenderedPageBreak/>
        <w:t xml:space="preserve">бути сплачені, а також витрат на транспортування, навантаження та розвантаження, введення в експлуатацію, монтаж, навчання персоналу </w:t>
      </w:r>
      <w:r w:rsidR="008B5E73">
        <w:rPr>
          <w:rFonts w:ascii="Times New Roman" w:eastAsia="Times New Roman" w:hAnsi="Times New Roman" w:cs="Times New Roman"/>
          <w:sz w:val="24"/>
          <w:szCs w:val="24"/>
          <w:lang w:eastAsia="zh-CN"/>
        </w:rPr>
        <w:t>Покуп</w:t>
      </w:r>
      <w:r w:rsidR="003A6F7F">
        <w:rPr>
          <w:rFonts w:ascii="Times New Roman" w:eastAsia="Times New Roman" w:hAnsi="Times New Roman" w:cs="Times New Roman"/>
          <w:sz w:val="24"/>
          <w:szCs w:val="24"/>
          <w:lang w:eastAsia="zh-CN"/>
        </w:rPr>
        <w:t>ця</w:t>
      </w:r>
      <w:r w:rsidR="00C66E6C" w:rsidRPr="00BA4DF4">
        <w:rPr>
          <w:rFonts w:ascii="Times New Roman" w:eastAsia="Times New Roman" w:hAnsi="Times New Roman" w:cs="Times New Roman"/>
          <w:sz w:val="24"/>
          <w:szCs w:val="24"/>
          <w:lang w:eastAsia="zh-CN"/>
        </w:rPr>
        <w:t xml:space="preserve">,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w:t>
      </w:r>
      <w:r w:rsidR="008B5E73">
        <w:rPr>
          <w:rFonts w:ascii="Times New Roman" w:eastAsia="Times New Roman" w:hAnsi="Times New Roman" w:cs="Times New Roman"/>
          <w:sz w:val="24"/>
          <w:szCs w:val="24"/>
          <w:lang w:eastAsia="zh-CN"/>
        </w:rPr>
        <w:t>Покупц</w:t>
      </w:r>
      <w:r>
        <w:rPr>
          <w:rFonts w:ascii="Times New Roman" w:eastAsia="Times New Roman" w:hAnsi="Times New Roman" w:cs="Times New Roman"/>
          <w:sz w:val="24"/>
          <w:szCs w:val="24"/>
          <w:lang w:eastAsia="zh-CN"/>
        </w:rPr>
        <w:t>е</w:t>
      </w:r>
      <w:r w:rsidR="00C66E6C" w:rsidRPr="00BA4DF4">
        <w:rPr>
          <w:rFonts w:ascii="Times New Roman" w:eastAsia="Times New Roman" w:hAnsi="Times New Roman" w:cs="Times New Roman"/>
          <w:sz w:val="24"/>
          <w:szCs w:val="24"/>
          <w:lang w:eastAsia="zh-CN"/>
        </w:rPr>
        <w:t>м окремо, а витрати на їх виконання вважаються врахованими у загальній ціні його тендерної пропозиції.</w:t>
      </w:r>
      <w:r w:rsidR="00A33C9F" w:rsidRPr="00BA4DF4">
        <w:rPr>
          <w:rFonts w:ascii="Times New Roman" w:eastAsia="Times New Roman" w:hAnsi="Times New Roman" w:cs="Times New Roman"/>
          <w:b/>
          <w:bCs/>
          <w:sz w:val="24"/>
          <w:szCs w:val="24"/>
          <w:lang w:eastAsia="zh-CN"/>
        </w:rPr>
        <w:t xml:space="preserve"> </w:t>
      </w:r>
    </w:p>
    <w:p w14:paraId="40886737" w14:textId="757E949B"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 xml:space="preserve"> V</w:t>
      </w:r>
      <w:r w:rsidR="00A46233">
        <w:rPr>
          <w:rFonts w:ascii="Times New Roman" w:eastAsia="Times New Roman" w:hAnsi="Times New Roman" w:cs="Times New Roman"/>
          <w:b/>
          <w:bCs/>
          <w:sz w:val="24"/>
          <w:szCs w:val="24"/>
          <w:lang w:eastAsia="zh-CN"/>
        </w:rPr>
        <w:t>I</w:t>
      </w:r>
      <w:r w:rsidRPr="00BA4DF4">
        <w:rPr>
          <w:rFonts w:ascii="Times New Roman" w:eastAsia="Times New Roman" w:hAnsi="Times New Roman" w:cs="Times New Roman"/>
          <w:b/>
          <w:bCs/>
          <w:sz w:val="24"/>
          <w:szCs w:val="24"/>
          <w:lang w:eastAsia="zh-CN"/>
        </w:rPr>
        <w:t>. ПОСТАВКА ТОВАРУ</w:t>
      </w:r>
    </w:p>
    <w:p w14:paraId="5CEC914F" w14:textId="77777777" w:rsidR="007335C9" w:rsidRDefault="007335C9" w:rsidP="007335C9">
      <w:pPr>
        <w:pStyle w:val="ae"/>
        <w:widowControl w:val="0"/>
        <w:numPr>
          <w:ilvl w:val="1"/>
          <w:numId w:val="3"/>
        </w:numPr>
        <w:tabs>
          <w:tab w:val="left" w:pos="426"/>
          <w:tab w:val="left" w:pos="1134"/>
        </w:tabs>
        <w:suppressAutoHyphens/>
        <w:autoSpaceDE w:val="0"/>
        <w:spacing w:after="0" w:line="264" w:lineRule="auto"/>
        <w:ind w:left="0" w:right="-1" w:firstLine="709"/>
        <w:jc w:val="both"/>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zh-CN"/>
        </w:rPr>
        <w:t xml:space="preserve"> </w:t>
      </w:r>
      <w:r w:rsidR="00A33C9F" w:rsidRPr="007335C9">
        <w:rPr>
          <w:rFonts w:ascii="Times New Roman" w:eastAsia="Times New Roman" w:hAnsi="Times New Roman" w:cs="Times New Roman"/>
          <w:sz w:val="24"/>
          <w:szCs w:val="24"/>
          <w:lang w:eastAsia="zh-CN"/>
        </w:rPr>
        <w:t>Строк поставки товару –</w:t>
      </w:r>
      <w:r w:rsidR="002F6822" w:rsidRPr="007335C9">
        <w:rPr>
          <w:rFonts w:ascii="Times New Roman" w:eastAsia="Times New Roman" w:hAnsi="Times New Roman" w:cs="Times New Roman"/>
          <w:sz w:val="24"/>
          <w:szCs w:val="24"/>
          <w:lang w:eastAsia="zh-CN"/>
        </w:rPr>
        <w:t xml:space="preserve"> </w:t>
      </w:r>
      <w:r w:rsidR="00A33C9F" w:rsidRPr="007335C9">
        <w:rPr>
          <w:rFonts w:ascii="Times New Roman" w:eastAsia="Times New Roman" w:hAnsi="Times New Roman" w:cs="Times New Roman"/>
          <w:b/>
          <w:sz w:val="24"/>
          <w:szCs w:val="24"/>
          <w:lang w:eastAsia="zh-CN"/>
        </w:rPr>
        <w:t>до 31.12.</w:t>
      </w:r>
      <w:r w:rsidR="00F675E3" w:rsidRPr="007335C9">
        <w:rPr>
          <w:rFonts w:ascii="Times New Roman" w:eastAsia="Times New Roman" w:hAnsi="Times New Roman" w:cs="Times New Roman"/>
          <w:b/>
          <w:sz w:val="24"/>
          <w:szCs w:val="24"/>
          <w:lang w:eastAsia="zh-CN"/>
        </w:rPr>
        <w:t>202</w:t>
      </w:r>
      <w:r w:rsidR="006B1BFB" w:rsidRPr="007335C9">
        <w:rPr>
          <w:rFonts w:ascii="Times New Roman" w:eastAsia="Times New Roman" w:hAnsi="Times New Roman" w:cs="Times New Roman"/>
          <w:b/>
          <w:sz w:val="24"/>
          <w:szCs w:val="24"/>
          <w:lang w:eastAsia="zh-CN"/>
        </w:rPr>
        <w:t>3</w:t>
      </w:r>
      <w:r w:rsidR="00A33C9F" w:rsidRPr="007335C9">
        <w:rPr>
          <w:rFonts w:ascii="Times New Roman" w:eastAsia="Times New Roman" w:hAnsi="Times New Roman" w:cs="Times New Roman"/>
          <w:b/>
          <w:sz w:val="24"/>
          <w:szCs w:val="24"/>
          <w:lang w:eastAsia="zh-CN"/>
        </w:rPr>
        <w:t xml:space="preserve"> року.</w:t>
      </w:r>
    </w:p>
    <w:p w14:paraId="6E152241" w14:textId="644EEBBF" w:rsidR="007335C9" w:rsidRPr="007335C9" w:rsidRDefault="00641F70" w:rsidP="007335C9">
      <w:pPr>
        <w:pStyle w:val="ae"/>
        <w:widowControl w:val="0"/>
        <w:numPr>
          <w:ilvl w:val="1"/>
          <w:numId w:val="3"/>
        </w:numPr>
        <w:tabs>
          <w:tab w:val="left" w:pos="426"/>
          <w:tab w:val="left" w:pos="1134"/>
        </w:tabs>
        <w:suppressAutoHyphens/>
        <w:autoSpaceDE w:val="0"/>
        <w:spacing w:after="0" w:line="264" w:lineRule="auto"/>
        <w:ind w:left="0" w:right="-1" w:firstLine="709"/>
        <w:jc w:val="both"/>
        <w:rPr>
          <w:rFonts w:ascii="Times New Roman" w:eastAsia="Times New Roman" w:hAnsi="Times New Roman" w:cs="Times New Roman"/>
          <w:b/>
          <w:sz w:val="24"/>
          <w:szCs w:val="24"/>
          <w:lang w:eastAsia="en-US"/>
        </w:rPr>
      </w:pPr>
      <w:r w:rsidRPr="007335C9">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7335C9">
        <w:rPr>
          <w:rFonts w:ascii="Times New Roman" w:hAnsi="Times New Roman" w:cs="Times New Roman"/>
          <w:sz w:val="24"/>
          <w:szCs w:val="24"/>
        </w:rPr>
        <w:t>10</w:t>
      </w:r>
      <w:r w:rsidRPr="007335C9">
        <w:rPr>
          <w:rFonts w:ascii="Times New Roman" w:hAnsi="Times New Roman" w:cs="Times New Roman"/>
          <w:sz w:val="24"/>
          <w:szCs w:val="24"/>
        </w:rPr>
        <w:t xml:space="preserve"> (</w:t>
      </w:r>
      <w:r w:rsidR="004B1314" w:rsidRPr="007335C9">
        <w:rPr>
          <w:rFonts w:ascii="Times New Roman" w:hAnsi="Times New Roman" w:cs="Times New Roman"/>
          <w:sz w:val="24"/>
          <w:szCs w:val="24"/>
        </w:rPr>
        <w:t>десяти</w:t>
      </w:r>
      <w:r w:rsidRPr="007335C9">
        <w:rPr>
          <w:rFonts w:ascii="Times New Roman" w:hAnsi="Times New Roman" w:cs="Times New Roman"/>
          <w:sz w:val="24"/>
          <w:szCs w:val="24"/>
        </w:rPr>
        <w:t xml:space="preserve">) </w:t>
      </w:r>
      <w:r w:rsidR="00A46233" w:rsidRPr="007335C9">
        <w:rPr>
          <w:rFonts w:ascii="Times New Roman" w:hAnsi="Times New Roman" w:cs="Times New Roman"/>
          <w:sz w:val="24"/>
          <w:szCs w:val="24"/>
        </w:rPr>
        <w:t>робоч</w:t>
      </w:r>
      <w:r w:rsidRPr="007335C9">
        <w:rPr>
          <w:rFonts w:ascii="Times New Roman" w:hAnsi="Times New Roman" w:cs="Times New Roman"/>
          <w:sz w:val="24"/>
          <w:szCs w:val="24"/>
        </w:rPr>
        <w:t xml:space="preserve">их </w:t>
      </w:r>
      <w:bookmarkStart w:id="4" w:name="_Hlk55299756"/>
      <w:r w:rsidRPr="007335C9">
        <w:rPr>
          <w:rFonts w:ascii="Times New Roman" w:hAnsi="Times New Roman" w:cs="Times New Roman"/>
          <w:sz w:val="24"/>
          <w:szCs w:val="24"/>
        </w:rPr>
        <w:t xml:space="preserve">днів з моменту отримання письмової заявки від </w:t>
      </w:r>
      <w:r w:rsidR="008B5E73" w:rsidRPr="007335C9">
        <w:rPr>
          <w:rFonts w:ascii="Times New Roman" w:hAnsi="Times New Roman" w:cs="Times New Roman"/>
          <w:sz w:val="24"/>
          <w:szCs w:val="24"/>
        </w:rPr>
        <w:t>Покуп</w:t>
      </w:r>
      <w:bookmarkEnd w:id="4"/>
      <w:r w:rsidR="00A46233" w:rsidRPr="007335C9">
        <w:rPr>
          <w:rFonts w:ascii="Times New Roman" w:hAnsi="Times New Roman" w:cs="Times New Roman"/>
          <w:sz w:val="24"/>
          <w:szCs w:val="24"/>
        </w:rPr>
        <w:t>ця</w:t>
      </w:r>
      <w:r w:rsidR="00D103F3">
        <w:rPr>
          <w:rFonts w:ascii="Times New Roman" w:hAnsi="Times New Roman" w:cs="Times New Roman"/>
          <w:sz w:val="24"/>
          <w:szCs w:val="24"/>
        </w:rPr>
        <w:t xml:space="preserve"> (може бути подана електронною поштою)</w:t>
      </w:r>
      <w:r w:rsidRPr="007335C9">
        <w:rPr>
          <w:rFonts w:ascii="Times New Roman" w:hAnsi="Times New Roman" w:cs="Times New Roman"/>
          <w:sz w:val="24"/>
          <w:szCs w:val="24"/>
        </w:rPr>
        <w:t>.</w:t>
      </w:r>
    </w:p>
    <w:p w14:paraId="3E6CFE3C" w14:textId="77777777" w:rsidR="007335C9" w:rsidRPr="007335C9" w:rsidRDefault="00641F70" w:rsidP="007335C9">
      <w:pPr>
        <w:pStyle w:val="ae"/>
        <w:widowControl w:val="0"/>
        <w:numPr>
          <w:ilvl w:val="1"/>
          <w:numId w:val="3"/>
        </w:numPr>
        <w:tabs>
          <w:tab w:val="left" w:pos="426"/>
          <w:tab w:val="left" w:pos="1134"/>
        </w:tabs>
        <w:suppressAutoHyphens/>
        <w:autoSpaceDE w:val="0"/>
        <w:spacing w:after="0" w:line="264" w:lineRule="auto"/>
        <w:ind w:left="0" w:right="-1" w:firstLine="709"/>
        <w:jc w:val="both"/>
        <w:rPr>
          <w:rFonts w:ascii="Times New Roman" w:eastAsia="Times New Roman" w:hAnsi="Times New Roman" w:cs="Times New Roman"/>
          <w:sz w:val="24"/>
          <w:szCs w:val="24"/>
          <w:lang w:eastAsia="zh-CN"/>
        </w:rPr>
      </w:pPr>
      <w:r w:rsidRPr="007335C9">
        <w:rPr>
          <w:rFonts w:ascii="Times New Roman" w:eastAsia="Times New Roman" w:hAnsi="Times New Roman" w:cs="Times New Roman"/>
          <w:sz w:val="24"/>
          <w:szCs w:val="24"/>
          <w:lang w:eastAsia="zh-CN"/>
        </w:rPr>
        <w:t xml:space="preserve">Постачальник повинен забезпечувати належні умови зберігання та транспортування </w:t>
      </w:r>
      <w:r w:rsidR="00A46233" w:rsidRPr="007335C9">
        <w:rPr>
          <w:rFonts w:ascii="Times New Roman" w:eastAsia="Times New Roman" w:hAnsi="Times New Roman" w:cs="Times New Roman"/>
          <w:sz w:val="24"/>
          <w:szCs w:val="24"/>
          <w:lang w:eastAsia="zh-CN"/>
        </w:rPr>
        <w:t>медичних матеріалів у випадку</w:t>
      </w:r>
      <w:r w:rsidRPr="007335C9">
        <w:rPr>
          <w:rFonts w:ascii="Times New Roman" w:eastAsia="Times New Roman" w:hAnsi="Times New Roman" w:cs="Times New Roman"/>
          <w:sz w:val="24"/>
          <w:szCs w:val="24"/>
          <w:lang w:eastAsia="zh-CN"/>
        </w:rPr>
        <w:t>,</w:t>
      </w:r>
      <w:r w:rsidR="00A46233" w:rsidRPr="007335C9">
        <w:rPr>
          <w:rFonts w:ascii="Times New Roman" w:eastAsia="Times New Roman" w:hAnsi="Times New Roman" w:cs="Times New Roman"/>
          <w:sz w:val="24"/>
          <w:szCs w:val="24"/>
          <w:lang w:eastAsia="zh-CN"/>
        </w:rPr>
        <w:t xml:space="preserve"> якщо вони</w:t>
      </w:r>
      <w:r w:rsidRPr="007335C9">
        <w:rPr>
          <w:rFonts w:ascii="Times New Roman" w:eastAsia="Times New Roman" w:hAnsi="Times New Roman" w:cs="Times New Roman"/>
          <w:sz w:val="24"/>
          <w:szCs w:val="24"/>
          <w:lang w:eastAsia="zh-CN"/>
        </w:rPr>
        <w:t xml:space="preserve"> потребують особливих температурних умов.</w:t>
      </w:r>
    </w:p>
    <w:p w14:paraId="2747AF9A" w14:textId="48C41C89" w:rsidR="00A33C9F" w:rsidRPr="007335C9" w:rsidRDefault="00A33C9F" w:rsidP="007335C9">
      <w:pPr>
        <w:pStyle w:val="ae"/>
        <w:widowControl w:val="0"/>
        <w:numPr>
          <w:ilvl w:val="1"/>
          <w:numId w:val="3"/>
        </w:numPr>
        <w:tabs>
          <w:tab w:val="left" w:pos="426"/>
          <w:tab w:val="left" w:pos="1134"/>
        </w:tabs>
        <w:suppressAutoHyphens/>
        <w:autoSpaceDE w:val="0"/>
        <w:spacing w:after="0" w:line="264" w:lineRule="auto"/>
        <w:ind w:left="0" w:right="-1" w:firstLine="709"/>
        <w:jc w:val="both"/>
        <w:rPr>
          <w:rFonts w:ascii="Times New Roman" w:eastAsia="Times New Roman" w:hAnsi="Times New Roman" w:cs="Times New Roman"/>
          <w:sz w:val="24"/>
          <w:szCs w:val="24"/>
          <w:lang w:eastAsia="zh-CN"/>
        </w:rPr>
      </w:pPr>
      <w:r w:rsidRPr="007335C9">
        <w:rPr>
          <w:rFonts w:ascii="Times New Roman" w:eastAsia="Times New Roman" w:hAnsi="Times New Roman" w:cs="Times New Roman"/>
          <w:sz w:val="24"/>
          <w:szCs w:val="24"/>
          <w:lang w:eastAsia="zh-CN"/>
        </w:rPr>
        <w:t>Місце поставки товару –</w:t>
      </w:r>
      <w:r w:rsidR="007335C9" w:rsidRPr="007335C9">
        <w:rPr>
          <w:rFonts w:ascii="Times New Roman" w:eastAsia="Times New Roman" w:hAnsi="Times New Roman" w:cs="Times New Roman"/>
          <w:sz w:val="24"/>
          <w:szCs w:val="24"/>
          <w:lang w:eastAsia="zh-CN"/>
        </w:rPr>
        <w:t xml:space="preserve"> 04050,</w:t>
      </w:r>
      <w:r w:rsidR="007335C9">
        <w:rPr>
          <w:rFonts w:ascii="Times New Roman" w:eastAsia="Times New Roman" w:hAnsi="Times New Roman" w:cs="Times New Roman"/>
          <w:sz w:val="24"/>
          <w:szCs w:val="24"/>
          <w:lang w:eastAsia="zh-CN"/>
        </w:rPr>
        <w:t xml:space="preserve"> </w:t>
      </w:r>
      <w:r w:rsidR="007335C9" w:rsidRPr="007335C9">
        <w:rPr>
          <w:rFonts w:ascii="Times New Roman" w:eastAsia="Times New Roman" w:hAnsi="Times New Roman" w:cs="Times New Roman"/>
          <w:sz w:val="24"/>
          <w:szCs w:val="24"/>
          <w:lang w:eastAsia="zh-CN"/>
        </w:rPr>
        <w:t>м.</w:t>
      </w:r>
      <w:r w:rsidR="007335C9">
        <w:rPr>
          <w:rFonts w:ascii="Times New Roman" w:eastAsia="Times New Roman" w:hAnsi="Times New Roman" w:cs="Times New Roman"/>
          <w:sz w:val="24"/>
          <w:szCs w:val="24"/>
          <w:lang w:eastAsia="zh-CN"/>
        </w:rPr>
        <w:t xml:space="preserve"> </w:t>
      </w:r>
      <w:r w:rsidR="007335C9" w:rsidRPr="007335C9">
        <w:rPr>
          <w:rFonts w:ascii="Times New Roman" w:eastAsia="Times New Roman" w:hAnsi="Times New Roman" w:cs="Times New Roman"/>
          <w:sz w:val="24"/>
          <w:szCs w:val="24"/>
          <w:lang w:eastAsia="zh-CN"/>
        </w:rPr>
        <w:t>Київ, вул. П.</w:t>
      </w:r>
      <w:r w:rsidR="00D103F3">
        <w:rPr>
          <w:rFonts w:ascii="Times New Roman" w:eastAsia="Times New Roman" w:hAnsi="Times New Roman" w:cs="Times New Roman"/>
          <w:sz w:val="24"/>
          <w:szCs w:val="24"/>
          <w:lang w:eastAsia="zh-CN"/>
        </w:rPr>
        <w:t xml:space="preserve"> </w:t>
      </w:r>
      <w:r w:rsidR="007335C9" w:rsidRPr="007335C9">
        <w:rPr>
          <w:rFonts w:ascii="Times New Roman" w:eastAsia="Times New Roman" w:hAnsi="Times New Roman" w:cs="Times New Roman"/>
          <w:sz w:val="24"/>
          <w:szCs w:val="24"/>
          <w:lang w:eastAsia="zh-CN"/>
        </w:rPr>
        <w:t>Майбороди,</w:t>
      </w:r>
      <w:r w:rsidR="00D103F3">
        <w:rPr>
          <w:rFonts w:ascii="Times New Roman" w:eastAsia="Times New Roman" w:hAnsi="Times New Roman" w:cs="Times New Roman"/>
          <w:sz w:val="24"/>
          <w:szCs w:val="24"/>
          <w:lang w:eastAsia="zh-CN"/>
        </w:rPr>
        <w:t xml:space="preserve"> </w:t>
      </w:r>
      <w:r w:rsidR="007335C9" w:rsidRPr="007335C9">
        <w:rPr>
          <w:rFonts w:ascii="Times New Roman" w:eastAsia="Times New Roman" w:hAnsi="Times New Roman" w:cs="Times New Roman"/>
          <w:sz w:val="24"/>
          <w:szCs w:val="24"/>
          <w:lang w:eastAsia="zh-CN"/>
        </w:rPr>
        <w:t>буд.</w:t>
      </w:r>
      <w:r w:rsidR="007335C9">
        <w:rPr>
          <w:rFonts w:ascii="Times New Roman" w:eastAsia="Times New Roman" w:hAnsi="Times New Roman" w:cs="Times New Roman"/>
          <w:sz w:val="24"/>
          <w:szCs w:val="24"/>
          <w:lang w:eastAsia="zh-CN"/>
        </w:rPr>
        <w:t xml:space="preserve"> </w:t>
      </w:r>
      <w:r w:rsidR="007335C9" w:rsidRPr="007335C9">
        <w:rPr>
          <w:rFonts w:ascii="Times New Roman" w:eastAsia="Times New Roman" w:hAnsi="Times New Roman" w:cs="Times New Roman"/>
          <w:sz w:val="24"/>
          <w:szCs w:val="24"/>
          <w:lang w:eastAsia="zh-CN"/>
        </w:rPr>
        <w:t>32.</w:t>
      </w:r>
    </w:p>
    <w:p w14:paraId="543E69E1" w14:textId="52673712" w:rsidR="007335C9" w:rsidRDefault="007335C9" w:rsidP="00A46233">
      <w:pPr>
        <w:widowControl w:val="0"/>
        <w:tabs>
          <w:tab w:val="left" w:pos="1134"/>
        </w:tabs>
        <w:suppressAutoHyphens/>
        <w:autoSpaceDE w:val="0"/>
        <w:spacing w:after="0" w:line="264" w:lineRule="auto"/>
        <w:ind w:right="-1" w:firstLine="709"/>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6.5</w:t>
      </w:r>
      <w:r w:rsidR="00A33C9F" w:rsidRPr="00BA4DF4">
        <w:rPr>
          <w:rFonts w:ascii="Times New Roman" w:eastAsia="Times New Roman" w:hAnsi="Times New Roman" w:cs="Times New Roman"/>
          <w:sz w:val="24"/>
          <w:szCs w:val="24"/>
          <w:lang w:eastAsia="zh-CN"/>
        </w:rPr>
        <w:t>.</w:t>
      </w:r>
      <w:r w:rsidR="00A33C9F" w:rsidRPr="00BA4DF4">
        <w:rPr>
          <w:rFonts w:ascii="Times New Roman" w:eastAsia="Times New Roman" w:hAnsi="Times New Roman" w:cs="Times New Roman"/>
          <w:sz w:val="24"/>
          <w:szCs w:val="24"/>
          <w:lang w:eastAsia="en-US"/>
        </w:rPr>
        <w:t xml:space="preserve">Зобов'язання Постачальника щодо поставки товару вважаються виконаними у повному обсязі з моменту передачі товару </w:t>
      </w:r>
      <w:r w:rsidR="008B5E73">
        <w:rPr>
          <w:rFonts w:ascii="Times New Roman" w:eastAsia="Times New Roman" w:hAnsi="Times New Roman" w:cs="Times New Roman"/>
          <w:sz w:val="24"/>
          <w:szCs w:val="24"/>
          <w:lang w:eastAsia="en-US"/>
        </w:rPr>
        <w:t>Покупц</w:t>
      </w:r>
      <w:r>
        <w:rPr>
          <w:rFonts w:ascii="Times New Roman" w:eastAsia="Times New Roman" w:hAnsi="Times New Roman" w:cs="Times New Roman"/>
          <w:sz w:val="24"/>
          <w:szCs w:val="24"/>
          <w:lang w:eastAsia="en-US"/>
        </w:rPr>
        <w:t>ю</w:t>
      </w:r>
      <w:r w:rsidR="00A33C9F" w:rsidRPr="00BA4DF4">
        <w:rPr>
          <w:rFonts w:ascii="Times New Roman" w:eastAsia="Times New Roman" w:hAnsi="Times New Roman" w:cs="Times New Roman"/>
          <w:sz w:val="24"/>
          <w:szCs w:val="24"/>
          <w:lang w:eastAsia="en-US"/>
        </w:rPr>
        <w:t xml:space="preserve"> за </w:t>
      </w:r>
      <w:proofErr w:type="spellStart"/>
      <w:r w:rsidR="00A33C9F" w:rsidRPr="00BA4DF4">
        <w:rPr>
          <w:rFonts w:ascii="Times New Roman" w:eastAsia="Times New Roman" w:hAnsi="Times New Roman" w:cs="Times New Roman"/>
          <w:sz w:val="24"/>
          <w:szCs w:val="24"/>
          <w:lang w:eastAsia="en-US"/>
        </w:rPr>
        <w:t>адресою</w:t>
      </w:r>
      <w:proofErr w:type="spellEnd"/>
      <w:r w:rsidR="00A33C9F" w:rsidRPr="00BA4DF4">
        <w:rPr>
          <w:rFonts w:ascii="Times New Roman" w:eastAsia="Times New Roman" w:hAnsi="Times New Roman" w:cs="Times New Roman"/>
          <w:sz w:val="24"/>
          <w:szCs w:val="24"/>
          <w:lang w:eastAsia="en-US"/>
        </w:rPr>
        <w:t>, визначеною у його заявці та надання супутніх послуг визначених в п.</w:t>
      </w:r>
      <w:r>
        <w:rPr>
          <w:rFonts w:ascii="Times New Roman" w:eastAsia="Times New Roman" w:hAnsi="Times New Roman" w:cs="Times New Roman"/>
          <w:sz w:val="24"/>
          <w:szCs w:val="24"/>
          <w:lang w:eastAsia="en-US"/>
        </w:rPr>
        <w:t xml:space="preserve"> 7</w:t>
      </w:r>
      <w:r w:rsidR="00A33C9F" w:rsidRPr="00BA4DF4">
        <w:rPr>
          <w:rFonts w:ascii="Times New Roman" w:eastAsia="Times New Roman" w:hAnsi="Times New Roman" w:cs="Times New Roman"/>
          <w:sz w:val="24"/>
          <w:szCs w:val="24"/>
          <w:lang w:eastAsia="zh-CN"/>
        </w:rPr>
        <w:t>.3.5. Договору.</w:t>
      </w:r>
      <w:r w:rsidR="00A33C9F" w:rsidRPr="00BA4DF4">
        <w:rPr>
          <w:rFonts w:ascii="Times New Roman" w:eastAsia="Times New Roman" w:hAnsi="Times New Roman" w:cs="Times New Roman"/>
          <w:sz w:val="24"/>
          <w:szCs w:val="24"/>
          <w:lang w:eastAsia="zh-CN"/>
        </w:rPr>
        <w:tab/>
      </w:r>
      <w:r w:rsidR="00A33C9F" w:rsidRPr="00BA4DF4">
        <w:rPr>
          <w:rFonts w:ascii="Times New Roman" w:eastAsia="Times New Roman" w:hAnsi="Times New Roman" w:cs="Times New Roman"/>
          <w:b/>
          <w:sz w:val="24"/>
          <w:szCs w:val="24"/>
          <w:lang w:eastAsia="zh-CN"/>
        </w:rPr>
        <w:tab/>
      </w:r>
    </w:p>
    <w:p w14:paraId="04287600" w14:textId="460F4E5F" w:rsidR="00A33C9F" w:rsidRPr="00BA4DF4" w:rsidRDefault="00A33C9F" w:rsidP="00A46233">
      <w:pPr>
        <w:widowControl w:val="0"/>
        <w:tabs>
          <w:tab w:val="left" w:pos="1134"/>
        </w:tabs>
        <w:suppressAutoHyphens/>
        <w:autoSpaceDE w:val="0"/>
        <w:spacing w:after="0" w:line="264" w:lineRule="auto"/>
        <w:ind w:right="-1" w:firstLine="709"/>
        <w:jc w:val="both"/>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tab/>
      </w:r>
    </w:p>
    <w:p w14:paraId="68B8EA2A" w14:textId="77777777" w:rsidR="007335C9" w:rsidRDefault="00A33C9F" w:rsidP="007335C9">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VI</w:t>
      </w:r>
      <w:r w:rsidR="007335C9" w:rsidRPr="00BA4DF4">
        <w:rPr>
          <w:rFonts w:ascii="Times New Roman" w:eastAsia="Times New Roman" w:hAnsi="Times New Roman" w:cs="Times New Roman"/>
          <w:b/>
          <w:bCs/>
          <w:sz w:val="24"/>
          <w:szCs w:val="24"/>
          <w:lang w:eastAsia="zh-CN"/>
        </w:rPr>
        <w:t>I</w:t>
      </w:r>
      <w:r w:rsidRPr="00BA4DF4">
        <w:rPr>
          <w:rFonts w:ascii="Times New Roman" w:eastAsia="Times New Roman" w:hAnsi="Times New Roman" w:cs="Times New Roman"/>
          <w:b/>
          <w:bCs/>
          <w:sz w:val="24"/>
          <w:szCs w:val="24"/>
          <w:lang w:eastAsia="zh-CN"/>
        </w:rPr>
        <w:t>. ПРАВА ТА ОБОВ'ЯЗКИ СТОРІН</w:t>
      </w:r>
    </w:p>
    <w:p w14:paraId="0F3E46EC" w14:textId="790890AD" w:rsidR="007335C9" w:rsidRPr="00BA4DF4" w:rsidRDefault="007335C9" w:rsidP="007335C9">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Pr="00BA4DF4">
        <w:rPr>
          <w:rFonts w:ascii="Times New Roman" w:eastAsia="Times New Roman" w:hAnsi="Times New Roman" w:cs="Times New Roman"/>
          <w:sz w:val="24"/>
          <w:szCs w:val="24"/>
          <w:lang w:eastAsia="zh-CN"/>
        </w:rPr>
        <w:t xml:space="preserve">.1. </w:t>
      </w:r>
      <w:r>
        <w:rPr>
          <w:rFonts w:ascii="Times New Roman" w:eastAsia="Times New Roman" w:hAnsi="Times New Roman" w:cs="Times New Roman"/>
          <w:sz w:val="24"/>
          <w:szCs w:val="24"/>
          <w:lang w:eastAsia="zh-CN"/>
        </w:rPr>
        <w:t>Покупець</w:t>
      </w:r>
      <w:r w:rsidRPr="00BA4DF4">
        <w:rPr>
          <w:rFonts w:ascii="Times New Roman" w:eastAsia="Times New Roman" w:hAnsi="Times New Roman" w:cs="Times New Roman"/>
          <w:sz w:val="24"/>
          <w:szCs w:val="24"/>
          <w:lang w:eastAsia="zh-CN"/>
        </w:rPr>
        <w:t xml:space="preserve"> зобов'язаний: </w:t>
      </w:r>
    </w:p>
    <w:p w14:paraId="633388B9" w14:textId="2269F631" w:rsidR="007335C9" w:rsidRPr="00BA4DF4" w:rsidRDefault="007335C9" w:rsidP="007335C9">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Pr="00BA4DF4">
        <w:rPr>
          <w:rFonts w:ascii="Times New Roman" w:eastAsia="Times New Roman" w:hAnsi="Times New Roman" w:cs="Times New Roman"/>
          <w:sz w:val="24"/>
          <w:szCs w:val="24"/>
          <w:lang w:eastAsia="zh-CN"/>
        </w:rPr>
        <w:t>.1.1. Своєчасно та в повному обсязі сплачувати за поставлені товари</w:t>
      </w:r>
      <w:r>
        <w:rPr>
          <w:rFonts w:ascii="Times New Roman" w:eastAsia="Times New Roman" w:hAnsi="Times New Roman" w:cs="Times New Roman"/>
          <w:sz w:val="24"/>
          <w:szCs w:val="24"/>
          <w:lang w:eastAsia="zh-CN"/>
        </w:rPr>
        <w:t>.</w:t>
      </w:r>
    </w:p>
    <w:p w14:paraId="4B111BDD" w14:textId="7CC32F64" w:rsidR="007335C9" w:rsidRPr="00BA4DF4" w:rsidRDefault="007335C9" w:rsidP="007335C9">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Pr="00BA4DF4">
        <w:rPr>
          <w:rFonts w:ascii="Times New Roman" w:eastAsia="Times New Roman" w:hAnsi="Times New Roman" w:cs="Times New Roman"/>
          <w:sz w:val="24"/>
          <w:szCs w:val="24"/>
          <w:lang w:eastAsia="zh-CN"/>
        </w:rPr>
        <w:t>.1.2. Приймати поставлений товар згідно з видатковою накладною.</w:t>
      </w:r>
    </w:p>
    <w:p w14:paraId="6A66D462" w14:textId="2EF55431" w:rsidR="007335C9" w:rsidRPr="00BA4DF4" w:rsidRDefault="007335C9" w:rsidP="007335C9">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Pr="00BA4DF4">
        <w:rPr>
          <w:rFonts w:ascii="Times New Roman" w:eastAsia="Times New Roman" w:hAnsi="Times New Roman" w:cs="Times New Roman"/>
          <w:sz w:val="24"/>
          <w:szCs w:val="24"/>
          <w:lang w:eastAsia="zh-CN"/>
        </w:rPr>
        <w:t xml:space="preserve">.1.3. </w:t>
      </w:r>
      <w:r>
        <w:rPr>
          <w:rFonts w:ascii="Times New Roman" w:eastAsia="Times New Roman" w:hAnsi="Times New Roman" w:cs="Times New Roman"/>
          <w:sz w:val="24"/>
          <w:szCs w:val="24"/>
          <w:lang w:eastAsia="zh-CN"/>
        </w:rPr>
        <w:t>О</w:t>
      </w:r>
      <w:r w:rsidRPr="00BA4DF4">
        <w:rPr>
          <w:rFonts w:ascii="Times New Roman" w:eastAsia="Times New Roman" w:hAnsi="Times New Roman" w:cs="Times New Roman"/>
          <w:sz w:val="24"/>
          <w:szCs w:val="24"/>
          <w:lang w:eastAsia="zh-CN"/>
        </w:rPr>
        <w:t xml:space="preserve">плачувати товар </w:t>
      </w:r>
      <w:r>
        <w:rPr>
          <w:rFonts w:ascii="Times New Roman" w:eastAsia="Times New Roman" w:hAnsi="Times New Roman" w:cs="Times New Roman"/>
          <w:sz w:val="24"/>
          <w:szCs w:val="24"/>
          <w:lang w:eastAsia="zh-CN"/>
        </w:rPr>
        <w:t>Постачальник</w:t>
      </w:r>
      <w:r w:rsidRPr="00BA4DF4">
        <w:rPr>
          <w:rFonts w:ascii="Times New Roman" w:eastAsia="Times New Roman" w:hAnsi="Times New Roman" w:cs="Times New Roman"/>
          <w:sz w:val="24"/>
          <w:szCs w:val="24"/>
          <w:lang w:eastAsia="zh-CN"/>
        </w:rPr>
        <w:t>а на підставі накладної з відтермінуванням платежу не більше 30 календарних днів</w:t>
      </w:r>
      <w:r>
        <w:rPr>
          <w:rFonts w:ascii="Times New Roman" w:eastAsia="Times New Roman" w:hAnsi="Times New Roman" w:cs="Times New Roman"/>
          <w:sz w:val="24"/>
          <w:szCs w:val="24"/>
          <w:lang w:eastAsia="zh-CN"/>
        </w:rPr>
        <w:t>.</w:t>
      </w:r>
    </w:p>
    <w:p w14:paraId="05EEB169" w14:textId="0435300C" w:rsidR="007335C9" w:rsidRPr="00BA4DF4" w:rsidRDefault="007335C9" w:rsidP="007335C9">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Pr="00BA4DF4">
        <w:rPr>
          <w:rFonts w:ascii="Times New Roman" w:eastAsia="Times New Roman" w:hAnsi="Times New Roman" w:cs="Times New Roman"/>
          <w:sz w:val="24"/>
          <w:szCs w:val="24"/>
          <w:lang w:eastAsia="zh-CN"/>
        </w:rPr>
        <w:t xml:space="preserve">.2. </w:t>
      </w:r>
      <w:r>
        <w:rPr>
          <w:rFonts w:ascii="Times New Roman" w:eastAsia="Times New Roman" w:hAnsi="Times New Roman" w:cs="Times New Roman"/>
          <w:sz w:val="24"/>
          <w:szCs w:val="24"/>
          <w:lang w:eastAsia="zh-CN"/>
        </w:rPr>
        <w:t>Покупець</w:t>
      </w:r>
      <w:r w:rsidRPr="00BA4DF4">
        <w:rPr>
          <w:rFonts w:ascii="Times New Roman" w:eastAsia="Times New Roman" w:hAnsi="Times New Roman" w:cs="Times New Roman"/>
          <w:sz w:val="24"/>
          <w:szCs w:val="24"/>
          <w:lang w:eastAsia="zh-CN"/>
        </w:rPr>
        <w:t xml:space="preserve"> має право: </w:t>
      </w:r>
    </w:p>
    <w:p w14:paraId="3118BBA6" w14:textId="48B0C9A3" w:rsidR="007335C9" w:rsidRPr="00BA4DF4" w:rsidRDefault="007335C9" w:rsidP="007335C9">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Pr="00BA4DF4">
        <w:rPr>
          <w:rFonts w:ascii="Times New Roman" w:eastAsia="Times New Roman" w:hAnsi="Times New Roman" w:cs="Times New Roman"/>
          <w:sz w:val="24"/>
          <w:szCs w:val="24"/>
          <w:lang w:eastAsia="zh-CN"/>
        </w:rPr>
        <w:t xml:space="preserve">.2.1. Достроково розірвати цей Договір в односторонньому порядку повідомивши Постачальника у строк не менше ніж за </w:t>
      </w:r>
      <w:r>
        <w:rPr>
          <w:rFonts w:ascii="Times New Roman" w:eastAsia="Times New Roman" w:hAnsi="Times New Roman" w:cs="Times New Roman"/>
          <w:sz w:val="24"/>
          <w:szCs w:val="24"/>
          <w:lang w:eastAsia="zh-CN"/>
        </w:rPr>
        <w:t>7</w:t>
      </w:r>
      <w:r w:rsidRPr="00BA4DF4">
        <w:rPr>
          <w:rFonts w:ascii="Times New Roman" w:eastAsia="Times New Roman" w:hAnsi="Times New Roman" w:cs="Times New Roman"/>
          <w:sz w:val="24"/>
          <w:szCs w:val="24"/>
          <w:lang w:eastAsia="zh-CN"/>
        </w:rPr>
        <w:t xml:space="preserve"> календарних днів до такого розірвання за таких обставин:</w:t>
      </w:r>
    </w:p>
    <w:p w14:paraId="1CE3931E" w14:textId="77777777" w:rsidR="007335C9" w:rsidRPr="00BA4DF4" w:rsidRDefault="007335C9" w:rsidP="007335C9">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відсутності коштів для фінансування цього Договору;</w:t>
      </w:r>
    </w:p>
    <w:p w14:paraId="618FA822" w14:textId="77777777" w:rsidR="007335C9" w:rsidRPr="00BA4DF4" w:rsidRDefault="007335C9" w:rsidP="007335C9">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виявленні подальшої недоцільності у Товарі;</w:t>
      </w:r>
    </w:p>
    <w:p w14:paraId="5F321011" w14:textId="0D2E170D" w:rsidR="007335C9" w:rsidRPr="00BA4DF4" w:rsidRDefault="007335C9" w:rsidP="007335C9">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 затримки початку поставки Товару з вини Постачальника більше ніж на </w:t>
      </w:r>
      <w:r>
        <w:rPr>
          <w:rFonts w:ascii="Times New Roman" w:eastAsia="Times New Roman" w:hAnsi="Times New Roman" w:cs="Times New Roman"/>
          <w:sz w:val="24"/>
          <w:szCs w:val="24"/>
          <w:lang w:eastAsia="zh-CN"/>
        </w:rPr>
        <w:t>7 робочих</w:t>
      </w:r>
      <w:r w:rsidRPr="00BA4DF4">
        <w:rPr>
          <w:rFonts w:ascii="Times New Roman" w:eastAsia="Times New Roman" w:hAnsi="Times New Roman" w:cs="Times New Roman"/>
          <w:sz w:val="24"/>
          <w:szCs w:val="24"/>
          <w:lang w:eastAsia="zh-CN"/>
        </w:rPr>
        <w:t xml:space="preserve"> днів;</w:t>
      </w:r>
    </w:p>
    <w:p w14:paraId="1E9F55B6" w14:textId="77777777" w:rsidR="007335C9" w:rsidRPr="00BA4DF4" w:rsidRDefault="007335C9" w:rsidP="007335C9">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030BE1C5" w14:textId="77777777" w:rsidR="007335C9" w:rsidRPr="00BA4DF4" w:rsidRDefault="007335C9" w:rsidP="007335C9">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79E0EF72" w14:textId="1E356CE9" w:rsidR="007335C9" w:rsidRPr="00BA4DF4" w:rsidRDefault="007335C9" w:rsidP="007335C9">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Pr="00BA4DF4">
        <w:rPr>
          <w:rFonts w:ascii="Times New Roman" w:eastAsia="Times New Roman" w:hAnsi="Times New Roman" w:cs="Times New Roman"/>
          <w:sz w:val="24"/>
          <w:szCs w:val="24"/>
          <w:lang w:eastAsia="zh-CN"/>
        </w:rPr>
        <w:t>.2.2.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454EE10D" w14:textId="0866962B" w:rsidR="007335C9" w:rsidRPr="00BA4DF4" w:rsidRDefault="007335C9" w:rsidP="007335C9">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Pr="00BA4DF4">
        <w:rPr>
          <w:rFonts w:ascii="Times New Roman" w:eastAsia="Times New Roman" w:hAnsi="Times New Roman" w:cs="Times New Roman"/>
          <w:sz w:val="24"/>
          <w:szCs w:val="24"/>
          <w:lang w:eastAsia="zh-CN"/>
        </w:rPr>
        <w:t>.2.3. Контролювати поставку Товару у строки, встановлені цим Договором</w:t>
      </w:r>
      <w:r>
        <w:rPr>
          <w:rFonts w:ascii="Times New Roman" w:eastAsia="Times New Roman" w:hAnsi="Times New Roman" w:cs="Times New Roman"/>
          <w:sz w:val="24"/>
          <w:szCs w:val="24"/>
          <w:lang w:eastAsia="zh-CN"/>
        </w:rPr>
        <w:t>.</w:t>
      </w:r>
    </w:p>
    <w:p w14:paraId="7E1C8B35" w14:textId="0831633B" w:rsidR="007335C9" w:rsidRPr="00BA4DF4" w:rsidRDefault="007335C9" w:rsidP="007335C9">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Pr="00BA4DF4">
        <w:rPr>
          <w:rFonts w:ascii="Times New Roman" w:eastAsia="Times New Roman" w:hAnsi="Times New Roman" w:cs="Times New Roman"/>
          <w:sz w:val="24"/>
          <w:szCs w:val="24"/>
          <w:lang w:eastAsia="zh-CN"/>
        </w:rPr>
        <w:t>.2.4.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28156824" w14:textId="67ACEA2F" w:rsidR="007335C9" w:rsidRPr="00BA4DF4" w:rsidRDefault="007335C9" w:rsidP="007335C9">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Pr="00BA4DF4">
        <w:rPr>
          <w:rFonts w:ascii="Times New Roman" w:eastAsia="Times New Roman" w:hAnsi="Times New Roman" w:cs="Times New Roman"/>
          <w:sz w:val="24"/>
          <w:szCs w:val="24"/>
          <w:lang w:eastAsia="zh-CN"/>
        </w:rPr>
        <w:t>.2.5. Вимагати від Постачальника здійснити поставку Товару відповідно до заявки на умовах, що визначені цим Договором.</w:t>
      </w:r>
    </w:p>
    <w:p w14:paraId="5848F888" w14:textId="0D3174E1" w:rsidR="007335C9" w:rsidRPr="00BA4DF4" w:rsidRDefault="007335C9" w:rsidP="007335C9">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Pr="00BA4DF4">
        <w:rPr>
          <w:rFonts w:ascii="Times New Roman" w:eastAsia="Times New Roman" w:hAnsi="Times New Roman" w:cs="Times New Roman"/>
          <w:sz w:val="24"/>
          <w:szCs w:val="24"/>
          <w:lang w:eastAsia="zh-CN"/>
        </w:rPr>
        <w:t xml:space="preserve">.2.6.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1297CCEC" w14:textId="77777777" w:rsidR="0089697A" w:rsidRDefault="007335C9" w:rsidP="0089697A">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У випадках розірвання договору та зміни обсягів закупівлі товарів усі ризики та витрати</w:t>
      </w:r>
      <w:r>
        <w:rPr>
          <w:rFonts w:ascii="Times New Roman" w:eastAsia="Times New Roman" w:hAnsi="Times New Roman" w:cs="Times New Roman"/>
          <w:sz w:val="24"/>
          <w:szCs w:val="24"/>
          <w:lang w:eastAsia="zh-CN"/>
        </w:rPr>
        <w:t>,</w:t>
      </w:r>
      <w:r w:rsidRPr="00BA4DF4">
        <w:rPr>
          <w:rFonts w:ascii="Times New Roman" w:eastAsia="Times New Roman" w:hAnsi="Times New Roman" w:cs="Times New Roman"/>
          <w:sz w:val="24"/>
          <w:szCs w:val="24"/>
          <w:lang w:eastAsia="zh-CN"/>
        </w:rPr>
        <w:t xml:space="preserve"> понесені та пов’язані із поверненням Постачальнику неоплаченого Товару здійснюються за рахунок Постачальника.</w:t>
      </w:r>
    </w:p>
    <w:p w14:paraId="1CCC0F61" w14:textId="7AC5D560" w:rsidR="007335C9" w:rsidRPr="00BA4DF4" w:rsidRDefault="0089697A" w:rsidP="0089697A">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7335C9" w:rsidRPr="00BA4DF4">
        <w:rPr>
          <w:rFonts w:ascii="Times New Roman" w:eastAsia="Times New Roman" w:hAnsi="Times New Roman" w:cs="Times New Roman"/>
          <w:sz w:val="24"/>
          <w:szCs w:val="24"/>
          <w:lang w:eastAsia="zh-CN"/>
        </w:rPr>
        <w:t>.2.</w:t>
      </w:r>
      <w:r w:rsidR="007335C9">
        <w:rPr>
          <w:rFonts w:ascii="Times New Roman" w:eastAsia="Times New Roman" w:hAnsi="Times New Roman" w:cs="Times New Roman"/>
          <w:sz w:val="24"/>
          <w:szCs w:val="24"/>
          <w:lang w:eastAsia="zh-CN"/>
        </w:rPr>
        <w:t>7</w:t>
      </w:r>
      <w:r w:rsidR="007335C9" w:rsidRPr="00BA4DF4">
        <w:rPr>
          <w:rFonts w:ascii="Times New Roman" w:eastAsia="Times New Roman" w:hAnsi="Times New Roman" w:cs="Times New Roman"/>
          <w:sz w:val="24"/>
          <w:szCs w:val="24"/>
          <w:lang w:eastAsia="zh-CN"/>
        </w:rPr>
        <w:t xml:space="preserve">. Відмовитись від прийняття </w:t>
      </w:r>
      <w:r w:rsidR="007335C9" w:rsidRPr="00BA4DF4">
        <w:rPr>
          <w:rFonts w:ascii="Times New Roman" w:eastAsia="Times New Roman" w:hAnsi="Times New Roman" w:cs="Times New Roman"/>
          <w:iCs/>
          <w:sz w:val="24"/>
          <w:szCs w:val="24"/>
          <w:lang w:eastAsia="zh-CN"/>
        </w:rPr>
        <w:t>Товару</w:t>
      </w:r>
      <w:r w:rsidR="007335C9" w:rsidRPr="00BA4DF4">
        <w:rPr>
          <w:rFonts w:ascii="Times New Roman" w:eastAsia="Times New Roman" w:hAnsi="Times New Roman" w:cs="Times New Roman"/>
          <w:sz w:val="24"/>
          <w:szCs w:val="24"/>
          <w:lang w:eastAsia="zh-CN"/>
        </w:rPr>
        <w:t xml:space="preserve">, якщо </w:t>
      </w:r>
      <w:r w:rsidR="007335C9" w:rsidRPr="00BA4DF4">
        <w:rPr>
          <w:rFonts w:ascii="Times New Roman" w:eastAsia="Times New Roman" w:hAnsi="Times New Roman" w:cs="Times New Roman"/>
          <w:iCs/>
          <w:sz w:val="24"/>
          <w:szCs w:val="24"/>
          <w:lang w:eastAsia="zh-CN"/>
        </w:rPr>
        <w:t>Товар</w:t>
      </w:r>
      <w:r w:rsidR="007335C9" w:rsidRPr="00BA4DF4">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w:t>
      </w:r>
      <w:r w:rsidR="007335C9">
        <w:rPr>
          <w:rFonts w:ascii="Times New Roman" w:eastAsia="Times New Roman" w:hAnsi="Times New Roman" w:cs="Times New Roman"/>
          <w:sz w:val="24"/>
          <w:szCs w:val="24"/>
          <w:lang w:eastAsia="zh-CN"/>
        </w:rPr>
        <w:t>Покупцю</w:t>
      </w:r>
      <w:r w:rsidR="007335C9" w:rsidRPr="00BA4DF4">
        <w:rPr>
          <w:rFonts w:ascii="Times New Roman" w:eastAsia="Times New Roman" w:hAnsi="Times New Roman" w:cs="Times New Roman"/>
          <w:sz w:val="24"/>
          <w:szCs w:val="24"/>
          <w:lang w:eastAsia="zh-CN"/>
        </w:rPr>
        <w:t xml:space="preserve"> </w:t>
      </w:r>
      <w:r w:rsidR="007335C9" w:rsidRPr="00BA4DF4">
        <w:rPr>
          <w:rFonts w:ascii="Times New Roman" w:eastAsia="Times New Roman" w:hAnsi="Times New Roman" w:cs="Times New Roman"/>
          <w:iCs/>
          <w:sz w:val="24"/>
          <w:szCs w:val="24"/>
          <w:lang w:eastAsia="zh-CN"/>
        </w:rPr>
        <w:t xml:space="preserve">Товару </w:t>
      </w:r>
      <w:r w:rsidR="007335C9" w:rsidRPr="00BA4DF4">
        <w:rPr>
          <w:rFonts w:ascii="Times New Roman" w:eastAsia="Times New Roman" w:hAnsi="Times New Roman" w:cs="Times New Roman"/>
          <w:sz w:val="24"/>
          <w:szCs w:val="24"/>
          <w:lang w:eastAsia="zh-CN"/>
        </w:rPr>
        <w:t xml:space="preserve">відповідної якості відповідно  до вимог передбачених цим </w:t>
      </w:r>
      <w:r w:rsidR="007335C9" w:rsidRPr="00BA4DF4">
        <w:rPr>
          <w:rFonts w:ascii="Times New Roman" w:eastAsia="Times New Roman" w:hAnsi="Times New Roman" w:cs="Times New Roman"/>
          <w:sz w:val="24"/>
          <w:szCs w:val="24"/>
          <w:lang w:eastAsia="zh-CN"/>
        </w:rPr>
        <w:lastRenderedPageBreak/>
        <w:t>Договором.</w:t>
      </w:r>
    </w:p>
    <w:p w14:paraId="5B76CF43" w14:textId="7E23F38B" w:rsidR="007335C9" w:rsidRPr="00BA4DF4" w:rsidRDefault="0089697A" w:rsidP="007335C9">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7335C9" w:rsidRPr="00BA4DF4">
        <w:rPr>
          <w:rFonts w:ascii="Times New Roman" w:eastAsia="Times New Roman" w:hAnsi="Times New Roman" w:cs="Times New Roman"/>
          <w:sz w:val="24"/>
          <w:szCs w:val="24"/>
          <w:lang w:eastAsia="zh-CN"/>
        </w:rPr>
        <w:t xml:space="preserve">.3. Постачальник зобов'язаний: </w:t>
      </w:r>
    </w:p>
    <w:p w14:paraId="77FA11B5" w14:textId="5C0F04D8" w:rsidR="007335C9" w:rsidRPr="00BA4DF4" w:rsidRDefault="0089697A" w:rsidP="007335C9">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7335C9" w:rsidRPr="00BA4DF4">
        <w:rPr>
          <w:rFonts w:ascii="Times New Roman" w:eastAsia="Times New Roman" w:hAnsi="Times New Roman" w:cs="Times New Roman"/>
          <w:sz w:val="24"/>
          <w:szCs w:val="24"/>
          <w:lang w:eastAsia="zh-CN"/>
        </w:rPr>
        <w:t>.3.1. Забезпечити поставку товарів у строки, встановлені цим Договором</w:t>
      </w:r>
      <w:r w:rsidR="007335C9">
        <w:rPr>
          <w:rFonts w:ascii="Times New Roman" w:eastAsia="Times New Roman" w:hAnsi="Times New Roman" w:cs="Times New Roman"/>
          <w:sz w:val="24"/>
          <w:szCs w:val="24"/>
          <w:lang w:eastAsia="zh-CN"/>
        </w:rPr>
        <w:t>.</w:t>
      </w:r>
      <w:r w:rsidR="007335C9" w:rsidRPr="00BA4DF4">
        <w:rPr>
          <w:rFonts w:ascii="Times New Roman" w:eastAsia="Times New Roman" w:hAnsi="Times New Roman" w:cs="Times New Roman"/>
          <w:sz w:val="24"/>
          <w:szCs w:val="24"/>
          <w:lang w:eastAsia="zh-CN"/>
        </w:rPr>
        <w:t xml:space="preserve"> </w:t>
      </w:r>
    </w:p>
    <w:p w14:paraId="4F863AD3" w14:textId="0C96AD3A" w:rsidR="007335C9" w:rsidRPr="00BA4DF4" w:rsidRDefault="0089697A" w:rsidP="007335C9">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7335C9" w:rsidRPr="00BA4DF4">
        <w:rPr>
          <w:rFonts w:ascii="Times New Roman" w:eastAsia="Times New Roman" w:hAnsi="Times New Roman" w:cs="Times New Roman"/>
          <w:sz w:val="24"/>
          <w:szCs w:val="24"/>
          <w:lang w:eastAsia="zh-CN"/>
        </w:rPr>
        <w:t xml:space="preserve">.3.2. Забезпечити поставку товарів, якість яких відповідає умовам, установленим розділом II цього Договору; </w:t>
      </w:r>
    </w:p>
    <w:p w14:paraId="6B8B840C" w14:textId="50646570" w:rsidR="007335C9" w:rsidRPr="00BA4DF4" w:rsidRDefault="0089697A" w:rsidP="007335C9">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7335C9" w:rsidRPr="00BA4DF4">
        <w:rPr>
          <w:rFonts w:ascii="Times New Roman" w:eastAsia="Times New Roman" w:hAnsi="Times New Roman" w:cs="Times New Roman"/>
          <w:sz w:val="24"/>
          <w:szCs w:val="24"/>
          <w:lang w:eastAsia="zh-CN"/>
        </w:rPr>
        <w:t xml:space="preserve">.3.3. Гарантувати відповідність поставленого Товару умовам цього Договору відповідно до вимог нормативно-технічної документації. </w:t>
      </w:r>
    </w:p>
    <w:p w14:paraId="6255A091" w14:textId="181CA982" w:rsidR="007335C9" w:rsidRPr="00BA4DF4" w:rsidRDefault="0089697A" w:rsidP="007335C9">
      <w:pPr>
        <w:suppressAutoHyphens/>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7335C9" w:rsidRPr="00BA4DF4">
        <w:rPr>
          <w:rFonts w:ascii="Times New Roman" w:eastAsia="Times New Roman" w:hAnsi="Times New Roman" w:cs="Times New Roman"/>
          <w:sz w:val="24"/>
          <w:szCs w:val="24"/>
          <w:lang w:eastAsia="zh-CN"/>
        </w:rPr>
        <w:t xml:space="preserve">.3.4. При здійсненні поставки Товару Постачальник зобов’язаний надати </w:t>
      </w:r>
      <w:r w:rsidR="007335C9">
        <w:rPr>
          <w:rFonts w:ascii="Times New Roman" w:eastAsia="Times New Roman" w:hAnsi="Times New Roman" w:cs="Times New Roman"/>
          <w:sz w:val="24"/>
          <w:szCs w:val="24"/>
          <w:lang w:eastAsia="zh-CN"/>
        </w:rPr>
        <w:t>Покуп</w:t>
      </w:r>
      <w:r>
        <w:rPr>
          <w:rFonts w:ascii="Times New Roman" w:eastAsia="Times New Roman" w:hAnsi="Times New Roman" w:cs="Times New Roman"/>
          <w:sz w:val="24"/>
          <w:szCs w:val="24"/>
          <w:lang w:eastAsia="zh-CN"/>
        </w:rPr>
        <w:t>цю</w:t>
      </w:r>
      <w:r w:rsidR="007335C9" w:rsidRPr="00BA4DF4">
        <w:rPr>
          <w:rFonts w:ascii="Times New Roman" w:eastAsia="Times New Roman" w:hAnsi="Times New Roman" w:cs="Times New Roman"/>
          <w:sz w:val="24"/>
          <w:szCs w:val="24"/>
          <w:lang w:eastAsia="zh-CN"/>
        </w:rPr>
        <w:t xml:space="preserve"> наступні супроводжувальні документи, завірені Постачальником:</w:t>
      </w:r>
    </w:p>
    <w:p w14:paraId="66506E9F" w14:textId="02A93058" w:rsidR="007335C9" w:rsidRPr="00BA4DF4" w:rsidRDefault="007335C9" w:rsidP="007335C9">
      <w:pPr>
        <w:suppressAutoHyphens/>
        <w:spacing w:after="0" w:line="264" w:lineRule="auto"/>
        <w:ind w:firstLine="709"/>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 копію </w:t>
      </w:r>
      <w:r w:rsidRPr="00BA4DF4">
        <w:rPr>
          <w:rFonts w:ascii="Times New Roman" w:eastAsia="Times New Roman" w:hAnsi="Times New Roman" w:cs="Times New Roman"/>
          <w:noProof/>
          <w:sz w:val="24"/>
          <w:szCs w:val="24"/>
          <w:lang w:eastAsia="zh-CN"/>
        </w:rPr>
        <w:t>інструкцій</w:t>
      </w:r>
      <w:r w:rsidR="0089697A">
        <w:rPr>
          <w:rFonts w:ascii="Times New Roman" w:eastAsia="Times New Roman" w:hAnsi="Times New Roman" w:cs="Times New Roman"/>
          <w:noProof/>
          <w:sz w:val="24"/>
          <w:szCs w:val="24"/>
          <w:lang w:eastAsia="zh-CN"/>
        </w:rPr>
        <w:t xml:space="preserve"> </w:t>
      </w:r>
      <w:r w:rsidRPr="00BA4DF4">
        <w:rPr>
          <w:rFonts w:ascii="Times New Roman" w:eastAsia="Times New Roman" w:hAnsi="Times New Roman" w:cs="Times New Roman"/>
          <w:noProof/>
          <w:sz w:val="24"/>
          <w:szCs w:val="24"/>
          <w:lang w:eastAsia="zh-CN"/>
        </w:rPr>
        <w:t>по використанню українською мовою</w:t>
      </w:r>
      <w:r w:rsidRPr="00BA4DF4">
        <w:rPr>
          <w:rFonts w:ascii="Times New Roman" w:eastAsia="Times New Roman" w:hAnsi="Times New Roman" w:cs="Times New Roman"/>
          <w:sz w:val="24"/>
          <w:szCs w:val="24"/>
          <w:lang w:eastAsia="zh-CN"/>
        </w:rPr>
        <w:t>;</w:t>
      </w:r>
    </w:p>
    <w:p w14:paraId="36B0B7D5" w14:textId="77777777" w:rsidR="007335C9" w:rsidRPr="00BA4DF4" w:rsidRDefault="007335C9" w:rsidP="007335C9">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видаткову накладну.</w:t>
      </w:r>
    </w:p>
    <w:p w14:paraId="348939B3" w14:textId="586D29AF" w:rsidR="007335C9" w:rsidRPr="00BA4DF4" w:rsidRDefault="001839C8" w:rsidP="007335C9">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7335C9" w:rsidRPr="00BA4DF4">
        <w:rPr>
          <w:rFonts w:ascii="Times New Roman" w:eastAsia="Times New Roman" w:hAnsi="Times New Roman" w:cs="Times New Roman"/>
          <w:sz w:val="24"/>
          <w:szCs w:val="24"/>
          <w:lang w:eastAsia="zh-CN"/>
        </w:rPr>
        <w:t>.3.5. Забезпечити надання за власний рахунок супутніх послуг</w:t>
      </w:r>
      <w:r>
        <w:rPr>
          <w:rFonts w:ascii="Times New Roman" w:eastAsia="Times New Roman" w:hAnsi="Times New Roman" w:cs="Times New Roman"/>
          <w:sz w:val="24"/>
          <w:szCs w:val="24"/>
          <w:lang w:eastAsia="zh-CN"/>
        </w:rPr>
        <w:t>,</w:t>
      </w:r>
      <w:r w:rsidR="007335C9" w:rsidRPr="00BA4DF4">
        <w:rPr>
          <w:rFonts w:ascii="Times New Roman" w:eastAsia="Times New Roman" w:hAnsi="Times New Roman" w:cs="Times New Roman"/>
          <w:sz w:val="24"/>
          <w:szCs w:val="24"/>
          <w:lang w:eastAsia="zh-CN"/>
        </w:rPr>
        <w:t xml:space="preserve"> таких як доставка за місцем призначення, навантаження/розвантаження, навчання персоналу закладу тощо.</w:t>
      </w:r>
    </w:p>
    <w:p w14:paraId="0F776145" w14:textId="2C234F9D" w:rsidR="007335C9" w:rsidRPr="00BA4DF4" w:rsidRDefault="001839C8" w:rsidP="007335C9">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7335C9" w:rsidRPr="00BA4DF4">
        <w:rPr>
          <w:rFonts w:ascii="Times New Roman" w:eastAsia="Times New Roman" w:hAnsi="Times New Roman" w:cs="Times New Roman"/>
          <w:sz w:val="24"/>
          <w:szCs w:val="24"/>
          <w:lang w:eastAsia="zh-CN"/>
        </w:rPr>
        <w:t xml:space="preserve">.4. Постачальник має право: </w:t>
      </w:r>
    </w:p>
    <w:p w14:paraId="71DB545A" w14:textId="04D44B07" w:rsidR="007335C9" w:rsidRPr="00BA4DF4" w:rsidRDefault="001839C8" w:rsidP="007335C9">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7335C9" w:rsidRPr="00BA4DF4">
        <w:rPr>
          <w:rFonts w:ascii="Times New Roman" w:eastAsia="Times New Roman" w:hAnsi="Times New Roman" w:cs="Times New Roman"/>
          <w:sz w:val="24"/>
          <w:szCs w:val="24"/>
          <w:lang w:eastAsia="zh-CN"/>
        </w:rPr>
        <w:t>.4.1. Своєчасно та в повному обсязі отримувати плату відповідно до порядку здійснення оплати, визначеного розділом V цього Договору;</w:t>
      </w:r>
    </w:p>
    <w:p w14:paraId="063FFB0F" w14:textId="76CABB44" w:rsidR="007335C9" w:rsidRPr="00BA4DF4" w:rsidRDefault="001839C8" w:rsidP="007335C9">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7335C9" w:rsidRPr="00BA4DF4">
        <w:rPr>
          <w:rFonts w:ascii="Times New Roman" w:eastAsia="Times New Roman" w:hAnsi="Times New Roman" w:cs="Times New Roman"/>
          <w:sz w:val="24"/>
          <w:szCs w:val="24"/>
          <w:lang w:eastAsia="zh-CN"/>
        </w:rPr>
        <w:t>.4.2. На дострокову поставку товарів;</w:t>
      </w:r>
    </w:p>
    <w:p w14:paraId="1F438351" w14:textId="43234BA7" w:rsidR="00A33C9F" w:rsidRPr="00BA4DF4" w:rsidRDefault="001839C8" w:rsidP="007335C9">
      <w:pPr>
        <w:widowControl w:val="0"/>
        <w:suppressAutoHyphens/>
        <w:autoSpaceDE w:val="0"/>
        <w:spacing w:after="0" w:line="264" w:lineRule="auto"/>
        <w:ind w:firstLine="709"/>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7</w:t>
      </w:r>
      <w:r w:rsidR="007335C9" w:rsidRPr="00BA4DF4">
        <w:rPr>
          <w:rFonts w:ascii="Times New Roman" w:eastAsia="Times New Roman" w:hAnsi="Times New Roman" w:cs="Times New Roman"/>
          <w:sz w:val="24"/>
          <w:szCs w:val="24"/>
          <w:lang w:eastAsia="zh-CN"/>
        </w:rPr>
        <w:t xml:space="preserve">.4.3. У разі невиконання зобов'язань </w:t>
      </w:r>
      <w:r w:rsidR="007335C9">
        <w:rPr>
          <w:rFonts w:ascii="Times New Roman" w:eastAsia="Times New Roman" w:hAnsi="Times New Roman" w:cs="Times New Roman"/>
          <w:sz w:val="24"/>
          <w:szCs w:val="24"/>
          <w:lang w:eastAsia="zh-CN"/>
        </w:rPr>
        <w:t>Покуп</w:t>
      </w:r>
      <w:r>
        <w:rPr>
          <w:rFonts w:ascii="Times New Roman" w:eastAsia="Times New Roman" w:hAnsi="Times New Roman" w:cs="Times New Roman"/>
          <w:sz w:val="24"/>
          <w:szCs w:val="24"/>
          <w:lang w:eastAsia="zh-CN"/>
        </w:rPr>
        <w:t>це</w:t>
      </w:r>
      <w:r w:rsidR="007335C9" w:rsidRPr="00BA4DF4">
        <w:rPr>
          <w:rFonts w:ascii="Times New Roman" w:eastAsia="Times New Roman" w:hAnsi="Times New Roman" w:cs="Times New Roman"/>
          <w:sz w:val="24"/>
          <w:szCs w:val="24"/>
          <w:lang w:eastAsia="zh-CN"/>
        </w:rPr>
        <w:t xml:space="preserve">м, Постачальник має право достроково розірвати цей Договір, повідомивши про це </w:t>
      </w:r>
      <w:r w:rsidR="007335C9">
        <w:rPr>
          <w:rFonts w:ascii="Times New Roman" w:eastAsia="Times New Roman" w:hAnsi="Times New Roman" w:cs="Times New Roman"/>
          <w:sz w:val="24"/>
          <w:szCs w:val="24"/>
          <w:lang w:eastAsia="zh-CN"/>
        </w:rPr>
        <w:t>Покуп</w:t>
      </w:r>
      <w:r>
        <w:rPr>
          <w:rFonts w:ascii="Times New Roman" w:eastAsia="Times New Roman" w:hAnsi="Times New Roman" w:cs="Times New Roman"/>
          <w:sz w:val="24"/>
          <w:szCs w:val="24"/>
          <w:lang w:eastAsia="zh-CN"/>
        </w:rPr>
        <w:t>ця</w:t>
      </w:r>
      <w:r w:rsidR="007335C9" w:rsidRPr="00BA4DF4">
        <w:rPr>
          <w:rFonts w:ascii="Times New Roman" w:eastAsia="Times New Roman" w:hAnsi="Times New Roman" w:cs="Times New Roman"/>
          <w:sz w:val="24"/>
          <w:szCs w:val="24"/>
          <w:lang w:eastAsia="zh-CN"/>
        </w:rPr>
        <w:t xml:space="preserve"> у строк 10 </w:t>
      </w:r>
      <w:r>
        <w:rPr>
          <w:rFonts w:ascii="Times New Roman" w:eastAsia="Times New Roman" w:hAnsi="Times New Roman" w:cs="Times New Roman"/>
          <w:sz w:val="24"/>
          <w:szCs w:val="24"/>
          <w:lang w:eastAsia="zh-CN"/>
        </w:rPr>
        <w:t>робоч</w:t>
      </w:r>
      <w:r w:rsidR="007335C9" w:rsidRPr="00BA4DF4">
        <w:rPr>
          <w:rFonts w:ascii="Times New Roman" w:eastAsia="Times New Roman" w:hAnsi="Times New Roman" w:cs="Times New Roman"/>
          <w:sz w:val="24"/>
          <w:szCs w:val="24"/>
          <w:lang w:eastAsia="zh-CN"/>
        </w:rPr>
        <w:t>их днів до розірвання.</w:t>
      </w:r>
    </w:p>
    <w:p w14:paraId="47BC32CB" w14:textId="77777777" w:rsidR="007335C9" w:rsidRDefault="007335C9"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526F735D" w14:textId="34F5DF72" w:rsidR="00D26E7F" w:rsidRDefault="00A33C9F" w:rsidP="00D26E7F">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VII</w:t>
      </w:r>
      <w:r w:rsidR="00D26E7F" w:rsidRPr="00BA4DF4">
        <w:rPr>
          <w:rFonts w:ascii="Times New Roman" w:eastAsia="Times New Roman" w:hAnsi="Times New Roman" w:cs="Times New Roman"/>
          <w:b/>
          <w:bCs/>
          <w:sz w:val="24"/>
          <w:szCs w:val="24"/>
          <w:lang w:eastAsia="zh-CN"/>
        </w:rPr>
        <w:t>I</w:t>
      </w:r>
      <w:r w:rsidRPr="00BA4DF4">
        <w:rPr>
          <w:rFonts w:ascii="Times New Roman" w:eastAsia="Times New Roman" w:hAnsi="Times New Roman" w:cs="Times New Roman"/>
          <w:b/>
          <w:bCs/>
          <w:sz w:val="24"/>
          <w:szCs w:val="24"/>
          <w:lang w:eastAsia="zh-CN"/>
        </w:rPr>
        <w:t>. ВІДПОВІДАЛЬНІСТЬ СТОРІН</w:t>
      </w:r>
    </w:p>
    <w:p w14:paraId="7771D835" w14:textId="5DD29651" w:rsidR="00D26E7F" w:rsidRPr="00BA4DF4" w:rsidRDefault="00A33C9F" w:rsidP="00D26E7F">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b/>
          <w:bCs/>
          <w:sz w:val="24"/>
          <w:szCs w:val="24"/>
          <w:lang w:eastAsia="zh-CN"/>
        </w:rPr>
        <w:t xml:space="preserve"> </w:t>
      </w:r>
      <w:r w:rsidR="00D26E7F">
        <w:rPr>
          <w:rFonts w:ascii="Times New Roman" w:eastAsia="Times New Roman" w:hAnsi="Times New Roman" w:cs="Times New Roman"/>
          <w:sz w:val="24"/>
          <w:szCs w:val="24"/>
          <w:lang w:eastAsia="zh-CN"/>
        </w:rPr>
        <w:t>8</w:t>
      </w:r>
      <w:r w:rsidR="00D26E7F" w:rsidRPr="00BA4DF4">
        <w:rPr>
          <w:rFonts w:ascii="Times New Roman" w:eastAsia="Times New Roman" w:hAnsi="Times New Roman" w:cs="Times New Roman"/>
          <w:sz w:val="24"/>
          <w:szCs w:val="24"/>
          <w:lang w:eastAsia="zh-CN"/>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658055C0" w14:textId="3D57AB82" w:rsidR="00D26E7F" w:rsidRPr="00BA4DF4" w:rsidRDefault="00A92BB3" w:rsidP="00D26E7F">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00D26E7F" w:rsidRPr="00BA4DF4">
        <w:rPr>
          <w:rFonts w:ascii="Times New Roman" w:eastAsia="Times New Roman" w:hAnsi="Times New Roman" w:cs="Times New Roman"/>
          <w:sz w:val="24"/>
          <w:szCs w:val="24"/>
          <w:lang w:eastAsia="zh-CN"/>
        </w:rPr>
        <w:t xml:space="preserve">.2. У разі невиконання або несвоєчасного виконання зобов'язань з вини Постачальника, він сплачує </w:t>
      </w:r>
      <w:r w:rsidR="00D26E7F">
        <w:rPr>
          <w:rFonts w:ascii="Times New Roman" w:eastAsia="Times New Roman" w:hAnsi="Times New Roman" w:cs="Times New Roman"/>
          <w:sz w:val="24"/>
          <w:szCs w:val="24"/>
          <w:lang w:eastAsia="zh-CN"/>
        </w:rPr>
        <w:t>Покуп</w:t>
      </w:r>
      <w:r>
        <w:rPr>
          <w:rFonts w:ascii="Times New Roman" w:eastAsia="Times New Roman" w:hAnsi="Times New Roman" w:cs="Times New Roman"/>
          <w:sz w:val="24"/>
          <w:szCs w:val="24"/>
          <w:lang w:eastAsia="zh-CN"/>
        </w:rPr>
        <w:t>цю</w:t>
      </w:r>
      <w:r w:rsidR="00D26E7F" w:rsidRPr="00BA4DF4">
        <w:rPr>
          <w:rFonts w:ascii="Times New Roman" w:eastAsia="Times New Roman" w:hAnsi="Times New Roman" w:cs="Times New Roman"/>
          <w:sz w:val="24"/>
          <w:szCs w:val="24"/>
          <w:lang w:eastAsia="zh-CN"/>
        </w:rPr>
        <w:t xml:space="preserve"> штрафні санкції (пеню) у розмірі 3,0 % від суми невиконаних чи несвоєчасно виконаних зобов’язань за кожний день невчасного виконання.</w:t>
      </w:r>
    </w:p>
    <w:p w14:paraId="07668131" w14:textId="146D7EEC" w:rsidR="00D26E7F" w:rsidRPr="00EF2EA4" w:rsidRDefault="00A92BB3" w:rsidP="00EF2EA4">
      <w:pPr>
        <w:widowControl w:val="0"/>
        <w:tabs>
          <w:tab w:val="left" w:pos="1168"/>
        </w:tabs>
        <w:spacing w:after="0" w:line="240" w:lineRule="atLeast"/>
        <w:ind w:left="26" w:firstLine="683"/>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zh-CN"/>
        </w:rPr>
        <w:t>8</w:t>
      </w:r>
      <w:r w:rsidR="00D26E7F" w:rsidRPr="00BA4DF4">
        <w:rPr>
          <w:rFonts w:ascii="Times New Roman" w:eastAsia="Times New Roman" w:hAnsi="Times New Roman" w:cs="Times New Roman"/>
          <w:sz w:val="24"/>
          <w:szCs w:val="24"/>
          <w:lang w:eastAsia="zh-CN"/>
        </w:rPr>
        <w:t xml:space="preserve">.3.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w:t>
      </w:r>
      <w:r w:rsidR="00D26E7F">
        <w:rPr>
          <w:rFonts w:ascii="Times New Roman" w:eastAsia="Times New Roman" w:hAnsi="Times New Roman" w:cs="Times New Roman"/>
          <w:sz w:val="24"/>
          <w:szCs w:val="24"/>
          <w:lang w:eastAsia="zh-CN"/>
        </w:rPr>
        <w:t>Покуп</w:t>
      </w:r>
      <w:r>
        <w:rPr>
          <w:rFonts w:ascii="Times New Roman" w:eastAsia="Times New Roman" w:hAnsi="Times New Roman" w:cs="Times New Roman"/>
          <w:sz w:val="24"/>
          <w:szCs w:val="24"/>
          <w:lang w:eastAsia="zh-CN"/>
        </w:rPr>
        <w:t>цю</w:t>
      </w:r>
      <w:r w:rsidR="00D26E7F" w:rsidRPr="00BA4DF4">
        <w:rPr>
          <w:rFonts w:ascii="Times New Roman" w:eastAsia="Times New Roman" w:hAnsi="Times New Roman" w:cs="Times New Roman"/>
          <w:sz w:val="24"/>
          <w:szCs w:val="24"/>
          <w:lang w:eastAsia="zh-CN"/>
        </w:rPr>
        <w:t xml:space="preserve"> пеню у розмірі 3,0 % від вартості непоставленого Товару за кожен день такого прострочення</w:t>
      </w:r>
      <w:r w:rsidR="00EF2EA4">
        <w:rPr>
          <w:rFonts w:ascii="Times New Roman" w:eastAsia="Times New Roman" w:hAnsi="Times New Roman" w:cs="Times New Roman"/>
          <w:sz w:val="24"/>
          <w:szCs w:val="24"/>
          <w:lang w:eastAsia="zh-CN"/>
        </w:rPr>
        <w:t>,</w:t>
      </w:r>
      <w:r w:rsidR="00EF2EA4" w:rsidRPr="00EF2EA4">
        <w:rPr>
          <w:rFonts w:ascii="Times New Roman" w:hAnsi="Times New Roman" w:cs="Times New Roman"/>
          <w:color w:val="000000"/>
          <w:sz w:val="24"/>
          <w:szCs w:val="24"/>
          <w:shd w:val="clear" w:color="auto" w:fill="FFFFFF"/>
        </w:rPr>
        <w:t xml:space="preserve"> </w:t>
      </w:r>
      <w:r w:rsidR="00EF2EA4">
        <w:rPr>
          <w:rFonts w:ascii="Times New Roman" w:hAnsi="Times New Roman" w:cs="Times New Roman"/>
          <w:color w:val="000000"/>
          <w:sz w:val="24"/>
          <w:szCs w:val="24"/>
          <w:shd w:val="clear" w:color="auto" w:fill="FFFFFF"/>
        </w:rPr>
        <w:t>а за прострочення поставки понад тридцять календарних днів додатково стягується штраф у розмірі семи відсотків вартості непоставленого товару.</w:t>
      </w:r>
    </w:p>
    <w:p w14:paraId="0276F17F" w14:textId="3D419349" w:rsidR="00D26E7F" w:rsidRPr="00BA4DF4" w:rsidRDefault="00A92BB3" w:rsidP="00D26E7F">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00D26E7F" w:rsidRPr="00BA4DF4">
        <w:rPr>
          <w:rFonts w:ascii="Times New Roman" w:eastAsia="Times New Roman" w:hAnsi="Times New Roman" w:cs="Times New Roman"/>
          <w:sz w:val="24"/>
          <w:szCs w:val="24"/>
          <w:lang w:eastAsia="zh-CN"/>
        </w:rPr>
        <w:t xml:space="preserve">.4. У випадку відмови Постачальника передати Товар </w:t>
      </w:r>
      <w:r w:rsidR="00D26E7F">
        <w:rPr>
          <w:rFonts w:ascii="Times New Roman" w:eastAsia="Times New Roman" w:hAnsi="Times New Roman" w:cs="Times New Roman"/>
          <w:sz w:val="24"/>
          <w:szCs w:val="24"/>
          <w:lang w:eastAsia="zh-CN"/>
        </w:rPr>
        <w:t>Покуп</w:t>
      </w:r>
      <w:r>
        <w:rPr>
          <w:rFonts w:ascii="Times New Roman" w:eastAsia="Times New Roman" w:hAnsi="Times New Roman" w:cs="Times New Roman"/>
          <w:sz w:val="24"/>
          <w:szCs w:val="24"/>
          <w:lang w:eastAsia="zh-CN"/>
        </w:rPr>
        <w:t>цю</w:t>
      </w:r>
      <w:r w:rsidR="00D26E7F" w:rsidRPr="00BA4DF4">
        <w:rPr>
          <w:rFonts w:ascii="Times New Roman" w:eastAsia="Times New Roman" w:hAnsi="Times New Roman" w:cs="Times New Roman"/>
          <w:sz w:val="24"/>
          <w:szCs w:val="24"/>
          <w:lang w:eastAsia="zh-CN"/>
        </w:rPr>
        <w:t xml:space="preserve">, Постачальник сплачує на користь </w:t>
      </w:r>
      <w:r w:rsidR="00D26E7F">
        <w:rPr>
          <w:rFonts w:ascii="Times New Roman" w:eastAsia="Times New Roman" w:hAnsi="Times New Roman" w:cs="Times New Roman"/>
          <w:sz w:val="24"/>
          <w:szCs w:val="24"/>
          <w:lang w:eastAsia="zh-CN"/>
        </w:rPr>
        <w:t>Покуп</w:t>
      </w:r>
      <w:r>
        <w:rPr>
          <w:rFonts w:ascii="Times New Roman" w:eastAsia="Times New Roman" w:hAnsi="Times New Roman" w:cs="Times New Roman"/>
          <w:sz w:val="24"/>
          <w:szCs w:val="24"/>
          <w:lang w:eastAsia="zh-CN"/>
        </w:rPr>
        <w:t>ця</w:t>
      </w:r>
      <w:r w:rsidR="00D26E7F" w:rsidRPr="00BA4DF4">
        <w:rPr>
          <w:rFonts w:ascii="Times New Roman" w:eastAsia="Times New Roman" w:hAnsi="Times New Roman" w:cs="Times New Roman"/>
          <w:sz w:val="24"/>
          <w:szCs w:val="24"/>
          <w:lang w:eastAsia="zh-CN"/>
        </w:rPr>
        <w:t xml:space="preserve"> штраф у розмірі 5 % від ціни договору за кожен випадок такої відмови.</w:t>
      </w:r>
    </w:p>
    <w:p w14:paraId="281B4D8F" w14:textId="283A598E" w:rsidR="00D26E7F" w:rsidRPr="00BA4DF4" w:rsidRDefault="00A92BB3" w:rsidP="00D26E7F">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00D26E7F" w:rsidRPr="00BA4DF4">
        <w:rPr>
          <w:rFonts w:ascii="Times New Roman" w:eastAsia="Times New Roman" w:hAnsi="Times New Roman" w:cs="Times New Roman"/>
          <w:sz w:val="24"/>
          <w:szCs w:val="24"/>
          <w:lang w:eastAsia="zh-CN"/>
        </w:rPr>
        <w:t>.5. Сплата неустойки не звільняє Сторони від виконання своїх зобов’язань за цим Договором.</w:t>
      </w:r>
    </w:p>
    <w:p w14:paraId="3A7B382D" w14:textId="2456881F" w:rsidR="00D26E7F" w:rsidRPr="00BA4DF4" w:rsidRDefault="00A92BB3" w:rsidP="00D26E7F">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00D26E7F" w:rsidRPr="00BA4DF4">
        <w:rPr>
          <w:rFonts w:ascii="Times New Roman" w:eastAsia="Times New Roman" w:hAnsi="Times New Roman" w:cs="Times New Roman"/>
          <w:sz w:val="24"/>
          <w:szCs w:val="24"/>
          <w:lang w:eastAsia="zh-CN"/>
        </w:rPr>
        <w:t xml:space="preserve">.6.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w:t>
      </w:r>
      <w:r w:rsidR="00D26E7F">
        <w:rPr>
          <w:rFonts w:ascii="Times New Roman" w:eastAsia="Times New Roman" w:hAnsi="Times New Roman" w:cs="Times New Roman"/>
          <w:sz w:val="24"/>
          <w:szCs w:val="24"/>
          <w:lang w:eastAsia="zh-CN"/>
        </w:rPr>
        <w:t>Покуп</w:t>
      </w:r>
      <w:r>
        <w:rPr>
          <w:rFonts w:ascii="Times New Roman" w:eastAsia="Times New Roman" w:hAnsi="Times New Roman" w:cs="Times New Roman"/>
          <w:sz w:val="24"/>
          <w:szCs w:val="24"/>
          <w:lang w:eastAsia="zh-CN"/>
        </w:rPr>
        <w:t>ця</w:t>
      </w:r>
      <w:r w:rsidR="00D26E7F" w:rsidRPr="00BA4DF4">
        <w:rPr>
          <w:rFonts w:ascii="Times New Roman" w:eastAsia="Times New Roman" w:hAnsi="Times New Roman" w:cs="Times New Roman"/>
          <w:sz w:val="24"/>
          <w:szCs w:val="24"/>
          <w:lang w:eastAsia="zh-CN"/>
        </w:rPr>
        <w:t xml:space="preserve"> власними силами усунути недоліки, в разі прострочення цього зобов'язання щодо якості поставленого Товару, він сплачує на користь </w:t>
      </w:r>
      <w:r w:rsidR="00D26E7F">
        <w:rPr>
          <w:rFonts w:ascii="Times New Roman" w:eastAsia="Times New Roman" w:hAnsi="Times New Roman" w:cs="Times New Roman"/>
          <w:sz w:val="24"/>
          <w:szCs w:val="24"/>
          <w:lang w:eastAsia="zh-CN"/>
        </w:rPr>
        <w:t>Покуп</w:t>
      </w:r>
      <w:r>
        <w:rPr>
          <w:rFonts w:ascii="Times New Roman" w:eastAsia="Times New Roman" w:hAnsi="Times New Roman" w:cs="Times New Roman"/>
          <w:sz w:val="24"/>
          <w:szCs w:val="24"/>
          <w:lang w:eastAsia="zh-CN"/>
        </w:rPr>
        <w:t>ця</w:t>
      </w:r>
      <w:r w:rsidR="00D26E7F" w:rsidRPr="00BA4DF4">
        <w:rPr>
          <w:rFonts w:ascii="Times New Roman" w:eastAsia="Times New Roman" w:hAnsi="Times New Roman" w:cs="Times New Roman"/>
          <w:sz w:val="24"/>
          <w:szCs w:val="24"/>
          <w:lang w:eastAsia="zh-CN"/>
        </w:rPr>
        <w:t xml:space="preserve"> штраф у розмірі двадцяти відсотків вартості неякісного Товару.</w:t>
      </w:r>
    </w:p>
    <w:p w14:paraId="2426DCEF" w14:textId="553D6304" w:rsidR="00D26E7F" w:rsidRPr="00BA4DF4" w:rsidRDefault="00A92BB3" w:rsidP="00D26E7F">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00D26E7F" w:rsidRPr="00BA4DF4">
        <w:rPr>
          <w:rFonts w:ascii="Times New Roman" w:eastAsia="Times New Roman" w:hAnsi="Times New Roman" w:cs="Times New Roman"/>
          <w:sz w:val="24"/>
          <w:szCs w:val="24"/>
          <w:lang w:eastAsia="zh-CN"/>
        </w:rPr>
        <w:t xml:space="preserve">.7.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w:t>
      </w:r>
      <w:r w:rsidR="00D26E7F">
        <w:rPr>
          <w:rFonts w:ascii="Times New Roman" w:eastAsia="Times New Roman" w:hAnsi="Times New Roman" w:cs="Times New Roman"/>
          <w:sz w:val="24"/>
          <w:szCs w:val="24"/>
          <w:lang w:eastAsia="zh-CN"/>
        </w:rPr>
        <w:t>Поку</w:t>
      </w:r>
      <w:r>
        <w:rPr>
          <w:rFonts w:ascii="Times New Roman" w:eastAsia="Times New Roman" w:hAnsi="Times New Roman" w:cs="Times New Roman"/>
          <w:sz w:val="24"/>
          <w:szCs w:val="24"/>
          <w:lang w:eastAsia="zh-CN"/>
        </w:rPr>
        <w:t>пце</w:t>
      </w:r>
      <w:r w:rsidR="00D26E7F" w:rsidRPr="00BA4DF4">
        <w:rPr>
          <w:rFonts w:ascii="Times New Roman" w:eastAsia="Times New Roman" w:hAnsi="Times New Roman" w:cs="Times New Roman"/>
          <w:sz w:val="24"/>
          <w:szCs w:val="24"/>
          <w:lang w:eastAsia="zh-CN"/>
        </w:rPr>
        <w:t xml:space="preserve">ві та за інші порушення умов Договору. </w:t>
      </w:r>
    </w:p>
    <w:p w14:paraId="01F6745A" w14:textId="0CE31390" w:rsidR="00D26E7F" w:rsidRPr="00BA4DF4" w:rsidRDefault="00A92BB3" w:rsidP="00D26E7F">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00D26E7F" w:rsidRPr="00BA4DF4">
        <w:rPr>
          <w:rFonts w:ascii="Times New Roman" w:eastAsia="Times New Roman" w:hAnsi="Times New Roman" w:cs="Times New Roman"/>
          <w:sz w:val="24"/>
          <w:szCs w:val="24"/>
          <w:lang w:eastAsia="zh-CN"/>
        </w:rPr>
        <w:t xml:space="preserve">.8. </w:t>
      </w:r>
      <w:r w:rsidR="00D26E7F">
        <w:rPr>
          <w:rFonts w:ascii="Times New Roman" w:eastAsia="Times New Roman" w:hAnsi="Times New Roman" w:cs="Times New Roman"/>
          <w:sz w:val="24"/>
          <w:szCs w:val="24"/>
          <w:lang w:eastAsia="zh-CN"/>
        </w:rPr>
        <w:t>Покупець</w:t>
      </w:r>
      <w:r w:rsidR="00D26E7F" w:rsidRPr="00BA4DF4">
        <w:rPr>
          <w:rFonts w:ascii="Times New Roman" w:eastAsia="Times New Roman" w:hAnsi="Times New Roman" w:cs="Times New Roman"/>
          <w:sz w:val="24"/>
          <w:szCs w:val="24"/>
          <w:lang w:eastAsia="zh-CN"/>
        </w:rPr>
        <w:t xml:space="preserve"> не несе відповідальність за відсутність чи недостатність фінансування відповідного рівня.</w:t>
      </w:r>
    </w:p>
    <w:p w14:paraId="66DA44A9" w14:textId="00F20519" w:rsidR="00D26E7F" w:rsidRPr="00BA4DF4" w:rsidRDefault="00A92BB3" w:rsidP="00D26E7F">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00D26E7F" w:rsidRPr="00BA4DF4">
        <w:rPr>
          <w:rFonts w:ascii="Times New Roman" w:eastAsia="Times New Roman" w:hAnsi="Times New Roman" w:cs="Times New Roman"/>
          <w:sz w:val="24"/>
          <w:szCs w:val="24"/>
          <w:lang w:eastAsia="zh-CN"/>
        </w:rPr>
        <w:t>.9. Постачальник звільняється від відповідальності за прострочення виконання робіт внаслідок відсутності бюджетного фінансування.</w:t>
      </w:r>
    </w:p>
    <w:p w14:paraId="5E88E86D" w14:textId="7B57FBD6" w:rsidR="00D26E7F" w:rsidRPr="00BA4DF4" w:rsidRDefault="00A92BB3" w:rsidP="00D26E7F">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00D26E7F" w:rsidRPr="00BA4DF4">
        <w:rPr>
          <w:rFonts w:ascii="Times New Roman" w:eastAsia="Times New Roman" w:hAnsi="Times New Roman" w:cs="Times New Roman"/>
          <w:sz w:val="24"/>
          <w:szCs w:val="24"/>
          <w:lang w:eastAsia="zh-CN"/>
        </w:rPr>
        <w:t xml:space="preserve">.10. У разі невиконання або ж неналежного виконання умов Договору, порушення строків </w:t>
      </w:r>
      <w:r w:rsidR="00D26E7F" w:rsidRPr="00BA4DF4">
        <w:rPr>
          <w:rFonts w:ascii="Times New Roman" w:eastAsia="Times New Roman" w:hAnsi="Times New Roman" w:cs="Times New Roman"/>
          <w:sz w:val="24"/>
          <w:szCs w:val="24"/>
          <w:lang w:eastAsia="zh-CN"/>
        </w:rPr>
        <w:lastRenderedPageBreak/>
        <w:t xml:space="preserve">визначених Договором та недотримання інших взятих на себе зобов`язань, до Постачальника можуть бути застосовані </w:t>
      </w:r>
      <w:proofErr w:type="spellStart"/>
      <w:r w:rsidR="00D26E7F" w:rsidRPr="00BA4DF4">
        <w:rPr>
          <w:rFonts w:ascii="Times New Roman" w:eastAsia="Times New Roman" w:hAnsi="Times New Roman" w:cs="Times New Roman"/>
          <w:sz w:val="24"/>
          <w:szCs w:val="24"/>
          <w:lang w:eastAsia="zh-CN"/>
        </w:rPr>
        <w:t>оперативно</w:t>
      </w:r>
      <w:proofErr w:type="spellEnd"/>
      <w:r w:rsidR="00D26E7F" w:rsidRPr="00BA4DF4">
        <w:rPr>
          <w:rFonts w:ascii="Times New Roman" w:eastAsia="Times New Roman" w:hAnsi="Times New Roman" w:cs="Times New Roman"/>
          <w:sz w:val="24"/>
          <w:szCs w:val="24"/>
          <w:lang w:eastAsia="zh-CN"/>
        </w:rPr>
        <w:t>-господарські санкції, що передбачені п. 4 ч. 1 ст. 236 Господарського Кодексу України, зокрема:</w:t>
      </w:r>
    </w:p>
    <w:p w14:paraId="4549970E" w14:textId="690A31FC" w:rsidR="00D26E7F" w:rsidRPr="00BA4DF4" w:rsidRDefault="00D26E7F" w:rsidP="00D26E7F">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w:t>
      </w:r>
      <w:r w:rsidR="00A92BB3">
        <w:rPr>
          <w:rFonts w:ascii="Times New Roman" w:eastAsia="Times New Roman" w:hAnsi="Times New Roman" w:cs="Times New Roman"/>
          <w:sz w:val="24"/>
          <w:szCs w:val="24"/>
          <w:lang w:eastAsia="zh-CN"/>
        </w:rPr>
        <w:t>,</w:t>
      </w:r>
      <w:r w:rsidRPr="00BA4DF4">
        <w:rPr>
          <w:rFonts w:ascii="Times New Roman" w:eastAsia="Times New Roman" w:hAnsi="Times New Roman" w:cs="Times New Roman"/>
          <w:sz w:val="24"/>
          <w:szCs w:val="24"/>
          <w:lang w:eastAsia="zh-CN"/>
        </w:rPr>
        <w:t xml:space="preserve"> переведення платника на оплату після перевірки їх якості тощо;</w:t>
      </w:r>
    </w:p>
    <w:p w14:paraId="3334DEC9" w14:textId="338AEB16" w:rsidR="00D26E7F" w:rsidRDefault="00D26E7F" w:rsidP="00D26E7F">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4E84F8C3" w14:textId="77777777" w:rsidR="007A37D5" w:rsidRDefault="007A37D5" w:rsidP="007A37D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E4838D7" w14:textId="03EA297F" w:rsidR="007A37D5" w:rsidRPr="007A37D5" w:rsidRDefault="007A37D5" w:rsidP="007A37D5">
      <w:pPr>
        <w:spacing w:after="0" w:line="240" w:lineRule="auto"/>
        <w:ind w:firstLine="720"/>
        <w:jc w:val="both"/>
        <w:rPr>
          <w:rFonts w:ascii="Times New Roman" w:eastAsia="Times New Roman" w:hAnsi="Times New Roman" w:cs="Times New Roman"/>
          <w:sz w:val="24"/>
          <w:szCs w:val="24"/>
        </w:rPr>
      </w:pPr>
      <w:r w:rsidRPr="007A37D5">
        <w:rPr>
          <w:rFonts w:ascii="Times New Roman" w:eastAsia="Times New Roman" w:hAnsi="Times New Roman" w:cs="Times New Roman"/>
          <w:sz w:val="24"/>
          <w:szCs w:val="24"/>
        </w:rPr>
        <w:t xml:space="preserve">● </w:t>
      </w:r>
      <w:r w:rsidRPr="007A37D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якості </w:t>
      </w:r>
      <w:r w:rsidRPr="007A37D5">
        <w:rPr>
          <w:rFonts w:ascii="Times New Roman" w:eastAsia="Times New Roman" w:hAnsi="Times New Roman" w:cs="Times New Roman"/>
          <w:sz w:val="24"/>
          <w:szCs w:val="24"/>
        </w:rPr>
        <w:t>поставленого товару;</w:t>
      </w:r>
    </w:p>
    <w:p w14:paraId="13B96E71" w14:textId="4946A568" w:rsidR="007A37D5" w:rsidRPr="007A37D5" w:rsidRDefault="007A37D5" w:rsidP="007A37D5">
      <w:pPr>
        <w:spacing w:after="0" w:line="240" w:lineRule="auto"/>
        <w:ind w:firstLine="720"/>
        <w:jc w:val="both"/>
        <w:rPr>
          <w:rFonts w:ascii="Times New Roman" w:eastAsia="Times New Roman" w:hAnsi="Times New Roman" w:cs="Times New Roman"/>
          <w:sz w:val="24"/>
          <w:szCs w:val="24"/>
        </w:rPr>
      </w:pPr>
      <w:r w:rsidRPr="007A37D5">
        <w:rPr>
          <w:rFonts w:ascii="Times New Roman" w:eastAsia="Times New Roman" w:hAnsi="Times New Roman" w:cs="Times New Roman"/>
          <w:sz w:val="24"/>
          <w:szCs w:val="24"/>
        </w:rPr>
        <w:t xml:space="preserve">● </w:t>
      </w:r>
      <w:r w:rsidRPr="007A37D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розірвання аналогічного за своєю природою договору про закупівлю із Замовником у разі прострочення строку </w:t>
      </w:r>
      <w:r w:rsidRPr="007A37D5">
        <w:rPr>
          <w:rFonts w:ascii="Times New Roman" w:eastAsia="Times New Roman" w:hAnsi="Times New Roman" w:cs="Times New Roman"/>
          <w:sz w:val="24"/>
          <w:szCs w:val="24"/>
        </w:rPr>
        <w:t>поставки товару;</w:t>
      </w:r>
    </w:p>
    <w:p w14:paraId="21EE4604" w14:textId="77777777" w:rsidR="007A37D5" w:rsidRDefault="007A37D5" w:rsidP="007A37D5">
      <w:pPr>
        <w:spacing w:after="0" w:line="240" w:lineRule="auto"/>
        <w:ind w:left="1080" w:hanging="360"/>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736975C5" w14:textId="72E25741" w:rsidR="007A37D5" w:rsidRPr="00BA4DF4" w:rsidRDefault="007A37D5" w:rsidP="007A37D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порушення Постачальником умов щодо порядку та строків </w:t>
      </w:r>
      <w:r w:rsidRPr="007A37D5">
        <w:rPr>
          <w:rFonts w:ascii="Times New Roman" w:eastAsia="Times New Roman" w:hAnsi="Times New Roman" w:cs="Times New Roman"/>
          <w:sz w:val="24"/>
          <w:szCs w:val="24"/>
        </w:rPr>
        <w:t>постачання товару</w:t>
      </w:r>
      <w:r>
        <w:rPr>
          <w:rFonts w:ascii="Times New Roman" w:eastAsia="Times New Roman" w:hAnsi="Times New Roman" w:cs="Times New Roman"/>
          <w:sz w:val="24"/>
          <w:szCs w:val="24"/>
        </w:rPr>
        <w:t xml:space="preserve">, якості </w:t>
      </w:r>
      <w:r w:rsidRPr="007A37D5">
        <w:rPr>
          <w:rFonts w:ascii="Times New Roman" w:eastAsia="Times New Roman" w:hAnsi="Times New Roman" w:cs="Times New Roman"/>
          <w:sz w:val="24"/>
          <w:szCs w:val="24"/>
        </w:rPr>
        <w:t xml:space="preserve">поставленого товару </w:t>
      </w:r>
      <w:r>
        <w:rPr>
          <w:rFonts w:ascii="Times New Roman" w:eastAsia="Times New Roman" w:hAnsi="Times New Roman" w:cs="Times New Roman"/>
          <w:sz w:val="24"/>
          <w:szCs w:val="24"/>
        </w:rPr>
        <w:t xml:space="preserve">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w:t>
      </w:r>
    </w:p>
    <w:p w14:paraId="0E5391AD" w14:textId="66BAEBEA" w:rsidR="00D26E7F" w:rsidRPr="00BA4DF4" w:rsidRDefault="00A92BB3" w:rsidP="00D26E7F">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00D26E7F" w:rsidRPr="00BA4DF4">
        <w:rPr>
          <w:rFonts w:ascii="Times New Roman" w:eastAsia="Times New Roman" w:hAnsi="Times New Roman" w:cs="Times New Roman"/>
          <w:sz w:val="24"/>
          <w:szCs w:val="24"/>
          <w:lang w:eastAsia="zh-CN"/>
        </w:rPr>
        <w:t xml:space="preserve">.11. Ризик випадкового знищення або пошкодження Товару несе Постачальник, крім випадків, коли це сталося внаслідок обставин, що залежали від </w:t>
      </w:r>
      <w:r w:rsidR="00D26E7F">
        <w:rPr>
          <w:rFonts w:ascii="Times New Roman" w:eastAsia="Times New Roman" w:hAnsi="Times New Roman" w:cs="Times New Roman"/>
          <w:sz w:val="24"/>
          <w:szCs w:val="24"/>
          <w:lang w:eastAsia="zh-CN"/>
        </w:rPr>
        <w:t>Покуп</w:t>
      </w:r>
      <w:r>
        <w:rPr>
          <w:rFonts w:ascii="Times New Roman" w:eastAsia="Times New Roman" w:hAnsi="Times New Roman" w:cs="Times New Roman"/>
          <w:sz w:val="24"/>
          <w:szCs w:val="24"/>
          <w:lang w:eastAsia="zh-CN"/>
        </w:rPr>
        <w:t>ця</w:t>
      </w:r>
      <w:r w:rsidR="00D26E7F" w:rsidRPr="00BA4DF4">
        <w:rPr>
          <w:rFonts w:ascii="Times New Roman" w:eastAsia="Times New Roman" w:hAnsi="Times New Roman" w:cs="Times New Roman"/>
          <w:sz w:val="24"/>
          <w:szCs w:val="24"/>
          <w:lang w:eastAsia="zh-CN"/>
        </w:rPr>
        <w:t>.</w:t>
      </w:r>
    </w:p>
    <w:p w14:paraId="3708465B" w14:textId="02AAC220" w:rsidR="00D26E7F" w:rsidRPr="00BA4DF4" w:rsidRDefault="00A92BB3" w:rsidP="00D26E7F">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00D26E7F" w:rsidRPr="00BA4DF4">
        <w:rPr>
          <w:rFonts w:ascii="Times New Roman" w:eastAsia="Times New Roman" w:hAnsi="Times New Roman" w:cs="Times New Roman"/>
          <w:sz w:val="24"/>
          <w:szCs w:val="24"/>
          <w:lang w:eastAsia="zh-CN"/>
        </w:rPr>
        <w:t xml:space="preserve">.12. У разі випадкового пошкодження Товару до передачі його </w:t>
      </w:r>
      <w:r w:rsidR="00D26E7F">
        <w:rPr>
          <w:rFonts w:ascii="Times New Roman" w:eastAsia="Times New Roman" w:hAnsi="Times New Roman" w:cs="Times New Roman"/>
          <w:sz w:val="24"/>
          <w:szCs w:val="24"/>
          <w:lang w:eastAsia="zh-CN"/>
        </w:rPr>
        <w:t>Покуп</w:t>
      </w:r>
      <w:r>
        <w:rPr>
          <w:rFonts w:ascii="Times New Roman" w:eastAsia="Times New Roman" w:hAnsi="Times New Roman" w:cs="Times New Roman"/>
          <w:sz w:val="24"/>
          <w:szCs w:val="24"/>
          <w:lang w:eastAsia="zh-CN"/>
        </w:rPr>
        <w:t>цю</w:t>
      </w:r>
      <w:r w:rsidR="00D26E7F" w:rsidRPr="00BA4DF4">
        <w:rPr>
          <w:rFonts w:ascii="Times New Roman" w:eastAsia="Times New Roman" w:hAnsi="Times New Roman" w:cs="Times New Roman"/>
          <w:sz w:val="24"/>
          <w:szCs w:val="24"/>
          <w:lang w:eastAsia="zh-CN"/>
        </w:rPr>
        <w:t xml:space="preserve">, Постачальник зобов'язаний протягом 3 (трьох) календарних днів повідомити про це </w:t>
      </w:r>
      <w:r w:rsidR="00D26E7F">
        <w:rPr>
          <w:rFonts w:ascii="Times New Roman" w:eastAsia="Times New Roman" w:hAnsi="Times New Roman" w:cs="Times New Roman"/>
          <w:sz w:val="24"/>
          <w:szCs w:val="24"/>
          <w:lang w:eastAsia="zh-CN"/>
        </w:rPr>
        <w:t>Покуп</w:t>
      </w:r>
      <w:r>
        <w:rPr>
          <w:rFonts w:ascii="Times New Roman" w:eastAsia="Times New Roman" w:hAnsi="Times New Roman" w:cs="Times New Roman"/>
          <w:sz w:val="24"/>
          <w:szCs w:val="24"/>
          <w:lang w:eastAsia="zh-CN"/>
        </w:rPr>
        <w:t>ця</w:t>
      </w:r>
      <w:r w:rsidR="00D26E7F" w:rsidRPr="00BA4DF4">
        <w:rPr>
          <w:rFonts w:ascii="Times New Roman" w:eastAsia="Times New Roman" w:hAnsi="Times New Roman" w:cs="Times New Roman"/>
          <w:sz w:val="24"/>
          <w:szCs w:val="24"/>
          <w:lang w:eastAsia="zh-CN"/>
        </w:rPr>
        <w:t xml:space="preserve"> та негайно власними силами усунути недоліки. З цією метою Постачальник подає </w:t>
      </w:r>
      <w:r w:rsidR="00D26E7F">
        <w:rPr>
          <w:rFonts w:ascii="Times New Roman" w:eastAsia="Times New Roman" w:hAnsi="Times New Roman" w:cs="Times New Roman"/>
          <w:sz w:val="24"/>
          <w:szCs w:val="24"/>
          <w:lang w:eastAsia="zh-CN"/>
        </w:rPr>
        <w:t>Покуп</w:t>
      </w:r>
      <w:r>
        <w:rPr>
          <w:rFonts w:ascii="Times New Roman" w:eastAsia="Times New Roman" w:hAnsi="Times New Roman" w:cs="Times New Roman"/>
          <w:sz w:val="24"/>
          <w:szCs w:val="24"/>
          <w:lang w:eastAsia="zh-CN"/>
        </w:rPr>
        <w:t>цю</w:t>
      </w:r>
      <w:r w:rsidR="00D26E7F" w:rsidRPr="00BA4DF4">
        <w:rPr>
          <w:rFonts w:ascii="Times New Roman" w:eastAsia="Times New Roman" w:hAnsi="Times New Roman" w:cs="Times New Roman"/>
          <w:sz w:val="24"/>
          <w:szCs w:val="24"/>
          <w:lang w:eastAsia="zh-CN"/>
        </w:rPr>
        <w:t xml:space="preserve"> для погодження план заходів щодо усунення наслідків випадкового пошкодження Товару. За погодженням із </w:t>
      </w:r>
      <w:r w:rsidR="00D26E7F">
        <w:rPr>
          <w:rFonts w:ascii="Times New Roman" w:eastAsia="Times New Roman" w:hAnsi="Times New Roman" w:cs="Times New Roman"/>
          <w:sz w:val="24"/>
          <w:szCs w:val="24"/>
          <w:lang w:eastAsia="zh-CN"/>
        </w:rPr>
        <w:t>Покуп</w:t>
      </w:r>
      <w:r>
        <w:rPr>
          <w:rFonts w:ascii="Times New Roman" w:eastAsia="Times New Roman" w:hAnsi="Times New Roman" w:cs="Times New Roman"/>
          <w:sz w:val="24"/>
          <w:szCs w:val="24"/>
          <w:lang w:eastAsia="zh-CN"/>
        </w:rPr>
        <w:t>цем</w:t>
      </w:r>
      <w:r w:rsidR="00D26E7F" w:rsidRPr="00BA4DF4">
        <w:rPr>
          <w:rFonts w:ascii="Times New Roman" w:eastAsia="Times New Roman" w:hAnsi="Times New Roman" w:cs="Times New Roman"/>
          <w:sz w:val="24"/>
          <w:szCs w:val="24"/>
          <w:lang w:eastAsia="zh-CN"/>
        </w:rPr>
        <w:t xml:space="preserve"> Постачальник може залучати до усунення недоліків Товару третіх осіб.</w:t>
      </w:r>
    </w:p>
    <w:p w14:paraId="08CFFEE9" w14:textId="567D303B" w:rsidR="00A33C9F" w:rsidRPr="00BA4DF4" w:rsidRDefault="00A92BB3" w:rsidP="00D26E7F">
      <w:pPr>
        <w:widowControl w:val="0"/>
        <w:suppressAutoHyphens/>
        <w:autoSpaceDE w:val="0"/>
        <w:spacing w:after="0" w:line="264" w:lineRule="auto"/>
        <w:ind w:firstLine="709"/>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8</w:t>
      </w:r>
      <w:r w:rsidR="00D26E7F" w:rsidRPr="00BA4DF4">
        <w:rPr>
          <w:rFonts w:ascii="Times New Roman" w:eastAsia="Times New Roman" w:hAnsi="Times New Roman" w:cs="Times New Roman"/>
          <w:sz w:val="24"/>
          <w:szCs w:val="24"/>
          <w:lang w:eastAsia="zh-CN"/>
        </w:rPr>
        <w:t xml:space="preserve">.13. Страхування ризику знищення або пошкодження Товару здійснюється Постачальником на власний розсуд та не змінює його відповідальності перед </w:t>
      </w:r>
      <w:r w:rsidR="00D26E7F">
        <w:rPr>
          <w:rFonts w:ascii="Times New Roman" w:eastAsia="Times New Roman" w:hAnsi="Times New Roman" w:cs="Times New Roman"/>
          <w:sz w:val="24"/>
          <w:szCs w:val="24"/>
          <w:lang w:eastAsia="zh-CN"/>
        </w:rPr>
        <w:t>Покуп</w:t>
      </w:r>
      <w:r>
        <w:rPr>
          <w:rFonts w:ascii="Times New Roman" w:eastAsia="Times New Roman" w:hAnsi="Times New Roman" w:cs="Times New Roman"/>
          <w:sz w:val="24"/>
          <w:szCs w:val="24"/>
          <w:lang w:eastAsia="zh-CN"/>
        </w:rPr>
        <w:t>цем</w:t>
      </w:r>
      <w:r w:rsidR="00D26E7F" w:rsidRPr="00BA4DF4">
        <w:rPr>
          <w:rFonts w:ascii="Times New Roman" w:eastAsia="Times New Roman" w:hAnsi="Times New Roman" w:cs="Times New Roman"/>
          <w:sz w:val="24"/>
          <w:szCs w:val="24"/>
          <w:lang w:eastAsia="zh-CN"/>
        </w:rPr>
        <w:t>.</w:t>
      </w:r>
    </w:p>
    <w:p w14:paraId="18C93DE3" w14:textId="77777777" w:rsidR="00A92BB3" w:rsidRDefault="00A92BB3"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288D9BF1" w14:textId="6C7FD541" w:rsidR="00A33C9F" w:rsidRDefault="00EF2EA4"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IX</w:t>
      </w:r>
      <w:r w:rsidR="00CD44E1" w:rsidRPr="00BA4DF4">
        <w:rPr>
          <w:rFonts w:ascii="Times New Roman" w:eastAsia="Times New Roman" w:hAnsi="Times New Roman" w:cs="Times New Roman"/>
          <w:b/>
          <w:bCs/>
          <w:sz w:val="24"/>
          <w:szCs w:val="24"/>
          <w:lang w:eastAsia="zh-CN"/>
        </w:rPr>
        <w:t>.</w:t>
      </w:r>
      <w:r w:rsidR="00A33C9F" w:rsidRPr="00BA4DF4">
        <w:rPr>
          <w:rFonts w:ascii="Times New Roman" w:eastAsia="Times New Roman" w:hAnsi="Times New Roman" w:cs="Times New Roman"/>
          <w:b/>
          <w:bCs/>
          <w:sz w:val="24"/>
          <w:szCs w:val="24"/>
          <w:lang w:eastAsia="zh-CN"/>
        </w:rPr>
        <w:t xml:space="preserve"> ОБСТАВИНИ НЕПЕРЕБОРНОЇ СИЛИ</w:t>
      </w:r>
    </w:p>
    <w:p w14:paraId="58BBA3A1" w14:textId="2F90F914" w:rsidR="00EF2EA4" w:rsidRDefault="00EF2EA4" w:rsidP="00EF2EA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181469C" w14:textId="7007C69E" w:rsidR="00EF2EA4" w:rsidRDefault="00EF2EA4" w:rsidP="00EF2EA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420C0DC" w14:textId="77777777" w:rsidR="00EF2EA4" w:rsidRDefault="00EF2EA4" w:rsidP="00EF2EA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D78C4C6" w14:textId="786C0C4C" w:rsidR="00EF2EA4" w:rsidRDefault="00EF2EA4" w:rsidP="00EF2EA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D21CBD3" w14:textId="77777777" w:rsidR="00EF2EA4" w:rsidRDefault="00EF2EA4" w:rsidP="00EF2EA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4954D13" w14:textId="55346186" w:rsidR="00EF2EA4" w:rsidRDefault="00EF2EA4" w:rsidP="00EF2EA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EBA8946" w14:textId="4E55AEE1" w:rsidR="00EF2EA4" w:rsidRDefault="00EF2EA4" w:rsidP="00EF2EA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5312530" w14:textId="797788A0" w:rsidR="00EF2EA4" w:rsidRDefault="00EF2EA4" w:rsidP="00EF2EA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96C655A" w14:textId="4E985B79" w:rsidR="00EF2EA4" w:rsidRDefault="00EF2EA4" w:rsidP="00EF2EA4">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F25112D" w14:textId="77777777" w:rsidR="00EF2EA4" w:rsidRPr="00BA4DF4" w:rsidRDefault="00EF2EA4"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311FEDC2" w14:textId="5B0BA1E9" w:rsidR="00A33C9F" w:rsidRDefault="00EF2EA4"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X</w:t>
      </w:r>
      <w:r w:rsidR="00A33C9F" w:rsidRPr="00BA4DF4">
        <w:rPr>
          <w:rFonts w:ascii="Times New Roman" w:eastAsia="Times New Roman" w:hAnsi="Times New Roman" w:cs="Times New Roman"/>
          <w:b/>
          <w:bCs/>
          <w:sz w:val="24"/>
          <w:szCs w:val="24"/>
          <w:lang w:eastAsia="zh-CN"/>
        </w:rPr>
        <w:t>. ВИРІШЕННЯ СПОРІВ</w:t>
      </w:r>
    </w:p>
    <w:p w14:paraId="4752F865" w14:textId="321F53C1" w:rsidR="005E7140" w:rsidRDefault="005E7140" w:rsidP="005E7140">
      <w:pPr>
        <w:widowControl w:val="0"/>
        <w:tabs>
          <w:tab w:val="left" w:pos="1178"/>
        </w:tabs>
        <w:spacing w:after="0" w:line="240" w:lineRule="atLeast"/>
        <w:ind w:left="26" w:firstLine="683"/>
        <w:jc w:val="both"/>
        <w:rPr>
          <w:rFonts w:ascii="Times New Roman" w:hAnsi="Times New Roman" w:cs="Times New Roman"/>
          <w:sz w:val="24"/>
          <w:szCs w:val="24"/>
          <w:lang w:eastAsia="ru-RU"/>
        </w:rPr>
      </w:pPr>
      <w:r>
        <w:rPr>
          <w:rFonts w:ascii="Times New Roman" w:hAnsi="Times New Roman" w:cs="Times New Roman"/>
          <w:color w:val="000000"/>
          <w:sz w:val="24"/>
          <w:szCs w:val="24"/>
          <w:shd w:val="clear" w:color="auto" w:fill="FFFFFF"/>
        </w:rPr>
        <w:t>10.1. Усі спори, що виникають з цього Договору або пов'язані із ним, вирішуються шляхом переговорів між Сторонами.</w:t>
      </w:r>
    </w:p>
    <w:p w14:paraId="5510149B" w14:textId="4E78F479" w:rsidR="005E7140" w:rsidRDefault="005E7140" w:rsidP="005E7140">
      <w:pPr>
        <w:widowControl w:val="0"/>
        <w:tabs>
          <w:tab w:val="left" w:pos="1188"/>
        </w:tabs>
        <w:spacing w:after="0" w:line="240" w:lineRule="atLeast"/>
        <w:ind w:left="26" w:firstLine="68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10.2. Спори та розбіжності у рамках цього Договору, не врегульовані сторонами в досудовому порядку, передаються на розгляд суду.</w:t>
      </w:r>
    </w:p>
    <w:p w14:paraId="684F5A95" w14:textId="77777777" w:rsidR="005E7140" w:rsidRPr="00BA4DF4" w:rsidRDefault="005E7140"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661E3189" w14:textId="3BE3EE3F" w:rsidR="00A33C9F" w:rsidRDefault="00FB6D96"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SimSun" w:hAnsi="Times New Roman" w:cs="Times New Roman"/>
          <w:b/>
          <w:bCs/>
          <w:sz w:val="24"/>
          <w:szCs w:val="24"/>
        </w:rPr>
        <w:t>ХІ</w:t>
      </w:r>
      <w:r w:rsidR="00A33C9F" w:rsidRPr="00BA4DF4">
        <w:rPr>
          <w:rFonts w:ascii="Times New Roman" w:eastAsia="Times New Roman" w:hAnsi="Times New Roman" w:cs="Times New Roman"/>
          <w:b/>
          <w:bCs/>
          <w:sz w:val="24"/>
          <w:szCs w:val="24"/>
          <w:lang w:eastAsia="zh-CN"/>
        </w:rPr>
        <w:t xml:space="preserve">. СТРОК ДІЇ ДОГОВОРУ </w:t>
      </w:r>
    </w:p>
    <w:p w14:paraId="1EC15E91" w14:textId="740A117A" w:rsidR="00FB6D96" w:rsidRDefault="00FB6D96" w:rsidP="00FB6D96">
      <w:pPr>
        <w:pStyle w:val="ac"/>
        <w:spacing w:before="0" w:after="0"/>
        <w:ind w:left="26" w:firstLine="683"/>
        <w:jc w:val="both"/>
        <w:rPr>
          <w:lang w:val="uk-UA"/>
        </w:rPr>
      </w:pPr>
      <w:r>
        <w:rPr>
          <w:lang w:val="uk-UA"/>
        </w:rPr>
        <w:t xml:space="preserve">11.1. Даний договір вступає в силу з моменту його підписання повноваженими представниками Сторін та діє до 31.12.2023 р., але в будь-якому випадку до повного виконання Сторонами своїх зобов’язань згідно даного Договору. </w:t>
      </w:r>
    </w:p>
    <w:p w14:paraId="7B55962C" w14:textId="4E2EF4D1" w:rsidR="00FB6D96" w:rsidRDefault="00FB6D96" w:rsidP="00FB6D96">
      <w:pPr>
        <w:pStyle w:val="ac"/>
        <w:spacing w:before="0" w:after="0"/>
        <w:ind w:left="26" w:firstLine="683"/>
        <w:jc w:val="both"/>
        <w:rPr>
          <w:lang w:val="uk-UA"/>
        </w:rPr>
      </w:pPr>
      <w:r>
        <w:rPr>
          <w:lang w:val="uk-UA"/>
        </w:rPr>
        <w:t>11.2. Закінчення строку дії Договору не звільняє Сторони від відповідальності за його порушення, яке мало місце під час дії Договору.</w:t>
      </w:r>
    </w:p>
    <w:p w14:paraId="1D6F0A5A" w14:textId="5F0F481D" w:rsidR="00FB6D96" w:rsidRDefault="00FB6D96" w:rsidP="00FB6D96">
      <w:pPr>
        <w:widowControl w:val="0"/>
        <w:tabs>
          <w:tab w:val="left" w:pos="1193"/>
        </w:tabs>
        <w:spacing w:after="0" w:line="274" w:lineRule="exact"/>
        <w:ind w:left="26" w:firstLine="683"/>
        <w:jc w:val="both"/>
        <w:rPr>
          <w:rFonts w:ascii="Times New Roman" w:hAnsi="Times New Roman" w:cs="Times New Roman"/>
          <w:sz w:val="24"/>
          <w:szCs w:val="24"/>
          <w:lang w:eastAsia="ru-RU"/>
        </w:rPr>
      </w:pPr>
      <w:r>
        <w:rPr>
          <w:rFonts w:ascii="Times New Roman" w:hAnsi="Times New Roman" w:cs="Times New Roman"/>
          <w:color w:val="000000"/>
          <w:sz w:val="24"/>
          <w:szCs w:val="24"/>
          <w:shd w:val="clear" w:color="auto" w:fill="FFFFFF"/>
        </w:rPr>
        <w:t>11.3. Зміни у цей Договір можуть бути внесені тільки за домовленістю Сторін, яка оформлюється додатковою угодою до цього Договору.</w:t>
      </w:r>
    </w:p>
    <w:p w14:paraId="3237B902" w14:textId="77777777" w:rsidR="00FB6D96" w:rsidRPr="00BA4DF4" w:rsidRDefault="00FB6D96"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114CE79A" w14:textId="43F64D83" w:rsidR="00CD44E1"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sz w:val="24"/>
          <w:szCs w:val="24"/>
        </w:rPr>
      </w:pPr>
      <w:r w:rsidRPr="00BA4DF4">
        <w:rPr>
          <w:rFonts w:ascii="Times New Roman" w:eastAsia="SimSun" w:hAnsi="Times New Roman" w:cs="Times New Roman"/>
          <w:b/>
          <w:bCs/>
          <w:sz w:val="24"/>
          <w:szCs w:val="24"/>
        </w:rPr>
        <w:t>Х</w:t>
      </w:r>
      <w:r w:rsidR="00FB6D96" w:rsidRPr="00BA4DF4">
        <w:rPr>
          <w:rFonts w:ascii="Times New Roman" w:eastAsia="SimSun" w:hAnsi="Times New Roman" w:cs="Times New Roman"/>
          <w:b/>
          <w:bCs/>
          <w:sz w:val="24"/>
          <w:szCs w:val="24"/>
        </w:rPr>
        <w:t>І</w:t>
      </w:r>
      <w:r w:rsidRPr="00BA4DF4">
        <w:rPr>
          <w:rFonts w:ascii="Times New Roman" w:eastAsia="SimSun" w:hAnsi="Times New Roman" w:cs="Times New Roman"/>
          <w:b/>
          <w:bCs/>
          <w:sz w:val="24"/>
          <w:szCs w:val="24"/>
        </w:rPr>
        <w:t>І. АНТИКОРУПЦІЙНЕ ЗАСТЕРЕЖЕННЯ</w:t>
      </w:r>
    </w:p>
    <w:p w14:paraId="24F16B2E" w14:textId="77777777" w:rsidR="00FB6D96" w:rsidRDefault="00FB6D96" w:rsidP="00FB6D9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w:t>
      </w:r>
      <w:r>
        <w:rPr>
          <w:rFonts w:ascii="Times New Roman" w:eastAsia="Times New Roman" w:hAnsi="Times New Roman" w:cs="Times New Roman"/>
          <w:sz w:val="24"/>
          <w:szCs w:val="24"/>
        </w:rPr>
        <w:lastRenderedPageBreak/>
        <w:t>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CA98905" w14:textId="77777777" w:rsidR="00FB6D96" w:rsidRDefault="00FB6D96" w:rsidP="00FB6D9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74D1C68" w14:textId="7C7958EC"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t>Х</w:t>
      </w:r>
      <w:r w:rsidR="00FE6816" w:rsidRPr="00BA4DF4">
        <w:rPr>
          <w:rFonts w:ascii="Times New Roman" w:eastAsia="Times New Roman" w:hAnsi="Times New Roman" w:cs="Times New Roman"/>
          <w:b/>
          <w:sz w:val="24"/>
          <w:szCs w:val="24"/>
          <w:lang w:eastAsia="zh-CN"/>
        </w:rPr>
        <w:t>І</w:t>
      </w:r>
      <w:r w:rsidR="00CD44E1" w:rsidRPr="00BA4DF4">
        <w:rPr>
          <w:rFonts w:ascii="Times New Roman" w:eastAsia="Times New Roman" w:hAnsi="Times New Roman" w:cs="Times New Roman"/>
          <w:b/>
          <w:sz w:val="24"/>
          <w:szCs w:val="24"/>
          <w:lang w:eastAsia="zh-CN"/>
        </w:rPr>
        <w:t>І</w:t>
      </w:r>
      <w:r w:rsidRPr="00BA4DF4">
        <w:rPr>
          <w:rFonts w:ascii="Times New Roman" w:eastAsia="Times New Roman" w:hAnsi="Times New Roman" w:cs="Times New Roman"/>
          <w:b/>
          <w:sz w:val="24"/>
          <w:szCs w:val="24"/>
          <w:lang w:eastAsia="zh-CN"/>
        </w:rPr>
        <w:t xml:space="preserve">І. </w:t>
      </w:r>
      <w:r w:rsidR="00FE6816">
        <w:rPr>
          <w:rFonts w:ascii="Times New Roman" w:eastAsia="Times New Roman" w:hAnsi="Times New Roman" w:cs="Times New Roman"/>
          <w:b/>
          <w:sz w:val="24"/>
          <w:szCs w:val="24"/>
          <w:lang w:eastAsia="zh-CN"/>
        </w:rPr>
        <w:t>ПРИКІНЦЕВІ ПОЛОЖЕННЯ</w:t>
      </w:r>
    </w:p>
    <w:p w14:paraId="1D51E27C" w14:textId="36F11C8B" w:rsidR="00FE6816" w:rsidRDefault="00A71DB0" w:rsidP="00FE6816">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w:t>
      </w:r>
      <w:r w:rsidR="00FE6816">
        <w:rPr>
          <w:rFonts w:ascii="Times New Roman" w:eastAsia="Times New Roman" w:hAnsi="Times New Roman" w:cs="Times New Roman"/>
          <w:sz w:val="24"/>
          <w:szCs w:val="24"/>
          <w:lang w:eastAsia="zh-CN"/>
        </w:rPr>
        <w:t>3</w:t>
      </w:r>
      <w:r w:rsidRPr="00BA4DF4">
        <w:rPr>
          <w:rFonts w:ascii="Times New Roman" w:eastAsia="Times New Roman" w:hAnsi="Times New Roman" w:cs="Times New Roman"/>
          <w:sz w:val="24"/>
          <w:szCs w:val="24"/>
          <w:lang w:eastAsia="zh-CN"/>
        </w:rPr>
        <w:t xml:space="preserve">.1.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w:t>
      </w:r>
      <w:r w:rsidRPr="00BA4DF4">
        <w:rPr>
          <w:rFonts w:ascii="Times New Roman" w:eastAsia="Times New Roman" w:hAnsi="Times New Roman" w:cs="Times New Roman"/>
          <w:sz w:val="24"/>
          <w:szCs w:val="24"/>
          <w:shd w:val="clear" w:color="auto" w:fill="FFFFFF"/>
          <w:lang w:eastAsia="zh-CN"/>
        </w:rPr>
        <w:t xml:space="preserve">та </w:t>
      </w:r>
      <w:r w:rsidRPr="00BA4DF4">
        <w:rPr>
          <w:rFonts w:ascii="Times New Roman" w:eastAsia="Times New Roman" w:hAnsi="Times New Roman" w:cs="Times New Roman"/>
          <w:sz w:val="24"/>
          <w:szCs w:val="24"/>
          <w:lang w:eastAsia="zh-CN"/>
        </w:rPr>
        <w:t xml:space="preserve">пункту 19 Особливостей здійснення публічних </w:t>
      </w:r>
      <w:proofErr w:type="spellStart"/>
      <w:r w:rsidRPr="00BA4DF4">
        <w:rPr>
          <w:rFonts w:ascii="Times New Roman" w:eastAsia="Times New Roman" w:hAnsi="Times New Roman" w:cs="Times New Roman"/>
          <w:sz w:val="24"/>
          <w:szCs w:val="24"/>
          <w:lang w:eastAsia="zh-CN"/>
        </w:rPr>
        <w:t>закупівель</w:t>
      </w:r>
      <w:proofErr w:type="spellEnd"/>
      <w:r w:rsidRPr="00BA4DF4">
        <w:rPr>
          <w:rFonts w:ascii="Times New Roman" w:eastAsia="Times New Roman" w:hAnsi="Times New Roman" w:cs="Times New Roman"/>
          <w:sz w:val="24"/>
          <w:szCs w:val="24"/>
          <w:lang w:eastAsia="zh-CN"/>
        </w:rPr>
        <w:t xml:space="preserve"> товарів, робіт і послуг для </w:t>
      </w:r>
      <w:r w:rsidR="00FE6816">
        <w:rPr>
          <w:rFonts w:ascii="Times New Roman" w:eastAsia="Times New Roman" w:hAnsi="Times New Roman" w:cs="Times New Roman"/>
          <w:sz w:val="24"/>
          <w:szCs w:val="24"/>
          <w:lang w:eastAsia="zh-CN"/>
        </w:rPr>
        <w:t>Замовник</w:t>
      </w:r>
      <w:r w:rsidRPr="00BA4DF4">
        <w:rPr>
          <w:rFonts w:ascii="Times New Roman" w:eastAsia="Times New Roman" w:hAnsi="Times New Roman" w:cs="Times New Roman"/>
          <w:sz w:val="24"/>
          <w:szCs w:val="24"/>
          <w:lang w:eastAsia="zh-CN"/>
        </w:rPr>
        <w:t>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04B27041" w14:textId="77777777" w:rsidR="00FE6816" w:rsidRDefault="00A71DB0" w:rsidP="00FE6816">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w:t>
      </w:r>
      <w:r w:rsidR="00FE6816">
        <w:rPr>
          <w:rFonts w:ascii="Times New Roman" w:eastAsia="Times New Roman" w:hAnsi="Times New Roman" w:cs="Times New Roman"/>
          <w:sz w:val="24"/>
          <w:szCs w:val="24"/>
          <w:lang w:eastAsia="zh-CN"/>
        </w:rPr>
        <w:t>3</w:t>
      </w:r>
      <w:r w:rsidRPr="00BA4DF4">
        <w:rPr>
          <w:rFonts w:ascii="Times New Roman" w:eastAsia="Times New Roman" w:hAnsi="Times New Roman" w:cs="Times New Roman"/>
          <w:sz w:val="24"/>
          <w:szCs w:val="24"/>
          <w:lang w:eastAsia="zh-CN"/>
        </w:rPr>
        <w:t>.2.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341D1480" w14:textId="77777777" w:rsidR="00FE6816" w:rsidRDefault="00A71DB0" w:rsidP="00FE6816">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ru-RU"/>
        </w:rPr>
        <w:t>1</w:t>
      </w:r>
      <w:r w:rsidR="00FE6816">
        <w:rPr>
          <w:rFonts w:ascii="Times New Roman" w:eastAsia="Times New Roman" w:hAnsi="Times New Roman" w:cs="Times New Roman"/>
          <w:sz w:val="24"/>
          <w:szCs w:val="24"/>
          <w:lang w:eastAsia="ru-RU"/>
        </w:rPr>
        <w:t>3</w:t>
      </w:r>
      <w:r w:rsidRPr="00BA4DF4">
        <w:rPr>
          <w:rFonts w:ascii="Times New Roman" w:eastAsia="Times New Roman" w:hAnsi="Times New Roman" w:cs="Times New Roman"/>
          <w:sz w:val="24"/>
          <w:szCs w:val="24"/>
          <w:lang w:eastAsia="ru-RU"/>
        </w:rPr>
        <w:t>.3</w:t>
      </w:r>
      <w:r w:rsidRPr="00BA4DF4">
        <w:rPr>
          <w:rFonts w:ascii="Times New Roman" w:eastAsia="Times New Roman" w:hAnsi="Times New Roman" w:cs="Times New Roman"/>
          <w:b/>
          <w:sz w:val="24"/>
          <w:szCs w:val="24"/>
          <w:lang w:eastAsia="ru-RU"/>
        </w:rPr>
        <w:t xml:space="preserve">. </w:t>
      </w:r>
      <w:r w:rsidRPr="00BA4DF4">
        <w:rPr>
          <w:rFonts w:ascii="Times New Roman" w:eastAsia="Times New Roman" w:hAnsi="Times New Roman" w:cs="Times New Roman"/>
          <w:sz w:val="24"/>
          <w:szCs w:val="24"/>
          <w:lang w:eastAsia="zh-CN"/>
        </w:rPr>
        <w:t xml:space="preserve">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ч.5 ст. 41 Закону України «Про публічні закупівлі» </w:t>
      </w:r>
      <w:r w:rsidRPr="00BA4DF4">
        <w:rPr>
          <w:rFonts w:ascii="Times New Roman" w:eastAsia="Times New Roman" w:hAnsi="Times New Roman" w:cs="Times New Roman"/>
          <w:sz w:val="24"/>
          <w:szCs w:val="24"/>
          <w:shd w:val="clear" w:color="auto" w:fill="FFFFFF"/>
          <w:lang w:eastAsia="zh-CN"/>
        </w:rPr>
        <w:t xml:space="preserve">та </w:t>
      </w:r>
      <w:r w:rsidRPr="00BA4DF4">
        <w:rPr>
          <w:rFonts w:ascii="Times New Roman" w:eastAsia="Times New Roman" w:hAnsi="Times New Roman" w:cs="Times New Roman"/>
          <w:sz w:val="24"/>
          <w:szCs w:val="24"/>
          <w:lang w:eastAsia="zh-CN"/>
        </w:rPr>
        <w:t xml:space="preserve">пункту 19 Особливостей здійснення публічних </w:t>
      </w:r>
      <w:proofErr w:type="spellStart"/>
      <w:r w:rsidRPr="00BA4DF4">
        <w:rPr>
          <w:rFonts w:ascii="Times New Roman" w:eastAsia="Times New Roman" w:hAnsi="Times New Roman" w:cs="Times New Roman"/>
          <w:sz w:val="24"/>
          <w:szCs w:val="24"/>
          <w:lang w:eastAsia="zh-CN"/>
        </w:rPr>
        <w:t>закупівель</w:t>
      </w:r>
      <w:proofErr w:type="spellEnd"/>
      <w:r w:rsidRPr="00BA4DF4">
        <w:rPr>
          <w:rFonts w:ascii="Times New Roman" w:eastAsia="Times New Roman" w:hAnsi="Times New Roman" w:cs="Times New Roman"/>
          <w:sz w:val="24"/>
          <w:szCs w:val="24"/>
          <w:lang w:eastAsia="zh-CN"/>
        </w:rPr>
        <w:t xml:space="preserve"> товарів, робіт і послуг для </w:t>
      </w:r>
      <w:r w:rsidR="00FE6816">
        <w:rPr>
          <w:rFonts w:ascii="Times New Roman" w:eastAsia="Times New Roman" w:hAnsi="Times New Roman" w:cs="Times New Roman"/>
          <w:sz w:val="24"/>
          <w:szCs w:val="24"/>
          <w:lang w:eastAsia="zh-CN"/>
        </w:rPr>
        <w:t>Замовник</w:t>
      </w:r>
      <w:r w:rsidRPr="00BA4DF4">
        <w:rPr>
          <w:rFonts w:ascii="Times New Roman" w:eastAsia="Times New Roman" w:hAnsi="Times New Roman" w:cs="Times New Roman"/>
          <w:sz w:val="24"/>
          <w:szCs w:val="24"/>
          <w:lang w:eastAsia="zh-CN"/>
        </w:rPr>
        <w:t>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що укладається відповідна додаткова угода, яка оприлюднюється відповідно до вимог ст.10 Закону України «Про публічні закупівлі».</w:t>
      </w:r>
    </w:p>
    <w:p w14:paraId="2E934B9B" w14:textId="38411706" w:rsidR="00A33C9F" w:rsidRDefault="00A71DB0" w:rsidP="00FE6816">
      <w:pPr>
        <w:widowControl w:val="0"/>
        <w:suppressAutoHyphens/>
        <w:autoSpaceDE w:val="0"/>
        <w:spacing w:after="0" w:line="264" w:lineRule="auto"/>
        <w:ind w:firstLine="709"/>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w:t>
      </w:r>
      <w:r w:rsidR="00FE6816">
        <w:rPr>
          <w:rFonts w:ascii="Times New Roman" w:eastAsia="Times New Roman" w:hAnsi="Times New Roman" w:cs="Times New Roman"/>
          <w:sz w:val="24"/>
          <w:szCs w:val="24"/>
          <w:lang w:eastAsia="zh-CN"/>
        </w:rPr>
        <w:t>3</w:t>
      </w:r>
      <w:r w:rsidRPr="00BA4DF4">
        <w:rPr>
          <w:rFonts w:ascii="Times New Roman" w:eastAsia="Times New Roman" w:hAnsi="Times New Roman" w:cs="Times New Roman"/>
          <w:sz w:val="24"/>
          <w:szCs w:val="24"/>
          <w:lang w:eastAsia="zh-CN"/>
        </w:rPr>
        <w:t>.4.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51A9C59" w14:textId="1A2A6E60" w:rsidR="00FE6816" w:rsidRDefault="00FE6816" w:rsidP="00FE6816">
      <w:pPr>
        <w:widowControl w:val="0"/>
        <w:tabs>
          <w:tab w:val="left" w:pos="1174"/>
        </w:tabs>
        <w:spacing w:after="0" w:line="274" w:lineRule="exact"/>
        <w:ind w:left="26" w:firstLine="683"/>
        <w:jc w:val="both"/>
        <w:rPr>
          <w:rFonts w:ascii="Times New Roman" w:hAnsi="Times New Roman" w:cs="Times New Roman"/>
          <w:sz w:val="24"/>
          <w:szCs w:val="24"/>
          <w:lang w:eastAsia="ru-RU"/>
        </w:rPr>
      </w:pPr>
      <w:r>
        <w:rPr>
          <w:rFonts w:ascii="Times New Roman" w:hAnsi="Times New Roman" w:cs="Times New Roman"/>
          <w:color w:val="000000"/>
          <w:sz w:val="24"/>
          <w:szCs w:val="24"/>
          <w:shd w:val="clear" w:color="auto" w:fill="FFFFFF"/>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58ECD248" w14:textId="72BFD915" w:rsidR="00FE6816" w:rsidRDefault="00FE6816" w:rsidP="00FE6816">
      <w:pPr>
        <w:widowControl w:val="0"/>
        <w:tabs>
          <w:tab w:val="left" w:pos="1193"/>
        </w:tabs>
        <w:spacing w:after="0" w:line="274" w:lineRule="exact"/>
        <w:ind w:left="26" w:firstLine="683"/>
        <w:jc w:val="both"/>
        <w:rPr>
          <w:rFonts w:ascii="Times New Roman" w:hAnsi="Times New Roman" w:cs="Times New Roman"/>
          <w:sz w:val="24"/>
          <w:szCs w:val="24"/>
          <w:lang w:eastAsia="ru-RU"/>
        </w:rPr>
      </w:pPr>
      <w:r>
        <w:rPr>
          <w:rFonts w:ascii="Times New Roman" w:hAnsi="Times New Roman" w:cs="Times New Roman"/>
          <w:color w:val="000000"/>
          <w:sz w:val="24"/>
          <w:szCs w:val="24"/>
          <w:shd w:val="clear" w:color="auto" w:fill="FFFFFF"/>
        </w:rPr>
        <w:t>1</w:t>
      </w:r>
      <w:r w:rsidR="00CC377A" w:rsidRPr="00D424CD">
        <w:rPr>
          <w:rFonts w:ascii="Times New Roman" w:hAnsi="Times New Roman" w:cs="Times New Roman"/>
          <w:color w:val="000000"/>
          <w:sz w:val="24"/>
          <w:szCs w:val="24"/>
          <w:shd w:val="clear" w:color="auto" w:fill="FFFFFF"/>
          <w:lang w:val="ru-RU"/>
        </w:rPr>
        <w:t>3</w:t>
      </w:r>
      <w:r>
        <w:rPr>
          <w:rFonts w:ascii="Times New Roman" w:hAnsi="Times New Roman" w:cs="Times New Roman"/>
          <w:color w:val="000000"/>
          <w:sz w:val="24"/>
          <w:szCs w:val="24"/>
          <w:shd w:val="clear" w:color="auto" w:fill="FFFFFF"/>
        </w:rPr>
        <w:t>.6.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14:paraId="7B3ED913" w14:textId="74062119" w:rsidR="00FE6816" w:rsidRPr="00FE6816" w:rsidRDefault="00FE6816" w:rsidP="00FE6816">
      <w:pPr>
        <w:widowControl w:val="0"/>
        <w:tabs>
          <w:tab w:val="left" w:pos="1158"/>
        </w:tabs>
        <w:spacing w:after="0" w:line="288" w:lineRule="exact"/>
        <w:ind w:left="26" w:firstLine="683"/>
        <w:jc w:val="both"/>
        <w:rPr>
          <w:rFonts w:ascii="Times New Roman" w:hAnsi="Times New Roman" w:cs="Times New Roman"/>
          <w:sz w:val="24"/>
          <w:szCs w:val="24"/>
          <w:lang w:eastAsia="ru-RU"/>
        </w:rPr>
      </w:pPr>
      <w:r>
        <w:rPr>
          <w:rFonts w:ascii="Times New Roman" w:hAnsi="Times New Roman" w:cs="Times New Roman"/>
          <w:color w:val="000000"/>
          <w:sz w:val="24"/>
          <w:szCs w:val="24"/>
          <w:shd w:val="clear" w:color="auto" w:fill="FFFFFF"/>
        </w:rPr>
        <w:t>1</w:t>
      </w:r>
      <w:r w:rsidR="00CC377A" w:rsidRPr="00D424CD">
        <w:rPr>
          <w:rFonts w:ascii="Times New Roman" w:hAnsi="Times New Roman" w:cs="Times New Roman"/>
          <w:color w:val="000000"/>
          <w:sz w:val="24"/>
          <w:szCs w:val="24"/>
          <w:shd w:val="clear" w:color="auto" w:fill="FFFFFF"/>
          <w:lang w:val="ru-RU"/>
        </w:rPr>
        <w:t>3</w:t>
      </w:r>
      <w:r>
        <w:rPr>
          <w:rFonts w:ascii="Times New Roman" w:hAnsi="Times New Roman" w:cs="Times New Roman"/>
          <w:color w:val="000000"/>
          <w:sz w:val="24"/>
          <w:szCs w:val="24"/>
          <w:shd w:val="clear" w:color="auto" w:fill="FFFFFF"/>
        </w:rPr>
        <w:t>.7.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63C855C5" w14:textId="77777777" w:rsidR="00CD17C7" w:rsidRPr="00BA4DF4" w:rsidRDefault="00CD17C7"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178F45F4" w14:textId="6926ECF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X</w:t>
      </w:r>
      <w:r w:rsidR="00FE6816" w:rsidRPr="00BA4DF4">
        <w:rPr>
          <w:rFonts w:ascii="Times New Roman" w:eastAsia="Times New Roman" w:hAnsi="Times New Roman" w:cs="Times New Roman"/>
          <w:b/>
          <w:bCs/>
          <w:sz w:val="24"/>
          <w:szCs w:val="24"/>
          <w:lang w:eastAsia="zh-CN"/>
        </w:rPr>
        <w:t>I</w:t>
      </w:r>
      <w:r w:rsidR="00FE6816" w:rsidRPr="00BA4DF4">
        <w:rPr>
          <w:rFonts w:ascii="Times New Roman" w:eastAsia="Times New Roman" w:hAnsi="Times New Roman" w:cs="Times New Roman"/>
          <w:b/>
          <w:bCs/>
          <w:sz w:val="24"/>
          <w:szCs w:val="24"/>
          <w:lang w:val="en-US" w:eastAsia="zh-CN"/>
        </w:rPr>
        <w:t>V</w:t>
      </w:r>
      <w:r w:rsidRPr="00BA4DF4">
        <w:rPr>
          <w:rFonts w:ascii="Times New Roman" w:eastAsia="Times New Roman" w:hAnsi="Times New Roman" w:cs="Times New Roman"/>
          <w:b/>
          <w:bCs/>
          <w:sz w:val="24"/>
          <w:szCs w:val="24"/>
          <w:lang w:eastAsia="zh-CN"/>
        </w:rPr>
        <w:t xml:space="preserve">.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BA4DF4" w14:paraId="0DCD8271" w14:textId="77777777" w:rsidTr="00D36B20">
        <w:trPr>
          <w:trHeight w:val="65"/>
        </w:trPr>
        <w:tc>
          <w:tcPr>
            <w:tcW w:w="10500" w:type="dxa"/>
            <w:shd w:val="clear" w:color="auto" w:fill="auto"/>
            <w:vAlign w:val="center"/>
          </w:tcPr>
          <w:p w14:paraId="6E7B5DE1" w14:textId="473D3525" w:rsidR="00A33C9F" w:rsidRPr="00BA4DF4" w:rsidRDefault="00A33C9F" w:rsidP="00A71DB0">
            <w:pPr>
              <w:widowControl w:val="0"/>
              <w:suppressAutoHyphens/>
              <w:autoSpaceDE w:val="0"/>
              <w:spacing w:after="0" w:line="264" w:lineRule="auto"/>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w:t>
            </w:r>
            <w:r w:rsidR="00FE6816">
              <w:rPr>
                <w:rFonts w:ascii="Times New Roman" w:eastAsia="Times New Roman" w:hAnsi="Times New Roman" w:cs="Times New Roman"/>
                <w:sz w:val="24"/>
                <w:szCs w:val="24"/>
                <w:lang w:eastAsia="zh-CN"/>
              </w:rPr>
              <w:t>4</w:t>
            </w:r>
            <w:r w:rsidRPr="00BA4DF4">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2011ECB7"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6AB2DCC7" w14:textId="282D4B71" w:rsidR="00A33C9F" w:rsidRPr="00CC377A"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val="ru-RU" w:eastAsia="zh-CN"/>
        </w:rPr>
      </w:pPr>
      <w:r w:rsidRPr="00BA4DF4">
        <w:rPr>
          <w:rFonts w:ascii="Times New Roman" w:eastAsia="Times New Roman" w:hAnsi="Times New Roman" w:cs="Times New Roman"/>
          <w:b/>
          <w:bCs/>
          <w:sz w:val="24"/>
          <w:szCs w:val="24"/>
          <w:lang w:eastAsia="zh-CN"/>
        </w:rPr>
        <w:t>X</w:t>
      </w:r>
      <w:r w:rsidR="00CD44E1" w:rsidRPr="00BA4DF4">
        <w:rPr>
          <w:rFonts w:ascii="Times New Roman" w:eastAsia="Times New Roman" w:hAnsi="Times New Roman" w:cs="Times New Roman"/>
          <w:b/>
          <w:bCs/>
          <w:sz w:val="24"/>
          <w:szCs w:val="24"/>
          <w:lang w:val="en-US" w:eastAsia="zh-CN"/>
        </w:rPr>
        <w:t>V</w:t>
      </w:r>
      <w:r w:rsidRPr="00BA4DF4">
        <w:rPr>
          <w:rFonts w:ascii="Times New Roman" w:eastAsia="Times New Roman" w:hAnsi="Times New Roman" w:cs="Times New Roman"/>
          <w:b/>
          <w:bCs/>
          <w:sz w:val="24"/>
          <w:szCs w:val="24"/>
          <w:lang w:eastAsia="zh-CN"/>
        </w:rPr>
        <w:t xml:space="preserve">. </w:t>
      </w:r>
      <w:r w:rsidR="00FE6816" w:rsidRPr="00FE6816">
        <w:rPr>
          <w:rFonts w:ascii="Times New Roman" w:eastAsia="Times New Roman" w:hAnsi="Times New Roman" w:cs="Times New Roman"/>
          <w:b/>
          <w:caps/>
          <w:sz w:val="24"/>
          <w:szCs w:val="24"/>
        </w:rPr>
        <w:t>Місцезнаходження та банківські реквізити сторін</w:t>
      </w:r>
      <w:r w:rsidR="00CC377A" w:rsidRPr="00CC377A">
        <w:rPr>
          <w:rFonts w:ascii="Times New Roman" w:eastAsia="Times New Roman" w:hAnsi="Times New Roman" w:cs="Times New Roman"/>
          <w:b/>
          <w:caps/>
          <w:sz w:val="24"/>
          <w:szCs w:val="24"/>
          <w:lang w:val="ru-RU"/>
        </w:rPr>
        <w:t>:</w:t>
      </w:r>
    </w:p>
    <w:tbl>
      <w:tblPr>
        <w:tblW w:w="10060" w:type="dxa"/>
        <w:tblLayout w:type="fixed"/>
        <w:tblLook w:val="0000" w:firstRow="0" w:lastRow="0" w:firstColumn="0" w:lastColumn="0" w:noHBand="0" w:noVBand="0"/>
      </w:tblPr>
      <w:tblGrid>
        <w:gridCol w:w="5030"/>
        <w:gridCol w:w="5030"/>
      </w:tblGrid>
      <w:tr w:rsidR="00A61859" w:rsidRPr="00BA4DF4" w14:paraId="56DE6413" w14:textId="77777777" w:rsidTr="00CD44E1">
        <w:trPr>
          <w:trHeight w:val="5278"/>
        </w:trPr>
        <w:tc>
          <w:tcPr>
            <w:tcW w:w="5030" w:type="dxa"/>
            <w:shd w:val="clear" w:color="auto" w:fill="auto"/>
          </w:tcPr>
          <w:p w14:paraId="6ACCB640" w14:textId="7FF40776" w:rsidR="00A61859" w:rsidRPr="00BA4DF4" w:rsidRDefault="008B5E73" w:rsidP="00A71DB0">
            <w:pPr>
              <w:spacing w:after="0" w:line="264" w:lineRule="auto"/>
              <w:ind w:right="-171"/>
              <w:jc w:val="center"/>
              <w:rPr>
                <w:rFonts w:ascii="Times New Roman" w:hAnsi="Times New Roman" w:cs="Times New Roman"/>
                <w:b/>
                <w:sz w:val="24"/>
                <w:szCs w:val="24"/>
              </w:rPr>
            </w:pPr>
            <w:r>
              <w:rPr>
                <w:rFonts w:ascii="Times New Roman" w:hAnsi="Times New Roman" w:cs="Times New Roman"/>
                <w:b/>
                <w:sz w:val="24"/>
                <w:szCs w:val="24"/>
              </w:rPr>
              <w:lastRenderedPageBreak/>
              <w:t>ПОКУПЕЦЬ</w:t>
            </w:r>
          </w:p>
          <w:p w14:paraId="04364C0C" w14:textId="77777777" w:rsidR="00615A35" w:rsidRDefault="00615A35" w:rsidP="00615A35">
            <w:pPr>
              <w:pStyle w:val="25"/>
              <w:keepNext/>
              <w:keepLines/>
              <w:tabs>
                <w:tab w:val="left" w:pos="4662"/>
              </w:tabs>
              <w:snapToGrid w:val="0"/>
              <w:ind w:right="196"/>
              <w:rPr>
                <w:rFonts w:eastAsia="Courier New"/>
                <w:bCs w:val="0"/>
                <w:color w:val="000000"/>
              </w:rPr>
            </w:pPr>
            <w:r>
              <w:rPr>
                <w:rFonts w:eastAsia="Courier New"/>
                <w:bCs w:val="0"/>
                <w:color w:val="000000"/>
              </w:rPr>
              <w:t>ДУ «Інститут ядерної медицини та променевої діагностики НАМН України»</w:t>
            </w:r>
          </w:p>
          <w:p w14:paraId="2E425B57" w14:textId="71A6E106" w:rsidR="00615A35" w:rsidRDefault="00615A35" w:rsidP="00615A35">
            <w:pPr>
              <w:pStyle w:val="25"/>
              <w:keepNext/>
              <w:keepLines/>
              <w:tabs>
                <w:tab w:val="left" w:pos="4662"/>
              </w:tabs>
              <w:snapToGrid w:val="0"/>
              <w:ind w:right="196"/>
              <w:rPr>
                <w:rFonts w:eastAsia="Courier New"/>
                <w:b w:val="0"/>
                <w:bCs w:val="0"/>
                <w:color w:val="000000"/>
              </w:rPr>
            </w:pPr>
            <w:r>
              <w:rPr>
                <w:rFonts w:eastAsia="Courier New"/>
                <w:b w:val="0"/>
                <w:bCs w:val="0"/>
                <w:color w:val="000000"/>
              </w:rPr>
              <w:t>Місцезнаходження:</w:t>
            </w:r>
            <w:r w:rsidR="00FE6816">
              <w:rPr>
                <w:rFonts w:eastAsia="Courier New"/>
                <w:b w:val="0"/>
                <w:bCs w:val="0"/>
                <w:color w:val="000000"/>
              </w:rPr>
              <w:t xml:space="preserve"> </w:t>
            </w:r>
            <w:r>
              <w:rPr>
                <w:rFonts w:eastAsia="Courier New"/>
                <w:b w:val="0"/>
                <w:bCs w:val="0"/>
                <w:color w:val="000000"/>
              </w:rPr>
              <w:t>04050,</w:t>
            </w:r>
          </w:p>
          <w:p w14:paraId="42B6DB71" w14:textId="2A139991" w:rsidR="00615A35" w:rsidRDefault="00615A35" w:rsidP="00615A35">
            <w:pPr>
              <w:pStyle w:val="25"/>
              <w:keepNext/>
              <w:keepLines/>
              <w:tabs>
                <w:tab w:val="left" w:pos="4662"/>
              </w:tabs>
              <w:snapToGrid w:val="0"/>
              <w:ind w:right="196"/>
              <w:rPr>
                <w:rFonts w:eastAsia="Courier New"/>
                <w:b w:val="0"/>
                <w:bCs w:val="0"/>
                <w:color w:val="000000"/>
              </w:rPr>
            </w:pPr>
            <w:r>
              <w:rPr>
                <w:rFonts w:eastAsia="Courier New"/>
                <w:b w:val="0"/>
                <w:bCs w:val="0"/>
                <w:color w:val="000000"/>
              </w:rPr>
              <w:t>м.</w:t>
            </w:r>
            <w:r w:rsidR="00FE6816">
              <w:rPr>
                <w:rFonts w:eastAsia="Courier New"/>
                <w:b w:val="0"/>
                <w:bCs w:val="0"/>
                <w:color w:val="000000"/>
              </w:rPr>
              <w:t xml:space="preserve"> </w:t>
            </w:r>
            <w:r>
              <w:rPr>
                <w:rFonts w:eastAsia="Courier New"/>
                <w:b w:val="0"/>
                <w:bCs w:val="0"/>
                <w:color w:val="000000"/>
              </w:rPr>
              <w:t>Київ, вул. П.Майбороди,буд.32.</w:t>
            </w:r>
          </w:p>
          <w:p w14:paraId="7C0D58C9" w14:textId="77777777" w:rsidR="00615A35" w:rsidRDefault="00615A35" w:rsidP="00615A35">
            <w:pPr>
              <w:pStyle w:val="25"/>
              <w:keepNext/>
              <w:keepLines/>
              <w:tabs>
                <w:tab w:val="left" w:pos="4662"/>
              </w:tabs>
              <w:snapToGrid w:val="0"/>
              <w:ind w:right="196"/>
              <w:rPr>
                <w:rFonts w:eastAsia="Courier New"/>
                <w:b w:val="0"/>
                <w:bCs w:val="0"/>
                <w:color w:val="000000"/>
              </w:rPr>
            </w:pPr>
            <w:r>
              <w:rPr>
                <w:rFonts w:eastAsia="Courier New"/>
                <w:b w:val="0"/>
                <w:bCs w:val="0"/>
                <w:color w:val="000000"/>
                <w:lang w:val="en-US"/>
              </w:rPr>
              <w:t>IBAN</w:t>
            </w:r>
            <w:r w:rsidRPr="00D424CD">
              <w:rPr>
                <w:rFonts w:eastAsia="Courier New"/>
                <w:b w:val="0"/>
                <w:bCs w:val="0"/>
                <w:color w:val="000000"/>
              </w:rPr>
              <w:t xml:space="preserve"> </w:t>
            </w:r>
            <w:r>
              <w:rPr>
                <w:rFonts w:eastAsia="Courier New"/>
                <w:b w:val="0"/>
                <w:bCs w:val="0"/>
                <w:color w:val="000000"/>
                <w:lang w:val="en-US"/>
              </w:rPr>
              <w:t>UA</w:t>
            </w:r>
            <w:r w:rsidRPr="00D424CD">
              <w:rPr>
                <w:rFonts w:eastAsia="Courier New"/>
                <w:b w:val="0"/>
                <w:bCs w:val="0"/>
                <w:color w:val="000000"/>
              </w:rPr>
              <w:t xml:space="preserve"> </w:t>
            </w:r>
            <w:r>
              <w:rPr>
                <w:rFonts w:eastAsia="Courier New"/>
                <w:b w:val="0"/>
                <w:bCs w:val="0"/>
                <w:color w:val="000000"/>
              </w:rPr>
              <w:t>578201720343171001300009732</w:t>
            </w:r>
          </w:p>
          <w:p w14:paraId="271415F3" w14:textId="77777777" w:rsidR="00615A35" w:rsidRDefault="00615A35" w:rsidP="00615A35">
            <w:pPr>
              <w:pStyle w:val="25"/>
              <w:keepNext/>
              <w:keepLines/>
              <w:tabs>
                <w:tab w:val="left" w:pos="4662"/>
              </w:tabs>
              <w:snapToGrid w:val="0"/>
              <w:ind w:right="196"/>
              <w:rPr>
                <w:rFonts w:eastAsia="Courier New"/>
                <w:b w:val="0"/>
                <w:bCs w:val="0"/>
                <w:color w:val="000000"/>
              </w:rPr>
            </w:pPr>
            <w:r>
              <w:rPr>
                <w:rFonts w:eastAsia="Courier New"/>
                <w:b w:val="0"/>
                <w:bCs w:val="0"/>
                <w:color w:val="000000"/>
              </w:rPr>
              <w:t>ДКСУ м. Київ</w:t>
            </w:r>
          </w:p>
          <w:p w14:paraId="489AD9BA" w14:textId="77777777" w:rsidR="00615A35" w:rsidRDefault="00615A35" w:rsidP="00615A35">
            <w:pPr>
              <w:pStyle w:val="25"/>
              <w:keepNext/>
              <w:keepLines/>
              <w:tabs>
                <w:tab w:val="left" w:pos="4662"/>
              </w:tabs>
              <w:snapToGrid w:val="0"/>
              <w:ind w:right="196"/>
              <w:rPr>
                <w:rFonts w:eastAsia="Courier New"/>
                <w:b w:val="0"/>
                <w:bCs w:val="0"/>
                <w:color w:val="000000"/>
              </w:rPr>
            </w:pPr>
            <w:r>
              <w:rPr>
                <w:rFonts w:eastAsia="Courier New"/>
                <w:b w:val="0"/>
                <w:bCs w:val="0"/>
                <w:color w:val="000000"/>
              </w:rPr>
              <w:t>МФО 820172</w:t>
            </w:r>
          </w:p>
          <w:p w14:paraId="779F953A" w14:textId="77777777" w:rsidR="00615A35" w:rsidRPr="00FE6816" w:rsidRDefault="00615A35" w:rsidP="00615A35">
            <w:pPr>
              <w:pStyle w:val="25"/>
              <w:keepNext/>
              <w:keepLines/>
              <w:tabs>
                <w:tab w:val="left" w:pos="4662"/>
              </w:tabs>
              <w:snapToGrid w:val="0"/>
              <w:ind w:right="196"/>
              <w:rPr>
                <w:rFonts w:eastAsia="Courier New"/>
                <w:b w:val="0"/>
                <w:bCs w:val="0"/>
                <w:color w:val="000000"/>
              </w:rPr>
            </w:pPr>
            <w:r>
              <w:rPr>
                <w:rFonts w:eastAsia="Courier New"/>
                <w:b w:val="0"/>
                <w:bCs w:val="0"/>
                <w:color w:val="000000"/>
              </w:rPr>
              <w:t xml:space="preserve"> Код ЄДРПОУ</w:t>
            </w:r>
            <w:r>
              <w:t xml:space="preserve"> </w:t>
            </w:r>
            <w:r w:rsidRPr="00FE6816">
              <w:rPr>
                <w:rFonts w:eastAsia="Courier New"/>
                <w:b w:val="0"/>
                <w:bCs w:val="0"/>
                <w:color w:val="000000"/>
              </w:rPr>
              <w:t>30188180</w:t>
            </w:r>
          </w:p>
          <w:p w14:paraId="1EF6C9E4" w14:textId="11ECF1F4" w:rsidR="00615A35" w:rsidRDefault="00615A35" w:rsidP="00FE6816">
            <w:pPr>
              <w:pStyle w:val="25"/>
              <w:keepNext/>
              <w:keepLines/>
              <w:tabs>
                <w:tab w:val="left" w:pos="4662"/>
              </w:tabs>
              <w:snapToGrid w:val="0"/>
              <w:ind w:right="196"/>
              <w:rPr>
                <w:rFonts w:eastAsia="Courier New"/>
                <w:b w:val="0"/>
                <w:bCs w:val="0"/>
                <w:color w:val="000000"/>
              </w:rPr>
            </w:pPr>
            <w:proofErr w:type="spellStart"/>
            <w:r w:rsidRPr="00FE6816">
              <w:rPr>
                <w:rFonts w:eastAsia="Courier New"/>
                <w:b w:val="0"/>
                <w:bCs w:val="0"/>
                <w:color w:val="000000"/>
              </w:rPr>
              <w:t>тел</w:t>
            </w:r>
            <w:proofErr w:type="spellEnd"/>
            <w:r w:rsidRPr="00FE6816">
              <w:rPr>
                <w:rFonts w:eastAsia="Courier New"/>
                <w:b w:val="0"/>
                <w:bCs w:val="0"/>
                <w:color w:val="000000"/>
              </w:rPr>
              <w:t>. 490-23-19, 490-23-12</w:t>
            </w:r>
          </w:p>
          <w:p w14:paraId="6BCD9F0C" w14:textId="77777777" w:rsidR="00CC377A" w:rsidRDefault="00CC377A" w:rsidP="00CC377A">
            <w:pPr>
              <w:pStyle w:val="25"/>
              <w:keepNext/>
              <w:keepLines/>
              <w:tabs>
                <w:tab w:val="left" w:pos="4662"/>
              </w:tabs>
              <w:snapToGrid w:val="0"/>
              <w:ind w:right="196"/>
              <w:rPr>
                <w:rFonts w:eastAsia="Courier New"/>
                <w:b w:val="0"/>
                <w:bCs w:val="0"/>
                <w:color w:val="000000"/>
              </w:rPr>
            </w:pPr>
            <w:r w:rsidRPr="00D103F3">
              <w:rPr>
                <w:rFonts w:eastAsia="Courier New"/>
                <w:b w:val="0"/>
                <w:bCs w:val="0"/>
                <w:color w:val="000000"/>
              </w:rPr>
              <w:t>e-</w:t>
            </w:r>
            <w:proofErr w:type="spellStart"/>
            <w:r w:rsidRPr="00D103F3">
              <w:rPr>
                <w:rFonts w:eastAsia="Courier New"/>
                <w:b w:val="0"/>
                <w:bCs w:val="0"/>
                <w:color w:val="000000"/>
              </w:rPr>
              <w:t>mail</w:t>
            </w:r>
            <w:proofErr w:type="spellEnd"/>
            <w:r w:rsidRPr="00D103F3">
              <w:rPr>
                <w:rFonts w:eastAsia="Courier New"/>
                <w:b w:val="0"/>
                <w:bCs w:val="0"/>
                <w:color w:val="000000"/>
              </w:rPr>
              <w:t xml:space="preserve">: </w:t>
            </w:r>
            <w:hyperlink r:id="rId7" w:history="1">
              <w:r w:rsidRPr="00D103F3">
                <w:rPr>
                  <w:rFonts w:eastAsia="Courier New"/>
                  <w:b w:val="0"/>
                  <w:bCs w:val="0"/>
                  <w:color w:val="000000"/>
                </w:rPr>
                <w:t>buhidrnm@ukr.net</w:t>
              </w:r>
            </w:hyperlink>
          </w:p>
          <w:p w14:paraId="32BC9A5F" w14:textId="77777777" w:rsidR="00CC377A" w:rsidRDefault="00CC377A" w:rsidP="00615A35">
            <w:pPr>
              <w:pStyle w:val="25"/>
              <w:keepNext/>
              <w:keepLines/>
              <w:tabs>
                <w:tab w:val="left" w:pos="4662"/>
              </w:tabs>
              <w:snapToGrid w:val="0"/>
              <w:ind w:right="196"/>
              <w:rPr>
                <w:bCs w:val="0"/>
              </w:rPr>
            </w:pPr>
          </w:p>
          <w:p w14:paraId="7CAC00E6" w14:textId="4A5B7C4E" w:rsidR="00615A35" w:rsidRPr="005447D6" w:rsidRDefault="00615A35" w:rsidP="00615A35">
            <w:pPr>
              <w:pStyle w:val="25"/>
              <w:keepNext/>
              <w:keepLines/>
              <w:tabs>
                <w:tab w:val="left" w:pos="4662"/>
              </w:tabs>
              <w:snapToGrid w:val="0"/>
              <w:ind w:right="196"/>
              <w:rPr>
                <w:bCs w:val="0"/>
              </w:rPr>
            </w:pPr>
            <w:r>
              <w:rPr>
                <w:bCs w:val="0"/>
              </w:rPr>
              <w:t>В. о. директора</w:t>
            </w:r>
          </w:p>
          <w:p w14:paraId="59C33EB1" w14:textId="77777777" w:rsidR="00FE6816" w:rsidRPr="005447D6" w:rsidRDefault="00FE6816" w:rsidP="005447D6">
            <w:pPr>
              <w:pStyle w:val="25"/>
              <w:keepNext/>
              <w:keepLines/>
              <w:tabs>
                <w:tab w:val="left" w:pos="4662"/>
              </w:tabs>
              <w:snapToGrid w:val="0"/>
              <w:ind w:right="196"/>
              <w:rPr>
                <w:bCs w:val="0"/>
              </w:rPr>
            </w:pPr>
          </w:p>
          <w:p w14:paraId="582DFE28" w14:textId="7C07FEB4" w:rsidR="006B1BFB" w:rsidRPr="005447D6" w:rsidRDefault="00615A35" w:rsidP="005447D6">
            <w:pPr>
              <w:pStyle w:val="25"/>
              <w:keepNext/>
              <w:keepLines/>
              <w:tabs>
                <w:tab w:val="left" w:pos="4662"/>
              </w:tabs>
              <w:snapToGrid w:val="0"/>
              <w:ind w:right="196"/>
              <w:rPr>
                <w:bCs w:val="0"/>
              </w:rPr>
            </w:pPr>
            <w:r w:rsidRPr="005447D6">
              <w:rPr>
                <w:bCs w:val="0"/>
              </w:rPr>
              <w:t xml:space="preserve">_________________ </w:t>
            </w:r>
            <w:proofErr w:type="spellStart"/>
            <w:r w:rsidRPr="005447D6">
              <w:rPr>
                <w:bCs w:val="0"/>
              </w:rPr>
              <w:t>Дикан</w:t>
            </w:r>
            <w:proofErr w:type="spellEnd"/>
            <w:r w:rsidRPr="005447D6">
              <w:rPr>
                <w:bCs w:val="0"/>
              </w:rPr>
              <w:t xml:space="preserve"> І.М.</w:t>
            </w:r>
          </w:p>
          <w:p w14:paraId="777C3598" w14:textId="77777777" w:rsidR="006B1BFB" w:rsidRPr="00BA4DF4" w:rsidRDefault="006B1BFB" w:rsidP="00A71DB0">
            <w:pPr>
              <w:spacing w:after="0" w:line="264" w:lineRule="auto"/>
              <w:rPr>
                <w:rFonts w:ascii="Times New Roman" w:hAnsi="Times New Roman" w:cs="Times New Roman"/>
                <w:b/>
                <w:bCs/>
                <w:spacing w:val="-4"/>
                <w:sz w:val="24"/>
                <w:szCs w:val="24"/>
              </w:rPr>
            </w:pPr>
          </w:p>
          <w:p w14:paraId="0708FF85" w14:textId="272A3C2A" w:rsidR="00A61859" w:rsidRPr="00BA4DF4" w:rsidRDefault="00A61859" w:rsidP="00A71DB0">
            <w:pPr>
              <w:spacing w:after="0" w:line="264" w:lineRule="auto"/>
              <w:rPr>
                <w:rFonts w:ascii="Times New Roman" w:hAnsi="Times New Roman" w:cs="Times New Roman"/>
                <w:sz w:val="24"/>
                <w:szCs w:val="24"/>
              </w:rPr>
            </w:pPr>
          </w:p>
        </w:tc>
        <w:tc>
          <w:tcPr>
            <w:tcW w:w="5030" w:type="dxa"/>
            <w:shd w:val="clear" w:color="auto" w:fill="auto"/>
          </w:tcPr>
          <w:p w14:paraId="7F3F45D6" w14:textId="77777777" w:rsidR="00A61859" w:rsidRPr="00BA4DF4" w:rsidRDefault="00A61859" w:rsidP="00A71DB0">
            <w:pPr>
              <w:spacing w:after="0" w:line="264" w:lineRule="auto"/>
              <w:jc w:val="center"/>
              <w:rPr>
                <w:rFonts w:ascii="Times New Roman" w:hAnsi="Times New Roman" w:cs="Times New Roman"/>
                <w:b/>
                <w:sz w:val="24"/>
                <w:szCs w:val="24"/>
              </w:rPr>
            </w:pPr>
            <w:r w:rsidRPr="00BA4DF4">
              <w:rPr>
                <w:rFonts w:ascii="Times New Roman" w:hAnsi="Times New Roman" w:cs="Times New Roman"/>
                <w:b/>
                <w:sz w:val="24"/>
                <w:szCs w:val="24"/>
              </w:rPr>
              <w:t>ПОСТАЧАЛЬНИК</w:t>
            </w:r>
          </w:p>
          <w:p w14:paraId="39672F9C" w14:textId="77777777" w:rsidR="00A61859" w:rsidRPr="00BA4DF4" w:rsidRDefault="00A61859" w:rsidP="00A71DB0">
            <w:pPr>
              <w:spacing w:after="0" w:line="264" w:lineRule="auto"/>
              <w:jc w:val="center"/>
              <w:rPr>
                <w:rFonts w:ascii="Times New Roman" w:hAnsi="Times New Roman" w:cs="Times New Roman"/>
                <w:sz w:val="24"/>
                <w:szCs w:val="24"/>
              </w:rPr>
            </w:pPr>
            <w:r w:rsidRPr="00BA4DF4">
              <w:rPr>
                <w:rFonts w:ascii="Times New Roman" w:hAnsi="Times New Roman" w:cs="Times New Roman"/>
                <w:b/>
                <w:sz w:val="24"/>
                <w:szCs w:val="24"/>
              </w:rPr>
              <w:t>______________________________</w:t>
            </w:r>
          </w:p>
          <w:p w14:paraId="469A39BB" w14:textId="77777777" w:rsidR="00A61859" w:rsidRPr="00BA4DF4" w:rsidRDefault="00A61859" w:rsidP="00A71DB0">
            <w:pPr>
              <w:spacing w:after="0" w:line="264" w:lineRule="auto"/>
              <w:rPr>
                <w:rFonts w:ascii="Times New Roman" w:hAnsi="Times New Roman" w:cs="Times New Roman"/>
                <w:sz w:val="24"/>
                <w:szCs w:val="24"/>
              </w:rPr>
            </w:pPr>
            <w:r w:rsidRPr="00BA4DF4">
              <w:rPr>
                <w:rFonts w:ascii="Times New Roman" w:hAnsi="Times New Roman" w:cs="Times New Roman"/>
                <w:spacing w:val="-4"/>
                <w:sz w:val="24"/>
                <w:szCs w:val="24"/>
              </w:rPr>
              <w:t>ЄДРПОУ _____________</w:t>
            </w:r>
          </w:p>
          <w:p w14:paraId="25A58E68"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14:paraId="5B54EC98"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14:paraId="640561A0"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14:paraId="3D7F323C"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14:paraId="53B6EBFB"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14:paraId="2B87E143" w14:textId="77777777" w:rsidR="00A61859" w:rsidRPr="0060434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Телефон/факс</w:t>
            </w:r>
            <w:r w:rsidRPr="00604344">
              <w:rPr>
                <w:rFonts w:ascii="Times New Roman" w:hAnsi="Times New Roman" w:cs="Times New Roman"/>
                <w:spacing w:val="-4"/>
                <w:sz w:val="24"/>
                <w:szCs w:val="24"/>
              </w:rPr>
              <w:t>:  ________________</w:t>
            </w:r>
          </w:p>
          <w:p w14:paraId="0754A4F3" w14:textId="705C32A0" w:rsidR="00A61859" w:rsidRPr="00604344" w:rsidRDefault="00604344" w:rsidP="00A71DB0">
            <w:pPr>
              <w:spacing w:after="0" w:line="264" w:lineRule="auto"/>
              <w:rPr>
                <w:rFonts w:ascii="Times New Roman" w:hAnsi="Times New Roman" w:cs="Times New Roman"/>
                <w:spacing w:val="-4"/>
                <w:sz w:val="24"/>
                <w:szCs w:val="24"/>
              </w:rPr>
            </w:pPr>
            <w:r w:rsidRPr="00604344">
              <w:rPr>
                <w:rFonts w:ascii="Times New Roman" w:hAnsi="Times New Roman" w:cs="Times New Roman"/>
                <w:spacing w:val="-4"/>
                <w:sz w:val="24"/>
                <w:szCs w:val="24"/>
              </w:rPr>
              <w:t>e-</w:t>
            </w:r>
            <w:proofErr w:type="spellStart"/>
            <w:r w:rsidRPr="00604344">
              <w:rPr>
                <w:rFonts w:ascii="Times New Roman" w:hAnsi="Times New Roman" w:cs="Times New Roman"/>
                <w:spacing w:val="-4"/>
                <w:sz w:val="24"/>
                <w:szCs w:val="24"/>
              </w:rPr>
              <w:t>mail</w:t>
            </w:r>
            <w:proofErr w:type="spellEnd"/>
            <w:r w:rsidRPr="00604344">
              <w:rPr>
                <w:rFonts w:ascii="Times New Roman" w:hAnsi="Times New Roman" w:cs="Times New Roman"/>
                <w:spacing w:val="-4"/>
                <w:sz w:val="24"/>
                <w:szCs w:val="24"/>
              </w:rPr>
              <w:t>:</w:t>
            </w:r>
          </w:p>
          <w:p w14:paraId="541DCF81" w14:textId="77777777" w:rsidR="005447D6" w:rsidRDefault="005447D6" w:rsidP="00A71DB0">
            <w:pPr>
              <w:spacing w:after="0" w:line="264" w:lineRule="auto"/>
              <w:rPr>
                <w:rFonts w:ascii="Times New Roman" w:hAnsi="Times New Roman" w:cs="Times New Roman"/>
                <w:b/>
                <w:bCs/>
                <w:spacing w:val="-4"/>
                <w:sz w:val="24"/>
                <w:szCs w:val="24"/>
              </w:rPr>
            </w:pPr>
          </w:p>
          <w:p w14:paraId="5548B499" w14:textId="261A2583" w:rsidR="00A61859" w:rsidRPr="00BA4DF4" w:rsidRDefault="00A61859" w:rsidP="00A71DB0">
            <w:pPr>
              <w:spacing w:after="0" w:line="264" w:lineRule="auto"/>
              <w:rPr>
                <w:rFonts w:ascii="Times New Roman" w:hAnsi="Times New Roman" w:cs="Times New Roman"/>
                <w:b/>
                <w:sz w:val="24"/>
                <w:szCs w:val="24"/>
              </w:rPr>
            </w:pPr>
            <w:r w:rsidRPr="00BA4DF4">
              <w:rPr>
                <w:rFonts w:ascii="Times New Roman" w:hAnsi="Times New Roman" w:cs="Times New Roman"/>
                <w:b/>
                <w:bCs/>
                <w:spacing w:val="-4"/>
                <w:sz w:val="24"/>
                <w:szCs w:val="24"/>
              </w:rPr>
              <w:t>Директор</w:t>
            </w:r>
          </w:p>
          <w:p w14:paraId="6D1DDA11" w14:textId="77777777" w:rsidR="005447D6" w:rsidRDefault="005447D6" w:rsidP="00A71DB0">
            <w:pPr>
              <w:spacing w:after="0" w:line="264" w:lineRule="auto"/>
              <w:rPr>
                <w:rFonts w:ascii="Times New Roman" w:hAnsi="Times New Roman" w:cs="Times New Roman"/>
                <w:b/>
                <w:sz w:val="24"/>
                <w:szCs w:val="24"/>
              </w:rPr>
            </w:pPr>
          </w:p>
          <w:p w14:paraId="39965241" w14:textId="6911DB7B" w:rsidR="00A61859" w:rsidRPr="00BA4DF4" w:rsidRDefault="00A61859" w:rsidP="00A71DB0">
            <w:pPr>
              <w:spacing w:after="0" w:line="264" w:lineRule="auto"/>
              <w:rPr>
                <w:rFonts w:ascii="Times New Roman" w:hAnsi="Times New Roman" w:cs="Times New Roman"/>
                <w:b/>
                <w:sz w:val="24"/>
                <w:szCs w:val="24"/>
              </w:rPr>
            </w:pPr>
            <w:r w:rsidRPr="00BA4DF4">
              <w:rPr>
                <w:rFonts w:ascii="Times New Roman" w:hAnsi="Times New Roman" w:cs="Times New Roman"/>
                <w:b/>
                <w:sz w:val="24"/>
                <w:szCs w:val="24"/>
              </w:rPr>
              <w:t>_____________________  ______________</w:t>
            </w:r>
          </w:p>
        </w:tc>
      </w:tr>
    </w:tbl>
    <w:p w14:paraId="2CB20C4A" w14:textId="77777777" w:rsidR="00A33C9F" w:rsidRPr="00BA4DF4" w:rsidRDefault="00A33C9F" w:rsidP="00A71DB0">
      <w:pPr>
        <w:widowControl w:val="0"/>
        <w:suppressAutoHyphens/>
        <w:autoSpaceDE w:val="0"/>
        <w:spacing w:after="0" w:line="264" w:lineRule="auto"/>
        <w:rPr>
          <w:rFonts w:ascii="Times New Roman" w:eastAsia="Times New Roman" w:hAnsi="Times New Roman" w:cs="Times New Roman"/>
          <w:b/>
          <w:sz w:val="24"/>
          <w:szCs w:val="24"/>
          <w:lang w:eastAsia="zh-CN"/>
        </w:rPr>
      </w:pPr>
    </w:p>
    <w:p w14:paraId="458E2F20" w14:textId="77777777" w:rsidR="00F06DA6" w:rsidRPr="00BA4DF4" w:rsidRDefault="00F06DA6" w:rsidP="00A71DB0">
      <w:pPr>
        <w:spacing w:after="0" w:line="264" w:lineRule="auto"/>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br w:type="page"/>
      </w:r>
    </w:p>
    <w:p w14:paraId="7AB2B9F6" w14:textId="77777777" w:rsidR="00534DD6" w:rsidRPr="00BA4DF4" w:rsidRDefault="00534DD6" w:rsidP="00A71DB0">
      <w:pPr>
        <w:widowControl w:val="0"/>
        <w:suppressAutoHyphens/>
        <w:autoSpaceDE w:val="0"/>
        <w:spacing w:after="0" w:line="264" w:lineRule="auto"/>
        <w:ind w:firstLine="6946"/>
        <w:rPr>
          <w:rFonts w:ascii="Times New Roman" w:eastAsia="Times New Roman" w:hAnsi="Times New Roman" w:cs="Times New Roman"/>
          <w:b/>
          <w:sz w:val="24"/>
          <w:szCs w:val="24"/>
          <w:lang w:eastAsia="zh-CN"/>
        </w:rPr>
        <w:sectPr w:rsidR="00534DD6" w:rsidRPr="00BA4DF4" w:rsidSect="00A2588B">
          <w:footerReference w:type="default" r:id="rId8"/>
          <w:pgSz w:w="11906" w:h="16838"/>
          <w:pgMar w:top="709" w:right="707" w:bottom="851" w:left="1134" w:header="708" w:footer="81" w:gutter="0"/>
          <w:cols w:space="708"/>
          <w:docGrid w:linePitch="360"/>
        </w:sectPr>
      </w:pPr>
    </w:p>
    <w:p w14:paraId="3594FC51" w14:textId="77777777" w:rsidR="005B7E82" w:rsidRPr="00BA4DF4" w:rsidRDefault="005B7E82" w:rsidP="00F837B4">
      <w:pPr>
        <w:spacing w:after="0" w:line="240" w:lineRule="auto"/>
        <w:jc w:val="right"/>
        <w:rPr>
          <w:rFonts w:ascii="Times New Roman" w:hAnsi="Times New Roman" w:cs="Times New Roman"/>
          <w:b/>
          <w:sz w:val="24"/>
          <w:szCs w:val="24"/>
        </w:rPr>
      </w:pPr>
      <w:r w:rsidRPr="00BA4DF4">
        <w:rPr>
          <w:rFonts w:ascii="Times New Roman" w:hAnsi="Times New Roman" w:cs="Times New Roman"/>
          <w:b/>
          <w:sz w:val="24"/>
          <w:szCs w:val="24"/>
        </w:rPr>
        <w:lastRenderedPageBreak/>
        <w:t>Додаток №1</w:t>
      </w:r>
    </w:p>
    <w:p w14:paraId="2FA08346" w14:textId="77777777" w:rsidR="005B7E82" w:rsidRPr="00BA4DF4" w:rsidRDefault="005B7E82" w:rsidP="00F837B4">
      <w:pPr>
        <w:spacing w:after="0" w:line="240" w:lineRule="auto"/>
        <w:jc w:val="right"/>
        <w:rPr>
          <w:rFonts w:ascii="Times New Roman" w:hAnsi="Times New Roman" w:cs="Times New Roman"/>
          <w:b/>
          <w:sz w:val="24"/>
          <w:szCs w:val="24"/>
        </w:rPr>
      </w:pPr>
      <w:r w:rsidRPr="00BA4DF4">
        <w:rPr>
          <w:rFonts w:ascii="Times New Roman" w:hAnsi="Times New Roman" w:cs="Times New Roman"/>
          <w:b/>
          <w:sz w:val="24"/>
          <w:szCs w:val="24"/>
        </w:rPr>
        <w:t>до договору № ________________</w:t>
      </w:r>
    </w:p>
    <w:p w14:paraId="3BD8D1B9" w14:textId="77777777" w:rsidR="005B7E82" w:rsidRPr="00BA4DF4" w:rsidRDefault="005B7E82" w:rsidP="00F837B4">
      <w:pPr>
        <w:spacing w:after="0" w:line="240" w:lineRule="auto"/>
        <w:jc w:val="right"/>
        <w:rPr>
          <w:rFonts w:ascii="Times New Roman" w:hAnsi="Times New Roman" w:cs="Times New Roman"/>
          <w:b/>
          <w:sz w:val="24"/>
          <w:szCs w:val="24"/>
        </w:rPr>
      </w:pPr>
      <w:r w:rsidRPr="00BA4DF4">
        <w:rPr>
          <w:rFonts w:ascii="Times New Roman" w:hAnsi="Times New Roman" w:cs="Times New Roman"/>
          <w:b/>
          <w:sz w:val="24"/>
          <w:szCs w:val="24"/>
        </w:rPr>
        <w:t>від «___» ____________202__ року</w:t>
      </w:r>
    </w:p>
    <w:p w14:paraId="07F27004" w14:textId="77777777" w:rsidR="005B7E82" w:rsidRPr="00BA4DF4" w:rsidRDefault="005B7E82" w:rsidP="005B7E82">
      <w:pPr>
        <w:spacing w:after="0" w:line="240" w:lineRule="auto"/>
        <w:jc w:val="both"/>
        <w:rPr>
          <w:rFonts w:ascii="Times New Roman" w:hAnsi="Times New Roman" w:cs="Times New Roman"/>
          <w:b/>
          <w:sz w:val="24"/>
          <w:szCs w:val="24"/>
        </w:rPr>
      </w:pPr>
    </w:p>
    <w:p w14:paraId="7ABFF9B4" w14:textId="77777777" w:rsidR="005B7E82" w:rsidRPr="00BA4DF4" w:rsidRDefault="005B7E82" w:rsidP="005B7E82">
      <w:pPr>
        <w:shd w:val="clear" w:color="auto" w:fill="FFFFFF"/>
        <w:spacing w:after="0" w:line="240" w:lineRule="auto"/>
        <w:ind w:firstLine="567"/>
        <w:jc w:val="center"/>
        <w:rPr>
          <w:rFonts w:ascii="Times New Roman" w:hAnsi="Times New Roman" w:cs="Times New Roman"/>
          <w:b/>
          <w:sz w:val="24"/>
          <w:szCs w:val="24"/>
        </w:rPr>
      </w:pPr>
      <w:bookmarkStart w:id="5" w:name="_Hlk183058"/>
      <w:r w:rsidRPr="00BA4DF4">
        <w:rPr>
          <w:rFonts w:ascii="Times New Roman" w:hAnsi="Times New Roman" w:cs="Times New Roman"/>
          <w:b/>
          <w:sz w:val="24"/>
          <w:szCs w:val="24"/>
        </w:rPr>
        <w:t>СПЕЦИФІКАЦІЯ</w:t>
      </w:r>
    </w:p>
    <w:bookmarkEnd w:id="5"/>
    <w:p w14:paraId="31DB6DB2" w14:textId="02BBDB59" w:rsidR="005B7E82" w:rsidRDefault="009A6F45" w:rsidP="00F837B4">
      <w:pPr>
        <w:pStyle w:val="Default"/>
        <w:ind w:firstLine="567"/>
        <w:jc w:val="center"/>
        <w:rPr>
          <w:b/>
          <w:bCs/>
        </w:rPr>
      </w:pPr>
      <w:r w:rsidRPr="00AD4564">
        <w:rPr>
          <w:lang w:eastAsia="zh-CN"/>
        </w:rPr>
        <w:t xml:space="preserve">код </w:t>
      </w:r>
      <w:r w:rsidRPr="00AD4564">
        <w:rPr>
          <w:color w:val="auto"/>
          <w:lang w:eastAsia="zh-CN"/>
        </w:rPr>
        <w:t>ДК 021:2015 - 33140000-3</w:t>
      </w:r>
      <w:r>
        <w:rPr>
          <w:lang w:eastAsia="zh-CN"/>
        </w:rPr>
        <w:t xml:space="preserve"> </w:t>
      </w:r>
      <w:r w:rsidRPr="00AD4564">
        <w:rPr>
          <w:color w:val="auto"/>
          <w:lang w:eastAsia="zh-CN"/>
        </w:rPr>
        <w:t>Медичні матеріали</w:t>
      </w:r>
      <w:r w:rsidRPr="00AD4564">
        <w:rPr>
          <w:lang w:eastAsia="zh-CN"/>
        </w:rPr>
        <w:t xml:space="preserve"> (НК 024:2023 - </w:t>
      </w:r>
      <w:r w:rsidRPr="00AD4564">
        <w:rPr>
          <w:color w:val="auto"/>
          <w:lang w:eastAsia="zh-CN"/>
        </w:rPr>
        <w:t>34920 Катетер для периферійного судинного вливання</w:t>
      </w:r>
      <w:r>
        <w:rPr>
          <w:lang w:eastAsia="zh-CN"/>
        </w:rPr>
        <w:t>)</w:t>
      </w:r>
    </w:p>
    <w:p w14:paraId="4A0C1084" w14:textId="77777777" w:rsidR="00F837B4" w:rsidRPr="00BA4DF4" w:rsidRDefault="00F837B4" w:rsidP="00F837B4">
      <w:pPr>
        <w:pStyle w:val="Default"/>
        <w:ind w:firstLine="567"/>
        <w:jc w:val="center"/>
        <w:rPr>
          <w:b/>
          <w:color w:val="auto"/>
        </w:rPr>
      </w:pPr>
    </w:p>
    <w:tbl>
      <w:tblPr>
        <w:tblW w:w="112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044"/>
        <w:gridCol w:w="1727"/>
        <w:gridCol w:w="1438"/>
        <w:gridCol w:w="1295"/>
        <w:gridCol w:w="441"/>
        <w:gridCol w:w="710"/>
        <w:gridCol w:w="1585"/>
        <w:gridCol w:w="1440"/>
      </w:tblGrid>
      <w:tr w:rsidR="009A66B5" w:rsidRPr="009A66B5" w14:paraId="5D5CE4F4" w14:textId="77777777" w:rsidTr="009A66B5">
        <w:trPr>
          <w:trHeight w:val="277"/>
        </w:trPr>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10674A" w14:textId="77777777" w:rsidR="009A66B5" w:rsidRPr="009A66B5" w:rsidRDefault="009A66B5" w:rsidP="009A66B5">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9A66B5">
              <w:rPr>
                <w:rFonts w:ascii="Times New Roman" w:eastAsia="Times New Roman" w:hAnsi="Times New Roman" w:cs="Times New Roman"/>
                <w:b/>
                <w:sz w:val="20"/>
                <w:szCs w:val="20"/>
                <w:lang w:eastAsia="ar-SA"/>
              </w:rPr>
              <w:t>№</w:t>
            </w:r>
          </w:p>
          <w:p w14:paraId="13576A1C"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ar-SA"/>
              </w:rPr>
            </w:pPr>
            <w:r w:rsidRPr="009A66B5">
              <w:rPr>
                <w:rFonts w:ascii="Times New Roman" w:eastAsia="Times New Roman" w:hAnsi="Times New Roman" w:cs="Times New Roman"/>
                <w:b/>
                <w:sz w:val="20"/>
                <w:szCs w:val="20"/>
                <w:lang w:eastAsia="ar-SA"/>
              </w:rPr>
              <w:t>з/п</w:t>
            </w:r>
          </w:p>
        </w:tc>
        <w:tc>
          <w:tcPr>
            <w:tcW w:w="2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8E810D"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ar-SA"/>
              </w:rPr>
            </w:pPr>
            <w:r w:rsidRPr="009A66B5">
              <w:rPr>
                <w:rFonts w:ascii="Times New Roman" w:eastAsia="Times New Roman" w:hAnsi="Times New Roman" w:cs="Times New Roman"/>
                <w:b/>
                <w:sz w:val="20"/>
                <w:szCs w:val="20"/>
                <w:lang w:eastAsia="ar-SA"/>
              </w:rPr>
              <w:t>Найменування товару</w:t>
            </w:r>
          </w:p>
        </w:tc>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F99123" w14:textId="69C4661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ar-SA"/>
              </w:rPr>
            </w:pPr>
            <w:r w:rsidRPr="009A66B5">
              <w:rPr>
                <w:rFonts w:ascii="Times New Roman" w:eastAsia="Times New Roman" w:hAnsi="Times New Roman" w:cs="Times New Roman"/>
                <w:b/>
                <w:sz w:val="20"/>
                <w:szCs w:val="20"/>
                <w:lang w:eastAsia="ar-SA"/>
              </w:rPr>
              <w:t>код товару згідно НК 024:20</w:t>
            </w:r>
            <w:r w:rsidR="009A6F45">
              <w:rPr>
                <w:rFonts w:ascii="Times New Roman" w:eastAsia="Times New Roman" w:hAnsi="Times New Roman" w:cs="Times New Roman"/>
                <w:b/>
                <w:sz w:val="20"/>
                <w:szCs w:val="20"/>
                <w:lang w:eastAsia="ar-SA"/>
              </w:rPr>
              <w:t>23</w:t>
            </w:r>
          </w:p>
        </w:tc>
        <w:tc>
          <w:tcPr>
            <w:tcW w:w="1438" w:type="dxa"/>
            <w:tcBorders>
              <w:top w:val="single" w:sz="4" w:space="0" w:color="auto"/>
              <w:left w:val="single" w:sz="4" w:space="0" w:color="auto"/>
              <w:bottom w:val="single" w:sz="4" w:space="0" w:color="auto"/>
              <w:right w:val="single" w:sz="4" w:space="0" w:color="auto"/>
            </w:tcBorders>
            <w:shd w:val="clear" w:color="auto" w:fill="FFFFFF" w:themeFill="background1"/>
          </w:tcPr>
          <w:p w14:paraId="3541B525"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b/>
                <w:sz w:val="20"/>
                <w:szCs w:val="20"/>
                <w:lang w:eastAsia="ar-SA"/>
              </w:rPr>
            </w:pPr>
            <w:r w:rsidRPr="009A66B5">
              <w:rPr>
                <w:rFonts w:ascii="Times New Roman" w:eastAsia="Times New Roman" w:hAnsi="Times New Roman" w:cs="Times New Roman"/>
                <w:b/>
                <w:sz w:val="20"/>
                <w:szCs w:val="20"/>
                <w:lang w:eastAsia="ar-SA"/>
              </w:rPr>
              <w:t>Країна походження</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CF2695"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ar-SA"/>
              </w:rPr>
            </w:pPr>
            <w:r w:rsidRPr="009A66B5">
              <w:rPr>
                <w:rFonts w:ascii="Times New Roman" w:eastAsia="Times New Roman" w:hAnsi="Times New Roman" w:cs="Times New Roman"/>
                <w:b/>
                <w:sz w:val="20"/>
                <w:szCs w:val="20"/>
                <w:lang w:eastAsia="ar-SA"/>
              </w:rPr>
              <w:t>Од. виміру</w:t>
            </w:r>
          </w:p>
        </w:tc>
        <w:tc>
          <w:tcPr>
            <w:tcW w:w="11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07E950"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b/>
                <w:sz w:val="20"/>
                <w:szCs w:val="20"/>
                <w:lang w:eastAsia="ar-SA"/>
              </w:rPr>
            </w:pPr>
            <w:r w:rsidRPr="009A66B5">
              <w:rPr>
                <w:rFonts w:ascii="Times New Roman" w:eastAsia="Times New Roman" w:hAnsi="Times New Roman" w:cs="Times New Roman"/>
                <w:b/>
                <w:sz w:val="20"/>
                <w:szCs w:val="20"/>
                <w:lang w:eastAsia="ar-SA"/>
              </w:rPr>
              <w:t>Кількість</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8E6AF7"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ar-SA"/>
              </w:rPr>
            </w:pPr>
            <w:r w:rsidRPr="009A66B5">
              <w:rPr>
                <w:rFonts w:ascii="Times New Roman" w:eastAsia="Times New Roman" w:hAnsi="Times New Roman" w:cs="Times New Roman"/>
                <w:b/>
                <w:sz w:val="20"/>
                <w:szCs w:val="20"/>
                <w:lang w:eastAsia="ar-SA"/>
              </w:rPr>
              <w:t>Ціна, грн. за од.  з або без ПДВ</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AA7BD2"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ar-SA"/>
              </w:rPr>
            </w:pPr>
            <w:r w:rsidRPr="009A66B5">
              <w:rPr>
                <w:rFonts w:ascii="Times New Roman" w:eastAsia="Times New Roman" w:hAnsi="Times New Roman" w:cs="Times New Roman"/>
                <w:b/>
                <w:sz w:val="20"/>
                <w:szCs w:val="20"/>
                <w:lang w:eastAsia="ar-SA"/>
              </w:rPr>
              <w:t>Всього, грн. з або без ПДВ</w:t>
            </w:r>
          </w:p>
        </w:tc>
      </w:tr>
      <w:tr w:rsidR="009A66B5" w:rsidRPr="009A66B5" w14:paraId="55B506DC" w14:textId="77777777" w:rsidTr="009A66B5">
        <w:trPr>
          <w:trHeight w:val="456"/>
        </w:trPr>
        <w:tc>
          <w:tcPr>
            <w:tcW w:w="545" w:type="dxa"/>
            <w:tcBorders>
              <w:top w:val="single" w:sz="4" w:space="0" w:color="auto"/>
              <w:left w:val="single" w:sz="4" w:space="0" w:color="auto"/>
              <w:bottom w:val="single" w:sz="4" w:space="0" w:color="auto"/>
              <w:right w:val="single" w:sz="4" w:space="0" w:color="auto"/>
            </w:tcBorders>
            <w:vAlign w:val="center"/>
            <w:hideMark/>
          </w:tcPr>
          <w:p w14:paraId="4FC85149"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b/>
                <w:sz w:val="24"/>
                <w:szCs w:val="24"/>
                <w:lang w:eastAsia="ar-SA"/>
              </w:rPr>
            </w:pPr>
            <w:r w:rsidRPr="009A66B5">
              <w:rPr>
                <w:rFonts w:ascii="Times New Roman" w:eastAsia="Times New Roman" w:hAnsi="Times New Roman" w:cs="Times New Roman"/>
                <w:b/>
                <w:sz w:val="24"/>
                <w:szCs w:val="24"/>
                <w:lang w:eastAsia="ar-SA"/>
              </w:rPr>
              <w:t>1</w:t>
            </w:r>
          </w:p>
        </w:tc>
        <w:tc>
          <w:tcPr>
            <w:tcW w:w="2044" w:type="dxa"/>
            <w:tcBorders>
              <w:top w:val="single" w:sz="4" w:space="0" w:color="auto"/>
              <w:left w:val="single" w:sz="4" w:space="0" w:color="auto"/>
              <w:bottom w:val="single" w:sz="4" w:space="0" w:color="auto"/>
              <w:right w:val="single" w:sz="4" w:space="0" w:color="auto"/>
            </w:tcBorders>
            <w:vAlign w:val="center"/>
          </w:tcPr>
          <w:p w14:paraId="52E345E5" w14:textId="77777777" w:rsidR="009A66B5" w:rsidRPr="009A66B5" w:rsidRDefault="009A66B5" w:rsidP="009A66B5">
            <w:pPr>
              <w:widowControl w:val="0"/>
              <w:tabs>
                <w:tab w:val="left" w:pos="2715"/>
              </w:tabs>
              <w:suppressAutoHyphens/>
              <w:autoSpaceDE w:val="0"/>
              <w:spacing w:after="0" w:line="240" w:lineRule="auto"/>
              <w:rPr>
                <w:rFonts w:ascii="Times New Roman" w:eastAsia="Times New Roman" w:hAnsi="Times New Roman" w:cs="Times New Roman"/>
                <w:sz w:val="24"/>
                <w:szCs w:val="24"/>
                <w:lang w:eastAsia="ar-SA"/>
              </w:rPr>
            </w:pPr>
          </w:p>
        </w:tc>
        <w:tc>
          <w:tcPr>
            <w:tcW w:w="1727" w:type="dxa"/>
            <w:tcBorders>
              <w:top w:val="single" w:sz="4" w:space="0" w:color="auto"/>
              <w:left w:val="single" w:sz="4" w:space="0" w:color="auto"/>
              <w:bottom w:val="single" w:sz="4" w:space="0" w:color="auto"/>
              <w:right w:val="single" w:sz="4" w:space="0" w:color="auto"/>
            </w:tcBorders>
            <w:vAlign w:val="center"/>
          </w:tcPr>
          <w:p w14:paraId="73FD3D00" w14:textId="77777777" w:rsidR="009A66B5" w:rsidRPr="009A66B5" w:rsidRDefault="009A66B5" w:rsidP="009A66B5">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14:paraId="551A2EE5" w14:textId="77777777" w:rsidR="009A66B5" w:rsidRPr="009A66B5" w:rsidRDefault="009A66B5" w:rsidP="009A66B5">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295" w:type="dxa"/>
            <w:tcBorders>
              <w:top w:val="single" w:sz="4" w:space="0" w:color="auto"/>
              <w:left w:val="single" w:sz="4" w:space="0" w:color="auto"/>
              <w:bottom w:val="single" w:sz="4" w:space="0" w:color="auto"/>
              <w:right w:val="single" w:sz="4" w:space="0" w:color="auto"/>
            </w:tcBorders>
            <w:vAlign w:val="center"/>
          </w:tcPr>
          <w:p w14:paraId="6885F7CE" w14:textId="77777777" w:rsidR="009A66B5" w:rsidRPr="009A66B5" w:rsidRDefault="009A66B5" w:rsidP="009A66B5">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76809A43"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585" w:type="dxa"/>
            <w:tcBorders>
              <w:top w:val="single" w:sz="4" w:space="0" w:color="auto"/>
              <w:left w:val="single" w:sz="4" w:space="0" w:color="auto"/>
              <w:bottom w:val="single" w:sz="4" w:space="0" w:color="auto"/>
              <w:right w:val="single" w:sz="4" w:space="0" w:color="auto"/>
            </w:tcBorders>
            <w:vAlign w:val="center"/>
          </w:tcPr>
          <w:p w14:paraId="3EAAE2EB"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p w14:paraId="3CD01E79"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440" w:type="dxa"/>
            <w:tcBorders>
              <w:top w:val="single" w:sz="4" w:space="0" w:color="auto"/>
              <w:left w:val="single" w:sz="4" w:space="0" w:color="auto"/>
              <w:bottom w:val="single" w:sz="4" w:space="0" w:color="auto"/>
              <w:right w:val="single" w:sz="4" w:space="0" w:color="auto"/>
            </w:tcBorders>
            <w:vAlign w:val="center"/>
          </w:tcPr>
          <w:p w14:paraId="172DDE47"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9A66B5" w:rsidRPr="009A66B5" w14:paraId="0A9B2FE8" w14:textId="77777777" w:rsidTr="009A66B5">
        <w:trPr>
          <w:trHeight w:val="84"/>
        </w:trPr>
        <w:tc>
          <w:tcPr>
            <w:tcW w:w="9785" w:type="dxa"/>
            <w:gridSpan w:val="8"/>
            <w:tcBorders>
              <w:top w:val="single" w:sz="4" w:space="0" w:color="auto"/>
              <w:left w:val="single" w:sz="4" w:space="0" w:color="auto"/>
              <w:bottom w:val="single" w:sz="4" w:space="0" w:color="auto"/>
              <w:right w:val="single" w:sz="4" w:space="0" w:color="auto"/>
            </w:tcBorders>
          </w:tcPr>
          <w:p w14:paraId="1CD50130" w14:textId="0AA2EDE5" w:rsidR="009A66B5" w:rsidRPr="009A66B5" w:rsidRDefault="009A66B5" w:rsidP="009A66B5">
            <w:pPr>
              <w:widowControl w:val="0"/>
              <w:tabs>
                <w:tab w:val="left" w:pos="2715"/>
              </w:tabs>
              <w:suppressAutoHyphens/>
              <w:autoSpaceDE w:val="0"/>
              <w:spacing w:after="0" w:line="240" w:lineRule="auto"/>
              <w:jc w:val="right"/>
              <w:rPr>
                <w:rFonts w:ascii="Times New Roman" w:eastAsia="Times New Roman" w:hAnsi="Times New Roman" w:cs="Times New Roman"/>
                <w:b/>
                <w:sz w:val="24"/>
                <w:szCs w:val="24"/>
                <w:lang w:eastAsia="ar-SA"/>
              </w:rPr>
            </w:pPr>
            <w:r w:rsidRPr="009A66B5">
              <w:rPr>
                <w:rFonts w:ascii="Times New Roman" w:eastAsia="Times New Roman" w:hAnsi="Times New Roman" w:cs="Times New Roman"/>
                <w:b/>
                <w:sz w:val="24"/>
                <w:szCs w:val="24"/>
                <w:lang w:eastAsia="ar-SA"/>
              </w:rPr>
              <w:t>Ціна без ПДВ</w:t>
            </w:r>
          </w:p>
        </w:tc>
        <w:tc>
          <w:tcPr>
            <w:tcW w:w="1440" w:type="dxa"/>
            <w:tcBorders>
              <w:top w:val="single" w:sz="4" w:space="0" w:color="auto"/>
              <w:left w:val="single" w:sz="4" w:space="0" w:color="auto"/>
              <w:bottom w:val="single" w:sz="4" w:space="0" w:color="auto"/>
              <w:right w:val="single" w:sz="4" w:space="0" w:color="auto"/>
            </w:tcBorders>
            <w:vAlign w:val="center"/>
          </w:tcPr>
          <w:p w14:paraId="329B4B0E"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9A66B5" w:rsidRPr="009A66B5" w14:paraId="3380E7E8" w14:textId="77777777" w:rsidTr="009A66B5">
        <w:trPr>
          <w:trHeight w:val="243"/>
        </w:trPr>
        <w:tc>
          <w:tcPr>
            <w:tcW w:w="9785" w:type="dxa"/>
            <w:gridSpan w:val="8"/>
            <w:tcBorders>
              <w:top w:val="single" w:sz="4" w:space="0" w:color="auto"/>
              <w:left w:val="single" w:sz="4" w:space="0" w:color="auto"/>
              <w:bottom w:val="single" w:sz="4" w:space="0" w:color="auto"/>
              <w:right w:val="single" w:sz="4" w:space="0" w:color="auto"/>
            </w:tcBorders>
          </w:tcPr>
          <w:p w14:paraId="7E898642" w14:textId="77777777" w:rsidR="009A66B5" w:rsidRPr="009A66B5" w:rsidRDefault="009A66B5" w:rsidP="009A66B5">
            <w:pPr>
              <w:widowControl w:val="0"/>
              <w:tabs>
                <w:tab w:val="left" w:pos="2715"/>
              </w:tabs>
              <w:suppressAutoHyphens/>
              <w:autoSpaceDE w:val="0"/>
              <w:spacing w:after="0" w:line="240" w:lineRule="auto"/>
              <w:jc w:val="right"/>
              <w:rPr>
                <w:rFonts w:ascii="Times New Roman" w:eastAsia="Times New Roman" w:hAnsi="Times New Roman" w:cs="Times New Roman"/>
                <w:b/>
                <w:sz w:val="24"/>
                <w:szCs w:val="24"/>
                <w:lang w:eastAsia="ar-SA"/>
              </w:rPr>
            </w:pPr>
            <w:r w:rsidRPr="009A66B5">
              <w:rPr>
                <w:rFonts w:ascii="Times New Roman" w:eastAsia="Times New Roman" w:hAnsi="Times New Roman" w:cs="Times New Roman"/>
                <w:b/>
                <w:sz w:val="24"/>
                <w:szCs w:val="24"/>
                <w:lang w:eastAsia="ar-SA"/>
              </w:rPr>
              <w:t>в тому числі ПДВ</w:t>
            </w:r>
          </w:p>
        </w:tc>
        <w:tc>
          <w:tcPr>
            <w:tcW w:w="1440" w:type="dxa"/>
            <w:tcBorders>
              <w:top w:val="single" w:sz="4" w:space="0" w:color="auto"/>
              <w:left w:val="single" w:sz="4" w:space="0" w:color="auto"/>
              <w:bottom w:val="single" w:sz="4" w:space="0" w:color="auto"/>
              <w:right w:val="single" w:sz="4" w:space="0" w:color="auto"/>
            </w:tcBorders>
            <w:vAlign w:val="center"/>
          </w:tcPr>
          <w:p w14:paraId="7CF08DE8"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9A66B5" w:rsidRPr="009A66B5" w14:paraId="135B3EAB" w14:textId="77777777" w:rsidTr="009A66B5">
        <w:trPr>
          <w:trHeight w:val="277"/>
        </w:trPr>
        <w:tc>
          <w:tcPr>
            <w:tcW w:w="7490" w:type="dxa"/>
            <w:gridSpan w:val="6"/>
            <w:tcBorders>
              <w:top w:val="single" w:sz="4" w:space="0" w:color="auto"/>
              <w:left w:val="single" w:sz="4" w:space="0" w:color="auto"/>
              <w:bottom w:val="single" w:sz="4" w:space="0" w:color="auto"/>
              <w:right w:val="single" w:sz="4" w:space="0" w:color="auto"/>
            </w:tcBorders>
          </w:tcPr>
          <w:p w14:paraId="734D7509" w14:textId="278D3259" w:rsidR="009A66B5" w:rsidRPr="009A66B5" w:rsidRDefault="009A66B5" w:rsidP="009A66B5">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9A66B5">
              <w:rPr>
                <w:rFonts w:ascii="Times New Roman" w:eastAsia="Times New Roman" w:hAnsi="Times New Roman" w:cs="Times New Roman"/>
                <w:b/>
                <w:sz w:val="24"/>
                <w:szCs w:val="24"/>
                <w:lang w:eastAsia="ar-SA"/>
              </w:rPr>
              <w:t xml:space="preserve">Загальна вартість, грн. з ПДВ </w:t>
            </w:r>
            <w:r w:rsidRPr="009A66B5">
              <w:rPr>
                <w:rFonts w:ascii="Times New Roman" w:eastAsia="Times New Roman" w:hAnsi="Times New Roman" w:cs="Times New Roman"/>
                <w:i/>
                <w:sz w:val="24"/>
                <w:szCs w:val="24"/>
                <w:lang w:eastAsia="ar-SA"/>
              </w:rPr>
              <w:t>(</w:t>
            </w:r>
            <w:r w:rsidRPr="009A66B5">
              <w:rPr>
                <w:rFonts w:ascii="Times New Roman" w:eastAsia="Times New Roman" w:hAnsi="Times New Roman" w:cs="Times New Roman"/>
                <w:i/>
                <w:sz w:val="24"/>
                <w:szCs w:val="24"/>
                <w:u w:val="single"/>
                <w:lang w:eastAsia="ar-SA"/>
              </w:rPr>
              <w:t>якщо учасник не є платником ПДВ поруч з ціною має бути зазначено: «без ПДВ»</w:t>
            </w:r>
            <w:r w:rsidRPr="009A66B5">
              <w:rPr>
                <w:rFonts w:ascii="Times New Roman" w:eastAsia="Times New Roman" w:hAnsi="Times New Roman" w:cs="Times New Roman"/>
                <w:i/>
                <w:sz w:val="24"/>
                <w:szCs w:val="24"/>
                <w:lang w:eastAsia="ar-SA"/>
              </w:rPr>
              <w:t>)</w:t>
            </w:r>
          </w:p>
        </w:tc>
        <w:tc>
          <w:tcPr>
            <w:tcW w:w="3735" w:type="dxa"/>
            <w:gridSpan w:val="3"/>
            <w:tcBorders>
              <w:top w:val="single" w:sz="4" w:space="0" w:color="auto"/>
              <w:left w:val="single" w:sz="4" w:space="0" w:color="auto"/>
              <w:bottom w:val="single" w:sz="4" w:space="0" w:color="auto"/>
              <w:right w:val="single" w:sz="4" w:space="0" w:color="auto"/>
            </w:tcBorders>
            <w:vAlign w:val="center"/>
          </w:tcPr>
          <w:p w14:paraId="7D8FDE97"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eastAsia="ar-SA"/>
              </w:rPr>
            </w:pPr>
          </w:p>
        </w:tc>
      </w:tr>
    </w:tbl>
    <w:p w14:paraId="3BF9A598" w14:textId="77777777" w:rsidR="00A61859" w:rsidRPr="009A66B5" w:rsidRDefault="00A61859" w:rsidP="005B7E82">
      <w:pPr>
        <w:spacing w:after="0" w:line="264" w:lineRule="auto"/>
        <w:jc w:val="both"/>
        <w:rPr>
          <w:rFonts w:ascii="Times New Roman" w:eastAsia="Calibri" w:hAnsi="Times New Roman" w:cs="Times New Roman"/>
          <w:sz w:val="24"/>
          <w:szCs w:val="24"/>
          <w:lang w:val="ru-RU"/>
        </w:rPr>
      </w:pPr>
    </w:p>
    <w:p w14:paraId="7352949A" w14:textId="77777777" w:rsidR="00F837B4" w:rsidRDefault="00F837B4" w:rsidP="005B7E82">
      <w:pPr>
        <w:spacing w:after="0" w:line="264" w:lineRule="auto"/>
        <w:jc w:val="both"/>
        <w:rPr>
          <w:rFonts w:ascii="Times New Roman" w:eastAsia="Calibri" w:hAnsi="Times New Roman" w:cs="Times New Roman"/>
          <w:i/>
          <w:sz w:val="24"/>
          <w:szCs w:val="24"/>
        </w:rPr>
      </w:pPr>
    </w:p>
    <w:tbl>
      <w:tblPr>
        <w:tblW w:w="10060" w:type="dxa"/>
        <w:tblInd w:w="392" w:type="dxa"/>
        <w:tblLayout w:type="fixed"/>
        <w:tblLook w:val="0000" w:firstRow="0" w:lastRow="0" w:firstColumn="0" w:lastColumn="0" w:noHBand="0" w:noVBand="0"/>
      </w:tblPr>
      <w:tblGrid>
        <w:gridCol w:w="5030"/>
        <w:gridCol w:w="5030"/>
      </w:tblGrid>
      <w:tr w:rsidR="00F837B4" w:rsidRPr="00BA4DF4" w14:paraId="1ED2EC9F" w14:textId="77777777" w:rsidTr="009A66B5">
        <w:trPr>
          <w:trHeight w:val="5278"/>
        </w:trPr>
        <w:tc>
          <w:tcPr>
            <w:tcW w:w="5030" w:type="dxa"/>
            <w:shd w:val="clear" w:color="auto" w:fill="auto"/>
          </w:tcPr>
          <w:p w14:paraId="047D9534" w14:textId="77777777" w:rsidR="009A6F45" w:rsidRPr="00BA4DF4" w:rsidRDefault="009A6F45" w:rsidP="009A6F45">
            <w:pPr>
              <w:spacing w:after="0" w:line="264" w:lineRule="auto"/>
              <w:ind w:right="-171"/>
              <w:jc w:val="center"/>
              <w:rPr>
                <w:rFonts w:ascii="Times New Roman" w:hAnsi="Times New Roman" w:cs="Times New Roman"/>
                <w:b/>
                <w:sz w:val="24"/>
                <w:szCs w:val="24"/>
              </w:rPr>
            </w:pPr>
            <w:r>
              <w:rPr>
                <w:rFonts w:ascii="Times New Roman" w:hAnsi="Times New Roman" w:cs="Times New Roman"/>
                <w:b/>
                <w:sz w:val="24"/>
                <w:szCs w:val="24"/>
              </w:rPr>
              <w:t>ПОКУПЕЦЬ</w:t>
            </w:r>
          </w:p>
          <w:p w14:paraId="60D19BC5" w14:textId="77777777" w:rsidR="009A6F45" w:rsidRDefault="009A6F45" w:rsidP="009A6F45">
            <w:pPr>
              <w:pStyle w:val="25"/>
              <w:keepNext/>
              <w:keepLines/>
              <w:tabs>
                <w:tab w:val="left" w:pos="4662"/>
              </w:tabs>
              <w:snapToGrid w:val="0"/>
              <w:ind w:right="196"/>
              <w:rPr>
                <w:rFonts w:eastAsia="Courier New"/>
                <w:bCs w:val="0"/>
                <w:color w:val="000000"/>
              </w:rPr>
            </w:pPr>
            <w:r>
              <w:rPr>
                <w:rFonts w:eastAsia="Courier New"/>
                <w:bCs w:val="0"/>
                <w:color w:val="000000"/>
              </w:rPr>
              <w:t>ДУ «Інститут ядерної медицини та променевої діагностики НАМН України»</w:t>
            </w:r>
          </w:p>
          <w:p w14:paraId="6451B107" w14:textId="77777777" w:rsidR="009A6F45" w:rsidRDefault="009A6F45" w:rsidP="009A6F45">
            <w:pPr>
              <w:pStyle w:val="25"/>
              <w:keepNext/>
              <w:keepLines/>
              <w:tabs>
                <w:tab w:val="left" w:pos="4662"/>
              </w:tabs>
              <w:snapToGrid w:val="0"/>
              <w:ind w:right="196"/>
              <w:rPr>
                <w:rFonts w:eastAsia="Courier New"/>
                <w:b w:val="0"/>
                <w:bCs w:val="0"/>
                <w:color w:val="000000"/>
              </w:rPr>
            </w:pPr>
            <w:r>
              <w:rPr>
                <w:rFonts w:eastAsia="Courier New"/>
                <w:b w:val="0"/>
                <w:bCs w:val="0"/>
                <w:color w:val="000000"/>
              </w:rPr>
              <w:t>Місцезнаходження: 04050,</w:t>
            </w:r>
          </w:p>
          <w:p w14:paraId="2D0138EE" w14:textId="77777777" w:rsidR="009A6F45" w:rsidRDefault="009A6F45" w:rsidP="009A6F45">
            <w:pPr>
              <w:pStyle w:val="25"/>
              <w:keepNext/>
              <w:keepLines/>
              <w:tabs>
                <w:tab w:val="left" w:pos="4662"/>
              </w:tabs>
              <w:snapToGrid w:val="0"/>
              <w:ind w:right="196"/>
              <w:rPr>
                <w:rFonts w:eastAsia="Courier New"/>
                <w:b w:val="0"/>
                <w:bCs w:val="0"/>
                <w:color w:val="000000"/>
              </w:rPr>
            </w:pPr>
            <w:r>
              <w:rPr>
                <w:rFonts w:eastAsia="Courier New"/>
                <w:b w:val="0"/>
                <w:bCs w:val="0"/>
                <w:color w:val="000000"/>
              </w:rPr>
              <w:t>м. Київ, вул. П.Майбороди,буд.32.</w:t>
            </w:r>
          </w:p>
          <w:p w14:paraId="22F1BEB5" w14:textId="77777777" w:rsidR="009A6F45" w:rsidRDefault="009A6F45" w:rsidP="009A6F45">
            <w:pPr>
              <w:pStyle w:val="25"/>
              <w:keepNext/>
              <w:keepLines/>
              <w:tabs>
                <w:tab w:val="left" w:pos="4662"/>
              </w:tabs>
              <w:snapToGrid w:val="0"/>
              <w:ind w:right="196"/>
              <w:rPr>
                <w:rFonts w:eastAsia="Courier New"/>
                <w:b w:val="0"/>
                <w:bCs w:val="0"/>
                <w:color w:val="000000"/>
              </w:rPr>
            </w:pPr>
            <w:r>
              <w:rPr>
                <w:rFonts w:eastAsia="Courier New"/>
                <w:b w:val="0"/>
                <w:bCs w:val="0"/>
                <w:color w:val="000000"/>
                <w:lang w:val="en-US"/>
              </w:rPr>
              <w:t>IBAN</w:t>
            </w:r>
            <w:r w:rsidRPr="009A6F45">
              <w:rPr>
                <w:rFonts w:eastAsia="Courier New"/>
                <w:b w:val="0"/>
                <w:bCs w:val="0"/>
                <w:color w:val="000000"/>
              </w:rPr>
              <w:t xml:space="preserve"> </w:t>
            </w:r>
            <w:r>
              <w:rPr>
                <w:rFonts w:eastAsia="Courier New"/>
                <w:b w:val="0"/>
                <w:bCs w:val="0"/>
                <w:color w:val="000000"/>
                <w:lang w:val="en-US"/>
              </w:rPr>
              <w:t>UA</w:t>
            </w:r>
            <w:r w:rsidRPr="009A6F45">
              <w:rPr>
                <w:rFonts w:eastAsia="Courier New"/>
                <w:b w:val="0"/>
                <w:bCs w:val="0"/>
                <w:color w:val="000000"/>
              </w:rPr>
              <w:t xml:space="preserve"> </w:t>
            </w:r>
            <w:r>
              <w:rPr>
                <w:rFonts w:eastAsia="Courier New"/>
                <w:b w:val="0"/>
                <w:bCs w:val="0"/>
                <w:color w:val="000000"/>
              </w:rPr>
              <w:t>578201720343171001300009732</w:t>
            </w:r>
          </w:p>
          <w:p w14:paraId="2F2DDABB" w14:textId="77777777" w:rsidR="009A6F45" w:rsidRDefault="009A6F45" w:rsidP="009A6F45">
            <w:pPr>
              <w:pStyle w:val="25"/>
              <w:keepNext/>
              <w:keepLines/>
              <w:tabs>
                <w:tab w:val="left" w:pos="4662"/>
              </w:tabs>
              <w:snapToGrid w:val="0"/>
              <w:ind w:right="196"/>
              <w:rPr>
                <w:rFonts w:eastAsia="Courier New"/>
                <w:b w:val="0"/>
                <w:bCs w:val="0"/>
                <w:color w:val="000000"/>
              </w:rPr>
            </w:pPr>
            <w:r>
              <w:rPr>
                <w:rFonts w:eastAsia="Courier New"/>
                <w:b w:val="0"/>
                <w:bCs w:val="0"/>
                <w:color w:val="000000"/>
              </w:rPr>
              <w:t>ДКСУ м. Київ</w:t>
            </w:r>
          </w:p>
          <w:p w14:paraId="0D2CFB86" w14:textId="77777777" w:rsidR="009A6F45" w:rsidRDefault="009A6F45" w:rsidP="009A6F45">
            <w:pPr>
              <w:pStyle w:val="25"/>
              <w:keepNext/>
              <w:keepLines/>
              <w:tabs>
                <w:tab w:val="left" w:pos="4662"/>
              </w:tabs>
              <w:snapToGrid w:val="0"/>
              <w:ind w:right="196"/>
              <w:rPr>
                <w:rFonts w:eastAsia="Courier New"/>
                <w:b w:val="0"/>
                <w:bCs w:val="0"/>
                <w:color w:val="000000"/>
              </w:rPr>
            </w:pPr>
            <w:r>
              <w:rPr>
                <w:rFonts w:eastAsia="Courier New"/>
                <w:b w:val="0"/>
                <w:bCs w:val="0"/>
                <w:color w:val="000000"/>
              </w:rPr>
              <w:t>МФО 820172</w:t>
            </w:r>
          </w:p>
          <w:p w14:paraId="11B9F104" w14:textId="77777777" w:rsidR="009A6F45" w:rsidRPr="00FE6816" w:rsidRDefault="009A6F45" w:rsidP="009A6F45">
            <w:pPr>
              <w:pStyle w:val="25"/>
              <w:keepNext/>
              <w:keepLines/>
              <w:tabs>
                <w:tab w:val="left" w:pos="4662"/>
              </w:tabs>
              <w:snapToGrid w:val="0"/>
              <w:ind w:right="196"/>
              <w:rPr>
                <w:rFonts w:eastAsia="Courier New"/>
                <w:b w:val="0"/>
                <w:bCs w:val="0"/>
                <w:color w:val="000000"/>
              </w:rPr>
            </w:pPr>
            <w:r>
              <w:rPr>
                <w:rFonts w:eastAsia="Courier New"/>
                <w:b w:val="0"/>
                <w:bCs w:val="0"/>
                <w:color w:val="000000"/>
              </w:rPr>
              <w:t xml:space="preserve"> Код ЄДРПОУ</w:t>
            </w:r>
            <w:r>
              <w:t xml:space="preserve"> </w:t>
            </w:r>
            <w:r w:rsidRPr="00FE6816">
              <w:rPr>
                <w:rFonts w:eastAsia="Courier New"/>
                <w:b w:val="0"/>
                <w:bCs w:val="0"/>
                <w:color w:val="000000"/>
              </w:rPr>
              <w:t>30188180</w:t>
            </w:r>
          </w:p>
          <w:p w14:paraId="255FD5CF" w14:textId="77777777" w:rsidR="009A6F45" w:rsidRDefault="009A6F45" w:rsidP="009A6F45">
            <w:pPr>
              <w:pStyle w:val="25"/>
              <w:keepNext/>
              <w:keepLines/>
              <w:tabs>
                <w:tab w:val="left" w:pos="4662"/>
              </w:tabs>
              <w:snapToGrid w:val="0"/>
              <w:ind w:right="196"/>
              <w:rPr>
                <w:rFonts w:eastAsia="Courier New"/>
                <w:b w:val="0"/>
                <w:bCs w:val="0"/>
                <w:color w:val="000000"/>
              </w:rPr>
            </w:pPr>
            <w:proofErr w:type="spellStart"/>
            <w:r w:rsidRPr="00FE6816">
              <w:rPr>
                <w:rFonts w:eastAsia="Courier New"/>
                <w:b w:val="0"/>
                <w:bCs w:val="0"/>
                <w:color w:val="000000"/>
              </w:rPr>
              <w:t>тел</w:t>
            </w:r>
            <w:proofErr w:type="spellEnd"/>
            <w:r w:rsidRPr="00FE6816">
              <w:rPr>
                <w:rFonts w:eastAsia="Courier New"/>
                <w:b w:val="0"/>
                <w:bCs w:val="0"/>
                <w:color w:val="000000"/>
              </w:rPr>
              <w:t>. 490-23-19, 490-23-12</w:t>
            </w:r>
          </w:p>
          <w:p w14:paraId="689A383E" w14:textId="4097D211" w:rsidR="009A6F45" w:rsidRDefault="00CC377A" w:rsidP="00CC377A">
            <w:pPr>
              <w:pStyle w:val="25"/>
              <w:keepNext/>
              <w:keepLines/>
              <w:tabs>
                <w:tab w:val="left" w:pos="4662"/>
              </w:tabs>
              <w:snapToGrid w:val="0"/>
              <w:ind w:right="196"/>
              <w:rPr>
                <w:rFonts w:eastAsia="Courier New"/>
                <w:b w:val="0"/>
                <w:bCs w:val="0"/>
                <w:color w:val="000000"/>
              </w:rPr>
            </w:pPr>
            <w:r w:rsidRPr="00D103F3">
              <w:rPr>
                <w:rFonts w:eastAsia="Courier New"/>
                <w:b w:val="0"/>
                <w:bCs w:val="0"/>
                <w:color w:val="000000"/>
              </w:rPr>
              <w:t xml:space="preserve">e-mail: </w:t>
            </w:r>
            <w:hyperlink r:id="rId9" w:history="1">
              <w:r w:rsidRPr="00D103F3">
                <w:rPr>
                  <w:rFonts w:eastAsia="Courier New"/>
                  <w:b w:val="0"/>
                  <w:bCs w:val="0"/>
                  <w:color w:val="000000"/>
                </w:rPr>
                <w:t>buhidrnm@ukr.net</w:t>
              </w:r>
            </w:hyperlink>
          </w:p>
          <w:p w14:paraId="1B62B629" w14:textId="77777777" w:rsidR="00CC377A" w:rsidRPr="00CC377A" w:rsidRDefault="00CC377A" w:rsidP="00CC377A">
            <w:pPr>
              <w:rPr>
                <w:lang w:bidi="uk-UA"/>
              </w:rPr>
            </w:pPr>
          </w:p>
          <w:p w14:paraId="7F6C9EC0" w14:textId="77777777" w:rsidR="009A6F45" w:rsidRPr="005447D6" w:rsidRDefault="009A6F45" w:rsidP="009A6F45">
            <w:pPr>
              <w:pStyle w:val="25"/>
              <w:keepNext/>
              <w:keepLines/>
              <w:tabs>
                <w:tab w:val="left" w:pos="4662"/>
              </w:tabs>
              <w:snapToGrid w:val="0"/>
              <w:ind w:right="196"/>
              <w:rPr>
                <w:bCs w:val="0"/>
              </w:rPr>
            </w:pPr>
            <w:r>
              <w:rPr>
                <w:bCs w:val="0"/>
              </w:rPr>
              <w:t>В. о. директора</w:t>
            </w:r>
          </w:p>
          <w:p w14:paraId="0513321A" w14:textId="77777777" w:rsidR="009A6F45" w:rsidRPr="005447D6" w:rsidRDefault="009A6F45" w:rsidP="009A6F45">
            <w:pPr>
              <w:pStyle w:val="25"/>
              <w:keepNext/>
              <w:keepLines/>
              <w:tabs>
                <w:tab w:val="left" w:pos="4662"/>
              </w:tabs>
              <w:snapToGrid w:val="0"/>
              <w:ind w:right="196"/>
              <w:rPr>
                <w:bCs w:val="0"/>
              </w:rPr>
            </w:pPr>
          </w:p>
          <w:p w14:paraId="4C75B6C8" w14:textId="77777777" w:rsidR="009A6F45" w:rsidRPr="005447D6" w:rsidRDefault="009A6F45" w:rsidP="009A6F45">
            <w:pPr>
              <w:pStyle w:val="25"/>
              <w:keepNext/>
              <w:keepLines/>
              <w:tabs>
                <w:tab w:val="left" w:pos="4662"/>
              </w:tabs>
              <w:snapToGrid w:val="0"/>
              <w:ind w:right="196"/>
              <w:rPr>
                <w:bCs w:val="0"/>
              </w:rPr>
            </w:pPr>
            <w:r w:rsidRPr="005447D6">
              <w:rPr>
                <w:bCs w:val="0"/>
              </w:rPr>
              <w:t xml:space="preserve">_________________ </w:t>
            </w:r>
            <w:proofErr w:type="spellStart"/>
            <w:r w:rsidRPr="005447D6">
              <w:rPr>
                <w:bCs w:val="0"/>
              </w:rPr>
              <w:t>Дикан</w:t>
            </w:r>
            <w:proofErr w:type="spellEnd"/>
            <w:r w:rsidRPr="005447D6">
              <w:rPr>
                <w:bCs w:val="0"/>
              </w:rPr>
              <w:t xml:space="preserve"> І.М.</w:t>
            </w:r>
          </w:p>
          <w:p w14:paraId="5AF1FE5B" w14:textId="77777777" w:rsidR="009A6F45" w:rsidRPr="00BA4DF4" w:rsidRDefault="009A6F45" w:rsidP="009A6F45">
            <w:pPr>
              <w:spacing w:after="0" w:line="264" w:lineRule="auto"/>
              <w:rPr>
                <w:rFonts w:ascii="Times New Roman" w:hAnsi="Times New Roman" w:cs="Times New Roman"/>
                <w:b/>
                <w:bCs/>
                <w:spacing w:val="-4"/>
                <w:sz w:val="24"/>
                <w:szCs w:val="24"/>
              </w:rPr>
            </w:pPr>
          </w:p>
          <w:p w14:paraId="7A197076" w14:textId="7852330E" w:rsidR="00F837B4" w:rsidRPr="00BA4DF4" w:rsidRDefault="00F837B4" w:rsidP="00AA0818">
            <w:pPr>
              <w:spacing w:after="0" w:line="264" w:lineRule="auto"/>
              <w:rPr>
                <w:rFonts w:ascii="Times New Roman" w:hAnsi="Times New Roman" w:cs="Times New Roman"/>
                <w:sz w:val="24"/>
                <w:szCs w:val="24"/>
              </w:rPr>
            </w:pPr>
          </w:p>
        </w:tc>
        <w:tc>
          <w:tcPr>
            <w:tcW w:w="5030" w:type="dxa"/>
            <w:shd w:val="clear" w:color="auto" w:fill="auto"/>
          </w:tcPr>
          <w:p w14:paraId="3CFC504F" w14:textId="77777777" w:rsidR="00F837B4" w:rsidRPr="00BA4DF4" w:rsidRDefault="00F837B4" w:rsidP="00AA0818">
            <w:pPr>
              <w:spacing w:after="0" w:line="264" w:lineRule="auto"/>
              <w:jc w:val="center"/>
              <w:rPr>
                <w:rFonts w:ascii="Times New Roman" w:hAnsi="Times New Roman" w:cs="Times New Roman"/>
                <w:b/>
                <w:sz w:val="24"/>
                <w:szCs w:val="24"/>
              </w:rPr>
            </w:pPr>
            <w:r w:rsidRPr="00BA4DF4">
              <w:rPr>
                <w:rFonts w:ascii="Times New Roman" w:hAnsi="Times New Roman" w:cs="Times New Roman"/>
                <w:b/>
                <w:sz w:val="24"/>
                <w:szCs w:val="24"/>
              </w:rPr>
              <w:t>ПОСТАЧАЛЬНИК</w:t>
            </w:r>
          </w:p>
          <w:p w14:paraId="36A1CC3A" w14:textId="77777777" w:rsidR="00F837B4" w:rsidRPr="00BA4DF4" w:rsidRDefault="00F837B4" w:rsidP="00AA0818">
            <w:pPr>
              <w:spacing w:after="0" w:line="264" w:lineRule="auto"/>
              <w:jc w:val="center"/>
              <w:rPr>
                <w:rFonts w:ascii="Times New Roman" w:hAnsi="Times New Roman" w:cs="Times New Roman"/>
                <w:sz w:val="24"/>
                <w:szCs w:val="24"/>
              </w:rPr>
            </w:pPr>
            <w:r w:rsidRPr="00BA4DF4">
              <w:rPr>
                <w:rFonts w:ascii="Times New Roman" w:hAnsi="Times New Roman" w:cs="Times New Roman"/>
                <w:b/>
                <w:sz w:val="24"/>
                <w:szCs w:val="24"/>
              </w:rPr>
              <w:t>______________________________</w:t>
            </w:r>
          </w:p>
          <w:p w14:paraId="7824ABA0" w14:textId="77777777" w:rsidR="00F837B4" w:rsidRPr="00BA4DF4" w:rsidRDefault="00F837B4" w:rsidP="00AA0818">
            <w:pPr>
              <w:spacing w:after="0" w:line="264" w:lineRule="auto"/>
              <w:rPr>
                <w:rFonts w:ascii="Times New Roman" w:hAnsi="Times New Roman" w:cs="Times New Roman"/>
                <w:sz w:val="24"/>
                <w:szCs w:val="24"/>
              </w:rPr>
            </w:pPr>
            <w:r w:rsidRPr="00BA4DF4">
              <w:rPr>
                <w:rFonts w:ascii="Times New Roman" w:hAnsi="Times New Roman" w:cs="Times New Roman"/>
                <w:spacing w:val="-4"/>
                <w:sz w:val="24"/>
                <w:szCs w:val="24"/>
              </w:rPr>
              <w:t>ЄДРПОУ _____________</w:t>
            </w:r>
          </w:p>
          <w:p w14:paraId="31D9222C"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14:paraId="7200AE00"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14:paraId="1F2022CC"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14:paraId="2EE3BC0F"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14:paraId="71B25E04"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14:paraId="62CDC619" w14:textId="77777777" w:rsidR="00F837B4" w:rsidRPr="0060434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Телефон/факс</w:t>
            </w:r>
            <w:r w:rsidRPr="00604344">
              <w:rPr>
                <w:rFonts w:ascii="Times New Roman" w:hAnsi="Times New Roman" w:cs="Times New Roman"/>
                <w:spacing w:val="-4"/>
                <w:sz w:val="24"/>
                <w:szCs w:val="24"/>
              </w:rPr>
              <w:t>:  ________________</w:t>
            </w:r>
          </w:p>
          <w:p w14:paraId="0B3596A9" w14:textId="56B94FFB" w:rsidR="00F837B4" w:rsidRPr="00604344" w:rsidRDefault="00604344" w:rsidP="00AA0818">
            <w:pPr>
              <w:spacing w:after="0" w:line="264" w:lineRule="auto"/>
              <w:rPr>
                <w:rFonts w:ascii="Times New Roman" w:hAnsi="Times New Roman" w:cs="Times New Roman"/>
                <w:spacing w:val="-4"/>
                <w:sz w:val="24"/>
                <w:szCs w:val="24"/>
              </w:rPr>
            </w:pPr>
            <w:r w:rsidRPr="00604344">
              <w:rPr>
                <w:rFonts w:ascii="Times New Roman" w:hAnsi="Times New Roman" w:cs="Times New Roman"/>
                <w:spacing w:val="-4"/>
                <w:sz w:val="24"/>
                <w:szCs w:val="24"/>
              </w:rPr>
              <w:t>e-</w:t>
            </w:r>
            <w:proofErr w:type="spellStart"/>
            <w:r w:rsidRPr="00604344">
              <w:rPr>
                <w:rFonts w:ascii="Times New Roman" w:hAnsi="Times New Roman" w:cs="Times New Roman"/>
                <w:spacing w:val="-4"/>
                <w:sz w:val="24"/>
                <w:szCs w:val="24"/>
              </w:rPr>
              <w:t>mail</w:t>
            </w:r>
            <w:proofErr w:type="spellEnd"/>
            <w:r w:rsidRPr="00604344">
              <w:rPr>
                <w:rFonts w:ascii="Times New Roman" w:hAnsi="Times New Roman" w:cs="Times New Roman"/>
                <w:spacing w:val="-4"/>
                <w:sz w:val="24"/>
                <w:szCs w:val="24"/>
              </w:rPr>
              <w:t>:</w:t>
            </w:r>
          </w:p>
          <w:p w14:paraId="58BF08CA" w14:textId="6CB3F588" w:rsidR="00F837B4" w:rsidRDefault="00F837B4" w:rsidP="00AA0818">
            <w:pPr>
              <w:spacing w:after="0" w:line="264" w:lineRule="auto"/>
              <w:rPr>
                <w:rFonts w:ascii="Times New Roman" w:hAnsi="Times New Roman" w:cs="Times New Roman"/>
                <w:b/>
                <w:bCs/>
                <w:spacing w:val="-4"/>
                <w:sz w:val="24"/>
                <w:szCs w:val="24"/>
              </w:rPr>
            </w:pPr>
          </w:p>
          <w:p w14:paraId="4EDF472F" w14:textId="77777777" w:rsidR="00CC377A" w:rsidRPr="00BA4DF4" w:rsidRDefault="00CC377A" w:rsidP="00AA0818">
            <w:pPr>
              <w:spacing w:after="0" w:line="264" w:lineRule="auto"/>
              <w:rPr>
                <w:rFonts w:ascii="Times New Roman" w:hAnsi="Times New Roman" w:cs="Times New Roman"/>
                <w:b/>
                <w:bCs/>
                <w:spacing w:val="-4"/>
                <w:sz w:val="24"/>
                <w:szCs w:val="24"/>
              </w:rPr>
            </w:pPr>
          </w:p>
          <w:p w14:paraId="33C114DC" w14:textId="77777777" w:rsidR="00F837B4" w:rsidRPr="00BA4DF4" w:rsidRDefault="00F837B4" w:rsidP="00AA0818">
            <w:pPr>
              <w:spacing w:after="0" w:line="264" w:lineRule="auto"/>
              <w:rPr>
                <w:rFonts w:ascii="Times New Roman" w:hAnsi="Times New Roman" w:cs="Times New Roman"/>
                <w:b/>
                <w:sz w:val="24"/>
                <w:szCs w:val="24"/>
              </w:rPr>
            </w:pPr>
            <w:r w:rsidRPr="00BA4DF4">
              <w:rPr>
                <w:rFonts w:ascii="Times New Roman" w:hAnsi="Times New Roman" w:cs="Times New Roman"/>
                <w:b/>
                <w:bCs/>
                <w:spacing w:val="-4"/>
                <w:sz w:val="24"/>
                <w:szCs w:val="24"/>
              </w:rPr>
              <w:t>Директор</w:t>
            </w:r>
          </w:p>
          <w:p w14:paraId="114A0FD8" w14:textId="77777777" w:rsidR="00F837B4" w:rsidRPr="00BA4DF4" w:rsidRDefault="00F837B4" w:rsidP="00AA0818">
            <w:pPr>
              <w:spacing w:after="0" w:line="264" w:lineRule="auto"/>
              <w:rPr>
                <w:rFonts w:ascii="Times New Roman" w:hAnsi="Times New Roman" w:cs="Times New Roman"/>
                <w:b/>
                <w:sz w:val="24"/>
                <w:szCs w:val="24"/>
              </w:rPr>
            </w:pPr>
          </w:p>
          <w:p w14:paraId="614E95BA" w14:textId="77777777" w:rsidR="00F837B4" w:rsidRPr="00BA4DF4" w:rsidRDefault="00F837B4" w:rsidP="00AA0818">
            <w:pPr>
              <w:spacing w:after="0" w:line="264" w:lineRule="auto"/>
              <w:rPr>
                <w:rFonts w:ascii="Times New Roman" w:hAnsi="Times New Roman" w:cs="Times New Roman"/>
                <w:b/>
                <w:sz w:val="24"/>
                <w:szCs w:val="24"/>
              </w:rPr>
            </w:pPr>
            <w:r w:rsidRPr="00BA4DF4">
              <w:rPr>
                <w:rFonts w:ascii="Times New Roman" w:hAnsi="Times New Roman" w:cs="Times New Roman"/>
                <w:b/>
                <w:sz w:val="24"/>
                <w:szCs w:val="24"/>
              </w:rPr>
              <w:t>_____________________  ______________</w:t>
            </w:r>
          </w:p>
        </w:tc>
      </w:tr>
    </w:tbl>
    <w:p w14:paraId="1CCC4065" w14:textId="77777777" w:rsidR="00F837B4" w:rsidRPr="00BA4DF4" w:rsidRDefault="00F837B4" w:rsidP="005B7E82">
      <w:pPr>
        <w:spacing w:after="0" w:line="264" w:lineRule="auto"/>
        <w:jc w:val="both"/>
        <w:rPr>
          <w:rFonts w:ascii="Times New Roman" w:eastAsia="Calibri" w:hAnsi="Times New Roman" w:cs="Times New Roman"/>
          <w:i/>
          <w:sz w:val="24"/>
          <w:szCs w:val="24"/>
        </w:rPr>
      </w:pPr>
    </w:p>
    <w:sectPr w:rsidR="00F837B4" w:rsidRPr="00BA4DF4" w:rsidSect="00F837B4">
      <w:pgSz w:w="11906" w:h="16838"/>
      <w:pgMar w:top="720" w:right="426" w:bottom="720" w:left="426" w:header="720" w:footer="1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AEDBE" w14:textId="77777777" w:rsidR="00977D04" w:rsidRDefault="00977D04" w:rsidP="00A2588B">
      <w:pPr>
        <w:spacing w:after="0" w:line="240" w:lineRule="auto"/>
      </w:pPr>
      <w:r>
        <w:separator/>
      </w:r>
    </w:p>
  </w:endnote>
  <w:endnote w:type="continuationSeparator" w:id="0">
    <w:p w14:paraId="1A5040FE" w14:textId="77777777" w:rsidR="00977D04" w:rsidRDefault="00977D04"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472345"/>
      <w:docPartObj>
        <w:docPartGallery w:val="Page Numbers (Bottom of Page)"/>
        <w:docPartUnique/>
      </w:docPartObj>
    </w:sdtPr>
    <w:sdtEndPr>
      <w:rPr>
        <w:rFonts w:ascii="Arial" w:hAnsi="Arial" w:cs="Arial"/>
        <w:b/>
        <w:bCs/>
        <w:sz w:val="16"/>
        <w:szCs w:val="16"/>
      </w:rPr>
    </w:sdtEndPr>
    <w:sdtContent>
      <w:p w14:paraId="07CC7171" w14:textId="77777777" w:rsidR="00A2588B" w:rsidRPr="00A2588B" w:rsidRDefault="00311729">
        <w:pPr>
          <w:pStyle w:val="aa"/>
          <w:jc w:val="center"/>
          <w:rPr>
            <w:rFonts w:ascii="Arial" w:hAnsi="Arial" w:cs="Arial"/>
            <w:b/>
            <w:bCs/>
            <w:sz w:val="16"/>
            <w:szCs w:val="16"/>
          </w:rPr>
        </w:pPr>
        <w:r w:rsidRPr="00A2588B">
          <w:rPr>
            <w:rFonts w:ascii="Arial" w:hAnsi="Arial" w:cs="Arial"/>
            <w:b/>
            <w:bCs/>
            <w:sz w:val="16"/>
            <w:szCs w:val="16"/>
          </w:rPr>
          <w:fldChar w:fldCharType="begin"/>
        </w:r>
        <w:r w:rsidR="00A2588B"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EA521C" w:rsidRPr="00EA521C">
          <w:rPr>
            <w:rFonts w:ascii="Arial" w:hAnsi="Arial" w:cs="Arial"/>
            <w:b/>
            <w:bCs/>
            <w:noProof/>
            <w:sz w:val="16"/>
            <w:szCs w:val="16"/>
            <w:lang w:val="ru-RU"/>
          </w:rPr>
          <w:t>3</w:t>
        </w:r>
        <w:r w:rsidRPr="00A2588B">
          <w:rPr>
            <w:rFonts w:ascii="Arial" w:hAnsi="Arial" w:cs="Arial"/>
            <w:b/>
            <w:bCs/>
            <w:sz w:val="16"/>
            <w:szCs w:val="16"/>
          </w:rPr>
          <w:fldChar w:fldCharType="end"/>
        </w:r>
      </w:p>
    </w:sdtContent>
  </w:sdt>
  <w:p w14:paraId="49289F91" w14:textId="77777777" w:rsidR="00A2588B" w:rsidRDefault="00A2588B" w:rsidP="00A2588B">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B4EC0" w14:textId="77777777" w:rsidR="00977D04" w:rsidRDefault="00977D04" w:rsidP="00A2588B">
      <w:pPr>
        <w:spacing w:after="0" w:line="240" w:lineRule="auto"/>
      </w:pPr>
      <w:r>
        <w:separator/>
      </w:r>
    </w:p>
  </w:footnote>
  <w:footnote w:type="continuationSeparator" w:id="0">
    <w:p w14:paraId="553BAA79" w14:textId="77777777" w:rsidR="00977D04" w:rsidRDefault="00977D04"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A236AF9"/>
    <w:multiLevelType w:val="multilevel"/>
    <w:tmpl w:val="5D061D84"/>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06"/>
    <w:rsid w:val="00002580"/>
    <w:rsid w:val="00026940"/>
    <w:rsid w:val="00053215"/>
    <w:rsid w:val="000669AD"/>
    <w:rsid w:val="00070588"/>
    <w:rsid w:val="00093B89"/>
    <w:rsid w:val="000B4A0D"/>
    <w:rsid w:val="000C39AD"/>
    <w:rsid w:val="000E6667"/>
    <w:rsid w:val="0010412D"/>
    <w:rsid w:val="00126A88"/>
    <w:rsid w:val="00132E54"/>
    <w:rsid w:val="00147A3D"/>
    <w:rsid w:val="001618DD"/>
    <w:rsid w:val="00165F5B"/>
    <w:rsid w:val="001839C8"/>
    <w:rsid w:val="001A64D2"/>
    <w:rsid w:val="001E2FBE"/>
    <w:rsid w:val="001E5D1B"/>
    <w:rsid w:val="0022514D"/>
    <w:rsid w:val="002461C8"/>
    <w:rsid w:val="00272678"/>
    <w:rsid w:val="0028099E"/>
    <w:rsid w:val="00290AFE"/>
    <w:rsid w:val="002D306D"/>
    <w:rsid w:val="002F6822"/>
    <w:rsid w:val="00311729"/>
    <w:rsid w:val="003120E2"/>
    <w:rsid w:val="00330006"/>
    <w:rsid w:val="00367E37"/>
    <w:rsid w:val="003A6F7F"/>
    <w:rsid w:val="003B5244"/>
    <w:rsid w:val="003F039F"/>
    <w:rsid w:val="00410C41"/>
    <w:rsid w:val="004675B2"/>
    <w:rsid w:val="004747FE"/>
    <w:rsid w:val="004A33CB"/>
    <w:rsid w:val="004B1314"/>
    <w:rsid w:val="004D5F36"/>
    <w:rsid w:val="0050710E"/>
    <w:rsid w:val="00527B44"/>
    <w:rsid w:val="00534DD6"/>
    <w:rsid w:val="005447D6"/>
    <w:rsid w:val="005712EE"/>
    <w:rsid w:val="005961F3"/>
    <w:rsid w:val="005A4D82"/>
    <w:rsid w:val="005B61E7"/>
    <w:rsid w:val="005B7E82"/>
    <w:rsid w:val="005C5DA7"/>
    <w:rsid w:val="005E262E"/>
    <w:rsid w:val="005E7140"/>
    <w:rsid w:val="00602C6E"/>
    <w:rsid w:val="00604344"/>
    <w:rsid w:val="00615A35"/>
    <w:rsid w:val="00631FBE"/>
    <w:rsid w:val="00641F70"/>
    <w:rsid w:val="006B1BFB"/>
    <w:rsid w:val="006B7BA2"/>
    <w:rsid w:val="006D1C86"/>
    <w:rsid w:val="006D20CE"/>
    <w:rsid w:val="00707EDA"/>
    <w:rsid w:val="00713568"/>
    <w:rsid w:val="007335C9"/>
    <w:rsid w:val="007A0968"/>
    <w:rsid w:val="007A37D5"/>
    <w:rsid w:val="007B1DD5"/>
    <w:rsid w:val="0080397C"/>
    <w:rsid w:val="00811E55"/>
    <w:rsid w:val="008148BF"/>
    <w:rsid w:val="0081692D"/>
    <w:rsid w:val="00843647"/>
    <w:rsid w:val="00882C11"/>
    <w:rsid w:val="00886125"/>
    <w:rsid w:val="0089697A"/>
    <w:rsid w:val="008B0BF1"/>
    <w:rsid w:val="008B5E73"/>
    <w:rsid w:val="008B6C70"/>
    <w:rsid w:val="008C3467"/>
    <w:rsid w:val="008C388E"/>
    <w:rsid w:val="00916130"/>
    <w:rsid w:val="0093064D"/>
    <w:rsid w:val="009424D4"/>
    <w:rsid w:val="00944381"/>
    <w:rsid w:val="0096457A"/>
    <w:rsid w:val="00977D04"/>
    <w:rsid w:val="00995137"/>
    <w:rsid w:val="009A02F9"/>
    <w:rsid w:val="009A66B5"/>
    <w:rsid w:val="009A6F45"/>
    <w:rsid w:val="009E0DEC"/>
    <w:rsid w:val="009F15AA"/>
    <w:rsid w:val="009F6CF3"/>
    <w:rsid w:val="00A10751"/>
    <w:rsid w:val="00A2588B"/>
    <w:rsid w:val="00A3068B"/>
    <w:rsid w:val="00A33C9F"/>
    <w:rsid w:val="00A46233"/>
    <w:rsid w:val="00A61859"/>
    <w:rsid w:val="00A679C7"/>
    <w:rsid w:val="00A71DB0"/>
    <w:rsid w:val="00A92BB3"/>
    <w:rsid w:val="00AA23B1"/>
    <w:rsid w:val="00AD4564"/>
    <w:rsid w:val="00B12BFE"/>
    <w:rsid w:val="00B20FB4"/>
    <w:rsid w:val="00B2158D"/>
    <w:rsid w:val="00B404DA"/>
    <w:rsid w:val="00B419E9"/>
    <w:rsid w:val="00BA15A0"/>
    <w:rsid w:val="00BA4DF4"/>
    <w:rsid w:val="00BA5EA3"/>
    <w:rsid w:val="00BE5C5C"/>
    <w:rsid w:val="00BE7B40"/>
    <w:rsid w:val="00C66E6C"/>
    <w:rsid w:val="00CA6247"/>
    <w:rsid w:val="00CC1F9A"/>
    <w:rsid w:val="00CC377A"/>
    <w:rsid w:val="00CD0976"/>
    <w:rsid w:val="00CD17C7"/>
    <w:rsid w:val="00CD44E1"/>
    <w:rsid w:val="00CD6B2E"/>
    <w:rsid w:val="00CE34FB"/>
    <w:rsid w:val="00CE6810"/>
    <w:rsid w:val="00CF1D94"/>
    <w:rsid w:val="00D02858"/>
    <w:rsid w:val="00D05430"/>
    <w:rsid w:val="00D103F3"/>
    <w:rsid w:val="00D26E7F"/>
    <w:rsid w:val="00D35028"/>
    <w:rsid w:val="00D424CD"/>
    <w:rsid w:val="00D57025"/>
    <w:rsid w:val="00D57AD8"/>
    <w:rsid w:val="00D856C1"/>
    <w:rsid w:val="00DC0768"/>
    <w:rsid w:val="00DD66AC"/>
    <w:rsid w:val="00DE0476"/>
    <w:rsid w:val="00E226D8"/>
    <w:rsid w:val="00E43258"/>
    <w:rsid w:val="00E44AE1"/>
    <w:rsid w:val="00EA521C"/>
    <w:rsid w:val="00EB302B"/>
    <w:rsid w:val="00EB64A5"/>
    <w:rsid w:val="00ED068E"/>
    <w:rsid w:val="00EF2EA4"/>
    <w:rsid w:val="00EF504E"/>
    <w:rsid w:val="00F06DA6"/>
    <w:rsid w:val="00F209A5"/>
    <w:rsid w:val="00F43C22"/>
    <w:rsid w:val="00F675E3"/>
    <w:rsid w:val="00F837B4"/>
    <w:rsid w:val="00F91372"/>
    <w:rsid w:val="00FB6BFB"/>
    <w:rsid w:val="00FB6D96"/>
    <w:rsid w:val="00FB7F90"/>
    <w:rsid w:val="00FD2204"/>
    <w:rsid w:val="00FE68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7BB52"/>
  <w15:docId w15:val="{D3B0BFB0-DD69-40DC-9AD4-5A2A8313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06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uiPriority w:val="99"/>
    <w:qFormat/>
    <w:rsid w:val="00A71DB0"/>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71DB0"/>
    <w:rPr>
      <w:rFonts w:ascii="Times New Roman" w:eastAsia="Times New Roman" w:hAnsi="Times New Roman" w:cs="Times New Roman"/>
      <w:sz w:val="24"/>
      <w:szCs w:val="24"/>
      <w:lang w:val="ru-RU" w:eastAsia="zh-CN"/>
    </w:rPr>
  </w:style>
  <w:style w:type="character" w:customStyle="1" w:styleId="23">
    <w:name w:val="Основной текст (2) + Не полужирный"/>
    <w:rsid w:val="00272678"/>
    <w:rPr>
      <w:rFonts w:ascii="Times New Roman" w:eastAsia="Times New Roman" w:hAnsi="Times New Roman" w:cs="Times New Roman" w:hint="default"/>
      <w:b w:val="0"/>
      <w:bCs w:val="0"/>
      <w:spacing w:val="0"/>
      <w:sz w:val="24"/>
      <w:szCs w:val="24"/>
    </w:rPr>
  </w:style>
  <w:style w:type="character" w:customStyle="1" w:styleId="24">
    <w:name w:val="Основной текст (2) + Курсив"/>
    <w:rsid w:val="00272678"/>
    <w:rPr>
      <w:rFonts w:ascii="Times New Roman" w:eastAsia="Times New Roman" w:hAnsi="Times New Roman" w:cs="Times New Roman" w:hint="default"/>
      <w:b/>
      <w:bCs/>
      <w:i/>
      <w:iCs/>
      <w:spacing w:val="0"/>
      <w:sz w:val="24"/>
      <w:szCs w:val="24"/>
    </w:rPr>
  </w:style>
  <w:style w:type="character" w:customStyle="1" w:styleId="WW-">
    <w:name w:val="WW-Основной текст + Полужирный"/>
    <w:rsid w:val="00272678"/>
    <w:rPr>
      <w:rFonts w:ascii="Times New Roman" w:eastAsia="Times New Roman" w:hAnsi="Times New Roman" w:cs="Times New Roman" w:hint="default"/>
      <w:b/>
      <w:bCs/>
      <w:spacing w:val="0"/>
      <w:sz w:val="24"/>
      <w:szCs w:val="24"/>
    </w:rPr>
  </w:style>
  <w:style w:type="paragraph" w:customStyle="1" w:styleId="25">
    <w:name w:val="Заголовок №2"/>
    <w:basedOn w:val="a"/>
    <w:next w:val="a"/>
    <w:rsid w:val="00615A35"/>
    <w:pPr>
      <w:widowControl w:val="0"/>
      <w:suppressAutoHyphens/>
      <w:spacing w:after="0" w:line="274" w:lineRule="exact"/>
    </w:pPr>
    <w:rPr>
      <w:rFonts w:ascii="Times New Roman" w:eastAsia="Times New Roman" w:hAnsi="Times New Roman" w:cs="Times New Roman"/>
      <w:b/>
      <w:bCs/>
      <w:sz w:val="24"/>
      <w:szCs w:val="24"/>
      <w:lang w:bidi="uk-UA"/>
    </w:rPr>
  </w:style>
  <w:style w:type="paragraph" w:styleId="ae">
    <w:name w:val="List Paragraph"/>
    <w:basedOn w:val="a"/>
    <w:uiPriority w:val="34"/>
    <w:qFormat/>
    <w:rsid w:val="007335C9"/>
    <w:pPr>
      <w:ind w:left="720"/>
      <w:contextualSpacing/>
    </w:pPr>
  </w:style>
  <w:style w:type="character" w:styleId="af">
    <w:name w:val="Unresolved Mention"/>
    <w:basedOn w:val="a0"/>
    <w:uiPriority w:val="99"/>
    <w:semiHidden/>
    <w:unhideWhenUsed/>
    <w:rsid w:val="00CC3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315182978">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111245586">
      <w:bodyDiv w:val="1"/>
      <w:marLeft w:val="0"/>
      <w:marRight w:val="0"/>
      <w:marTop w:val="0"/>
      <w:marBottom w:val="0"/>
      <w:divBdr>
        <w:top w:val="none" w:sz="0" w:space="0" w:color="auto"/>
        <w:left w:val="none" w:sz="0" w:space="0" w:color="auto"/>
        <w:bottom w:val="none" w:sz="0" w:space="0" w:color="auto"/>
        <w:right w:val="none" w:sz="0" w:space="0" w:color="auto"/>
      </w:divBdr>
    </w:div>
    <w:div w:id="1129857070">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39130121">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1927375266">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hidrnm@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uhidrnm@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10</Pages>
  <Words>4641</Words>
  <Characters>26455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Людмила</cp:lastModifiedBy>
  <cp:revision>27</cp:revision>
  <cp:lastPrinted>2020-07-29T06:01:00Z</cp:lastPrinted>
  <dcterms:created xsi:type="dcterms:W3CDTF">2023-07-13T14:38:00Z</dcterms:created>
  <dcterms:modified xsi:type="dcterms:W3CDTF">2023-09-05T11:14:00Z</dcterms:modified>
</cp:coreProperties>
</file>