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2E6" w:rsidRDefault="003602E6" w:rsidP="003602E6">
      <w:pPr>
        <w:widowControl w:val="0"/>
        <w:spacing w:line="240" w:lineRule="auto"/>
        <w:ind w:firstLine="5954"/>
        <w:contextualSpacing/>
        <w:rPr>
          <w:rFonts w:ascii="Times New Roman" w:hAnsi="Times New Roman"/>
          <w:color w:val="000000"/>
          <w:sz w:val="24"/>
          <w:szCs w:val="24"/>
          <w:lang w:eastAsia="uk-UA"/>
        </w:rPr>
      </w:pPr>
      <w:r w:rsidRPr="00DF38A2">
        <w:rPr>
          <w:rFonts w:ascii="Times New Roman" w:hAnsi="Times New Roman"/>
          <w:color w:val="000000"/>
          <w:sz w:val="24"/>
          <w:szCs w:val="24"/>
          <w:lang w:eastAsia="uk-UA"/>
        </w:rPr>
        <w:t>Додаток</w:t>
      </w:r>
      <w:r>
        <w:rPr>
          <w:rFonts w:ascii="Times New Roman" w:hAnsi="Times New Roman"/>
          <w:color w:val="000000"/>
          <w:sz w:val="24"/>
          <w:szCs w:val="24"/>
          <w:lang w:eastAsia="uk-UA"/>
        </w:rPr>
        <w:t xml:space="preserve"> 2</w:t>
      </w:r>
      <w:r w:rsidRPr="00DF38A2">
        <w:rPr>
          <w:rFonts w:ascii="Times New Roman" w:hAnsi="Times New Roman"/>
          <w:color w:val="000000"/>
          <w:sz w:val="24"/>
          <w:szCs w:val="24"/>
          <w:lang w:eastAsia="uk-UA"/>
        </w:rPr>
        <w:t xml:space="preserve"> </w:t>
      </w:r>
    </w:p>
    <w:p w:rsidR="003602E6" w:rsidRPr="00DF38A2" w:rsidRDefault="003602E6" w:rsidP="003602E6">
      <w:pPr>
        <w:widowControl w:val="0"/>
        <w:spacing w:line="240" w:lineRule="auto"/>
        <w:ind w:firstLine="5954"/>
        <w:contextualSpacing/>
        <w:rPr>
          <w:rFonts w:ascii="Times New Roman" w:hAnsi="Times New Roman"/>
          <w:color w:val="000000"/>
          <w:sz w:val="24"/>
          <w:szCs w:val="24"/>
          <w:lang w:eastAsia="uk-UA"/>
        </w:rPr>
      </w:pPr>
      <w:r w:rsidRPr="00DF38A2">
        <w:rPr>
          <w:rFonts w:ascii="Times New Roman" w:hAnsi="Times New Roman"/>
          <w:color w:val="000000"/>
          <w:sz w:val="24"/>
          <w:szCs w:val="24"/>
          <w:lang w:eastAsia="uk-UA"/>
        </w:rPr>
        <w:t>до тендерної документації</w:t>
      </w:r>
    </w:p>
    <w:p w:rsidR="003602E6" w:rsidRPr="00DF38A2" w:rsidRDefault="003602E6" w:rsidP="003602E6">
      <w:pPr>
        <w:widowControl w:val="0"/>
        <w:spacing w:line="240" w:lineRule="auto"/>
        <w:contextualSpacing/>
        <w:rPr>
          <w:rFonts w:ascii="Times New Roman" w:hAnsi="Times New Roman"/>
          <w:color w:val="000000"/>
          <w:sz w:val="24"/>
          <w:szCs w:val="24"/>
          <w:lang w:eastAsia="uk-UA"/>
        </w:rPr>
      </w:pPr>
    </w:p>
    <w:p w:rsidR="003602E6" w:rsidRPr="00DF38A2" w:rsidRDefault="003602E6" w:rsidP="003602E6">
      <w:pPr>
        <w:spacing w:after="0" w:line="240" w:lineRule="auto"/>
        <w:jc w:val="center"/>
        <w:rPr>
          <w:rFonts w:ascii="Times New Roman" w:eastAsia="Times New Roman" w:hAnsi="Times New Roman"/>
          <w:b/>
          <w:bCs/>
          <w:sz w:val="24"/>
          <w:szCs w:val="24"/>
          <w:lang w:eastAsia="ru-RU"/>
        </w:rPr>
      </w:pPr>
      <w:r w:rsidRPr="00DF38A2">
        <w:rPr>
          <w:rFonts w:ascii="Times New Roman" w:eastAsia="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602E6" w:rsidRPr="00DF38A2" w:rsidRDefault="003602E6" w:rsidP="003602E6">
      <w:pPr>
        <w:spacing w:after="0" w:line="240" w:lineRule="auto"/>
        <w:jc w:val="center"/>
        <w:rPr>
          <w:rFonts w:ascii="Times New Roman" w:eastAsia="Times New Roman" w:hAnsi="Times New Roman"/>
          <w:b/>
          <w:bCs/>
          <w:sz w:val="24"/>
          <w:szCs w:val="24"/>
          <w:lang w:eastAsia="ru-RU"/>
        </w:rPr>
      </w:pPr>
    </w:p>
    <w:p w:rsidR="003602E6" w:rsidRPr="00DF38A2" w:rsidRDefault="003602E6" w:rsidP="003602E6">
      <w:pPr>
        <w:spacing w:after="0" w:line="240" w:lineRule="auto"/>
        <w:jc w:val="center"/>
        <w:rPr>
          <w:rFonts w:ascii="Times New Roman" w:eastAsia="Times New Roman" w:hAnsi="Times New Roman"/>
          <w:b/>
          <w:sz w:val="24"/>
          <w:szCs w:val="24"/>
          <w:lang w:eastAsia="ru-RU"/>
        </w:rPr>
      </w:pPr>
      <w:r w:rsidRPr="00DF38A2">
        <w:rPr>
          <w:rFonts w:ascii="Times New Roman" w:eastAsia="Times New Roman" w:hAnsi="Times New Roman"/>
          <w:b/>
          <w:sz w:val="24"/>
          <w:szCs w:val="24"/>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520D9D" w:rsidRPr="00520D9D" w:rsidRDefault="00520D9D" w:rsidP="00520D9D">
      <w:pPr>
        <w:numPr>
          <w:ilvl w:val="0"/>
          <w:numId w:val="3"/>
        </w:numPr>
        <w:suppressAutoHyphens/>
        <w:spacing w:after="0" w:line="240" w:lineRule="auto"/>
        <w:ind w:left="-567"/>
        <w:jc w:val="center"/>
        <w:rPr>
          <w:rFonts w:ascii="Times New Roman" w:hAnsi="Times New Roman"/>
          <w:b/>
          <w:sz w:val="24"/>
          <w:szCs w:val="24"/>
          <w:lang w:eastAsia="ar-SA"/>
        </w:rPr>
      </w:pPr>
    </w:p>
    <w:tbl>
      <w:tblPr>
        <w:tblpPr w:leftFromText="180" w:rightFromText="180" w:vertAnchor="text" w:tblpX="-470"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08"/>
        <w:gridCol w:w="6662"/>
      </w:tblGrid>
      <w:tr w:rsidR="00520D9D" w:rsidRPr="00520D9D" w:rsidTr="003C1131">
        <w:tc>
          <w:tcPr>
            <w:tcW w:w="648" w:type="dxa"/>
          </w:tcPr>
          <w:p w:rsidR="00520D9D" w:rsidRPr="00520D9D" w:rsidRDefault="00520D9D" w:rsidP="00520D9D">
            <w:pPr>
              <w:suppressAutoHyphens/>
              <w:spacing w:after="0" w:line="240" w:lineRule="auto"/>
              <w:jc w:val="both"/>
              <w:rPr>
                <w:rFonts w:ascii="Times New Roman" w:hAnsi="Times New Roman"/>
                <w:bCs/>
                <w:i/>
                <w:sz w:val="24"/>
                <w:szCs w:val="24"/>
                <w:lang w:eastAsia="ar-SA"/>
              </w:rPr>
            </w:pPr>
            <w:r w:rsidRPr="00520D9D">
              <w:rPr>
                <w:rFonts w:ascii="Times New Roman" w:hAnsi="Times New Roman"/>
                <w:bCs/>
                <w:i/>
                <w:sz w:val="24"/>
                <w:szCs w:val="24"/>
                <w:lang w:eastAsia="ar-SA"/>
              </w:rPr>
              <w:t>№ з/п</w:t>
            </w:r>
          </w:p>
        </w:tc>
        <w:tc>
          <w:tcPr>
            <w:tcW w:w="2608" w:type="dxa"/>
          </w:tcPr>
          <w:p w:rsidR="00520D9D" w:rsidRPr="00520D9D" w:rsidRDefault="00520D9D" w:rsidP="00520D9D">
            <w:pPr>
              <w:suppressAutoHyphens/>
              <w:spacing w:after="0" w:line="240" w:lineRule="auto"/>
              <w:jc w:val="both"/>
              <w:rPr>
                <w:rFonts w:ascii="Times New Roman" w:hAnsi="Times New Roman"/>
                <w:i/>
                <w:sz w:val="24"/>
                <w:szCs w:val="24"/>
                <w:lang w:eastAsia="ar-SA"/>
              </w:rPr>
            </w:pPr>
            <w:r w:rsidRPr="00520D9D">
              <w:rPr>
                <w:rFonts w:ascii="Times New Roman" w:hAnsi="Times New Roman"/>
                <w:bCs/>
                <w:i/>
                <w:sz w:val="24"/>
                <w:szCs w:val="24"/>
                <w:lang w:eastAsia="ar-SA"/>
              </w:rPr>
              <w:t>Кваліфікаційний критерій</w:t>
            </w:r>
          </w:p>
        </w:tc>
        <w:tc>
          <w:tcPr>
            <w:tcW w:w="6662" w:type="dxa"/>
          </w:tcPr>
          <w:p w:rsidR="00520D9D" w:rsidRPr="00520D9D" w:rsidRDefault="00520D9D" w:rsidP="00520D9D">
            <w:pPr>
              <w:suppressAutoHyphens/>
              <w:spacing w:after="0" w:line="240" w:lineRule="auto"/>
              <w:jc w:val="both"/>
              <w:rPr>
                <w:rFonts w:ascii="Times New Roman" w:hAnsi="Times New Roman"/>
                <w:i/>
                <w:sz w:val="24"/>
                <w:szCs w:val="24"/>
                <w:lang w:eastAsia="ar-SA"/>
              </w:rPr>
            </w:pPr>
            <w:r w:rsidRPr="00520D9D">
              <w:rPr>
                <w:rFonts w:ascii="Times New Roman" w:hAnsi="Times New Roman"/>
                <w:i/>
                <w:sz w:val="24"/>
                <w:szCs w:val="24"/>
                <w:lang w:eastAsia="ar-SA"/>
              </w:rPr>
              <w:t>Перелік документів, що підтверджують інформацію про відповідність учасників критерію</w:t>
            </w:r>
          </w:p>
        </w:tc>
      </w:tr>
      <w:tr w:rsidR="00520D9D" w:rsidRPr="00520D9D" w:rsidTr="003C1131">
        <w:tc>
          <w:tcPr>
            <w:tcW w:w="648" w:type="dxa"/>
          </w:tcPr>
          <w:p w:rsidR="00520D9D" w:rsidRPr="00520D9D" w:rsidRDefault="00520D9D" w:rsidP="00520D9D">
            <w:pPr>
              <w:suppressAutoHyphens/>
              <w:spacing w:after="0" w:line="240" w:lineRule="auto"/>
              <w:rPr>
                <w:rFonts w:ascii="Times New Roman" w:hAnsi="Times New Roman"/>
                <w:bCs/>
                <w:sz w:val="24"/>
                <w:szCs w:val="24"/>
                <w:lang w:eastAsia="ar-SA"/>
              </w:rPr>
            </w:pPr>
            <w:r w:rsidRPr="00520D9D">
              <w:rPr>
                <w:rFonts w:ascii="Times New Roman" w:hAnsi="Times New Roman"/>
                <w:bCs/>
                <w:sz w:val="24"/>
                <w:szCs w:val="24"/>
                <w:lang w:eastAsia="ar-SA"/>
              </w:rPr>
              <w:t xml:space="preserve">1. </w:t>
            </w:r>
          </w:p>
        </w:tc>
        <w:tc>
          <w:tcPr>
            <w:tcW w:w="2608" w:type="dxa"/>
          </w:tcPr>
          <w:p w:rsidR="00520D9D" w:rsidRPr="00520D9D" w:rsidRDefault="00520D9D" w:rsidP="00520D9D">
            <w:pPr>
              <w:suppressAutoHyphens/>
              <w:spacing w:after="0" w:line="240" w:lineRule="auto"/>
              <w:rPr>
                <w:rFonts w:ascii="Times New Roman" w:hAnsi="Times New Roman"/>
                <w:bCs/>
                <w:sz w:val="24"/>
                <w:szCs w:val="24"/>
                <w:lang w:eastAsia="ar-SA"/>
              </w:rPr>
            </w:pPr>
            <w:r w:rsidRPr="00520D9D">
              <w:rPr>
                <w:rFonts w:ascii="Times New Roman" w:hAnsi="Times New Roman"/>
                <w:bCs/>
                <w:sz w:val="24"/>
                <w:szCs w:val="24"/>
                <w:lang w:eastAsia="ar-SA"/>
              </w:rPr>
              <w:t>Наявність документально підтвердженого досвіду виконання аналогічного (аналогічних) договору (договорів).</w:t>
            </w:r>
          </w:p>
        </w:tc>
        <w:tc>
          <w:tcPr>
            <w:tcW w:w="6662" w:type="dxa"/>
          </w:tcPr>
          <w:p w:rsidR="00520D9D" w:rsidRPr="00520D9D" w:rsidRDefault="00520D9D" w:rsidP="00520D9D">
            <w:pPr>
              <w:widowControl w:val="0"/>
              <w:spacing w:after="0" w:line="240" w:lineRule="auto"/>
              <w:ind w:right="70"/>
              <w:jc w:val="both"/>
              <w:rPr>
                <w:rFonts w:ascii="Times New Roman" w:eastAsia="Times New Roman" w:hAnsi="Times New Roman"/>
                <w:color w:val="000000"/>
                <w:sz w:val="24"/>
                <w:szCs w:val="24"/>
                <w:lang w:eastAsia="ru-RU"/>
              </w:rPr>
            </w:pPr>
            <w:r w:rsidRPr="00520D9D">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договору (договорів) про закупівлю товару: Дизельне паливо код ДК 021:2015:</w:t>
            </w:r>
            <w:r w:rsidRPr="00520D9D">
              <w:rPr>
                <w:rFonts w:ascii="Times New Roman" w:eastAsia="Times New Roman" w:hAnsi="Times New Roman"/>
                <w:bCs/>
                <w:color w:val="000000"/>
                <w:sz w:val="24"/>
                <w:szCs w:val="24"/>
                <w:lang w:eastAsia="ru-RU"/>
              </w:rPr>
              <w:t xml:space="preserve">09130000-9  </w:t>
            </w:r>
            <w:r w:rsidRPr="00520D9D">
              <w:rPr>
                <w:rFonts w:ascii="Times New Roman" w:eastAsia="Times New Roman" w:hAnsi="Times New Roman"/>
                <w:color w:val="000000"/>
                <w:sz w:val="24"/>
                <w:szCs w:val="24"/>
                <w:lang w:eastAsia="ru-RU"/>
              </w:rPr>
              <w:t>«</w:t>
            </w:r>
            <w:r w:rsidRPr="00520D9D">
              <w:rPr>
                <w:rFonts w:ascii="Times New Roman" w:eastAsia="Times New Roman" w:hAnsi="Times New Roman"/>
                <w:bCs/>
                <w:color w:val="000000"/>
                <w:sz w:val="24"/>
                <w:szCs w:val="24"/>
                <w:lang w:eastAsia="uk-UA"/>
              </w:rPr>
              <w:t>Нафта і дистиляти</w:t>
            </w:r>
            <w:r w:rsidRPr="00520D9D">
              <w:rPr>
                <w:rFonts w:ascii="Times New Roman" w:eastAsia="Times New Roman" w:hAnsi="Times New Roman"/>
                <w:color w:val="000000"/>
                <w:sz w:val="24"/>
                <w:szCs w:val="24"/>
                <w:lang w:eastAsia="ru-RU"/>
              </w:rPr>
              <w:t xml:space="preserve">» учасник завантажує в електронній системі </w:t>
            </w:r>
            <w:proofErr w:type="spellStart"/>
            <w:r w:rsidRPr="00520D9D">
              <w:rPr>
                <w:rFonts w:ascii="Times New Roman" w:eastAsia="Times New Roman" w:hAnsi="Times New Roman"/>
                <w:color w:val="000000"/>
                <w:sz w:val="24"/>
                <w:szCs w:val="24"/>
                <w:lang w:eastAsia="ru-RU"/>
              </w:rPr>
              <w:t>закупівель</w:t>
            </w:r>
            <w:proofErr w:type="spellEnd"/>
            <w:r w:rsidRPr="00520D9D">
              <w:rPr>
                <w:rFonts w:ascii="Times New Roman" w:eastAsia="Times New Roman" w:hAnsi="Times New Roman"/>
                <w:color w:val="000000"/>
                <w:sz w:val="24"/>
                <w:szCs w:val="24"/>
                <w:lang w:eastAsia="ru-RU"/>
              </w:rPr>
              <w:t xml:space="preserve"> у складі тендерної пропозиції скановані документи, що підтверджують повне фактичне виконання такого договору, а саме: </w:t>
            </w:r>
          </w:p>
          <w:p w:rsidR="00520D9D" w:rsidRPr="00520D9D" w:rsidRDefault="00520D9D" w:rsidP="00520D9D">
            <w:pPr>
              <w:widowControl w:val="0"/>
              <w:spacing w:after="0" w:line="240" w:lineRule="auto"/>
              <w:ind w:right="70"/>
              <w:jc w:val="both"/>
              <w:rPr>
                <w:rFonts w:ascii="Times New Roman" w:eastAsia="Times New Roman" w:hAnsi="Times New Roman"/>
                <w:color w:val="000000"/>
                <w:sz w:val="24"/>
                <w:szCs w:val="24"/>
                <w:lang w:eastAsia="ru-RU"/>
              </w:rPr>
            </w:pPr>
            <w:r w:rsidRPr="00520D9D">
              <w:rPr>
                <w:rFonts w:ascii="Times New Roman" w:eastAsia="Times New Roman" w:hAnsi="Times New Roman"/>
                <w:color w:val="000000"/>
                <w:sz w:val="24"/>
                <w:szCs w:val="24"/>
                <w:lang w:eastAsia="ru-RU"/>
              </w:rPr>
              <w:t xml:space="preserve">- лист - відгук від контрагента про належне виконання такого договору, </w:t>
            </w:r>
          </w:p>
          <w:p w:rsidR="00520D9D" w:rsidRPr="00520D9D" w:rsidRDefault="00520D9D" w:rsidP="00520D9D">
            <w:pPr>
              <w:widowControl w:val="0"/>
              <w:spacing w:after="0" w:line="240" w:lineRule="auto"/>
              <w:ind w:right="70"/>
              <w:jc w:val="both"/>
              <w:rPr>
                <w:rFonts w:ascii="Times New Roman" w:eastAsia="Times New Roman" w:hAnsi="Times New Roman"/>
                <w:color w:val="000000"/>
                <w:sz w:val="24"/>
                <w:szCs w:val="24"/>
                <w:lang w:eastAsia="ru-RU"/>
              </w:rPr>
            </w:pPr>
            <w:r w:rsidRPr="00520D9D">
              <w:rPr>
                <w:rFonts w:ascii="Times New Roman" w:eastAsia="Times New Roman" w:hAnsi="Times New Roman"/>
                <w:color w:val="000000"/>
                <w:sz w:val="24"/>
                <w:szCs w:val="24"/>
                <w:lang w:eastAsia="ru-RU"/>
              </w:rPr>
              <w:t xml:space="preserve">- договір про закупівлю разом із додатками до нього, </w:t>
            </w:r>
          </w:p>
          <w:p w:rsidR="00520D9D" w:rsidRPr="00520D9D" w:rsidRDefault="00520D9D" w:rsidP="00520D9D">
            <w:pPr>
              <w:widowControl w:val="0"/>
              <w:spacing w:after="0" w:line="240" w:lineRule="auto"/>
              <w:ind w:right="70"/>
              <w:jc w:val="both"/>
              <w:rPr>
                <w:rFonts w:ascii="Arial" w:eastAsia="Times New Roman" w:hAnsi="Arial" w:cs="Arial"/>
                <w:color w:val="00000A"/>
                <w:lang w:val="ru-RU" w:eastAsia="ru-RU"/>
              </w:rPr>
            </w:pPr>
            <w:r w:rsidRPr="00520D9D">
              <w:rPr>
                <w:rFonts w:ascii="Times New Roman" w:eastAsia="Times New Roman" w:hAnsi="Times New Roman"/>
                <w:color w:val="000000"/>
                <w:sz w:val="24"/>
                <w:szCs w:val="24"/>
                <w:lang w:eastAsia="ru-RU"/>
              </w:rPr>
              <w:t xml:space="preserve">- акт(и) приймання-передачі та/або накладні (накладна) за якими поставлено товар та/або акт(и) звірки взаєморозрахунків за договором (документи мають бути підписані представниками сторін по договору).                     </w:t>
            </w:r>
          </w:p>
          <w:p w:rsidR="00520D9D" w:rsidRPr="00520D9D" w:rsidRDefault="00520D9D" w:rsidP="00520D9D">
            <w:pPr>
              <w:spacing w:after="0" w:line="240" w:lineRule="auto"/>
              <w:jc w:val="both"/>
              <w:rPr>
                <w:rFonts w:ascii="Times New Roman" w:eastAsia="Times New Roman" w:hAnsi="Times New Roman"/>
                <w:sz w:val="24"/>
                <w:szCs w:val="24"/>
                <w:lang w:eastAsia="ru-RU"/>
              </w:rPr>
            </w:pPr>
            <w:r w:rsidRPr="00520D9D">
              <w:rPr>
                <w:rFonts w:ascii="Times New Roman" w:eastAsia="Times New Roman" w:hAnsi="Times New Roman"/>
                <w:sz w:val="24"/>
                <w:szCs w:val="24"/>
                <w:lang w:eastAsia="ru-RU"/>
              </w:rPr>
              <w:t xml:space="preserve">Примітка. </w:t>
            </w:r>
          </w:p>
          <w:p w:rsidR="00520D9D" w:rsidRPr="00520D9D" w:rsidRDefault="00520D9D" w:rsidP="00520D9D">
            <w:pPr>
              <w:spacing w:after="0" w:line="240" w:lineRule="auto"/>
              <w:jc w:val="both"/>
              <w:rPr>
                <w:rFonts w:ascii="Times New Roman" w:eastAsia="Times New Roman" w:hAnsi="Times New Roman"/>
                <w:sz w:val="24"/>
                <w:szCs w:val="24"/>
                <w:lang w:eastAsia="ru-RU"/>
              </w:rPr>
            </w:pPr>
            <w:r w:rsidRPr="00520D9D">
              <w:rPr>
                <w:rFonts w:ascii="Times New Roman" w:eastAsia="Times New Roman" w:hAnsi="Times New Roman"/>
                <w:sz w:val="24"/>
                <w:szCs w:val="24"/>
                <w:lang w:eastAsia="ru-RU"/>
              </w:rPr>
              <w:t>*   Під аналогічним договором мається на увазі договір, за яким учасник постачав  дизельне паливо код ДК 021:2015:</w:t>
            </w:r>
            <w:r w:rsidRPr="00520D9D">
              <w:rPr>
                <w:rFonts w:ascii="Times New Roman" w:eastAsia="Times New Roman" w:hAnsi="Times New Roman"/>
                <w:bCs/>
                <w:sz w:val="24"/>
                <w:szCs w:val="24"/>
                <w:lang w:eastAsia="ru-RU"/>
              </w:rPr>
              <w:t xml:space="preserve">09130000-9  </w:t>
            </w:r>
            <w:r w:rsidRPr="00520D9D">
              <w:rPr>
                <w:rFonts w:ascii="Times New Roman" w:eastAsia="Times New Roman" w:hAnsi="Times New Roman"/>
                <w:sz w:val="24"/>
                <w:szCs w:val="24"/>
                <w:lang w:eastAsia="ru-RU"/>
              </w:rPr>
              <w:t>«</w:t>
            </w:r>
            <w:r w:rsidRPr="00520D9D">
              <w:rPr>
                <w:rFonts w:ascii="Times New Roman" w:eastAsia="Times New Roman" w:hAnsi="Times New Roman"/>
                <w:bCs/>
                <w:sz w:val="24"/>
                <w:szCs w:val="24"/>
                <w:lang w:eastAsia="uk-UA"/>
              </w:rPr>
              <w:t>Нафта і дистиляти</w:t>
            </w:r>
            <w:r w:rsidRPr="00520D9D">
              <w:rPr>
                <w:rFonts w:ascii="Times New Roman" w:eastAsia="Times New Roman" w:hAnsi="Times New Roman"/>
                <w:sz w:val="24"/>
                <w:szCs w:val="24"/>
                <w:lang w:eastAsia="ru-RU"/>
              </w:rPr>
              <w:t>».</w:t>
            </w:r>
          </w:p>
          <w:p w:rsidR="00520D9D" w:rsidRPr="00520D9D" w:rsidRDefault="00520D9D" w:rsidP="00520D9D">
            <w:pPr>
              <w:spacing w:after="0" w:line="240" w:lineRule="auto"/>
              <w:jc w:val="both"/>
              <w:rPr>
                <w:rFonts w:ascii="Times New Roman" w:eastAsia="Times New Roman" w:hAnsi="Times New Roman"/>
                <w:i/>
                <w:sz w:val="24"/>
                <w:szCs w:val="24"/>
                <w:lang w:eastAsia="ru-RU"/>
              </w:rPr>
            </w:pPr>
          </w:p>
        </w:tc>
      </w:tr>
    </w:tbl>
    <w:p w:rsidR="00520D9D" w:rsidRPr="00520D9D" w:rsidRDefault="00520D9D" w:rsidP="00520D9D">
      <w:pPr>
        <w:spacing w:after="0" w:line="240" w:lineRule="auto"/>
        <w:ind w:right="-426"/>
        <w:jc w:val="both"/>
        <w:rPr>
          <w:rFonts w:ascii="Times New Roman" w:eastAsia="Times New Roman" w:hAnsi="Times New Roman"/>
          <w:sz w:val="24"/>
          <w:szCs w:val="24"/>
          <w:lang w:eastAsia="ru-RU"/>
        </w:rPr>
      </w:pPr>
    </w:p>
    <w:p w:rsidR="00520D9D" w:rsidRPr="00520D9D" w:rsidRDefault="00520D9D" w:rsidP="00520D9D">
      <w:pPr>
        <w:spacing w:after="0" w:line="240" w:lineRule="auto"/>
        <w:ind w:right="-426"/>
        <w:jc w:val="both"/>
        <w:rPr>
          <w:rFonts w:ascii="Times New Roman" w:eastAsia="Times New Roman" w:hAnsi="Times New Roman"/>
          <w:sz w:val="24"/>
          <w:szCs w:val="24"/>
          <w:lang w:eastAsia="ru-RU"/>
        </w:rPr>
      </w:pPr>
    </w:p>
    <w:p w:rsidR="00375049" w:rsidRPr="00375049" w:rsidRDefault="00375049" w:rsidP="00375049">
      <w:pPr>
        <w:suppressAutoHyphens/>
        <w:spacing w:after="160" w:line="259" w:lineRule="auto"/>
        <w:jc w:val="center"/>
        <w:rPr>
          <w:lang w:val="ru-RU"/>
        </w:rPr>
      </w:pPr>
      <w:r w:rsidRPr="00375049">
        <w:rPr>
          <w:rFonts w:ascii="Times New Roman" w:hAnsi="Times New Roman"/>
          <w:b/>
          <w:bCs/>
          <w:sz w:val="24"/>
          <w:szCs w:val="24"/>
        </w:rPr>
        <w:t>2. Вимоги до учасників та переможця щодо підтвердження відсутності підстав для відмови в участі у відкритих торгах</w:t>
      </w:r>
    </w:p>
    <w:tbl>
      <w:tblPr>
        <w:tblW w:w="10890" w:type="dxa"/>
        <w:tblInd w:w="-1181" w:type="dxa"/>
        <w:tblLayout w:type="fixed"/>
        <w:tblLook w:val="04A0" w:firstRow="1" w:lastRow="0" w:firstColumn="1" w:lastColumn="0" w:noHBand="0" w:noVBand="1"/>
      </w:tblPr>
      <w:tblGrid>
        <w:gridCol w:w="677"/>
        <w:gridCol w:w="3465"/>
        <w:gridCol w:w="3013"/>
        <w:gridCol w:w="3735"/>
      </w:tblGrid>
      <w:tr w:rsidR="00375049" w:rsidRPr="00375049" w:rsidTr="00960B6C">
        <w:tc>
          <w:tcPr>
            <w:tcW w:w="676" w:type="dxa"/>
            <w:tcBorders>
              <w:top w:val="single" w:sz="4" w:space="0" w:color="000000"/>
              <w:left w:val="single" w:sz="4" w:space="0" w:color="000000"/>
              <w:bottom w:val="single" w:sz="4" w:space="0" w:color="000000"/>
              <w:right w:val="single" w:sz="4" w:space="0" w:color="000000"/>
            </w:tcBorders>
            <w:vAlign w:val="center"/>
          </w:tcPr>
          <w:p w:rsidR="00375049" w:rsidRPr="00375049" w:rsidRDefault="00375049" w:rsidP="00375049">
            <w:pPr>
              <w:widowControl w:val="0"/>
              <w:suppressAutoHyphens/>
              <w:spacing w:after="160" w:line="259" w:lineRule="auto"/>
              <w:ind w:left="113"/>
              <w:jc w:val="center"/>
              <w:rPr>
                <w:lang w:val="ru-RU"/>
              </w:rPr>
            </w:pPr>
            <w:r w:rsidRPr="00375049">
              <w:rPr>
                <w:rFonts w:ascii="Times New Roman" w:eastAsia="Times New Roman" w:hAnsi="Times New Roman"/>
                <w:b/>
                <w:bCs/>
                <w:sz w:val="24"/>
                <w:szCs w:val="24"/>
                <w:lang w:eastAsia="ru-RU"/>
              </w:rPr>
              <w:t>№ п/п</w:t>
            </w:r>
          </w:p>
        </w:tc>
        <w:tc>
          <w:tcPr>
            <w:tcW w:w="3465" w:type="dxa"/>
            <w:tcBorders>
              <w:top w:val="single" w:sz="4" w:space="0" w:color="000000"/>
              <w:left w:val="single" w:sz="4" w:space="0" w:color="000000"/>
              <w:bottom w:val="single" w:sz="4" w:space="0" w:color="000000"/>
              <w:right w:val="single" w:sz="4" w:space="0" w:color="000000"/>
            </w:tcBorders>
            <w:vAlign w:val="center"/>
          </w:tcPr>
          <w:p w:rsidR="00375049" w:rsidRPr="00375049" w:rsidRDefault="00375049" w:rsidP="00375049">
            <w:pPr>
              <w:widowControl w:val="0"/>
              <w:suppressAutoHyphens/>
              <w:spacing w:after="160" w:line="259" w:lineRule="auto"/>
              <w:jc w:val="center"/>
              <w:rPr>
                <w:lang w:val="ru-RU"/>
              </w:rPr>
            </w:pPr>
            <w:r w:rsidRPr="00375049">
              <w:rPr>
                <w:rFonts w:ascii="Times New Roman" w:eastAsia="Times New Roman" w:hAnsi="Times New Roman"/>
                <w:b/>
                <w:bCs/>
                <w:sz w:val="24"/>
                <w:szCs w:val="24"/>
                <w:lang w:eastAsia="ru-RU"/>
              </w:rPr>
              <w:t>Підстави для відмови в участі у процедурі закупівлі</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75049" w:rsidRPr="00375049" w:rsidRDefault="00375049" w:rsidP="00375049">
            <w:pPr>
              <w:widowControl w:val="0"/>
              <w:suppressAutoHyphens/>
              <w:spacing w:after="160" w:line="259" w:lineRule="auto"/>
              <w:jc w:val="center"/>
              <w:rPr>
                <w:lang w:val="ru-RU"/>
              </w:rPr>
            </w:pPr>
            <w:r w:rsidRPr="00375049">
              <w:rPr>
                <w:rFonts w:ascii="Times New Roman" w:eastAsia="Times New Roman" w:hAnsi="Times New Roman"/>
                <w:b/>
                <w:bCs/>
                <w:sz w:val="24"/>
                <w:szCs w:val="24"/>
                <w:lang w:eastAsia="ru-RU"/>
              </w:rPr>
              <w:t>Учасник процедури закупівлі</w:t>
            </w:r>
          </w:p>
        </w:tc>
        <w:tc>
          <w:tcPr>
            <w:tcW w:w="3735" w:type="dxa"/>
            <w:tcBorders>
              <w:top w:val="single" w:sz="4" w:space="0" w:color="000000"/>
              <w:left w:val="single" w:sz="4" w:space="0" w:color="000000"/>
              <w:bottom w:val="single" w:sz="4" w:space="0" w:color="000000"/>
              <w:right w:val="single" w:sz="4" w:space="0" w:color="000000"/>
            </w:tcBorders>
            <w:vAlign w:val="center"/>
          </w:tcPr>
          <w:p w:rsidR="00375049" w:rsidRPr="00375049" w:rsidRDefault="00375049" w:rsidP="00375049">
            <w:pPr>
              <w:widowControl w:val="0"/>
              <w:suppressAutoHyphens/>
              <w:spacing w:after="160" w:line="259" w:lineRule="auto"/>
              <w:jc w:val="center"/>
              <w:rPr>
                <w:lang w:val="ru-RU"/>
              </w:rPr>
            </w:pPr>
            <w:r w:rsidRPr="00375049">
              <w:rPr>
                <w:rFonts w:ascii="Times New Roman" w:eastAsia="Times New Roman" w:hAnsi="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375049">
              <w:rPr>
                <w:rFonts w:ascii="Times New Roman" w:eastAsia="Times New Roman" w:hAnsi="Times New Roman"/>
                <w:b/>
                <w:bCs/>
                <w:sz w:val="24"/>
                <w:szCs w:val="24"/>
                <w:lang w:eastAsia="ru-RU"/>
              </w:rPr>
              <w:t>закупівель</w:t>
            </w:r>
            <w:proofErr w:type="spellEnd"/>
            <w:r w:rsidRPr="00375049">
              <w:rPr>
                <w:rFonts w:ascii="Times New Roman" w:eastAsia="Times New Roman" w:hAnsi="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75049">
              <w:rPr>
                <w:rFonts w:ascii="Times New Roman" w:eastAsia="Times New Roman" w:hAnsi="Times New Roman"/>
                <w:b/>
                <w:bCs/>
                <w:sz w:val="24"/>
                <w:szCs w:val="24"/>
                <w:lang w:eastAsia="ru-RU"/>
              </w:rPr>
              <w:t>закупівель</w:t>
            </w:r>
            <w:proofErr w:type="spellEnd"/>
            <w:r w:rsidRPr="00375049">
              <w:rPr>
                <w:rFonts w:ascii="Times New Roman" w:eastAsia="Times New Roman" w:hAnsi="Times New Roman"/>
                <w:b/>
                <w:bCs/>
                <w:sz w:val="24"/>
                <w:szCs w:val="24"/>
                <w:lang w:eastAsia="ru-RU"/>
              </w:rPr>
              <w:t>:</w:t>
            </w:r>
          </w:p>
        </w:tc>
      </w:tr>
      <w:tr w:rsidR="00375049" w:rsidRPr="00375049" w:rsidTr="00960B6C">
        <w:tc>
          <w:tcPr>
            <w:tcW w:w="676"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ind w:left="113"/>
              <w:jc w:val="both"/>
              <w:rPr>
                <w:lang w:val="ru-RU"/>
              </w:rPr>
            </w:pPr>
            <w:r w:rsidRPr="00375049">
              <w:rPr>
                <w:rFonts w:ascii="Times New Roman" w:eastAsia="Times New Roman" w:hAnsi="Times New Roman"/>
                <w:sz w:val="24"/>
                <w:szCs w:val="24"/>
                <w:lang w:eastAsia="ru-RU"/>
              </w:rPr>
              <w:t>1</w:t>
            </w:r>
          </w:p>
        </w:tc>
        <w:tc>
          <w:tcPr>
            <w:tcW w:w="346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shd w:val="clear" w:color="auto" w:fill="FFFFFF"/>
                <w:lang w:eastAsia="ru-RU"/>
              </w:rPr>
              <w:t xml:space="preserve">замовник має незаперечні </w:t>
            </w:r>
            <w:r w:rsidRPr="00375049">
              <w:rPr>
                <w:rFonts w:ascii="Times New Roman" w:eastAsia="Times New Roman" w:hAnsi="Times New Roman"/>
                <w:sz w:val="24"/>
                <w:szCs w:val="24"/>
                <w:shd w:val="clear" w:color="auto" w:fill="FFFFFF"/>
                <w:lang w:eastAsia="ru-RU"/>
              </w:rPr>
              <w:lastRenderedPageBreak/>
              <w:t xml:space="preserve">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75049">
              <w:rPr>
                <w:rFonts w:ascii="Times New Roman" w:eastAsia="Times New Roman" w:hAnsi="Times New Roman"/>
                <w:i/>
                <w:iCs/>
                <w:sz w:val="24"/>
                <w:szCs w:val="24"/>
                <w:shd w:val="clear" w:color="auto" w:fill="FFFFFF"/>
                <w:lang w:eastAsia="ru-RU"/>
              </w:rPr>
              <w:t>(</w:t>
            </w:r>
            <w:r w:rsidRPr="00375049">
              <w:rPr>
                <w:rFonts w:ascii="Times New Roman" w:eastAsia="Times New Roman" w:hAnsi="Times New Roman"/>
                <w:i/>
                <w:iCs/>
                <w:sz w:val="24"/>
                <w:szCs w:val="24"/>
                <w:lang w:eastAsia="ru-RU"/>
              </w:rPr>
              <w:t>підпункт 1 пункту 47 Особливостей)</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shd w:val="clear" w:color="auto" w:fill="FFFFFF"/>
                <w:lang w:eastAsia="ru-RU"/>
              </w:rPr>
              <w:lastRenderedPageBreak/>
              <w:t xml:space="preserve">Замовник самостійно за </w:t>
            </w:r>
            <w:r w:rsidRPr="00375049">
              <w:rPr>
                <w:rFonts w:ascii="Times New Roman" w:eastAsia="Times New Roman" w:hAnsi="Times New Roman"/>
                <w:sz w:val="24"/>
                <w:szCs w:val="24"/>
                <w:shd w:val="clear" w:color="auto" w:fill="FFFFFF"/>
                <w:lang w:eastAsia="ru-RU"/>
              </w:rPr>
              <w:lastRenderedPageBreak/>
              <w:t xml:space="preserve">результатами розгляду тендерної пропозиції учасника процедури закупівлі підтверджує в електронній системі </w:t>
            </w:r>
            <w:proofErr w:type="spellStart"/>
            <w:r w:rsidRPr="00375049">
              <w:rPr>
                <w:rFonts w:ascii="Times New Roman" w:eastAsia="Times New Roman" w:hAnsi="Times New Roman"/>
                <w:sz w:val="24"/>
                <w:szCs w:val="24"/>
                <w:shd w:val="clear" w:color="auto" w:fill="FFFFFF"/>
                <w:lang w:eastAsia="ru-RU"/>
              </w:rPr>
              <w:t>закупівель</w:t>
            </w:r>
            <w:proofErr w:type="spellEnd"/>
            <w:r w:rsidRPr="00375049">
              <w:rPr>
                <w:rFonts w:ascii="Times New Roman" w:eastAsia="Times New Roman" w:hAnsi="Times New Roman"/>
                <w:sz w:val="24"/>
                <w:szCs w:val="24"/>
                <w:shd w:val="clear" w:color="auto" w:fill="FFFFFF"/>
                <w:lang w:eastAsia="ru-RU"/>
              </w:rPr>
              <w:t xml:space="preserve"> відсутність в учасника процедури закупівлі такої підстав</w:t>
            </w:r>
          </w:p>
        </w:tc>
        <w:tc>
          <w:tcPr>
            <w:tcW w:w="373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lastRenderedPageBreak/>
              <w:t xml:space="preserve">Переможець не надає </w:t>
            </w:r>
            <w:r w:rsidRPr="00375049">
              <w:rPr>
                <w:rFonts w:ascii="Times New Roman" w:eastAsia="Times New Roman" w:hAnsi="Times New Roman"/>
                <w:sz w:val="24"/>
                <w:szCs w:val="24"/>
                <w:lang w:eastAsia="ru-RU"/>
              </w:rPr>
              <w:lastRenderedPageBreak/>
              <w:t>підтвердження своєї відповідності.</w:t>
            </w:r>
          </w:p>
        </w:tc>
      </w:tr>
      <w:tr w:rsidR="00375049" w:rsidRPr="00375049" w:rsidTr="00960B6C">
        <w:tc>
          <w:tcPr>
            <w:tcW w:w="676"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ind w:left="113"/>
              <w:jc w:val="both"/>
              <w:rPr>
                <w:lang w:val="ru-RU"/>
              </w:rPr>
            </w:pPr>
            <w:r w:rsidRPr="00375049">
              <w:rPr>
                <w:rFonts w:ascii="Times New Roman" w:eastAsia="Times New Roman" w:hAnsi="Times New Roman"/>
                <w:sz w:val="24"/>
                <w:szCs w:val="24"/>
                <w:lang w:eastAsia="ru-RU"/>
              </w:rPr>
              <w:lastRenderedPageBreak/>
              <w:t>2</w:t>
            </w:r>
          </w:p>
        </w:tc>
        <w:tc>
          <w:tcPr>
            <w:tcW w:w="346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375049">
              <w:rPr>
                <w:rFonts w:ascii="Times New Roman" w:eastAsia="Times New Roman" w:hAnsi="Times New Roman"/>
                <w:sz w:val="24"/>
                <w:szCs w:val="24"/>
                <w:shd w:val="clear" w:color="auto" w:fill="FFFFFF"/>
                <w:lang w:eastAsia="ru-RU"/>
              </w:rPr>
              <w:t>внесено</w:t>
            </w:r>
            <w:proofErr w:type="spellEnd"/>
            <w:r w:rsidRPr="00375049">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375049">
              <w:rPr>
                <w:rFonts w:ascii="Times New Roman" w:eastAsia="Times New Roman" w:hAnsi="Times New Roman"/>
                <w:i/>
                <w:iCs/>
                <w:sz w:val="24"/>
                <w:szCs w:val="24"/>
                <w:shd w:val="clear" w:color="auto" w:fill="FFFFFF"/>
                <w:lang w:eastAsia="ru-RU"/>
              </w:rPr>
              <w:t>(</w:t>
            </w:r>
            <w:r w:rsidRPr="00375049">
              <w:rPr>
                <w:rFonts w:ascii="Times New Roman" w:eastAsia="Times New Roman" w:hAnsi="Times New Roman"/>
                <w:i/>
                <w:iCs/>
                <w:sz w:val="24"/>
                <w:szCs w:val="24"/>
                <w:lang w:eastAsia="ru-RU"/>
              </w:rPr>
              <w:t>підпункт 2 пункту 47 Особливостей)</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75049">
              <w:rPr>
                <w:rFonts w:ascii="Times New Roman" w:eastAsia="Times New Roman" w:hAnsi="Times New Roman"/>
                <w:sz w:val="24"/>
                <w:szCs w:val="24"/>
                <w:lang w:eastAsia="ru-RU"/>
              </w:rPr>
              <w:t>закупівель</w:t>
            </w:r>
            <w:proofErr w:type="spellEnd"/>
            <w:r w:rsidRPr="00375049">
              <w:rPr>
                <w:rFonts w:ascii="Times New Roman" w:eastAsia="Times New Roman" w:hAnsi="Times New Roman"/>
                <w:sz w:val="24"/>
                <w:szCs w:val="24"/>
                <w:lang w:eastAsia="ru-RU"/>
              </w:rPr>
              <w:t xml:space="preserve"> під час подання тендерної пропозиції</w:t>
            </w:r>
          </w:p>
        </w:tc>
        <w:tc>
          <w:tcPr>
            <w:tcW w:w="373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t>Переможець не надає підтвердження своєї відповідності.</w:t>
            </w:r>
          </w:p>
        </w:tc>
      </w:tr>
      <w:tr w:rsidR="00375049" w:rsidRPr="00375049" w:rsidTr="00960B6C">
        <w:tc>
          <w:tcPr>
            <w:tcW w:w="676"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ind w:left="113"/>
              <w:jc w:val="both"/>
              <w:rPr>
                <w:lang w:val="ru-RU"/>
              </w:rPr>
            </w:pPr>
            <w:r w:rsidRPr="00375049">
              <w:rPr>
                <w:rFonts w:ascii="Times New Roman" w:eastAsia="Times New Roman" w:hAnsi="Times New Roman"/>
                <w:sz w:val="24"/>
                <w:szCs w:val="24"/>
                <w:lang w:eastAsia="ru-RU"/>
              </w:rPr>
              <w:t>3</w:t>
            </w:r>
          </w:p>
        </w:tc>
        <w:tc>
          <w:tcPr>
            <w:tcW w:w="346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75049">
              <w:rPr>
                <w:rFonts w:ascii="Times New Roman" w:eastAsia="Times New Roman" w:hAnsi="Times New Roman"/>
                <w:i/>
                <w:iCs/>
                <w:sz w:val="24"/>
                <w:szCs w:val="24"/>
                <w:shd w:val="clear" w:color="auto" w:fill="FFFFFF"/>
                <w:lang w:eastAsia="ru-RU"/>
              </w:rPr>
              <w:t>(</w:t>
            </w:r>
            <w:r w:rsidRPr="00375049">
              <w:rPr>
                <w:rFonts w:ascii="Times New Roman" w:eastAsia="Times New Roman" w:hAnsi="Times New Roman"/>
                <w:i/>
                <w:iCs/>
                <w:sz w:val="24"/>
                <w:szCs w:val="24"/>
                <w:lang w:eastAsia="ru-RU"/>
              </w:rPr>
              <w:t>підпункт 3 пункту 47 Особливостей)</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75049">
              <w:rPr>
                <w:rFonts w:ascii="Times New Roman" w:eastAsia="Times New Roman" w:hAnsi="Times New Roman"/>
                <w:sz w:val="24"/>
                <w:szCs w:val="24"/>
                <w:lang w:eastAsia="ru-RU"/>
              </w:rPr>
              <w:t>закупівель</w:t>
            </w:r>
            <w:proofErr w:type="spellEnd"/>
            <w:r w:rsidRPr="00375049">
              <w:rPr>
                <w:rFonts w:ascii="Times New Roman" w:eastAsia="Times New Roman" w:hAnsi="Times New Roman"/>
                <w:sz w:val="24"/>
                <w:szCs w:val="24"/>
                <w:lang w:eastAsia="ru-RU"/>
              </w:rPr>
              <w:t xml:space="preserve"> під час подання тендерної пропозиції</w:t>
            </w:r>
          </w:p>
        </w:tc>
        <w:tc>
          <w:tcPr>
            <w:tcW w:w="373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375049">
              <w:rPr>
                <w:rFonts w:ascii="Times New Roman" w:eastAsia="Times New Roman" w:hAnsi="Times New Roman"/>
                <w:sz w:val="24"/>
                <w:szCs w:val="24"/>
                <w:shd w:val="clear" w:color="auto" w:fill="FFFFFF"/>
                <w:lang w:eastAsia="ru-RU"/>
              </w:rPr>
              <w:t>керівника* учасника процедури закупівлі або фізичну особу, яка є учасником процедури закупівлі</w:t>
            </w:r>
          </w:p>
        </w:tc>
      </w:tr>
      <w:tr w:rsidR="00375049" w:rsidRPr="00375049" w:rsidTr="00960B6C">
        <w:tc>
          <w:tcPr>
            <w:tcW w:w="676"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ind w:left="113"/>
              <w:jc w:val="both"/>
              <w:rPr>
                <w:lang w:val="ru-RU"/>
              </w:rPr>
            </w:pPr>
            <w:r w:rsidRPr="00375049">
              <w:rPr>
                <w:rFonts w:ascii="Times New Roman" w:eastAsia="Times New Roman" w:hAnsi="Times New Roman"/>
                <w:sz w:val="24"/>
                <w:szCs w:val="24"/>
                <w:lang w:eastAsia="ru-RU"/>
              </w:rPr>
              <w:t>4</w:t>
            </w:r>
          </w:p>
        </w:tc>
        <w:tc>
          <w:tcPr>
            <w:tcW w:w="346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w:t>
            </w:r>
            <w:r w:rsidRPr="00375049">
              <w:rPr>
                <w:rFonts w:ascii="Times New Roman" w:eastAsia="Times New Roman" w:hAnsi="Times New Roman"/>
                <w:sz w:val="24"/>
                <w:szCs w:val="24"/>
                <w:shd w:val="clear" w:color="auto" w:fill="FFFFFF"/>
                <w:lang w:eastAsia="ru-RU"/>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75049">
              <w:rPr>
                <w:rFonts w:ascii="Times New Roman" w:eastAsia="Times New Roman" w:hAnsi="Times New Roman"/>
                <w:sz w:val="24"/>
                <w:szCs w:val="24"/>
                <w:shd w:val="clear" w:color="auto" w:fill="FFFFFF"/>
                <w:lang w:eastAsia="ru-RU"/>
              </w:rPr>
              <w:t>антиконкурентних</w:t>
            </w:r>
            <w:proofErr w:type="spellEnd"/>
            <w:r w:rsidRPr="00375049">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Pr="00375049">
              <w:rPr>
                <w:rFonts w:ascii="Times New Roman" w:eastAsia="Times New Roman" w:hAnsi="Times New Roman"/>
                <w:i/>
                <w:iCs/>
                <w:sz w:val="24"/>
                <w:szCs w:val="24"/>
                <w:shd w:val="clear" w:color="auto" w:fill="FFFFFF"/>
                <w:lang w:eastAsia="ru-RU"/>
              </w:rPr>
              <w:t>(</w:t>
            </w:r>
            <w:r w:rsidRPr="00375049">
              <w:rPr>
                <w:rFonts w:ascii="Times New Roman" w:eastAsia="Times New Roman" w:hAnsi="Times New Roman"/>
                <w:i/>
                <w:iCs/>
                <w:sz w:val="24"/>
                <w:szCs w:val="24"/>
                <w:lang w:eastAsia="ru-RU"/>
              </w:rPr>
              <w:t>підпункт 4 пункту 47 Особливостей)</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lastRenderedPageBreak/>
              <w:t xml:space="preserve">Учасник процедури закупівлі підтверджує </w:t>
            </w:r>
            <w:r w:rsidRPr="00375049">
              <w:rPr>
                <w:rFonts w:ascii="Times New Roman" w:eastAsia="Times New Roman" w:hAnsi="Times New Roman"/>
                <w:sz w:val="24"/>
                <w:szCs w:val="24"/>
                <w:lang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375049">
              <w:rPr>
                <w:rFonts w:ascii="Times New Roman" w:eastAsia="Times New Roman" w:hAnsi="Times New Roman"/>
                <w:sz w:val="24"/>
                <w:szCs w:val="24"/>
                <w:lang w:eastAsia="ru-RU"/>
              </w:rPr>
              <w:t>закупівель</w:t>
            </w:r>
            <w:proofErr w:type="spellEnd"/>
            <w:r w:rsidRPr="00375049">
              <w:rPr>
                <w:rFonts w:ascii="Times New Roman" w:eastAsia="Times New Roman" w:hAnsi="Times New Roman"/>
                <w:sz w:val="24"/>
                <w:szCs w:val="24"/>
                <w:lang w:eastAsia="ru-RU"/>
              </w:rPr>
              <w:t xml:space="preserve"> під час подання тендерної пропозиції</w:t>
            </w:r>
          </w:p>
        </w:tc>
        <w:tc>
          <w:tcPr>
            <w:tcW w:w="373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lastRenderedPageBreak/>
              <w:t xml:space="preserve">Переможець не надає підтвердження своєї </w:t>
            </w:r>
            <w:r w:rsidRPr="00375049">
              <w:rPr>
                <w:rFonts w:ascii="Times New Roman" w:eastAsia="Times New Roman" w:hAnsi="Times New Roman"/>
                <w:sz w:val="24"/>
                <w:szCs w:val="24"/>
                <w:lang w:eastAsia="ru-RU"/>
              </w:rPr>
              <w:lastRenderedPageBreak/>
              <w:t>відповідності.</w:t>
            </w:r>
          </w:p>
        </w:tc>
      </w:tr>
      <w:tr w:rsidR="00375049" w:rsidRPr="00375049" w:rsidTr="00960B6C">
        <w:tc>
          <w:tcPr>
            <w:tcW w:w="676"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ind w:left="113"/>
              <w:jc w:val="both"/>
              <w:rPr>
                <w:lang w:val="ru-RU"/>
              </w:rPr>
            </w:pPr>
            <w:r w:rsidRPr="00375049">
              <w:rPr>
                <w:rFonts w:ascii="Times New Roman" w:eastAsia="Times New Roman" w:hAnsi="Times New Roman"/>
                <w:sz w:val="24"/>
                <w:szCs w:val="24"/>
                <w:lang w:eastAsia="ru-RU"/>
              </w:rPr>
              <w:lastRenderedPageBreak/>
              <w:t>5</w:t>
            </w:r>
          </w:p>
        </w:tc>
        <w:tc>
          <w:tcPr>
            <w:tcW w:w="346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75049">
              <w:rPr>
                <w:rFonts w:ascii="Times New Roman" w:eastAsia="Times New Roman" w:hAnsi="Times New Roman"/>
                <w:i/>
                <w:iCs/>
                <w:sz w:val="24"/>
                <w:szCs w:val="24"/>
                <w:shd w:val="clear" w:color="auto" w:fill="FFFFFF"/>
                <w:lang w:eastAsia="ru-RU"/>
              </w:rPr>
              <w:t>(</w:t>
            </w:r>
            <w:r w:rsidRPr="00375049">
              <w:rPr>
                <w:rFonts w:ascii="Times New Roman" w:eastAsia="Times New Roman" w:hAnsi="Times New Roman"/>
                <w:i/>
                <w:iCs/>
                <w:sz w:val="24"/>
                <w:szCs w:val="24"/>
                <w:lang w:eastAsia="ru-RU"/>
              </w:rPr>
              <w:t>підпункт 5 пункту 47 Особливостей)</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75049">
              <w:rPr>
                <w:rFonts w:ascii="Times New Roman" w:eastAsia="Times New Roman" w:hAnsi="Times New Roman"/>
                <w:sz w:val="24"/>
                <w:szCs w:val="24"/>
                <w:lang w:eastAsia="ru-RU"/>
              </w:rPr>
              <w:t>закупівель</w:t>
            </w:r>
            <w:proofErr w:type="spellEnd"/>
            <w:r w:rsidRPr="00375049">
              <w:rPr>
                <w:rFonts w:ascii="Times New Roman" w:eastAsia="Times New Roman" w:hAnsi="Times New Roman"/>
                <w:sz w:val="24"/>
                <w:szCs w:val="24"/>
                <w:lang w:eastAsia="ru-RU"/>
              </w:rPr>
              <w:t xml:space="preserve"> під час подання тендерної пропозиції</w:t>
            </w:r>
          </w:p>
        </w:tc>
        <w:tc>
          <w:tcPr>
            <w:tcW w:w="373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75049" w:rsidRPr="00375049" w:rsidTr="00960B6C">
        <w:tc>
          <w:tcPr>
            <w:tcW w:w="676"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ind w:left="113"/>
              <w:jc w:val="both"/>
              <w:rPr>
                <w:lang w:val="ru-RU"/>
              </w:rPr>
            </w:pPr>
            <w:r w:rsidRPr="00375049">
              <w:rPr>
                <w:rFonts w:ascii="Times New Roman" w:eastAsia="Times New Roman" w:hAnsi="Times New Roman"/>
                <w:sz w:val="24"/>
                <w:szCs w:val="24"/>
                <w:lang w:eastAsia="ru-RU"/>
              </w:rPr>
              <w:t>6</w:t>
            </w:r>
          </w:p>
        </w:tc>
        <w:tc>
          <w:tcPr>
            <w:tcW w:w="346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75049">
              <w:rPr>
                <w:rFonts w:ascii="Times New Roman" w:eastAsia="Times New Roman" w:hAnsi="Times New Roman"/>
                <w:i/>
                <w:iCs/>
                <w:sz w:val="24"/>
                <w:szCs w:val="24"/>
                <w:shd w:val="clear" w:color="auto" w:fill="FFFFFF"/>
                <w:lang w:eastAsia="ru-RU"/>
              </w:rPr>
              <w:t>(підпункт 6 пункту 47 Особливостей)</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75049">
              <w:rPr>
                <w:rFonts w:ascii="Times New Roman" w:eastAsia="Times New Roman" w:hAnsi="Times New Roman"/>
                <w:sz w:val="24"/>
                <w:szCs w:val="24"/>
                <w:lang w:eastAsia="ru-RU"/>
              </w:rPr>
              <w:t>закупівель</w:t>
            </w:r>
            <w:proofErr w:type="spellEnd"/>
            <w:r w:rsidRPr="00375049">
              <w:rPr>
                <w:rFonts w:ascii="Times New Roman" w:eastAsia="Times New Roman" w:hAnsi="Times New Roman"/>
                <w:sz w:val="24"/>
                <w:szCs w:val="24"/>
                <w:lang w:eastAsia="ru-RU"/>
              </w:rPr>
              <w:t xml:space="preserve"> під час подання тендерної пропозиції</w:t>
            </w:r>
          </w:p>
        </w:tc>
        <w:tc>
          <w:tcPr>
            <w:tcW w:w="373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75049" w:rsidRPr="00375049" w:rsidTr="00960B6C">
        <w:tc>
          <w:tcPr>
            <w:tcW w:w="676"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ind w:left="113"/>
              <w:jc w:val="both"/>
              <w:rPr>
                <w:lang w:val="ru-RU"/>
              </w:rPr>
            </w:pPr>
            <w:r w:rsidRPr="00375049">
              <w:rPr>
                <w:rFonts w:ascii="Times New Roman" w:eastAsia="Times New Roman" w:hAnsi="Times New Roman"/>
                <w:sz w:val="24"/>
                <w:szCs w:val="24"/>
                <w:lang w:eastAsia="ru-RU"/>
              </w:rPr>
              <w:t>7</w:t>
            </w:r>
          </w:p>
        </w:tc>
        <w:tc>
          <w:tcPr>
            <w:tcW w:w="346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w:t>
            </w:r>
            <w:r w:rsidRPr="00375049">
              <w:rPr>
                <w:rFonts w:ascii="Times New Roman" w:eastAsia="Times New Roman" w:hAnsi="Times New Roman"/>
                <w:color w:val="000000"/>
                <w:sz w:val="24"/>
                <w:szCs w:val="24"/>
                <w:shd w:val="clear" w:color="auto" w:fill="FFFFFF"/>
                <w:lang w:eastAsia="ru-RU"/>
              </w:rPr>
              <w:lastRenderedPageBreak/>
              <w:t xml:space="preserve">процедури закупівлі та/або з уповноваженою особою (особами), та/або з керівником замовника </w:t>
            </w:r>
            <w:r w:rsidRPr="00375049">
              <w:rPr>
                <w:rFonts w:ascii="Times New Roman" w:eastAsia="Times New Roman" w:hAnsi="Times New Roman"/>
                <w:i/>
                <w:iCs/>
                <w:color w:val="000000"/>
                <w:sz w:val="24"/>
                <w:szCs w:val="24"/>
                <w:shd w:val="clear" w:color="auto" w:fill="FFFFFF"/>
                <w:lang w:eastAsia="ru-RU"/>
              </w:rPr>
              <w:t>(</w:t>
            </w:r>
            <w:r w:rsidRPr="00375049">
              <w:rPr>
                <w:rFonts w:ascii="Times New Roman" w:eastAsia="Times New Roman" w:hAnsi="Times New Roman"/>
                <w:i/>
                <w:iCs/>
                <w:color w:val="000000"/>
                <w:sz w:val="24"/>
                <w:szCs w:val="24"/>
                <w:lang w:eastAsia="ru-RU"/>
              </w:rPr>
              <w:t>підпункт 7 пункту 47 Особливостей)</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color w:val="000000"/>
                <w:sz w:val="24"/>
                <w:szCs w:val="24"/>
                <w:lang w:eastAsia="ru-RU"/>
              </w:rPr>
              <w:lastRenderedPageBreak/>
              <w:t xml:space="preserve">Замовник самостійно за результатами розгляду тендерної пропозиції учасника процедури </w:t>
            </w:r>
            <w:r w:rsidRPr="00375049">
              <w:rPr>
                <w:rFonts w:ascii="Times New Roman" w:eastAsia="Times New Roman" w:hAnsi="Times New Roman"/>
                <w:color w:val="000000"/>
                <w:sz w:val="24"/>
                <w:szCs w:val="24"/>
                <w:lang w:eastAsia="ru-RU"/>
              </w:rPr>
              <w:lastRenderedPageBreak/>
              <w:t xml:space="preserve">закупівлі підтверджує в електронній системі </w:t>
            </w:r>
            <w:proofErr w:type="spellStart"/>
            <w:r w:rsidRPr="00375049">
              <w:rPr>
                <w:rFonts w:ascii="Times New Roman" w:eastAsia="Times New Roman" w:hAnsi="Times New Roman"/>
                <w:color w:val="000000"/>
                <w:sz w:val="24"/>
                <w:szCs w:val="24"/>
                <w:lang w:eastAsia="ru-RU"/>
              </w:rPr>
              <w:t>закупівель</w:t>
            </w:r>
            <w:proofErr w:type="spellEnd"/>
            <w:r w:rsidRPr="00375049">
              <w:rPr>
                <w:rFonts w:ascii="Times New Roman" w:eastAsia="Times New Roman" w:hAnsi="Times New Roman"/>
                <w:color w:val="000000"/>
                <w:sz w:val="24"/>
                <w:szCs w:val="24"/>
                <w:lang w:eastAsia="ru-RU"/>
              </w:rPr>
              <w:t xml:space="preserve"> відсутність в учасника процедури закупівлі такої підстав</w:t>
            </w:r>
          </w:p>
        </w:tc>
        <w:tc>
          <w:tcPr>
            <w:tcW w:w="373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375049" w:rsidRPr="00375049" w:rsidTr="00960B6C">
        <w:tc>
          <w:tcPr>
            <w:tcW w:w="676"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ind w:left="113"/>
              <w:jc w:val="both"/>
              <w:rPr>
                <w:lang w:val="ru-RU"/>
              </w:rPr>
            </w:pPr>
            <w:r w:rsidRPr="00375049">
              <w:rPr>
                <w:rFonts w:ascii="Times New Roman" w:eastAsia="Times New Roman" w:hAnsi="Times New Roman"/>
                <w:sz w:val="24"/>
                <w:szCs w:val="24"/>
                <w:lang w:eastAsia="ru-RU"/>
              </w:rPr>
              <w:t>8</w:t>
            </w:r>
          </w:p>
        </w:tc>
        <w:tc>
          <w:tcPr>
            <w:tcW w:w="346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75049">
              <w:rPr>
                <w:rFonts w:ascii="Times New Roman" w:eastAsia="Times New Roman" w:hAnsi="Times New Roman"/>
                <w:i/>
                <w:iCs/>
                <w:color w:val="000000"/>
                <w:sz w:val="24"/>
                <w:szCs w:val="24"/>
                <w:shd w:val="clear" w:color="auto" w:fill="FFFFFF"/>
                <w:lang w:eastAsia="ru-RU"/>
              </w:rPr>
              <w:t>(</w:t>
            </w:r>
            <w:r w:rsidRPr="00375049">
              <w:rPr>
                <w:rFonts w:ascii="Times New Roman" w:eastAsia="Times New Roman" w:hAnsi="Times New Roman"/>
                <w:i/>
                <w:iCs/>
                <w:color w:val="000000"/>
                <w:sz w:val="24"/>
                <w:szCs w:val="24"/>
                <w:lang w:eastAsia="ru-RU"/>
              </w:rPr>
              <w:t>підпункт 8 пункту 47 Особливостей)</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75049">
              <w:rPr>
                <w:rFonts w:ascii="Times New Roman" w:eastAsia="Times New Roman" w:hAnsi="Times New Roman"/>
                <w:sz w:val="24"/>
                <w:szCs w:val="24"/>
                <w:lang w:eastAsia="ru-RU"/>
              </w:rPr>
              <w:t>закупівель</w:t>
            </w:r>
            <w:proofErr w:type="spellEnd"/>
            <w:r w:rsidRPr="00375049">
              <w:rPr>
                <w:rFonts w:ascii="Times New Roman" w:eastAsia="Times New Roman" w:hAnsi="Times New Roman"/>
                <w:sz w:val="24"/>
                <w:szCs w:val="24"/>
                <w:lang w:eastAsia="ru-RU"/>
              </w:rPr>
              <w:t xml:space="preserve"> під час подання тендерної пропозиції</w:t>
            </w:r>
          </w:p>
        </w:tc>
        <w:tc>
          <w:tcPr>
            <w:tcW w:w="373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t>Переможець не надає підтвердження своєї відповідності.</w:t>
            </w:r>
          </w:p>
        </w:tc>
      </w:tr>
      <w:tr w:rsidR="00375049" w:rsidRPr="00375049" w:rsidTr="00960B6C">
        <w:tc>
          <w:tcPr>
            <w:tcW w:w="676"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ind w:left="113"/>
              <w:jc w:val="both"/>
              <w:rPr>
                <w:lang w:val="ru-RU"/>
              </w:rPr>
            </w:pPr>
            <w:r w:rsidRPr="00375049">
              <w:rPr>
                <w:rFonts w:ascii="Times New Roman" w:eastAsia="Times New Roman" w:hAnsi="Times New Roman"/>
                <w:sz w:val="24"/>
                <w:szCs w:val="24"/>
                <w:lang w:eastAsia="ru-RU"/>
              </w:rPr>
              <w:t>9</w:t>
            </w:r>
          </w:p>
        </w:tc>
        <w:tc>
          <w:tcPr>
            <w:tcW w:w="346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75049">
              <w:rPr>
                <w:rFonts w:ascii="Times New Roman" w:eastAsia="Times New Roman" w:hAnsi="Times New Roman"/>
                <w:i/>
                <w:iCs/>
                <w:sz w:val="24"/>
                <w:szCs w:val="24"/>
                <w:shd w:val="clear" w:color="auto" w:fill="FFFFFF"/>
                <w:lang w:eastAsia="ru-RU"/>
              </w:rPr>
              <w:t>(</w:t>
            </w:r>
            <w:r w:rsidRPr="00375049">
              <w:rPr>
                <w:rFonts w:ascii="Times New Roman" w:eastAsia="Times New Roman" w:hAnsi="Times New Roman"/>
                <w:i/>
                <w:iCs/>
                <w:sz w:val="24"/>
                <w:szCs w:val="24"/>
                <w:lang w:eastAsia="ru-RU"/>
              </w:rPr>
              <w:t>підпункт 9 пункту 47 Особливостей)</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75049">
              <w:rPr>
                <w:rFonts w:ascii="Times New Roman" w:eastAsia="Times New Roman" w:hAnsi="Times New Roman"/>
                <w:sz w:val="24"/>
                <w:szCs w:val="24"/>
                <w:lang w:eastAsia="ru-RU"/>
              </w:rPr>
              <w:t>закупівель</w:t>
            </w:r>
            <w:proofErr w:type="spellEnd"/>
            <w:r w:rsidRPr="00375049">
              <w:rPr>
                <w:rFonts w:ascii="Times New Roman" w:eastAsia="Times New Roman" w:hAnsi="Times New Roman"/>
                <w:sz w:val="24"/>
                <w:szCs w:val="24"/>
                <w:lang w:eastAsia="ru-RU"/>
              </w:rPr>
              <w:t xml:space="preserve"> під час подання тендерної пропозиції</w:t>
            </w:r>
          </w:p>
        </w:tc>
        <w:tc>
          <w:tcPr>
            <w:tcW w:w="373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t>Переможець не надає підтвердження своєї відповідності.</w:t>
            </w:r>
          </w:p>
        </w:tc>
      </w:tr>
      <w:tr w:rsidR="00375049" w:rsidRPr="00375049" w:rsidTr="00960B6C">
        <w:tc>
          <w:tcPr>
            <w:tcW w:w="676"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ind w:left="113"/>
              <w:jc w:val="both"/>
              <w:rPr>
                <w:lang w:val="ru-RU"/>
              </w:rPr>
            </w:pPr>
            <w:r w:rsidRPr="00375049">
              <w:rPr>
                <w:rFonts w:ascii="Times New Roman" w:eastAsia="Times New Roman" w:hAnsi="Times New Roman"/>
                <w:sz w:val="24"/>
                <w:szCs w:val="24"/>
                <w:lang w:eastAsia="ru-RU"/>
              </w:rPr>
              <w:t>10</w:t>
            </w:r>
          </w:p>
        </w:tc>
        <w:tc>
          <w:tcPr>
            <w:tcW w:w="346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75049">
              <w:rPr>
                <w:rFonts w:ascii="Times New Roman" w:eastAsia="Times New Roman" w:hAnsi="Times New Roman"/>
                <w:i/>
                <w:iCs/>
                <w:sz w:val="24"/>
                <w:szCs w:val="24"/>
                <w:shd w:val="clear" w:color="auto" w:fill="FFFFFF"/>
                <w:lang w:eastAsia="ru-RU"/>
              </w:rPr>
              <w:t>(</w:t>
            </w:r>
            <w:r w:rsidRPr="00375049">
              <w:rPr>
                <w:rFonts w:ascii="Times New Roman" w:eastAsia="Times New Roman" w:hAnsi="Times New Roman"/>
                <w:i/>
                <w:iCs/>
                <w:sz w:val="24"/>
                <w:szCs w:val="24"/>
                <w:lang w:eastAsia="ru-RU"/>
              </w:rPr>
              <w:t>підпункт 10 пункту 47 Особливостей)</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75049">
              <w:rPr>
                <w:rFonts w:ascii="Times New Roman" w:eastAsia="Times New Roman" w:hAnsi="Times New Roman"/>
                <w:sz w:val="24"/>
                <w:szCs w:val="24"/>
                <w:lang w:eastAsia="ru-RU"/>
              </w:rPr>
              <w:t>закупівель</w:t>
            </w:r>
            <w:proofErr w:type="spellEnd"/>
            <w:r w:rsidRPr="00375049">
              <w:rPr>
                <w:rFonts w:ascii="Times New Roman" w:eastAsia="Times New Roman" w:hAnsi="Times New Roman"/>
                <w:sz w:val="24"/>
                <w:szCs w:val="24"/>
                <w:lang w:eastAsia="ru-RU"/>
              </w:rPr>
              <w:t xml:space="preserve"> під час подання тендерної пропозиції</w:t>
            </w:r>
            <w:r w:rsidRPr="00375049">
              <w:rPr>
                <w:rFonts w:ascii="Times New Roman" w:eastAsia="Times New Roman" w:hAnsi="Times New Roman"/>
                <w:i/>
                <w:iCs/>
                <w:sz w:val="24"/>
                <w:szCs w:val="24"/>
                <w:lang w:eastAsia="ru-RU"/>
              </w:rPr>
              <w:t xml:space="preserve"> </w:t>
            </w:r>
          </w:p>
          <w:p w:rsidR="00375049" w:rsidRPr="00375049" w:rsidRDefault="00375049" w:rsidP="00375049">
            <w:pPr>
              <w:widowControl w:val="0"/>
              <w:suppressAutoHyphens/>
              <w:spacing w:after="160" w:line="259" w:lineRule="auto"/>
              <w:jc w:val="both"/>
              <w:rPr>
                <w:rFonts w:ascii="Times New Roman" w:eastAsia="Times New Roman" w:hAnsi="Times New Roman"/>
                <w:sz w:val="24"/>
                <w:szCs w:val="24"/>
                <w:lang w:eastAsia="ru-RU"/>
              </w:rPr>
            </w:pPr>
          </w:p>
        </w:tc>
        <w:tc>
          <w:tcPr>
            <w:tcW w:w="373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t>Переможець не надає підтвердження своєї відповідності.</w:t>
            </w:r>
          </w:p>
        </w:tc>
      </w:tr>
      <w:tr w:rsidR="00375049" w:rsidRPr="00375049" w:rsidTr="00960B6C">
        <w:tc>
          <w:tcPr>
            <w:tcW w:w="676"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ind w:left="113"/>
              <w:jc w:val="both"/>
              <w:rPr>
                <w:lang w:val="ru-RU"/>
              </w:rPr>
            </w:pPr>
            <w:r w:rsidRPr="00375049">
              <w:rPr>
                <w:rFonts w:ascii="Times New Roman" w:eastAsia="Times New Roman" w:hAnsi="Times New Roman"/>
                <w:sz w:val="24"/>
                <w:szCs w:val="24"/>
                <w:lang w:eastAsia="ru-RU"/>
              </w:rPr>
              <w:t>11</w:t>
            </w:r>
          </w:p>
        </w:tc>
        <w:tc>
          <w:tcPr>
            <w:tcW w:w="346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375049">
              <w:rPr>
                <w:rFonts w:ascii="Times New Roman" w:eastAsia="Times New Roman" w:hAnsi="Times New Roman"/>
                <w:sz w:val="24"/>
                <w:szCs w:val="24"/>
                <w:shd w:val="clear" w:color="auto" w:fill="FFFFFF"/>
                <w:lang w:eastAsia="ru-RU"/>
              </w:rPr>
              <w:t>бенефіціарний</w:t>
            </w:r>
            <w:proofErr w:type="spellEnd"/>
            <w:r w:rsidRPr="00375049">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w:t>
            </w:r>
            <w:r w:rsidRPr="00375049">
              <w:rPr>
                <w:rFonts w:ascii="Times New Roman" w:eastAsia="Times New Roman" w:hAnsi="Times New Roman"/>
                <w:sz w:val="24"/>
                <w:szCs w:val="24"/>
                <w:shd w:val="clear" w:color="auto" w:fill="FFFFFF"/>
                <w:lang w:eastAsia="ru-RU"/>
              </w:rPr>
              <w:lastRenderedPageBreak/>
              <w:t xml:space="preserve">учасника процедури закупівлі є особою, до якої застосовано санкцію у вигляді заборони на здійснення нею публічних </w:t>
            </w:r>
            <w:proofErr w:type="spellStart"/>
            <w:r w:rsidRPr="00375049">
              <w:rPr>
                <w:rFonts w:ascii="Times New Roman" w:eastAsia="Times New Roman" w:hAnsi="Times New Roman"/>
                <w:sz w:val="24"/>
                <w:szCs w:val="24"/>
                <w:shd w:val="clear" w:color="auto" w:fill="FFFFFF"/>
                <w:lang w:eastAsia="ru-RU"/>
              </w:rPr>
              <w:t>закупівель</w:t>
            </w:r>
            <w:proofErr w:type="spellEnd"/>
            <w:r w:rsidRPr="00375049">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w:t>
            </w:r>
            <w:r w:rsidRPr="00375049">
              <w:rPr>
                <w:rFonts w:ascii="Times New Roman" w:eastAsia="Times New Roman" w:hAnsi="Times New Roman"/>
                <w:i/>
                <w:iCs/>
                <w:sz w:val="24"/>
                <w:szCs w:val="24"/>
                <w:shd w:val="clear" w:color="auto" w:fill="FFFFFF"/>
                <w:lang w:eastAsia="ru-RU"/>
              </w:rPr>
              <w:t>(</w:t>
            </w:r>
            <w:r w:rsidRPr="00375049">
              <w:rPr>
                <w:rFonts w:ascii="Times New Roman" w:eastAsia="Times New Roman" w:hAnsi="Times New Roman"/>
                <w:i/>
                <w:iCs/>
                <w:sz w:val="24"/>
                <w:szCs w:val="24"/>
                <w:lang w:eastAsia="ru-RU"/>
              </w:rPr>
              <w:t>підпункт 11 пункту 47 Особливостей)</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5049" w:rsidRPr="00375049" w:rsidRDefault="00375049" w:rsidP="00375049">
            <w:pPr>
              <w:widowControl w:val="0"/>
              <w:suppressAutoHyphens/>
              <w:spacing w:after="160" w:line="259" w:lineRule="auto"/>
              <w:jc w:val="both"/>
            </w:pPr>
            <w:r w:rsidRPr="00375049">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w:t>
            </w:r>
            <w:r w:rsidRPr="00375049">
              <w:rPr>
                <w:rFonts w:ascii="Times New Roman" w:eastAsia="Times New Roman" w:hAnsi="Times New Roman"/>
                <w:sz w:val="24"/>
                <w:szCs w:val="24"/>
                <w:lang w:eastAsia="ru-RU"/>
              </w:rPr>
              <w:lastRenderedPageBreak/>
              <w:t xml:space="preserve">відсутності такої підстави в електронній системі </w:t>
            </w:r>
            <w:proofErr w:type="spellStart"/>
            <w:r w:rsidRPr="00375049">
              <w:rPr>
                <w:rFonts w:ascii="Times New Roman" w:eastAsia="Times New Roman" w:hAnsi="Times New Roman"/>
                <w:sz w:val="24"/>
                <w:szCs w:val="24"/>
                <w:lang w:eastAsia="ru-RU"/>
              </w:rPr>
              <w:t>закупівель</w:t>
            </w:r>
            <w:proofErr w:type="spellEnd"/>
            <w:r w:rsidRPr="00375049">
              <w:rPr>
                <w:rFonts w:ascii="Times New Roman" w:eastAsia="Times New Roman" w:hAnsi="Times New Roman"/>
                <w:sz w:val="24"/>
                <w:szCs w:val="24"/>
                <w:lang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375049">
              <w:rPr>
                <w:rFonts w:ascii="Times New Roman" w:eastAsia="Times New Roman" w:hAnsi="Times New Roman"/>
                <w:sz w:val="24"/>
                <w:szCs w:val="24"/>
                <w:lang w:eastAsia="ru-RU"/>
              </w:rPr>
              <w:t>бенефіціарний</w:t>
            </w:r>
            <w:proofErr w:type="spellEnd"/>
            <w:r w:rsidRPr="00375049">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375049">
              <w:rPr>
                <w:rFonts w:ascii="Times New Roman" w:eastAsia="Times New Roman" w:hAnsi="Times New Roman"/>
                <w:sz w:val="24"/>
                <w:szCs w:val="24"/>
                <w:lang w:eastAsia="ru-RU"/>
              </w:rPr>
              <w:t>закупівель</w:t>
            </w:r>
            <w:proofErr w:type="spellEnd"/>
            <w:r w:rsidRPr="00375049">
              <w:rPr>
                <w:rFonts w:ascii="Times New Roman" w:eastAsia="Times New Roman" w:hAnsi="Times New Roman"/>
                <w:sz w:val="24"/>
                <w:szCs w:val="24"/>
                <w:lang w:eastAsia="ru-RU"/>
              </w:rPr>
              <w:t xml:space="preserve"> товарів, робіт і послуг згідно із Законом України »Про санкції»</w:t>
            </w:r>
          </w:p>
        </w:tc>
        <w:tc>
          <w:tcPr>
            <w:tcW w:w="373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375049" w:rsidRPr="00375049" w:rsidTr="00960B6C">
        <w:tc>
          <w:tcPr>
            <w:tcW w:w="676"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ind w:left="113"/>
              <w:jc w:val="both"/>
              <w:rPr>
                <w:lang w:val="ru-RU"/>
              </w:rPr>
            </w:pPr>
            <w:r w:rsidRPr="00375049">
              <w:rPr>
                <w:rFonts w:ascii="Times New Roman" w:eastAsia="Times New Roman" w:hAnsi="Times New Roman"/>
                <w:sz w:val="24"/>
                <w:szCs w:val="24"/>
                <w:lang w:eastAsia="ru-RU"/>
              </w:rPr>
              <w:t>12</w:t>
            </w:r>
          </w:p>
        </w:tc>
        <w:tc>
          <w:tcPr>
            <w:tcW w:w="346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75049">
              <w:rPr>
                <w:rFonts w:ascii="Times New Roman" w:eastAsia="Times New Roman" w:hAnsi="Times New Roman"/>
                <w:i/>
                <w:iCs/>
                <w:sz w:val="24"/>
                <w:szCs w:val="24"/>
                <w:shd w:val="clear" w:color="auto" w:fill="FFFFFF"/>
                <w:lang w:eastAsia="ru-RU"/>
              </w:rPr>
              <w:t>(підпункт 12 пункту 47 Особливостей)</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75049">
              <w:rPr>
                <w:rFonts w:ascii="Times New Roman" w:eastAsia="Times New Roman" w:hAnsi="Times New Roman"/>
                <w:sz w:val="24"/>
                <w:szCs w:val="24"/>
                <w:lang w:eastAsia="ru-RU"/>
              </w:rPr>
              <w:t>закупівель</w:t>
            </w:r>
            <w:proofErr w:type="spellEnd"/>
            <w:r w:rsidRPr="00375049">
              <w:rPr>
                <w:rFonts w:ascii="Times New Roman" w:eastAsia="Times New Roman" w:hAnsi="Times New Roman"/>
                <w:sz w:val="24"/>
                <w:szCs w:val="24"/>
                <w:lang w:eastAsia="ru-RU"/>
              </w:rPr>
              <w:t xml:space="preserve"> під час подання тендерної пропозиції</w:t>
            </w:r>
          </w:p>
        </w:tc>
        <w:tc>
          <w:tcPr>
            <w:tcW w:w="373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75049" w:rsidRPr="00375049" w:rsidTr="00960B6C">
        <w:tc>
          <w:tcPr>
            <w:tcW w:w="676"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ind w:left="113"/>
              <w:jc w:val="both"/>
              <w:rPr>
                <w:lang w:val="ru-RU"/>
              </w:rPr>
            </w:pPr>
            <w:r w:rsidRPr="00375049">
              <w:rPr>
                <w:rFonts w:ascii="Times New Roman" w:eastAsia="Times New Roman" w:hAnsi="Times New Roman"/>
                <w:sz w:val="24"/>
                <w:szCs w:val="24"/>
                <w:lang w:eastAsia="ru-RU"/>
              </w:rPr>
              <w:t>13</w:t>
            </w:r>
          </w:p>
        </w:tc>
        <w:tc>
          <w:tcPr>
            <w:tcW w:w="346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w:t>
            </w:r>
            <w:r w:rsidRPr="00375049">
              <w:rPr>
                <w:rFonts w:ascii="Times New Roman" w:eastAsia="Times New Roman" w:hAnsi="Times New Roman"/>
                <w:sz w:val="24"/>
                <w:szCs w:val="24"/>
                <w:lang w:eastAsia="ru-RU"/>
              </w:rPr>
              <w:lastRenderedPageBreak/>
              <w:t xml:space="preserve">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75049">
              <w:rPr>
                <w:rFonts w:ascii="Times New Roman" w:eastAsia="Times New Roman" w:hAnsi="Times New Roman"/>
                <w:i/>
                <w:iCs/>
                <w:sz w:val="24"/>
                <w:szCs w:val="24"/>
                <w:lang w:eastAsia="ru-RU"/>
              </w:rPr>
              <w:t>(абзац 14 пункту 47 Особливостей)</w:t>
            </w:r>
          </w:p>
        </w:tc>
        <w:tc>
          <w:tcPr>
            <w:tcW w:w="30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5049" w:rsidRPr="00375049" w:rsidRDefault="00375049" w:rsidP="00375049">
            <w:pPr>
              <w:widowControl w:val="0"/>
              <w:suppressAutoHyphens/>
              <w:spacing w:after="160" w:line="259" w:lineRule="auto"/>
              <w:jc w:val="both"/>
              <w:rPr>
                <w:lang w:val="ru-RU"/>
              </w:rPr>
            </w:pPr>
            <w:r w:rsidRPr="00375049">
              <w:rPr>
                <w:rFonts w:ascii="Times New Roman" w:eastAsia="Times New Roman" w:hAnsi="Times New Roman"/>
                <w:sz w:val="24"/>
                <w:szCs w:val="24"/>
                <w:lang w:eastAsia="ru-RU"/>
              </w:rPr>
              <w:lastRenderedPageBreak/>
              <w:t xml:space="preserve">Учасник процедури закупівлі має </w:t>
            </w:r>
            <w:r w:rsidRPr="00375049">
              <w:rPr>
                <w:rFonts w:ascii="Times New Roman" w:eastAsia="Times New Roman" w:hAnsi="Times New Roman"/>
                <w:sz w:val="24"/>
                <w:szCs w:val="24"/>
              </w:rPr>
              <w:t>надати:</w:t>
            </w:r>
          </w:p>
          <w:p w:rsidR="00375049" w:rsidRPr="00375049" w:rsidRDefault="00375049" w:rsidP="00375049">
            <w:pPr>
              <w:widowControl w:val="0"/>
              <w:numPr>
                <w:ilvl w:val="0"/>
                <w:numId w:val="2"/>
              </w:numPr>
              <w:suppressAutoHyphens/>
              <w:spacing w:after="0" w:line="252" w:lineRule="auto"/>
              <w:ind w:left="410"/>
              <w:contextualSpacing/>
              <w:jc w:val="both"/>
              <w:rPr>
                <w:lang w:val="ru-RU"/>
              </w:rPr>
            </w:pPr>
            <w:r w:rsidRPr="00375049">
              <w:rPr>
                <w:rFonts w:ascii="Times New Roman" w:eastAsia="Times New Roman" w:hAnsi="Times New Roman"/>
                <w:sz w:val="24"/>
                <w:szCs w:val="24"/>
              </w:rPr>
              <w:t xml:space="preserve">довідку в довільній формі про те, що між </w:t>
            </w:r>
            <w:r w:rsidRPr="00375049">
              <w:rPr>
                <w:rFonts w:ascii="Times New Roman" w:eastAsia="Times New Roman" w:hAnsi="Times New Roman"/>
                <w:sz w:val="24"/>
                <w:szCs w:val="24"/>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75049" w:rsidRPr="00375049" w:rsidRDefault="00375049" w:rsidP="00375049">
            <w:pPr>
              <w:widowControl w:val="0"/>
              <w:suppressAutoHyphens/>
              <w:spacing w:after="160" w:line="259" w:lineRule="auto"/>
              <w:ind w:left="50"/>
              <w:jc w:val="both"/>
              <w:rPr>
                <w:lang w:val="ru-RU"/>
              </w:rPr>
            </w:pPr>
            <w:r w:rsidRPr="00375049">
              <w:rPr>
                <w:rFonts w:ascii="Times New Roman" w:eastAsia="Times New Roman" w:hAnsi="Times New Roman"/>
                <w:sz w:val="24"/>
                <w:szCs w:val="24"/>
              </w:rPr>
              <w:t xml:space="preserve">або </w:t>
            </w:r>
          </w:p>
          <w:p w:rsidR="00375049" w:rsidRPr="00375049" w:rsidRDefault="00375049" w:rsidP="00375049">
            <w:pPr>
              <w:widowControl w:val="0"/>
              <w:numPr>
                <w:ilvl w:val="0"/>
                <w:numId w:val="2"/>
              </w:numPr>
              <w:suppressAutoHyphens/>
              <w:spacing w:after="0" w:line="252" w:lineRule="auto"/>
              <w:ind w:left="410"/>
              <w:contextualSpacing/>
              <w:jc w:val="both"/>
            </w:pPr>
            <w:r w:rsidRPr="00375049">
              <w:rPr>
                <w:rFonts w:ascii="Times New Roman" w:eastAsia="Times New Roman" w:hAnsi="Times New Roman"/>
                <w:sz w:val="24"/>
                <w:szCs w:val="24"/>
              </w:rPr>
              <w:t xml:space="preserve">учасник процедури закупівлі, що перебуває в обставинах, зазначених в абзаці 14 пункту 47 </w:t>
            </w:r>
            <w:proofErr w:type="spellStart"/>
            <w:r w:rsidRPr="00375049">
              <w:rPr>
                <w:rFonts w:ascii="Times New Roman" w:eastAsia="Times New Roman" w:hAnsi="Times New Roman"/>
                <w:sz w:val="24"/>
                <w:szCs w:val="24"/>
              </w:rPr>
              <w:t>Особливсотей</w:t>
            </w:r>
            <w:proofErr w:type="spellEnd"/>
            <w:r w:rsidRPr="00375049">
              <w:rPr>
                <w:rFonts w:ascii="Times New Roman" w:eastAsia="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735" w:type="dxa"/>
            <w:tcBorders>
              <w:top w:val="single" w:sz="4" w:space="0" w:color="000000"/>
              <w:left w:val="single" w:sz="4" w:space="0" w:color="000000"/>
              <w:bottom w:val="single" w:sz="4" w:space="0" w:color="000000"/>
              <w:right w:val="single" w:sz="4" w:space="0" w:color="000000"/>
            </w:tcBorders>
          </w:tcPr>
          <w:p w:rsidR="00375049" w:rsidRPr="00375049" w:rsidRDefault="00375049" w:rsidP="00375049">
            <w:pPr>
              <w:widowControl w:val="0"/>
              <w:suppressAutoHyphens/>
              <w:spacing w:after="160" w:line="259" w:lineRule="auto"/>
              <w:jc w:val="both"/>
            </w:pPr>
            <w:r w:rsidRPr="00375049">
              <w:rPr>
                <w:rFonts w:ascii="Times New Roman" w:eastAsia="Times New Roman" w:hAnsi="Times New Roman"/>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375049">
              <w:rPr>
                <w:rFonts w:ascii="Times New Roman" w:eastAsia="Times New Roman" w:hAnsi="Times New Roman"/>
                <w:sz w:val="24"/>
                <w:szCs w:val="24"/>
                <w:lang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75049" w:rsidRPr="00375049" w:rsidRDefault="00375049" w:rsidP="00375049">
            <w:pPr>
              <w:widowControl w:val="0"/>
              <w:suppressAutoHyphens/>
              <w:spacing w:after="160" w:line="259" w:lineRule="auto"/>
              <w:rPr>
                <w:rFonts w:ascii="Times New Roman" w:eastAsia="Times New Roman" w:hAnsi="Times New Roman"/>
                <w:sz w:val="24"/>
                <w:szCs w:val="24"/>
                <w:lang w:eastAsia="ru-RU"/>
              </w:rPr>
            </w:pPr>
          </w:p>
          <w:p w:rsidR="00375049" w:rsidRPr="00375049" w:rsidRDefault="00375049" w:rsidP="00375049">
            <w:pPr>
              <w:widowControl w:val="0"/>
              <w:suppressAutoHyphens/>
              <w:spacing w:after="160" w:line="259" w:lineRule="auto"/>
              <w:jc w:val="both"/>
            </w:pPr>
            <w:r w:rsidRPr="00375049">
              <w:rPr>
                <w:rFonts w:ascii="Times New Roman" w:eastAsia="Times New Roman" w:hAnsi="Times New Roman"/>
                <w:sz w:val="24"/>
                <w:szCs w:val="24"/>
                <w:lang w:eastAsia="ru-RU"/>
              </w:rPr>
              <w:t>або</w:t>
            </w:r>
          </w:p>
          <w:p w:rsidR="00375049" w:rsidRPr="00375049" w:rsidRDefault="00375049" w:rsidP="00375049">
            <w:pPr>
              <w:widowControl w:val="0"/>
              <w:suppressAutoHyphens/>
              <w:spacing w:after="160" w:line="259" w:lineRule="auto"/>
              <w:rPr>
                <w:rFonts w:ascii="Times New Roman" w:eastAsia="Times New Roman" w:hAnsi="Times New Roman"/>
                <w:sz w:val="24"/>
                <w:szCs w:val="24"/>
                <w:lang w:eastAsia="ru-RU"/>
              </w:rPr>
            </w:pPr>
          </w:p>
          <w:p w:rsidR="00375049" w:rsidRPr="00375049" w:rsidRDefault="00375049" w:rsidP="00375049">
            <w:pPr>
              <w:widowControl w:val="0"/>
              <w:suppressAutoHyphens/>
              <w:spacing w:after="160" w:line="259" w:lineRule="auto"/>
              <w:jc w:val="both"/>
            </w:pPr>
            <w:r w:rsidRPr="00375049">
              <w:rPr>
                <w:rFonts w:ascii="Times New Roman" w:eastAsia="Times New Roman" w:hAnsi="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75049" w:rsidRPr="00375049" w:rsidRDefault="00375049" w:rsidP="00375049">
      <w:pPr>
        <w:suppressAutoHyphens/>
        <w:spacing w:after="160" w:line="259" w:lineRule="auto"/>
        <w:jc w:val="center"/>
        <w:rPr>
          <w:rFonts w:ascii="Times New Roman" w:hAnsi="Times New Roman"/>
          <w:b/>
          <w:bCs/>
          <w:sz w:val="24"/>
          <w:szCs w:val="24"/>
        </w:rPr>
      </w:pPr>
    </w:p>
    <w:p w:rsidR="00375049" w:rsidRPr="00375049" w:rsidRDefault="00375049" w:rsidP="00375049">
      <w:pPr>
        <w:suppressAutoHyphens/>
        <w:spacing w:after="160" w:line="259" w:lineRule="auto"/>
        <w:jc w:val="both"/>
        <w:rPr>
          <w:rFonts w:ascii="Times New Roman" w:hAnsi="Times New Roman"/>
          <w:sz w:val="24"/>
          <w:szCs w:val="24"/>
        </w:rPr>
      </w:pPr>
      <w:r w:rsidRPr="00375049">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75049" w:rsidRPr="00375049" w:rsidRDefault="00375049" w:rsidP="00375049">
      <w:pPr>
        <w:suppressAutoHyphens/>
        <w:spacing w:after="160" w:line="259" w:lineRule="auto"/>
        <w:jc w:val="both"/>
        <w:rPr>
          <w:rFonts w:ascii="Times New Roman" w:hAnsi="Times New Roman"/>
          <w:sz w:val="24"/>
          <w:szCs w:val="24"/>
        </w:rPr>
      </w:pPr>
      <w:r w:rsidRPr="00375049">
        <w:rPr>
          <w:rFonts w:ascii="Times New Roman" w:hAnsi="Times New Roman"/>
          <w:sz w:val="24"/>
          <w:szCs w:val="24"/>
        </w:rPr>
        <w:lastRenderedPageBreak/>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375049" w:rsidRPr="00375049" w:rsidRDefault="00375049" w:rsidP="00375049">
      <w:pPr>
        <w:suppressAutoHyphens/>
        <w:spacing w:after="160" w:line="259" w:lineRule="auto"/>
        <w:jc w:val="both"/>
        <w:rPr>
          <w:rFonts w:ascii="Times New Roman" w:hAnsi="Times New Roman"/>
          <w:b/>
          <w:bCs/>
          <w:sz w:val="24"/>
          <w:szCs w:val="24"/>
        </w:rPr>
      </w:pPr>
      <w:r w:rsidRPr="00375049">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75049" w:rsidRPr="00375049" w:rsidRDefault="00375049" w:rsidP="00375049">
      <w:pPr>
        <w:suppressAutoHyphens/>
        <w:spacing w:after="160" w:line="259" w:lineRule="auto"/>
        <w:jc w:val="right"/>
        <w:rPr>
          <w:rFonts w:ascii="Times New Roman" w:hAnsi="Times New Roman"/>
          <w:b/>
          <w:bCs/>
          <w:sz w:val="24"/>
          <w:szCs w:val="24"/>
        </w:rPr>
      </w:pPr>
    </w:p>
    <w:p w:rsidR="00375049" w:rsidRPr="00375049" w:rsidRDefault="00375049" w:rsidP="00375049">
      <w:pPr>
        <w:suppressAutoHyphens/>
        <w:spacing w:after="160" w:line="259" w:lineRule="auto"/>
        <w:jc w:val="right"/>
        <w:rPr>
          <w:rFonts w:ascii="Times New Roman" w:hAnsi="Times New Roman"/>
          <w:b/>
          <w:bCs/>
          <w:sz w:val="24"/>
          <w:szCs w:val="24"/>
        </w:rPr>
      </w:pPr>
    </w:p>
    <w:p w:rsidR="00375049" w:rsidRPr="00375049" w:rsidRDefault="00375049" w:rsidP="00375049">
      <w:pPr>
        <w:suppressAutoHyphens/>
        <w:spacing w:after="160" w:line="259" w:lineRule="auto"/>
        <w:jc w:val="right"/>
        <w:rPr>
          <w:rFonts w:ascii="Times New Roman" w:hAnsi="Times New Roman"/>
          <w:b/>
          <w:bCs/>
          <w:sz w:val="24"/>
          <w:szCs w:val="24"/>
        </w:rPr>
      </w:pPr>
    </w:p>
    <w:p w:rsidR="00BB7885" w:rsidRDefault="00BB7885"/>
    <w:sectPr w:rsidR="00BB788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6091"/>
    <w:multiLevelType w:val="hybridMultilevel"/>
    <w:tmpl w:val="EB14E66A"/>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 w15:restartNumberingAfterBreak="0">
    <w:nsid w:val="467532D6"/>
    <w:multiLevelType w:val="multilevel"/>
    <w:tmpl w:val="F808173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860583580">
    <w:abstractNumId w:val="1"/>
  </w:num>
  <w:num w:numId="2" w16cid:durableId="144976400">
    <w:abstractNumId w:val="2"/>
  </w:num>
  <w:num w:numId="3" w16cid:durableId="427775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E6"/>
    <w:rsid w:val="002338D2"/>
    <w:rsid w:val="003602E6"/>
    <w:rsid w:val="00375049"/>
    <w:rsid w:val="00520D9D"/>
    <w:rsid w:val="00BB7885"/>
    <w:rsid w:val="00D21FA9"/>
    <w:rsid w:val="00D64A76"/>
    <w:rsid w:val="00E83963"/>
    <w:rsid w:val="00F3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A4734-22CB-46BE-9AE2-0B4E4D7B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2E6"/>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9384</Words>
  <Characters>5349</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tender.rcrl@gmail.com</cp:lastModifiedBy>
  <cp:revision>7</cp:revision>
  <dcterms:created xsi:type="dcterms:W3CDTF">2022-01-25T07:05:00Z</dcterms:created>
  <dcterms:modified xsi:type="dcterms:W3CDTF">2023-06-02T07:31:00Z</dcterms:modified>
</cp:coreProperties>
</file>