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BD7CCF" w:rsidRDefault="003B5337" w:rsidP="004C5F30">
      <w:pPr>
        <w:pStyle w:val="rvps2"/>
        <w:spacing w:beforeAutospacing="0" w:after="0" w:afterAutospacing="0"/>
        <w:jc w:val="center"/>
        <w:rPr>
          <w:b/>
          <w:sz w:val="22"/>
          <w:szCs w:val="22"/>
        </w:rPr>
      </w:pPr>
      <w:r w:rsidRPr="00BD7CCF">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BD7CCF" w:rsidRDefault="003B5337" w:rsidP="004C5F30">
      <w:pPr>
        <w:pStyle w:val="rvps2"/>
        <w:spacing w:beforeAutospacing="0" w:after="0" w:afterAutospacing="0"/>
        <w:jc w:val="center"/>
        <w:rPr>
          <w:b/>
          <w:sz w:val="22"/>
          <w:szCs w:val="22"/>
        </w:rPr>
      </w:pPr>
      <w:r w:rsidRPr="00BD7CCF">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BD7CCF">
        <w:trPr>
          <w:trHeight w:val="403"/>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r w:rsidR="00123798" w:rsidRPr="00BD7CCF">
        <w:trPr>
          <w:trHeight w:val="1441"/>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ЗАТВЕРДЖЕНО</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Рішення уповноваженої особи</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 xml:space="preserve">від </w:t>
            </w:r>
            <w:r w:rsidR="00580A75" w:rsidRPr="00BD7CCF">
              <w:rPr>
                <w:rFonts w:ascii="Times New Roman" w:hAnsi="Times New Roman" w:cs="Times New Roman"/>
                <w:lang w:eastAsia="ru-RU"/>
              </w:rPr>
              <w:t>2</w:t>
            </w:r>
            <w:r w:rsidR="00392CA1">
              <w:rPr>
                <w:rFonts w:ascii="Times New Roman" w:hAnsi="Times New Roman" w:cs="Times New Roman"/>
                <w:lang w:eastAsia="ru-RU"/>
              </w:rPr>
              <w:t>6</w:t>
            </w:r>
            <w:r w:rsidRPr="00BD7CCF">
              <w:rPr>
                <w:rFonts w:ascii="Times New Roman" w:hAnsi="Times New Roman" w:cs="Times New Roman"/>
                <w:lang w:eastAsia="ru-RU"/>
              </w:rPr>
              <w:t>.0</w:t>
            </w:r>
            <w:r w:rsidR="00A23BF8" w:rsidRPr="00BD7CCF">
              <w:rPr>
                <w:rFonts w:ascii="Times New Roman" w:hAnsi="Times New Roman" w:cs="Times New Roman"/>
                <w:lang w:eastAsia="ru-RU"/>
              </w:rPr>
              <w:t>5</w:t>
            </w:r>
            <w:r w:rsidRPr="00BD7CCF">
              <w:rPr>
                <w:rFonts w:ascii="Times New Roman" w:hAnsi="Times New Roman" w:cs="Times New Roman"/>
                <w:lang w:eastAsia="ru-RU"/>
              </w:rPr>
              <w:t>.2023</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____________  Федорович Л.М.</w:t>
            </w: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bl>
    <w:p w:rsidR="00123798" w:rsidRPr="00BD7CCF" w:rsidRDefault="00123798">
      <w:pPr>
        <w:spacing w:after="0" w:line="240" w:lineRule="auto"/>
        <w:jc w:val="center"/>
        <w:rPr>
          <w:rFonts w:ascii="Times New Roman" w:hAnsi="Times New Roman" w:cs="Times New Roman"/>
          <w:b/>
        </w:rPr>
      </w:pPr>
    </w:p>
    <w:p w:rsidR="00123798" w:rsidRPr="00BD7CCF" w:rsidRDefault="00123798">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ТЕНДЕРНА ДОКУМЕНТАЦІЯ</w:t>
      </w:r>
    </w:p>
    <w:p w:rsidR="00123798" w:rsidRPr="00BD7CCF" w:rsidRDefault="00123798">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Відкриті торги з особливостями</w:t>
      </w:r>
    </w:p>
    <w:p w:rsidR="00C13849" w:rsidRPr="00BD7CCF" w:rsidRDefault="003B5337">
      <w:pPr>
        <w:spacing w:after="0" w:line="240" w:lineRule="auto"/>
        <w:jc w:val="center"/>
        <w:rPr>
          <w:rFonts w:ascii="Times New Roman" w:eastAsia="Tahoma" w:hAnsi="Times New Roman" w:cs="Times New Roman"/>
          <w:b/>
          <w:lang w:bidi="hi-IN"/>
        </w:rPr>
      </w:pPr>
      <w:r w:rsidRPr="00BD7CCF">
        <w:rPr>
          <w:rFonts w:ascii="Times New Roman" w:hAnsi="Times New Roman" w:cs="Times New Roman"/>
          <w:b/>
        </w:rPr>
        <w:t>на закупівлю товару:</w:t>
      </w:r>
      <w:r w:rsidRPr="00BD7CCF">
        <w:rPr>
          <w:rFonts w:ascii="Times New Roman" w:eastAsia="Tahoma" w:hAnsi="Times New Roman" w:cs="Times New Roman"/>
          <w:b/>
          <w:lang w:bidi="hi-IN"/>
        </w:rPr>
        <w:t xml:space="preserve"> </w:t>
      </w:r>
    </w:p>
    <w:p w:rsidR="001561BA" w:rsidRPr="00BD7CCF" w:rsidRDefault="001561BA" w:rsidP="001561BA">
      <w:pPr>
        <w:spacing w:after="0" w:line="240" w:lineRule="auto"/>
        <w:jc w:val="center"/>
        <w:rPr>
          <w:rFonts w:ascii="Times New Roman" w:hAnsi="Times New Roman" w:cs="Times New Roman"/>
          <w:b/>
          <w:bCs/>
        </w:rPr>
      </w:pPr>
    </w:p>
    <w:p w:rsidR="00AE5824" w:rsidRPr="00BD7CCF" w:rsidRDefault="00A72F2D" w:rsidP="00AE5824">
      <w:pPr>
        <w:spacing w:after="0" w:line="240" w:lineRule="auto"/>
        <w:jc w:val="center"/>
        <w:rPr>
          <w:rFonts w:ascii="Times New Roman" w:hAnsi="Times New Roman" w:cs="Times New Roman"/>
          <w:b/>
          <w:bCs/>
        </w:rPr>
      </w:pPr>
      <w:r>
        <w:rPr>
          <w:rFonts w:ascii="Times New Roman" w:hAnsi="Times New Roman" w:cs="Times New Roman"/>
          <w:b/>
          <w:bCs/>
        </w:rPr>
        <w:t>М</w:t>
      </w:r>
      <w:r w:rsidR="00AE5824">
        <w:rPr>
          <w:rFonts w:ascii="Times New Roman" w:hAnsi="Times New Roman" w:cs="Times New Roman"/>
          <w:b/>
          <w:bCs/>
        </w:rPr>
        <w:t>едичн</w:t>
      </w:r>
      <w:r>
        <w:rPr>
          <w:rFonts w:ascii="Times New Roman" w:hAnsi="Times New Roman" w:cs="Times New Roman"/>
          <w:b/>
          <w:bCs/>
        </w:rPr>
        <w:t>і</w:t>
      </w:r>
      <w:r w:rsidR="00AE5824">
        <w:rPr>
          <w:rFonts w:ascii="Times New Roman" w:hAnsi="Times New Roman" w:cs="Times New Roman"/>
          <w:b/>
          <w:bCs/>
        </w:rPr>
        <w:t xml:space="preserve"> </w:t>
      </w:r>
      <w:r>
        <w:rPr>
          <w:rFonts w:ascii="Times New Roman" w:hAnsi="Times New Roman" w:cs="Times New Roman"/>
          <w:b/>
          <w:bCs/>
        </w:rPr>
        <w:t>в</w:t>
      </w:r>
      <w:r w:rsidRPr="00BD7CCF">
        <w:rPr>
          <w:rFonts w:ascii="Times New Roman" w:hAnsi="Times New Roman" w:cs="Times New Roman"/>
          <w:b/>
          <w:bCs/>
        </w:rPr>
        <w:t>и</w:t>
      </w:r>
      <w:r>
        <w:rPr>
          <w:rFonts w:ascii="Times New Roman" w:hAnsi="Times New Roman" w:cs="Times New Roman"/>
          <w:b/>
          <w:bCs/>
        </w:rPr>
        <w:t>роби одноразового використання</w:t>
      </w:r>
      <w:r w:rsidR="00AE5824" w:rsidRPr="00BD7CCF">
        <w:rPr>
          <w:rFonts w:ascii="Times New Roman" w:hAnsi="Times New Roman" w:cs="Times New Roman"/>
          <w:b/>
          <w:bCs/>
        </w:rPr>
        <w:t xml:space="preserve"> </w:t>
      </w:r>
    </w:p>
    <w:p w:rsidR="00AE5824" w:rsidRPr="00BD7CCF" w:rsidRDefault="00AE5824" w:rsidP="00AE5824">
      <w:pPr>
        <w:spacing w:after="0" w:line="240" w:lineRule="auto"/>
        <w:jc w:val="center"/>
        <w:rPr>
          <w:rFonts w:ascii="Times New Roman" w:hAnsi="Times New Roman" w:cs="Times New Roman"/>
          <w:b/>
          <w:bCs/>
        </w:rPr>
      </w:pPr>
      <w:r w:rsidRPr="00BD7CCF">
        <w:rPr>
          <w:rFonts w:ascii="Times New Roman" w:hAnsi="Times New Roman" w:cs="Times New Roman"/>
          <w:b/>
          <w:bCs/>
        </w:rPr>
        <w:t>(</w:t>
      </w:r>
      <w:r w:rsidRPr="00AE5824">
        <w:rPr>
          <w:rFonts w:ascii="Times New Roman" w:hAnsi="Times New Roman" w:cs="Times New Roman"/>
          <w:b/>
          <w:bCs/>
        </w:rPr>
        <w:t>ДК 021:2015:33140000-3: Медичні матеріали</w:t>
      </w:r>
      <w:r w:rsidRPr="00BD7CCF">
        <w:rPr>
          <w:rFonts w:ascii="Times New Roman" w:hAnsi="Times New Roman" w:cs="Times New Roman"/>
          <w:b/>
          <w:bCs/>
        </w:rPr>
        <w:t xml:space="preserve">, </w:t>
      </w:r>
    </w:p>
    <w:p w:rsidR="00D84EC8" w:rsidRPr="004E19F9" w:rsidRDefault="00AE5824" w:rsidP="004E19F9">
      <w:pPr>
        <w:spacing w:after="0" w:line="240" w:lineRule="auto"/>
        <w:jc w:val="center"/>
        <w:rPr>
          <w:rFonts w:ascii="Times New Roman" w:hAnsi="Times New Roman" w:cs="Times New Roman"/>
          <w:b/>
          <w:bCs/>
        </w:rPr>
      </w:pPr>
      <w:r w:rsidRPr="00BD7CCF">
        <w:rPr>
          <w:rFonts w:ascii="Times New Roman" w:hAnsi="Times New Roman" w:cs="Times New Roman"/>
          <w:b/>
          <w:bCs/>
        </w:rPr>
        <w:t xml:space="preserve">НК 024:2019:  </w:t>
      </w:r>
      <w:r w:rsidR="005D76E2" w:rsidRPr="004E19F9">
        <w:rPr>
          <w:rFonts w:ascii="Times New Roman" w:hAnsi="Times New Roman" w:cs="Times New Roman"/>
          <w:b/>
          <w:bCs/>
        </w:rPr>
        <w:t xml:space="preserve">47540 Голка для біопсії м’яких тканин, разового застосування; 47540 Голка для біопсії м’яких тканин, разового застосування ; 47540 Голка для біопсії м’яких тканин, разового застосування; 47937 Напівпроникні плівки, антимікробні; :35212 Голка спінальна, одноразового застосування; :35212 Голка спінальна, одноразового застосування; 35212 Голка спінальна, одноразового застосування; 44970 Пов'язка для абсорбції ексудату, </w:t>
      </w:r>
      <w:proofErr w:type="spellStart"/>
      <w:r w:rsidR="005D76E2" w:rsidRPr="004E19F9">
        <w:rPr>
          <w:rFonts w:ascii="Times New Roman" w:hAnsi="Times New Roman" w:cs="Times New Roman"/>
          <w:b/>
          <w:bCs/>
        </w:rPr>
        <w:t>негелева</w:t>
      </w:r>
      <w:proofErr w:type="spellEnd"/>
      <w:r w:rsidR="005D76E2" w:rsidRPr="004E19F9">
        <w:rPr>
          <w:rFonts w:ascii="Times New Roman" w:hAnsi="Times New Roman" w:cs="Times New Roman"/>
          <w:b/>
          <w:bCs/>
        </w:rPr>
        <w:t xml:space="preserve">; 44970 Пов'язка для абсорбції ексудату, </w:t>
      </w:r>
      <w:proofErr w:type="spellStart"/>
      <w:r w:rsidR="005D76E2" w:rsidRPr="004E19F9">
        <w:rPr>
          <w:rFonts w:ascii="Times New Roman" w:hAnsi="Times New Roman" w:cs="Times New Roman"/>
          <w:b/>
          <w:bCs/>
        </w:rPr>
        <w:t>негелева</w:t>
      </w:r>
      <w:proofErr w:type="spellEnd"/>
      <w:r w:rsidR="005D76E2" w:rsidRPr="004E19F9">
        <w:rPr>
          <w:rFonts w:ascii="Times New Roman" w:hAnsi="Times New Roman" w:cs="Times New Roman"/>
          <w:b/>
          <w:bCs/>
        </w:rPr>
        <w:t xml:space="preserve">; 45178 </w:t>
      </w:r>
      <w:proofErr w:type="spellStart"/>
      <w:r w:rsidR="005D76E2" w:rsidRPr="004E19F9">
        <w:rPr>
          <w:rFonts w:ascii="Times New Roman" w:hAnsi="Times New Roman" w:cs="Times New Roman"/>
          <w:b/>
          <w:bCs/>
        </w:rPr>
        <w:t>Tyпокінцева</w:t>
      </w:r>
      <w:proofErr w:type="spellEnd"/>
      <w:r w:rsidR="005D76E2" w:rsidRPr="004E19F9">
        <w:rPr>
          <w:rFonts w:ascii="Times New Roman" w:hAnsi="Times New Roman" w:cs="Times New Roman"/>
          <w:b/>
          <w:bCs/>
        </w:rPr>
        <w:t xml:space="preserve"> голка для блокади </w:t>
      </w:r>
      <w:proofErr w:type="spellStart"/>
      <w:r w:rsidR="003C0B05">
        <w:rPr>
          <w:rFonts w:ascii="Times New Roman" w:hAnsi="Times New Roman" w:cs="Times New Roman"/>
          <w:b/>
          <w:bCs/>
        </w:rPr>
        <w:t>п</w:t>
      </w:r>
      <w:r w:rsidR="005D76E2" w:rsidRPr="004E19F9">
        <w:rPr>
          <w:rFonts w:ascii="Times New Roman" w:hAnsi="Times New Roman" w:cs="Times New Roman"/>
          <w:b/>
          <w:bCs/>
        </w:rPr>
        <w:t>epиферійних</w:t>
      </w:r>
      <w:proofErr w:type="spellEnd"/>
      <w:r w:rsidR="005D76E2" w:rsidRPr="004E19F9">
        <w:rPr>
          <w:rFonts w:ascii="Times New Roman" w:hAnsi="Times New Roman" w:cs="Times New Roman"/>
          <w:b/>
          <w:bCs/>
        </w:rPr>
        <w:t xml:space="preserve"> </w:t>
      </w:r>
      <w:proofErr w:type="spellStart"/>
      <w:r w:rsidR="005D76E2" w:rsidRPr="004E19F9">
        <w:rPr>
          <w:rFonts w:ascii="Times New Roman" w:hAnsi="Times New Roman" w:cs="Times New Roman"/>
          <w:b/>
          <w:bCs/>
        </w:rPr>
        <w:t>нepвів</w:t>
      </w:r>
      <w:proofErr w:type="spellEnd"/>
      <w:r w:rsidR="005D76E2" w:rsidRPr="004E19F9">
        <w:rPr>
          <w:rFonts w:ascii="Times New Roman" w:hAnsi="Times New Roman" w:cs="Times New Roman"/>
          <w:b/>
          <w:bCs/>
        </w:rPr>
        <w:t xml:space="preserve">; 61223 Бинт еластичний, нелатексний, нестерильний, багаторазового використання; :34842 Набір для </w:t>
      </w:r>
      <w:proofErr w:type="spellStart"/>
      <w:r w:rsidR="005D76E2" w:rsidRPr="004E19F9">
        <w:rPr>
          <w:rFonts w:ascii="Times New Roman" w:hAnsi="Times New Roman" w:cs="Times New Roman"/>
          <w:b/>
          <w:bCs/>
        </w:rPr>
        <w:t>епідуральної</w:t>
      </w:r>
      <w:proofErr w:type="spellEnd"/>
      <w:r w:rsidR="005D76E2" w:rsidRPr="004E19F9">
        <w:rPr>
          <w:rFonts w:ascii="Times New Roman" w:hAnsi="Times New Roman" w:cs="Times New Roman"/>
          <w:b/>
          <w:bCs/>
        </w:rPr>
        <w:t xml:space="preserve"> анестезії, який не містить лікарських засобів; 35035 Електрокардіографічний електрод, одноразовий; 34831 Лейкопластир </w:t>
      </w:r>
      <w:proofErr w:type="spellStart"/>
      <w:r w:rsidR="005D76E2" w:rsidRPr="004E19F9">
        <w:rPr>
          <w:rFonts w:ascii="Times New Roman" w:hAnsi="Times New Roman" w:cs="Times New Roman"/>
          <w:b/>
          <w:bCs/>
        </w:rPr>
        <w:t>гіпоалергенний</w:t>
      </w:r>
      <w:proofErr w:type="spellEnd"/>
      <w:r w:rsidR="005D76E2" w:rsidRPr="004E19F9">
        <w:rPr>
          <w:rFonts w:ascii="Times New Roman" w:hAnsi="Times New Roman" w:cs="Times New Roman"/>
          <w:b/>
          <w:bCs/>
        </w:rPr>
        <w:t xml:space="preserve">; 34831 Лейкопластир </w:t>
      </w:r>
      <w:proofErr w:type="spellStart"/>
      <w:r w:rsidR="005D76E2" w:rsidRPr="004E19F9">
        <w:rPr>
          <w:rFonts w:ascii="Times New Roman" w:hAnsi="Times New Roman" w:cs="Times New Roman"/>
          <w:b/>
          <w:bCs/>
        </w:rPr>
        <w:t>гіпоалергенний</w:t>
      </w:r>
      <w:proofErr w:type="spellEnd"/>
      <w:r w:rsidR="005D76E2" w:rsidRPr="004E19F9">
        <w:rPr>
          <w:rFonts w:ascii="Times New Roman" w:hAnsi="Times New Roman" w:cs="Times New Roman"/>
          <w:b/>
          <w:bCs/>
        </w:rPr>
        <w:t xml:space="preserve">; 44970 Пов'язка для абсорбції ексудату, </w:t>
      </w:r>
      <w:proofErr w:type="spellStart"/>
      <w:r w:rsidR="005D76E2" w:rsidRPr="004E19F9">
        <w:rPr>
          <w:rFonts w:ascii="Times New Roman" w:hAnsi="Times New Roman" w:cs="Times New Roman"/>
          <w:b/>
          <w:bCs/>
        </w:rPr>
        <w:t>негелева</w:t>
      </w:r>
      <w:proofErr w:type="spellEnd"/>
      <w:r w:rsidR="005D76E2" w:rsidRPr="004E19F9">
        <w:rPr>
          <w:rFonts w:ascii="Times New Roman" w:hAnsi="Times New Roman" w:cs="Times New Roman"/>
          <w:b/>
          <w:bCs/>
        </w:rPr>
        <w:t>; 56631</w:t>
      </w:r>
      <w:r w:rsidR="00A72F2D">
        <w:rPr>
          <w:rFonts w:ascii="Times New Roman" w:hAnsi="Times New Roman" w:cs="Times New Roman"/>
          <w:b/>
          <w:bCs/>
        </w:rPr>
        <w:t xml:space="preserve"> Ф</w:t>
      </w:r>
      <w:r w:rsidR="005D76E2" w:rsidRPr="004E19F9">
        <w:rPr>
          <w:rFonts w:ascii="Times New Roman" w:hAnsi="Times New Roman" w:cs="Times New Roman"/>
          <w:b/>
          <w:bCs/>
        </w:rPr>
        <w:t xml:space="preserve">іксатор внутрішньовенного катетера; 34904 </w:t>
      </w:r>
      <w:proofErr w:type="spellStart"/>
      <w:r w:rsidR="005D76E2" w:rsidRPr="004E19F9">
        <w:rPr>
          <w:rFonts w:ascii="Times New Roman" w:hAnsi="Times New Roman" w:cs="Times New Roman"/>
          <w:b/>
          <w:bCs/>
        </w:rPr>
        <w:t>канюля</w:t>
      </w:r>
      <w:proofErr w:type="spellEnd"/>
      <w:r w:rsidR="005D76E2" w:rsidRPr="004E19F9">
        <w:rPr>
          <w:rFonts w:ascii="Times New Roman" w:hAnsi="Times New Roman" w:cs="Times New Roman"/>
          <w:b/>
          <w:bCs/>
        </w:rPr>
        <w:t xml:space="preserve"> для порожнистої вени; -34904 </w:t>
      </w:r>
      <w:proofErr w:type="spellStart"/>
      <w:r w:rsidR="00A72F2D">
        <w:rPr>
          <w:rFonts w:ascii="Times New Roman" w:hAnsi="Times New Roman" w:cs="Times New Roman"/>
          <w:b/>
          <w:bCs/>
        </w:rPr>
        <w:t>К</w:t>
      </w:r>
      <w:r w:rsidR="005D76E2" w:rsidRPr="004E19F9">
        <w:rPr>
          <w:rFonts w:ascii="Times New Roman" w:hAnsi="Times New Roman" w:cs="Times New Roman"/>
          <w:b/>
          <w:bCs/>
        </w:rPr>
        <w:t>анюля</w:t>
      </w:r>
      <w:proofErr w:type="spellEnd"/>
      <w:r w:rsidR="005D76E2" w:rsidRPr="004E19F9">
        <w:rPr>
          <w:rFonts w:ascii="Times New Roman" w:hAnsi="Times New Roman" w:cs="Times New Roman"/>
          <w:b/>
          <w:bCs/>
        </w:rPr>
        <w:t xml:space="preserve"> для порожнистої вени; 34904 </w:t>
      </w:r>
      <w:proofErr w:type="spellStart"/>
      <w:r w:rsidR="00A72F2D">
        <w:rPr>
          <w:rFonts w:ascii="Times New Roman" w:hAnsi="Times New Roman" w:cs="Times New Roman"/>
          <w:b/>
          <w:bCs/>
        </w:rPr>
        <w:t>К</w:t>
      </w:r>
      <w:r w:rsidR="005D76E2" w:rsidRPr="004E19F9">
        <w:rPr>
          <w:rFonts w:ascii="Times New Roman" w:hAnsi="Times New Roman" w:cs="Times New Roman"/>
          <w:b/>
          <w:bCs/>
        </w:rPr>
        <w:t>анюля</w:t>
      </w:r>
      <w:proofErr w:type="spellEnd"/>
      <w:r w:rsidR="005D76E2" w:rsidRPr="004E19F9">
        <w:rPr>
          <w:rFonts w:ascii="Times New Roman" w:hAnsi="Times New Roman" w:cs="Times New Roman"/>
          <w:b/>
          <w:bCs/>
        </w:rPr>
        <w:t xml:space="preserve"> для порожнистої вени; 47017 Шприц загального призначення, разового застосування; 12170 Набір для подовження магістралі для внутрішньовенних вливань</w:t>
      </w:r>
      <w:r w:rsidRPr="00BD7CCF">
        <w:rPr>
          <w:rFonts w:ascii="Times New Roman" w:hAnsi="Times New Roman" w:cs="Times New Roman"/>
          <w:b/>
          <w:bCs/>
        </w:rPr>
        <w:t>)</w:t>
      </w:r>
    </w:p>
    <w:p w:rsidR="00123798" w:rsidRPr="00BD7CCF" w:rsidRDefault="00123798"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123798" w:rsidRPr="00BD7CCF" w:rsidRDefault="003B5337">
      <w:pPr>
        <w:spacing w:after="0" w:line="240" w:lineRule="auto"/>
        <w:ind w:left="-284"/>
        <w:jc w:val="center"/>
        <w:rPr>
          <w:rFonts w:ascii="Times New Roman" w:eastAsia="Times New Roman" w:hAnsi="Times New Roman" w:cs="Times New Roman"/>
          <w:b/>
        </w:rPr>
      </w:pPr>
      <w:r w:rsidRPr="00BD7CCF">
        <w:rPr>
          <w:rFonts w:ascii="Times New Roman" w:eastAsia="Times New Roman" w:hAnsi="Times New Roman" w:cs="Times New Roman"/>
          <w:b/>
        </w:rPr>
        <w:t>м. Львів– 2023</w:t>
      </w:r>
    </w:p>
    <w:p w:rsidR="00123798" w:rsidRPr="00BD7CCF" w:rsidRDefault="00123798">
      <w:pPr>
        <w:spacing w:after="0" w:line="240" w:lineRule="auto"/>
        <w:jc w:val="center"/>
        <w:rPr>
          <w:rFonts w:ascii="Times New Roman" w:eastAsia="Times New Roman" w:hAnsi="Times New Roman" w:cs="Times New Roman"/>
        </w:rPr>
      </w:pPr>
    </w:p>
    <w:p w:rsidR="00123798" w:rsidRPr="00BD7CCF" w:rsidRDefault="003B5337">
      <w:pPr>
        <w:spacing w:after="0" w:line="240" w:lineRule="auto"/>
        <w:rPr>
          <w:rFonts w:ascii="Times New Roman" w:eastAsia="Times New Roman" w:hAnsi="Times New Roman" w:cs="Times New Roman"/>
        </w:rPr>
      </w:pPr>
      <w:r w:rsidRPr="00BD7CCF">
        <w:rPr>
          <w:rFonts w:ascii="Times New Roman" w:hAnsi="Times New Roman" w:cs="Times New Roman"/>
        </w:rPr>
        <w:br w:type="page"/>
      </w:r>
    </w:p>
    <w:p w:rsidR="00123798" w:rsidRPr="00BD7CCF" w:rsidRDefault="00123798">
      <w:pPr>
        <w:spacing w:after="0" w:line="240" w:lineRule="auto"/>
        <w:jc w:val="both"/>
        <w:rPr>
          <w:rFonts w:ascii="Times New Roman" w:eastAsia="Times New Roman" w:hAnsi="Times New Roman" w:cs="Times New Roman"/>
        </w:rPr>
      </w:pPr>
    </w:p>
    <w:tbl>
      <w:tblPr>
        <w:tblStyle w:val="10"/>
        <w:tblW w:w="11288" w:type="dxa"/>
        <w:jc w:val="center"/>
        <w:tblLayout w:type="fixed"/>
        <w:tblLook w:val="0400" w:firstRow="0" w:lastRow="0" w:firstColumn="0" w:lastColumn="0" w:noHBand="0" w:noVBand="1"/>
      </w:tblPr>
      <w:tblGrid>
        <w:gridCol w:w="562"/>
        <w:gridCol w:w="3051"/>
        <w:gridCol w:w="7439"/>
        <w:gridCol w:w="236"/>
      </w:tblGrid>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Розділ 1. Загальні положення</w:t>
            </w:r>
          </w:p>
        </w:tc>
      </w:tr>
      <w:tr w:rsidR="00123798" w:rsidRPr="00BD7CCF" w:rsidTr="00A72F2D">
        <w:trPr>
          <w:gridAfter w:val="1"/>
          <w:wAfter w:w="236" w:type="dxa"/>
          <w:trHeight w:val="411"/>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Терміни, які вживаються в тендерній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BD7CCF" w:rsidTr="00A72F2D">
        <w:trPr>
          <w:gridAfter w:val="1"/>
          <w:wAfter w:w="236" w:type="dxa"/>
          <w:trHeight w:val="6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замовника торгів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123798">
            <w:pPr>
              <w:spacing w:after="0" w:line="240" w:lineRule="auto"/>
              <w:jc w:val="both"/>
              <w:rPr>
                <w:rFonts w:ascii="Times New Roman" w:eastAsia="Times New Roman" w:hAnsi="Times New Roman" w:cs="Times New Roman"/>
              </w:rPr>
            </w:pPr>
          </w:p>
        </w:tc>
      </w:tr>
      <w:tr w:rsidR="00123798" w:rsidRPr="00BD7CCF" w:rsidTr="00464E57">
        <w:trPr>
          <w:trHeight w:val="79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повне найменування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rsidP="00464E57">
            <w:pPr>
              <w:widowControl w:val="0"/>
              <w:spacing w:after="0" w:line="240" w:lineRule="auto"/>
              <w:jc w:val="both"/>
              <w:rPr>
                <w:rFonts w:ascii="Times New Roman" w:eastAsia="Times New Roman" w:hAnsi="Times New Roman" w:cs="Times New Roman"/>
                <w:i/>
              </w:rPr>
            </w:pPr>
            <w:r w:rsidRPr="00BD7CCF">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c>
          <w:tcPr>
            <w:tcW w:w="236" w:type="dxa"/>
          </w:tcPr>
          <w:p w:rsidR="00123798" w:rsidRPr="00BD7CCF" w:rsidRDefault="00123798">
            <w:pPr>
              <w:spacing w:after="0" w:line="240" w:lineRule="auto"/>
              <w:rPr>
                <w:rFonts w:ascii="Times New Roman" w:hAnsi="Times New Roman" w:cs="Times New Roman"/>
              </w:rPr>
            </w:pPr>
          </w:p>
        </w:tc>
      </w:tr>
      <w:tr w:rsidR="00123798" w:rsidRPr="00BD7CCF" w:rsidTr="00A72F2D">
        <w:trPr>
          <w:gridAfter w:val="1"/>
          <w:wAfter w:w="236" w:type="dxa"/>
          <w:trHeight w:val="51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місцезнаходження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bookmarkStart w:id="0" w:name="_Hlk38897594"/>
            <w:r w:rsidRPr="00BD7CCF">
              <w:rPr>
                <w:rFonts w:ascii="Times New Roman" w:hAnsi="Times New Roman" w:cs="Times New Roman"/>
              </w:rPr>
              <w:t>79059, Львівська обл., м. Львів, Шевченківський р-н, вул. І. Миколайчука, буд. 9</w:t>
            </w:r>
            <w:bookmarkEnd w:id="0"/>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Batang" w:hAnsi="Times New Roman" w:cs="Times New Roman"/>
              </w:rPr>
            </w:pPr>
            <w:r w:rsidRPr="00BD7CCF">
              <w:rPr>
                <w:rFonts w:ascii="Times New Roman" w:eastAsia="Batang" w:hAnsi="Times New Roman" w:cs="Times New Roman"/>
              </w:rPr>
              <w:t>Начальник відділу закупівель Федорович Людмила Михайлівна,</w:t>
            </w:r>
          </w:p>
          <w:p w:rsidR="00123798" w:rsidRPr="00BD7CCF" w:rsidRDefault="003B5337">
            <w:pPr>
              <w:spacing w:after="0" w:line="240" w:lineRule="auto"/>
              <w:jc w:val="both"/>
              <w:rPr>
                <w:rFonts w:ascii="Times New Roman" w:eastAsia="Times New Roman" w:hAnsi="Times New Roman" w:cs="Times New Roman"/>
              </w:rPr>
            </w:pPr>
            <w:proofErr w:type="spellStart"/>
            <w:r w:rsidRPr="00BD7CCF">
              <w:rPr>
                <w:rFonts w:ascii="Times New Roman" w:eastAsia="Batang" w:hAnsi="Times New Roman" w:cs="Times New Roman"/>
              </w:rPr>
              <w:t>тел</w:t>
            </w:r>
            <w:proofErr w:type="spellEnd"/>
            <w:r w:rsidRPr="00BD7CCF">
              <w:rPr>
                <w:rFonts w:ascii="Times New Roman" w:eastAsia="Batang" w:hAnsi="Times New Roman" w:cs="Times New Roman"/>
              </w:rPr>
              <w:t xml:space="preserve">. 258-11-25, </w:t>
            </w:r>
            <w:r w:rsidRPr="00BD7CCF">
              <w:rPr>
                <w:rFonts w:ascii="Times New Roman" w:hAnsi="Times New Roman" w:cs="Times New Roman"/>
              </w:rPr>
              <w:t>e-</w:t>
            </w:r>
            <w:proofErr w:type="spellStart"/>
            <w:r w:rsidRPr="00BD7CCF">
              <w:rPr>
                <w:rFonts w:ascii="Times New Roman" w:hAnsi="Times New Roman" w:cs="Times New Roman"/>
              </w:rPr>
              <w:t>mail</w:t>
            </w:r>
            <w:proofErr w:type="spellEnd"/>
            <w:r w:rsidRPr="00BD7CCF">
              <w:rPr>
                <w:rFonts w:ascii="Times New Roman" w:eastAsia="Batang" w:hAnsi="Times New Roman" w:cs="Times New Roman"/>
              </w:rPr>
              <w:t>: 1_tmo_tender@ukr.net</w:t>
            </w:r>
          </w:p>
        </w:tc>
      </w:tr>
      <w:tr w:rsidR="00123798" w:rsidRPr="00BD7CCF" w:rsidTr="00A72F2D">
        <w:trPr>
          <w:gridAfter w:val="1"/>
          <w:wAfter w:w="236" w:type="dxa"/>
          <w:trHeight w:val="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Процедура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Відкриті торги  з особливостями</w:t>
            </w:r>
          </w:p>
        </w:tc>
      </w:tr>
      <w:tr w:rsidR="00123798" w:rsidRPr="00BD7CCF" w:rsidTr="00A72F2D">
        <w:trPr>
          <w:gridAfter w:val="1"/>
          <w:wAfter w:w="236" w:type="dxa"/>
          <w:trHeight w:val="24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предмет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123798" w:rsidP="001561BA">
            <w:pPr>
              <w:spacing w:after="0" w:line="240" w:lineRule="auto"/>
              <w:jc w:val="both"/>
              <w:rPr>
                <w:rFonts w:ascii="Times New Roman" w:hAnsi="Times New Roman" w:cs="Times New Roman"/>
              </w:rPr>
            </w:pPr>
          </w:p>
        </w:tc>
      </w:tr>
      <w:tr w:rsidR="00123798" w:rsidRPr="00BD7CCF" w:rsidTr="00A72F2D">
        <w:trPr>
          <w:gridAfter w:val="1"/>
          <w:wAfter w:w="236" w:type="dxa"/>
          <w:trHeight w:val="66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назва предмета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7814DC" w:rsidP="007814DC">
            <w:pPr>
              <w:spacing w:after="0" w:line="240" w:lineRule="auto"/>
              <w:jc w:val="both"/>
              <w:rPr>
                <w:rFonts w:ascii="Times New Roman" w:hAnsi="Times New Roman" w:cs="Times New Roman"/>
              </w:rPr>
            </w:pPr>
            <w:r w:rsidRPr="007814DC">
              <w:rPr>
                <w:rFonts w:ascii="Times New Roman" w:hAnsi="Times New Roman" w:cs="Times New Roman"/>
              </w:rPr>
              <w:t xml:space="preserve">Медичні вироби одноразового використання </w:t>
            </w:r>
            <w:r w:rsidR="00AE5824" w:rsidRPr="00AE5824">
              <w:rPr>
                <w:rFonts w:ascii="Times New Roman" w:hAnsi="Times New Roman" w:cs="Times New Roman"/>
              </w:rPr>
              <w:t xml:space="preserve">(ДК 021:2015:33140000-3: Медичні матеріали, </w:t>
            </w:r>
            <w:r w:rsidR="005D76E2">
              <w:rPr>
                <w:rFonts w:ascii="Times New Roman" w:hAnsi="Times New Roman" w:cs="Times New Roman"/>
              </w:rPr>
              <w:t xml:space="preserve">НК 024:2019: </w:t>
            </w:r>
            <w:r w:rsidR="005D76E2" w:rsidRPr="00FE2B00">
              <w:rPr>
                <w:rFonts w:ascii="Times New Roman" w:hAnsi="Times New Roman" w:cs="Times New Roman"/>
              </w:rPr>
              <w:t>47540 Голка для біопсії м’яких тканин, разового застосування</w:t>
            </w:r>
            <w:r w:rsidR="005D76E2">
              <w:rPr>
                <w:rFonts w:ascii="Times New Roman" w:hAnsi="Times New Roman" w:cs="Times New Roman"/>
              </w:rPr>
              <w:t xml:space="preserve">; </w:t>
            </w:r>
            <w:r w:rsidR="005D76E2" w:rsidRPr="00FE2B00">
              <w:rPr>
                <w:rFonts w:ascii="Times New Roman" w:hAnsi="Times New Roman" w:cs="Times New Roman"/>
              </w:rPr>
              <w:t>47540 Голка для біопсії м’яких тканин, разового застосування ;</w:t>
            </w:r>
            <w:r w:rsidR="005D76E2">
              <w:rPr>
                <w:rFonts w:ascii="Times New Roman" w:hAnsi="Times New Roman" w:cs="Times New Roman"/>
              </w:rPr>
              <w:t xml:space="preserve"> </w:t>
            </w:r>
            <w:r w:rsidR="005D76E2" w:rsidRPr="00FE2B00">
              <w:rPr>
                <w:rFonts w:ascii="Times New Roman" w:hAnsi="Times New Roman" w:cs="Times New Roman"/>
              </w:rPr>
              <w:t>47540 Голка для біопсії м’яких тканин, разового застосування;</w:t>
            </w:r>
            <w:r w:rsidR="005D76E2">
              <w:rPr>
                <w:rFonts w:ascii="Times New Roman" w:hAnsi="Times New Roman" w:cs="Times New Roman"/>
              </w:rPr>
              <w:t xml:space="preserve"> </w:t>
            </w:r>
            <w:r w:rsidR="005D76E2" w:rsidRPr="00FE2B00">
              <w:rPr>
                <w:rFonts w:ascii="Times New Roman" w:hAnsi="Times New Roman" w:cs="Times New Roman"/>
              </w:rPr>
              <w:t>47937</w:t>
            </w:r>
            <w:r w:rsidR="005D76E2">
              <w:rPr>
                <w:rFonts w:ascii="Times New Roman" w:hAnsi="Times New Roman" w:cs="Times New Roman"/>
              </w:rPr>
              <w:t xml:space="preserve"> </w:t>
            </w:r>
            <w:r w:rsidR="005D76E2" w:rsidRPr="00FE2B00">
              <w:rPr>
                <w:rFonts w:ascii="Times New Roman" w:hAnsi="Times New Roman" w:cs="Times New Roman"/>
              </w:rPr>
              <w:t>Напівпроникні плівки, антимікробні;</w:t>
            </w:r>
            <w:r w:rsidR="005D76E2">
              <w:rPr>
                <w:rFonts w:ascii="Times New Roman" w:hAnsi="Times New Roman" w:cs="Times New Roman"/>
              </w:rPr>
              <w:t xml:space="preserve"> </w:t>
            </w:r>
            <w:r w:rsidR="005D76E2" w:rsidRPr="00FE2B00">
              <w:rPr>
                <w:rFonts w:ascii="Times New Roman" w:hAnsi="Times New Roman" w:cs="Times New Roman"/>
              </w:rPr>
              <w:t>:35212 Голка спінальна, одноразового застосування;</w:t>
            </w:r>
            <w:r w:rsidR="005D76E2">
              <w:rPr>
                <w:rFonts w:ascii="Times New Roman" w:hAnsi="Times New Roman" w:cs="Times New Roman"/>
              </w:rPr>
              <w:t xml:space="preserve"> </w:t>
            </w:r>
            <w:r w:rsidR="005D76E2" w:rsidRPr="00FE2B00">
              <w:rPr>
                <w:rFonts w:ascii="Times New Roman" w:hAnsi="Times New Roman" w:cs="Times New Roman"/>
              </w:rPr>
              <w:t>35212 Голка спінальна, одноразового застосування;</w:t>
            </w:r>
            <w:r w:rsidR="005D76E2">
              <w:rPr>
                <w:rFonts w:ascii="Times New Roman" w:hAnsi="Times New Roman" w:cs="Times New Roman"/>
              </w:rPr>
              <w:t xml:space="preserve"> </w:t>
            </w:r>
            <w:r w:rsidR="005D76E2" w:rsidRPr="00FE2B00">
              <w:rPr>
                <w:rFonts w:ascii="Times New Roman" w:hAnsi="Times New Roman" w:cs="Times New Roman"/>
              </w:rPr>
              <w:t>35212 Голка спінальна, одноразового застосування</w:t>
            </w:r>
            <w:r w:rsidR="005D76E2">
              <w:rPr>
                <w:rFonts w:ascii="Times New Roman" w:hAnsi="Times New Roman" w:cs="Times New Roman"/>
              </w:rPr>
              <w:t xml:space="preserve">; </w:t>
            </w:r>
            <w:r w:rsidR="005D76E2" w:rsidRPr="00FE2B00">
              <w:rPr>
                <w:rFonts w:ascii="Times New Roman" w:hAnsi="Times New Roman" w:cs="Times New Roman"/>
              </w:rPr>
              <w:t xml:space="preserve">44970 Пов'язка для абсорбції ексудату, </w:t>
            </w:r>
            <w:proofErr w:type="spellStart"/>
            <w:r w:rsidR="005D76E2" w:rsidRPr="00FE2B00">
              <w:rPr>
                <w:rFonts w:ascii="Times New Roman" w:hAnsi="Times New Roman" w:cs="Times New Roman"/>
              </w:rPr>
              <w:t>негелева</w:t>
            </w:r>
            <w:proofErr w:type="spellEnd"/>
            <w:r w:rsidR="005D76E2" w:rsidRPr="00FE2B00">
              <w:rPr>
                <w:rFonts w:ascii="Times New Roman" w:hAnsi="Times New Roman" w:cs="Times New Roman"/>
              </w:rPr>
              <w:t>;</w:t>
            </w:r>
            <w:r w:rsidR="005D76E2">
              <w:rPr>
                <w:rFonts w:ascii="Times New Roman" w:hAnsi="Times New Roman" w:cs="Times New Roman"/>
              </w:rPr>
              <w:t xml:space="preserve"> </w:t>
            </w:r>
            <w:r w:rsidR="005D76E2" w:rsidRPr="00FE2B00">
              <w:rPr>
                <w:rFonts w:ascii="Times New Roman" w:hAnsi="Times New Roman" w:cs="Times New Roman"/>
              </w:rPr>
              <w:t xml:space="preserve">44970 Пов'язка для абсорбції ексудату, </w:t>
            </w:r>
            <w:proofErr w:type="spellStart"/>
            <w:r w:rsidR="005D76E2" w:rsidRPr="00FE2B00">
              <w:rPr>
                <w:rFonts w:ascii="Times New Roman" w:hAnsi="Times New Roman" w:cs="Times New Roman"/>
              </w:rPr>
              <w:t>негелева</w:t>
            </w:r>
            <w:proofErr w:type="spellEnd"/>
            <w:r w:rsidR="005D76E2" w:rsidRPr="00FE2B00">
              <w:rPr>
                <w:rFonts w:ascii="Times New Roman" w:hAnsi="Times New Roman" w:cs="Times New Roman"/>
              </w:rPr>
              <w:t>;</w:t>
            </w:r>
            <w:r w:rsidR="005D76E2">
              <w:rPr>
                <w:rFonts w:ascii="Times New Roman" w:hAnsi="Times New Roman" w:cs="Times New Roman"/>
              </w:rPr>
              <w:t xml:space="preserve"> </w:t>
            </w:r>
            <w:r w:rsidR="005D76E2" w:rsidRPr="00FE2B00">
              <w:rPr>
                <w:rFonts w:ascii="Times New Roman" w:hAnsi="Times New Roman" w:cs="Times New Roman"/>
              </w:rPr>
              <w:t>45178</w:t>
            </w:r>
            <w:r w:rsidR="005D76E2">
              <w:rPr>
                <w:rFonts w:ascii="Times New Roman" w:hAnsi="Times New Roman" w:cs="Times New Roman"/>
              </w:rPr>
              <w:t xml:space="preserve"> </w:t>
            </w:r>
            <w:proofErr w:type="spellStart"/>
            <w:r w:rsidR="005D76E2" w:rsidRPr="00FE2B00">
              <w:rPr>
                <w:rFonts w:ascii="Times New Roman" w:hAnsi="Times New Roman" w:cs="Times New Roman"/>
              </w:rPr>
              <w:t>Tyпокінцева</w:t>
            </w:r>
            <w:proofErr w:type="spellEnd"/>
            <w:r w:rsidR="005D76E2" w:rsidRPr="00FE2B00">
              <w:rPr>
                <w:rFonts w:ascii="Times New Roman" w:hAnsi="Times New Roman" w:cs="Times New Roman"/>
              </w:rPr>
              <w:t xml:space="preserve"> голка для блокади</w:t>
            </w:r>
            <w:r w:rsidR="005D76E2">
              <w:rPr>
                <w:rFonts w:ascii="Times New Roman" w:hAnsi="Times New Roman" w:cs="Times New Roman"/>
              </w:rPr>
              <w:t xml:space="preserve"> </w:t>
            </w:r>
            <w:proofErr w:type="spellStart"/>
            <w:r w:rsidR="005D76E2" w:rsidRPr="00FE2B00">
              <w:rPr>
                <w:rFonts w:ascii="Times New Roman" w:hAnsi="Times New Roman" w:cs="Times New Roman"/>
              </w:rPr>
              <w:t>nepиферійних</w:t>
            </w:r>
            <w:proofErr w:type="spellEnd"/>
            <w:r w:rsidR="005D76E2" w:rsidRPr="00FE2B00">
              <w:rPr>
                <w:rFonts w:ascii="Times New Roman" w:hAnsi="Times New Roman" w:cs="Times New Roman"/>
              </w:rPr>
              <w:t xml:space="preserve"> </w:t>
            </w:r>
            <w:proofErr w:type="spellStart"/>
            <w:r w:rsidR="005D76E2" w:rsidRPr="00FE2B00">
              <w:rPr>
                <w:rFonts w:ascii="Times New Roman" w:hAnsi="Times New Roman" w:cs="Times New Roman"/>
              </w:rPr>
              <w:t>нepвів</w:t>
            </w:r>
            <w:proofErr w:type="spellEnd"/>
            <w:r w:rsidR="005D76E2" w:rsidRPr="00FE2B00">
              <w:rPr>
                <w:rFonts w:ascii="Times New Roman" w:hAnsi="Times New Roman" w:cs="Times New Roman"/>
              </w:rPr>
              <w:t>;</w:t>
            </w:r>
            <w:r w:rsidR="005D76E2">
              <w:rPr>
                <w:rFonts w:ascii="Times New Roman" w:hAnsi="Times New Roman" w:cs="Times New Roman"/>
              </w:rPr>
              <w:t xml:space="preserve"> </w:t>
            </w:r>
            <w:r w:rsidR="005D76E2" w:rsidRPr="00FE2B00">
              <w:rPr>
                <w:rFonts w:ascii="Times New Roman" w:hAnsi="Times New Roman" w:cs="Times New Roman"/>
              </w:rPr>
              <w:t>61223 Бинт еластичний, нелатексний, нестерильний, багаторазового використання;</w:t>
            </w:r>
            <w:r w:rsidR="005D76E2">
              <w:rPr>
                <w:rFonts w:ascii="Times New Roman" w:hAnsi="Times New Roman" w:cs="Times New Roman"/>
              </w:rPr>
              <w:t xml:space="preserve"> </w:t>
            </w:r>
            <w:r w:rsidR="005D76E2" w:rsidRPr="00FE2B00">
              <w:rPr>
                <w:rFonts w:ascii="Times New Roman" w:hAnsi="Times New Roman" w:cs="Times New Roman"/>
              </w:rPr>
              <w:t xml:space="preserve">:34842 Набір для </w:t>
            </w:r>
            <w:proofErr w:type="spellStart"/>
            <w:r w:rsidR="005D76E2" w:rsidRPr="00FE2B00">
              <w:rPr>
                <w:rFonts w:ascii="Times New Roman" w:hAnsi="Times New Roman" w:cs="Times New Roman"/>
              </w:rPr>
              <w:t>епідуральної</w:t>
            </w:r>
            <w:proofErr w:type="spellEnd"/>
            <w:r w:rsidR="005D76E2" w:rsidRPr="00FE2B00">
              <w:rPr>
                <w:rFonts w:ascii="Times New Roman" w:hAnsi="Times New Roman" w:cs="Times New Roman"/>
              </w:rPr>
              <w:t xml:space="preserve"> анестезії, який не містить лікарських засобів;</w:t>
            </w:r>
            <w:r w:rsidR="005D76E2">
              <w:rPr>
                <w:rFonts w:ascii="Times New Roman" w:hAnsi="Times New Roman" w:cs="Times New Roman"/>
              </w:rPr>
              <w:t xml:space="preserve"> </w:t>
            </w:r>
            <w:r w:rsidR="005D76E2" w:rsidRPr="00FE2B00">
              <w:rPr>
                <w:rFonts w:ascii="Times New Roman" w:hAnsi="Times New Roman" w:cs="Times New Roman"/>
              </w:rPr>
              <w:t>35035 Електрокардіографічний електрод, одноразовий;</w:t>
            </w:r>
            <w:r w:rsidR="005D76E2">
              <w:rPr>
                <w:rFonts w:ascii="Times New Roman" w:hAnsi="Times New Roman" w:cs="Times New Roman"/>
              </w:rPr>
              <w:t xml:space="preserve"> </w:t>
            </w:r>
            <w:r w:rsidR="005D76E2" w:rsidRPr="00FE2B00">
              <w:rPr>
                <w:rFonts w:ascii="Times New Roman" w:hAnsi="Times New Roman" w:cs="Times New Roman"/>
              </w:rPr>
              <w:t xml:space="preserve">34831 Лейкопластир </w:t>
            </w:r>
            <w:proofErr w:type="spellStart"/>
            <w:r w:rsidR="005D76E2" w:rsidRPr="00FE2B00">
              <w:rPr>
                <w:rFonts w:ascii="Times New Roman" w:hAnsi="Times New Roman" w:cs="Times New Roman"/>
              </w:rPr>
              <w:t>гіпоалергенний</w:t>
            </w:r>
            <w:proofErr w:type="spellEnd"/>
            <w:r w:rsidR="005D76E2">
              <w:rPr>
                <w:rFonts w:ascii="Times New Roman" w:hAnsi="Times New Roman" w:cs="Times New Roman"/>
              </w:rPr>
              <w:t xml:space="preserve">; </w:t>
            </w:r>
            <w:r w:rsidR="005D76E2" w:rsidRPr="00FE2B00">
              <w:rPr>
                <w:rFonts w:ascii="Times New Roman" w:hAnsi="Times New Roman" w:cs="Times New Roman"/>
              </w:rPr>
              <w:t xml:space="preserve">34831 Лейкопластир </w:t>
            </w:r>
            <w:proofErr w:type="spellStart"/>
            <w:r w:rsidR="005D76E2" w:rsidRPr="00FE2B00">
              <w:rPr>
                <w:rFonts w:ascii="Times New Roman" w:hAnsi="Times New Roman" w:cs="Times New Roman"/>
              </w:rPr>
              <w:t>гіпоалергенний</w:t>
            </w:r>
            <w:proofErr w:type="spellEnd"/>
            <w:r w:rsidR="005D76E2">
              <w:rPr>
                <w:rFonts w:ascii="Times New Roman" w:hAnsi="Times New Roman" w:cs="Times New Roman"/>
              </w:rPr>
              <w:t xml:space="preserve">; </w:t>
            </w:r>
            <w:r w:rsidR="005D76E2" w:rsidRPr="00FE2B00">
              <w:rPr>
                <w:rFonts w:ascii="Times New Roman" w:hAnsi="Times New Roman" w:cs="Times New Roman"/>
              </w:rPr>
              <w:t xml:space="preserve">44970 Пов'язка для абсорбції ексудату, </w:t>
            </w:r>
            <w:proofErr w:type="spellStart"/>
            <w:r w:rsidR="005D76E2" w:rsidRPr="00FE2B00">
              <w:rPr>
                <w:rFonts w:ascii="Times New Roman" w:hAnsi="Times New Roman" w:cs="Times New Roman"/>
              </w:rPr>
              <w:t>негелева</w:t>
            </w:r>
            <w:proofErr w:type="spellEnd"/>
            <w:r w:rsidR="005D76E2">
              <w:rPr>
                <w:rFonts w:ascii="Times New Roman" w:hAnsi="Times New Roman" w:cs="Times New Roman"/>
              </w:rPr>
              <w:t xml:space="preserve">; </w:t>
            </w:r>
            <w:r w:rsidR="005D76E2" w:rsidRPr="00FE2B00">
              <w:rPr>
                <w:rFonts w:ascii="Times New Roman" w:hAnsi="Times New Roman" w:cs="Times New Roman"/>
              </w:rPr>
              <w:t>56631</w:t>
            </w:r>
            <w:r w:rsidR="00A72F2D">
              <w:rPr>
                <w:rFonts w:ascii="Times New Roman" w:hAnsi="Times New Roman" w:cs="Times New Roman"/>
              </w:rPr>
              <w:t xml:space="preserve"> Ф</w:t>
            </w:r>
            <w:r w:rsidR="005D76E2" w:rsidRPr="00FE2B00">
              <w:rPr>
                <w:rFonts w:ascii="Times New Roman" w:hAnsi="Times New Roman" w:cs="Times New Roman"/>
              </w:rPr>
              <w:t>іксатор внутрішньовенного катетера</w:t>
            </w:r>
            <w:r w:rsidR="005D76E2">
              <w:rPr>
                <w:rFonts w:ascii="Times New Roman" w:hAnsi="Times New Roman" w:cs="Times New Roman"/>
              </w:rPr>
              <w:t xml:space="preserve">; </w:t>
            </w:r>
            <w:r w:rsidR="005D76E2" w:rsidRPr="00FE2B00">
              <w:rPr>
                <w:rFonts w:ascii="Times New Roman" w:hAnsi="Times New Roman" w:cs="Times New Roman"/>
              </w:rPr>
              <w:t xml:space="preserve">34904 </w:t>
            </w:r>
            <w:proofErr w:type="spellStart"/>
            <w:r w:rsidR="00A72F2D">
              <w:rPr>
                <w:rFonts w:ascii="Times New Roman" w:hAnsi="Times New Roman" w:cs="Times New Roman"/>
              </w:rPr>
              <w:t>К</w:t>
            </w:r>
            <w:r w:rsidR="005D76E2" w:rsidRPr="00FE2B00">
              <w:rPr>
                <w:rFonts w:ascii="Times New Roman" w:hAnsi="Times New Roman" w:cs="Times New Roman"/>
              </w:rPr>
              <w:t>анюля</w:t>
            </w:r>
            <w:proofErr w:type="spellEnd"/>
            <w:r w:rsidR="005D76E2" w:rsidRPr="00FE2B00">
              <w:rPr>
                <w:rFonts w:ascii="Times New Roman" w:hAnsi="Times New Roman" w:cs="Times New Roman"/>
              </w:rPr>
              <w:t xml:space="preserve"> для порожнистої вени;</w:t>
            </w:r>
            <w:r w:rsidR="005D76E2">
              <w:rPr>
                <w:rFonts w:ascii="Times New Roman" w:hAnsi="Times New Roman" w:cs="Times New Roman"/>
              </w:rPr>
              <w:t xml:space="preserve"> </w:t>
            </w:r>
            <w:r w:rsidR="005D76E2" w:rsidRPr="00FE2B00">
              <w:rPr>
                <w:rFonts w:ascii="Times New Roman" w:hAnsi="Times New Roman" w:cs="Times New Roman"/>
              </w:rPr>
              <w:t xml:space="preserve">34904 </w:t>
            </w:r>
            <w:proofErr w:type="spellStart"/>
            <w:r w:rsidR="00A72F2D">
              <w:rPr>
                <w:rFonts w:ascii="Times New Roman" w:hAnsi="Times New Roman" w:cs="Times New Roman"/>
              </w:rPr>
              <w:t>К</w:t>
            </w:r>
            <w:r w:rsidR="005D76E2" w:rsidRPr="00FE2B00">
              <w:rPr>
                <w:rFonts w:ascii="Times New Roman" w:hAnsi="Times New Roman" w:cs="Times New Roman"/>
              </w:rPr>
              <w:t>анюля</w:t>
            </w:r>
            <w:proofErr w:type="spellEnd"/>
            <w:r w:rsidR="005D76E2" w:rsidRPr="00FE2B00">
              <w:rPr>
                <w:rFonts w:ascii="Times New Roman" w:hAnsi="Times New Roman" w:cs="Times New Roman"/>
              </w:rPr>
              <w:t xml:space="preserve"> для порожнистої вени;</w:t>
            </w:r>
            <w:r w:rsidR="005D76E2">
              <w:rPr>
                <w:rFonts w:ascii="Times New Roman" w:hAnsi="Times New Roman" w:cs="Times New Roman"/>
              </w:rPr>
              <w:t xml:space="preserve"> </w:t>
            </w:r>
            <w:r w:rsidR="005D76E2" w:rsidRPr="00FE2B00">
              <w:rPr>
                <w:rFonts w:ascii="Times New Roman" w:hAnsi="Times New Roman" w:cs="Times New Roman"/>
              </w:rPr>
              <w:t xml:space="preserve">34904 </w:t>
            </w:r>
            <w:proofErr w:type="spellStart"/>
            <w:r w:rsidR="00A72F2D">
              <w:rPr>
                <w:rFonts w:ascii="Times New Roman" w:hAnsi="Times New Roman" w:cs="Times New Roman"/>
              </w:rPr>
              <w:t>К</w:t>
            </w:r>
            <w:r w:rsidR="005D76E2" w:rsidRPr="00FE2B00">
              <w:rPr>
                <w:rFonts w:ascii="Times New Roman" w:hAnsi="Times New Roman" w:cs="Times New Roman"/>
              </w:rPr>
              <w:t>анюля</w:t>
            </w:r>
            <w:proofErr w:type="spellEnd"/>
            <w:r w:rsidR="005D76E2" w:rsidRPr="00FE2B00">
              <w:rPr>
                <w:rFonts w:ascii="Times New Roman" w:hAnsi="Times New Roman" w:cs="Times New Roman"/>
              </w:rPr>
              <w:t xml:space="preserve"> для порожнистої вени;</w:t>
            </w:r>
            <w:r w:rsidR="005D76E2">
              <w:rPr>
                <w:rFonts w:ascii="Times New Roman" w:hAnsi="Times New Roman" w:cs="Times New Roman"/>
              </w:rPr>
              <w:t xml:space="preserve"> 47017 </w:t>
            </w:r>
            <w:r w:rsidR="005D76E2" w:rsidRPr="00FE2B00">
              <w:rPr>
                <w:rFonts w:ascii="Times New Roman" w:hAnsi="Times New Roman" w:cs="Times New Roman"/>
              </w:rPr>
              <w:t>Шприц загального призначення, разового застосування;</w:t>
            </w:r>
            <w:r w:rsidR="005D76E2">
              <w:rPr>
                <w:rFonts w:ascii="Times New Roman" w:hAnsi="Times New Roman" w:cs="Times New Roman"/>
              </w:rPr>
              <w:t xml:space="preserve"> </w:t>
            </w:r>
            <w:r w:rsidR="005D76E2" w:rsidRPr="00FE2B00">
              <w:rPr>
                <w:rFonts w:ascii="Times New Roman" w:hAnsi="Times New Roman" w:cs="Times New Roman"/>
              </w:rPr>
              <w:t>12170</w:t>
            </w:r>
            <w:r w:rsidR="005D76E2">
              <w:rPr>
                <w:rFonts w:ascii="Times New Roman" w:hAnsi="Times New Roman" w:cs="Times New Roman"/>
              </w:rPr>
              <w:t xml:space="preserve"> </w:t>
            </w:r>
            <w:r w:rsidR="005D76E2" w:rsidRPr="00FE2B00">
              <w:rPr>
                <w:rFonts w:ascii="Times New Roman" w:hAnsi="Times New Roman" w:cs="Times New Roman"/>
              </w:rPr>
              <w:t>Набір для подовження магістралі для внутрішньовенних вливань</w:t>
            </w:r>
            <w:r w:rsidR="00AE5824" w:rsidRPr="00AE5824">
              <w:rPr>
                <w:rFonts w:ascii="Times New Roman" w:hAnsi="Times New Roman" w:cs="Times New Roman"/>
              </w:rPr>
              <w:t>)</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rsidP="001561BA">
            <w:pPr>
              <w:spacing w:after="0" w:line="240" w:lineRule="auto"/>
              <w:jc w:val="both"/>
              <w:rPr>
                <w:rFonts w:ascii="Times New Roman" w:hAnsi="Times New Roman" w:cs="Times New Roman"/>
              </w:rPr>
            </w:pPr>
            <w:r w:rsidRPr="00BD7CCF">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BD7CCF" w:rsidTr="00A72F2D">
        <w:trPr>
          <w:gridAfter w:val="1"/>
          <w:wAfter w:w="236" w:type="dxa"/>
          <w:trHeight w:val="4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кількість товару та місце його поставки</w:t>
            </w:r>
          </w:p>
          <w:p w:rsidR="00123798" w:rsidRPr="00BD7CCF" w:rsidRDefault="00123798">
            <w:pPr>
              <w:widowControl w:val="0"/>
              <w:spacing w:after="0" w:line="240" w:lineRule="auto"/>
              <w:rPr>
                <w:rFonts w:ascii="Times New Roman" w:eastAsia="Times New Roman" w:hAnsi="Times New Roman" w:cs="Times New Roman"/>
              </w:rPr>
            </w:pP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 xml:space="preserve">Місце поставки: м. Львів, вул. </w:t>
            </w:r>
            <w:r w:rsidR="0007364D" w:rsidRPr="00BD7CCF">
              <w:rPr>
                <w:rFonts w:ascii="Times New Roman" w:eastAsia="Times New Roman" w:hAnsi="Times New Roman" w:cs="Times New Roman"/>
                <w:lang w:eastAsia="ru-RU"/>
              </w:rPr>
              <w:t>І.</w:t>
            </w:r>
            <w:r w:rsidR="00664E7C" w:rsidRPr="00BD7CCF">
              <w:rPr>
                <w:rFonts w:ascii="Times New Roman" w:eastAsia="Times New Roman" w:hAnsi="Times New Roman" w:cs="Times New Roman"/>
                <w:lang w:eastAsia="ru-RU"/>
              </w:rPr>
              <w:t> </w:t>
            </w:r>
            <w:r w:rsidR="0007364D" w:rsidRPr="00BD7CCF">
              <w:rPr>
                <w:rFonts w:ascii="Times New Roman" w:eastAsia="Times New Roman" w:hAnsi="Times New Roman" w:cs="Times New Roman"/>
                <w:lang w:eastAsia="ru-RU"/>
              </w:rPr>
              <w:t>Миколайчука, 9</w:t>
            </w:r>
            <w:r w:rsidRPr="00BD7CCF">
              <w:rPr>
                <w:rFonts w:ascii="Times New Roman" w:eastAsia="Times New Roman" w:hAnsi="Times New Roman" w:cs="Times New Roman"/>
                <w:lang w:eastAsia="ru-RU"/>
              </w:rPr>
              <w:t>.</w:t>
            </w:r>
          </w:p>
          <w:p w:rsidR="00123798" w:rsidRPr="00BD7CCF" w:rsidRDefault="003B5337" w:rsidP="00464E57">
            <w:pPr>
              <w:widowControl w:val="0"/>
              <w:shd w:val="clear" w:color="auto" w:fill="FFFFFF"/>
              <w:spacing w:after="0" w:line="240" w:lineRule="auto"/>
              <w:jc w:val="both"/>
              <w:textAlignment w:val="baseline"/>
              <w:rPr>
                <w:rFonts w:ascii="Times New Roman" w:eastAsia="Times New Roman" w:hAnsi="Times New Roman" w:cs="Times New Roman"/>
                <w:i/>
              </w:rPr>
            </w:pPr>
            <w:r w:rsidRPr="00BD7CCF">
              <w:rPr>
                <w:rFonts w:ascii="Times New Roman" w:eastAsia="Times New Roman" w:hAnsi="Times New Roman" w:cs="Times New Roman"/>
                <w:lang w:eastAsia="ru-RU"/>
              </w:rPr>
              <w:t>Кількість –</w:t>
            </w:r>
            <w:r w:rsidR="00793F17" w:rsidRPr="00BD7CCF">
              <w:rPr>
                <w:rFonts w:ascii="Times New Roman" w:eastAsia="Times New Roman" w:hAnsi="Times New Roman" w:cs="Times New Roman"/>
                <w:lang w:eastAsia="ru-RU"/>
              </w:rPr>
              <w:t xml:space="preserve">  </w:t>
            </w:r>
            <w:r w:rsidR="00A72F2D">
              <w:rPr>
                <w:rFonts w:ascii="Times New Roman" w:eastAsia="Times New Roman" w:hAnsi="Times New Roman" w:cs="Times New Roman"/>
                <w:lang w:eastAsia="ru-RU"/>
              </w:rPr>
              <w:t>22</w:t>
            </w:r>
            <w:r w:rsidR="001561BA" w:rsidRPr="00BD7CCF">
              <w:rPr>
                <w:rFonts w:ascii="Times New Roman" w:eastAsia="Times New Roman" w:hAnsi="Times New Roman" w:cs="Times New Roman"/>
                <w:lang w:eastAsia="ru-RU"/>
              </w:rPr>
              <w:t xml:space="preserve"> од</w:t>
            </w:r>
            <w:r w:rsidR="00D84EC8" w:rsidRPr="00BD7CCF">
              <w:rPr>
                <w:rFonts w:ascii="Times New Roman" w:eastAsia="Times New Roman" w:hAnsi="Times New Roman" w:cs="Times New Roman"/>
                <w:lang w:eastAsia="ru-RU"/>
              </w:rPr>
              <w:t>.</w:t>
            </w:r>
            <w:r w:rsidRPr="00BD7CCF">
              <w:rPr>
                <w:rFonts w:ascii="Times New Roman" w:eastAsia="Times New Roman" w:hAnsi="Times New Roman" w:cs="Times New Roman"/>
                <w:lang w:eastAsia="ru-RU"/>
              </w:rPr>
              <w:t>, згідно ТС (Додаток 3)</w:t>
            </w:r>
          </w:p>
        </w:tc>
      </w:tr>
      <w:tr w:rsidR="00123798" w:rsidRPr="00BD7CCF" w:rsidTr="00A72F2D">
        <w:trPr>
          <w:gridAfter w:val="1"/>
          <w:wAfter w:w="236" w:type="dxa"/>
          <w:trHeight w:val="64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строки поставки товарів, виконання робіт, надання послуг</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До 31.12.2023 або до повного виконання сторонами договірних</w:t>
            </w:r>
          </w:p>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lang w:eastAsia="ru-RU"/>
              </w:rPr>
              <w:t>зобов’язань.</w:t>
            </w:r>
            <w:bookmarkStart w:id="1" w:name="_GoBack"/>
            <w:bookmarkEnd w:id="1"/>
          </w:p>
        </w:tc>
      </w:tr>
      <w:tr w:rsidR="00123798" w:rsidRPr="00BD7CCF" w:rsidTr="00A72F2D">
        <w:trPr>
          <w:gridAfter w:val="1"/>
          <w:wAfter w:w="236" w:type="dxa"/>
          <w:trHeight w:val="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4.5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hAnsi="Times New Roman" w:cs="Times New Roman"/>
              </w:rPr>
              <w:t>очікувана вартість</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154623" w:rsidP="004672BB">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1633932</w:t>
            </w:r>
            <w:r w:rsidR="003B5337" w:rsidRPr="00BD7CCF">
              <w:rPr>
                <w:rFonts w:ascii="Times New Roman" w:eastAsia="Times New Roman" w:hAnsi="Times New Roman" w:cs="Times New Roman"/>
                <w:lang w:eastAsia="ru-RU"/>
              </w:rPr>
              <w:t>,0 гривень.</w:t>
            </w:r>
          </w:p>
        </w:tc>
      </w:tr>
      <w:tr w:rsidR="00123798" w:rsidRPr="00BD7CCF" w:rsidTr="00A72F2D">
        <w:trPr>
          <w:gridAfter w:val="1"/>
          <w:wAfter w:w="236" w:type="dxa"/>
          <w:trHeight w:val="841"/>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Недискримінація учасників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BD7CCF" w:rsidTr="00A72F2D">
        <w:trPr>
          <w:gridAfter w:val="1"/>
          <w:wAfter w:w="236" w:type="dxa"/>
          <w:trHeight w:val="76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Валюта, у якій повинна бути зазначена ціна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 xml:space="preserve">Валютою тендерної пропозиції є гривня. </w:t>
            </w:r>
            <w:r w:rsidRPr="00BD7CCF">
              <w:rPr>
                <w:rFonts w:ascii="Times New Roman" w:eastAsia="Times New Roman" w:hAnsi="Times New Roman" w:cs="Times New Roman"/>
                <w:b/>
                <w:i/>
              </w:rPr>
              <w:t>У разі якщо учасником процедури закупівлі є нерезидент</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Мова (мови), якою  (якими) повинні бути  складені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Мова тендерної пропозиції – українська.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D7CCF">
              <w:rPr>
                <w:rFonts w:ascii="Times New Roman" w:eastAsia="Times New Roman" w:hAnsi="Times New Roman" w:cs="Times New Roman"/>
              </w:rPr>
              <w:t>знака</w:t>
            </w:r>
            <w:proofErr w:type="spellEnd"/>
            <w:r w:rsidRPr="00BD7CCF">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Виключення: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D7CCF">
              <w:rPr>
                <w:rFonts w:ascii="Times New Roman" w:eastAsia="Times New Roman" w:hAnsi="Times New Roman" w:cs="Times New Roman"/>
              </w:rPr>
              <w:t>вимозі</w:t>
            </w:r>
            <w:proofErr w:type="spellEnd"/>
            <w:r w:rsidRPr="00BD7CCF">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BD7CCF" w:rsidTr="00A72F2D">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BD7CCF" w:rsidTr="00A72F2D">
        <w:trPr>
          <w:gridAfter w:val="1"/>
          <w:wAfter w:w="236" w:type="dxa"/>
          <w:trHeight w:val="113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Процедура надання роз’яснень щодо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повинен </w:t>
            </w:r>
            <w:r w:rsidRPr="00BD7CCF">
              <w:rPr>
                <w:rFonts w:ascii="Times New Roman" w:eastAsia="Times New Roman" w:hAnsi="Times New Roman" w:cs="Times New Roman"/>
                <w:b/>
                <w:i/>
              </w:rPr>
              <w:t>протягом трьох днів</w:t>
            </w:r>
            <w:r w:rsidRPr="00BD7CCF">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D7CCF">
              <w:rPr>
                <w:rFonts w:ascii="Times New Roman" w:eastAsia="Times New Roman" w:hAnsi="Times New Roman" w:cs="Times New Roman"/>
                <w:b/>
                <w:i/>
              </w:rPr>
              <w:t>не менш як на чотири дні.</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Внесення змін 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D7CCF">
              <w:rPr>
                <w:rFonts w:ascii="Times New Roman" w:eastAsia="Times New Roman" w:hAnsi="Times New Roman" w:cs="Times New Roman"/>
              </w:rPr>
              <w:t>внести</w:t>
            </w:r>
            <w:proofErr w:type="spellEnd"/>
            <w:r w:rsidRPr="00BD7CCF">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D7CC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D7CCF">
              <w:rPr>
                <w:rFonts w:ascii="Times New Roman" w:eastAsia="Times New Roman" w:hAnsi="Times New Roman" w:cs="Times New Roman"/>
              </w:rPr>
              <w:t xml:space="preserve">, що вносяться. Зміни до тендерної документації у </w:t>
            </w:r>
            <w:proofErr w:type="spellStart"/>
            <w:r w:rsidRPr="00BD7CCF">
              <w:rPr>
                <w:rFonts w:ascii="Times New Roman" w:eastAsia="Times New Roman" w:hAnsi="Times New Roman" w:cs="Times New Roman"/>
              </w:rPr>
              <w:t>машинозчитувальному</w:t>
            </w:r>
            <w:proofErr w:type="spellEnd"/>
            <w:r w:rsidRPr="00BD7CCF">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BD7CCF" w:rsidTr="00A72F2D">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3. Інструкція з підготовки тендерної пропозиції</w:t>
            </w:r>
          </w:p>
        </w:tc>
      </w:tr>
      <w:tr w:rsidR="00123798" w:rsidRPr="00BD7CCF" w:rsidTr="00A72F2D">
        <w:trPr>
          <w:gridAfter w:val="1"/>
          <w:wAfter w:w="236" w:type="dxa"/>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rsidP="00A72F2D">
            <w:pPr>
              <w:widowControl w:val="0"/>
              <w:spacing w:after="0" w:line="240" w:lineRule="auto"/>
              <w:ind w:hanging="113"/>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Зміст і спосіб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BD7CCF" w:rsidRDefault="003B5337">
            <w:pPr>
              <w:widowControl w:val="0"/>
              <w:spacing w:after="0" w:line="240" w:lineRule="auto"/>
              <w:ind w:right="120" w:firstLine="405"/>
              <w:jc w:val="both"/>
              <w:rPr>
                <w:rFonts w:ascii="Times New Roman" w:hAnsi="Times New Roman" w:cs="Times New Roman"/>
                <w:i/>
              </w:rPr>
            </w:pPr>
            <w:r w:rsidRPr="00BD7CCF">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i/>
              </w:rPr>
              <w:t xml:space="preserve">- </w:t>
            </w:r>
            <w:r w:rsidRPr="00BD7CCF">
              <w:rPr>
                <w:rFonts w:ascii="Times New Roman" w:hAnsi="Times New Roman" w:cs="Times New Roman"/>
              </w:rPr>
              <w:t xml:space="preserve">інформацію та документи про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BD7CCF" w:rsidRDefault="003B5337">
            <w:pPr>
              <w:widowControl w:val="0"/>
              <w:spacing w:after="0" w:line="240" w:lineRule="auto"/>
              <w:ind w:left="34" w:right="113" w:firstLine="405"/>
              <w:jc w:val="both"/>
              <w:rPr>
                <w:rFonts w:ascii="Times New Roman" w:hAnsi="Times New Roman" w:cs="Times New Roman"/>
                <w:lang w:eastAsia="en-US"/>
              </w:rPr>
            </w:pPr>
            <w:r w:rsidRPr="00BD7CCF">
              <w:rPr>
                <w:rFonts w:ascii="Times New Roman" w:hAnsi="Times New Roman" w:cs="Times New Roman"/>
              </w:rPr>
              <w:t xml:space="preserve">- довідку яка містить загальні відомості </w:t>
            </w:r>
            <w:r w:rsidRPr="00BD7CCF">
              <w:rPr>
                <w:rFonts w:ascii="Times New Roman" w:hAnsi="Times New Roman" w:cs="Times New Roman"/>
                <w:lang w:eastAsia="en-US"/>
              </w:rPr>
              <w:t>про Учасника;</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форму «Тендерна пропозиція», що передбачена у </w:t>
            </w:r>
            <w:r w:rsidRPr="00BD7CCF">
              <w:rPr>
                <w:rFonts w:ascii="Times New Roman" w:hAnsi="Times New Roman" w:cs="Times New Roman"/>
                <w:b/>
              </w:rPr>
              <w:t>Додатку 5</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BD7CCF">
              <w:rPr>
                <w:rFonts w:ascii="Times New Roman" w:hAnsi="Times New Roman" w:cs="Times New Roman"/>
                <w:b/>
              </w:rPr>
              <w:t>Додатку 3</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BD7CCF" w:rsidRDefault="003B5337">
            <w:pPr>
              <w:widowControl w:val="0"/>
              <w:spacing w:after="0" w:line="240" w:lineRule="auto"/>
              <w:ind w:right="113" w:firstLine="405"/>
              <w:jc w:val="both"/>
              <w:rPr>
                <w:rFonts w:ascii="Times New Roman" w:hAnsi="Times New Roman" w:cs="Times New Roman"/>
              </w:rPr>
            </w:pPr>
            <w:r w:rsidRPr="00BD7CCF">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BD7CCF" w:rsidRDefault="003B5337">
            <w:pPr>
              <w:widowControl w:val="0"/>
              <w:spacing w:after="0" w:line="240" w:lineRule="auto"/>
              <w:ind w:left="34" w:right="113" w:firstLine="405"/>
              <w:jc w:val="both"/>
              <w:rPr>
                <w:rFonts w:ascii="Times New Roman" w:hAnsi="Times New Roman" w:cs="Times New Roman"/>
                <w:i/>
              </w:rPr>
            </w:pPr>
            <w:r w:rsidRPr="00BD7CCF">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i/>
              </w:rPr>
              <w:lastRenderedPageBreak/>
              <w:t xml:space="preserve">Переможець процедури закупівлі у строк, що не перевищує </w:t>
            </w:r>
            <w:r w:rsidRPr="00BD7CCF">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BD7CCF">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BD7CCF">
              <w:rPr>
                <w:rFonts w:ascii="Times New Roman" w:eastAsia="Times New Roman" w:hAnsi="Times New Roman" w:cs="Times New Roman"/>
                <w:b/>
                <w:i/>
              </w:rPr>
              <w:t>Додатку 2</w:t>
            </w:r>
            <w:r w:rsidRPr="00BD7CCF">
              <w:rPr>
                <w:rFonts w:ascii="Times New Roman" w:eastAsia="Times New Roman" w:hAnsi="Times New Roman" w:cs="Times New Roman"/>
                <w:i/>
              </w:rPr>
              <w:t xml:space="preserve"> (для переможця).</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BD7CCF" w:rsidRDefault="003B5337">
            <w:pPr>
              <w:widowControl w:val="0"/>
              <w:spacing w:after="0" w:line="240" w:lineRule="auto"/>
              <w:ind w:left="33" w:right="113" w:firstLine="283"/>
              <w:contextualSpacing/>
              <w:jc w:val="both"/>
              <w:rPr>
                <w:rFonts w:ascii="Times New Roman" w:hAnsi="Times New Roman" w:cs="Times New Roman"/>
              </w:rPr>
            </w:pPr>
            <w:r w:rsidRPr="00BD7CCF">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BD7CCF"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BD7CCF">
              <w:rPr>
                <w:rFonts w:ascii="Times New Roman" w:hAnsi="Times New Roman" w:cs="Times New Roman"/>
              </w:rPr>
              <w:t>Скан</w:t>
            </w:r>
            <w:proofErr w:type="spellEnd"/>
            <w:r w:rsidRPr="00BD7CCF">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BD7CCF">
              <w:rPr>
                <w:rFonts w:ascii="Times New Roman" w:hAnsi="Times New Roman" w:cs="Times New Roman"/>
              </w:rPr>
              <w:t>скан</w:t>
            </w:r>
            <w:proofErr w:type="spellEnd"/>
            <w:r w:rsidRPr="00BD7CCF">
              <w:rPr>
                <w:rFonts w:ascii="Times New Roman" w:hAnsi="Times New Roman" w:cs="Times New Roman"/>
              </w:rPr>
              <w:t xml:space="preserve">-копій придатних для </w:t>
            </w:r>
            <w:proofErr w:type="spellStart"/>
            <w:r w:rsidRPr="00BD7CCF">
              <w:rPr>
                <w:rFonts w:ascii="Times New Roman" w:hAnsi="Times New Roman" w:cs="Times New Roman"/>
              </w:rPr>
              <w:t>машинозчитування</w:t>
            </w:r>
            <w:proofErr w:type="spellEnd"/>
            <w:r w:rsidRPr="00BD7CCF">
              <w:rPr>
                <w:rFonts w:ascii="Times New Roman" w:hAnsi="Times New Roman" w:cs="Times New Roman"/>
              </w:rPr>
              <w:t xml:space="preserve"> (файли з розширенням «..</w:t>
            </w:r>
            <w:proofErr w:type="spellStart"/>
            <w:r w:rsidRPr="00BD7CCF">
              <w:rPr>
                <w:rFonts w:ascii="Times New Roman" w:hAnsi="Times New Roman" w:cs="Times New Roman"/>
              </w:rPr>
              <w:t>pdf</w:t>
            </w:r>
            <w:proofErr w:type="spellEnd"/>
            <w:r w:rsidRPr="00BD7CCF">
              <w:rPr>
                <w:rFonts w:ascii="Times New Roman" w:hAnsi="Times New Roman" w:cs="Times New Roman"/>
              </w:rPr>
              <w:t>.», «..</w:t>
            </w:r>
            <w:proofErr w:type="spellStart"/>
            <w:r w:rsidRPr="00BD7CCF">
              <w:rPr>
                <w:rFonts w:ascii="Times New Roman" w:hAnsi="Times New Roman" w:cs="Times New Roman"/>
              </w:rPr>
              <w:t>jpeg</w:t>
            </w:r>
            <w:proofErr w:type="spellEnd"/>
            <w:r w:rsidRPr="00BD7CC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D7CCF">
              <w:rPr>
                <w:rFonts w:ascii="Times New Roman" w:hAnsi="Times New Roman" w:cs="Times New Roman"/>
              </w:rPr>
              <w:t>скан</w:t>
            </w:r>
            <w:proofErr w:type="spellEnd"/>
            <w:r w:rsidRPr="00BD7CCF">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BD7CCF" w:rsidRDefault="003B5337">
            <w:pPr>
              <w:widowControl w:val="0"/>
              <w:spacing w:after="0" w:line="240" w:lineRule="auto"/>
              <w:ind w:left="27" w:right="113" w:firstLine="567"/>
              <w:contextualSpacing/>
              <w:jc w:val="both"/>
              <w:rPr>
                <w:rFonts w:ascii="Times New Roman" w:hAnsi="Times New Roman" w:cs="Times New Roman"/>
              </w:rPr>
            </w:pPr>
            <w:r w:rsidRPr="00BD7CCF">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BD7CCF" w:rsidRDefault="003B5337">
            <w:pPr>
              <w:widowControl w:val="0"/>
              <w:spacing w:after="0" w:line="240" w:lineRule="auto"/>
              <w:ind w:left="30" w:firstLine="283"/>
              <w:jc w:val="both"/>
              <w:rPr>
                <w:rFonts w:ascii="Times New Roman" w:hAnsi="Times New Roman" w:cs="Times New Roman"/>
              </w:rPr>
            </w:pPr>
            <w:r w:rsidRPr="00BD7CCF">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BD7CCF">
              <w:rPr>
                <w:rFonts w:ascii="Times New Roman" w:hAnsi="Times New Roman" w:cs="Times New Roman"/>
              </w:rPr>
              <w:t>засвідчувального</w:t>
            </w:r>
            <w:proofErr w:type="spellEnd"/>
            <w:r w:rsidRPr="00BD7CCF">
              <w:rPr>
                <w:rFonts w:ascii="Times New Roman" w:hAnsi="Times New Roman" w:cs="Times New Roman"/>
              </w:rPr>
              <w:t xml:space="preserve"> органу за посиланням –http://czo.gov.ua/verify.</w:t>
            </w:r>
          </w:p>
          <w:p w:rsidR="00123798" w:rsidRPr="00BD7CCF" w:rsidRDefault="003B5337">
            <w:pPr>
              <w:spacing w:after="0" w:line="240" w:lineRule="auto"/>
              <w:ind w:firstLine="566"/>
              <w:jc w:val="both"/>
              <w:rPr>
                <w:rFonts w:ascii="Times New Roman" w:hAnsi="Times New Roman" w:cs="Times New Roman"/>
              </w:rPr>
            </w:pPr>
            <w:r w:rsidRPr="00BD7CCF">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BD7CCF" w:rsidRDefault="003B5337">
            <w:pPr>
              <w:widowControl w:val="0"/>
              <w:spacing w:after="0" w:line="240" w:lineRule="auto"/>
              <w:ind w:firstLine="405"/>
              <w:jc w:val="both"/>
              <w:rPr>
                <w:rFonts w:ascii="Times New Roman" w:hAnsi="Times New Roman" w:cs="Times New Roman"/>
              </w:rPr>
            </w:pPr>
            <w:r w:rsidRPr="00BD7CCF">
              <w:rPr>
                <w:rFonts w:ascii="Times New Roman" w:hAnsi="Times New Roman" w:cs="Times New Roman"/>
              </w:rPr>
              <w:t>Формальними (несуттєвими) вважаються помилки, що пов’язані з оформленням пропозиції та не</w:t>
            </w:r>
            <w:r w:rsidRPr="00BD7CCF">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BD7CCF" w:rsidRDefault="003B5337">
            <w:pPr>
              <w:widowControl w:val="0"/>
              <w:spacing w:after="0" w:line="240" w:lineRule="auto"/>
              <w:ind w:firstLine="405"/>
              <w:jc w:val="both"/>
              <w:rPr>
                <w:rFonts w:ascii="Times New Roman" w:hAnsi="Times New Roman" w:cs="Times New Roman"/>
                <w:b/>
                <w:lang w:eastAsia="ru-RU"/>
              </w:rPr>
            </w:pPr>
            <w:r w:rsidRPr="00BD7CCF">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D7CCF">
              <w:rPr>
                <w:rFonts w:ascii="Times New Roman" w:hAnsi="Times New Roman" w:cs="Times New Roman"/>
                <w:b/>
                <w:lang w:eastAsia="ar-SA"/>
              </w:rPr>
              <w:t>до формальних (несуттєвих) помилок належать:</w:t>
            </w:r>
          </w:p>
          <w:p w:rsidR="00123798" w:rsidRPr="00BD7CCF"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BD7CCF">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великої літери;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розділових знаків та відмінювання слів у реченні;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використання слова або </w:t>
            </w:r>
            <w:proofErr w:type="spellStart"/>
            <w:r w:rsidRPr="00BD7CCF">
              <w:rPr>
                <w:rFonts w:ascii="Times New Roman" w:hAnsi="Times New Roman" w:cs="Times New Roman"/>
                <w:lang w:eastAsia="ar-SA"/>
              </w:rPr>
              <w:t>мовного</w:t>
            </w:r>
            <w:proofErr w:type="spellEnd"/>
            <w:r w:rsidRPr="00BD7CCF">
              <w:rPr>
                <w:rFonts w:ascii="Times New Roman" w:hAnsi="Times New Roman" w:cs="Times New Roman"/>
                <w:lang w:eastAsia="ar-SA"/>
              </w:rPr>
              <w:t xml:space="preserve"> звороту, запозичених з іншої мови;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BD7CCF">
              <w:rPr>
                <w:rFonts w:ascii="Times New Roman" w:hAnsi="Times New Roman" w:cs="Times New Roman"/>
                <w:lang w:eastAsia="ar-SA"/>
              </w:rPr>
              <w:t>–</w:t>
            </w:r>
            <w:r w:rsidRPr="00BD7CCF">
              <w:rPr>
                <w:rFonts w:ascii="Times New Roman" w:hAnsi="Times New Roman" w:cs="Times New Roman"/>
                <w:lang w:eastAsia="ar-SA"/>
              </w:rPr>
              <w:t xml:space="preserve"> помилка в цифрах;</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lastRenderedPageBreak/>
              <w:t>застосування правил переносу частини слова з рядка в рядок;</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написання слів разом та/або окремо, та/або через дефіс;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BD7CCF">
              <w:rPr>
                <w:rFonts w:ascii="Times New Roman" w:hAnsi="Times New Roman" w:cs="Times New Roman"/>
                <w:lang w:eastAsia="ar-SA"/>
              </w:rPr>
              <w:t>’</w:t>
            </w:r>
            <w:r w:rsidRPr="00BD7CCF">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BD7CCF">
              <w:rPr>
                <w:rFonts w:ascii="Times New Roman" w:hAnsi="Times New Roman" w:cs="Times New Roman"/>
                <w:lang w:eastAsia="ar-SA"/>
              </w:rPr>
              <w:t>’</w:t>
            </w:r>
            <w:r w:rsidRPr="00BD7CCF">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Приклади формальних помилок: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w:t>
            </w:r>
            <w:proofErr w:type="spellStart"/>
            <w:r w:rsidRPr="00BD7CCF">
              <w:rPr>
                <w:rFonts w:ascii="Times New Roman" w:hAnsi="Times New Roman" w:cs="Times New Roman"/>
                <w:lang w:eastAsia="ru-RU"/>
              </w:rPr>
              <w:t>м.київ</w:t>
            </w:r>
            <w:proofErr w:type="spellEnd"/>
            <w:r w:rsidRPr="00BD7CCF">
              <w:rPr>
                <w:rFonts w:ascii="Times New Roman" w:hAnsi="Times New Roman" w:cs="Times New Roman"/>
                <w:lang w:eastAsia="ru-RU"/>
              </w:rPr>
              <w:t>» замість «</w:t>
            </w:r>
            <w:proofErr w:type="spellStart"/>
            <w:r w:rsidRPr="00BD7CCF">
              <w:rPr>
                <w:rFonts w:ascii="Times New Roman" w:hAnsi="Times New Roman" w:cs="Times New Roman"/>
                <w:lang w:eastAsia="ru-RU"/>
              </w:rPr>
              <w:t>м.Київ</w:t>
            </w:r>
            <w:proofErr w:type="spellEnd"/>
            <w:r w:rsidRPr="00BD7CCF">
              <w:rPr>
                <w:rFonts w:ascii="Times New Roman" w:hAnsi="Times New Roman" w:cs="Times New Roman"/>
                <w:lang w:eastAsia="ru-RU"/>
              </w:rPr>
              <w:t>»;</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xml:space="preserve">- «поряд </w:t>
            </w:r>
            <w:r w:rsidR="00696E5F" w:rsidRPr="00BD7CCF">
              <w:rPr>
                <w:rFonts w:ascii="Times New Roman" w:hAnsi="Times New Roman" w:cs="Times New Roman"/>
                <w:lang w:eastAsia="ru-RU"/>
              </w:rPr>
              <w:t>–</w:t>
            </w:r>
            <w:proofErr w:type="spellStart"/>
            <w:r w:rsidRPr="00BD7CCF">
              <w:rPr>
                <w:rFonts w:ascii="Times New Roman" w:hAnsi="Times New Roman" w:cs="Times New Roman"/>
                <w:lang w:eastAsia="ru-RU"/>
              </w:rPr>
              <w:t>ок</w:t>
            </w:r>
            <w:proofErr w:type="spellEnd"/>
            <w:r w:rsidRPr="00BD7CCF">
              <w:rPr>
                <w:rFonts w:ascii="Times New Roman" w:hAnsi="Times New Roman" w:cs="Times New Roman"/>
                <w:lang w:eastAsia="ru-RU"/>
              </w:rPr>
              <w:t>» замість «</w:t>
            </w:r>
            <w:proofErr w:type="spellStart"/>
            <w:r w:rsidRPr="00BD7CCF">
              <w:rPr>
                <w:rFonts w:ascii="Times New Roman" w:hAnsi="Times New Roman" w:cs="Times New Roman"/>
                <w:lang w:eastAsia="ru-RU"/>
              </w:rPr>
              <w:t>поря</w:t>
            </w:r>
            <w:proofErr w:type="spellEnd"/>
            <w:r w:rsidRPr="00BD7CCF">
              <w:rPr>
                <w:rFonts w:ascii="Times New Roman" w:hAnsi="Times New Roman" w:cs="Times New Roman"/>
                <w:lang w:eastAsia="ru-RU"/>
              </w:rPr>
              <w:t xml:space="preserve"> – док»;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w:t>
            </w:r>
            <w:proofErr w:type="spellStart"/>
            <w:r w:rsidRPr="00BD7CCF">
              <w:rPr>
                <w:rFonts w:ascii="Times New Roman" w:hAnsi="Times New Roman" w:cs="Times New Roman"/>
                <w:lang w:eastAsia="ru-RU"/>
              </w:rPr>
              <w:t>ненадається</w:t>
            </w:r>
            <w:proofErr w:type="spellEnd"/>
            <w:r w:rsidRPr="00BD7CCF">
              <w:rPr>
                <w:rFonts w:ascii="Times New Roman" w:hAnsi="Times New Roman" w:cs="Times New Roman"/>
                <w:lang w:eastAsia="ru-RU"/>
              </w:rPr>
              <w:t>» замість «не надається»»;</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«______________№_____________» замість «14.08.2020 №320/13/14-</w:t>
            </w:r>
            <w:r w:rsidRPr="00BD7CCF">
              <w:rPr>
                <w:rFonts w:ascii="Times New Roman" w:hAnsi="Times New Roman" w:cs="Times New Roman"/>
                <w:lang w:eastAsia="ru-RU"/>
              </w:rPr>
              <w:lastRenderedPageBreak/>
              <w:t>01»</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BD7CCF">
              <w:rPr>
                <w:rFonts w:ascii="Times New Roman" w:hAnsi="Times New Roman" w:cs="Times New Roman"/>
                <w:lang w:eastAsia="ru-RU"/>
              </w:rPr>
              <w:t>pdf</w:t>
            </w:r>
            <w:proofErr w:type="spellEnd"/>
            <w:r w:rsidRPr="00BD7CCF">
              <w:rPr>
                <w:rFonts w:ascii="Times New Roman" w:hAnsi="Times New Roman" w:cs="Times New Roman"/>
                <w:lang w:eastAsia="ru-RU"/>
              </w:rPr>
              <w:t>» (</w:t>
            </w:r>
            <w:proofErr w:type="spellStart"/>
            <w:r w:rsidRPr="00BD7CCF">
              <w:rPr>
                <w:rFonts w:ascii="Times New Roman" w:hAnsi="Times New Roman" w:cs="Times New Roman"/>
                <w:lang w:eastAsia="ru-RU"/>
              </w:rPr>
              <w:t>PortableDocumentFormat</w:t>
            </w:r>
            <w:proofErr w:type="spellEnd"/>
            <w:r w:rsidRPr="00BD7CCF">
              <w:rPr>
                <w:rFonts w:ascii="Times New Roman" w:hAnsi="Times New Roman" w:cs="Times New Roman"/>
                <w:lang w:eastAsia="ru-RU"/>
              </w:rPr>
              <w:t>)».</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BD7CCF" w:rsidRDefault="003B5337">
            <w:pPr>
              <w:widowControl w:val="0"/>
              <w:spacing w:after="0" w:line="240" w:lineRule="auto"/>
              <w:ind w:right="10" w:firstLine="405"/>
              <w:jc w:val="both"/>
              <w:rPr>
                <w:rFonts w:ascii="Times New Roman" w:hAnsi="Times New Roman" w:cs="Times New Roman"/>
              </w:rPr>
            </w:pPr>
            <w:r w:rsidRPr="00BD7CCF">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BD7CCF" w:rsidTr="00A72F2D">
        <w:trPr>
          <w:gridAfter w:val="1"/>
          <w:wAfter w:w="236" w:type="dxa"/>
          <w:trHeight w:val="491"/>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bookmarkStart w:id="3" w:name="_heading=h.tyjcwt"/>
            <w:bookmarkEnd w:id="3"/>
            <w:r w:rsidRPr="00BD7CCF">
              <w:rPr>
                <w:rFonts w:ascii="Times New Roman" w:eastAsia="Times New Roman" w:hAnsi="Times New Roman" w:cs="Times New Roman"/>
                <w:b/>
              </w:rPr>
              <w:t>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pStyle w:val="ae"/>
              <w:widowControl w:val="0"/>
              <w:spacing w:after="0" w:line="240" w:lineRule="auto"/>
              <w:ind w:left="0"/>
              <w:jc w:val="both"/>
              <w:rPr>
                <w:rFonts w:ascii="Times New Roman" w:hAnsi="Times New Roman" w:cs="Times New Roman"/>
                <w:i/>
              </w:rPr>
            </w:pPr>
            <w:r w:rsidRPr="00BD7CCF">
              <w:rPr>
                <w:rFonts w:ascii="Times New Roman" w:eastAsia="Times New Roman" w:hAnsi="Times New Roman" w:cs="Times New Roman"/>
                <w:i/>
              </w:rPr>
              <w:t>Не вимагається замовником.</w:t>
            </w:r>
          </w:p>
        </w:tc>
      </w:tr>
      <w:tr w:rsidR="00123798" w:rsidRPr="00BD7CCF" w:rsidTr="00A72F2D">
        <w:trPr>
          <w:gridAfter w:val="1"/>
          <w:wAfter w:w="236" w:type="dxa"/>
          <w:trHeight w:val="82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повернення чи неповернення 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pStyle w:val="ae"/>
              <w:widowControl w:val="0"/>
              <w:spacing w:after="0" w:line="240" w:lineRule="auto"/>
              <w:ind w:left="0"/>
              <w:jc w:val="both"/>
              <w:rPr>
                <w:rFonts w:ascii="Times New Roman" w:hAnsi="Times New Roman" w:cs="Times New Roman"/>
                <w:i/>
              </w:rPr>
            </w:pPr>
            <w:r w:rsidRPr="00BD7CCF">
              <w:rPr>
                <w:rFonts w:ascii="Times New Roman" w:eastAsia="Times New Roman" w:hAnsi="Times New Roman" w:cs="Times New Roman"/>
                <w:i/>
              </w:rPr>
              <w:t>Не вимагається замовником.</w:t>
            </w:r>
          </w:p>
        </w:tc>
      </w:tr>
      <w:tr w:rsidR="00123798" w:rsidRPr="00BD7CCF" w:rsidTr="00A72F2D">
        <w:trPr>
          <w:gridAfter w:val="1"/>
          <w:wAfter w:w="236" w:type="dxa"/>
          <w:trHeight w:val="56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протягом якого тендерні пропозиції є дійсними</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BD7CCF" w:rsidTr="00392CA1">
        <w:trPr>
          <w:gridAfter w:val="1"/>
          <w:wAfter w:w="236" w:type="dxa"/>
          <w:trHeight w:val="8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rsidP="005E03AC">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D7CCF">
              <w:rPr>
                <w:rFonts w:ascii="Times New Roman" w:eastAsia="Times New Roman" w:hAnsi="Times New Roman" w:cs="Times New Roman"/>
                <w:b/>
                <w:i/>
              </w:rPr>
              <w:t>Додатку 1</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lang w:eastAsia="ru-RU"/>
              </w:rPr>
            </w:pPr>
            <w:r w:rsidRPr="00BD7CCF">
              <w:rPr>
                <w:rFonts w:ascii="Times New Roman" w:hAnsi="Times New Roman" w:cs="Times New Roman"/>
              </w:rPr>
              <w:t>Вимоги, встановлені п. 4</w:t>
            </w:r>
            <w:r w:rsidR="00935E7A" w:rsidRPr="00BD7CCF">
              <w:rPr>
                <w:rFonts w:ascii="Times New Roman" w:hAnsi="Times New Roman" w:cs="Times New Roman"/>
              </w:rPr>
              <w:t>7</w:t>
            </w:r>
            <w:r w:rsidRPr="00BD7CCF">
              <w:rPr>
                <w:rFonts w:ascii="Times New Roman" w:hAnsi="Times New Roman" w:cs="Times New Roman"/>
              </w:rPr>
              <w:t xml:space="preserve"> Особливостей</w:t>
            </w:r>
            <w:r w:rsidRPr="00BD7CCF">
              <w:rPr>
                <w:rFonts w:ascii="Times New Roman" w:eastAsia="Times New Roman" w:hAnsi="Times New Roman" w:cs="Times New Roman"/>
                <w:lang w:eastAsia="ru-RU"/>
              </w:rPr>
              <w:t xml:space="preserve"> викладені у </w:t>
            </w:r>
            <w:r w:rsidRPr="00BD7CCF">
              <w:rPr>
                <w:rFonts w:ascii="Times New Roman" w:eastAsia="Times New Roman" w:hAnsi="Times New Roman" w:cs="Times New Roman"/>
                <w:b/>
                <w:i/>
                <w:lang w:eastAsia="ru-RU"/>
              </w:rPr>
              <w:t>Додатку  2</w:t>
            </w:r>
            <w:r w:rsidRPr="00BD7CCF">
              <w:rPr>
                <w:rFonts w:ascii="Times New Roman" w:eastAsia="Times New Roman" w:hAnsi="Times New Roman" w:cs="Times New Roman"/>
                <w:lang w:eastAsia="ru-RU"/>
              </w:rPr>
              <w:t xml:space="preserve">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b/>
              </w:rPr>
            </w:pPr>
            <w:r w:rsidRPr="00BD7CCF">
              <w:rPr>
                <w:rFonts w:ascii="Times New Roman" w:eastAsia="Times New Roman" w:hAnsi="Times New Roman" w:cs="Times New Roman"/>
                <w:b/>
              </w:rPr>
              <w:t>Підстави, визначені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D7CCF">
              <w:rPr>
                <w:rFonts w:ascii="Times New Roman" w:eastAsia="Times New Roman" w:hAnsi="Times New Roman" w:cs="Times New Roman"/>
              </w:rPr>
              <w:t>внесено</w:t>
            </w:r>
            <w:proofErr w:type="spellEnd"/>
            <w:r w:rsidRPr="00BD7CCF">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7CCF">
              <w:rPr>
                <w:rFonts w:ascii="Times New Roman" w:eastAsia="Times New Roman" w:hAnsi="Times New Roman" w:cs="Times New Roman"/>
              </w:rPr>
              <w:t>антиконкурентних</w:t>
            </w:r>
            <w:proofErr w:type="spellEnd"/>
            <w:r w:rsidRPr="00BD7CCF">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BD7CCF">
              <w:rPr>
                <w:rFonts w:ascii="Times New Roman" w:eastAsia="Times New Roman" w:hAnsi="Times New Roman" w:cs="Times New Roman"/>
              </w:rPr>
              <w:lastRenderedPageBreak/>
              <w:t>уповноваженою особою (особами), та/або з керівником замовника;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w:t>
            </w:r>
            <w:r w:rsidR="005E03AC" w:rsidRPr="00BD7CCF">
              <w:rPr>
                <w:rFonts w:ascii="Times New Roman" w:eastAsia="Times New Roman" w:hAnsi="Times New Roman" w:cs="Times New Roman"/>
              </w:rPr>
              <w:t xml:space="preserve">учасник процедури закупівлі або кінцевий </w:t>
            </w:r>
            <w:proofErr w:type="spellStart"/>
            <w:r w:rsidR="005E03AC" w:rsidRPr="00BD7CCF">
              <w:rPr>
                <w:rFonts w:ascii="Times New Roman" w:eastAsia="Times New Roman" w:hAnsi="Times New Roman" w:cs="Times New Roman"/>
              </w:rPr>
              <w:t>бенефіціарний</w:t>
            </w:r>
            <w:proofErr w:type="spellEnd"/>
            <w:r w:rsidR="005E03AC" w:rsidRPr="00BD7CC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BD7CCF">
              <w:rPr>
                <w:rFonts w:ascii="Times New Roman" w:eastAsia="Times New Roman" w:hAnsi="Times New Roman" w:cs="Times New Roman"/>
              </w:rPr>
              <w:t>і</w:t>
            </w:r>
            <w:r w:rsidRPr="00BD7CCF">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BD7CCF" w:rsidRDefault="003B5337" w:rsidP="005E03AC">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BD7CCF" w:rsidTr="00392CA1">
        <w:trPr>
          <w:gridAfter w:val="1"/>
          <w:wAfter w:w="236" w:type="dxa"/>
          <w:trHeight w:val="56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Вимоги до предмета закупівлі (технічні, якісні та кількісні характеристики) згідно з</w:t>
            </w:r>
            <w:hyperlink r:id="rId7">
              <w:r w:rsidRPr="00BD7CCF">
                <w:rPr>
                  <w:rFonts w:ascii="Times New Roman" w:hAnsi="Times New Roman" w:cs="Times New Roman"/>
                </w:rPr>
                <w:t xml:space="preserve"> пунктом третім </w:t>
              </w:r>
            </w:hyperlink>
            <w:hyperlink r:id="rId8">
              <w:r w:rsidRPr="00BD7CCF">
                <w:rPr>
                  <w:rFonts w:ascii="Times New Roman" w:hAnsi="Times New Roman" w:cs="Times New Roman"/>
                </w:rPr>
                <w:t>частиною другою</w:t>
              </w:r>
            </w:hyperlink>
            <w:r w:rsidRPr="00BD7CCF">
              <w:rPr>
                <w:rFonts w:ascii="Times New Roman" w:hAnsi="Times New Roman" w:cs="Times New Roman"/>
              </w:rPr>
              <w:t xml:space="preserve"> статті 22 Закону зазначено в </w:t>
            </w:r>
            <w:r w:rsidRPr="00BD7CCF">
              <w:rPr>
                <w:rFonts w:ascii="Times New Roman" w:hAnsi="Times New Roman" w:cs="Times New Roman"/>
                <w:b/>
              </w:rPr>
              <w:t>Додатку 3</w:t>
            </w:r>
            <w:r w:rsidRPr="00BD7CCF">
              <w:rPr>
                <w:rFonts w:ascii="Times New Roman" w:hAnsi="Times New Roman" w:cs="Times New Roman"/>
              </w:rPr>
              <w:t xml:space="preserve"> 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BD7CCF" w:rsidTr="00A72F2D">
        <w:trPr>
          <w:gridAfter w:val="1"/>
          <w:wAfter w:w="236" w:type="dxa"/>
          <w:trHeight w:val="48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субпідрядника</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hAnsi="Times New Roman" w:cs="Times New Roman"/>
              </w:rPr>
            </w:pPr>
            <w:r w:rsidRPr="00BD7CCF">
              <w:rPr>
                <w:rFonts w:ascii="Times New Roman" w:hAnsi="Times New Roman" w:cs="Times New Roman"/>
              </w:rPr>
              <w:t>Не передбачено.</w:t>
            </w:r>
          </w:p>
          <w:p w:rsidR="00123798" w:rsidRPr="00BD7CCF" w:rsidRDefault="00123798">
            <w:pPr>
              <w:widowControl w:val="0"/>
              <w:spacing w:after="0" w:line="240" w:lineRule="auto"/>
              <w:ind w:right="120"/>
              <w:jc w:val="both"/>
              <w:rPr>
                <w:rFonts w:ascii="Times New Roman" w:eastAsia="Times New Roman" w:hAnsi="Times New Roman" w:cs="Times New Roman"/>
              </w:rPr>
            </w:pPr>
          </w:p>
        </w:tc>
      </w:tr>
      <w:tr w:rsidR="00123798" w:rsidRPr="00BD7CCF" w:rsidTr="00A72F2D">
        <w:trPr>
          <w:gridAfter w:val="1"/>
          <w:wAfter w:w="236" w:type="dxa"/>
          <w:trHeight w:val="42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 xml:space="preserve">Унесення змін або </w:t>
            </w:r>
            <w:r w:rsidRPr="00BD7CCF">
              <w:rPr>
                <w:rFonts w:ascii="Times New Roman" w:eastAsia="Times New Roman" w:hAnsi="Times New Roman" w:cs="Times New Roman"/>
                <w:b/>
              </w:rPr>
              <w:lastRenderedPageBreak/>
              <w:t>відкликання тендерної пропозиції учасником</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lastRenderedPageBreak/>
              <w:t xml:space="preserve">Учасник процедури закупівлі має право </w:t>
            </w:r>
            <w:proofErr w:type="spellStart"/>
            <w:r w:rsidRPr="00BD7CCF">
              <w:rPr>
                <w:rFonts w:ascii="Times New Roman" w:eastAsia="Times New Roman" w:hAnsi="Times New Roman" w:cs="Times New Roman"/>
              </w:rPr>
              <w:t>внести</w:t>
            </w:r>
            <w:proofErr w:type="spellEnd"/>
            <w:r w:rsidRPr="00BD7CCF">
              <w:rPr>
                <w:rFonts w:ascii="Times New Roman" w:eastAsia="Times New Roman" w:hAnsi="Times New Roman" w:cs="Times New Roman"/>
              </w:rPr>
              <w:t xml:space="preserve"> зміни до своєї тендерної </w:t>
            </w:r>
            <w:r w:rsidRPr="00BD7CCF">
              <w:rPr>
                <w:rFonts w:ascii="Times New Roman" w:eastAsia="Times New Roman" w:hAnsi="Times New Roman" w:cs="Times New Roman"/>
              </w:rPr>
              <w:lastRenderedPageBreak/>
              <w:t>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BD7CCF" w:rsidTr="00A72F2D">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4. Подання та розкриття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Кінцевий строк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C771C"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rPr>
              <w:t>Кінцевий строк подання тендерних пропозицій</w:t>
            </w:r>
            <w:r w:rsidR="00D86E82" w:rsidRPr="00BD7CCF">
              <w:rPr>
                <w:rFonts w:ascii="Times New Roman" w:hAnsi="Times New Roman" w:cs="Times New Roman"/>
              </w:rPr>
              <w:t xml:space="preserve"> </w:t>
            </w:r>
            <w:r w:rsidR="00392CA1">
              <w:rPr>
                <w:rFonts w:ascii="Times New Roman" w:hAnsi="Times New Roman" w:cs="Times New Roman"/>
                <w:b/>
                <w:lang w:val="ru-RU"/>
              </w:rPr>
              <w:t>09</w:t>
            </w:r>
            <w:r w:rsidR="00EC2C65" w:rsidRPr="00BD7CCF">
              <w:rPr>
                <w:rFonts w:ascii="Times New Roman" w:hAnsi="Times New Roman" w:cs="Times New Roman"/>
                <w:b/>
              </w:rPr>
              <w:t>.0</w:t>
            </w:r>
            <w:r w:rsidR="00392CA1">
              <w:rPr>
                <w:rFonts w:ascii="Times New Roman" w:hAnsi="Times New Roman" w:cs="Times New Roman"/>
                <w:b/>
              </w:rPr>
              <w:t>6</w:t>
            </w:r>
            <w:r w:rsidRPr="00BD7CCF">
              <w:rPr>
                <w:rFonts w:ascii="Times New Roman" w:hAnsi="Times New Roman" w:cs="Times New Roman"/>
                <w:b/>
              </w:rPr>
              <w:t xml:space="preserve">.2023 </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Порядок розкриття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BD7CCF" w:rsidRDefault="005E03AC" w:rsidP="005E03AC">
            <w:pPr>
              <w:widowControl w:val="0"/>
              <w:spacing w:after="0" w:line="240" w:lineRule="auto"/>
              <w:jc w:val="both"/>
              <w:rPr>
                <w:rFonts w:ascii="Times New Roman" w:eastAsia="Times New Roman" w:hAnsi="Times New Roman" w:cs="Times New Roman"/>
                <w:strike/>
              </w:rPr>
            </w:pPr>
            <w:r w:rsidRPr="00BD7CC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BD7CCF">
                <w:rPr>
                  <w:rFonts w:ascii="Times New Roman" w:eastAsia="Times New Roman" w:hAnsi="Times New Roman" w:cs="Times New Roman"/>
                </w:rPr>
                <w:t>47</w:t>
              </w:r>
            </w:hyperlink>
            <w:r w:rsidRPr="00BD7CCF">
              <w:rPr>
                <w:rFonts w:ascii="Times New Roman" w:eastAsia="Times New Roman" w:hAnsi="Times New Roman" w:cs="Times New Roman"/>
              </w:rPr>
              <w:t xml:space="preserve"> Особливостей.</w:t>
            </w:r>
          </w:p>
        </w:tc>
      </w:tr>
      <w:tr w:rsidR="00123798" w:rsidRPr="00BD7CCF" w:rsidTr="00A72F2D">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5. Оцінка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439" w:type="dxa"/>
            <w:tcBorders>
              <w:top w:val="single" w:sz="4" w:space="0" w:color="000000"/>
              <w:left w:val="single" w:sz="4" w:space="0" w:color="000000"/>
              <w:bottom w:val="single" w:sz="4" w:space="0" w:color="000000"/>
              <w:right w:val="single" w:sz="4" w:space="0" w:color="000000"/>
            </w:tcBorders>
            <w:vAlign w:val="center"/>
          </w:tcPr>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BD7CCF">
                <w:rPr>
                  <w:rFonts w:ascii="Times New Roman" w:eastAsia="Times New Roman" w:hAnsi="Times New Roman" w:cs="Times New Roman"/>
                </w:rPr>
                <w:t>шістнадцятої</w:t>
              </w:r>
            </w:hyperlink>
            <w:r w:rsidRPr="00BD7CC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Критерії та методика оцінки визначаються відповідно до статті 29 Закону.</w:t>
            </w:r>
          </w:p>
          <w:p w:rsidR="00686F20" w:rsidRPr="00BD7CCF" w:rsidRDefault="00686F20" w:rsidP="004745FB">
            <w:pPr>
              <w:widowControl w:val="0"/>
              <w:ind w:firstLine="534"/>
              <w:jc w:val="both"/>
              <w:rPr>
                <w:rFonts w:ascii="Times New Roman" w:eastAsia="Times New Roman" w:hAnsi="Times New Roman" w:cs="Times New Roman"/>
                <w:b/>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BD7CCF" w:rsidRDefault="00686F20" w:rsidP="004745FB">
            <w:pPr>
              <w:shd w:val="clear" w:color="auto" w:fill="FFFFFF"/>
              <w:ind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BD7CCF">
              <w:rPr>
                <w:rFonts w:ascii="Times New Roman" w:eastAsia="Times New Roman" w:hAnsi="Times New Roman" w:cs="Times New Roman"/>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BD7CCF" w:rsidRDefault="00686F20" w:rsidP="004745FB">
            <w:pPr>
              <w:widowControl w:val="0"/>
              <w:ind w:firstLine="534"/>
              <w:jc w:val="both"/>
              <w:rPr>
                <w:rFonts w:ascii="Times New Roman" w:eastAsia="Times New Roman" w:hAnsi="Times New Roman" w:cs="Times New Roman"/>
                <w:i/>
              </w:rPr>
            </w:pPr>
            <w:r w:rsidRPr="00BD7CC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BD7CCF" w:rsidRDefault="00686F20" w:rsidP="004745FB">
            <w:pPr>
              <w:widowControl w:val="0"/>
              <w:ind w:firstLine="534"/>
              <w:jc w:val="both"/>
              <w:rPr>
                <w:rFonts w:ascii="Times New Roman" w:eastAsia="Times New Roman" w:hAnsi="Times New Roman" w:cs="Times New Roman"/>
                <w:b/>
                <w:i/>
              </w:rPr>
            </w:pPr>
            <w:r w:rsidRPr="00BD7CCF">
              <w:rPr>
                <w:rFonts w:ascii="Times New Roman" w:eastAsia="Times New Roman" w:hAnsi="Times New Roman" w:cs="Times New Roman"/>
                <w:i/>
              </w:rPr>
              <w:t xml:space="preserve">До розгляду </w:t>
            </w:r>
            <w:r w:rsidRPr="00BD7CCF">
              <w:rPr>
                <w:rFonts w:ascii="Times New Roman" w:eastAsia="Times New Roman" w:hAnsi="Times New Roman" w:cs="Times New Roman"/>
                <w:i/>
                <w:u w:val="single"/>
              </w:rPr>
              <w:t xml:space="preserve">не приймається </w:t>
            </w:r>
            <w:r w:rsidRPr="00BD7CC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здійснюється щодо предмета закупівлі в цілому.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BD7CCF">
              <w:rPr>
                <w:rFonts w:ascii="Times New Roman" w:eastAsia="Times New Roman" w:hAnsi="Times New Roman" w:cs="Times New Roman"/>
              </w:rPr>
              <w:t>0,5 %</w:t>
            </w:r>
            <w:r w:rsidRPr="00BD7CCF">
              <w:rPr>
                <w:rFonts w:ascii="Times New Roman" w:eastAsia="Times New Roman" w:hAnsi="Times New Roman" w:cs="Times New Roman"/>
              </w:rPr>
              <w:t>.</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sidRPr="00BD7CCF">
              <w:rPr>
                <w:rFonts w:ascii="Times New Roman" w:eastAsia="Times New Roman" w:hAnsi="Times New Roman" w:cs="Times New Roman"/>
              </w:rPr>
              <w:lastRenderedPageBreak/>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D7CCF">
              <w:rPr>
                <w:rFonts w:ascii="Times New Roman" w:eastAsia="Times New Roman" w:hAnsi="Times New Roman" w:cs="Times New Roman"/>
              </w:rPr>
              <w:t>невідповідностей</w:t>
            </w:r>
            <w:proofErr w:type="spellEnd"/>
            <w:r w:rsidRPr="00BD7CCF">
              <w:rPr>
                <w:rFonts w:ascii="Times New Roman" w:eastAsia="Times New Roman" w:hAnsi="Times New Roman" w:cs="Times New Roman"/>
              </w:rPr>
              <w:t xml:space="preserve"> в електронній системі закупівель.</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D7CCF">
              <w:rPr>
                <w:rFonts w:ascii="Times New Roman" w:eastAsia="Times New Roman" w:hAnsi="Times New Roman" w:cs="Times New Roman"/>
              </w:rPr>
              <w:t>невідповідностей</w:t>
            </w:r>
            <w:proofErr w:type="spellEnd"/>
            <w:r w:rsidRPr="00BD7CCF">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D7CCF">
              <w:rPr>
                <w:rFonts w:ascii="Times New Roman" w:eastAsia="Times New Roman" w:hAnsi="Times New Roman" w:cs="Times New Roman"/>
              </w:rPr>
              <w:t>невідповідностей</w:t>
            </w:r>
            <w:proofErr w:type="spellEnd"/>
            <w:r w:rsidRPr="00BD7CCF">
              <w:rPr>
                <w:rFonts w:ascii="Times New Roman" w:eastAsia="Times New Roman" w:hAnsi="Times New Roman" w:cs="Times New Roman"/>
              </w:rPr>
              <w:t>.</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D7CCF">
              <w:rPr>
                <w:rFonts w:ascii="Times New Roman" w:eastAsia="Times New Roman" w:hAnsi="Times New Roman" w:cs="Times New Roman"/>
              </w:rPr>
              <w:t>невиправлення</w:t>
            </w:r>
            <w:proofErr w:type="spellEnd"/>
            <w:r w:rsidRPr="00BD7CCF">
              <w:rPr>
                <w:rFonts w:ascii="Times New Roman" w:eastAsia="Times New Roman" w:hAnsi="Times New Roman" w:cs="Times New Roman"/>
              </w:rPr>
              <w:t xml:space="preserve"> учасниками виявлених </w:t>
            </w:r>
            <w:proofErr w:type="spellStart"/>
            <w:r w:rsidRPr="00BD7CCF">
              <w:rPr>
                <w:rFonts w:ascii="Times New Roman" w:eastAsia="Times New Roman" w:hAnsi="Times New Roman" w:cs="Times New Roman"/>
              </w:rPr>
              <w:t>невідповідностей</w:t>
            </w:r>
            <w:proofErr w:type="spellEnd"/>
            <w:r w:rsidRPr="00BD7CCF">
              <w:rPr>
                <w:rFonts w:ascii="Times New Roman" w:eastAsia="Times New Roman" w:hAnsi="Times New Roman" w:cs="Times New Roman"/>
              </w:rPr>
              <w:t>.</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BD7CCF" w:rsidRDefault="00123798">
            <w:pPr>
              <w:widowControl w:val="0"/>
              <w:spacing w:after="0" w:line="240" w:lineRule="auto"/>
              <w:jc w:val="both"/>
              <w:rPr>
                <w:rFonts w:ascii="Times New Roman" w:eastAsia="Times New Roman" w:hAnsi="Times New Roman" w:cs="Times New Roman"/>
              </w:rPr>
            </w:pP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Інша інформація</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Відсутність будь-яких </w:t>
            </w:r>
            <w:r w:rsidR="002056FF" w:rsidRPr="00BD7CCF">
              <w:rPr>
                <w:rFonts w:ascii="Times New Roman" w:eastAsia="Times New Roman" w:hAnsi="Times New Roman" w:cs="Times New Roman"/>
              </w:rPr>
              <w:t>-</w:t>
            </w:r>
            <w:r w:rsidRPr="00BD7CCF">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D7CCF">
              <w:rPr>
                <w:rFonts w:ascii="Times New Roman" w:eastAsia="Times New Roman" w:hAnsi="Times New Roman" w:cs="Times New Roman"/>
              </w:rPr>
              <w:t>означатиме</w:t>
            </w:r>
            <w:proofErr w:type="spellEnd"/>
            <w:r w:rsidRPr="00BD7CCF">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u w:val="single"/>
              </w:rPr>
              <w:t>Інші умови тендерної документації: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яснення/</w:t>
            </w:r>
            <w:proofErr w:type="spellStart"/>
            <w:r w:rsidRPr="00BD7CCF">
              <w:rPr>
                <w:rFonts w:ascii="Times New Roman" w:eastAsia="Times New Roman" w:hAnsi="Times New Roman" w:cs="Times New Roman"/>
              </w:rPr>
              <w:t>нь</w:t>
            </w:r>
            <w:proofErr w:type="spellEnd"/>
            <w:r w:rsidRPr="00BD7CCF">
              <w:rPr>
                <w:rFonts w:ascii="Times New Roman" w:eastAsia="Times New Roman" w:hAnsi="Times New Roman" w:cs="Times New Roman"/>
              </w:rPr>
              <w:t xml:space="preserve"> державних органів або </w:t>
            </w:r>
            <w:proofErr w:type="spellStart"/>
            <w:r w:rsidRPr="00BD7CCF">
              <w:rPr>
                <w:rFonts w:ascii="Times New Roman" w:eastAsia="Times New Roman" w:hAnsi="Times New Roman" w:cs="Times New Roman"/>
              </w:rPr>
              <w:t>ненакладення</w:t>
            </w:r>
            <w:proofErr w:type="spellEnd"/>
            <w:r w:rsidRPr="00BD7CCF">
              <w:rPr>
                <w:rFonts w:ascii="Times New Roman" w:eastAsia="Times New Roman" w:hAnsi="Times New Roman" w:cs="Times New Roman"/>
              </w:rPr>
              <w:t xml:space="preserve"> електронного підпису.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BD7CCF" w:rsidRDefault="008C5988">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D7CCF">
              <w:rPr>
                <w:rFonts w:ascii="Times New Roman" w:eastAsia="Times New Roman" w:hAnsi="Times New Roman" w:cs="Times New Roman"/>
                <w:b/>
                <w:i/>
              </w:rPr>
              <w:t>Додатком  2</w:t>
            </w:r>
            <w:r w:rsidRPr="00BD7CCF">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BD7CCF">
              <w:rPr>
                <w:rFonts w:ascii="Times New Roman" w:eastAsia="Times New Roman" w:hAnsi="Times New Roman" w:cs="Times New Roman"/>
              </w:rPr>
              <w:t>проєктом</w:t>
            </w:r>
            <w:proofErr w:type="spellEnd"/>
            <w:r w:rsidRPr="00BD7CCF">
              <w:rPr>
                <w:rFonts w:ascii="Times New Roman" w:eastAsia="Times New Roman" w:hAnsi="Times New Roman" w:cs="Times New Roman"/>
              </w:rPr>
              <w:t xml:space="preserve"> договору про закупівлю, викладеним у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D7CCF">
              <w:rPr>
                <w:rFonts w:ascii="Times New Roman" w:eastAsia="Times New Roman" w:hAnsi="Times New Roman" w:cs="Times New Roman"/>
                <w:b/>
                <w:i/>
              </w:rPr>
              <w:t>в п. 4 Розділу 3</w:t>
            </w:r>
            <w:r w:rsidRPr="00BD7CCF">
              <w:rPr>
                <w:rFonts w:ascii="Times New Roman" w:eastAsia="Times New Roman" w:hAnsi="Times New Roman" w:cs="Times New Roman"/>
              </w:rPr>
              <w:t xml:space="preserve"> до цієї тендерної документації.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9. Якщо вимога в тендерній документації встановлена декілька разів, </w:t>
            </w:r>
            <w:r w:rsidRPr="00BD7CCF">
              <w:rPr>
                <w:rFonts w:ascii="Times New Roman" w:eastAsia="Times New Roman" w:hAnsi="Times New Roman" w:cs="Times New Roman"/>
              </w:rPr>
              <w:lastRenderedPageBreak/>
              <w:t>учасник/переможець може подати необхідний документ  або інформацію один раз.</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D7CCF">
              <w:rPr>
                <w:rFonts w:ascii="Times New Roman" w:eastAsia="Times New Roman" w:hAnsi="Times New Roman" w:cs="Times New Roman"/>
              </w:rPr>
              <w:t>оперативно</w:t>
            </w:r>
            <w:proofErr w:type="spellEnd"/>
            <w:r w:rsidRPr="00BD7CCF">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BD7CCF" w:rsidRDefault="004546D9">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А також враховувати, що в Україні </w:t>
            </w:r>
            <w:r w:rsidRPr="00BD7CCF">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D7CCF">
              <w:rPr>
                <w:rFonts w:ascii="Times New Roman" w:eastAsia="Times New Roman" w:hAnsi="Times New Roman" w:cs="Times New Roman"/>
                <w:highlight w:val="white"/>
              </w:rPr>
              <w:t>бенефіціарним</w:t>
            </w:r>
            <w:proofErr w:type="spellEnd"/>
            <w:r w:rsidRPr="00BD7CC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інформацію в довільній формі про кінцевого(</w:t>
            </w:r>
            <w:proofErr w:type="spellStart"/>
            <w:r w:rsidRPr="00BD7CCF">
              <w:rPr>
                <w:rFonts w:ascii="Times New Roman" w:hAnsi="Times New Roman" w:cs="Times New Roman"/>
              </w:rPr>
              <w:t>их</w:t>
            </w:r>
            <w:proofErr w:type="spellEnd"/>
            <w:r w:rsidRPr="00BD7CCF">
              <w:rPr>
                <w:rFonts w:ascii="Times New Roman" w:hAnsi="Times New Roman" w:cs="Times New Roman"/>
              </w:rPr>
              <w:t xml:space="preserve">) </w:t>
            </w:r>
            <w:proofErr w:type="spellStart"/>
            <w:r w:rsidRPr="00BD7CCF">
              <w:rPr>
                <w:rFonts w:ascii="Times New Roman" w:hAnsi="Times New Roman" w:cs="Times New Roman"/>
              </w:rPr>
              <w:t>бенефеціарного</w:t>
            </w:r>
            <w:proofErr w:type="spellEnd"/>
            <w:r w:rsidRPr="00BD7CCF">
              <w:rPr>
                <w:rFonts w:ascii="Times New Roman" w:hAnsi="Times New Roman" w:cs="Times New Roman"/>
              </w:rPr>
              <w:t>(</w:t>
            </w:r>
            <w:proofErr w:type="spellStart"/>
            <w:r w:rsidRPr="00BD7CCF">
              <w:rPr>
                <w:rFonts w:ascii="Times New Roman" w:hAnsi="Times New Roman" w:cs="Times New Roman"/>
              </w:rPr>
              <w:t>их</w:t>
            </w:r>
            <w:proofErr w:type="spellEnd"/>
            <w:r w:rsidRPr="00BD7CCF">
              <w:rPr>
                <w:rFonts w:ascii="Times New Roman" w:hAnsi="Times New Roman" w:cs="Times New Roman"/>
              </w:rPr>
              <w:t>) власника(</w:t>
            </w:r>
            <w:proofErr w:type="spellStart"/>
            <w:r w:rsidRPr="00BD7CCF">
              <w:rPr>
                <w:rFonts w:ascii="Times New Roman" w:hAnsi="Times New Roman" w:cs="Times New Roman"/>
              </w:rPr>
              <w:t>ів</w:t>
            </w:r>
            <w:proofErr w:type="spellEnd"/>
            <w:r w:rsidRPr="00BD7CCF">
              <w:rPr>
                <w:rFonts w:ascii="Times New Roman" w:hAnsi="Times New Roman" w:cs="Times New Roman"/>
              </w:rPr>
              <w:t>) із зазначенням їх громадянства та частку в статутному капіталі;</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xml:space="preserve">- у разі, якщо кінцевим (ми) </w:t>
            </w:r>
            <w:proofErr w:type="spellStart"/>
            <w:r w:rsidRPr="00BD7CCF">
              <w:rPr>
                <w:rFonts w:ascii="Times New Roman" w:hAnsi="Times New Roman" w:cs="Times New Roman"/>
              </w:rPr>
              <w:t>бенефіціарним</w:t>
            </w:r>
            <w:proofErr w:type="spellEnd"/>
            <w:r w:rsidRPr="00BD7CCF">
              <w:rPr>
                <w:rFonts w:ascii="Times New Roman" w:hAnsi="Times New Roman" w:cs="Times New Roman"/>
              </w:rPr>
              <w:t xml:space="preserve"> (</w:t>
            </w:r>
            <w:proofErr w:type="spellStart"/>
            <w:r w:rsidRPr="00BD7CCF">
              <w:rPr>
                <w:rFonts w:ascii="Times New Roman" w:hAnsi="Times New Roman" w:cs="Times New Roman"/>
              </w:rPr>
              <w:t>ими</w:t>
            </w:r>
            <w:proofErr w:type="spellEnd"/>
            <w:r w:rsidRPr="00BD7CCF">
              <w:rPr>
                <w:rFonts w:ascii="Times New Roman" w:hAnsi="Times New Roman" w:cs="Times New Roman"/>
              </w:rPr>
              <w:t>) власником (</w:t>
            </w:r>
            <w:proofErr w:type="spellStart"/>
            <w:r w:rsidRPr="00BD7CCF">
              <w:rPr>
                <w:rFonts w:ascii="Times New Roman" w:hAnsi="Times New Roman" w:cs="Times New Roman"/>
              </w:rPr>
              <w:t>ами</w:t>
            </w:r>
            <w:proofErr w:type="spellEnd"/>
            <w:r w:rsidRPr="00BD7CCF">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б) посвідку на постійне чи тимчасове проживання на території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*Згідно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 xml:space="preserve">яснення Міністерства юстиції України від 08.03.2022 </w:t>
            </w:r>
            <w:r w:rsidRPr="00BD7CCF">
              <w:rPr>
                <w:rFonts w:ascii="Times New Roman" w:eastAsia="Times New Roman" w:hAnsi="Times New Roman" w:cs="Times New Roman"/>
              </w:rPr>
              <w:lastRenderedPageBreak/>
              <w:t>№24560/8.1.3/10-22.</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Відхилення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65"/>
              <w:jc w:val="both"/>
              <w:rPr>
                <w:rFonts w:ascii="Times New Roman" w:eastAsia="Times New Roman" w:hAnsi="Times New Roman" w:cs="Times New Roman"/>
              </w:rPr>
            </w:pPr>
            <w:r w:rsidRPr="00BD7CCF">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BD7CCF">
              <w:rPr>
                <w:rFonts w:ascii="Times New Roman" w:eastAsia="Times New Roman" w:hAnsi="Times New Roman" w:cs="Times New Roman"/>
              </w:rPr>
              <w:t>4</w:t>
            </w:r>
            <w:r w:rsidRPr="00BD7CCF">
              <w:rPr>
                <w:rFonts w:ascii="Times New Roman" w:eastAsia="Times New Roman" w:hAnsi="Times New Roman" w:cs="Times New Roman"/>
              </w:rPr>
              <w:t xml:space="preserve"> Особливостей:</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w:t>
            </w:r>
            <w:r w:rsidRPr="00BD7CCF">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BD7CCF">
              <w:rPr>
                <w:rFonts w:ascii="Times New Roman" w:eastAsia="Times New Roman" w:hAnsi="Times New Roman" w:cs="Times New Roman"/>
              </w:rPr>
              <w:t>:</w:t>
            </w:r>
          </w:p>
          <w:p w:rsidR="00123798" w:rsidRPr="00BD7CCF"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BD7CCF"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BD7CCF"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BD7CCF">
              <w:rPr>
                <w:rFonts w:ascii="Times New Roman" w:eastAsia="Times New Roman" w:hAnsi="Times New Roman" w:cs="Times New Roman"/>
              </w:rPr>
              <w:t>невідповідностей</w:t>
            </w:r>
            <w:proofErr w:type="spellEnd"/>
            <w:r w:rsidRPr="00BD7CCF">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D7CCF">
              <w:rPr>
                <w:rFonts w:ascii="Times New Roman" w:eastAsia="Times New Roman" w:hAnsi="Times New Roman" w:cs="Times New Roman"/>
              </w:rPr>
              <w:t>невідповідностей</w:t>
            </w:r>
            <w:proofErr w:type="spellEnd"/>
            <w:r w:rsidRPr="00BD7CCF">
              <w:rPr>
                <w:rFonts w:ascii="Times New Roman" w:eastAsia="Times New Roman" w:hAnsi="Times New Roman" w:cs="Times New Roman"/>
              </w:rPr>
              <w:t>;</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D7CCF">
              <w:rPr>
                <w:rFonts w:ascii="Times New Roman" w:eastAsia="Times New Roman" w:hAnsi="Times New Roman" w:cs="Times New Roman"/>
                <w:highlight w:val="white"/>
              </w:rPr>
              <w:t>бенефіціарним</w:t>
            </w:r>
            <w:proofErr w:type="spellEnd"/>
            <w:r w:rsidRPr="00BD7CC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BD7CCF">
              <w:rPr>
                <w:rFonts w:ascii="Times New Roman" w:eastAsia="Times New Roman" w:hAnsi="Times New Roman" w:cs="Times New Roman"/>
                <w:highlight w:val="white"/>
              </w:rPr>
              <w:lastRenderedPageBreak/>
              <w:t>стану в Україні та протягом 90 днів з дня його припинення або скасування” (Офіційний вісник України, 2022 р., № 84, ст. 5176);</w:t>
            </w:r>
          </w:p>
          <w:p w:rsidR="004546D9" w:rsidRPr="00BD7CCF" w:rsidRDefault="004546D9" w:rsidP="004546D9">
            <w:pPr>
              <w:shd w:val="clear" w:color="auto" w:fill="FFFFFF"/>
              <w:ind w:left="534"/>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тендерна пропозиція:</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BD7CCF">
                <w:rPr>
                  <w:rFonts w:ascii="Times New Roman" w:eastAsia="Times New Roman" w:hAnsi="Times New Roman" w:cs="Times New Roman"/>
                  <w:highlight w:val="white"/>
                </w:rPr>
                <w:t>пункту 4</w:t>
              </w:r>
            </w:hyperlink>
            <w:r w:rsidRPr="00BD7CCF">
              <w:rPr>
                <w:rFonts w:ascii="Times New Roman" w:eastAsia="Times New Roman" w:hAnsi="Times New Roman" w:cs="Times New Roman"/>
                <w:highlight w:val="white"/>
              </w:rPr>
              <w:t>3 цих особливостей;</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такою, строк дії якої закінчився;</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3) переможець процедури закупівлі:</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BD7CCF" w:rsidRDefault="004546D9" w:rsidP="004546D9">
            <w:pPr>
              <w:shd w:val="clear" w:color="auto" w:fill="FFFFFF"/>
              <w:ind w:firstLine="567"/>
              <w:jc w:val="both"/>
              <w:rPr>
                <w:rFonts w:ascii="Times New Roman" w:eastAsia="Times New Roman" w:hAnsi="Times New Roman" w:cs="Times New Roman"/>
                <w:b/>
                <w:i/>
                <w:highlight w:val="white"/>
              </w:rPr>
            </w:pPr>
            <w:r w:rsidRPr="00BD7CC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BD7CCF" w:rsidRDefault="004546D9" w:rsidP="004546D9">
            <w:pPr>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BD7CCF" w:rsidRDefault="004546D9" w:rsidP="004546D9">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BD7CCF">
              <w:rPr>
                <w:rFonts w:ascii="Times New Roman" w:eastAsia="Times New Roman" w:hAnsi="Times New Roman" w:cs="Times New Roman"/>
                <w:highlight w:val="white"/>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BD7CCF" w:rsidTr="00A72F2D">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BD7CCF" w:rsidTr="00A72F2D">
        <w:trPr>
          <w:gridAfter w:val="1"/>
          <w:wAfter w:w="236" w:type="dxa"/>
          <w:trHeight w:val="55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Відміна тендеру чи визнання тендеру таким, що не відбувся</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Замовник відміняє відкриті торги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відсутності подальшої потреби в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У разі відміни відкритих торгів замовник </w:t>
            </w:r>
            <w:r w:rsidRPr="00BD7CCF">
              <w:rPr>
                <w:rFonts w:ascii="Times New Roman" w:eastAsia="Times New Roman" w:hAnsi="Times New Roman" w:cs="Times New Roman"/>
                <w:b/>
                <w:i/>
              </w:rPr>
              <w:t>протягом одного робочого дня</w:t>
            </w:r>
            <w:r w:rsidRPr="00BD7CC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Відкриті торги можуть бути відмінені частково (за лотом).</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укладання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7CCF">
              <w:rPr>
                <w:rFonts w:ascii="Times New Roman" w:eastAsia="Times New Roman" w:hAnsi="Times New Roman" w:cs="Times New Roman"/>
                <w:b/>
                <w:i/>
              </w:rPr>
              <w:t>не пізніше ніж через 15 днів</w:t>
            </w:r>
            <w:r w:rsidRPr="00BD7CC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7CCF">
              <w:rPr>
                <w:rFonts w:ascii="Times New Roman" w:eastAsia="Times New Roman" w:hAnsi="Times New Roman" w:cs="Times New Roman"/>
                <w:b/>
                <w:i/>
              </w:rPr>
              <w:t>може бути продовжений до 60 днів</w:t>
            </w:r>
            <w:r w:rsidRPr="00BD7CCF">
              <w:rPr>
                <w:rFonts w:ascii="Times New Roman" w:eastAsia="Times New Roman" w:hAnsi="Times New Roman" w:cs="Times New Roman"/>
              </w:rPr>
              <w:t>.</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BD7CCF">
              <w:rPr>
                <w:rFonts w:ascii="Times New Roman" w:eastAsia="Times New Roman" w:hAnsi="Times New Roman" w:cs="Times New Roman"/>
                <w:b/>
                <w:i/>
              </w:rPr>
              <w:t>не може бути укладено раніше ніж через п’ять днів</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proofErr w:type="spellStart"/>
            <w:r w:rsidRPr="00BD7CCF">
              <w:rPr>
                <w:rFonts w:ascii="Times New Roman" w:eastAsia="Times New Roman" w:hAnsi="Times New Roman" w:cs="Times New Roman"/>
                <w:b/>
              </w:rPr>
              <w:t>Проєкт</w:t>
            </w:r>
            <w:proofErr w:type="spellEnd"/>
            <w:r w:rsidRPr="00BD7CCF">
              <w:rPr>
                <w:rFonts w:ascii="Times New Roman" w:eastAsia="Times New Roman" w:hAnsi="Times New Roman" w:cs="Times New Roman"/>
                <w:b/>
              </w:rPr>
              <w:t xml:space="preserve">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BD7CCF">
              <w:rPr>
                <w:rFonts w:ascii="Times New Roman" w:eastAsia="Times New Roman" w:hAnsi="Times New Roman" w:cs="Times New Roman"/>
              </w:rPr>
              <w:t>Проєкт</w:t>
            </w:r>
            <w:proofErr w:type="spellEnd"/>
            <w:r w:rsidRPr="00BD7CCF">
              <w:rPr>
                <w:rFonts w:ascii="Times New Roman" w:eastAsia="Times New Roman" w:hAnsi="Times New Roman" w:cs="Times New Roman"/>
              </w:rPr>
              <w:t xml:space="preserve"> договору про закупівлю викладено в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w:t>
            </w:r>
          </w:p>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BD7CCF" w:rsidRDefault="00663F62" w:rsidP="00663F62">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rPr>
              <w:t>Переможець</w:t>
            </w:r>
            <w:r w:rsidRPr="00BD7CC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BD7CCF" w:rsidRDefault="00663F62" w:rsidP="00663F62">
            <w:pPr>
              <w:widowControl w:val="0"/>
              <w:numPr>
                <w:ilvl w:val="0"/>
                <w:numId w:val="2"/>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інформацію про право підписання договору про закупівлю;</w:t>
            </w:r>
          </w:p>
          <w:p w:rsidR="00663F62" w:rsidRPr="00BD7CCF" w:rsidRDefault="00663F62" w:rsidP="00663F62">
            <w:pPr>
              <w:widowControl w:val="0"/>
              <w:numPr>
                <w:ilvl w:val="0"/>
                <w:numId w:val="2"/>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 xml:space="preserve">достовірну інформацію про наявність у нього чинної ліцензії або </w:t>
            </w:r>
            <w:r w:rsidRPr="00BD7CCF">
              <w:rPr>
                <w:rFonts w:ascii="Times New Roman" w:eastAsia="Times New Roman" w:hAnsi="Times New Roman" w:cs="Times New Roman"/>
                <w:b/>
              </w:rPr>
              <w:lastRenderedPageBreak/>
              <w:t>документа дозвільного характеру</w:t>
            </w:r>
            <w:r w:rsidRPr="00BD7CC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BD7CCF" w:rsidRDefault="00663F62" w:rsidP="00663F62">
            <w:pPr>
              <w:widowControl w:val="0"/>
              <w:spacing w:after="0" w:line="240" w:lineRule="auto"/>
              <w:ind w:right="120" w:firstLine="534"/>
              <w:jc w:val="both"/>
              <w:rPr>
                <w:rFonts w:ascii="Times New Roman" w:eastAsia="Times New Roman" w:hAnsi="Times New Roman" w:cs="Times New Roman"/>
                <w:i/>
              </w:rPr>
            </w:pPr>
            <w:r w:rsidRPr="00BD7CCF">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BD7CCF" w:rsidTr="00A72F2D">
        <w:trPr>
          <w:gridAfter w:val="1"/>
          <w:wAfter w:w="236" w:type="dxa"/>
          <w:trHeight w:val="155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визначення грошового еквівалента зобов’язання в іноземній валюті;</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BD7CCF" w:rsidRDefault="00214EC0" w:rsidP="00214EC0">
            <w:pPr>
              <w:pStyle w:val="ae"/>
              <w:widowControl w:val="0"/>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BD7CCF" w:rsidTr="00A72F2D">
        <w:trPr>
          <w:gridAfter w:val="1"/>
          <w:wAfter w:w="236" w:type="dxa"/>
          <w:trHeight w:val="523"/>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Забезпечення виконання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663F62">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Н</w:t>
            </w:r>
            <w:r w:rsidR="003B5337" w:rsidRPr="00BD7CCF">
              <w:rPr>
                <w:rFonts w:ascii="Times New Roman" w:eastAsia="Times New Roman" w:hAnsi="Times New Roman" w:cs="Times New Roman"/>
              </w:rPr>
              <w:t>е вимагається.</w:t>
            </w:r>
          </w:p>
          <w:p w:rsidR="00123798" w:rsidRPr="00BD7CCF" w:rsidRDefault="00123798">
            <w:pPr>
              <w:widowControl w:val="0"/>
              <w:spacing w:after="0" w:line="240" w:lineRule="auto"/>
              <w:jc w:val="both"/>
              <w:rPr>
                <w:rFonts w:ascii="Times New Roman" w:eastAsia="Times New Roman" w:hAnsi="Times New Roman" w:cs="Times New Roman"/>
              </w:rPr>
            </w:pPr>
          </w:p>
        </w:tc>
      </w:tr>
    </w:tbl>
    <w:p w:rsidR="00123798" w:rsidRPr="00BD7CCF"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BD7CCF" w:rsidRDefault="00123798">
      <w:pPr>
        <w:spacing w:after="0" w:line="240" w:lineRule="auto"/>
        <w:jc w:val="right"/>
        <w:rPr>
          <w:rFonts w:ascii="Times New Roman" w:eastAsia="Times New Roman" w:hAnsi="Times New Roman" w:cs="Times New Roman"/>
          <w:b/>
        </w:rPr>
      </w:pPr>
    </w:p>
    <w:p w:rsidR="00123798" w:rsidRPr="00BD7CCF" w:rsidRDefault="00123798">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123798" w:rsidRPr="00BD7CCF" w:rsidRDefault="003B5337">
      <w:pPr>
        <w:spacing w:after="0" w:line="240" w:lineRule="auto"/>
        <w:jc w:val="right"/>
        <w:rPr>
          <w:rFonts w:ascii="Times New Roman" w:hAnsi="Times New Roman" w:cs="Times New Roman"/>
        </w:rPr>
      </w:pPr>
      <w:r w:rsidRPr="00BD7CCF">
        <w:rPr>
          <w:rFonts w:ascii="Times New Roman" w:eastAsia="Times New Roman" w:hAnsi="Times New Roman" w:cs="Times New Roman"/>
          <w:b/>
        </w:rPr>
        <w:t>ДОДАТОК 1</w:t>
      </w:r>
    </w:p>
    <w:p w:rsidR="00123798" w:rsidRPr="00BD7CCF" w:rsidRDefault="003B5337">
      <w:pPr>
        <w:spacing w:after="0" w:line="240" w:lineRule="auto"/>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3B5337">
      <w:pPr>
        <w:keepNext/>
        <w:spacing w:after="0" w:line="240" w:lineRule="auto"/>
        <w:jc w:val="center"/>
        <w:rPr>
          <w:rFonts w:ascii="Times New Roman" w:hAnsi="Times New Roman" w:cs="Times New Roman"/>
        </w:rPr>
      </w:pPr>
      <w:r w:rsidRPr="00BD7CCF">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BD7CCF"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BD7CCF"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BD7CCF" w:rsidRDefault="003B5337">
            <w:pPr>
              <w:keepNext/>
              <w:widowControl w:val="0"/>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BD7CCF" w:rsidRDefault="003B5337">
            <w:pPr>
              <w:keepNext/>
              <w:widowControl w:val="0"/>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BD7CCF"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BD7CCF" w:rsidRDefault="003B5337">
            <w:pPr>
              <w:widowControl w:val="0"/>
              <w:spacing w:after="0" w:line="240" w:lineRule="auto"/>
              <w:jc w:val="both"/>
              <w:rPr>
                <w:rFonts w:ascii="Times New Roman" w:hAnsi="Times New Roman" w:cs="Times New Roman"/>
                <w:b/>
                <w:i/>
                <w:strike/>
              </w:rPr>
            </w:pPr>
            <w:r w:rsidRPr="00BD7CCF">
              <w:rPr>
                <w:rFonts w:ascii="Times New Roman" w:hAnsi="Times New Roman" w:cs="Times New Roman"/>
              </w:rPr>
              <w:t>*</w:t>
            </w:r>
            <w:r w:rsidRPr="00BD7CCF">
              <w:rPr>
                <w:rFonts w:ascii="Times New Roman" w:hAnsi="Times New Roman" w:cs="Times New Roman"/>
                <w:b/>
                <w:i/>
              </w:rPr>
              <w:t xml:space="preserve">Аналогічним договором (договорами) відповідно до умов цієї </w:t>
            </w:r>
            <w:r w:rsidRPr="00BD7CCF">
              <w:rPr>
                <w:rFonts w:ascii="Times New Roman" w:hAnsi="Times New Roman" w:cs="Times New Roman"/>
                <w:b/>
                <w:i/>
              </w:rPr>
              <w:lastRenderedPageBreak/>
              <w:t>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BD7CCF" w:rsidRDefault="00123798">
      <w:pPr>
        <w:widowControl w:val="0"/>
        <w:spacing w:after="0" w:line="240" w:lineRule="auto"/>
        <w:jc w:val="both"/>
        <w:rPr>
          <w:rFonts w:ascii="Times New Roman" w:eastAsia="Times New Roman" w:hAnsi="Times New Roman" w:cs="Times New Roman"/>
        </w:rPr>
      </w:pPr>
    </w:p>
    <w:p w:rsidR="00123798" w:rsidRPr="00BD7CCF" w:rsidRDefault="003B5337">
      <w:pPr>
        <w:widowControl w:val="0"/>
        <w:spacing w:after="0" w:line="240" w:lineRule="auto"/>
        <w:ind w:right="120"/>
        <w:jc w:val="right"/>
        <w:rPr>
          <w:rFonts w:ascii="Times New Roman" w:eastAsia="Times New Roman" w:hAnsi="Times New Roman" w:cs="Times New Roman"/>
        </w:rPr>
      </w:pPr>
      <w:r w:rsidRPr="00BD7CCF">
        <w:rPr>
          <w:rFonts w:ascii="Times New Roman" w:eastAsia="Times New Roman" w:hAnsi="Times New Roman" w:cs="Times New Roman"/>
        </w:rPr>
        <w:tab/>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eastAsia="SimSun" w:hAnsi="Times New Roman" w:cs="Times New Roman"/>
          <w:b/>
          <w:bCs/>
          <w:kern w:val="2"/>
          <w:lang w:eastAsia="hi-IN" w:bidi="hi-IN"/>
        </w:rPr>
        <w:t>ДОДАТОК 2</w:t>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7020"/>
        </w:tabs>
        <w:spacing w:after="0" w:line="240" w:lineRule="auto"/>
        <w:jc w:val="both"/>
        <w:rPr>
          <w:rFonts w:ascii="Times New Roman" w:eastAsia="Times New Roman" w:hAnsi="Times New Roman" w:cs="Times New Roman"/>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123798">
      <w:pPr>
        <w:spacing w:after="0" w:line="240" w:lineRule="auto"/>
        <w:ind w:firstLine="567"/>
        <w:jc w:val="both"/>
        <w:rPr>
          <w:rFonts w:ascii="Times New Roman" w:eastAsia="Times New Roman" w:hAnsi="Times New Roman" w:cs="Times New Roman"/>
        </w:rPr>
      </w:pP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BD7CCF" w:rsidRDefault="00123798">
      <w:pPr>
        <w:spacing w:after="0"/>
        <w:jc w:val="both"/>
        <w:rPr>
          <w:rFonts w:ascii="Times New Roman" w:eastAsia="Times New Roman" w:hAnsi="Times New Roman" w:cs="Times New Roman"/>
          <w:i/>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BD7CCF" w:rsidRDefault="00123798">
      <w:pPr>
        <w:spacing w:after="0" w:line="240" w:lineRule="auto"/>
        <w:rPr>
          <w:rFonts w:ascii="Times New Roman" w:eastAsia="Times New Roman" w:hAnsi="Times New Roman" w:cs="Times New Roman"/>
          <w:b/>
        </w:rPr>
      </w:pPr>
    </w:p>
    <w:p w:rsidR="00123798" w:rsidRPr="00BD7CCF" w:rsidRDefault="003B5337">
      <w:pPr>
        <w:spacing w:after="0" w:line="240" w:lineRule="auto"/>
        <w:rPr>
          <w:rFonts w:ascii="Times New Roman" w:eastAsia="Times New Roman" w:hAnsi="Times New Roman" w:cs="Times New Roman"/>
          <w:b/>
        </w:rPr>
      </w:pPr>
      <w:r w:rsidRPr="00BD7CCF">
        <w:rPr>
          <w:rFonts w:ascii="Times New Roman" w:eastAsia="Times New Roman" w:hAnsi="Times New Roman" w:cs="Times New Roman"/>
        </w:rPr>
        <w:t> </w:t>
      </w:r>
      <w:r w:rsidRPr="00BD7CCF">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BD7CCF"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1</w:t>
            </w:r>
          </w:p>
        </w:tc>
        <w:tc>
          <w:tcPr>
            <w:tcW w:w="4578"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D7CCF">
              <w:rPr>
                <w:rFonts w:ascii="Times New Roman" w:eastAsia="Times New Roman" w:hAnsi="Times New Roman" w:cs="Times New Roman"/>
                <w:b/>
              </w:rPr>
              <w:t>вебресурсі</w:t>
            </w:r>
            <w:proofErr w:type="spellEnd"/>
            <w:r w:rsidRPr="00BD7CCF">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rsidP="007B0E1A">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(підпункт 6 пункт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 xml:space="preserve">Документ повинен бути не більше </w:t>
            </w:r>
            <w:proofErr w:type="spellStart"/>
            <w:r w:rsidRPr="00BD7CCF">
              <w:rPr>
                <w:rFonts w:ascii="Times New Roman" w:eastAsia="Times New Roman" w:hAnsi="Times New Roman" w:cs="Times New Roman"/>
                <w:b/>
              </w:rPr>
              <w:t>тридцятиденної</w:t>
            </w:r>
            <w:proofErr w:type="spellEnd"/>
            <w:r w:rsidRPr="00BD7CCF">
              <w:rPr>
                <w:rFonts w:ascii="Times New Roman" w:eastAsia="Times New Roman" w:hAnsi="Times New Roman" w:cs="Times New Roman"/>
                <w:b/>
              </w:rPr>
              <w:t xml:space="preserve"> давнини від дати подання документа.</w:t>
            </w:r>
          </w:p>
        </w:tc>
      </w:tr>
      <w:tr w:rsidR="00123798" w:rsidRPr="00BD7CCF"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BD7CCF" w:rsidRDefault="00123798">
            <w:pPr>
              <w:widowControl w:val="0"/>
              <w:spacing w:after="0" w:line="276" w:lineRule="auto"/>
              <w:rPr>
                <w:rFonts w:ascii="Times New Roman" w:eastAsia="Times New Roman" w:hAnsi="Times New Roman" w:cs="Times New Roman"/>
                <w:b/>
              </w:rPr>
            </w:pPr>
          </w:p>
        </w:tc>
      </w:tr>
      <w:tr w:rsidR="00123798" w:rsidRPr="00BD7CCF"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123798">
      <w:pPr>
        <w:spacing w:after="0" w:line="240" w:lineRule="auto"/>
        <w:rPr>
          <w:rFonts w:ascii="Times New Roman" w:eastAsia="Times New Roman" w:hAnsi="Times New Roman" w:cs="Times New Roman"/>
          <w:b/>
        </w:rPr>
      </w:pPr>
    </w:p>
    <w:p w:rsidR="00D51639" w:rsidRPr="00BD7CCF" w:rsidRDefault="00D51639">
      <w:pPr>
        <w:spacing w:after="0" w:line="240" w:lineRule="auto"/>
        <w:jc w:val="center"/>
        <w:rPr>
          <w:rFonts w:ascii="Times New Roman" w:eastAsia="Times New Roman" w:hAnsi="Times New Roman" w:cs="Times New Roman"/>
          <w:b/>
        </w:rPr>
      </w:pPr>
    </w:p>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BD7CCF"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D7CCF">
              <w:rPr>
                <w:rFonts w:ascii="Times New Roman" w:eastAsia="Times New Roman" w:hAnsi="Times New Roman" w:cs="Times New Roman"/>
                <w:b/>
              </w:rPr>
              <w:t>вебресурсі</w:t>
            </w:r>
            <w:proofErr w:type="spellEnd"/>
            <w:r w:rsidRPr="00BD7CCF">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5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 xml:space="preserve">Документ повинен бути не більше </w:t>
            </w:r>
            <w:proofErr w:type="spellStart"/>
            <w:r w:rsidRPr="00BD7CCF">
              <w:rPr>
                <w:rFonts w:ascii="Times New Roman" w:eastAsia="Times New Roman" w:hAnsi="Times New Roman" w:cs="Times New Roman"/>
                <w:b/>
              </w:rPr>
              <w:t>тридцятиденної</w:t>
            </w:r>
            <w:proofErr w:type="spellEnd"/>
            <w:r w:rsidRPr="00BD7CCF">
              <w:rPr>
                <w:rFonts w:ascii="Times New Roman" w:eastAsia="Times New Roman" w:hAnsi="Times New Roman" w:cs="Times New Roman"/>
                <w:b/>
              </w:rPr>
              <w:t xml:space="preserve"> давнини від дати подання документа.</w:t>
            </w:r>
          </w:p>
        </w:tc>
      </w:tr>
      <w:tr w:rsidR="00123798" w:rsidRPr="00BD7CCF"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BD7CCF" w:rsidRDefault="00123798">
            <w:pPr>
              <w:widowControl w:val="0"/>
              <w:spacing w:after="0" w:line="276" w:lineRule="auto"/>
              <w:rPr>
                <w:rFonts w:ascii="Times New Roman" w:eastAsia="Times New Roman" w:hAnsi="Times New Roman" w:cs="Times New Roman"/>
              </w:rPr>
            </w:pPr>
          </w:p>
        </w:tc>
      </w:tr>
      <w:tr w:rsidR="00123798" w:rsidRPr="00BD7CCF"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3B5337">
      <w:pPr>
        <w:spacing w:line="240" w:lineRule="auto"/>
        <w:jc w:val="both"/>
        <w:rPr>
          <w:rFonts w:ascii="Times New Roman" w:hAnsi="Times New Roman" w:cs="Times New Roman"/>
          <w:lang w:eastAsia="ar-SA"/>
        </w:rPr>
      </w:pPr>
      <w:r w:rsidRPr="00BD7CCF">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BD7CCF"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BD7CCF">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BD7CCF">
        <w:rPr>
          <w:rFonts w:ascii="Times New Roman" w:hAnsi="Times New Roman" w:cs="Times New Roman"/>
          <w:lang w:eastAsia="ar-SA"/>
        </w:rPr>
        <w:t>реорганізанція</w:t>
      </w:r>
      <w:proofErr w:type="spellEnd"/>
      <w:r w:rsidRPr="00BD7CCF">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BD7CCF" w:rsidRDefault="001B561A">
      <w:pPr>
        <w:pStyle w:val="2"/>
        <w:spacing w:after="0" w:line="240" w:lineRule="auto"/>
        <w:ind w:right="-6"/>
        <w:jc w:val="right"/>
        <w:rPr>
          <w:rFonts w:ascii="Times New Roman" w:eastAsia="Times New Roman" w:hAnsi="Times New Roman" w:cs="Times New Roman"/>
          <w:b/>
        </w:rPr>
        <w:sectPr w:rsidR="001B561A" w:rsidRPr="00BD7CCF"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BD7CCF" w:rsidRDefault="00E41369">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lastRenderedPageBreak/>
        <w:t xml:space="preserve"> </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Додаток 3</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 тендерної документації</w:t>
      </w:r>
    </w:p>
    <w:p w:rsidR="00123798" w:rsidRPr="00BD7CCF" w:rsidRDefault="003B5337">
      <w:pPr>
        <w:spacing w:before="60" w:after="0" w:line="220" w:lineRule="atLeast"/>
        <w:ind w:right="-23"/>
        <w:jc w:val="center"/>
        <w:rPr>
          <w:rFonts w:ascii="Times New Roman" w:hAnsi="Times New Roman" w:cs="Times New Roman"/>
          <w:b/>
        </w:rPr>
      </w:pPr>
      <w:r w:rsidRPr="00BD7CCF">
        <w:rPr>
          <w:rFonts w:ascii="Times New Roman" w:hAnsi="Times New Roman" w:cs="Times New Roman"/>
          <w:b/>
        </w:rPr>
        <w:t xml:space="preserve">Технічна специфікація </w:t>
      </w:r>
    </w:p>
    <w:p w:rsidR="00580A75" w:rsidRPr="00BD7CCF" w:rsidRDefault="00580A75" w:rsidP="00580A75">
      <w:pPr>
        <w:spacing w:after="0" w:line="240" w:lineRule="auto"/>
        <w:jc w:val="center"/>
        <w:rPr>
          <w:rFonts w:ascii="Times New Roman" w:hAnsi="Times New Roman" w:cs="Times New Roman"/>
          <w:b/>
          <w:bCs/>
        </w:rPr>
      </w:pPr>
      <w:r w:rsidRPr="00BD7CCF">
        <w:rPr>
          <w:rFonts w:ascii="Times New Roman" w:hAnsi="Times New Roman" w:cs="Times New Roman"/>
          <w:b/>
          <w:bCs/>
        </w:rPr>
        <w:t>на закупівлю:</w:t>
      </w:r>
    </w:p>
    <w:p w:rsidR="001561BA" w:rsidRPr="00BD7CCF" w:rsidRDefault="001561BA" w:rsidP="00580A75">
      <w:pPr>
        <w:spacing w:after="0" w:line="240" w:lineRule="auto"/>
        <w:jc w:val="center"/>
        <w:rPr>
          <w:rFonts w:ascii="Times New Roman" w:hAnsi="Times New Roman" w:cs="Times New Roman"/>
          <w:b/>
          <w:bCs/>
        </w:rPr>
      </w:pPr>
    </w:p>
    <w:p w:rsidR="00977528" w:rsidRPr="006143A8" w:rsidRDefault="007814DC" w:rsidP="007814DC">
      <w:pPr>
        <w:shd w:val="clear" w:color="auto" w:fill="FFFFFF" w:themeFill="background1"/>
        <w:spacing w:after="0" w:line="240" w:lineRule="auto"/>
        <w:jc w:val="center"/>
        <w:rPr>
          <w:rFonts w:ascii="Times New Roman" w:hAnsi="Times New Roman" w:cs="Times New Roman"/>
          <w:b/>
          <w:bCs/>
        </w:rPr>
      </w:pPr>
      <w:r w:rsidRPr="006143A8">
        <w:rPr>
          <w:rFonts w:ascii="Times New Roman" w:hAnsi="Times New Roman" w:cs="Times New Roman"/>
          <w:b/>
          <w:bCs/>
        </w:rPr>
        <w:t>Медичні вироби одноразового використання</w:t>
      </w:r>
    </w:p>
    <w:p w:rsidR="007814DC" w:rsidRDefault="007814DC" w:rsidP="007814DC">
      <w:pPr>
        <w:shd w:val="clear" w:color="auto" w:fill="FFFFFF" w:themeFill="background1"/>
        <w:spacing w:after="0" w:line="240" w:lineRule="auto"/>
        <w:jc w:val="center"/>
        <w:rPr>
          <w:rFonts w:ascii="Times New Roman" w:hAnsi="Times New Roman" w:cs="Times New Roman"/>
          <w:b/>
          <w:bCs/>
        </w:rPr>
      </w:pPr>
      <w:r>
        <w:rPr>
          <w:rFonts w:ascii="Times New Roman" w:hAnsi="Times New Roman" w:cs="Times New Roman"/>
          <w:b/>
          <w:bCs/>
        </w:rPr>
        <w:t>(</w:t>
      </w:r>
      <w:r w:rsidRPr="00AE5824">
        <w:rPr>
          <w:rFonts w:ascii="Times New Roman" w:hAnsi="Times New Roman" w:cs="Times New Roman"/>
          <w:b/>
          <w:bCs/>
        </w:rPr>
        <w:t>ДК 021:2015:33140000-3: Медичні матеріали</w:t>
      </w:r>
      <w:r>
        <w:rPr>
          <w:rFonts w:ascii="Times New Roman" w:hAnsi="Times New Roman" w:cs="Times New Roman"/>
          <w:b/>
          <w:bCs/>
        </w:rPr>
        <w:t>)</w:t>
      </w:r>
    </w:p>
    <w:p w:rsidR="005C1822" w:rsidRPr="00973083" w:rsidRDefault="005C1822" w:rsidP="005C1822">
      <w:pPr>
        <w:spacing w:after="0"/>
        <w:ind w:firstLine="708"/>
        <w:jc w:val="both"/>
        <w:rPr>
          <w:rFonts w:ascii="Times New Roman" w:eastAsia="Times New Roman" w:hAnsi="Times New Roman" w:cs="Times New Roman"/>
          <w:i/>
          <w:color w:val="262626" w:themeColor="text1" w:themeTint="D9"/>
          <w:sz w:val="24"/>
          <w:szCs w:val="26"/>
        </w:rPr>
      </w:pPr>
      <w:r w:rsidRPr="00973083">
        <w:rPr>
          <w:rFonts w:ascii="Times New Roman" w:eastAsia="Times New Roman" w:hAnsi="Times New Roman" w:cs="Times New Roman"/>
          <w:i/>
          <w:color w:val="262626" w:themeColor="text1" w:themeTint="D9"/>
          <w:sz w:val="24"/>
          <w:szCs w:val="26"/>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r>
        <w:rPr>
          <w:rFonts w:ascii="Times New Roman" w:eastAsia="Times New Roman" w:hAnsi="Times New Roman" w:cs="Times New Roman"/>
          <w:i/>
          <w:color w:val="262626" w:themeColor="text1" w:themeTint="D9"/>
          <w:sz w:val="24"/>
          <w:szCs w:val="26"/>
        </w:rPr>
        <w:t>-</w:t>
      </w:r>
    </w:p>
    <w:p w:rsidR="005C1822" w:rsidRPr="00973083" w:rsidRDefault="005C1822" w:rsidP="005C1822">
      <w:pPr>
        <w:spacing w:after="0"/>
        <w:jc w:val="both"/>
        <w:rPr>
          <w:rFonts w:ascii="Times New Roman" w:eastAsia="Times New Roman" w:hAnsi="Times New Roman" w:cs="Times New Roman"/>
          <w:color w:val="262626" w:themeColor="text1" w:themeTint="D9"/>
          <w:sz w:val="24"/>
          <w:szCs w:val="26"/>
        </w:rPr>
      </w:pPr>
      <w:r w:rsidRPr="00973083">
        <w:rPr>
          <w:rFonts w:ascii="Times New Roman" w:eastAsia="Times New Roman" w:hAnsi="Times New Roman" w:cs="Times New Roman"/>
          <w:color w:val="262626" w:themeColor="text1" w:themeTint="D9"/>
          <w:sz w:val="24"/>
          <w:szCs w:val="26"/>
        </w:rPr>
        <w:t xml:space="preserve">1)Довідка в довільній формі про детальний опис товару за наступним взірцем : </w:t>
      </w:r>
    </w:p>
    <w:p w:rsidR="005C1822" w:rsidRPr="00973083" w:rsidRDefault="005C1822" w:rsidP="005C1822">
      <w:pPr>
        <w:spacing w:after="0"/>
        <w:jc w:val="both"/>
        <w:rPr>
          <w:rFonts w:ascii="Times New Roman" w:eastAsia="Times New Roman" w:hAnsi="Times New Roman" w:cs="Times New Roman"/>
          <w:color w:val="262626" w:themeColor="text1" w:themeTint="D9"/>
          <w:sz w:val="24"/>
          <w:szCs w:val="26"/>
        </w:rPr>
      </w:pPr>
      <w:r w:rsidRPr="00973083">
        <w:rPr>
          <w:rFonts w:ascii="Times New Roman" w:eastAsia="Times New Roman" w:hAnsi="Times New Roman" w:cs="Times New Roman"/>
          <w:color w:val="262626" w:themeColor="text1" w:themeTint="D9"/>
          <w:sz w:val="24"/>
          <w:szCs w:val="26"/>
        </w:rPr>
        <w:t>Назва товару</w:t>
      </w:r>
      <w:r w:rsidRPr="00973083">
        <w:rPr>
          <w:rFonts w:ascii="Times New Roman" w:eastAsia="Times New Roman" w:hAnsi="Times New Roman" w:cs="Times New Roman"/>
          <w:color w:val="262626" w:themeColor="text1" w:themeTint="D9"/>
          <w:sz w:val="24"/>
          <w:szCs w:val="26"/>
        </w:rPr>
        <w:tab/>
        <w:t xml:space="preserve"> Виробник, країна походження</w:t>
      </w:r>
      <w:r w:rsidRPr="00973083">
        <w:rPr>
          <w:rFonts w:ascii="Times New Roman" w:eastAsia="Times New Roman" w:hAnsi="Times New Roman" w:cs="Times New Roman"/>
          <w:color w:val="262626" w:themeColor="text1" w:themeTint="D9"/>
          <w:sz w:val="24"/>
          <w:szCs w:val="26"/>
        </w:rPr>
        <w:tab/>
        <w:t>Реєстраційне посвідчення (№)</w:t>
      </w:r>
    </w:p>
    <w:p w:rsidR="005C1822" w:rsidRPr="00973083" w:rsidRDefault="005C1822" w:rsidP="005C1822">
      <w:pPr>
        <w:spacing w:after="0"/>
        <w:jc w:val="both"/>
        <w:rPr>
          <w:rFonts w:ascii="Times New Roman" w:eastAsia="Times New Roman" w:hAnsi="Times New Roman" w:cs="Times New Roman"/>
          <w:color w:val="262626" w:themeColor="text1" w:themeTint="D9"/>
          <w:sz w:val="24"/>
          <w:szCs w:val="26"/>
        </w:rPr>
      </w:pPr>
      <w:r w:rsidRPr="00973083">
        <w:rPr>
          <w:rFonts w:ascii="Times New Roman" w:eastAsia="Times New Roman" w:hAnsi="Times New Roman" w:cs="Times New Roman"/>
          <w:color w:val="262626" w:themeColor="text1" w:themeTint="D9"/>
          <w:sz w:val="24"/>
          <w:szCs w:val="26"/>
        </w:rPr>
        <w:t>2) Учасник повинен надати гарантійний лист, про те, що він  включає в ціну товару: транспортування товару,  навантаження, розвантаження товару з занесенням на склад Замовника.</w:t>
      </w:r>
    </w:p>
    <w:p w:rsidR="005C1822" w:rsidRPr="00973083" w:rsidRDefault="005C1822" w:rsidP="005C1822">
      <w:pPr>
        <w:spacing w:after="0"/>
        <w:jc w:val="both"/>
        <w:rPr>
          <w:rFonts w:ascii="Times New Roman" w:eastAsia="Times New Roman" w:hAnsi="Times New Roman" w:cs="Times New Roman"/>
          <w:color w:val="262626" w:themeColor="text1" w:themeTint="D9"/>
          <w:sz w:val="24"/>
          <w:szCs w:val="26"/>
        </w:rPr>
      </w:pPr>
      <w:r w:rsidRPr="00973083">
        <w:rPr>
          <w:rFonts w:ascii="Times New Roman" w:eastAsia="Times New Roman" w:hAnsi="Times New Roman" w:cs="Times New Roman"/>
          <w:color w:val="262626" w:themeColor="text1" w:themeTint="D9"/>
          <w:sz w:val="24"/>
          <w:szCs w:val="26"/>
        </w:rPr>
        <w:t>3</w:t>
      </w:r>
      <w:r w:rsidR="00392CA1">
        <w:rPr>
          <w:rFonts w:ascii="Times New Roman" w:eastAsia="Times New Roman" w:hAnsi="Times New Roman" w:cs="Times New Roman"/>
          <w:color w:val="262626" w:themeColor="text1" w:themeTint="D9"/>
          <w:sz w:val="20"/>
        </w:rPr>
        <w:t xml:space="preserve">) </w:t>
      </w:r>
      <w:r w:rsidRPr="00973083">
        <w:rPr>
          <w:rFonts w:ascii="Times New Roman" w:eastAsia="Times New Roman" w:hAnsi="Times New Roman" w:cs="Times New Roman"/>
          <w:color w:val="262626" w:themeColor="text1" w:themeTint="D9"/>
          <w:sz w:val="24"/>
          <w:szCs w:val="26"/>
        </w:rPr>
        <w:t>Учасник повинен надати гарантійний лист виробника (представництва, філії виробника, якщо їх відповідні повноваження поширюються на територію України) або представника, дилера, дистриб’ютора,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w:t>
      </w:r>
    </w:p>
    <w:p w:rsidR="005C1822" w:rsidRPr="00973083" w:rsidRDefault="005C1822" w:rsidP="005C1822">
      <w:pPr>
        <w:spacing w:after="0"/>
        <w:jc w:val="both"/>
        <w:rPr>
          <w:rFonts w:ascii="Times New Roman" w:eastAsia="Times New Roman" w:hAnsi="Times New Roman" w:cs="Times New Roman"/>
          <w:color w:val="262626" w:themeColor="text1" w:themeTint="D9"/>
          <w:sz w:val="24"/>
          <w:szCs w:val="26"/>
        </w:rPr>
      </w:pPr>
      <w:r w:rsidRPr="00973083">
        <w:rPr>
          <w:rFonts w:ascii="Times New Roman" w:eastAsia="Times New Roman" w:hAnsi="Times New Roman" w:cs="Times New Roman"/>
          <w:color w:val="262626" w:themeColor="text1" w:themeTint="D9"/>
          <w:sz w:val="24"/>
          <w:szCs w:val="26"/>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сканованою копією декларації про відповідність або копіями документів за результатами проходження процедури оцінки відповідності згідно вимог технічного регламенту.</w:t>
      </w:r>
    </w:p>
    <w:p w:rsidR="005C1822" w:rsidRPr="00973083" w:rsidRDefault="005C1822" w:rsidP="005C1822">
      <w:pPr>
        <w:spacing w:after="0"/>
        <w:jc w:val="both"/>
        <w:rPr>
          <w:rFonts w:ascii="Times New Roman" w:eastAsia="Times New Roman" w:hAnsi="Times New Roman" w:cs="Times New Roman"/>
          <w:color w:val="262626" w:themeColor="text1" w:themeTint="D9"/>
          <w:sz w:val="24"/>
          <w:szCs w:val="26"/>
        </w:rPr>
      </w:pPr>
      <w:r w:rsidRPr="00973083">
        <w:rPr>
          <w:rFonts w:ascii="Times New Roman" w:eastAsia="Times New Roman" w:hAnsi="Times New Roman" w:cs="Times New Roman"/>
          <w:color w:val="262626" w:themeColor="text1" w:themeTint="D9"/>
          <w:sz w:val="24"/>
          <w:szCs w:val="26"/>
        </w:rPr>
        <w:t>4)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rsidR="005C1822" w:rsidRPr="00973083" w:rsidRDefault="005C1822" w:rsidP="005C1822">
      <w:pPr>
        <w:spacing w:after="0"/>
        <w:jc w:val="both"/>
        <w:rPr>
          <w:rFonts w:ascii="Times New Roman" w:eastAsia="Times New Roman" w:hAnsi="Times New Roman" w:cs="Times New Roman"/>
          <w:color w:val="262626" w:themeColor="text1" w:themeTint="D9"/>
          <w:sz w:val="24"/>
          <w:szCs w:val="26"/>
        </w:rPr>
      </w:pPr>
      <w:r w:rsidRPr="00973083">
        <w:rPr>
          <w:rFonts w:ascii="Times New Roman" w:eastAsia="Times New Roman" w:hAnsi="Times New Roman" w:cs="Times New Roman"/>
          <w:color w:val="262626" w:themeColor="text1" w:themeTint="D9"/>
          <w:sz w:val="24"/>
          <w:szCs w:val="26"/>
        </w:rPr>
        <w:t xml:space="preserve">5) Сертифікати якості, паспорти якості надаються на кожну поставку, та мають відповідати вимогам Технічних регламентів </w:t>
      </w:r>
      <w:r>
        <w:rPr>
          <w:rFonts w:ascii="Times New Roman" w:eastAsia="Times New Roman" w:hAnsi="Times New Roman" w:cs="Times New Roman"/>
          <w:color w:val="262626" w:themeColor="text1" w:themeTint="D9"/>
          <w:sz w:val="24"/>
          <w:szCs w:val="26"/>
        </w:rPr>
        <w:t>п</w:t>
      </w:r>
      <w:r w:rsidRPr="00973083">
        <w:rPr>
          <w:rFonts w:ascii="Times New Roman" w:eastAsia="Times New Roman" w:hAnsi="Times New Roman" w:cs="Times New Roman"/>
          <w:color w:val="262626" w:themeColor="text1" w:themeTint="D9"/>
          <w:sz w:val="24"/>
          <w:szCs w:val="26"/>
        </w:rPr>
        <w:t>останови КМУ(із змінами) № 753  від 02.10.2013р.</w:t>
      </w:r>
    </w:p>
    <w:p w:rsidR="005C1822" w:rsidRPr="00973083" w:rsidRDefault="005C1822" w:rsidP="005C1822">
      <w:pPr>
        <w:spacing w:after="0"/>
        <w:jc w:val="both"/>
        <w:rPr>
          <w:rFonts w:ascii="Times New Roman" w:eastAsia="Times New Roman" w:hAnsi="Times New Roman" w:cs="Times New Roman"/>
          <w:color w:val="262626" w:themeColor="text1" w:themeTint="D9"/>
          <w:sz w:val="24"/>
          <w:szCs w:val="26"/>
        </w:rPr>
      </w:pPr>
      <w:r w:rsidRPr="00973083">
        <w:rPr>
          <w:rFonts w:ascii="Times New Roman" w:eastAsia="Times New Roman" w:hAnsi="Times New Roman" w:cs="Times New Roman"/>
          <w:color w:val="262626" w:themeColor="text1" w:themeTint="D9"/>
          <w:sz w:val="24"/>
          <w:szCs w:val="26"/>
        </w:rPr>
        <w:t>6) Невідповідність запропонованого Учасником товару встановленим медико -технічним вимогам тендерної документації, розцінюється як невідповідність тендерної пропозиції умовам тендерної документації.</w:t>
      </w:r>
    </w:p>
    <w:tbl>
      <w:tblPr>
        <w:tblW w:w="10615" w:type="dxa"/>
        <w:tblLook w:val="04A0" w:firstRow="1" w:lastRow="0" w:firstColumn="1" w:lastColumn="0" w:noHBand="0" w:noVBand="1"/>
      </w:tblPr>
      <w:tblGrid>
        <w:gridCol w:w="753"/>
        <w:gridCol w:w="1657"/>
        <w:gridCol w:w="1985"/>
        <w:gridCol w:w="4382"/>
        <w:gridCol w:w="1004"/>
        <w:gridCol w:w="834"/>
      </w:tblGrid>
      <w:tr w:rsidR="00977528" w:rsidRPr="007814DC" w:rsidTr="00154623">
        <w:trPr>
          <w:trHeight w:val="1399"/>
        </w:trPr>
        <w:tc>
          <w:tcPr>
            <w:tcW w:w="753" w:type="dxa"/>
            <w:tcBorders>
              <w:top w:val="single" w:sz="4" w:space="0" w:color="auto"/>
              <w:left w:val="single" w:sz="4" w:space="0" w:color="auto"/>
              <w:bottom w:val="single" w:sz="4" w:space="0" w:color="auto"/>
              <w:right w:val="nil"/>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b/>
                <w:bCs/>
                <w:color w:val="000000"/>
              </w:rPr>
            </w:pPr>
            <w:r w:rsidRPr="00977528">
              <w:rPr>
                <w:rFonts w:ascii="Times New Roman" w:eastAsia="Times New Roman" w:hAnsi="Times New Roman" w:cs="Times New Roman"/>
                <w:b/>
                <w:bCs/>
                <w:color w:val="000000"/>
              </w:rPr>
              <w:t>№ з/п</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b/>
                <w:bCs/>
                <w:color w:val="000000"/>
              </w:rPr>
            </w:pPr>
            <w:r w:rsidRPr="007814DC">
              <w:rPr>
                <w:rFonts w:ascii="Times New Roman" w:hAnsi="Times New Roman" w:cs="Times New Roman"/>
                <w:b/>
                <w:bCs/>
              </w:rPr>
              <w:t>НК 024:2019</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b/>
                <w:bCs/>
                <w:color w:val="000000"/>
              </w:rPr>
            </w:pPr>
            <w:r w:rsidRPr="00977528">
              <w:rPr>
                <w:rFonts w:ascii="Times New Roman" w:eastAsia="Times New Roman" w:hAnsi="Times New Roman" w:cs="Times New Roman"/>
                <w:b/>
                <w:bCs/>
                <w:color w:val="000000"/>
              </w:rPr>
              <w:t>Найменування</w:t>
            </w:r>
          </w:p>
        </w:tc>
        <w:tc>
          <w:tcPr>
            <w:tcW w:w="4382" w:type="dxa"/>
            <w:tcBorders>
              <w:top w:val="single" w:sz="4" w:space="0" w:color="auto"/>
              <w:left w:val="nil"/>
              <w:bottom w:val="nil"/>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b/>
                <w:bCs/>
                <w:color w:val="000000"/>
              </w:rPr>
            </w:pPr>
            <w:r w:rsidRPr="00977528">
              <w:rPr>
                <w:rFonts w:ascii="Times New Roman" w:eastAsia="Times New Roman" w:hAnsi="Times New Roman" w:cs="Times New Roman"/>
                <w:b/>
                <w:bCs/>
                <w:color w:val="000000"/>
              </w:rPr>
              <w:t>МТВ</w:t>
            </w:r>
          </w:p>
        </w:tc>
        <w:tc>
          <w:tcPr>
            <w:tcW w:w="1004" w:type="dxa"/>
            <w:tcBorders>
              <w:top w:val="single" w:sz="4" w:space="0" w:color="auto"/>
              <w:left w:val="nil"/>
              <w:bottom w:val="nil"/>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b/>
                <w:bCs/>
                <w:color w:val="000000"/>
              </w:rPr>
            </w:pPr>
            <w:proofErr w:type="spellStart"/>
            <w:r w:rsidRPr="00977528">
              <w:rPr>
                <w:rFonts w:ascii="Times New Roman" w:eastAsia="Times New Roman" w:hAnsi="Times New Roman" w:cs="Times New Roman"/>
                <w:b/>
                <w:bCs/>
                <w:color w:val="000000"/>
              </w:rPr>
              <w:t>Од.вим</w:t>
            </w:r>
            <w:proofErr w:type="spellEnd"/>
            <w:r w:rsidRPr="00977528">
              <w:rPr>
                <w:rFonts w:ascii="Times New Roman" w:eastAsia="Times New Roman" w:hAnsi="Times New Roman" w:cs="Times New Roman"/>
                <w:b/>
                <w:bCs/>
                <w:color w:val="000000"/>
              </w:rPr>
              <w:t>.</w:t>
            </w:r>
          </w:p>
        </w:tc>
        <w:tc>
          <w:tcPr>
            <w:tcW w:w="834" w:type="dxa"/>
            <w:tcBorders>
              <w:top w:val="single" w:sz="4" w:space="0" w:color="auto"/>
              <w:left w:val="nil"/>
              <w:bottom w:val="nil"/>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b/>
                <w:bCs/>
                <w:color w:val="000000"/>
              </w:rPr>
            </w:pPr>
            <w:r w:rsidRPr="00977528">
              <w:rPr>
                <w:rFonts w:ascii="Times New Roman" w:eastAsia="Times New Roman" w:hAnsi="Times New Roman" w:cs="Times New Roman"/>
                <w:b/>
                <w:bCs/>
                <w:color w:val="000000"/>
              </w:rPr>
              <w:t>К-сть</w:t>
            </w:r>
          </w:p>
        </w:tc>
      </w:tr>
      <w:tr w:rsidR="007814DC" w:rsidRPr="00977528" w:rsidTr="00154623">
        <w:trPr>
          <w:trHeight w:val="1399"/>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1</w:t>
            </w:r>
          </w:p>
        </w:tc>
        <w:tc>
          <w:tcPr>
            <w:tcW w:w="1657" w:type="dxa"/>
            <w:tcBorders>
              <w:top w:val="single" w:sz="4" w:space="0" w:color="auto"/>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47540 Голка для біопсії м’яких тканин, разового застосування)</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Голка 12G  x 100 мм для біопсії м’яких тканин, сумісна з </w:t>
            </w:r>
            <w:proofErr w:type="spellStart"/>
            <w:r w:rsidRPr="00977528">
              <w:rPr>
                <w:rFonts w:ascii="Times New Roman" w:eastAsia="Times New Roman" w:hAnsi="Times New Roman" w:cs="Times New Roman"/>
                <w:color w:val="000000"/>
              </w:rPr>
              <w:t>біопсійною</w:t>
            </w:r>
            <w:proofErr w:type="spellEnd"/>
            <w:r w:rsidRPr="00977528">
              <w:rPr>
                <w:rFonts w:ascii="Times New Roman" w:eastAsia="Times New Roman" w:hAnsi="Times New Roman" w:cs="Times New Roman"/>
                <w:color w:val="000000"/>
              </w:rPr>
              <w:t xml:space="preserve"> системою</w:t>
            </w:r>
          </w:p>
        </w:tc>
        <w:tc>
          <w:tcPr>
            <w:tcW w:w="4382" w:type="dxa"/>
            <w:tcBorders>
              <w:top w:val="single" w:sz="4" w:space="0" w:color="auto"/>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Голка повинна бути одноразова, стерильна для біопсії м'яких тканин, що сумісна з автоматичною </w:t>
            </w:r>
            <w:proofErr w:type="spellStart"/>
            <w:r w:rsidRPr="00977528">
              <w:rPr>
                <w:rFonts w:ascii="Times New Roman" w:eastAsia="Times New Roman" w:hAnsi="Times New Roman" w:cs="Times New Roman"/>
                <w:color w:val="000000"/>
              </w:rPr>
              <w:t>біопсійною</w:t>
            </w:r>
            <w:proofErr w:type="spellEnd"/>
            <w:r w:rsidRPr="00977528">
              <w:rPr>
                <w:rFonts w:ascii="Times New Roman" w:eastAsia="Times New Roman" w:hAnsi="Times New Roman" w:cs="Times New Roman"/>
                <w:color w:val="000000"/>
              </w:rPr>
              <w:t xml:space="preserve"> системою </w:t>
            </w:r>
            <w:r w:rsidRPr="00977528">
              <w:rPr>
                <w:rFonts w:ascii="Times New Roman" w:eastAsia="Times New Roman" w:hAnsi="Times New Roman" w:cs="Times New Roman"/>
                <w:b/>
                <w:bCs/>
                <w:color w:val="000000"/>
              </w:rPr>
              <w:t xml:space="preserve"> BARD® MAGNUM®</w:t>
            </w:r>
            <w:r w:rsidRPr="00977528">
              <w:rPr>
                <w:rFonts w:ascii="Times New Roman" w:eastAsia="Times New Roman" w:hAnsi="Times New Roman" w:cs="Times New Roman"/>
                <w:color w:val="000000"/>
              </w:rPr>
              <w:t xml:space="preserve">, розмір 16G, довжина 200 мм з кольоровим кодуванням на кожній голці для зручності ідентифікації. Повинна мати сантиметровий маркер, що дозволить контролювати глибину введення та  гострий троакар для забору кращих відповідних зразків з мінімальною </w:t>
            </w:r>
            <w:proofErr w:type="spellStart"/>
            <w:r w:rsidRPr="00977528">
              <w:rPr>
                <w:rFonts w:ascii="Times New Roman" w:eastAsia="Times New Roman" w:hAnsi="Times New Roman" w:cs="Times New Roman"/>
                <w:color w:val="000000"/>
              </w:rPr>
              <w:t>деформацією.Наявність</w:t>
            </w:r>
            <w:proofErr w:type="spellEnd"/>
            <w:r w:rsidRPr="00977528">
              <w:rPr>
                <w:rFonts w:ascii="Times New Roman" w:eastAsia="Times New Roman" w:hAnsi="Times New Roman" w:cs="Times New Roman"/>
                <w:color w:val="000000"/>
              </w:rPr>
              <w:t xml:space="preserve"> маркування на кінці голки, що дозволить коректувати розміщення голки під контролем УЗІ. Голка повинна бути упакована разом з прокладкою, яка дозволяє зберегти взаємне розташування стилета і </w:t>
            </w:r>
            <w:proofErr w:type="spellStart"/>
            <w:r w:rsidRPr="00977528">
              <w:rPr>
                <w:rFonts w:ascii="Times New Roman" w:eastAsia="Times New Roman" w:hAnsi="Times New Roman" w:cs="Times New Roman"/>
                <w:color w:val="000000"/>
              </w:rPr>
              <w:t>канюлі</w:t>
            </w:r>
            <w:proofErr w:type="spellEnd"/>
            <w:r w:rsidRPr="00977528">
              <w:rPr>
                <w:rFonts w:ascii="Times New Roman" w:eastAsia="Times New Roman" w:hAnsi="Times New Roman" w:cs="Times New Roman"/>
                <w:color w:val="000000"/>
              </w:rPr>
              <w:t xml:space="preserve"> при введенні в тіло пацієнта і при установці в </w:t>
            </w:r>
            <w:proofErr w:type="spellStart"/>
            <w:r w:rsidRPr="00977528">
              <w:rPr>
                <w:rFonts w:ascii="Times New Roman" w:eastAsia="Times New Roman" w:hAnsi="Times New Roman" w:cs="Times New Roman"/>
                <w:color w:val="000000"/>
              </w:rPr>
              <w:t>біопсійну</w:t>
            </w:r>
            <w:proofErr w:type="spellEnd"/>
            <w:r w:rsidRPr="00977528">
              <w:rPr>
                <w:rFonts w:ascii="Times New Roman" w:eastAsia="Times New Roman" w:hAnsi="Times New Roman" w:cs="Times New Roman"/>
                <w:color w:val="000000"/>
              </w:rPr>
              <w:t xml:space="preserve"> систему BARD® MAGNUM®</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10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lastRenderedPageBreak/>
              <w:t>2</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47540 Голка для біопсії м’яких тканин, разового застосування)</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Голка без можливості </w:t>
            </w:r>
            <w:proofErr w:type="spellStart"/>
            <w:r w:rsidRPr="00977528">
              <w:rPr>
                <w:rFonts w:ascii="Times New Roman" w:eastAsia="Times New Roman" w:hAnsi="Times New Roman" w:cs="Times New Roman"/>
                <w:color w:val="000000"/>
              </w:rPr>
              <w:t>перевставновлення</w:t>
            </w:r>
            <w:proofErr w:type="spellEnd"/>
            <w:r w:rsidRPr="00977528">
              <w:rPr>
                <w:rFonts w:ascii="Times New Roman" w:eastAsia="Times New Roman" w:hAnsi="Times New Roman" w:cs="Times New Roman"/>
                <w:color w:val="000000"/>
              </w:rPr>
              <w:t xml:space="preserve"> в молочній залозі , 20G X 100 мм </w:t>
            </w:r>
          </w:p>
        </w:tc>
        <w:tc>
          <w:tcPr>
            <w:tcW w:w="4382"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Голка з провідником без можливостей </w:t>
            </w:r>
            <w:proofErr w:type="spellStart"/>
            <w:r w:rsidRPr="00977528">
              <w:rPr>
                <w:rFonts w:ascii="Times New Roman" w:eastAsia="Times New Roman" w:hAnsi="Times New Roman" w:cs="Times New Roman"/>
                <w:color w:val="000000"/>
              </w:rPr>
              <w:t>перестановлення</w:t>
            </w:r>
            <w:proofErr w:type="spellEnd"/>
            <w:r w:rsidRPr="00977528">
              <w:rPr>
                <w:rFonts w:ascii="Times New Roman" w:eastAsia="Times New Roman" w:hAnsi="Times New Roman" w:cs="Times New Roman"/>
                <w:color w:val="000000"/>
              </w:rPr>
              <w:t xml:space="preserve"> повинна бути призначена для передопераційного позначення локалізації утворень, що не </w:t>
            </w:r>
            <w:proofErr w:type="spellStart"/>
            <w:r w:rsidRPr="00977528">
              <w:rPr>
                <w:rFonts w:ascii="Times New Roman" w:eastAsia="Times New Roman" w:hAnsi="Times New Roman" w:cs="Times New Roman"/>
                <w:color w:val="000000"/>
              </w:rPr>
              <w:t>пальпуються</w:t>
            </w:r>
            <w:proofErr w:type="spellEnd"/>
            <w:r w:rsidRPr="00977528">
              <w:rPr>
                <w:rFonts w:ascii="Times New Roman" w:eastAsia="Times New Roman" w:hAnsi="Times New Roman" w:cs="Times New Roman"/>
                <w:color w:val="000000"/>
              </w:rPr>
              <w:t xml:space="preserve"> в молочних залозах. </w:t>
            </w:r>
            <w:proofErr w:type="spellStart"/>
            <w:r w:rsidRPr="00977528">
              <w:rPr>
                <w:rFonts w:ascii="Times New Roman" w:eastAsia="Times New Roman" w:hAnsi="Times New Roman" w:cs="Times New Roman"/>
                <w:color w:val="000000"/>
              </w:rPr>
              <w:t>Канюля</w:t>
            </w:r>
            <w:proofErr w:type="spellEnd"/>
            <w:r w:rsidRPr="00977528">
              <w:rPr>
                <w:rFonts w:ascii="Times New Roman" w:eastAsia="Times New Roman" w:hAnsi="Times New Roman" w:cs="Times New Roman"/>
                <w:color w:val="000000"/>
              </w:rPr>
              <w:t xml:space="preserve"> повинна бути виготовлена </w:t>
            </w:r>
            <w:proofErr w:type="spellStart"/>
            <w:r w:rsidRPr="00977528">
              <w:rPr>
                <w:rFonts w:ascii="Times New Roman" w:eastAsia="Times New Roman" w:hAnsi="Times New Roman" w:cs="Times New Roman"/>
                <w:color w:val="000000"/>
              </w:rPr>
              <w:t>знержавіючої</w:t>
            </w:r>
            <w:proofErr w:type="spellEnd"/>
            <w:r w:rsidRPr="00977528">
              <w:rPr>
                <w:rFonts w:ascii="Times New Roman" w:eastAsia="Times New Roman" w:hAnsi="Times New Roman" w:cs="Times New Roman"/>
                <w:color w:val="000000"/>
              </w:rPr>
              <w:t xml:space="preserve"> сталі AISI 304, з кінчиком </w:t>
            </w:r>
            <w:proofErr w:type="spellStart"/>
            <w:r w:rsidRPr="00977528">
              <w:rPr>
                <w:rFonts w:ascii="Times New Roman" w:eastAsia="Times New Roman" w:hAnsi="Times New Roman" w:cs="Times New Roman"/>
                <w:color w:val="000000"/>
              </w:rPr>
              <w:t>Lancet</w:t>
            </w:r>
            <w:proofErr w:type="spellEnd"/>
            <w:r w:rsidRPr="00977528">
              <w:rPr>
                <w:rFonts w:ascii="Times New Roman" w:eastAsia="Times New Roman" w:hAnsi="Times New Roman" w:cs="Times New Roman"/>
                <w:color w:val="000000"/>
              </w:rPr>
              <w:t xml:space="preserve"> для перешкоджання деформації голки під час введення, Голка повинна мати сантиметрове маркування та </w:t>
            </w:r>
            <w:proofErr w:type="spellStart"/>
            <w:r w:rsidRPr="00977528">
              <w:rPr>
                <w:rFonts w:ascii="Times New Roman" w:eastAsia="Times New Roman" w:hAnsi="Times New Roman" w:cs="Times New Roman"/>
                <w:color w:val="000000"/>
              </w:rPr>
              <w:t>ковзаючий</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стоппер</w:t>
            </w:r>
            <w:proofErr w:type="spellEnd"/>
            <w:r w:rsidRPr="00977528">
              <w:rPr>
                <w:rFonts w:ascii="Times New Roman" w:eastAsia="Times New Roman" w:hAnsi="Times New Roman" w:cs="Times New Roman"/>
                <w:color w:val="000000"/>
              </w:rPr>
              <w:t xml:space="preserve">. Голка повинна мати прозорий </w:t>
            </w:r>
            <w:proofErr w:type="spellStart"/>
            <w:r w:rsidRPr="00977528">
              <w:rPr>
                <w:rFonts w:ascii="Times New Roman" w:eastAsia="Times New Roman" w:hAnsi="Times New Roman" w:cs="Times New Roman"/>
                <w:color w:val="000000"/>
              </w:rPr>
              <w:t>Луер</w:t>
            </w:r>
            <w:proofErr w:type="spellEnd"/>
            <w:r w:rsidRPr="00977528">
              <w:rPr>
                <w:rFonts w:ascii="Times New Roman" w:eastAsia="Times New Roman" w:hAnsi="Times New Roman" w:cs="Times New Roman"/>
                <w:color w:val="000000"/>
              </w:rPr>
              <w:t>. Голка повинна мати провідник з двома позначками, які показують положення гачка в голці. Гачок провідника повинен бути Z-подібним. Голка повинна мати розмір: 20G довжина  100мм</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20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3</w:t>
            </w:r>
          </w:p>
        </w:tc>
        <w:tc>
          <w:tcPr>
            <w:tcW w:w="1657" w:type="dxa"/>
            <w:tcBorders>
              <w:top w:val="nil"/>
              <w:left w:val="nil"/>
              <w:bottom w:val="single" w:sz="4" w:space="0" w:color="auto"/>
              <w:right w:val="single" w:sz="4" w:space="0" w:color="auto"/>
            </w:tcBorders>
            <w:shd w:val="clear" w:color="auto" w:fill="FFFFFF" w:themeFill="background1"/>
            <w:vAlign w:val="bottom"/>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47540 Голка для біопсії м’яких тканин, разового застосування)</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Голка 14G  x 100 мм для біопсії м’яких тканин, сумісна з </w:t>
            </w:r>
            <w:proofErr w:type="spellStart"/>
            <w:r w:rsidRPr="00977528">
              <w:rPr>
                <w:rFonts w:ascii="Times New Roman" w:eastAsia="Times New Roman" w:hAnsi="Times New Roman" w:cs="Times New Roman"/>
                <w:color w:val="000000"/>
              </w:rPr>
              <w:t>біопсійною</w:t>
            </w:r>
            <w:proofErr w:type="spellEnd"/>
            <w:r w:rsidRPr="00977528">
              <w:rPr>
                <w:rFonts w:ascii="Times New Roman" w:eastAsia="Times New Roman" w:hAnsi="Times New Roman" w:cs="Times New Roman"/>
                <w:color w:val="000000"/>
              </w:rPr>
              <w:t xml:space="preserve"> системою</w:t>
            </w:r>
          </w:p>
        </w:tc>
        <w:tc>
          <w:tcPr>
            <w:tcW w:w="4382"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Голка призначена для біопсії м’яких тканин та повинна бути сумісна з автоматичною багаторазовою системою MAGNUM BARD. Повинна мати внутрішній </w:t>
            </w:r>
            <w:proofErr w:type="spellStart"/>
            <w:r w:rsidRPr="00977528">
              <w:rPr>
                <w:rFonts w:ascii="Times New Roman" w:eastAsia="Times New Roman" w:hAnsi="Times New Roman" w:cs="Times New Roman"/>
                <w:color w:val="000000"/>
              </w:rPr>
              <w:t>ехо</w:t>
            </w:r>
            <w:proofErr w:type="spellEnd"/>
            <w:r w:rsidRPr="00977528">
              <w:rPr>
                <w:rFonts w:ascii="Times New Roman" w:eastAsia="Times New Roman" w:hAnsi="Times New Roman" w:cs="Times New Roman"/>
                <w:color w:val="000000"/>
              </w:rPr>
              <w:t>-маркер, що підсилює візуалізацію під контролем УЗД і запобігає розповсюдженню пухлинних клітин при проведенні біопсії. Стилет повинен мати потрійну ультра гостру заточку для оптимального введення навіть у фіброзні утворення та виїмку для зразка довжиною 20 мм. Розмір голки має бути: 14G, довжина  100 мм.</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10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4</w:t>
            </w:r>
          </w:p>
        </w:tc>
        <w:tc>
          <w:tcPr>
            <w:tcW w:w="1657"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47937 - Напівпроникні плівки, антимікробні )</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Плівка хірургічна антимікробна,   56см*45см </w:t>
            </w:r>
          </w:p>
        </w:tc>
        <w:tc>
          <w:tcPr>
            <w:tcW w:w="4382"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Основа – </w:t>
            </w:r>
            <w:proofErr w:type="spellStart"/>
            <w:r w:rsidRPr="00977528">
              <w:rPr>
                <w:rFonts w:ascii="Times New Roman" w:eastAsia="Times New Roman" w:hAnsi="Times New Roman" w:cs="Times New Roman"/>
                <w:color w:val="000000"/>
              </w:rPr>
              <w:t>поліестерова</w:t>
            </w:r>
            <w:proofErr w:type="spellEnd"/>
            <w:r w:rsidRPr="00977528">
              <w:rPr>
                <w:rFonts w:ascii="Times New Roman" w:eastAsia="Times New Roman" w:hAnsi="Times New Roman" w:cs="Times New Roman"/>
                <w:color w:val="000000"/>
              </w:rPr>
              <w:t xml:space="preserve"> плівка, розмір не </w:t>
            </w:r>
            <w:proofErr w:type="spellStart"/>
            <w:r w:rsidRPr="00977528">
              <w:rPr>
                <w:rFonts w:ascii="Times New Roman" w:eastAsia="Times New Roman" w:hAnsi="Times New Roman" w:cs="Times New Roman"/>
                <w:color w:val="000000"/>
              </w:rPr>
              <w:t>меньше</w:t>
            </w:r>
            <w:proofErr w:type="spellEnd"/>
            <w:r w:rsidRPr="00977528">
              <w:rPr>
                <w:rFonts w:ascii="Times New Roman" w:eastAsia="Times New Roman" w:hAnsi="Times New Roman" w:cs="Times New Roman"/>
                <w:color w:val="000000"/>
              </w:rPr>
              <w:t xml:space="preserve"> - 66см х 45см,  розріз 56см х 45см</w:t>
            </w:r>
            <w:r w:rsidRPr="00977528">
              <w:rPr>
                <w:rFonts w:ascii="Times New Roman" w:eastAsia="Times New Roman" w:hAnsi="Times New Roman" w:cs="Times New Roman"/>
                <w:color w:val="000000"/>
              </w:rPr>
              <w:br/>
            </w:r>
            <w:proofErr w:type="spellStart"/>
            <w:r w:rsidRPr="00977528">
              <w:rPr>
                <w:rFonts w:ascii="Times New Roman" w:eastAsia="Times New Roman" w:hAnsi="Times New Roman" w:cs="Times New Roman"/>
                <w:color w:val="000000"/>
              </w:rPr>
              <w:t>Адгезив</w:t>
            </w:r>
            <w:proofErr w:type="spellEnd"/>
            <w:r w:rsidRPr="00977528">
              <w:rPr>
                <w:rFonts w:ascii="Times New Roman" w:eastAsia="Times New Roman" w:hAnsi="Times New Roman" w:cs="Times New Roman"/>
                <w:color w:val="000000"/>
              </w:rPr>
              <w:t xml:space="preserve">: нешкідливий для шкіри </w:t>
            </w:r>
            <w:proofErr w:type="spellStart"/>
            <w:r w:rsidRPr="00977528">
              <w:rPr>
                <w:rFonts w:ascii="Times New Roman" w:eastAsia="Times New Roman" w:hAnsi="Times New Roman" w:cs="Times New Roman"/>
                <w:color w:val="000000"/>
              </w:rPr>
              <w:t>поліакрилат</w:t>
            </w:r>
            <w:proofErr w:type="spellEnd"/>
            <w:r w:rsidRPr="00977528">
              <w:rPr>
                <w:rFonts w:ascii="Times New Roman" w:eastAsia="Times New Roman" w:hAnsi="Times New Roman" w:cs="Times New Roman"/>
                <w:color w:val="000000"/>
              </w:rPr>
              <w:br/>
              <w:t>Легко розтягується</w:t>
            </w:r>
            <w:r w:rsidRPr="00977528">
              <w:rPr>
                <w:rFonts w:ascii="Times New Roman" w:eastAsia="Times New Roman" w:hAnsi="Times New Roman" w:cs="Times New Roman"/>
                <w:color w:val="000000"/>
              </w:rPr>
              <w:br/>
              <w:t>Має індивідуальне стерильне пакування.</w:t>
            </w:r>
            <w:r w:rsidRPr="00977528">
              <w:rPr>
                <w:rFonts w:ascii="Times New Roman" w:eastAsia="Times New Roman" w:hAnsi="Times New Roman" w:cs="Times New Roman"/>
                <w:color w:val="000000"/>
              </w:rPr>
              <w:br/>
              <w:t xml:space="preserve">Не перешкоджає вільному газо- і </w:t>
            </w:r>
            <w:proofErr w:type="spellStart"/>
            <w:r w:rsidRPr="00977528">
              <w:rPr>
                <w:rFonts w:ascii="Times New Roman" w:eastAsia="Times New Roman" w:hAnsi="Times New Roman" w:cs="Times New Roman"/>
                <w:color w:val="000000"/>
              </w:rPr>
              <w:t>вологообміну</w:t>
            </w:r>
            <w:proofErr w:type="spellEnd"/>
            <w:r w:rsidRPr="00977528">
              <w:rPr>
                <w:rFonts w:ascii="Times New Roman" w:eastAsia="Times New Roman" w:hAnsi="Times New Roman" w:cs="Times New Roman"/>
                <w:color w:val="000000"/>
              </w:rPr>
              <w:t xml:space="preserve"> шкіри</w:t>
            </w:r>
            <w:r w:rsidRPr="00977528">
              <w:rPr>
                <w:rFonts w:ascii="Times New Roman" w:eastAsia="Times New Roman" w:hAnsi="Times New Roman" w:cs="Times New Roman"/>
                <w:color w:val="000000"/>
              </w:rPr>
              <w:br/>
            </w:r>
            <w:proofErr w:type="spellStart"/>
            <w:r w:rsidRPr="00977528">
              <w:rPr>
                <w:rFonts w:ascii="Times New Roman" w:eastAsia="Times New Roman" w:hAnsi="Times New Roman" w:cs="Times New Roman"/>
                <w:color w:val="000000"/>
              </w:rPr>
              <w:t>Адгезивний</w:t>
            </w:r>
            <w:proofErr w:type="spellEnd"/>
            <w:r w:rsidRPr="00977528">
              <w:rPr>
                <w:rFonts w:ascii="Times New Roman" w:eastAsia="Times New Roman" w:hAnsi="Times New Roman" w:cs="Times New Roman"/>
                <w:color w:val="000000"/>
              </w:rPr>
              <w:t xml:space="preserve"> шар </w:t>
            </w:r>
            <w:proofErr w:type="spellStart"/>
            <w:r w:rsidRPr="00977528">
              <w:rPr>
                <w:rFonts w:ascii="Times New Roman" w:eastAsia="Times New Roman" w:hAnsi="Times New Roman" w:cs="Times New Roman"/>
                <w:color w:val="000000"/>
              </w:rPr>
              <w:t>імпрегнований</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йодофором</w:t>
            </w:r>
            <w:proofErr w:type="spellEnd"/>
            <w:r w:rsidRPr="00977528">
              <w:rPr>
                <w:rFonts w:ascii="Times New Roman" w:eastAsia="Times New Roman" w:hAnsi="Times New Roman" w:cs="Times New Roman"/>
                <w:color w:val="000000"/>
              </w:rPr>
              <w:br/>
              <w:t xml:space="preserve">Концентрація </w:t>
            </w:r>
            <w:proofErr w:type="spellStart"/>
            <w:r w:rsidRPr="00977528">
              <w:rPr>
                <w:rFonts w:ascii="Times New Roman" w:eastAsia="Times New Roman" w:hAnsi="Times New Roman" w:cs="Times New Roman"/>
                <w:color w:val="000000"/>
              </w:rPr>
              <w:t>йодофора</w:t>
            </w:r>
            <w:proofErr w:type="spellEnd"/>
            <w:r w:rsidRPr="00977528">
              <w:rPr>
                <w:rFonts w:ascii="Times New Roman" w:eastAsia="Times New Roman" w:hAnsi="Times New Roman" w:cs="Times New Roman"/>
                <w:color w:val="000000"/>
              </w:rPr>
              <w:t xml:space="preserve"> не менше 0, 0782 мг/</w:t>
            </w:r>
            <w:proofErr w:type="spellStart"/>
            <w:r w:rsidRPr="00977528">
              <w:rPr>
                <w:rFonts w:ascii="Times New Roman" w:eastAsia="Times New Roman" w:hAnsi="Times New Roman" w:cs="Times New Roman"/>
                <w:color w:val="000000"/>
              </w:rPr>
              <w:t>кв.см</w:t>
            </w:r>
            <w:proofErr w:type="spellEnd"/>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950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5</w:t>
            </w:r>
          </w:p>
        </w:tc>
        <w:tc>
          <w:tcPr>
            <w:tcW w:w="1657"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35212 Голка спінальна, одноразового застосування</w:t>
            </w:r>
          </w:p>
        </w:tc>
        <w:tc>
          <w:tcPr>
            <w:tcW w:w="1985"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Голка для </w:t>
            </w:r>
            <w:proofErr w:type="spellStart"/>
            <w:r w:rsidRPr="00977528">
              <w:rPr>
                <w:rFonts w:ascii="Times New Roman" w:eastAsia="Times New Roman" w:hAnsi="Times New Roman" w:cs="Times New Roman"/>
              </w:rPr>
              <w:t>епідуральної</w:t>
            </w:r>
            <w:proofErr w:type="spellEnd"/>
            <w:r w:rsidRPr="00977528">
              <w:rPr>
                <w:rFonts w:ascii="Times New Roman" w:eastAsia="Times New Roman" w:hAnsi="Times New Roman" w:cs="Times New Roman"/>
              </w:rPr>
              <w:t xml:space="preserve"> анестезії Perican®,1,3 x 80 мм, G 18 x 3 1/4 дюйма</w:t>
            </w:r>
          </w:p>
        </w:tc>
        <w:tc>
          <w:tcPr>
            <w:tcW w:w="4382"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Голка для </w:t>
            </w:r>
            <w:proofErr w:type="spellStart"/>
            <w:r w:rsidRPr="00977528">
              <w:rPr>
                <w:rFonts w:ascii="Times New Roman" w:eastAsia="Times New Roman" w:hAnsi="Times New Roman" w:cs="Times New Roman"/>
              </w:rPr>
              <w:t>епідуральної</w:t>
            </w:r>
            <w:proofErr w:type="spellEnd"/>
            <w:r w:rsidRPr="00977528">
              <w:rPr>
                <w:rFonts w:ascii="Times New Roman" w:eastAsia="Times New Roman" w:hAnsi="Times New Roman" w:cs="Times New Roman"/>
              </w:rPr>
              <w:t xml:space="preserve"> анестезії повинна бути зі зрізом типу </w:t>
            </w:r>
            <w:proofErr w:type="spellStart"/>
            <w:r w:rsidRPr="00977528">
              <w:rPr>
                <w:rFonts w:ascii="Times New Roman" w:eastAsia="Times New Roman" w:hAnsi="Times New Roman" w:cs="Times New Roman"/>
              </w:rPr>
              <w:t>Tuohy</w:t>
            </w:r>
            <w:proofErr w:type="spellEnd"/>
            <w:r w:rsidRPr="00977528">
              <w:rPr>
                <w:rFonts w:ascii="Times New Roman" w:eastAsia="Times New Roman" w:hAnsi="Times New Roman" w:cs="Times New Roman"/>
              </w:rPr>
              <w:br/>
              <w:t>Пластиковий стилет, що відповідає зрізу голки</w:t>
            </w:r>
            <w:r w:rsidRPr="00977528">
              <w:rPr>
                <w:rFonts w:ascii="Times New Roman" w:eastAsia="Times New Roman" w:hAnsi="Times New Roman" w:cs="Times New Roman"/>
              </w:rPr>
              <w:br/>
              <w:t>Маркування голки по довжині по 10 мм</w:t>
            </w:r>
            <w:r w:rsidRPr="00977528">
              <w:rPr>
                <w:rFonts w:ascii="Times New Roman" w:eastAsia="Times New Roman" w:hAnsi="Times New Roman" w:cs="Times New Roman"/>
              </w:rPr>
              <w:br/>
              <w:t>Павільйон голки з крильцями для надійної фіксації під час пункції, розміри 18G (1,3 х 80 мм), рожева</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625</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6</w:t>
            </w:r>
          </w:p>
        </w:tc>
        <w:tc>
          <w:tcPr>
            <w:tcW w:w="1657"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35212 Голка спінальна, одноразового застосування</w:t>
            </w:r>
          </w:p>
        </w:tc>
        <w:tc>
          <w:tcPr>
            <w:tcW w:w="1985"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Голка для спінальної анестезії </w:t>
            </w:r>
            <w:proofErr w:type="spellStart"/>
            <w:r w:rsidRPr="00977528">
              <w:rPr>
                <w:rFonts w:ascii="Times New Roman" w:eastAsia="Times New Roman" w:hAnsi="Times New Roman" w:cs="Times New Roman"/>
              </w:rPr>
              <w:t>Spinocan</w:t>
            </w:r>
            <w:proofErr w:type="spellEnd"/>
            <w:r w:rsidRPr="00977528">
              <w:rPr>
                <w:rFonts w:ascii="Times New Roman" w:eastAsia="Times New Roman" w:hAnsi="Times New Roman" w:cs="Times New Roman"/>
              </w:rPr>
              <w:t>® 0,53 x 88 мм, G 25 x 3 1/2 дюйма оранжева</w:t>
            </w:r>
          </w:p>
        </w:tc>
        <w:tc>
          <w:tcPr>
            <w:tcW w:w="4382"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Голка зі зрізом типу </w:t>
            </w:r>
            <w:proofErr w:type="spellStart"/>
            <w:r w:rsidRPr="00977528">
              <w:rPr>
                <w:rFonts w:ascii="Times New Roman" w:eastAsia="Times New Roman" w:hAnsi="Times New Roman" w:cs="Times New Roman"/>
              </w:rPr>
              <w:t>Квінке</w:t>
            </w:r>
            <w:proofErr w:type="spellEnd"/>
            <w:r w:rsidRPr="00977528">
              <w:rPr>
                <w:rFonts w:ascii="Times New Roman" w:eastAsia="Times New Roman" w:hAnsi="Times New Roman" w:cs="Times New Roman"/>
              </w:rPr>
              <w:t xml:space="preserve"> для діагностичних та терапевтичних </w:t>
            </w:r>
            <w:proofErr w:type="spellStart"/>
            <w:r w:rsidRPr="00977528">
              <w:rPr>
                <w:rFonts w:ascii="Times New Roman" w:eastAsia="Times New Roman" w:hAnsi="Times New Roman" w:cs="Times New Roman"/>
              </w:rPr>
              <w:t>люмбальних</w:t>
            </w:r>
            <w:proofErr w:type="spellEnd"/>
            <w:r w:rsidRPr="00977528">
              <w:rPr>
                <w:rFonts w:ascii="Times New Roman" w:eastAsia="Times New Roman" w:hAnsi="Times New Roman" w:cs="Times New Roman"/>
              </w:rPr>
              <w:t xml:space="preserve"> пункцій, спінальної анестезії. Склад: голка з нержавіючої сталі з трьох граною заточкою </w:t>
            </w:r>
            <w:proofErr w:type="spellStart"/>
            <w:r w:rsidRPr="00977528">
              <w:rPr>
                <w:rFonts w:ascii="Times New Roman" w:eastAsia="Times New Roman" w:hAnsi="Times New Roman" w:cs="Times New Roman"/>
              </w:rPr>
              <w:t>Квінке</w:t>
            </w:r>
            <w:proofErr w:type="spellEnd"/>
            <w:r w:rsidRPr="00977528">
              <w:rPr>
                <w:rFonts w:ascii="Times New Roman" w:eastAsia="Times New Roman" w:hAnsi="Times New Roman" w:cs="Times New Roman"/>
              </w:rPr>
              <w:t xml:space="preserve">, прозорий рифлений павільйон, </w:t>
            </w:r>
            <w:proofErr w:type="spellStart"/>
            <w:r w:rsidRPr="00977528">
              <w:rPr>
                <w:rFonts w:ascii="Times New Roman" w:eastAsia="Times New Roman" w:hAnsi="Times New Roman" w:cs="Times New Roman"/>
              </w:rPr>
              <w:t>мандрен</w:t>
            </w:r>
            <w:proofErr w:type="spellEnd"/>
            <w:r w:rsidRPr="00977528">
              <w:rPr>
                <w:rFonts w:ascii="Times New Roman" w:eastAsia="Times New Roman" w:hAnsi="Times New Roman" w:cs="Times New Roman"/>
              </w:rPr>
              <w:t xml:space="preserve"> з кольоровим маркуванням ручки та вказівником положення зрізу. Набор може комплектуватися провідниковою голкою. Розміри: G 25 x 3 1/2”, 0.53 x 88 мм помаранчевий</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1 350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lastRenderedPageBreak/>
              <w:t>7</w:t>
            </w:r>
          </w:p>
        </w:tc>
        <w:tc>
          <w:tcPr>
            <w:tcW w:w="1657"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35212 Голка спінальна, одноразового застосування</w:t>
            </w:r>
          </w:p>
        </w:tc>
        <w:tc>
          <w:tcPr>
            <w:tcW w:w="1985"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Голка для спінальної анестезії </w:t>
            </w:r>
            <w:proofErr w:type="spellStart"/>
            <w:r w:rsidRPr="00977528">
              <w:rPr>
                <w:rFonts w:ascii="Times New Roman" w:eastAsia="Times New Roman" w:hAnsi="Times New Roman" w:cs="Times New Roman"/>
              </w:rPr>
              <w:t>Spinocan</w:t>
            </w:r>
            <w:proofErr w:type="spellEnd"/>
            <w:r w:rsidRPr="00977528">
              <w:rPr>
                <w:rFonts w:ascii="Times New Roman" w:eastAsia="Times New Roman" w:hAnsi="Times New Roman" w:cs="Times New Roman"/>
              </w:rPr>
              <w:t>® 0,90 x 88 мм, G 20 x 3 1/2 дюйма жовта</w:t>
            </w:r>
          </w:p>
        </w:tc>
        <w:tc>
          <w:tcPr>
            <w:tcW w:w="4382"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Голка зі зрізом типу </w:t>
            </w:r>
            <w:proofErr w:type="spellStart"/>
            <w:r w:rsidRPr="00977528">
              <w:rPr>
                <w:rFonts w:ascii="Times New Roman" w:eastAsia="Times New Roman" w:hAnsi="Times New Roman" w:cs="Times New Roman"/>
              </w:rPr>
              <w:t>Квінке</w:t>
            </w:r>
            <w:proofErr w:type="spellEnd"/>
            <w:r w:rsidRPr="00977528">
              <w:rPr>
                <w:rFonts w:ascii="Times New Roman" w:eastAsia="Times New Roman" w:hAnsi="Times New Roman" w:cs="Times New Roman"/>
              </w:rPr>
              <w:t xml:space="preserve"> для діагностичних та терапевтичних </w:t>
            </w:r>
            <w:proofErr w:type="spellStart"/>
            <w:r w:rsidRPr="00977528">
              <w:rPr>
                <w:rFonts w:ascii="Times New Roman" w:eastAsia="Times New Roman" w:hAnsi="Times New Roman" w:cs="Times New Roman"/>
              </w:rPr>
              <w:t>люмбальних</w:t>
            </w:r>
            <w:proofErr w:type="spellEnd"/>
            <w:r w:rsidRPr="00977528">
              <w:rPr>
                <w:rFonts w:ascii="Times New Roman" w:eastAsia="Times New Roman" w:hAnsi="Times New Roman" w:cs="Times New Roman"/>
              </w:rPr>
              <w:t xml:space="preserve"> пункцій, спінальної анестезії. Склад: голка з нержавіючої сталі з трьох граною заточкою </w:t>
            </w:r>
            <w:proofErr w:type="spellStart"/>
            <w:r w:rsidRPr="00977528">
              <w:rPr>
                <w:rFonts w:ascii="Times New Roman" w:eastAsia="Times New Roman" w:hAnsi="Times New Roman" w:cs="Times New Roman"/>
              </w:rPr>
              <w:t>Квінке</w:t>
            </w:r>
            <w:proofErr w:type="spellEnd"/>
            <w:r w:rsidRPr="00977528">
              <w:rPr>
                <w:rFonts w:ascii="Times New Roman" w:eastAsia="Times New Roman" w:hAnsi="Times New Roman" w:cs="Times New Roman"/>
              </w:rPr>
              <w:t xml:space="preserve">, прозорий рифлений павільйон, </w:t>
            </w:r>
            <w:proofErr w:type="spellStart"/>
            <w:r w:rsidRPr="00977528">
              <w:rPr>
                <w:rFonts w:ascii="Times New Roman" w:eastAsia="Times New Roman" w:hAnsi="Times New Roman" w:cs="Times New Roman"/>
              </w:rPr>
              <w:t>мандрен</w:t>
            </w:r>
            <w:proofErr w:type="spellEnd"/>
            <w:r w:rsidRPr="00977528">
              <w:rPr>
                <w:rFonts w:ascii="Times New Roman" w:eastAsia="Times New Roman" w:hAnsi="Times New Roman" w:cs="Times New Roman"/>
              </w:rPr>
              <w:t xml:space="preserve"> з кольоровим маркуванням ручки та вказівником положення зрізу. Набор може комплектуватися провідниковою голкою. Розміри: G 20 x 3 1/2”, 0.9 x 88 мм жовтий</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150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8</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44970 Пов'язка для абсорбції ексудату, </w:t>
            </w:r>
            <w:proofErr w:type="spellStart"/>
            <w:r w:rsidRPr="00977528">
              <w:rPr>
                <w:rFonts w:ascii="Times New Roman" w:eastAsia="Times New Roman" w:hAnsi="Times New Roman" w:cs="Times New Roman"/>
              </w:rPr>
              <w:t>негелева</w:t>
            </w:r>
            <w:proofErr w:type="spellEnd"/>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Пов'язка для закриття ран, 5 см х 7,2 см</w:t>
            </w:r>
          </w:p>
        </w:tc>
        <w:tc>
          <w:tcPr>
            <w:tcW w:w="4382" w:type="dxa"/>
            <w:tcBorders>
              <w:top w:val="nil"/>
              <w:left w:val="nil"/>
              <w:bottom w:val="nil"/>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jc w:val="both"/>
              <w:rPr>
                <w:rFonts w:ascii="Times New Roman" w:eastAsia="Times New Roman" w:hAnsi="Times New Roman" w:cs="Times New Roman"/>
              </w:rPr>
            </w:pPr>
            <w:r w:rsidRPr="00977528">
              <w:rPr>
                <w:rFonts w:ascii="Times New Roman" w:eastAsia="Times New Roman" w:hAnsi="Times New Roman" w:cs="Times New Roman"/>
              </w:rPr>
              <w:t xml:space="preserve">1.Пов'язка повинна бути виготовлена з нетканого матеріалу - </w:t>
            </w:r>
            <w:proofErr w:type="spellStart"/>
            <w:r w:rsidRPr="00977528">
              <w:rPr>
                <w:rFonts w:ascii="Times New Roman" w:eastAsia="Times New Roman" w:hAnsi="Times New Roman" w:cs="Times New Roman"/>
              </w:rPr>
              <w:t>поліестера</w:t>
            </w:r>
            <w:proofErr w:type="spellEnd"/>
            <w:r w:rsidRPr="00977528">
              <w:rPr>
                <w:rFonts w:ascii="Times New Roman" w:eastAsia="Times New Roman" w:hAnsi="Times New Roman" w:cs="Times New Roman"/>
              </w:rPr>
              <w:t>.</w:t>
            </w:r>
            <w:r w:rsidRPr="00977528">
              <w:rPr>
                <w:rFonts w:ascii="Times New Roman" w:eastAsia="Times New Roman" w:hAnsi="Times New Roman" w:cs="Times New Roman"/>
              </w:rPr>
              <w:br/>
              <w:t xml:space="preserve">2.Гіпоалергенний </w:t>
            </w:r>
            <w:proofErr w:type="spellStart"/>
            <w:r w:rsidRPr="00977528">
              <w:rPr>
                <w:rFonts w:ascii="Times New Roman" w:eastAsia="Times New Roman" w:hAnsi="Times New Roman" w:cs="Times New Roman"/>
              </w:rPr>
              <w:t>адгезив</w:t>
            </w:r>
            <w:proofErr w:type="spellEnd"/>
            <w:r w:rsidRPr="00977528">
              <w:rPr>
                <w:rFonts w:ascii="Times New Roman" w:eastAsia="Times New Roman" w:hAnsi="Times New Roman" w:cs="Times New Roman"/>
              </w:rPr>
              <w:t>, не повинен містити латексу, гуми, оксиду цинку.</w:t>
            </w:r>
            <w:r w:rsidRPr="00977528">
              <w:rPr>
                <w:rFonts w:ascii="Times New Roman" w:eastAsia="Times New Roman" w:hAnsi="Times New Roman" w:cs="Times New Roman"/>
              </w:rPr>
              <w:br/>
              <w:t xml:space="preserve">3.Сорбційна </w:t>
            </w:r>
            <w:proofErr w:type="spellStart"/>
            <w:r w:rsidRPr="00977528">
              <w:rPr>
                <w:rFonts w:ascii="Times New Roman" w:eastAsia="Times New Roman" w:hAnsi="Times New Roman" w:cs="Times New Roman"/>
              </w:rPr>
              <w:t>атравматична</w:t>
            </w:r>
            <w:proofErr w:type="spellEnd"/>
            <w:r w:rsidRPr="00977528">
              <w:rPr>
                <w:rFonts w:ascii="Times New Roman" w:eastAsia="Times New Roman" w:hAnsi="Times New Roman" w:cs="Times New Roman"/>
              </w:rPr>
              <w:t xml:space="preserve"> подушечка повинна бути виконана з віскози, покрита з контактної сторони шаром, що запобігає прилипанню до рани.</w:t>
            </w:r>
            <w:r w:rsidRPr="00977528">
              <w:rPr>
                <w:rFonts w:ascii="Times New Roman" w:eastAsia="Times New Roman" w:hAnsi="Times New Roman" w:cs="Times New Roman"/>
              </w:rPr>
              <w:br/>
              <w:t xml:space="preserve">4.Пов'язка повинна бути стерильною, одноразової, </w:t>
            </w:r>
            <w:proofErr w:type="spellStart"/>
            <w:r w:rsidRPr="00977528">
              <w:rPr>
                <w:rFonts w:ascii="Times New Roman" w:eastAsia="Times New Roman" w:hAnsi="Times New Roman" w:cs="Times New Roman"/>
              </w:rPr>
              <w:t>гіпоалергенної</w:t>
            </w:r>
            <w:proofErr w:type="spellEnd"/>
            <w:r w:rsidRPr="00977528">
              <w:rPr>
                <w:rFonts w:ascii="Times New Roman" w:eastAsia="Times New Roman" w:hAnsi="Times New Roman" w:cs="Times New Roman"/>
              </w:rPr>
              <w:t xml:space="preserve">, повітропроникною, з </w:t>
            </w:r>
            <w:proofErr w:type="spellStart"/>
            <w:r w:rsidRPr="00977528">
              <w:rPr>
                <w:rFonts w:ascii="Times New Roman" w:eastAsia="Times New Roman" w:hAnsi="Times New Roman" w:cs="Times New Roman"/>
              </w:rPr>
              <w:t>атравматичного</w:t>
            </w:r>
            <w:proofErr w:type="spellEnd"/>
            <w:r w:rsidRPr="00977528">
              <w:rPr>
                <w:rFonts w:ascii="Times New Roman" w:eastAsia="Times New Roman" w:hAnsi="Times New Roman" w:cs="Times New Roman"/>
              </w:rPr>
              <w:t xml:space="preserve"> </w:t>
            </w:r>
            <w:proofErr w:type="spellStart"/>
            <w:r w:rsidRPr="00977528">
              <w:rPr>
                <w:rFonts w:ascii="Times New Roman" w:eastAsia="Times New Roman" w:hAnsi="Times New Roman" w:cs="Times New Roman"/>
              </w:rPr>
              <w:t>сорбційної</w:t>
            </w:r>
            <w:proofErr w:type="spellEnd"/>
            <w:r w:rsidRPr="00977528">
              <w:rPr>
                <w:rFonts w:ascii="Times New Roman" w:eastAsia="Times New Roman" w:hAnsi="Times New Roman" w:cs="Times New Roman"/>
              </w:rPr>
              <w:t xml:space="preserve"> подушечкою.</w:t>
            </w:r>
            <w:r w:rsidRPr="00977528">
              <w:rPr>
                <w:rFonts w:ascii="Times New Roman" w:eastAsia="Times New Roman" w:hAnsi="Times New Roman" w:cs="Times New Roman"/>
              </w:rPr>
              <w:br/>
              <w:t>5.Пов'язка повинна бути високо еластичною і здатної розтягуватися в 2 напрямках: поперечно та діагонально.</w:t>
            </w:r>
            <w:r w:rsidRPr="00977528">
              <w:rPr>
                <w:rFonts w:ascii="Times New Roman" w:eastAsia="Times New Roman" w:hAnsi="Times New Roman" w:cs="Times New Roman"/>
              </w:rPr>
              <w:br/>
              <w:t>6.Пов'язка повинна бути упакована в індивідуальну упаковку</w:t>
            </w:r>
            <w:r w:rsidRPr="00977528">
              <w:rPr>
                <w:rFonts w:ascii="Times New Roman" w:eastAsia="Times New Roman" w:hAnsi="Times New Roman" w:cs="Times New Roman"/>
              </w:rPr>
              <w:br/>
              <w:t>7.Пов'язка на паперовій основі для швидкого зручного накладення</w:t>
            </w:r>
            <w:r w:rsidRPr="00977528">
              <w:rPr>
                <w:rFonts w:ascii="Times New Roman" w:eastAsia="Times New Roman" w:hAnsi="Times New Roman" w:cs="Times New Roman"/>
              </w:rPr>
              <w:br/>
              <w:t>8.Підтверджена відповідність стандарту ISO 13485</w:t>
            </w:r>
            <w:r w:rsidRPr="00977528">
              <w:rPr>
                <w:rFonts w:ascii="Times New Roman" w:eastAsia="Times New Roman" w:hAnsi="Times New Roman" w:cs="Times New Roman"/>
              </w:rPr>
              <w:br/>
              <w:t xml:space="preserve">   Розмір має бути 5 см х 7,2 см</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700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9</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44971 Пов'язка для абсорбції ексудату, </w:t>
            </w:r>
            <w:proofErr w:type="spellStart"/>
            <w:r w:rsidRPr="00977528">
              <w:rPr>
                <w:rFonts w:ascii="Times New Roman" w:eastAsia="Times New Roman" w:hAnsi="Times New Roman" w:cs="Times New Roman"/>
              </w:rPr>
              <w:t>негелева</w:t>
            </w:r>
            <w:proofErr w:type="spellEnd"/>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пов'язка для закриття ран, 6 см х 10 см</w:t>
            </w:r>
          </w:p>
        </w:tc>
        <w:tc>
          <w:tcPr>
            <w:tcW w:w="4382" w:type="dxa"/>
            <w:tcBorders>
              <w:top w:val="single" w:sz="4" w:space="0" w:color="auto"/>
              <w:left w:val="nil"/>
              <w:bottom w:val="nil"/>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jc w:val="both"/>
              <w:rPr>
                <w:rFonts w:ascii="Times New Roman" w:eastAsia="Times New Roman" w:hAnsi="Times New Roman" w:cs="Times New Roman"/>
              </w:rPr>
            </w:pPr>
            <w:r w:rsidRPr="00977528">
              <w:rPr>
                <w:rFonts w:ascii="Times New Roman" w:eastAsia="Times New Roman" w:hAnsi="Times New Roman" w:cs="Times New Roman"/>
              </w:rPr>
              <w:t xml:space="preserve">1.Пов'язка повинна бути виготовлена з нетканого матеріалу - </w:t>
            </w:r>
            <w:proofErr w:type="spellStart"/>
            <w:r w:rsidRPr="00977528">
              <w:rPr>
                <w:rFonts w:ascii="Times New Roman" w:eastAsia="Times New Roman" w:hAnsi="Times New Roman" w:cs="Times New Roman"/>
              </w:rPr>
              <w:t>поліестера</w:t>
            </w:r>
            <w:proofErr w:type="spellEnd"/>
            <w:r w:rsidRPr="00977528">
              <w:rPr>
                <w:rFonts w:ascii="Times New Roman" w:eastAsia="Times New Roman" w:hAnsi="Times New Roman" w:cs="Times New Roman"/>
              </w:rPr>
              <w:t>.</w:t>
            </w:r>
            <w:r w:rsidRPr="00977528">
              <w:rPr>
                <w:rFonts w:ascii="Times New Roman" w:eastAsia="Times New Roman" w:hAnsi="Times New Roman" w:cs="Times New Roman"/>
              </w:rPr>
              <w:br/>
              <w:t xml:space="preserve">2.Гіпоалергенний </w:t>
            </w:r>
            <w:proofErr w:type="spellStart"/>
            <w:r w:rsidRPr="00977528">
              <w:rPr>
                <w:rFonts w:ascii="Times New Roman" w:eastAsia="Times New Roman" w:hAnsi="Times New Roman" w:cs="Times New Roman"/>
              </w:rPr>
              <w:t>адгезив</w:t>
            </w:r>
            <w:proofErr w:type="spellEnd"/>
            <w:r w:rsidRPr="00977528">
              <w:rPr>
                <w:rFonts w:ascii="Times New Roman" w:eastAsia="Times New Roman" w:hAnsi="Times New Roman" w:cs="Times New Roman"/>
              </w:rPr>
              <w:t>, не повинен містити латексу, гуми, оксиду цинку.</w:t>
            </w:r>
            <w:r w:rsidRPr="00977528">
              <w:rPr>
                <w:rFonts w:ascii="Times New Roman" w:eastAsia="Times New Roman" w:hAnsi="Times New Roman" w:cs="Times New Roman"/>
              </w:rPr>
              <w:br/>
              <w:t xml:space="preserve">3.Сорбційна </w:t>
            </w:r>
            <w:proofErr w:type="spellStart"/>
            <w:r w:rsidRPr="00977528">
              <w:rPr>
                <w:rFonts w:ascii="Times New Roman" w:eastAsia="Times New Roman" w:hAnsi="Times New Roman" w:cs="Times New Roman"/>
              </w:rPr>
              <w:t>атравматична</w:t>
            </w:r>
            <w:proofErr w:type="spellEnd"/>
            <w:r w:rsidRPr="00977528">
              <w:rPr>
                <w:rFonts w:ascii="Times New Roman" w:eastAsia="Times New Roman" w:hAnsi="Times New Roman" w:cs="Times New Roman"/>
              </w:rPr>
              <w:t xml:space="preserve"> подушечка повинна бути виконана з віскози, покрита з контактної сторони шаром, що запобігає прилипанню до рани.</w:t>
            </w:r>
            <w:r w:rsidRPr="00977528">
              <w:rPr>
                <w:rFonts w:ascii="Times New Roman" w:eastAsia="Times New Roman" w:hAnsi="Times New Roman" w:cs="Times New Roman"/>
              </w:rPr>
              <w:br/>
              <w:t xml:space="preserve">4.Пов'язка повинна бути стерильною, одноразової, </w:t>
            </w:r>
            <w:proofErr w:type="spellStart"/>
            <w:r w:rsidRPr="00977528">
              <w:rPr>
                <w:rFonts w:ascii="Times New Roman" w:eastAsia="Times New Roman" w:hAnsi="Times New Roman" w:cs="Times New Roman"/>
              </w:rPr>
              <w:t>гіпоалергенної</w:t>
            </w:r>
            <w:proofErr w:type="spellEnd"/>
            <w:r w:rsidRPr="00977528">
              <w:rPr>
                <w:rFonts w:ascii="Times New Roman" w:eastAsia="Times New Roman" w:hAnsi="Times New Roman" w:cs="Times New Roman"/>
              </w:rPr>
              <w:t xml:space="preserve">, повітропроникною, з </w:t>
            </w:r>
            <w:proofErr w:type="spellStart"/>
            <w:r w:rsidRPr="00977528">
              <w:rPr>
                <w:rFonts w:ascii="Times New Roman" w:eastAsia="Times New Roman" w:hAnsi="Times New Roman" w:cs="Times New Roman"/>
              </w:rPr>
              <w:t>атравматичного</w:t>
            </w:r>
            <w:proofErr w:type="spellEnd"/>
            <w:r w:rsidRPr="00977528">
              <w:rPr>
                <w:rFonts w:ascii="Times New Roman" w:eastAsia="Times New Roman" w:hAnsi="Times New Roman" w:cs="Times New Roman"/>
              </w:rPr>
              <w:t xml:space="preserve"> </w:t>
            </w:r>
            <w:proofErr w:type="spellStart"/>
            <w:r w:rsidRPr="00977528">
              <w:rPr>
                <w:rFonts w:ascii="Times New Roman" w:eastAsia="Times New Roman" w:hAnsi="Times New Roman" w:cs="Times New Roman"/>
              </w:rPr>
              <w:t>сорбційної</w:t>
            </w:r>
            <w:proofErr w:type="spellEnd"/>
            <w:r w:rsidRPr="00977528">
              <w:rPr>
                <w:rFonts w:ascii="Times New Roman" w:eastAsia="Times New Roman" w:hAnsi="Times New Roman" w:cs="Times New Roman"/>
              </w:rPr>
              <w:t xml:space="preserve"> подушечкою.</w:t>
            </w:r>
            <w:r w:rsidRPr="00977528">
              <w:rPr>
                <w:rFonts w:ascii="Times New Roman" w:eastAsia="Times New Roman" w:hAnsi="Times New Roman" w:cs="Times New Roman"/>
              </w:rPr>
              <w:br/>
              <w:t>5.Пов'язка повинна бути високо еластичною і здатної розтягуватися в 2 напрямках: поперечно та діагонально.</w:t>
            </w:r>
            <w:r w:rsidRPr="00977528">
              <w:rPr>
                <w:rFonts w:ascii="Times New Roman" w:eastAsia="Times New Roman" w:hAnsi="Times New Roman" w:cs="Times New Roman"/>
              </w:rPr>
              <w:br/>
              <w:t>6.Пов'язка повинна бути упакована в індивідуальну упаковку</w:t>
            </w:r>
            <w:r w:rsidRPr="00977528">
              <w:rPr>
                <w:rFonts w:ascii="Times New Roman" w:eastAsia="Times New Roman" w:hAnsi="Times New Roman" w:cs="Times New Roman"/>
              </w:rPr>
              <w:br/>
              <w:t>7.Пов'язка на паперовій основі для швидкого зручного накладення</w:t>
            </w:r>
            <w:r w:rsidRPr="00977528">
              <w:rPr>
                <w:rFonts w:ascii="Times New Roman" w:eastAsia="Times New Roman" w:hAnsi="Times New Roman" w:cs="Times New Roman"/>
              </w:rPr>
              <w:br/>
              <w:t>8.Підтверджена відповідність стандарту ISO 13485</w:t>
            </w:r>
            <w:r w:rsidRPr="00977528">
              <w:rPr>
                <w:rFonts w:ascii="Times New Roman" w:eastAsia="Times New Roman" w:hAnsi="Times New Roman" w:cs="Times New Roman"/>
              </w:rPr>
              <w:br/>
              <w:t xml:space="preserve">   Розмір має бути 6 см х 10 см</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700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10</w:t>
            </w:r>
          </w:p>
        </w:tc>
        <w:tc>
          <w:tcPr>
            <w:tcW w:w="1657"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45178 - </w:t>
            </w:r>
            <w:proofErr w:type="spellStart"/>
            <w:r w:rsidRPr="00977528">
              <w:rPr>
                <w:rFonts w:ascii="Times New Roman" w:eastAsia="Times New Roman" w:hAnsi="Times New Roman" w:cs="Times New Roman"/>
              </w:rPr>
              <w:t>Tyпокінцева</w:t>
            </w:r>
            <w:proofErr w:type="spellEnd"/>
            <w:r w:rsidRPr="00977528">
              <w:rPr>
                <w:rFonts w:ascii="Times New Roman" w:eastAsia="Times New Roman" w:hAnsi="Times New Roman" w:cs="Times New Roman"/>
              </w:rPr>
              <w:t xml:space="preserve"> голка для блокади  </w:t>
            </w:r>
            <w:proofErr w:type="spellStart"/>
            <w:r w:rsidRPr="00977528">
              <w:rPr>
                <w:rFonts w:ascii="Times New Roman" w:eastAsia="Times New Roman" w:hAnsi="Times New Roman" w:cs="Times New Roman"/>
              </w:rPr>
              <w:t>nepиферійних</w:t>
            </w:r>
            <w:proofErr w:type="spellEnd"/>
            <w:r w:rsidRPr="00977528">
              <w:rPr>
                <w:rFonts w:ascii="Times New Roman" w:eastAsia="Times New Roman" w:hAnsi="Times New Roman" w:cs="Times New Roman"/>
              </w:rPr>
              <w:t xml:space="preserve"> </w:t>
            </w:r>
            <w:proofErr w:type="spellStart"/>
            <w:r w:rsidRPr="00977528">
              <w:rPr>
                <w:rFonts w:ascii="Times New Roman" w:eastAsia="Times New Roman" w:hAnsi="Times New Roman" w:cs="Times New Roman"/>
              </w:rPr>
              <w:t>нepвів</w:t>
            </w:r>
            <w:proofErr w:type="spellEnd"/>
          </w:p>
        </w:tc>
        <w:tc>
          <w:tcPr>
            <w:tcW w:w="1985"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Голка з ізоляцією для провідникової анестезії </w:t>
            </w:r>
            <w:proofErr w:type="spellStart"/>
            <w:r w:rsidRPr="00977528">
              <w:rPr>
                <w:rFonts w:ascii="Times New Roman" w:eastAsia="Times New Roman" w:hAnsi="Times New Roman" w:cs="Times New Roman"/>
              </w:rPr>
              <w:t>Stimuplex</w:t>
            </w:r>
            <w:proofErr w:type="spellEnd"/>
            <w:r w:rsidRPr="00977528">
              <w:rPr>
                <w:rFonts w:ascii="Times New Roman" w:eastAsia="Times New Roman" w:hAnsi="Times New Roman" w:cs="Times New Roman"/>
              </w:rPr>
              <w:t>® A 21 G x 4", 0.80 x 100 мм</w:t>
            </w:r>
          </w:p>
        </w:tc>
        <w:tc>
          <w:tcPr>
            <w:tcW w:w="4382" w:type="dxa"/>
            <w:tcBorders>
              <w:top w:val="single" w:sz="4" w:space="0" w:color="auto"/>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Ізольована голка  повинна бути зі зрізом 30° з неізольованим зрізом (тип А), подовжувальною трубкою, та кабелем з роз’ємом для під’єднання до стимулятора </w:t>
            </w:r>
            <w:proofErr w:type="spellStart"/>
            <w:r w:rsidRPr="00977528">
              <w:rPr>
                <w:rFonts w:ascii="Times New Roman" w:eastAsia="Times New Roman" w:hAnsi="Times New Roman" w:cs="Times New Roman"/>
              </w:rPr>
              <w:t>Stimuplex</w:t>
            </w:r>
            <w:proofErr w:type="spellEnd"/>
            <w:r w:rsidRPr="00977528">
              <w:rPr>
                <w:rFonts w:ascii="Times New Roman" w:eastAsia="Times New Roman" w:hAnsi="Times New Roman" w:cs="Times New Roman"/>
              </w:rPr>
              <w:t xml:space="preserve">. Виготовлена з  матеріалів: ПВХ, ПП, ЕП, нержавіюча сталь, олово-бронзовий сплав, мідь. Розмір: </w:t>
            </w:r>
            <w:proofErr w:type="spellStart"/>
            <w:r w:rsidRPr="00977528">
              <w:rPr>
                <w:rFonts w:ascii="Times New Roman" w:eastAsia="Times New Roman" w:hAnsi="Times New Roman" w:cs="Times New Roman"/>
              </w:rPr>
              <w:t>Стимуплекс</w:t>
            </w:r>
            <w:proofErr w:type="spellEnd"/>
            <w:r w:rsidRPr="00977528">
              <w:rPr>
                <w:rFonts w:ascii="Times New Roman" w:eastAsia="Times New Roman" w:hAnsi="Times New Roman" w:cs="Times New Roman"/>
              </w:rPr>
              <w:t xml:space="preserve"> A 21 G x 4", 0.80 x 100 мм</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100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lastRenderedPageBreak/>
              <w:t>11</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61223 Бинт еластичний, нелатексний, нестерильний, багаторазового використання</w:t>
            </w:r>
          </w:p>
        </w:tc>
        <w:tc>
          <w:tcPr>
            <w:tcW w:w="1985" w:type="dxa"/>
            <w:tcBorders>
              <w:top w:val="nil"/>
              <w:left w:val="nil"/>
              <w:bottom w:val="nil"/>
              <w:right w:val="nil"/>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Бинт еластичний  </w:t>
            </w:r>
            <w:proofErr w:type="spellStart"/>
            <w:r w:rsidRPr="00977528">
              <w:rPr>
                <w:rFonts w:ascii="Times New Roman" w:eastAsia="Times New Roman" w:hAnsi="Times New Roman" w:cs="Times New Roman"/>
                <w:color w:val="000000"/>
              </w:rPr>
              <w:t>ауотоадгезійний</w:t>
            </w:r>
            <w:proofErr w:type="spellEnd"/>
            <w:r w:rsidRPr="00977528">
              <w:rPr>
                <w:rFonts w:ascii="Times New Roman" w:eastAsia="Times New Roman" w:hAnsi="Times New Roman" w:cs="Times New Roman"/>
                <w:color w:val="000000"/>
              </w:rPr>
              <w:t xml:space="preserve"> 7,5 см х 4,6 см</w:t>
            </w:r>
          </w:p>
        </w:tc>
        <w:tc>
          <w:tcPr>
            <w:tcW w:w="4382" w:type="dxa"/>
            <w:tcBorders>
              <w:top w:val="nil"/>
              <w:left w:val="single" w:sz="4" w:space="0" w:color="auto"/>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Еластичний бинт повинен бути здатний до зчеплення з самим собою, але не з іншими матеріалами чи шкірою. Має бути не стерильним.</w:t>
            </w:r>
            <w:r w:rsidRPr="00977528">
              <w:rPr>
                <w:rFonts w:ascii="Times New Roman" w:eastAsia="Times New Roman" w:hAnsi="Times New Roman" w:cs="Times New Roman"/>
                <w:color w:val="000000"/>
              </w:rPr>
              <w:br/>
              <w:t xml:space="preserve">Еластичний </w:t>
            </w:r>
            <w:proofErr w:type="spellStart"/>
            <w:r w:rsidRPr="00977528">
              <w:rPr>
                <w:rFonts w:ascii="Times New Roman" w:eastAsia="Times New Roman" w:hAnsi="Times New Roman" w:cs="Times New Roman"/>
                <w:color w:val="000000"/>
              </w:rPr>
              <w:t>аутоадгезивний</w:t>
            </w:r>
            <w:proofErr w:type="spellEnd"/>
            <w:r w:rsidRPr="00977528">
              <w:rPr>
                <w:rFonts w:ascii="Times New Roman" w:eastAsia="Times New Roman" w:hAnsi="Times New Roman" w:cs="Times New Roman"/>
                <w:color w:val="000000"/>
              </w:rPr>
              <w:t xml:space="preserve"> бинт повинен бути призначений для використання як еластичний бинт для забезпечення компресії чи підтримки, або для захисту пов’язок чи пристосувань. </w:t>
            </w:r>
            <w:r w:rsidRPr="00977528">
              <w:rPr>
                <w:rFonts w:ascii="Times New Roman" w:eastAsia="Times New Roman" w:hAnsi="Times New Roman" w:cs="Times New Roman"/>
                <w:color w:val="000000"/>
              </w:rPr>
              <w:br/>
              <w:t>1. Бинт має бути еластичним та розтягуватися</w:t>
            </w:r>
            <w:r w:rsidRPr="00977528">
              <w:rPr>
                <w:rFonts w:ascii="Times New Roman" w:eastAsia="Times New Roman" w:hAnsi="Times New Roman" w:cs="Times New Roman"/>
                <w:color w:val="000000"/>
              </w:rPr>
              <w:br/>
              <w:t xml:space="preserve">2. Матеріал основи - </w:t>
            </w:r>
            <w:proofErr w:type="spellStart"/>
            <w:r w:rsidRPr="00977528">
              <w:rPr>
                <w:rFonts w:ascii="Times New Roman" w:eastAsia="Times New Roman" w:hAnsi="Times New Roman" w:cs="Times New Roman"/>
                <w:color w:val="000000"/>
              </w:rPr>
              <w:t>поліестер</w:t>
            </w:r>
            <w:proofErr w:type="spellEnd"/>
            <w:r w:rsidRPr="00977528">
              <w:rPr>
                <w:rFonts w:ascii="Times New Roman" w:eastAsia="Times New Roman" w:hAnsi="Times New Roman" w:cs="Times New Roman"/>
                <w:color w:val="000000"/>
              </w:rPr>
              <w:br/>
              <w:t xml:space="preserve">3. Поверхні бинта фіксуються одна до одної завдяки структурі поверхні бинта і без додаткових кріплень або клейких стрічок. </w:t>
            </w:r>
            <w:r w:rsidRPr="00977528">
              <w:rPr>
                <w:rFonts w:ascii="Times New Roman" w:eastAsia="Times New Roman" w:hAnsi="Times New Roman" w:cs="Times New Roman"/>
                <w:color w:val="000000"/>
              </w:rPr>
              <w:br/>
              <w:t>4. Не липне до шкіри чи волосся.</w:t>
            </w:r>
            <w:r w:rsidRPr="00977528">
              <w:rPr>
                <w:rFonts w:ascii="Times New Roman" w:eastAsia="Times New Roman" w:hAnsi="Times New Roman" w:cs="Times New Roman"/>
                <w:color w:val="000000"/>
              </w:rPr>
              <w:br/>
              <w:t xml:space="preserve">5. Тури бинта повинні залишатися на місці та </w:t>
            </w:r>
            <w:proofErr w:type="spellStart"/>
            <w:r w:rsidRPr="00977528">
              <w:rPr>
                <w:rFonts w:ascii="Times New Roman" w:eastAsia="Times New Roman" w:hAnsi="Times New Roman" w:cs="Times New Roman"/>
                <w:color w:val="000000"/>
              </w:rPr>
              <w:t>усуватиь</w:t>
            </w:r>
            <w:proofErr w:type="spellEnd"/>
            <w:r w:rsidRPr="00977528">
              <w:rPr>
                <w:rFonts w:ascii="Times New Roman" w:eastAsia="Times New Roman" w:hAnsi="Times New Roman" w:cs="Times New Roman"/>
                <w:color w:val="000000"/>
              </w:rPr>
              <w:t xml:space="preserve"> необхідність </w:t>
            </w:r>
            <w:proofErr w:type="spellStart"/>
            <w:r w:rsidRPr="00977528">
              <w:rPr>
                <w:rFonts w:ascii="Times New Roman" w:eastAsia="Times New Roman" w:hAnsi="Times New Roman" w:cs="Times New Roman"/>
                <w:color w:val="000000"/>
              </w:rPr>
              <w:t>перенакладання</w:t>
            </w:r>
            <w:proofErr w:type="spellEnd"/>
            <w:r w:rsidRPr="00977528">
              <w:rPr>
                <w:rFonts w:ascii="Times New Roman" w:eastAsia="Times New Roman" w:hAnsi="Times New Roman" w:cs="Times New Roman"/>
                <w:color w:val="000000"/>
              </w:rPr>
              <w:t>. Розмір повинен бути 7,5 см х 4,6см</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1 248</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12</w:t>
            </w:r>
          </w:p>
        </w:tc>
        <w:tc>
          <w:tcPr>
            <w:tcW w:w="1657"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34842 Набір для </w:t>
            </w:r>
            <w:proofErr w:type="spellStart"/>
            <w:r w:rsidRPr="00977528">
              <w:rPr>
                <w:rFonts w:ascii="Times New Roman" w:eastAsia="Times New Roman" w:hAnsi="Times New Roman" w:cs="Times New Roman"/>
              </w:rPr>
              <w:t>епідуральної</w:t>
            </w:r>
            <w:proofErr w:type="spellEnd"/>
            <w:r w:rsidRPr="00977528">
              <w:rPr>
                <w:rFonts w:ascii="Times New Roman" w:eastAsia="Times New Roman" w:hAnsi="Times New Roman" w:cs="Times New Roman"/>
              </w:rPr>
              <w:t xml:space="preserve"> анестезії, який не містить лікарських засобів</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Набір для </w:t>
            </w:r>
            <w:proofErr w:type="spellStart"/>
            <w:r w:rsidRPr="00977528">
              <w:rPr>
                <w:rFonts w:ascii="Times New Roman" w:eastAsia="Times New Roman" w:hAnsi="Times New Roman" w:cs="Times New Roman"/>
              </w:rPr>
              <w:t>епідуральної</w:t>
            </w:r>
            <w:proofErr w:type="spellEnd"/>
            <w:r w:rsidRPr="00977528">
              <w:rPr>
                <w:rFonts w:ascii="Times New Roman" w:eastAsia="Times New Roman" w:hAnsi="Times New Roman" w:cs="Times New Roman"/>
              </w:rPr>
              <w:t xml:space="preserve"> анестезії </w:t>
            </w:r>
            <w:proofErr w:type="spellStart"/>
            <w:r w:rsidRPr="00977528">
              <w:rPr>
                <w:rFonts w:ascii="Times New Roman" w:eastAsia="Times New Roman" w:hAnsi="Times New Roman" w:cs="Times New Roman"/>
              </w:rPr>
              <w:t>Perifix</w:t>
            </w:r>
            <w:proofErr w:type="spellEnd"/>
            <w:r w:rsidRPr="00977528">
              <w:rPr>
                <w:rFonts w:ascii="Times New Roman" w:eastAsia="Times New Roman" w:hAnsi="Times New Roman" w:cs="Times New Roman"/>
              </w:rPr>
              <w:t xml:space="preserve">® ONE </w:t>
            </w:r>
            <w:proofErr w:type="spellStart"/>
            <w:r w:rsidRPr="00977528">
              <w:rPr>
                <w:rFonts w:ascii="Times New Roman" w:eastAsia="Times New Roman" w:hAnsi="Times New Roman" w:cs="Times New Roman"/>
              </w:rPr>
              <w:t>Paed</w:t>
            </w:r>
            <w:proofErr w:type="spellEnd"/>
            <w:r w:rsidRPr="00977528">
              <w:rPr>
                <w:rFonts w:ascii="Times New Roman" w:eastAsia="Times New Roman" w:hAnsi="Times New Roman" w:cs="Times New Roman"/>
              </w:rPr>
              <w:t xml:space="preserve"> </w:t>
            </w:r>
            <w:proofErr w:type="spellStart"/>
            <w:r w:rsidRPr="00977528">
              <w:rPr>
                <w:rFonts w:ascii="Times New Roman" w:eastAsia="Times New Roman" w:hAnsi="Times New Roman" w:cs="Times New Roman"/>
              </w:rPr>
              <w:t>Set</w:t>
            </w:r>
            <w:proofErr w:type="spellEnd"/>
            <w:r w:rsidRPr="00977528">
              <w:rPr>
                <w:rFonts w:ascii="Times New Roman" w:eastAsia="Times New Roman" w:hAnsi="Times New Roman" w:cs="Times New Roman"/>
              </w:rPr>
              <w:t xml:space="preserve"> 20</w:t>
            </w:r>
          </w:p>
        </w:tc>
        <w:tc>
          <w:tcPr>
            <w:tcW w:w="4382"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До набора має входити катетер </w:t>
            </w:r>
            <w:proofErr w:type="spellStart"/>
            <w:r w:rsidRPr="00977528">
              <w:rPr>
                <w:rFonts w:ascii="Times New Roman" w:eastAsia="Times New Roman" w:hAnsi="Times New Roman" w:cs="Times New Roman"/>
              </w:rPr>
              <w:t>Perifix</w:t>
            </w:r>
            <w:proofErr w:type="spellEnd"/>
            <w:r w:rsidRPr="00977528">
              <w:rPr>
                <w:rFonts w:ascii="Times New Roman" w:eastAsia="Times New Roman" w:hAnsi="Times New Roman" w:cs="Times New Roman"/>
              </w:rPr>
              <w:t xml:space="preserve">® </w:t>
            </w:r>
            <w:proofErr w:type="spellStart"/>
            <w:r w:rsidRPr="00977528">
              <w:rPr>
                <w:rFonts w:ascii="Times New Roman" w:eastAsia="Times New Roman" w:hAnsi="Times New Roman" w:cs="Times New Roman"/>
              </w:rPr>
              <w:t>One</w:t>
            </w:r>
            <w:proofErr w:type="spellEnd"/>
            <w:r w:rsidRPr="00977528">
              <w:rPr>
                <w:rFonts w:ascii="Times New Roman" w:eastAsia="Times New Roman" w:hAnsi="Times New Roman" w:cs="Times New Roman"/>
              </w:rPr>
              <w:t xml:space="preserve">, розміри 24G (0,6 х 750 мм), двошарова оболонка катетера – зовнішня оболонка з поліуретану, та внутрішня оболонка з  </w:t>
            </w:r>
            <w:proofErr w:type="spellStart"/>
            <w:r w:rsidRPr="00977528">
              <w:rPr>
                <w:rFonts w:ascii="Times New Roman" w:eastAsia="Times New Roman" w:hAnsi="Times New Roman" w:cs="Times New Roman"/>
              </w:rPr>
              <w:t>поліаміду;Атравматичний</w:t>
            </w:r>
            <w:proofErr w:type="spellEnd"/>
            <w:r w:rsidRPr="00977528">
              <w:rPr>
                <w:rFonts w:ascii="Times New Roman" w:eastAsia="Times New Roman" w:hAnsi="Times New Roman" w:cs="Times New Roman"/>
              </w:rPr>
              <w:t xml:space="preserve"> м’який кінчик, що звужується протягом останніх 40 мм  та мінімізує можливість травми твердої мозкової оболонки; Три пари бокових отворів на кінчику катетера забезпечують рівномірний розподіл анестетика; Три вбудовані </w:t>
            </w:r>
            <w:proofErr w:type="spellStart"/>
            <w:r w:rsidRPr="00977528">
              <w:rPr>
                <w:rFonts w:ascii="Times New Roman" w:eastAsia="Times New Roman" w:hAnsi="Times New Roman" w:cs="Times New Roman"/>
              </w:rPr>
              <w:t>рентгенконтрастні</w:t>
            </w:r>
            <w:proofErr w:type="spellEnd"/>
            <w:r w:rsidRPr="00977528">
              <w:rPr>
                <w:rFonts w:ascii="Times New Roman" w:eastAsia="Times New Roman" w:hAnsi="Times New Roman" w:cs="Times New Roman"/>
              </w:rPr>
              <w:t xml:space="preserve"> смужки ; Жовте кольорове маркування</w:t>
            </w:r>
            <w:r w:rsidRPr="00977528">
              <w:rPr>
                <w:rFonts w:ascii="Times New Roman" w:eastAsia="Times New Roman" w:hAnsi="Times New Roman" w:cs="Times New Roman"/>
              </w:rPr>
              <w:br/>
              <w:t xml:space="preserve">Голка </w:t>
            </w:r>
            <w:proofErr w:type="spellStart"/>
            <w:r w:rsidRPr="00977528">
              <w:rPr>
                <w:rFonts w:ascii="Times New Roman" w:eastAsia="Times New Roman" w:hAnsi="Times New Roman" w:cs="Times New Roman"/>
              </w:rPr>
              <w:t>Tuohy</w:t>
            </w:r>
            <w:proofErr w:type="spellEnd"/>
            <w:r w:rsidRPr="00977528">
              <w:rPr>
                <w:rFonts w:ascii="Times New Roman" w:eastAsia="Times New Roman" w:hAnsi="Times New Roman" w:cs="Times New Roman"/>
              </w:rPr>
              <w:t xml:space="preserve"> 20G х 50 мм; фільтр, фіксатор фільтру, шприци 2 мл та LOR 10 мл</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300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13</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35035 Електрокардіографічний електрод, одноразовий</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Електроди для моніторингу на </w:t>
            </w:r>
            <w:proofErr w:type="spellStart"/>
            <w:r w:rsidRPr="00977528">
              <w:rPr>
                <w:rFonts w:ascii="Times New Roman" w:eastAsia="Times New Roman" w:hAnsi="Times New Roman" w:cs="Times New Roman"/>
              </w:rPr>
              <w:t>зпіненій</w:t>
            </w:r>
            <w:proofErr w:type="spellEnd"/>
            <w:r w:rsidRPr="00977528">
              <w:rPr>
                <w:rFonts w:ascii="Times New Roman" w:eastAsia="Times New Roman" w:hAnsi="Times New Roman" w:cs="Times New Roman"/>
              </w:rPr>
              <w:t xml:space="preserve"> основі з липким гелем</w:t>
            </w:r>
          </w:p>
        </w:tc>
        <w:tc>
          <w:tcPr>
            <w:tcW w:w="4382"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Електрод для ЕКГ одноразовий. </w:t>
            </w:r>
            <w:proofErr w:type="spellStart"/>
            <w:r w:rsidRPr="00977528">
              <w:rPr>
                <w:rFonts w:ascii="Times New Roman" w:eastAsia="Times New Roman" w:hAnsi="Times New Roman" w:cs="Times New Roman"/>
                <w:color w:val="000000"/>
              </w:rPr>
              <w:t>Адгезив</w:t>
            </w:r>
            <w:proofErr w:type="spellEnd"/>
            <w:r w:rsidRPr="00977528">
              <w:rPr>
                <w:rFonts w:ascii="Times New Roman" w:eastAsia="Times New Roman" w:hAnsi="Times New Roman" w:cs="Times New Roman"/>
                <w:color w:val="000000"/>
              </w:rPr>
              <w:t xml:space="preserve"> - </w:t>
            </w:r>
            <w:proofErr w:type="spellStart"/>
            <w:r w:rsidRPr="00977528">
              <w:rPr>
                <w:rFonts w:ascii="Times New Roman" w:eastAsia="Times New Roman" w:hAnsi="Times New Roman" w:cs="Times New Roman"/>
                <w:color w:val="000000"/>
              </w:rPr>
              <w:t>гідрогель</w:t>
            </w:r>
            <w:proofErr w:type="spellEnd"/>
            <w:r w:rsidRPr="00977528">
              <w:rPr>
                <w:rFonts w:ascii="Times New Roman" w:eastAsia="Times New Roman" w:hAnsi="Times New Roman" w:cs="Times New Roman"/>
                <w:color w:val="000000"/>
              </w:rPr>
              <w:t xml:space="preserve">, основа має бути </w:t>
            </w:r>
            <w:proofErr w:type="spellStart"/>
            <w:r w:rsidRPr="00977528">
              <w:rPr>
                <w:rFonts w:ascii="Times New Roman" w:eastAsia="Times New Roman" w:hAnsi="Times New Roman" w:cs="Times New Roman"/>
                <w:color w:val="000000"/>
              </w:rPr>
              <w:t>гіпоалергенна</w:t>
            </w:r>
            <w:proofErr w:type="spellEnd"/>
            <w:r w:rsidRPr="00977528">
              <w:rPr>
                <w:rFonts w:ascii="Times New Roman" w:eastAsia="Times New Roman" w:hAnsi="Times New Roman" w:cs="Times New Roman"/>
                <w:color w:val="000000"/>
              </w:rPr>
              <w:t xml:space="preserve"> полімерна нестерильна волого резистентна спінена гума (</w:t>
            </w:r>
            <w:proofErr w:type="spellStart"/>
            <w:r w:rsidRPr="00977528">
              <w:rPr>
                <w:rFonts w:ascii="Times New Roman" w:eastAsia="Times New Roman" w:hAnsi="Times New Roman" w:cs="Times New Roman"/>
                <w:color w:val="000000"/>
              </w:rPr>
              <w:t>фоам</w:t>
            </w:r>
            <w:proofErr w:type="spellEnd"/>
            <w:r w:rsidRPr="00977528">
              <w:rPr>
                <w:rFonts w:ascii="Times New Roman" w:eastAsia="Times New Roman" w:hAnsi="Times New Roman" w:cs="Times New Roman"/>
                <w:color w:val="000000"/>
              </w:rPr>
              <w:t xml:space="preserve">), не повинен містить латексу та каучуку. діаметр має бути 4 х 3,5 см. Має придатність для стрес-тест, </w:t>
            </w:r>
            <w:proofErr w:type="spellStart"/>
            <w:r w:rsidRPr="00977528">
              <w:rPr>
                <w:rFonts w:ascii="Times New Roman" w:eastAsia="Times New Roman" w:hAnsi="Times New Roman" w:cs="Times New Roman"/>
                <w:color w:val="000000"/>
              </w:rPr>
              <w:t>холтер-моніторінгу</w:t>
            </w:r>
            <w:proofErr w:type="spellEnd"/>
            <w:r w:rsidRPr="00977528">
              <w:rPr>
                <w:rFonts w:ascii="Times New Roman" w:eastAsia="Times New Roman" w:hAnsi="Times New Roman" w:cs="Times New Roman"/>
                <w:color w:val="000000"/>
              </w:rPr>
              <w:t xml:space="preserve">.  Має здатність відновлюватися після дефібриляції.  діаметр </w:t>
            </w:r>
            <w:proofErr w:type="spellStart"/>
            <w:r w:rsidRPr="00977528">
              <w:rPr>
                <w:rFonts w:ascii="Times New Roman" w:eastAsia="Times New Roman" w:hAnsi="Times New Roman" w:cs="Times New Roman"/>
                <w:color w:val="000000"/>
              </w:rPr>
              <w:t>кондуктивного</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гідрогелю</w:t>
            </w:r>
            <w:proofErr w:type="spellEnd"/>
            <w:r w:rsidRPr="00977528">
              <w:rPr>
                <w:rFonts w:ascii="Times New Roman" w:eastAsia="Times New Roman" w:hAnsi="Times New Roman" w:cs="Times New Roman"/>
                <w:color w:val="000000"/>
              </w:rPr>
              <w:t xml:space="preserve"> 20 мм. Пакування 50 </w:t>
            </w:r>
            <w:proofErr w:type="spellStart"/>
            <w:r w:rsidRPr="00977528">
              <w:rPr>
                <w:rFonts w:ascii="Times New Roman" w:eastAsia="Times New Roman" w:hAnsi="Times New Roman" w:cs="Times New Roman"/>
                <w:color w:val="000000"/>
              </w:rPr>
              <w:t>шт</w:t>
            </w:r>
            <w:proofErr w:type="spellEnd"/>
            <w:r w:rsidRPr="00977528">
              <w:rPr>
                <w:rFonts w:ascii="Times New Roman" w:eastAsia="Times New Roman" w:hAnsi="Times New Roman" w:cs="Times New Roman"/>
                <w:color w:val="000000"/>
              </w:rPr>
              <w:t xml:space="preserve"> в упаковці, 10 електродів на перфорованому лайнері, 5 лайнерів в пакунку. Кнопка електроду повинна бути з нержавіючої сталі, датчики високої якості із шаром срібло/хлорид срібла (</w:t>
            </w:r>
            <w:proofErr w:type="spellStart"/>
            <w:r w:rsidRPr="00977528">
              <w:rPr>
                <w:rFonts w:ascii="Times New Roman" w:eastAsia="Times New Roman" w:hAnsi="Times New Roman" w:cs="Times New Roman"/>
                <w:color w:val="000000"/>
              </w:rPr>
              <w:t>Ag</w:t>
            </w:r>
            <w:proofErr w:type="spellEnd"/>
            <w:r w:rsidRPr="00977528">
              <w:rPr>
                <w:rFonts w:ascii="Times New Roman" w:eastAsia="Times New Roman" w:hAnsi="Times New Roman" w:cs="Times New Roman"/>
                <w:color w:val="000000"/>
              </w:rPr>
              <w:t>/</w:t>
            </w:r>
            <w:proofErr w:type="spellStart"/>
            <w:r w:rsidRPr="00977528">
              <w:rPr>
                <w:rFonts w:ascii="Times New Roman" w:eastAsia="Times New Roman" w:hAnsi="Times New Roman" w:cs="Times New Roman"/>
                <w:color w:val="000000"/>
              </w:rPr>
              <w:t>Cl</w:t>
            </w:r>
            <w:proofErr w:type="spellEnd"/>
            <w:r w:rsidRPr="00977528">
              <w:rPr>
                <w:rFonts w:ascii="Times New Roman" w:eastAsia="Times New Roman" w:hAnsi="Times New Roman" w:cs="Times New Roman"/>
                <w:color w:val="000000"/>
              </w:rPr>
              <w:t xml:space="preserve">). Можливість використання для довгострокового моніторингу впродовж до 5 днів. </w:t>
            </w:r>
            <w:proofErr w:type="spellStart"/>
            <w:r w:rsidRPr="00977528">
              <w:rPr>
                <w:rFonts w:ascii="Times New Roman" w:eastAsia="Times New Roman" w:hAnsi="Times New Roman" w:cs="Times New Roman"/>
                <w:color w:val="000000"/>
              </w:rPr>
              <w:t>Гіпоалергений</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адгезив</w:t>
            </w:r>
            <w:proofErr w:type="spellEnd"/>
            <w:r w:rsidRPr="00977528">
              <w:rPr>
                <w:rFonts w:ascii="Times New Roman" w:eastAsia="Times New Roman" w:hAnsi="Times New Roman" w:cs="Times New Roman"/>
                <w:color w:val="000000"/>
              </w:rPr>
              <w:t xml:space="preserve"> Відповідність стандарту AAMI EC12.</w:t>
            </w:r>
          </w:p>
        </w:tc>
        <w:tc>
          <w:tcPr>
            <w:tcW w:w="1004" w:type="dxa"/>
            <w:tcBorders>
              <w:top w:val="nil"/>
              <w:left w:val="nil"/>
              <w:bottom w:val="nil"/>
              <w:right w:val="nil"/>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пак</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200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14</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34831 Лейкопластир </w:t>
            </w:r>
            <w:proofErr w:type="spellStart"/>
            <w:r w:rsidRPr="00977528">
              <w:rPr>
                <w:rFonts w:ascii="Times New Roman" w:eastAsia="Times New Roman" w:hAnsi="Times New Roman" w:cs="Times New Roman"/>
              </w:rPr>
              <w:t>гіпоалергенний</w:t>
            </w:r>
            <w:proofErr w:type="spellEnd"/>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Хірургічний пластир, 2,5 см х 9,1 м</w:t>
            </w:r>
          </w:p>
        </w:tc>
        <w:tc>
          <w:tcPr>
            <w:tcW w:w="4382"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6143A8">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1. Пластир повинен бути нетканим на віскозній основі, розмір 2,5см х 9,1м.</w:t>
            </w:r>
            <w:r w:rsidRPr="00977528">
              <w:rPr>
                <w:rFonts w:ascii="Times New Roman" w:eastAsia="Times New Roman" w:hAnsi="Times New Roman" w:cs="Times New Roman"/>
                <w:color w:val="000000"/>
              </w:rPr>
              <w:br/>
              <w:t xml:space="preserve">2. Пластир повинен мати пористу основу, що дозволяє випаровуватися </w:t>
            </w:r>
            <w:proofErr w:type="spellStart"/>
            <w:r w:rsidRPr="00977528">
              <w:rPr>
                <w:rFonts w:ascii="Times New Roman" w:eastAsia="Times New Roman" w:hAnsi="Times New Roman" w:cs="Times New Roman"/>
                <w:color w:val="000000"/>
              </w:rPr>
              <w:t>волозі</w:t>
            </w:r>
            <w:proofErr w:type="spellEnd"/>
            <w:r w:rsidRPr="00977528">
              <w:rPr>
                <w:rFonts w:ascii="Times New Roman" w:eastAsia="Times New Roman" w:hAnsi="Times New Roman" w:cs="Times New Roman"/>
                <w:color w:val="000000"/>
              </w:rPr>
              <w:t xml:space="preserve"> та шкірі «дихати». </w:t>
            </w:r>
            <w:r w:rsidRPr="00977528">
              <w:rPr>
                <w:rFonts w:ascii="Times New Roman" w:eastAsia="Times New Roman" w:hAnsi="Times New Roman" w:cs="Times New Roman"/>
                <w:color w:val="000000"/>
              </w:rPr>
              <w:br/>
              <w:t xml:space="preserve">3. Пластир повинен бути </w:t>
            </w:r>
            <w:proofErr w:type="spellStart"/>
            <w:r w:rsidRPr="00977528">
              <w:rPr>
                <w:rFonts w:ascii="Times New Roman" w:eastAsia="Times New Roman" w:hAnsi="Times New Roman" w:cs="Times New Roman"/>
                <w:color w:val="000000"/>
              </w:rPr>
              <w:t>гіпоалергенним</w:t>
            </w:r>
            <w:proofErr w:type="spellEnd"/>
            <w:r w:rsidRPr="00977528">
              <w:rPr>
                <w:rFonts w:ascii="Times New Roman" w:eastAsia="Times New Roman" w:hAnsi="Times New Roman" w:cs="Times New Roman"/>
                <w:color w:val="000000"/>
              </w:rPr>
              <w:t xml:space="preserve"> і щадити шкіру, мати </w:t>
            </w:r>
            <w:proofErr w:type="spellStart"/>
            <w:r w:rsidRPr="00977528">
              <w:rPr>
                <w:rFonts w:ascii="Times New Roman" w:eastAsia="Times New Roman" w:hAnsi="Times New Roman" w:cs="Times New Roman"/>
                <w:color w:val="000000"/>
              </w:rPr>
              <w:t>акрилатний</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адгезив</w:t>
            </w:r>
            <w:proofErr w:type="spellEnd"/>
            <w:r w:rsidRPr="00977528">
              <w:rPr>
                <w:rFonts w:ascii="Times New Roman" w:eastAsia="Times New Roman" w:hAnsi="Times New Roman" w:cs="Times New Roman"/>
                <w:color w:val="000000"/>
              </w:rPr>
              <w:t>.</w:t>
            </w:r>
            <w:r w:rsidRPr="00977528">
              <w:rPr>
                <w:rFonts w:ascii="Times New Roman" w:eastAsia="Times New Roman" w:hAnsi="Times New Roman" w:cs="Times New Roman"/>
                <w:color w:val="000000"/>
              </w:rPr>
              <w:br/>
              <w:t>4. М’яка  адгезія</w:t>
            </w:r>
            <w:r w:rsidRPr="00977528">
              <w:rPr>
                <w:rFonts w:ascii="Times New Roman" w:eastAsia="Times New Roman" w:hAnsi="Times New Roman" w:cs="Times New Roman"/>
                <w:color w:val="000000"/>
              </w:rPr>
              <w:br/>
              <w:t>5. Не повинен містити латекс.</w:t>
            </w:r>
            <w:r w:rsidRPr="00977528">
              <w:rPr>
                <w:rFonts w:ascii="Times New Roman" w:eastAsia="Times New Roman" w:hAnsi="Times New Roman" w:cs="Times New Roman"/>
                <w:color w:val="000000"/>
              </w:rPr>
              <w:br/>
              <w:t>6. Пластир повинен бути в рулоном вигляді</w:t>
            </w:r>
            <w:r w:rsidRPr="00977528">
              <w:rPr>
                <w:rFonts w:ascii="Times New Roman" w:eastAsia="Times New Roman" w:hAnsi="Times New Roman" w:cs="Times New Roman"/>
                <w:color w:val="000000"/>
              </w:rPr>
              <w:br/>
            </w:r>
            <w:r w:rsidRPr="00977528">
              <w:rPr>
                <w:rFonts w:ascii="Times New Roman" w:eastAsia="Times New Roman" w:hAnsi="Times New Roman" w:cs="Times New Roman"/>
                <w:color w:val="000000"/>
              </w:rPr>
              <w:lastRenderedPageBreak/>
              <w:t>7. Повітропроникний.</w:t>
            </w:r>
            <w:r w:rsidRPr="00977528">
              <w:rPr>
                <w:rFonts w:ascii="Times New Roman" w:eastAsia="Times New Roman" w:hAnsi="Times New Roman" w:cs="Times New Roman"/>
                <w:color w:val="000000"/>
              </w:rPr>
              <w:br/>
              <w:t>8. Рівномірно покритий водостійким клеєм (не містить: гуми, латексу, оксиду цинку)</w:t>
            </w:r>
            <w:r w:rsidRPr="00977528">
              <w:rPr>
                <w:rFonts w:ascii="Times New Roman" w:eastAsia="Times New Roman" w:hAnsi="Times New Roman" w:cs="Times New Roman"/>
                <w:color w:val="000000"/>
              </w:rPr>
              <w:br/>
              <w:t>9. Добре діє на вологій шкірі, не знімається при потраплянні води</w:t>
            </w:r>
            <w:r w:rsidRPr="00977528">
              <w:rPr>
                <w:rFonts w:ascii="Times New Roman" w:eastAsia="Times New Roman" w:hAnsi="Times New Roman" w:cs="Times New Roman"/>
                <w:color w:val="000000"/>
              </w:rPr>
              <w:br/>
              <w:t>10. Можна писати на пластирі ручкою або маркером</w:t>
            </w:r>
            <w:r w:rsidRPr="00977528">
              <w:rPr>
                <w:rFonts w:ascii="Times New Roman" w:eastAsia="Times New Roman" w:hAnsi="Times New Roman" w:cs="Times New Roman"/>
                <w:color w:val="000000"/>
              </w:rPr>
              <w:br/>
              <w:t xml:space="preserve">11. Підтверджена відповідність стандарту  ISO 13485 </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lastRenderedPageBreak/>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120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15</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34831 Лейкопластир </w:t>
            </w:r>
            <w:proofErr w:type="spellStart"/>
            <w:r w:rsidRPr="00977528">
              <w:rPr>
                <w:rFonts w:ascii="Times New Roman" w:eastAsia="Times New Roman" w:hAnsi="Times New Roman" w:cs="Times New Roman"/>
              </w:rPr>
              <w:t>гіпоалергенний</w:t>
            </w:r>
            <w:proofErr w:type="spellEnd"/>
            <w:r w:rsidRPr="00977528">
              <w:rPr>
                <w:rFonts w:ascii="Times New Roman" w:eastAsia="Times New Roman" w:hAnsi="Times New Roman" w:cs="Times New Roman"/>
              </w:rPr>
              <w:t>)</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Хірургічний пластир на основі штучного шовку 5 см х 9,1 м</w:t>
            </w:r>
          </w:p>
        </w:tc>
        <w:tc>
          <w:tcPr>
            <w:tcW w:w="4382"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Мікропористий хірургічний пластир повинен бути  на основі штучного шовку з </w:t>
            </w:r>
            <w:proofErr w:type="spellStart"/>
            <w:r w:rsidRPr="00977528">
              <w:rPr>
                <w:rFonts w:ascii="Times New Roman" w:eastAsia="Times New Roman" w:hAnsi="Times New Roman" w:cs="Times New Roman"/>
                <w:color w:val="000000"/>
              </w:rPr>
              <w:t>гіпоалергенним</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акрилатним</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адгезивом</w:t>
            </w:r>
            <w:proofErr w:type="spellEnd"/>
            <w:r w:rsidRPr="00977528">
              <w:rPr>
                <w:rFonts w:ascii="Times New Roman" w:eastAsia="Times New Roman" w:hAnsi="Times New Roman" w:cs="Times New Roman"/>
                <w:color w:val="000000"/>
              </w:rPr>
              <w:t xml:space="preserve">  Повинен бути призначений для фіксації різного виду пов’язок та закріплення зондів, дренажних трубок та інших допоміжних медичних засобів. </w:t>
            </w:r>
            <w:proofErr w:type="spellStart"/>
            <w:r w:rsidRPr="00977528">
              <w:rPr>
                <w:rFonts w:ascii="Times New Roman" w:eastAsia="Times New Roman" w:hAnsi="Times New Roman" w:cs="Times New Roman"/>
                <w:color w:val="000000"/>
              </w:rPr>
              <w:t>Гіпоалергенний</w:t>
            </w:r>
            <w:proofErr w:type="spellEnd"/>
            <w:r w:rsidRPr="00977528">
              <w:rPr>
                <w:rFonts w:ascii="Times New Roman" w:eastAsia="Times New Roman" w:hAnsi="Times New Roman" w:cs="Times New Roman"/>
                <w:color w:val="000000"/>
              </w:rPr>
              <w:t>. Не повинен містити латекс. Повинен мати зигзагоподібний край стрічки. Розмір має бути: 5 см х 9,1м</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12</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16</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44970 Пов'язка для абсорбції ексудату, </w:t>
            </w:r>
            <w:proofErr w:type="spellStart"/>
            <w:r w:rsidRPr="00977528">
              <w:rPr>
                <w:rFonts w:ascii="Times New Roman" w:eastAsia="Times New Roman" w:hAnsi="Times New Roman" w:cs="Times New Roman"/>
              </w:rPr>
              <w:t>негелева</w:t>
            </w:r>
            <w:proofErr w:type="spellEnd"/>
            <w:r w:rsidRPr="00977528">
              <w:rPr>
                <w:rFonts w:ascii="Times New Roman" w:eastAsia="Times New Roman" w:hAnsi="Times New Roman" w:cs="Times New Roman"/>
              </w:rPr>
              <w:t>)</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Пов'язка неткана </w:t>
            </w:r>
            <w:proofErr w:type="spellStart"/>
            <w:r w:rsidRPr="00977528">
              <w:rPr>
                <w:rFonts w:ascii="Times New Roman" w:eastAsia="Times New Roman" w:hAnsi="Times New Roman" w:cs="Times New Roman"/>
              </w:rPr>
              <w:t>адгезивна</w:t>
            </w:r>
            <w:proofErr w:type="spellEnd"/>
            <w:r w:rsidRPr="00977528">
              <w:rPr>
                <w:rFonts w:ascii="Times New Roman" w:eastAsia="Times New Roman" w:hAnsi="Times New Roman" w:cs="Times New Roman"/>
              </w:rPr>
              <w:t xml:space="preserve"> на поліуретановій основі  з подушечкою, 9 х 15 см</w:t>
            </w:r>
          </w:p>
        </w:tc>
        <w:tc>
          <w:tcPr>
            <w:tcW w:w="4382"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Пов’язка повинна бути стерильною, з прозорого поліуретану з поглинаючою прокладкою призначена для захисту хірургічних ран. Призначена для закриття поверхневих ран, хірургічних ран, </w:t>
            </w:r>
            <w:proofErr w:type="spellStart"/>
            <w:r w:rsidRPr="00977528">
              <w:rPr>
                <w:rFonts w:ascii="Times New Roman" w:eastAsia="Times New Roman" w:hAnsi="Times New Roman" w:cs="Times New Roman"/>
                <w:color w:val="000000"/>
              </w:rPr>
              <w:t>опіків</w:t>
            </w:r>
            <w:proofErr w:type="spellEnd"/>
            <w:r w:rsidRPr="00977528">
              <w:rPr>
                <w:rFonts w:ascii="Times New Roman" w:eastAsia="Times New Roman" w:hAnsi="Times New Roman" w:cs="Times New Roman"/>
                <w:color w:val="000000"/>
              </w:rPr>
              <w:t xml:space="preserve">  першого ступеня і ран з помірним виділенням  ексудату.</w:t>
            </w:r>
            <w:r w:rsidRPr="007814DC">
              <w:rPr>
                <w:rFonts w:ascii="Times New Roman" w:eastAsia="Times New Roman" w:hAnsi="Times New Roman" w:cs="Times New Roman"/>
                <w:color w:val="000000"/>
              </w:rPr>
              <w:t xml:space="preserve">    </w:t>
            </w:r>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Гіпоалергенна</w:t>
            </w:r>
            <w:proofErr w:type="spellEnd"/>
            <w:r w:rsidRPr="00977528">
              <w:rPr>
                <w:rFonts w:ascii="Times New Roman" w:eastAsia="Times New Roman" w:hAnsi="Times New Roman" w:cs="Times New Roman"/>
                <w:color w:val="000000"/>
              </w:rPr>
              <w:t>.</w:t>
            </w:r>
            <w:r w:rsidRPr="007814DC">
              <w:rPr>
                <w:rFonts w:ascii="Times New Roman" w:eastAsia="Times New Roman" w:hAnsi="Times New Roman" w:cs="Times New Roman"/>
                <w:color w:val="000000"/>
              </w:rPr>
              <w:t xml:space="preserve">    </w:t>
            </w:r>
            <w:r w:rsidRPr="00977528">
              <w:rPr>
                <w:rFonts w:ascii="Times New Roman" w:eastAsia="Times New Roman" w:hAnsi="Times New Roman" w:cs="Times New Roman"/>
                <w:color w:val="000000"/>
              </w:rPr>
              <w:t xml:space="preserve">                 Не містить латекс.</w:t>
            </w:r>
            <w:r w:rsidRPr="007814DC">
              <w:rPr>
                <w:rFonts w:ascii="Times New Roman" w:eastAsia="Times New Roman" w:hAnsi="Times New Roman" w:cs="Times New Roman"/>
                <w:color w:val="000000"/>
              </w:rPr>
              <w:t xml:space="preserve">    </w:t>
            </w:r>
            <w:r w:rsidRPr="00977528">
              <w:rPr>
                <w:rFonts w:ascii="Times New Roman" w:eastAsia="Times New Roman" w:hAnsi="Times New Roman" w:cs="Times New Roman"/>
                <w:color w:val="000000"/>
              </w:rPr>
              <w:t xml:space="preserve">     Подушечка з </w:t>
            </w:r>
            <w:proofErr w:type="spellStart"/>
            <w:r w:rsidRPr="00977528">
              <w:rPr>
                <w:rFonts w:ascii="Times New Roman" w:eastAsia="Times New Roman" w:hAnsi="Times New Roman" w:cs="Times New Roman"/>
                <w:color w:val="000000"/>
              </w:rPr>
              <w:t>нетканного</w:t>
            </w:r>
            <w:proofErr w:type="spellEnd"/>
            <w:r w:rsidRPr="00977528">
              <w:rPr>
                <w:rFonts w:ascii="Times New Roman" w:eastAsia="Times New Roman" w:hAnsi="Times New Roman" w:cs="Times New Roman"/>
                <w:color w:val="000000"/>
              </w:rPr>
              <w:t xml:space="preserve"> віскозного гідрофільного матеріалу з </w:t>
            </w:r>
            <w:proofErr w:type="spellStart"/>
            <w:r w:rsidRPr="00977528">
              <w:rPr>
                <w:rFonts w:ascii="Times New Roman" w:eastAsia="Times New Roman" w:hAnsi="Times New Roman" w:cs="Times New Roman"/>
                <w:color w:val="000000"/>
              </w:rPr>
              <w:t>мікросітчастим</w:t>
            </w:r>
            <w:proofErr w:type="spellEnd"/>
            <w:r w:rsidRPr="00977528">
              <w:rPr>
                <w:rFonts w:ascii="Times New Roman" w:eastAsia="Times New Roman" w:hAnsi="Times New Roman" w:cs="Times New Roman"/>
                <w:color w:val="000000"/>
              </w:rPr>
              <w:t xml:space="preserve"> покриттям. Розмір 9см х 15см</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520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17</w:t>
            </w:r>
          </w:p>
        </w:tc>
        <w:tc>
          <w:tcPr>
            <w:tcW w:w="1657"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 56631-фіксатор внутрішньовенного катетера)</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rPr>
            </w:pPr>
            <w:r w:rsidRPr="00977528">
              <w:rPr>
                <w:rFonts w:ascii="Times New Roman" w:eastAsia="Times New Roman" w:hAnsi="Times New Roman" w:cs="Times New Roman"/>
              </w:rPr>
              <w:t xml:space="preserve">Пов’язка для фіксації </w:t>
            </w:r>
            <w:proofErr w:type="spellStart"/>
            <w:r w:rsidRPr="00977528">
              <w:rPr>
                <w:rFonts w:ascii="Times New Roman" w:eastAsia="Times New Roman" w:hAnsi="Times New Roman" w:cs="Times New Roman"/>
              </w:rPr>
              <w:t>канюлі</w:t>
            </w:r>
            <w:proofErr w:type="spellEnd"/>
            <w:r w:rsidRPr="00977528">
              <w:rPr>
                <w:rFonts w:ascii="Times New Roman" w:eastAsia="Times New Roman" w:hAnsi="Times New Roman" w:cs="Times New Roman"/>
              </w:rPr>
              <w:t>, 7,5 х 6см</w:t>
            </w:r>
          </w:p>
        </w:tc>
        <w:tc>
          <w:tcPr>
            <w:tcW w:w="4382"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Пов’язка має бути стерильна розміром 7,5 см х 6 см із заокругленими краями на нетканій основі. Повинна мати перфорації на всій площі для покращення </w:t>
            </w:r>
            <w:proofErr w:type="spellStart"/>
            <w:r w:rsidRPr="00977528">
              <w:rPr>
                <w:rFonts w:ascii="Times New Roman" w:eastAsia="Times New Roman" w:hAnsi="Times New Roman" w:cs="Times New Roman"/>
                <w:color w:val="000000"/>
              </w:rPr>
              <w:t>вологообміну</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шкіри.Має</w:t>
            </w:r>
            <w:proofErr w:type="spellEnd"/>
            <w:r w:rsidRPr="00977528">
              <w:rPr>
                <w:rFonts w:ascii="Times New Roman" w:eastAsia="Times New Roman" w:hAnsi="Times New Roman" w:cs="Times New Roman"/>
                <w:color w:val="000000"/>
              </w:rPr>
              <w:t xml:space="preserve"> бути з розрізом довжиною 4,5 см для фіксації навколо крилець </w:t>
            </w:r>
            <w:proofErr w:type="spellStart"/>
            <w:r w:rsidRPr="00977528">
              <w:rPr>
                <w:rFonts w:ascii="Times New Roman" w:eastAsia="Times New Roman" w:hAnsi="Times New Roman" w:cs="Times New Roman"/>
                <w:color w:val="000000"/>
              </w:rPr>
              <w:t>канюлі</w:t>
            </w:r>
            <w:proofErr w:type="spellEnd"/>
            <w:r w:rsidRPr="00977528">
              <w:rPr>
                <w:rFonts w:ascii="Times New Roman" w:eastAsia="Times New Roman" w:hAnsi="Times New Roman" w:cs="Times New Roman"/>
                <w:color w:val="000000"/>
              </w:rPr>
              <w:t xml:space="preserve">. Повинна бути з прозорою поліуретановою </w:t>
            </w:r>
            <w:proofErr w:type="spellStart"/>
            <w:r w:rsidRPr="00977528">
              <w:rPr>
                <w:rFonts w:ascii="Times New Roman" w:eastAsia="Times New Roman" w:hAnsi="Times New Roman" w:cs="Times New Roman"/>
                <w:color w:val="000000"/>
              </w:rPr>
              <w:t>клеючою</w:t>
            </w:r>
            <w:proofErr w:type="spellEnd"/>
            <w:r w:rsidRPr="00977528">
              <w:rPr>
                <w:rFonts w:ascii="Times New Roman" w:eastAsia="Times New Roman" w:hAnsi="Times New Roman" w:cs="Times New Roman"/>
                <w:color w:val="000000"/>
              </w:rPr>
              <w:t xml:space="preserve"> поверхнею розміром не менше 2см х 2 см для візуалізації місця входу </w:t>
            </w:r>
            <w:proofErr w:type="spellStart"/>
            <w:r w:rsidRPr="00977528">
              <w:rPr>
                <w:rFonts w:ascii="Times New Roman" w:eastAsia="Times New Roman" w:hAnsi="Times New Roman" w:cs="Times New Roman"/>
                <w:color w:val="000000"/>
              </w:rPr>
              <w:t>канюлі</w:t>
            </w:r>
            <w:proofErr w:type="spellEnd"/>
            <w:r w:rsidRPr="00977528">
              <w:rPr>
                <w:rFonts w:ascii="Times New Roman" w:eastAsia="Times New Roman" w:hAnsi="Times New Roman" w:cs="Times New Roman"/>
                <w:color w:val="000000"/>
              </w:rPr>
              <w:t xml:space="preserve"> під шкіру та ранньої діагностики запалення. Має бути із додатковою підкладкою розміром не менше 1,5 см х 2,5 см для абсорбції </w:t>
            </w:r>
            <w:proofErr w:type="spellStart"/>
            <w:r w:rsidRPr="00977528">
              <w:rPr>
                <w:rFonts w:ascii="Times New Roman" w:eastAsia="Times New Roman" w:hAnsi="Times New Roman" w:cs="Times New Roman"/>
                <w:color w:val="000000"/>
              </w:rPr>
              <w:t>ексудату.Повинна</w:t>
            </w:r>
            <w:proofErr w:type="spellEnd"/>
            <w:r w:rsidRPr="00977528">
              <w:rPr>
                <w:rFonts w:ascii="Times New Roman" w:eastAsia="Times New Roman" w:hAnsi="Times New Roman" w:cs="Times New Roman"/>
                <w:color w:val="000000"/>
              </w:rPr>
              <w:t xml:space="preserve"> мати індивідуальне пакування.</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1 100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18</w:t>
            </w:r>
          </w:p>
        </w:tc>
        <w:tc>
          <w:tcPr>
            <w:tcW w:w="1657"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34904 </w:t>
            </w:r>
            <w:proofErr w:type="spellStart"/>
            <w:r w:rsidRPr="00977528">
              <w:rPr>
                <w:rFonts w:ascii="Times New Roman" w:eastAsia="Times New Roman" w:hAnsi="Times New Roman" w:cs="Times New Roman"/>
                <w:color w:val="000000"/>
              </w:rPr>
              <w:t>канюля</w:t>
            </w:r>
            <w:proofErr w:type="spellEnd"/>
            <w:r w:rsidRPr="00977528">
              <w:rPr>
                <w:rFonts w:ascii="Times New Roman" w:eastAsia="Times New Roman" w:hAnsi="Times New Roman" w:cs="Times New Roman"/>
                <w:color w:val="000000"/>
              </w:rPr>
              <w:t xml:space="preserve"> для порожнистої вени</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Канюля</w:t>
            </w:r>
            <w:proofErr w:type="spellEnd"/>
            <w:r w:rsidRPr="00977528">
              <w:rPr>
                <w:rFonts w:ascii="Times New Roman" w:eastAsia="Times New Roman" w:hAnsi="Times New Roman" w:cs="Times New Roman"/>
                <w:color w:val="000000"/>
              </w:rPr>
              <w:t xml:space="preserve"> внутрішньовенна </w:t>
            </w:r>
            <w:proofErr w:type="spellStart"/>
            <w:r w:rsidRPr="00977528">
              <w:rPr>
                <w:rFonts w:ascii="Times New Roman" w:eastAsia="Times New Roman" w:hAnsi="Times New Roman" w:cs="Times New Roman"/>
                <w:color w:val="000000"/>
              </w:rPr>
              <w:t>Vasofix</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Braunule</w:t>
            </w:r>
            <w:proofErr w:type="spellEnd"/>
            <w:r w:rsidRPr="00977528">
              <w:rPr>
                <w:rFonts w:ascii="Times New Roman" w:eastAsia="Times New Roman" w:hAnsi="Times New Roman" w:cs="Times New Roman"/>
                <w:color w:val="000000"/>
              </w:rPr>
              <w:t>® 0,9 x 25 мм 22G x 1" 36 мл/хв, синя</w:t>
            </w:r>
          </w:p>
        </w:tc>
        <w:tc>
          <w:tcPr>
            <w:tcW w:w="4382" w:type="dxa"/>
            <w:tcBorders>
              <w:top w:val="nil"/>
              <w:left w:val="nil"/>
              <w:bottom w:val="single" w:sz="4" w:space="0" w:color="auto"/>
              <w:right w:val="single" w:sz="4" w:space="0" w:color="auto"/>
            </w:tcBorders>
            <w:shd w:val="clear" w:color="auto" w:fill="FFFFFF" w:themeFill="background1"/>
            <w:vAlign w:val="bottom"/>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Периферична венозна </w:t>
            </w:r>
            <w:proofErr w:type="spellStart"/>
            <w:r w:rsidRPr="00977528">
              <w:rPr>
                <w:rFonts w:ascii="Times New Roman" w:eastAsia="Times New Roman" w:hAnsi="Times New Roman" w:cs="Times New Roman"/>
                <w:color w:val="000000"/>
              </w:rPr>
              <w:t>канюля</w:t>
            </w:r>
            <w:proofErr w:type="spellEnd"/>
            <w:r w:rsidRPr="00977528">
              <w:rPr>
                <w:rFonts w:ascii="Times New Roman" w:eastAsia="Times New Roman" w:hAnsi="Times New Roman" w:cs="Times New Roman"/>
                <w:color w:val="000000"/>
              </w:rPr>
              <w:t xml:space="preserve"> повинна складатися з: катетеру прозорого, з 4 вбудованими в стінку катетера </w:t>
            </w:r>
            <w:proofErr w:type="spellStart"/>
            <w:r w:rsidRPr="00977528">
              <w:rPr>
                <w:rFonts w:ascii="Times New Roman" w:eastAsia="Times New Roman" w:hAnsi="Times New Roman" w:cs="Times New Roman"/>
                <w:color w:val="000000"/>
              </w:rPr>
              <w:t>рентгенконтрастними</w:t>
            </w:r>
            <w:proofErr w:type="spellEnd"/>
            <w:r w:rsidRPr="00977528">
              <w:rPr>
                <w:rFonts w:ascii="Times New Roman" w:eastAsia="Times New Roman" w:hAnsi="Times New Roman" w:cs="Times New Roman"/>
                <w:color w:val="000000"/>
              </w:rPr>
              <w:t xml:space="preserve"> смужками. Гідрофобна заглушка на камері візуалізації .Наявність заглушки </w:t>
            </w:r>
            <w:proofErr w:type="spellStart"/>
            <w:r w:rsidRPr="00977528">
              <w:rPr>
                <w:rFonts w:ascii="Times New Roman" w:eastAsia="Times New Roman" w:hAnsi="Times New Roman" w:cs="Times New Roman"/>
                <w:color w:val="000000"/>
              </w:rPr>
              <w:t>Луер-Лок</w:t>
            </w:r>
            <w:proofErr w:type="spellEnd"/>
            <w:r w:rsidRPr="00977528">
              <w:rPr>
                <w:rFonts w:ascii="Times New Roman" w:eastAsia="Times New Roman" w:hAnsi="Times New Roman" w:cs="Times New Roman"/>
                <w:color w:val="000000"/>
              </w:rPr>
              <w:t xml:space="preserve"> на гідрофобній мембрані. Наявність ін’єкційного порту зі з’єднанням </w:t>
            </w:r>
            <w:proofErr w:type="spellStart"/>
            <w:r w:rsidRPr="00977528">
              <w:rPr>
                <w:rFonts w:ascii="Times New Roman" w:eastAsia="Times New Roman" w:hAnsi="Times New Roman" w:cs="Times New Roman"/>
                <w:color w:val="000000"/>
              </w:rPr>
              <w:t>Луер</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Лок</w:t>
            </w:r>
            <w:proofErr w:type="spellEnd"/>
            <w:r w:rsidRPr="00977528">
              <w:rPr>
                <w:rFonts w:ascii="Times New Roman" w:eastAsia="Times New Roman" w:hAnsi="Times New Roman" w:cs="Times New Roman"/>
                <w:color w:val="000000"/>
              </w:rPr>
              <w:t xml:space="preserve"> дозволяє  </w:t>
            </w:r>
            <w:proofErr w:type="spellStart"/>
            <w:r w:rsidRPr="00977528">
              <w:rPr>
                <w:rFonts w:ascii="Times New Roman" w:eastAsia="Times New Roman" w:hAnsi="Times New Roman" w:cs="Times New Roman"/>
                <w:color w:val="000000"/>
              </w:rPr>
              <w:t>роводити</w:t>
            </w:r>
            <w:proofErr w:type="spellEnd"/>
            <w:r w:rsidRPr="00977528">
              <w:rPr>
                <w:rFonts w:ascii="Times New Roman" w:eastAsia="Times New Roman" w:hAnsi="Times New Roman" w:cs="Times New Roman"/>
                <w:color w:val="000000"/>
              </w:rPr>
              <w:t xml:space="preserve"> додаткові </w:t>
            </w:r>
            <w:proofErr w:type="spellStart"/>
            <w:r w:rsidRPr="00977528">
              <w:rPr>
                <w:rFonts w:ascii="Times New Roman" w:eastAsia="Times New Roman" w:hAnsi="Times New Roman" w:cs="Times New Roman"/>
                <w:color w:val="000000"/>
              </w:rPr>
              <w:t>болюсні</w:t>
            </w:r>
            <w:proofErr w:type="spellEnd"/>
            <w:r w:rsidRPr="00977528">
              <w:rPr>
                <w:rFonts w:ascii="Times New Roman" w:eastAsia="Times New Roman" w:hAnsi="Times New Roman" w:cs="Times New Roman"/>
                <w:color w:val="000000"/>
              </w:rPr>
              <w:t xml:space="preserve"> введення препаратів без від’єднання лінії Голка з 3-гранною кутовою заточкою. Матеріал катетера має бути – поліуретан. Не містить ПВХ та латексу.</w:t>
            </w:r>
            <w:r w:rsidR="006143A8">
              <w:rPr>
                <w:rFonts w:ascii="Times New Roman" w:eastAsia="Times New Roman" w:hAnsi="Times New Roman" w:cs="Times New Roman"/>
                <w:color w:val="000000"/>
              </w:rPr>
              <w:t xml:space="preserve"> </w:t>
            </w:r>
            <w:r w:rsidRPr="00977528">
              <w:rPr>
                <w:rFonts w:ascii="Times New Roman" w:eastAsia="Times New Roman" w:hAnsi="Times New Roman" w:cs="Times New Roman"/>
                <w:color w:val="000000"/>
              </w:rPr>
              <w:t>Розмір 22G – 0,9 мм, довжина 25 мм, швидкість потоку 36 мл/хв, кольорове кодування сине.</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1 000</w:t>
            </w:r>
          </w:p>
        </w:tc>
      </w:tr>
      <w:tr w:rsidR="007814DC" w:rsidRPr="00977528" w:rsidTr="00154623">
        <w:trPr>
          <w:trHeight w:val="566"/>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lastRenderedPageBreak/>
              <w:t>19</w:t>
            </w:r>
          </w:p>
        </w:tc>
        <w:tc>
          <w:tcPr>
            <w:tcW w:w="1657"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34904 </w:t>
            </w:r>
            <w:proofErr w:type="spellStart"/>
            <w:r w:rsidRPr="00977528">
              <w:rPr>
                <w:rFonts w:ascii="Times New Roman" w:eastAsia="Times New Roman" w:hAnsi="Times New Roman" w:cs="Times New Roman"/>
                <w:color w:val="000000"/>
              </w:rPr>
              <w:t>канюля</w:t>
            </w:r>
            <w:proofErr w:type="spellEnd"/>
            <w:r w:rsidRPr="00977528">
              <w:rPr>
                <w:rFonts w:ascii="Times New Roman" w:eastAsia="Times New Roman" w:hAnsi="Times New Roman" w:cs="Times New Roman"/>
                <w:color w:val="000000"/>
              </w:rPr>
              <w:t xml:space="preserve"> для порожнистої вени</w:t>
            </w:r>
          </w:p>
        </w:tc>
        <w:tc>
          <w:tcPr>
            <w:tcW w:w="1985"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Канюля</w:t>
            </w:r>
            <w:proofErr w:type="spellEnd"/>
            <w:r w:rsidRPr="00977528">
              <w:rPr>
                <w:rFonts w:ascii="Times New Roman" w:eastAsia="Times New Roman" w:hAnsi="Times New Roman" w:cs="Times New Roman"/>
                <w:color w:val="000000"/>
              </w:rPr>
              <w:t xml:space="preserve"> внутрішньовенна </w:t>
            </w:r>
            <w:proofErr w:type="spellStart"/>
            <w:r w:rsidRPr="00977528">
              <w:rPr>
                <w:rFonts w:ascii="Times New Roman" w:eastAsia="Times New Roman" w:hAnsi="Times New Roman" w:cs="Times New Roman"/>
                <w:color w:val="000000"/>
              </w:rPr>
              <w:t>Vasofix</w:t>
            </w:r>
            <w:proofErr w:type="spellEnd"/>
            <w:r w:rsidRPr="00977528">
              <w:rPr>
                <w:rFonts w:ascii="Times New Roman" w:eastAsia="Times New Roman" w:hAnsi="Times New Roman" w:cs="Times New Roman"/>
                <w:color w:val="000000"/>
              </w:rPr>
              <w:t>® Braunule®1,3 x 33 мм 18G x 1 1/4" 103 мл/хв</w:t>
            </w:r>
          </w:p>
        </w:tc>
        <w:tc>
          <w:tcPr>
            <w:tcW w:w="4382" w:type="dxa"/>
            <w:tcBorders>
              <w:top w:val="nil"/>
              <w:left w:val="nil"/>
              <w:bottom w:val="single" w:sz="4" w:space="0" w:color="auto"/>
              <w:right w:val="single" w:sz="4" w:space="0" w:color="auto"/>
            </w:tcBorders>
            <w:shd w:val="clear" w:color="auto" w:fill="FFFFFF" w:themeFill="background1"/>
            <w:vAlign w:val="bottom"/>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Периферична венозна </w:t>
            </w:r>
            <w:proofErr w:type="spellStart"/>
            <w:r w:rsidRPr="00977528">
              <w:rPr>
                <w:rFonts w:ascii="Times New Roman" w:eastAsia="Times New Roman" w:hAnsi="Times New Roman" w:cs="Times New Roman"/>
                <w:color w:val="000000"/>
              </w:rPr>
              <w:t>канюля</w:t>
            </w:r>
            <w:proofErr w:type="spellEnd"/>
            <w:r w:rsidRPr="00977528">
              <w:rPr>
                <w:rFonts w:ascii="Times New Roman" w:eastAsia="Times New Roman" w:hAnsi="Times New Roman" w:cs="Times New Roman"/>
                <w:color w:val="000000"/>
              </w:rPr>
              <w:t xml:space="preserve"> повинна складатися з: катетеру прозорого, з 4 вбудованими в стінку катетера </w:t>
            </w:r>
            <w:proofErr w:type="spellStart"/>
            <w:r w:rsidRPr="00977528">
              <w:rPr>
                <w:rFonts w:ascii="Times New Roman" w:eastAsia="Times New Roman" w:hAnsi="Times New Roman" w:cs="Times New Roman"/>
                <w:color w:val="000000"/>
              </w:rPr>
              <w:t>рентгенконтрастними</w:t>
            </w:r>
            <w:proofErr w:type="spellEnd"/>
            <w:r w:rsidRPr="00977528">
              <w:rPr>
                <w:rFonts w:ascii="Times New Roman" w:eastAsia="Times New Roman" w:hAnsi="Times New Roman" w:cs="Times New Roman"/>
                <w:color w:val="000000"/>
              </w:rPr>
              <w:t xml:space="preserve"> смужками. Гідрофобна заглушка на камері візуалізації .Наявність заглушки </w:t>
            </w:r>
            <w:proofErr w:type="spellStart"/>
            <w:r w:rsidRPr="00977528">
              <w:rPr>
                <w:rFonts w:ascii="Times New Roman" w:eastAsia="Times New Roman" w:hAnsi="Times New Roman" w:cs="Times New Roman"/>
                <w:color w:val="000000"/>
              </w:rPr>
              <w:t>Луер-Лок</w:t>
            </w:r>
            <w:proofErr w:type="spellEnd"/>
            <w:r w:rsidRPr="00977528">
              <w:rPr>
                <w:rFonts w:ascii="Times New Roman" w:eastAsia="Times New Roman" w:hAnsi="Times New Roman" w:cs="Times New Roman"/>
                <w:color w:val="000000"/>
              </w:rPr>
              <w:t xml:space="preserve"> на гідрофобній мембрані. Наявність ін’єкційного порту зі з’єднанням </w:t>
            </w:r>
            <w:proofErr w:type="spellStart"/>
            <w:r w:rsidRPr="00977528">
              <w:rPr>
                <w:rFonts w:ascii="Times New Roman" w:eastAsia="Times New Roman" w:hAnsi="Times New Roman" w:cs="Times New Roman"/>
                <w:color w:val="000000"/>
              </w:rPr>
              <w:t>Луер</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Лок</w:t>
            </w:r>
            <w:proofErr w:type="spellEnd"/>
            <w:r w:rsidRPr="00977528">
              <w:rPr>
                <w:rFonts w:ascii="Times New Roman" w:eastAsia="Times New Roman" w:hAnsi="Times New Roman" w:cs="Times New Roman"/>
                <w:color w:val="000000"/>
              </w:rPr>
              <w:t xml:space="preserve"> дозволяє  </w:t>
            </w:r>
            <w:proofErr w:type="spellStart"/>
            <w:r w:rsidRPr="00977528">
              <w:rPr>
                <w:rFonts w:ascii="Times New Roman" w:eastAsia="Times New Roman" w:hAnsi="Times New Roman" w:cs="Times New Roman"/>
                <w:color w:val="000000"/>
              </w:rPr>
              <w:t>роводити</w:t>
            </w:r>
            <w:proofErr w:type="spellEnd"/>
            <w:r w:rsidRPr="00977528">
              <w:rPr>
                <w:rFonts w:ascii="Times New Roman" w:eastAsia="Times New Roman" w:hAnsi="Times New Roman" w:cs="Times New Roman"/>
                <w:color w:val="000000"/>
              </w:rPr>
              <w:t xml:space="preserve"> додаткові </w:t>
            </w:r>
            <w:proofErr w:type="spellStart"/>
            <w:r w:rsidRPr="00977528">
              <w:rPr>
                <w:rFonts w:ascii="Times New Roman" w:eastAsia="Times New Roman" w:hAnsi="Times New Roman" w:cs="Times New Roman"/>
                <w:color w:val="000000"/>
              </w:rPr>
              <w:t>болюсні</w:t>
            </w:r>
            <w:proofErr w:type="spellEnd"/>
            <w:r w:rsidRPr="00977528">
              <w:rPr>
                <w:rFonts w:ascii="Times New Roman" w:eastAsia="Times New Roman" w:hAnsi="Times New Roman" w:cs="Times New Roman"/>
                <w:color w:val="000000"/>
              </w:rPr>
              <w:t xml:space="preserve"> введення препаратів без від’єднання лінії Голка з 3-гранною кутовою заточкою. Матеріал катетера має бути – поліуретан. Не містить ПВХ та латексу.</w:t>
            </w:r>
            <w:r w:rsidR="006143A8">
              <w:rPr>
                <w:rFonts w:ascii="Times New Roman" w:eastAsia="Times New Roman" w:hAnsi="Times New Roman" w:cs="Times New Roman"/>
                <w:color w:val="000000"/>
              </w:rPr>
              <w:t xml:space="preserve"> </w:t>
            </w:r>
            <w:r w:rsidRPr="00977528">
              <w:rPr>
                <w:rFonts w:ascii="Times New Roman" w:eastAsia="Times New Roman" w:hAnsi="Times New Roman" w:cs="Times New Roman"/>
                <w:color w:val="000000"/>
              </w:rPr>
              <w:t>Розмір 18G – 1,3 мм, довжина 33 мм, швидкість потоку 103 мл/хв, кольорове кодування сине.</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100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20</w:t>
            </w:r>
          </w:p>
        </w:tc>
        <w:tc>
          <w:tcPr>
            <w:tcW w:w="1657"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34904 </w:t>
            </w:r>
            <w:proofErr w:type="spellStart"/>
            <w:r w:rsidRPr="00977528">
              <w:rPr>
                <w:rFonts w:ascii="Times New Roman" w:eastAsia="Times New Roman" w:hAnsi="Times New Roman" w:cs="Times New Roman"/>
                <w:color w:val="000000"/>
              </w:rPr>
              <w:t>канюля</w:t>
            </w:r>
            <w:proofErr w:type="spellEnd"/>
            <w:r w:rsidRPr="00977528">
              <w:rPr>
                <w:rFonts w:ascii="Times New Roman" w:eastAsia="Times New Roman" w:hAnsi="Times New Roman" w:cs="Times New Roman"/>
                <w:color w:val="000000"/>
              </w:rPr>
              <w:t xml:space="preserve"> для порожнистої вени</w:t>
            </w:r>
          </w:p>
        </w:tc>
        <w:tc>
          <w:tcPr>
            <w:tcW w:w="1985"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Канюля</w:t>
            </w:r>
            <w:proofErr w:type="spellEnd"/>
            <w:r w:rsidRPr="00977528">
              <w:rPr>
                <w:rFonts w:ascii="Times New Roman" w:eastAsia="Times New Roman" w:hAnsi="Times New Roman" w:cs="Times New Roman"/>
                <w:color w:val="000000"/>
              </w:rPr>
              <w:t xml:space="preserve"> внутрішньовенна </w:t>
            </w:r>
            <w:proofErr w:type="spellStart"/>
            <w:r w:rsidRPr="00977528">
              <w:rPr>
                <w:rFonts w:ascii="Times New Roman" w:eastAsia="Times New Roman" w:hAnsi="Times New Roman" w:cs="Times New Roman"/>
                <w:color w:val="000000"/>
              </w:rPr>
              <w:t>Vasofix</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Braunule</w:t>
            </w:r>
            <w:proofErr w:type="spellEnd"/>
            <w:r w:rsidRPr="00977528">
              <w:rPr>
                <w:rFonts w:ascii="Times New Roman" w:eastAsia="Times New Roman" w:hAnsi="Times New Roman" w:cs="Times New Roman"/>
                <w:color w:val="000000"/>
              </w:rPr>
              <w:t>® 2,2 x 50 мм 14G x 2" 343 мл/хв</w:t>
            </w:r>
          </w:p>
        </w:tc>
        <w:tc>
          <w:tcPr>
            <w:tcW w:w="4382" w:type="dxa"/>
            <w:tcBorders>
              <w:top w:val="nil"/>
              <w:left w:val="nil"/>
              <w:bottom w:val="single" w:sz="4" w:space="0" w:color="auto"/>
              <w:right w:val="single" w:sz="4" w:space="0" w:color="auto"/>
            </w:tcBorders>
            <w:shd w:val="clear" w:color="auto" w:fill="FFFFFF" w:themeFill="background1"/>
            <w:vAlign w:val="bottom"/>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Периферична венозна </w:t>
            </w:r>
            <w:proofErr w:type="spellStart"/>
            <w:r w:rsidRPr="00977528">
              <w:rPr>
                <w:rFonts w:ascii="Times New Roman" w:eastAsia="Times New Roman" w:hAnsi="Times New Roman" w:cs="Times New Roman"/>
                <w:color w:val="000000"/>
              </w:rPr>
              <w:t>канюля</w:t>
            </w:r>
            <w:proofErr w:type="spellEnd"/>
            <w:r w:rsidRPr="00977528">
              <w:rPr>
                <w:rFonts w:ascii="Times New Roman" w:eastAsia="Times New Roman" w:hAnsi="Times New Roman" w:cs="Times New Roman"/>
                <w:color w:val="000000"/>
              </w:rPr>
              <w:t xml:space="preserve"> повинна  складатися з: катетеру прозорого, з 4 вбудованими в стінку катетера </w:t>
            </w:r>
            <w:proofErr w:type="spellStart"/>
            <w:r w:rsidRPr="00977528">
              <w:rPr>
                <w:rFonts w:ascii="Times New Roman" w:eastAsia="Times New Roman" w:hAnsi="Times New Roman" w:cs="Times New Roman"/>
                <w:color w:val="000000"/>
              </w:rPr>
              <w:t>рентгенконтрастними</w:t>
            </w:r>
            <w:proofErr w:type="spellEnd"/>
            <w:r w:rsidRPr="00977528">
              <w:rPr>
                <w:rFonts w:ascii="Times New Roman" w:eastAsia="Times New Roman" w:hAnsi="Times New Roman" w:cs="Times New Roman"/>
                <w:color w:val="000000"/>
              </w:rPr>
              <w:t xml:space="preserve"> смужками. Гідрофобна </w:t>
            </w:r>
            <w:r w:rsidR="00392CA1">
              <w:rPr>
                <w:rFonts w:ascii="Times New Roman" w:eastAsia="Times New Roman" w:hAnsi="Times New Roman" w:cs="Times New Roman"/>
                <w:color w:val="000000"/>
              </w:rPr>
              <w:t>заглушка на камері візуалізації</w:t>
            </w:r>
            <w:r w:rsidRPr="00977528">
              <w:rPr>
                <w:rFonts w:ascii="Times New Roman" w:eastAsia="Times New Roman" w:hAnsi="Times New Roman" w:cs="Times New Roman"/>
                <w:color w:val="000000"/>
              </w:rPr>
              <w:t>.</w:t>
            </w:r>
            <w:r w:rsidR="00392CA1">
              <w:rPr>
                <w:rFonts w:ascii="Times New Roman" w:eastAsia="Times New Roman" w:hAnsi="Times New Roman" w:cs="Times New Roman"/>
                <w:color w:val="000000"/>
              </w:rPr>
              <w:t xml:space="preserve"> </w:t>
            </w:r>
            <w:r w:rsidRPr="00977528">
              <w:rPr>
                <w:rFonts w:ascii="Times New Roman" w:eastAsia="Times New Roman" w:hAnsi="Times New Roman" w:cs="Times New Roman"/>
                <w:color w:val="000000"/>
              </w:rPr>
              <w:t xml:space="preserve">Наявність заглушки </w:t>
            </w:r>
            <w:proofErr w:type="spellStart"/>
            <w:r w:rsidRPr="00977528">
              <w:rPr>
                <w:rFonts w:ascii="Times New Roman" w:eastAsia="Times New Roman" w:hAnsi="Times New Roman" w:cs="Times New Roman"/>
                <w:color w:val="000000"/>
              </w:rPr>
              <w:t>Луер-Лок</w:t>
            </w:r>
            <w:proofErr w:type="spellEnd"/>
            <w:r w:rsidRPr="00977528">
              <w:rPr>
                <w:rFonts w:ascii="Times New Roman" w:eastAsia="Times New Roman" w:hAnsi="Times New Roman" w:cs="Times New Roman"/>
                <w:color w:val="000000"/>
              </w:rPr>
              <w:t xml:space="preserve"> на гідрофобній мембрані. Наявність ін’єкційного порту зі з’єднанням </w:t>
            </w:r>
            <w:proofErr w:type="spellStart"/>
            <w:r w:rsidRPr="00977528">
              <w:rPr>
                <w:rFonts w:ascii="Times New Roman" w:eastAsia="Times New Roman" w:hAnsi="Times New Roman" w:cs="Times New Roman"/>
                <w:color w:val="000000"/>
              </w:rPr>
              <w:t>Луер</w:t>
            </w:r>
            <w:proofErr w:type="spellEnd"/>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Лок</w:t>
            </w:r>
            <w:proofErr w:type="spellEnd"/>
            <w:r w:rsidRPr="00977528">
              <w:rPr>
                <w:rFonts w:ascii="Times New Roman" w:eastAsia="Times New Roman" w:hAnsi="Times New Roman" w:cs="Times New Roman"/>
                <w:color w:val="000000"/>
              </w:rPr>
              <w:t xml:space="preserve"> дозволяє  </w:t>
            </w:r>
            <w:proofErr w:type="spellStart"/>
            <w:r w:rsidRPr="00977528">
              <w:rPr>
                <w:rFonts w:ascii="Times New Roman" w:eastAsia="Times New Roman" w:hAnsi="Times New Roman" w:cs="Times New Roman"/>
                <w:color w:val="000000"/>
              </w:rPr>
              <w:t>роводити</w:t>
            </w:r>
            <w:proofErr w:type="spellEnd"/>
            <w:r w:rsidRPr="00977528">
              <w:rPr>
                <w:rFonts w:ascii="Times New Roman" w:eastAsia="Times New Roman" w:hAnsi="Times New Roman" w:cs="Times New Roman"/>
                <w:color w:val="000000"/>
              </w:rPr>
              <w:t xml:space="preserve"> додаткові </w:t>
            </w:r>
            <w:proofErr w:type="spellStart"/>
            <w:r w:rsidRPr="00977528">
              <w:rPr>
                <w:rFonts w:ascii="Times New Roman" w:eastAsia="Times New Roman" w:hAnsi="Times New Roman" w:cs="Times New Roman"/>
                <w:color w:val="000000"/>
              </w:rPr>
              <w:t>болюсні</w:t>
            </w:r>
            <w:proofErr w:type="spellEnd"/>
            <w:r w:rsidRPr="00977528">
              <w:rPr>
                <w:rFonts w:ascii="Times New Roman" w:eastAsia="Times New Roman" w:hAnsi="Times New Roman" w:cs="Times New Roman"/>
                <w:color w:val="000000"/>
              </w:rPr>
              <w:t xml:space="preserve"> введення препаратів без від’єднання лінії Голка з 3-гранною кутовою заточкою. Матеріал катетера має бути – поліуретан. Не містить ПВХ та латексу.</w:t>
            </w:r>
            <w:r w:rsidR="006143A8">
              <w:rPr>
                <w:rFonts w:ascii="Times New Roman" w:eastAsia="Times New Roman" w:hAnsi="Times New Roman" w:cs="Times New Roman"/>
                <w:color w:val="000000"/>
              </w:rPr>
              <w:t xml:space="preserve"> </w:t>
            </w:r>
            <w:r w:rsidRPr="00977528">
              <w:rPr>
                <w:rFonts w:ascii="Times New Roman" w:eastAsia="Times New Roman" w:hAnsi="Times New Roman" w:cs="Times New Roman"/>
                <w:color w:val="000000"/>
              </w:rPr>
              <w:t>Розмір 114G – 2,2 мм, довжина 50 мм, швидкість потоку 343 мл/хв, кольорове кодування сине.</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180</w:t>
            </w:r>
          </w:p>
        </w:tc>
      </w:tr>
      <w:tr w:rsidR="007814DC" w:rsidRPr="00977528" w:rsidTr="00154623">
        <w:trPr>
          <w:trHeight w:val="13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21</w:t>
            </w:r>
          </w:p>
        </w:tc>
        <w:tc>
          <w:tcPr>
            <w:tcW w:w="1657" w:type="dxa"/>
            <w:tcBorders>
              <w:top w:val="nil"/>
              <w:left w:val="nil"/>
              <w:bottom w:val="single" w:sz="4" w:space="0" w:color="auto"/>
              <w:right w:val="single" w:sz="4" w:space="0" w:color="auto"/>
            </w:tcBorders>
            <w:shd w:val="clear" w:color="auto" w:fill="FFFFFF" w:themeFill="background1"/>
            <w:vAlign w:val="bottom"/>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47017 — Шприц загального призначення, разового застосування</w:t>
            </w:r>
          </w:p>
        </w:tc>
        <w:tc>
          <w:tcPr>
            <w:tcW w:w="1985"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A64CAE">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Оригінальний шприц 50 мл</w:t>
            </w:r>
          </w:p>
        </w:tc>
        <w:tc>
          <w:tcPr>
            <w:tcW w:w="4382" w:type="dxa"/>
            <w:tcBorders>
              <w:top w:val="nil"/>
              <w:left w:val="nil"/>
              <w:bottom w:val="single" w:sz="4" w:space="0" w:color="auto"/>
              <w:right w:val="single" w:sz="4" w:space="0" w:color="auto"/>
            </w:tcBorders>
            <w:shd w:val="clear" w:color="auto" w:fill="FFFFFF" w:themeFill="background1"/>
            <w:hideMark/>
          </w:tcPr>
          <w:p w:rsidR="00977528" w:rsidRPr="00977528" w:rsidRDefault="00A64CAE" w:rsidP="00A64CAE">
            <w:pPr>
              <w:shd w:val="clear" w:color="auto" w:fill="FFFFFF" w:themeFill="background1"/>
              <w:suppressAutoHyphens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Шприц повинен бути  трьох-</w:t>
            </w:r>
            <w:r w:rsidR="00977528" w:rsidRPr="00977528">
              <w:rPr>
                <w:rFonts w:ascii="Times New Roman" w:eastAsia="Times New Roman" w:hAnsi="Times New Roman" w:cs="Times New Roman"/>
                <w:color w:val="000000"/>
              </w:rPr>
              <w:t xml:space="preserve">компонентний, призначений  для шприцевих насосів, об'єм шприца   50 мл </w:t>
            </w:r>
            <w:r>
              <w:rPr>
                <w:rFonts w:ascii="Times New Roman" w:eastAsia="Times New Roman" w:hAnsi="Times New Roman" w:cs="Times New Roman"/>
                <w:color w:val="000000"/>
              </w:rPr>
              <w:t>з мінімальним залишковим об’єднанням та з</w:t>
            </w:r>
            <w:r w:rsidR="00977528" w:rsidRPr="00977528">
              <w:rPr>
                <w:rFonts w:ascii="Times New Roman" w:eastAsia="Times New Roman" w:hAnsi="Times New Roman" w:cs="Times New Roman"/>
                <w:color w:val="000000"/>
              </w:rPr>
              <w:t xml:space="preserve"> з’єднанням </w:t>
            </w:r>
            <w:proofErr w:type="spellStart"/>
            <w:r w:rsidR="00977528" w:rsidRPr="00977528">
              <w:rPr>
                <w:rFonts w:ascii="Times New Roman" w:eastAsia="Times New Roman" w:hAnsi="Times New Roman" w:cs="Times New Roman"/>
                <w:color w:val="000000"/>
              </w:rPr>
              <w:t>Луер-Лок</w:t>
            </w:r>
            <w:proofErr w:type="spellEnd"/>
            <w:r>
              <w:rPr>
                <w:rFonts w:ascii="Times New Roman" w:eastAsia="Times New Roman" w:hAnsi="Times New Roman" w:cs="Times New Roman"/>
                <w:color w:val="000000"/>
              </w:rPr>
              <w:t xml:space="preserve"> з </w:t>
            </w:r>
            <w:proofErr w:type="spellStart"/>
            <w:r>
              <w:rPr>
                <w:rFonts w:ascii="Times New Roman" w:eastAsia="Times New Roman" w:hAnsi="Times New Roman" w:cs="Times New Roman"/>
                <w:color w:val="000000"/>
              </w:rPr>
              <w:t>аспіраційною</w:t>
            </w:r>
            <w:proofErr w:type="spellEnd"/>
            <w:r>
              <w:rPr>
                <w:rFonts w:ascii="Times New Roman" w:eastAsia="Times New Roman" w:hAnsi="Times New Roman" w:cs="Times New Roman"/>
                <w:color w:val="000000"/>
              </w:rPr>
              <w:t xml:space="preserve"> голкою </w:t>
            </w:r>
            <w:r w:rsidRPr="00977528">
              <w:rPr>
                <w:rFonts w:ascii="Times New Roman" w:eastAsia="Times New Roman" w:hAnsi="Times New Roman" w:cs="Times New Roman"/>
                <w:color w:val="000000"/>
              </w:rPr>
              <w:t>( 2,0х 30 мм)</w:t>
            </w:r>
            <w:r>
              <w:rPr>
                <w:rFonts w:ascii="Times New Roman" w:eastAsia="Times New Roman" w:hAnsi="Times New Roman" w:cs="Times New Roman"/>
                <w:color w:val="000000"/>
              </w:rPr>
              <w:t>.</w:t>
            </w:r>
            <w:r w:rsidR="00977528" w:rsidRPr="00977528">
              <w:rPr>
                <w:rFonts w:ascii="Times New Roman" w:eastAsia="Times New Roman" w:hAnsi="Times New Roman" w:cs="Times New Roman"/>
                <w:color w:val="000000"/>
              </w:rPr>
              <w:t xml:space="preserve"> Циліндр та поршень шприцу виготовлені з поліпропілену, накладка поршню  не повинна містити латекс,  має бути</w:t>
            </w:r>
            <w:r>
              <w:rPr>
                <w:rFonts w:ascii="Times New Roman" w:eastAsia="Times New Roman" w:hAnsi="Times New Roman" w:cs="Times New Roman"/>
                <w:color w:val="000000"/>
              </w:rPr>
              <w:t xml:space="preserve"> з двома ущільнюючими кільцями.</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100</w:t>
            </w:r>
          </w:p>
        </w:tc>
      </w:tr>
      <w:tr w:rsidR="007814DC" w:rsidRPr="00977528" w:rsidTr="00154623">
        <w:trPr>
          <w:trHeight w:val="699"/>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r w:rsidRPr="00977528">
              <w:rPr>
                <w:rFonts w:ascii="Times New Roman" w:eastAsia="Times New Roman" w:hAnsi="Times New Roman" w:cs="Times New Roman"/>
                <w:color w:val="000000"/>
              </w:rPr>
              <w:t>22</w:t>
            </w:r>
          </w:p>
        </w:tc>
        <w:tc>
          <w:tcPr>
            <w:tcW w:w="1657" w:type="dxa"/>
            <w:tcBorders>
              <w:top w:val="nil"/>
              <w:left w:val="nil"/>
              <w:bottom w:val="single" w:sz="4" w:space="0" w:color="auto"/>
              <w:right w:val="single" w:sz="4" w:space="0" w:color="auto"/>
            </w:tcBorders>
            <w:shd w:val="clear" w:color="auto" w:fill="FFFFFF" w:themeFill="background1"/>
            <w:vAlign w:val="bottom"/>
            <w:hideMark/>
          </w:tcPr>
          <w:p w:rsidR="00977528" w:rsidRPr="00977528" w:rsidRDefault="00977528" w:rsidP="007814DC">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12170 - Набір для подовження магістралі для внутрішньовенних вливань  </w:t>
            </w:r>
          </w:p>
        </w:tc>
        <w:tc>
          <w:tcPr>
            <w:tcW w:w="1985"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A64CAE">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Оригінальна лінія  150 см, 1,5 х 2,7</w:t>
            </w:r>
          </w:p>
        </w:tc>
        <w:tc>
          <w:tcPr>
            <w:tcW w:w="4382" w:type="dxa"/>
            <w:tcBorders>
              <w:top w:val="nil"/>
              <w:left w:val="nil"/>
              <w:bottom w:val="single" w:sz="4" w:space="0" w:color="auto"/>
              <w:right w:val="single" w:sz="4" w:space="0" w:color="auto"/>
            </w:tcBorders>
            <w:shd w:val="clear" w:color="auto" w:fill="FFFFFF" w:themeFill="background1"/>
            <w:hideMark/>
          </w:tcPr>
          <w:p w:rsidR="00977528" w:rsidRPr="00977528" w:rsidRDefault="00977528" w:rsidP="00A64CAE">
            <w:pPr>
              <w:shd w:val="clear" w:color="auto" w:fill="FFFFFF" w:themeFill="background1"/>
              <w:suppressAutoHyphens w:val="0"/>
              <w:spacing w:after="0" w:line="240" w:lineRule="auto"/>
              <w:rPr>
                <w:rFonts w:ascii="Times New Roman" w:eastAsia="Times New Roman" w:hAnsi="Times New Roman" w:cs="Times New Roman"/>
                <w:color w:val="000000"/>
              </w:rPr>
            </w:pPr>
            <w:r w:rsidRPr="00977528">
              <w:rPr>
                <w:rFonts w:ascii="Times New Roman" w:eastAsia="Times New Roman" w:hAnsi="Times New Roman" w:cs="Times New Roman"/>
                <w:color w:val="000000"/>
              </w:rPr>
              <w:t xml:space="preserve">Лінія подовжувальна для шприцевих насосів повинна бути прозора,  мати </w:t>
            </w:r>
            <w:r w:rsidR="00A64CAE">
              <w:rPr>
                <w:rFonts w:ascii="Times New Roman" w:eastAsia="Times New Roman" w:hAnsi="Times New Roman" w:cs="Times New Roman"/>
                <w:color w:val="000000"/>
              </w:rPr>
              <w:t xml:space="preserve">з’єднання </w:t>
            </w:r>
            <w:r w:rsidRPr="00977528">
              <w:rPr>
                <w:rFonts w:ascii="Times New Roman" w:eastAsia="Times New Roman" w:hAnsi="Times New Roman" w:cs="Times New Roman"/>
                <w:color w:val="000000"/>
              </w:rPr>
              <w:t xml:space="preserve"> </w:t>
            </w:r>
            <w:proofErr w:type="spellStart"/>
            <w:r w:rsidRPr="00977528">
              <w:rPr>
                <w:rFonts w:ascii="Times New Roman" w:eastAsia="Times New Roman" w:hAnsi="Times New Roman" w:cs="Times New Roman"/>
                <w:color w:val="000000"/>
              </w:rPr>
              <w:t>Луер-Лок</w:t>
            </w:r>
            <w:proofErr w:type="spellEnd"/>
            <w:r w:rsidRPr="00977528">
              <w:rPr>
                <w:rFonts w:ascii="Times New Roman" w:eastAsia="Times New Roman" w:hAnsi="Times New Roman" w:cs="Times New Roman"/>
                <w:color w:val="000000"/>
              </w:rPr>
              <w:t xml:space="preserve"> </w:t>
            </w:r>
            <w:r w:rsidR="00A64CAE">
              <w:rPr>
                <w:rFonts w:ascii="Times New Roman" w:eastAsia="Times New Roman" w:hAnsi="Times New Roman" w:cs="Times New Roman"/>
                <w:color w:val="000000"/>
              </w:rPr>
              <w:t xml:space="preserve">(тип </w:t>
            </w:r>
            <w:r w:rsidR="00A64CAE">
              <w:rPr>
                <w:rFonts w:ascii="Times New Roman" w:eastAsia="Times New Roman" w:hAnsi="Times New Roman" w:cs="Times New Roman"/>
                <w:color w:val="000000"/>
                <w:lang w:val="en-US"/>
              </w:rPr>
              <w:t>male</w:t>
            </w:r>
            <w:r w:rsidR="00A64CAE" w:rsidRPr="00A64CAE">
              <w:rPr>
                <w:rFonts w:ascii="Times New Roman" w:eastAsia="Times New Roman" w:hAnsi="Times New Roman" w:cs="Times New Roman"/>
                <w:color w:val="000000"/>
              </w:rPr>
              <w:t>/</w:t>
            </w:r>
            <w:r w:rsidR="00A64CAE">
              <w:rPr>
                <w:rFonts w:ascii="Times New Roman" w:eastAsia="Times New Roman" w:hAnsi="Times New Roman" w:cs="Times New Roman"/>
                <w:color w:val="000000"/>
                <w:lang w:val="en-US"/>
              </w:rPr>
              <w:t>female</w:t>
            </w:r>
            <w:r w:rsidR="00A64CAE" w:rsidRPr="00A64CAE">
              <w:rPr>
                <w:rFonts w:ascii="Times New Roman" w:eastAsia="Times New Roman" w:hAnsi="Times New Roman" w:cs="Times New Roman"/>
                <w:color w:val="000000"/>
              </w:rPr>
              <w:t>)</w:t>
            </w:r>
            <w:r w:rsidR="00A64CAE">
              <w:rPr>
                <w:rFonts w:ascii="Times New Roman" w:eastAsia="Times New Roman" w:hAnsi="Times New Roman" w:cs="Times New Roman"/>
                <w:color w:val="000000"/>
              </w:rPr>
              <w:t xml:space="preserve">, </w:t>
            </w:r>
            <w:r w:rsidRPr="00977528">
              <w:rPr>
                <w:rFonts w:ascii="Times New Roman" w:eastAsia="Times New Roman" w:hAnsi="Times New Roman" w:cs="Times New Roman"/>
                <w:color w:val="000000"/>
              </w:rPr>
              <w:t>виготовлена</w:t>
            </w:r>
            <w:r w:rsidR="00A64CAE">
              <w:rPr>
                <w:rFonts w:ascii="Times New Roman" w:eastAsia="Times New Roman" w:hAnsi="Times New Roman" w:cs="Times New Roman"/>
                <w:color w:val="000000"/>
              </w:rPr>
              <w:t xml:space="preserve"> з матеріалу </w:t>
            </w:r>
            <w:proofErr w:type="spellStart"/>
            <w:r w:rsidR="00A64CAE">
              <w:rPr>
                <w:rFonts w:ascii="Times New Roman" w:eastAsia="Times New Roman" w:hAnsi="Times New Roman" w:cs="Times New Roman"/>
                <w:color w:val="000000"/>
              </w:rPr>
              <w:t>полівінілхлорід</w:t>
            </w:r>
            <w:proofErr w:type="spellEnd"/>
            <w:r w:rsidR="00A64CAE">
              <w:rPr>
                <w:rFonts w:ascii="Times New Roman" w:eastAsia="Times New Roman" w:hAnsi="Times New Roman" w:cs="Times New Roman"/>
                <w:color w:val="000000"/>
              </w:rPr>
              <w:t xml:space="preserve"> без ДЕГФ</w:t>
            </w:r>
            <w:r w:rsidRPr="00977528">
              <w:rPr>
                <w:rFonts w:ascii="Times New Roman" w:eastAsia="Times New Roman" w:hAnsi="Times New Roman" w:cs="Times New Roman"/>
                <w:color w:val="000000"/>
              </w:rPr>
              <w:t>, довжина лінії 150 см, повинна мати діаметр зовнішній-2,7  /внутрішні- 1.5мм, Резистентність до тиску в систем</w:t>
            </w:r>
            <w:r w:rsidR="006143A8">
              <w:rPr>
                <w:rFonts w:ascii="Times New Roman" w:eastAsia="Times New Roman" w:hAnsi="Times New Roman" w:cs="Times New Roman"/>
                <w:color w:val="000000"/>
              </w:rPr>
              <w:t xml:space="preserve">і- до </w:t>
            </w:r>
            <w:r w:rsidR="00A64CAE">
              <w:rPr>
                <w:rFonts w:ascii="Times New Roman" w:eastAsia="Times New Roman" w:hAnsi="Times New Roman" w:cs="Times New Roman"/>
                <w:color w:val="000000"/>
              </w:rPr>
              <w:t>4</w:t>
            </w:r>
            <w:r w:rsidR="006143A8">
              <w:rPr>
                <w:rFonts w:ascii="Times New Roman" w:eastAsia="Times New Roman" w:hAnsi="Times New Roman" w:cs="Times New Roman"/>
                <w:color w:val="000000"/>
              </w:rPr>
              <w:t xml:space="preserve"> бар , мати об '</w:t>
            </w:r>
            <w:proofErr w:type="spellStart"/>
            <w:r w:rsidR="006143A8">
              <w:rPr>
                <w:rFonts w:ascii="Times New Roman" w:eastAsia="Times New Roman" w:hAnsi="Times New Roman" w:cs="Times New Roman"/>
                <w:color w:val="000000"/>
              </w:rPr>
              <w:t>єм</w:t>
            </w:r>
            <w:proofErr w:type="spellEnd"/>
            <w:r w:rsidR="006143A8">
              <w:rPr>
                <w:rFonts w:ascii="Times New Roman" w:eastAsia="Times New Roman" w:hAnsi="Times New Roman" w:cs="Times New Roman"/>
                <w:color w:val="000000"/>
              </w:rPr>
              <w:t xml:space="preserve"> заповн</w:t>
            </w:r>
            <w:r w:rsidRPr="00977528">
              <w:rPr>
                <w:rFonts w:ascii="Times New Roman" w:eastAsia="Times New Roman" w:hAnsi="Times New Roman" w:cs="Times New Roman"/>
                <w:color w:val="000000"/>
              </w:rPr>
              <w:t>ення 2.6</w:t>
            </w:r>
            <w:r w:rsidR="00A64CAE">
              <w:rPr>
                <w:rFonts w:ascii="Times New Roman" w:eastAsia="Times New Roman" w:hAnsi="Times New Roman" w:cs="Times New Roman"/>
                <w:color w:val="000000"/>
              </w:rPr>
              <w:t xml:space="preserve"> </w:t>
            </w:r>
            <w:r w:rsidRPr="00977528">
              <w:rPr>
                <w:rFonts w:ascii="Times New Roman" w:eastAsia="Times New Roman" w:hAnsi="Times New Roman" w:cs="Times New Roman"/>
                <w:color w:val="000000"/>
              </w:rPr>
              <w:t>мл</w:t>
            </w:r>
          </w:p>
        </w:tc>
        <w:tc>
          <w:tcPr>
            <w:tcW w:w="100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color w:val="000000"/>
              </w:rPr>
            </w:pPr>
            <w:proofErr w:type="spellStart"/>
            <w:r w:rsidRPr="00977528">
              <w:rPr>
                <w:rFonts w:ascii="Times New Roman" w:eastAsia="Times New Roman" w:hAnsi="Times New Roman" w:cs="Times New Roman"/>
                <w:color w:val="000000"/>
              </w:rPr>
              <w:t>шт</w:t>
            </w:r>
            <w:proofErr w:type="spellEnd"/>
          </w:p>
        </w:tc>
        <w:tc>
          <w:tcPr>
            <w:tcW w:w="834" w:type="dxa"/>
            <w:tcBorders>
              <w:top w:val="nil"/>
              <w:left w:val="nil"/>
              <w:bottom w:val="single" w:sz="4" w:space="0" w:color="auto"/>
              <w:right w:val="single" w:sz="4" w:space="0" w:color="auto"/>
            </w:tcBorders>
            <w:shd w:val="clear" w:color="auto" w:fill="FFFFFF" w:themeFill="background1"/>
            <w:noWrap/>
            <w:vAlign w:val="center"/>
            <w:hideMark/>
          </w:tcPr>
          <w:p w:rsidR="00977528" w:rsidRPr="00977528" w:rsidRDefault="00977528" w:rsidP="007814DC">
            <w:pPr>
              <w:shd w:val="clear" w:color="auto" w:fill="FFFFFF" w:themeFill="background1"/>
              <w:suppressAutoHyphens w:val="0"/>
              <w:spacing w:after="0" w:line="240" w:lineRule="auto"/>
              <w:jc w:val="center"/>
              <w:rPr>
                <w:rFonts w:ascii="Times New Roman" w:eastAsia="Times New Roman" w:hAnsi="Times New Roman" w:cs="Times New Roman"/>
              </w:rPr>
            </w:pPr>
            <w:r w:rsidRPr="00977528">
              <w:rPr>
                <w:rFonts w:ascii="Times New Roman" w:eastAsia="Times New Roman" w:hAnsi="Times New Roman" w:cs="Times New Roman"/>
              </w:rPr>
              <w:t>1 200</w:t>
            </w:r>
          </w:p>
        </w:tc>
      </w:tr>
    </w:tbl>
    <w:p w:rsidR="00004345" w:rsidRDefault="00004345" w:rsidP="00977528">
      <w:pPr>
        <w:spacing w:after="0" w:line="240" w:lineRule="auto"/>
        <w:jc w:val="center"/>
        <w:rPr>
          <w:rFonts w:ascii="Times New Roman" w:eastAsia="Times New Roman" w:hAnsi="Times New Roman" w:cs="Times New Roman"/>
          <w:b/>
        </w:rPr>
      </w:pPr>
    </w:p>
    <w:p w:rsidR="006143A8" w:rsidRPr="00BD7CCF" w:rsidRDefault="006143A8" w:rsidP="00977528">
      <w:pPr>
        <w:spacing w:after="0" w:line="240" w:lineRule="auto"/>
        <w:jc w:val="center"/>
        <w:rPr>
          <w:rFonts w:ascii="Times New Roman" w:eastAsia="Times New Roman" w:hAnsi="Times New Roman" w:cs="Times New Roman"/>
          <w:b/>
        </w:rPr>
      </w:pPr>
    </w:p>
    <w:p w:rsidR="00123798" w:rsidRPr="00BD7CCF" w:rsidRDefault="00977528">
      <w:pPr>
        <w:jc w:val="right"/>
        <w:rPr>
          <w:rFonts w:ascii="Times New Roman" w:eastAsia="Times New Roman" w:hAnsi="Times New Roman" w:cs="Times New Roman"/>
          <w:b/>
        </w:rPr>
      </w:pPr>
      <w:r>
        <w:rPr>
          <w:rFonts w:ascii="Times New Roman" w:eastAsia="Times New Roman" w:hAnsi="Times New Roman" w:cs="Times New Roman"/>
          <w:b/>
        </w:rPr>
        <w:t xml:space="preserve"> </w:t>
      </w:r>
      <w:r w:rsidR="00004345" w:rsidRPr="00BD7CCF">
        <w:rPr>
          <w:rFonts w:ascii="Times New Roman" w:eastAsia="Times New Roman" w:hAnsi="Times New Roman" w:cs="Times New Roman"/>
          <w:b/>
        </w:rPr>
        <w:t xml:space="preserve">       </w:t>
      </w:r>
      <w:r w:rsidR="003B5337" w:rsidRPr="00BD7CCF">
        <w:rPr>
          <w:rFonts w:ascii="Times New Roman" w:eastAsia="Times New Roman" w:hAnsi="Times New Roman" w:cs="Times New Roman"/>
          <w:b/>
        </w:rPr>
        <w:t>ДОДАТОК 4</w:t>
      </w:r>
    </w:p>
    <w:p w:rsidR="00123798" w:rsidRPr="00BD7CCF" w:rsidRDefault="003B5337">
      <w:pPr>
        <w:spacing w:after="0" w:line="240" w:lineRule="auto"/>
        <w:jc w:val="right"/>
        <w:rPr>
          <w:rFonts w:ascii="Times New Roman" w:eastAsia="Times New Roman" w:hAnsi="Times New Roman" w:cs="Times New Roman"/>
          <w:bCs/>
          <w:i/>
        </w:rPr>
      </w:pPr>
      <w:r w:rsidRPr="00BD7CCF">
        <w:rPr>
          <w:rFonts w:ascii="Times New Roman" w:eastAsia="Times New Roman" w:hAnsi="Times New Roman" w:cs="Times New Roman"/>
          <w:b/>
          <w:bCs/>
        </w:rPr>
        <w:t xml:space="preserve"> </w:t>
      </w:r>
      <w:r w:rsidRPr="00BD7CCF">
        <w:rPr>
          <w:rFonts w:ascii="Times New Roman" w:eastAsia="Times New Roman" w:hAnsi="Times New Roman" w:cs="Times New Roman"/>
          <w:bCs/>
          <w:i/>
        </w:rPr>
        <w:t>до тендерної документації на закупівлю</w:t>
      </w:r>
    </w:p>
    <w:p w:rsidR="00123798" w:rsidRPr="00BD7CCF" w:rsidRDefault="00123798">
      <w:pPr>
        <w:widowControl w:val="0"/>
        <w:tabs>
          <w:tab w:val="left" w:pos="790"/>
        </w:tabs>
        <w:spacing w:after="0" w:line="240" w:lineRule="auto"/>
        <w:jc w:val="both"/>
        <w:rPr>
          <w:rFonts w:ascii="Times New Roman" w:eastAsia="Times New Roman" w:hAnsi="Times New Roman" w:cs="Times New Roman"/>
        </w:rPr>
      </w:pPr>
    </w:p>
    <w:p w:rsidR="00123798" w:rsidRPr="00BD7CCF"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BD7CCF">
        <w:rPr>
          <w:rFonts w:ascii="Times New Roman" w:hAnsi="Times New Roman" w:cs="Times New Roman"/>
          <w:b/>
          <w:i/>
        </w:rPr>
        <w:t>ПРОЕКТ</w:t>
      </w:r>
    </w:p>
    <w:p w:rsidR="00123798" w:rsidRPr="00BD7CCF"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BD7CCF">
        <w:rPr>
          <w:rFonts w:ascii="Times New Roman" w:eastAsia="Times New Roman" w:hAnsi="Times New Roman" w:cs="Times New Roman"/>
          <w:b/>
        </w:rPr>
        <w:t>ДОГОВІР №___</w:t>
      </w: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3B5337">
      <w:pPr>
        <w:tabs>
          <w:tab w:val="left" w:pos="7938"/>
        </w:tabs>
        <w:spacing w:after="0" w:line="240" w:lineRule="auto"/>
        <w:contextualSpacing/>
        <w:rPr>
          <w:rFonts w:ascii="Times New Roman" w:hAnsi="Times New Roman" w:cs="Times New Roman"/>
          <w:b/>
          <w:bCs/>
        </w:rPr>
      </w:pPr>
      <w:r w:rsidRPr="00BD7CCF">
        <w:rPr>
          <w:rFonts w:ascii="Times New Roman" w:hAnsi="Times New Roman" w:cs="Times New Roman"/>
          <w:b/>
          <w:bCs/>
        </w:rPr>
        <w:t>м. Львів</w:t>
      </w:r>
      <w:r w:rsidR="00977528">
        <w:rPr>
          <w:rFonts w:ascii="Times New Roman" w:hAnsi="Times New Roman" w:cs="Times New Roman"/>
          <w:b/>
          <w:bCs/>
        </w:rPr>
        <w:t xml:space="preserve">   </w:t>
      </w:r>
      <w:r w:rsidRPr="00BD7CCF">
        <w:rPr>
          <w:rFonts w:ascii="Times New Roman" w:hAnsi="Times New Roman" w:cs="Times New Roman"/>
          <w:b/>
          <w:bCs/>
        </w:rPr>
        <w:t xml:space="preserve">           ___</w:t>
      </w:r>
      <w:r w:rsidRPr="00BD7CCF">
        <w:rPr>
          <w:rFonts w:ascii="Times New Roman" w:hAnsi="Times New Roman" w:cs="Times New Roman"/>
        </w:rPr>
        <w:fldChar w:fldCharType="begin">
          <w:ffData>
            <w:name w:val="ТекстовеПоле3"/>
            <w:enabled/>
            <w:calcOnExit w:val="0"/>
            <w:textInput/>
          </w:ffData>
        </w:fldChar>
      </w:r>
      <w:r w:rsidRPr="00BD7CCF">
        <w:rPr>
          <w:rFonts w:ascii="Times New Roman" w:hAnsi="Times New Roman" w:cs="Times New Roman"/>
          <w:b/>
          <w:bCs/>
        </w:rPr>
        <w:instrText>FORMTEXT</w:instrText>
      </w:r>
      <w:r w:rsidR="00AB4C3D">
        <w:rPr>
          <w:rFonts w:ascii="Times New Roman" w:hAnsi="Times New Roman" w:cs="Times New Roman"/>
        </w:rPr>
      </w:r>
      <w:r w:rsidR="00AB4C3D">
        <w:rPr>
          <w:rFonts w:ascii="Times New Roman" w:hAnsi="Times New Roman" w:cs="Times New Roman"/>
        </w:rPr>
        <w:fldChar w:fldCharType="separate"/>
      </w:r>
      <w:r w:rsidRPr="00BD7CCF">
        <w:rPr>
          <w:rFonts w:ascii="Times New Roman" w:hAnsi="Times New Roman" w:cs="Times New Roman"/>
          <w:b/>
          <w:bCs/>
        </w:rPr>
        <w:fldChar w:fldCharType="end"/>
      </w:r>
      <w:r w:rsidRPr="00BD7CCF">
        <w:rPr>
          <w:rFonts w:ascii="Times New Roman" w:hAnsi="Times New Roman" w:cs="Times New Roman"/>
          <w:b/>
        </w:rPr>
        <w:t xml:space="preserve">_ __________ </w:t>
      </w:r>
      <w:r w:rsidRPr="00BD7CCF">
        <w:rPr>
          <w:rFonts w:ascii="Times New Roman" w:hAnsi="Times New Roman" w:cs="Times New Roman"/>
          <w:b/>
          <w:bCs/>
        </w:rPr>
        <w:t>2023</w:t>
      </w:r>
      <w:r w:rsidRPr="00BD7CCF">
        <w:rPr>
          <w:rFonts w:ascii="Times New Roman" w:hAnsi="Times New Roman" w:cs="Times New Roman"/>
          <w:b/>
        </w:rPr>
        <w:t xml:space="preserve"> </w:t>
      </w:r>
      <w:r w:rsidRPr="00BD7CCF">
        <w:rPr>
          <w:rFonts w:ascii="Times New Roman" w:hAnsi="Times New Roman" w:cs="Times New Roman"/>
          <w:b/>
          <w:bCs/>
        </w:rPr>
        <w:t>р.</w:t>
      </w:r>
    </w:p>
    <w:p w:rsidR="00123798" w:rsidRPr="00BD7CCF" w:rsidRDefault="00123798">
      <w:pPr>
        <w:tabs>
          <w:tab w:val="left" w:pos="7938"/>
        </w:tabs>
        <w:spacing w:after="0" w:line="240" w:lineRule="auto"/>
        <w:contextualSpacing/>
        <w:rPr>
          <w:rFonts w:ascii="Times New Roman" w:hAnsi="Times New Roman" w:cs="Times New Roman"/>
          <w:bCs/>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D7CCF">
        <w:rPr>
          <w:rFonts w:ascii="Times New Roman" w:hAnsi="Times New Roman" w:cs="Times New Roman"/>
        </w:rPr>
        <w:t xml:space="preserve"> в особі ______________________________________</w:t>
      </w:r>
      <w:r w:rsidRPr="00BD7CCF">
        <w:rPr>
          <w:rFonts w:ascii="Times New Roman" w:hAnsi="Times New Roman" w:cs="Times New Roman"/>
          <w:shd w:val="clear" w:color="auto" w:fill="FFFFFF"/>
        </w:rPr>
        <w:t>, що діє на підставі Статуту</w:t>
      </w:r>
      <w:r w:rsidRPr="00BD7CCF">
        <w:rPr>
          <w:rFonts w:ascii="Times New Roman" w:hAnsi="Times New Roman" w:cs="Times New Roman"/>
          <w:bCs/>
        </w:rPr>
        <w:t xml:space="preserve"> </w:t>
      </w:r>
      <w:r w:rsidRPr="00BD7CCF">
        <w:rPr>
          <w:rFonts w:ascii="Times New Roman" w:hAnsi="Times New Roman" w:cs="Times New Roman"/>
          <w:shd w:val="clear" w:color="auto" w:fill="FFFFFF"/>
        </w:rPr>
        <w:t xml:space="preserve">(далі – </w:t>
      </w:r>
      <w:r w:rsidRPr="00BD7CCF">
        <w:rPr>
          <w:rFonts w:ascii="Times New Roman" w:hAnsi="Times New Roman" w:cs="Times New Roman"/>
          <w:b/>
          <w:bCs/>
          <w:shd w:val="clear" w:color="auto" w:fill="FFFFFF"/>
        </w:rPr>
        <w:t>Покупець</w:t>
      </w:r>
      <w:r w:rsidRPr="00BD7CCF">
        <w:rPr>
          <w:rFonts w:ascii="Times New Roman" w:hAnsi="Times New Roman" w:cs="Times New Roman"/>
          <w:shd w:val="clear" w:color="auto" w:fill="FFFFFF"/>
        </w:rPr>
        <w:t>)</w:t>
      </w:r>
      <w:r w:rsidRPr="00BD7CCF">
        <w:rPr>
          <w:rFonts w:ascii="Times New Roman" w:hAnsi="Times New Roman" w:cs="Times New Roman"/>
          <w:lang w:eastAsia="ar-SA"/>
        </w:rPr>
        <w:t xml:space="preserve"> з однієї </w:t>
      </w:r>
      <w:r w:rsidRPr="00BD7CCF">
        <w:rPr>
          <w:rFonts w:ascii="Times New Roman" w:hAnsi="Times New Roman" w:cs="Times New Roman"/>
          <w:lang w:eastAsia="ar-SA"/>
        </w:rPr>
        <w:lastRenderedPageBreak/>
        <w:t xml:space="preserve">сторони, та ________________________________________, в особі __________________________ (далі - </w:t>
      </w:r>
      <w:r w:rsidRPr="00BD7CCF">
        <w:rPr>
          <w:rFonts w:ascii="Times New Roman" w:hAnsi="Times New Roman" w:cs="Times New Roman"/>
          <w:b/>
          <w:lang w:eastAsia="ar-SA"/>
        </w:rPr>
        <w:t>Постачальник</w:t>
      </w:r>
      <w:r w:rsidRPr="00BD7CCF">
        <w:rPr>
          <w:rFonts w:ascii="Times New Roman" w:hAnsi="Times New Roman" w:cs="Times New Roman"/>
          <w:lang w:eastAsia="ar-SA"/>
        </w:rPr>
        <w:t>), діє на підставі ____________________, з другої сторони, надалі разом іменовані «Сторони»</w:t>
      </w:r>
      <w:r w:rsidRPr="00BD7CCF">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BD7CCF" w:rsidRDefault="00123798">
      <w:pPr>
        <w:spacing w:after="0" w:line="240" w:lineRule="auto"/>
        <w:jc w:val="both"/>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1. Предмет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1.1. Постачальник зобов'язується поставити Покупцю: код </w:t>
      </w:r>
      <w:r w:rsidRPr="00BD7CCF">
        <w:rPr>
          <w:rFonts w:ascii="Times New Roman" w:eastAsia="Tahoma" w:hAnsi="Times New Roman" w:cs="Times New Roman"/>
          <w:b/>
          <w:lang w:eastAsia="zh-CN" w:bidi="hi-IN"/>
        </w:rPr>
        <w:t>ДК 021:2015:_________________________________</w:t>
      </w:r>
      <w:r w:rsidRPr="00BD7CCF">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BD7CCF">
        <w:rPr>
          <w:rFonts w:ascii="Times New Roman" w:eastAsia="Times New Roman" w:hAnsi="Times New Roman" w:cs="Times New Roman"/>
          <w:b/>
        </w:rPr>
        <w:t>II. Якість товарів, робіт чи послуг</w:t>
      </w:r>
      <w:bookmarkEnd w:id="7"/>
    </w:p>
    <w:p w:rsidR="00E17428" w:rsidRPr="007F2639" w:rsidRDefault="00E17428" w:rsidP="00E17428">
      <w:pPr>
        <w:pStyle w:val="ae"/>
        <w:widowControl w:val="0"/>
        <w:numPr>
          <w:ilvl w:val="0"/>
          <w:numId w:val="45"/>
        </w:numPr>
        <w:spacing w:after="0"/>
        <w:jc w:val="both"/>
        <w:rPr>
          <w:rFonts w:ascii="Times New Roman" w:hAnsi="Times New Roman" w:cs="Times New Roman"/>
          <w:lang w:eastAsia="ar-SA"/>
        </w:rPr>
      </w:pPr>
      <w:bookmarkStart w:id="8" w:name="bookmark2"/>
      <w:r w:rsidRPr="007F2639">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w:t>
      </w:r>
      <w:r w:rsidRPr="007F2639">
        <w:rPr>
          <w:rFonts w:ascii="Times New Roman" w:hAnsi="Times New Roman" w:cs="Times New Roman"/>
          <w:lang w:eastAsia="ar-SA"/>
        </w:rPr>
        <w:t>копією</w:t>
      </w:r>
      <w:r>
        <w:rPr>
          <w:rFonts w:ascii="Times New Roman" w:hAnsi="Times New Roman" w:cs="Times New Roman"/>
          <w:lang w:eastAsia="ar-SA"/>
        </w:rPr>
        <w:t xml:space="preserve"> </w:t>
      </w:r>
      <w:r w:rsidRPr="00E831DA">
        <w:rPr>
          <w:rFonts w:ascii="Times New Roman" w:hAnsi="Times New Roman" w:cs="Times New Roman"/>
          <w:lang w:eastAsia="ar-SA"/>
        </w:rPr>
        <w:t>або іншим документом, який підтверджує якість та технічні характеристики товару передбачені технічним завданням тендерної документації процедури закупівлі</w:t>
      </w:r>
      <w:r w:rsidRPr="00F45A01">
        <w:rPr>
          <w:rFonts w:ascii="Times New Roman" w:hAnsi="Times New Roman" w:cs="Times New Roman"/>
          <w:lang w:eastAsia="ar-SA"/>
        </w:rPr>
        <w:t>.</w:t>
      </w:r>
    </w:p>
    <w:p w:rsidR="00E17428" w:rsidRPr="007F2639" w:rsidRDefault="00E17428" w:rsidP="00E17428">
      <w:pPr>
        <w:widowControl w:val="0"/>
        <w:numPr>
          <w:ilvl w:val="0"/>
          <w:numId w:val="45"/>
        </w:numPr>
        <w:tabs>
          <w:tab w:val="left" w:pos="794"/>
        </w:tabs>
        <w:spacing w:after="0" w:line="240" w:lineRule="auto"/>
        <w:jc w:val="both"/>
        <w:rPr>
          <w:rFonts w:ascii="Times New Roman" w:hAnsi="Times New Roman" w:cs="Times New Roman"/>
        </w:rPr>
      </w:pPr>
      <w:r w:rsidRPr="007F2639">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1E2F18" w:rsidRPr="00BD7CCF" w:rsidRDefault="001E2F1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r w:rsidRPr="00BD7CCF">
        <w:rPr>
          <w:rFonts w:ascii="Times New Roman" w:eastAsia="Times New Roman" w:hAnsi="Times New Roman" w:cs="Times New Roman"/>
          <w:b/>
        </w:rPr>
        <w:t>III. Ціна договору</w:t>
      </w:r>
      <w:bookmarkEnd w:id="8"/>
    </w:p>
    <w:p w:rsidR="00123798" w:rsidRPr="00BD7CCF"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BD7CCF">
        <w:rPr>
          <w:rFonts w:ascii="Times New Roman" w:eastAsia="Times New Roman" w:hAnsi="Times New Roman" w:cs="Times New Roman"/>
          <w:iCs/>
          <w:shd w:val="clear" w:color="auto" w:fill="FFFFFF"/>
        </w:rPr>
        <w:t xml:space="preserve"> Загальна вартість договору:</w:t>
      </w:r>
      <w:r w:rsidRPr="00BD7CCF">
        <w:rPr>
          <w:rFonts w:ascii="Times New Roman" w:hAnsi="Times New Roman" w:cs="Times New Roman"/>
          <w:b/>
          <w:bCs/>
          <w:i/>
          <w:iCs/>
          <w:shd w:val="clear" w:color="auto" w:fill="FFFFFF"/>
        </w:rPr>
        <w:t xml:space="preserve"> </w:t>
      </w:r>
      <w:r w:rsidRPr="00BD7CCF">
        <w:rPr>
          <w:rFonts w:ascii="Times New Roman" w:eastAsia="Times New Roman" w:hAnsi="Times New Roman" w:cs="Times New Roman"/>
          <w:b/>
          <w:bCs/>
        </w:rPr>
        <w:t xml:space="preserve">___________________________ грн. </w:t>
      </w:r>
      <w:r w:rsidRPr="00BD7CCF">
        <w:rPr>
          <w:rFonts w:ascii="Times New Roman" w:eastAsia="Times New Roman" w:hAnsi="Times New Roman" w:cs="Times New Roman"/>
          <w:bCs/>
        </w:rPr>
        <w:t>(</w:t>
      </w:r>
      <w:r w:rsidRPr="00BD7CCF">
        <w:rPr>
          <w:rFonts w:ascii="Times New Roman" w:eastAsia="Times New Roman" w:hAnsi="Times New Roman" w:cs="Times New Roman"/>
          <w:bCs/>
          <w:i/>
        </w:rPr>
        <w:t>вказати прописом)</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 xml:space="preserve">у </w:t>
      </w:r>
      <w:proofErr w:type="spellStart"/>
      <w:r w:rsidRPr="00BD7CCF">
        <w:rPr>
          <w:rFonts w:ascii="Times New Roman" w:eastAsia="Times New Roman" w:hAnsi="Times New Roman" w:cs="Times New Roman"/>
        </w:rPr>
        <w:t>т.ч</w:t>
      </w:r>
      <w:proofErr w:type="spellEnd"/>
      <w:r w:rsidRPr="00BD7CCF">
        <w:rPr>
          <w:rFonts w:ascii="Times New Roman" w:eastAsia="Times New Roman" w:hAnsi="Times New Roman" w:cs="Times New Roman"/>
        </w:rPr>
        <w:t>. ПДВ - відповідно до п. 193.1. Податкового кодексу України.</w:t>
      </w:r>
    </w:p>
    <w:p w:rsidR="00123798" w:rsidRPr="00BD7CCF"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r w:rsidRPr="00BD7CCF">
        <w:rPr>
          <w:rFonts w:ascii="Times New Roman" w:eastAsia="Times New Roman" w:hAnsi="Times New Roman" w:cs="Times New Roman"/>
          <w:b/>
        </w:rPr>
        <w:t>IV. Порядок здійснення оплати</w:t>
      </w:r>
    </w:p>
    <w:p w:rsidR="00123798" w:rsidRPr="00BD7CCF"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BD7CCF">
        <w:rPr>
          <w:rFonts w:ascii="Times New Roman" w:eastAsia="Times New Roman" w:hAnsi="Times New Roman" w:cs="Times New Roman"/>
        </w:rPr>
        <w:t>3</w:t>
      </w:r>
      <w:r w:rsidR="00937288" w:rsidRPr="00BD7CCF">
        <w:rPr>
          <w:rFonts w:ascii="Times New Roman" w:eastAsia="Times New Roman" w:hAnsi="Times New Roman" w:cs="Times New Roman"/>
        </w:rPr>
        <w:t>0</w:t>
      </w:r>
      <w:r w:rsidRPr="00BD7CCF">
        <w:rPr>
          <w:rFonts w:ascii="Times New Roman" w:eastAsia="Times New Roman" w:hAnsi="Times New Roman" w:cs="Times New Roman"/>
        </w:rPr>
        <w:t xml:space="preserve"> календарних днів з моменту поставки товару.</w:t>
      </w:r>
    </w:p>
    <w:p w:rsidR="00123798" w:rsidRPr="00BD7CCF"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BD7CCF"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BD7CCF" w:rsidRDefault="00123798">
      <w:pPr>
        <w:widowControl w:val="0"/>
        <w:tabs>
          <w:tab w:val="left" w:pos="818"/>
        </w:tabs>
        <w:spacing w:after="0" w:line="240" w:lineRule="auto"/>
        <w:jc w:val="both"/>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BD7CCF">
        <w:rPr>
          <w:rFonts w:ascii="Times New Roman" w:eastAsia="Times New Roman" w:hAnsi="Times New Roman" w:cs="Times New Roman"/>
          <w:b/>
        </w:rPr>
        <w:t>V. Поставка товарів</w:t>
      </w:r>
      <w:bookmarkEnd w:id="10"/>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5.1. Строк поставки товару: до </w:t>
      </w:r>
      <w:r w:rsidRPr="00BD7CCF">
        <w:rPr>
          <w:rFonts w:ascii="Times New Roman" w:hAnsi="Times New Roman" w:cs="Times New Roman"/>
          <w:b/>
        </w:rPr>
        <w:t>31.12.2023</w:t>
      </w:r>
      <w:r w:rsidRPr="00BD7CCF">
        <w:rPr>
          <w:rFonts w:ascii="Times New Roman" w:hAnsi="Times New Roman" w:cs="Times New Roman"/>
        </w:rPr>
        <w:t>.</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5.2. Порядок здійснення поставки: поставка Товару здійснюється протягом </w:t>
      </w:r>
      <w:r w:rsidR="00084883" w:rsidRPr="00BD7CCF">
        <w:rPr>
          <w:rFonts w:ascii="Times New Roman" w:hAnsi="Times New Roman" w:cs="Times New Roman"/>
        </w:rPr>
        <w:t>5</w:t>
      </w:r>
      <w:r w:rsidRPr="00BD7CCF">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 xml:space="preserve">5.3. </w:t>
      </w:r>
      <w:r w:rsidRPr="00BD7CCF">
        <w:rPr>
          <w:rFonts w:ascii="Times New Roman" w:eastAsia="Times New Roman" w:hAnsi="Times New Roman" w:cs="Times New Roman"/>
        </w:rPr>
        <w:t>Місце поставки (передачі) товарів: ______________________________________________</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5.4. </w:t>
      </w:r>
      <w:r w:rsidRPr="00BD7CCF">
        <w:rPr>
          <w:rFonts w:ascii="Times New Roman" w:hAnsi="Times New Roman" w:cs="Times New Roman"/>
        </w:rPr>
        <w:t xml:space="preserve">При поставці товару Постачальник повинен надавати </w:t>
      </w:r>
      <w:r w:rsidR="00911817" w:rsidRPr="00BD7CCF">
        <w:rPr>
          <w:rFonts w:ascii="Times New Roman" w:hAnsi="Times New Roman" w:cs="Times New Roman"/>
        </w:rPr>
        <w:t xml:space="preserve">інструкцію з використання </w:t>
      </w:r>
      <w:r w:rsidR="00937288" w:rsidRPr="00BD7CCF">
        <w:rPr>
          <w:rFonts w:ascii="Times New Roman" w:hAnsi="Times New Roman" w:cs="Times New Roman"/>
        </w:rPr>
        <w:t>засобів</w:t>
      </w:r>
      <w:r w:rsidR="00911817" w:rsidRPr="00BD7CCF">
        <w:rPr>
          <w:rFonts w:ascii="Times New Roman" w:hAnsi="Times New Roman" w:cs="Times New Roman"/>
        </w:rPr>
        <w:t>, викладену українською мовою та затверджені належним чином сертифікати якості.</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5.5. Поставка товару здійснюється Постачальником.</w:t>
      </w:r>
    </w:p>
    <w:p w:rsidR="00793E67" w:rsidRPr="00BD7CCF"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BD7CCF">
        <w:rPr>
          <w:rFonts w:ascii="Times New Roman" w:hAnsi="Times New Roman" w:cs="Times New Roman"/>
          <w:sz w:val="22"/>
          <w:szCs w:val="22"/>
        </w:rPr>
        <w:t xml:space="preserve">5.6. </w:t>
      </w:r>
      <w:r w:rsidR="00793E67" w:rsidRPr="00BD7CCF">
        <w:rPr>
          <w:rFonts w:ascii="Times New Roman" w:hAnsi="Times New Roman" w:cs="Times New Roman"/>
          <w:sz w:val="22"/>
          <w:szCs w:val="22"/>
        </w:rPr>
        <w:t>Пр</w:t>
      </w:r>
      <w:r w:rsidR="00793E67" w:rsidRPr="00BD7CCF">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BD7CCF" w:rsidRDefault="00123798">
      <w:pPr>
        <w:spacing w:after="0" w:line="240" w:lineRule="auto"/>
        <w:jc w:val="both"/>
        <w:rPr>
          <w:rFonts w:ascii="Times New Roman" w:hAnsi="Times New Roman" w:cs="Times New Roman"/>
        </w:rPr>
      </w:pP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BD7CCF">
        <w:rPr>
          <w:rFonts w:ascii="Times New Roman" w:eastAsia="Times New Roman" w:hAnsi="Times New Roman" w:cs="Times New Roman"/>
          <w:b/>
        </w:rPr>
        <w:t>VI. Права та обов'язки сторін</w:t>
      </w:r>
      <w:bookmarkEnd w:id="11"/>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 Покупець зобов'язаний: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6.1.1. Своєчасно та в повному обсязі сплачувати за поставлені товари;</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lastRenderedPageBreak/>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BD7CCF"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Покупець має право:</w:t>
      </w:r>
    </w:p>
    <w:p w:rsidR="00123798" w:rsidRPr="00BD7CCF"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BD7CCF">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D7CCF">
        <w:rPr>
          <w:rFonts w:ascii="Times New Roman" w:eastAsia="Times New Roman" w:hAnsi="Times New Roman" w:cs="Times New Roman"/>
        </w:rPr>
        <w:t>повідомивши про це Постачальника у строк 2 робочі дні з дня настання такої події</w:t>
      </w:r>
      <w:r w:rsidRPr="00BD7CCF">
        <w:rPr>
          <w:rFonts w:ascii="Times New Roman" w:hAnsi="Times New Roman" w:cs="Times New Roman"/>
        </w:rPr>
        <w:t>. Грубим порушенням умов договору вважається:</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порушення порядку поставки товару, що передбачено п.5.2.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 порушення умов поставки та збереження товарного вигляду товару.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BD7CCF"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Контролювати поставку товарів у строки, встановлені цим Договором;</w:t>
      </w:r>
    </w:p>
    <w:p w:rsidR="00123798" w:rsidRPr="00BD7CCF"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BD7CCF">
        <w:rPr>
          <w:rFonts w:ascii="Times New Roman" w:eastAsia="Times New Roman" w:hAnsi="Times New Roman" w:cs="Times New Roman"/>
        </w:rPr>
        <w:t>внести</w:t>
      </w:r>
      <w:proofErr w:type="spellEnd"/>
      <w:r w:rsidRPr="00BD7CCF">
        <w:rPr>
          <w:rFonts w:ascii="Times New Roman" w:eastAsia="Times New Roman" w:hAnsi="Times New Roman" w:cs="Times New Roman"/>
        </w:rPr>
        <w:t xml:space="preserve"> відповідні зміни до цього Договору;</w:t>
      </w:r>
    </w:p>
    <w:p w:rsidR="00123798" w:rsidRPr="00BD7CCF"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BD7CCF"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Постачальник зобов'язаний:</w:t>
      </w:r>
    </w:p>
    <w:p w:rsidR="00123798" w:rsidRPr="00BD7CCF"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Забезпечити поставку товарів у строки, встановлені цим Договором;</w:t>
      </w:r>
    </w:p>
    <w:p w:rsidR="00123798" w:rsidRPr="00BD7CCF"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BD7CCF"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Постачальник має право:</w:t>
      </w:r>
    </w:p>
    <w:p w:rsidR="00123798" w:rsidRPr="00BD7CCF"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Своєчасно та в повному обсязі отримувати плату за поставлені товари;</w:t>
      </w:r>
    </w:p>
    <w:p w:rsidR="00123798" w:rsidRPr="00BD7CCF"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На дострокову поставку товарів за письмовим погодженням Покупця;</w:t>
      </w:r>
    </w:p>
    <w:p w:rsidR="00123798" w:rsidRPr="00BD7CCF"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BD7CCF">
        <w:rPr>
          <w:rFonts w:ascii="Times New Roman" w:eastAsia="Times New Roman" w:hAnsi="Times New Roman" w:cs="Times New Roman"/>
          <w:b/>
        </w:rPr>
        <w:t>VII. Відповідальність сторін</w:t>
      </w:r>
      <w:bookmarkEnd w:id="12"/>
    </w:p>
    <w:p w:rsidR="00123798" w:rsidRPr="00BD7CCF"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BD7CCF"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BD7CCF"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Види порушень та санкції за них, установлені Договором:</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BD7CCF" w:rsidRDefault="00123798">
      <w:pPr>
        <w:keepNext/>
        <w:keepLines/>
        <w:spacing w:after="0" w:line="240" w:lineRule="auto"/>
        <w:jc w:val="center"/>
        <w:outlineLvl w:val="1"/>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BD7CCF">
        <w:rPr>
          <w:rFonts w:ascii="Times New Roman" w:eastAsia="Times New Roman" w:hAnsi="Times New Roman" w:cs="Times New Roman"/>
          <w:b/>
        </w:rPr>
        <w:t>VIII. Обставини непереборної сили</w:t>
      </w:r>
      <w:bookmarkEnd w:id="13"/>
    </w:p>
    <w:p w:rsidR="00123798" w:rsidRPr="00BD7CCF"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BD7CCF"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BD7CCF"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BD7CCF"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BD7CCF">
        <w:rPr>
          <w:rFonts w:ascii="Times New Roman" w:eastAsia="Times New Roman" w:hAnsi="Times New Roman" w:cs="Times New Roman"/>
          <w:b/>
        </w:rPr>
        <w:t>IX. Вирішення спорів</w:t>
      </w:r>
      <w:bookmarkEnd w:id="14"/>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X. Інші умови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7CCF">
        <w:rPr>
          <w:rFonts w:ascii="Times New Roman" w:eastAsia="Times New Roman" w:hAnsi="Times New Roman" w:cs="Times New Roman"/>
        </w:rPr>
        <w:t>пропорційно</w:t>
      </w:r>
      <w:proofErr w:type="spellEnd"/>
      <w:r w:rsidRPr="00BD7CC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BD7CCF" w:rsidRDefault="003B5337">
      <w:pPr>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7CCF">
        <w:rPr>
          <w:rFonts w:ascii="Times New Roman" w:eastAsia="Times New Roman" w:hAnsi="Times New Roman" w:cs="Times New Roman"/>
        </w:rPr>
        <w:t>пропорційно</w:t>
      </w:r>
      <w:proofErr w:type="spellEnd"/>
      <w:r w:rsidRPr="00BD7CCF">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BD7CCF">
        <w:rPr>
          <w:rFonts w:ascii="Times New Roman" w:eastAsia="Times New Roman" w:hAnsi="Times New Roman" w:cs="Times New Roman"/>
        </w:rPr>
        <w:t>пропорційно</w:t>
      </w:r>
      <w:proofErr w:type="spellEnd"/>
      <w:r w:rsidRPr="00BD7CCF">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7CCF">
        <w:rPr>
          <w:rFonts w:ascii="Times New Roman" w:eastAsia="Times New Roman" w:hAnsi="Times New Roman" w:cs="Times New Roman"/>
        </w:rPr>
        <w:t>Platts</w:t>
      </w:r>
      <w:proofErr w:type="spellEnd"/>
      <w:r w:rsidRPr="00BD7CCF">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BD7CCF" w:rsidRDefault="003B5337">
      <w:pPr>
        <w:spacing w:after="0" w:line="240" w:lineRule="auto"/>
        <w:ind w:firstLine="425"/>
        <w:jc w:val="both"/>
        <w:rPr>
          <w:rFonts w:ascii="Times New Roman" w:eastAsia="Times New Roman" w:hAnsi="Times New Roman" w:cs="Times New Roman"/>
          <w:iCs/>
        </w:rPr>
      </w:pPr>
      <w:r w:rsidRPr="00BD7CCF">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eastAsia="Times New Roman" w:hAnsi="Times New Roman" w:cs="Times New Roman"/>
          <w:iCs/>
        </w:rPr>
        <w:t xml:space="preserve">10.2.  </w:t>
      </w:r>
      <w:r w:rsidRPr="00BD7CCF">
        <w:rPr>
          <w:rFonts w:ascii="Times New Roman" w:hAnsi="Times New Roman" w:cs="Times New Roman"/>
        </w:rPr>
        <w:t>Дія Договору припиняється:</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повним виконанням Сторонами своїх зобов’язань за цим Договором;</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за згодою Сторін;</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 інших підстав, передбачених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10.4. Умови договору зберігають свою силу протягом всього строку дії договору.</w:t>
      </w:r>
    </w:p>
    <w:p w:rsidR="00123798" w:rsidRPr="00BD7CCF" w:rsidRDefault="003B5337">
      <w:pPr>
        <w:spacing w:after="0" w:line="240" w:lineRule="auto"/>
        <w:ind w:firstLine="425"/>
        <w:jc w:val="both"/>
        <w:rPr>
          <w:rFonts w:ascii="Times New Roman" w:eastAsia="Times New Roman" w:hAnsi="Times New Roman" w:cs="Times New Roman"/>
        </w:rPr>
      </w:pPr>
      <w:r w:rsidRPr="00BD7CCF">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BD7CCF" w:rsidRDefault="003B5337">
      <w:pPr>
        <w:widowControl w:val="0"/>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BD7CCF" w:rsidRDefault="00123798">
      <w:pPr>
        <w:spacing w:after="0" w:line="240" w:lineRule="auto"/>
        <w:jc w:val="both"/>
        <w:textAlignment w:val="baseline"/>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BD7CCF">
        <w:rPr>
          <w:rFonts w:ascii="Times New Roman" w:eastAsia="Times New Roman" w:hAnsi="Times New Roman" w:cs="Times New Roman"/>
          <w:b/>
        </w:rPr>
        <w:t>XI. Строк дії договору</w:t>
      </w:r>
      <w:bookmarkEnd w:id="15"/>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 xml:space="preserve">11.1.Договір про закупівлю набирає чинності з моменту підписання та діє </w:t>
      </w:r>
      <w:r w:rsidRPr="00BD7CCF">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11</w:t>
      </w:r>
      <w:r w:rsidRPr="00BD7CCF">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BD7CCF" w:rsidRDefault="00123798">
      <w:pPr>
        <w:spacing w:after="0" w:line="240" w:lineRule="auto"/>
        <w:ind w:firstLine="426"/>
        <w:contextualSpacing/>
        <w:jc w:val="both"/>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BD7CCF">
        <w:rPr>
          <w:rFonts w:ascii="Times New Roman" w:eastAsia="Times New Roman" w:hAnsi="Times New Roman" w:cs="Times New Roman"/>
          <w:b/>
        </w:rPr>
        <w:t>XIІ. Додатки до договору</w:t>
      </w:r>
      <w:bookmarkEnd w:id="16"/>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12.1. Невід'ємною частиною цього Договору є: специфікація.</w:t>
      </w:r>
    </w:p>
    <w:p w:rsidR="00123798" w:rsidRPr="00BD7CCF" w:rsidRDefault="00123798">
      <w:pPr>
        <w:spacing w:after="0" w:line="240" w:lineRule="auto"/>
        <w:jc w:val="both"/>
        <w:rPr>
          <w:rFonts w:ascii="Times New Roman" w:eastAsia="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BD7CCF">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BD7CCF">
        <w:tc>
          <w:tcPr>
            <w:tcW w:w="4926" w:type="dxa"/>
          </w:tcPr>
          <w:p w:rsidR="00123798" w:rsidRPr="00BD7CCF"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BD7CCF">
              <w:rPr>
                <w:rFonts w:ascii="Times New Roman" w:eastAsia="Times New Roman" w:hAnsi="Times New Roman" w:cs="Times New Roman"/>
                <w:b/>
              </w:rPr>
              <w:lastRenderedPageBreak/>
              <w:t>Постачальник:</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c>
          <w:tcPr>
            <w:tcW w:w="4926" w:type="dxa"/>
          </w:tcPr>
          <w:p w:rsidR="00123798" w:rsidRPr="00BD7CCF" w:rsidRDefault="003B5337">
            <w:pPr>
              <w:widowControl w:val="0"/>
              <w:spacing w:after="0" w:line="240" w:lineRule="auto"/>
              <w:jc w:val="center"/>
              <w:rPr>
                <w:rFonts w:ascii="Times New Roman" w:hAnsi="Times New Roman" w:cs="Times New Roman"/>
                <w:b/>
              </w:rPr>
            </w:pPr>
            <w:r w:rsidRPr="00BD7CCF">
              <w:rPr>
                <w:rFonts w:ascii="Times New Roman" w:hAnsi="Times New Roman" w:cs="Times New Roman"/>
                <w:b/>
              </w:rPr>
              <w:t>Покупець</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r>
      <w:tr w:rsidR="00123798" w:rsidRPr="00BD7CCF">
        <w:tc>
          <w:tcPr>
            <w:tcW w:w="4926" w:type="dxa"/>
          </w:tcPr>
          <w:p w:rsidR="00123798" w:rsidRPr="00BD7CCF" w:rsidRDefault="003B5337">
            <w:pPr>
              <w:widowControl w:val="0"/>
              <w:spacing w:after="0" w:line="240" w:lineRule="auto"/>
              <w:jc w:val="both"/>
              <w:rPr>
                <w:rFonts w:ascii="Times New Roman" w:hAnsi="Times New Roman" w:cs="Times New Roman"/>
                <w:b/>
                <w:bCs/>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c>
          <w:tcPr>
            <w:tcW w:w="4926" w:type="dxa"/>
          </w:tcPr>
          <w:p w:rsidR="00123798"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r>
    </w:tbl>
    <w:p w:rsidR="00123798" w:rsidRDefault="00123798">
      <w:pPr>
        <w:widowControl w:val="0"/>
        <w:tabs>
          <w:tab w:val="left" w:pos="1080"/>
        </w:tabs>
        <w:spacing w:after="0" w:line="240" w:lineRule="auto"/>
        <w:jc w:val="right"/>
        <w:rPr>
          <w:rFonts w:ascii="Times New Roman" w:hAnsi="Times New Roman" w:cs="Times New Roman"/>
          <w:b/>
        </w:rPr>
      </w:pPr>
    </w:p>
    <w:p w:rsidR="006143A8" w:rsidRPr="00BD7CCF" w:rsidRDefault="006143A8">
      <w:pPr>
        <w:widowControl w:val="0"/>
        <w:tabs>
          <w:tab w:val="left" w:pos="1080"/>
        </w:tabs>
        <w:spacing w:after="0" w:line="240" w:lineRule="auto"/>
        <w:jc w:val="right"/>
        <w:rPr>
          <w:rFonts w:ascii="Times New Roman" w:hAnsi="Times New Roman" w:cs="Times New Roman"/>
          <w:b/>
        </w:rPr>
      </w:pPr>
    </w:p>
    <w:p w:rsidR="00911817" w:rsidRPr="00BD7CCF" w:rsidRDefault="00911817">
      <w:pPr>
        <w:widowControl w:val="0"/>
        <w:tabs>
          <w:tab w:val="left" w:pos="1080"/>
        </w:tabs>
        <w:spacing w:after="0" w:line="240" w:lineRule="auto"/>
        <w:jc w:val="right"/>
        <w:rPr>
          <w:rFonts w:ascii="Times New Roman" w:hAnsi="Times New Roman" w:cs="Times New Roman"/>
          <w:b/>
        </w:rPr>
      </w:pPr>
    </w:p>
    <w:p w:rsidR="00123798" w:rsidRPr="00BD7CCF" w:rsidRDefault="003B5337">
      <w:pPr>
        <w:widowControl w:val="0"/>
        <w:tabs>
          <w:tab w:val="left" w:pos="1080"/>
        </w:tabs>
        <w:spacing w:after="0" w:line="240" w:lineRule="auto"/>
        <w:jc w:val="right"/>
        <w:rPr>
          <w:rFonts w:ascii="Times New Roman" w:hAnsi="Times New Roman" w:cs="Times New Roman"/>
          <w:b/>
        </w:rPr>
      </w:pPr>
      <w:r w:rsidRPr="00BD7CCF">
        <w:rPr>
          <w:rFonts w:ascii="Times New Roman" w:hAnsi="Times New Roman" w:cs="Times New Roman"/>
          <w:b/>
        </w:rPr>
        <w:t>ДОДАТОК 5</w:t>
      </w:r>
    </w:p>
    <w:p w:rsidR="00123798" w:rsidRPr="00BD7CCF" w:rsidRDefault="003B5337">
      <w:pPr>
        <w:widowControl w:val="0"/>
        <w:tabs>
          <w:tab w:val="left" w:pos="1080"/>
        </w:tabs>
        <w:spacing w:after="0" w:line="240" w:lineRule="auto"/>
        <w:jc w:val="right"/>
        <w:rPr>
          <w:rFonts w:ascii="Times New Roman" w:hAnsi="Times New Roman" w:cs="Times New Roman"/>
        </w:rPr>
      </w:pPr>
      <w:r w:rsidRPr="00BD7CCF">
        <w:rPr>
          <w:rFonts w:ascii="Times New Roman" w:hAnsi="Times New Roman" w:cs="Times New Roman"/>
        </w:rPr>
        <w:t xml:space="preserve">   </w:t>
      </w: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3B5337">
      <w:pPr>
        <w:widowControl w:val="0"/>
        <w:tabs>
          <w:tab w:val="left" w:pos="1080"/>
        </w:tabs>
        <w:spacing w:after="0" w:line="240" w:lineRule="auto"/>
        <w:jc w:val="center"/>
        <w:rPr>
          <w:rFonts w:ascii="Times New Roman" w:hAnsi="Times New Roman" w:cs="Times New Roman"/>
          <w:vertAlign w:val="superscript"/>
        </w:rPr>
      </w:pPr>
      <w:r w:rsidRPr="00BD7CCF">
        <w:rPr>
          <w:rFonts w:ascii="Times New Roman" w:hAnsi="Times New Roman" w:cs="Times New Roman"/>
          <w:b/>
        </w:rPr>
        <w:t xml:space="preserve">ФОРМА «ТЕНДЕРНА ПРОПОЗИЦІЯ» </w:t>
      </w:r>
    </w:p>
    <w:p w:rsidR="00123798" w:rsidRPr="00BD7CCF" w:rsidRDefault="003B5337">
      <w:pPr>
        <w:widowControl w:val="0"/>
        <w:spacing w:after="0" w:line="240" w:lineRule="auto"/>
        <w:jc w:val="center"/>
        <w:rPr>
          <w:rFonts w:ascii="Times New Roman" w:hAnsi="Times New Roman" w:cs="Times New Roman"/>
        </w:rPr>
      </w:pPr>
      <w:r w:rsidRPr="00BD7CCF">
        <w:rPr>
          <w:rFonts w:ascii="Times New Roman" w:hAnsi="Times New Roman" w:cs="Times New Roman"/>
          <w:i/>
        </w:rPr>
        <w:t xml:space="preserve">(форма, яка подається на фірмовому бланку (для юридичних осіб) </w:t>
      </w:r>
    </w:p>
    <w:p w:rsidR="00123798" w:rsidRPr="00BD7CCF" w:rsidRDefault="00123798">
      <w:pPr>
        <w:spacing w:after="0" w:line="240" w:lineRule="auto"/>
        <w:jc w:val="both"/>
        <w:rPr>
          <w:rFonts w:ascii="Times New Roman" w:hAnsi="Times New Roman" w:cs="Times New Roman"/>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BD7CCF" w:rsidRDefault="003B5337">
      <w:pPr>
        <w:pBdr>
          <w:bottom w:val="single" w:sz="12" w:space="1" w:color="000000"/>
        </w:pBdr>
        <w:spacing w:after="0" w:line="240" w:lineRule="auto"/>
        <w:jc w:val="center"/>
        <w:rPr>
          <w:rFonts w:ascii="Times New Roman" w:hAnsi="Times New Roman" w:cs="Times New Roman"/>
          <w:i/>
        </w:rPr>
      </w:pPr>
      <w:r w:rsidRPr="00BD7CCF">
        <w:rPr>
          <w:rFonts w:ascii="Times New Roman" w:hAnsi="Times New Roman" w:cs="Times New Roman"/>
          <w:i/>
        </w:rPr>
        <w:t>(назва предмета закупівлі)</w:t>
      </w:r>
    </w:p>
    <w:p w:rsidR="00123798" w:rsidRPr="00BD7CCF" w:rsidRDefault="00123798">
      <w:pPr>
        <w:pBdr>
          <w:bottom w:val="single" w:sz="12" w:space="1" w:color="000000"/>
        </w:pBdr>
        <w:spacing w:after="0" w:line="240" w:lineRule="auto"/>
        <w:jc w:val="center"/>
        <w:rPr>
          <w:rFonts w:ascii="Times New Roman" w:hAnsi="Times New Roman" w:cs="Times New Roman"/>
        </w:rPr>
      </w:pPr>
    </w:p>
    <w:p w:rsidR="00123798" w:rsidRPr="00BD7CCF" w:rsidRDefault="003B5337">
      <w:pPr>
        <w:spacing w:after="0" w:line="240" w:lineRule="auto"/>
        <w:jc w:val="center"/>
        <w:rPr>
          <w:rFonts w:ascii="Times New Roman" w:hAnsi="Times New Roman" w:cs="Times New Roman"/>
          <w:i/>
        </w:rPr>
      </w:pPr>
      <w:r w:rsidRPr="00BD7CCF">
        <w:rPr>
          <w:rFonts w:ascii="Times New Roman" w:hAnsi="Times New Roman" w:cs="Times New Roman"/>
          <w:i/>
        </w:rPr>
        <w:t>(назва замовника)</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BD7CCF" w:rsidRDefault="003B5337">
      <w:pPr>
        <w:spacing w:after="0" w:line="240" w:lineRule="auto"/>
        <w:rPr>
          <w:rFonts w:ascii="Times New Roman" w:hAnsi="Times New Roman" w:cs="Times New Roman"/>
        </w:rPr>
      </w:pPr>
      <w:r w:rsidRPr="00BD7CCF">
        <w:rPr>
          <w:rFonts w:ascii="Times New Roman" w:hAnsi="Times New Roman" w:cs="Times New Roman"/>
        </w:rPr>
        <w:t xml:space="preserve">Повне найменування учасника__________________________ </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Адреса (юридична і фактична) _________________________</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Телефон (факс) ______________________________________</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Е-</w:t>
      </w:r>
      <w:proofErr w:type="spellStart"/>
      <w:r w:rsidRPr="00BD7CCF">
        <w:rPr>
          <w:rFonts w:ascii="Times New Roman" w:hAnsi="Times New Roman" w:cs="Times New Roman"/>
        </w:rPr>
        <w:t>mail</w:t>
      </w:r>
      <w:proofErr w:type="spellEnd"/>
      <w:r w:rsidRPr="00BD7CCF">
        <w:rPr>
          <w:rFonts w:ascii="Times New Roman" w:hAnsi="Times New Roman" w:cs="Times New Roman"/>
        </w:rPr>
        <w:t xml:space="preserve"> ______________________________________________</w:t>
      </w:r>
    </w:p>
    <w:p w:rsidR="00123798" w:rsidRPr="00BD7CCF" w:rsidRDefault="003B5337">
      <w:pPr>
        <w:spacing w:after="0" w:line="240" w:lineRule="auto"/>
        <w:jc w:val="both"/>
        <w:rPr>
          <w:rFonts w:ascii="Times New Roman" w:hAnsi="Times New Roman" w:cs="Times New Roman"/>
          <w:bCs/>
        </w:rPr>
      </w:pPr>
      <w:r w:rsidRPr="00BD7CCF">
        <w:rPr>
          <w:rFonts w:ascii="Times New Roman" w:hAnsi="Times New Roman" w:cs="Times New Roman"/>
          <w:bCs/>
        </w:rPr>
        <w:t xml:space="preserve">Тендерна пропозиція (з ПДВ </w:t>
      </w:r>
      <w:r w:rsidRPr="00BD7CCF">
        <w:rPr>
          <w:rFonts w:ascii="Times New Roman" w:hAnsi="Times New Roman" w:cs="Times New Roman"/>
        </w:rPr>
        <w:t>або без ПДВ</w:t>
      </w:r>
      <w:r w:rsidRPr="00BD7CCF">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BD7CCF">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w:t>
            </w:r>
          </w:p>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BD7CCF" w:rsidRDefault="00123798">
            <w:pPr>
              <w:widowControl w:val="0"/>
              <w:spacing w:after="0" w:line="240" w:lineRule="auto"/>
              <w:jc w:val="center"/>
              <w:rPr>
                <w:rFonts w:ascii="Times New Roman" w:hAnsi="Times New Roman" w:cs="Times New Roman"/>
                <w:bCs/>
              </w:rPr>
            </w:pPr>
          </w:p>
        </w:tc>
      </w:tr>
      <w:tr w:rsidR="00123798" w:rsidRPr="00BD7CCF">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BD7CCF"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r>
      <w:tr w:rsidR="00123798" w:rsidRPr="00BD7CCF">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BD7CCF" w:rsidRDefault="003B5337">
            <w:pPr>
              <w:widowControl w:val="0"/>
              <w:spacing w:after="0" w:line="240" w:lineRule="auto"/>
              <w:rPr>
                <w:rFonts w:ascii="Times New Roman" w:hAnsi="Times New Roman" w:cs="Times New Roman"/>
                <w:b/>
                <w:bCs/>
              </w:rPr>
            </w:pPr>
            <w:r w:rsidRPr="00BD7CCF">
              <w:rPr>
                <w:rFonts w:ascii="Times New Roman" w:hAnsi="Times New Roman" w:cs="Times New Roman"/>
                <w:b/>
                <w:bCs/>
              </w:rPr>
              <w:t>Загальна вартість тендерної пропозиції</w:t>
            </w:r>
          </w:p>
          <w:p w:rsidR="00123798" w:rsidRPr="00BD7CCF" w:rsidRDefault="003B5337">
            <w:pPr>
              <w:widowControl w:val="0"/>
              <w:spacing w:after="0" w:line="240" w:lineRule="auto"/>
              <w:jc w:val="right"/>
              <w:rPr>
                <w:rFonts w:ascii="Times New Roman" w:hAnsi="Times New Roman" w:cs="Times New Roman"/>
                <w:b/>
                <w:bCs/>
              </w:rPr>
            </w:pPr>
            <w:r w:rsidRPr="00BD7CCF">
              <w:rPr>
                <w:rFonts w:ascii="Times New Roman" w:hAnsi="Times New Roman" w:cs="Times New Roman"/>
                <w:b/>
                <w:bCs/>
              </w:rPr>
              <w:t xml:space="preserve">                     ______________ (вказати суму  з ПДВ чи без ПДВ) Σ</w:t>
            </w:r>
          </w:p>
        </w:tc>
      </w:tr>
    </w:tbl>
    <w:p w:rsidR="00123798" w:rsidRPr="00BD7CCF" w:rsidRDefault="00123798">
      <w:pPr>
        <w:spacing w:after="0" w:line="240" w:lineRule="auto"/>
        <w:jc w:val="both"/>
        <w:rPr>
          <w:rFonts w:ascii="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D7CCF">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BD7CCF">
        <w:rPr>
          <w:rFonts w:ascii="Times New Roman" w:hAnsi="Times New Roman" w:cs="Times New Roman"/>
          <w:shd w:val="clear" w:color="auto" w:fill="FFFFFF"/>
        </w:rPr>
        <w:t>.</w:t>
      </w:r>
    </w:p>
    <w:p w:rsidR="003C0B05" w:rsidRPr="00BD7CCF" w:rsidRDefault="003C0B05">
      <w:pPr>
        <w:widowControl w:val="0"/>
        <w:spacing w:after="0" w:line="240" w:lineRule="auto"/>
        <w:jc w:val="both"/>
        <w:rPr>
          <w:rFonts w:ascii="Times New Roman" w:hAnsi="Times New Roman" w:cs="Times New Roman"/>
        </w:rPr>
      </w:pPr>
    </w:p>
    <w:sectPr w:rsidR="003C0B05" w:rsidRPr="00BD7CCF"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C3D" w:rsidRDefault="00AB4C3D">
      <w:pPr>
        <w:spacing w:after="0" w:line="240" w:lineRule="auto"/>
      </w:pPr>
      <w:r>
        <w:separator/>
      </w:r>
    </w:p>
  </w:endnote>
  <w:endnote w:type="continuationSeparator" w:id="0">
    <w:p w:rsidR="00AB4C3D" w:rsidRDefault="00AB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E2" w:rsidRDefault="005D76E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4E5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E2" w:rsidRDefault="005D76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C3D" w:rsidRDefault="00AB4C3D">
      <w:pPr>
        <w:spacing w:after="0" w:line="240" w:lineRule="auto"/>
      </w:pPr>
      <w:r>
        <w:separator/>
      </w:r>
    </w:p>
  </w:footnote>
  <w:footnote w:type="continuationSeparator" w:id="0">
    <w:p w:rsidR="00AB4C3D" w:rsidRDefault="00AB4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1"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6"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2"/>
  </w:num>
  <w:num w:numId="2">
    <w:abstractNumId w:val="3"/>
  </w:num>
  <w:num w:numId="3">
    <w:abstractNumId w:val="41"/>
  </w:num>
  <w:num w:numId="4">
    <w:abstractNumId w:val="9"/>
  </w:num>
  <w:num w:numId="5">
    <w:abstractNumId w:val="7"/>
  </w:num>
  <w:num w:numId="6">
    <w:abstractNumId w:val="30"/>
  </w:num>
  <w:num w:numId="7">
    <w:abstractNumId w:val="29"/>
  </w:num>
  <w:num w:numId="8">
    <w:abstractNumId w:val="10"/>
  </w:num>
  <w:num w:numId="9">
    <w:abstractNumId w:val="33"/>
  </w:num>
  <w:num w:numId="10">
    <w:abstractNumId w:val="17"/>
  </w:num>
  <w:num w:numId="11">
    <w:abstractNumId w:val="24"/>
  </w:num>
  <w:num w:numId="12">
    <w:abstractNumId w:val="39"/>
  </w:num>
  <w:num w:numId="13">
    <w:abstractNumId w:val="38"/>
  </w:num>
  <w:num w:numId="14">
    <w:abstractNumId w:val="4"/>
  </w:num>
  <w:num w:numId="15">
    <w:abstractNumId w:val="2"/>
  </w:num>
  <w:num w:numId="16">
    <w:abstractNumId w:val="18"/>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27"/>
  </w:num>
  <w:num w:numId="23">
    <w:abstractNumId w:val="26"/>
  </w:num>
  <w:num w:numId="24">
    <w:abstractNumId w:val="31"/>
  </w:num>
  <w:num w:numId="25">
    <w:abstractNumId w:val="22"/>
  </w:num>
  <w:num w:numId="26">
    <w:abstractNumId w:val="5"/>
  </w:num>
  <w:num w:numId="27">
    <w:abstractNumId w:val="40"/>
  </w:num>
  <w:num w:numId="28">
    <w:abstractNumId w:val="34"/>
  </w:num>
  <w:num w:numId="29">
    <w:abstractNumId w:val="14"/>
  </w:num>
  <w:num w:numId="30">
    <w:abstractNumId w:val="8"/>
  </w:num>
  <w:num w:numId="31">
    <w:abstractNumId w:val="13"/>
  </w:num>
  <w:num w:numId="32">
    <w:abstractNumId w:val="15"/>
  </w:num>
  <w:num w:numId="33">
    <w:abstractNumId w:val="21"/>
  </w:num>
  <w:num w:numId="34">
    <w:abstractNumId w:val="6"/>
  </w:num>
  <w:num w:numId="35">
    <w:abstractNumId w:val="0"/>
  </w:num>
  <w:num w:numId="36">
    <w:abstractNumId w:val="1"/>
  </w:num>
  <w:num w:numId="37">
    <w:abstractNumId w:val="20"/>
  </w:num>
  <w:num w:numId="38">
    <w:abstractNumId w:val="11"/>
  </w:num>
  <w:num w:numId="39">
    <w:abstractNumId w:val="35"/>
  </w:num>
  <w:num w:numId="40">
    <w:abstractNumId w:val="36"/>
  </w:num>
  <w:num w:numId="41">
    <w:abstractNumId w:val="32"/>
  </w:num>
  <w:num w:numId="42">
    <w:abstractNumId w:val="23"/>
  </w:num>
  <w:num w:numId="43">
    <w:abstractNumId w:val="19"/>
  </w:num>
  <w:num w:numId="44">
    <w:abstractNumId w:val="2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A20"/>
    <w:rsid w:val="0007364D"/>
    <w:rsid w:val="00084883"/>
    <w:rsid w:val="000B5145"/>
    <w:rsid w:val="00123798"/>
    <w:rsid w:val="0013508E"/>
    <w:rsid w:val="001374AF"/>
    <w:rsid w:val="00154623"/>
    <w:rsid w:val="001561BA"/>
    <w:rsid w:val="00160845"/>
    <w:rsid w:val="001669EB"/>
    <w:rsid w:val="00186570"/>
    <w:rsid w:val="001B561A"/>
    <w:rsid w:val="001E2F18"/>
    <w:rsid w:val="002056FF"/>
    <w:rsid w:val="00214EC0"/>
    <w:rsid w:val="002314A8"/>
    <w:rsid w:val="002334FB"/>
    <w:rsid w:val="00253ABE"/>
    <w:rsid w:val="00254839"/>
    <w:rsid w:val="00267753"/>
    <w:rsid w:val="00282D30"/>
    <w:rsid w:val="00292948"/>
    <w:rsid w:val="002A66F2"/>
    <w:rsid w:val="002B1EF3"/>
    <w:rsid w:val="002E43B9"/>
    <w:rsid w:val="002F7502"/>
    <w:rsid w:val="0030359C"/>
    <w:rsid w:val="00307071"/>
    <w:rsid w:val="0034097E"/>
    <w:rsid w:val="00344F7C"/>
    <w:rsid w:val="00387080"/>
    <w:rsid w:val="0039170D"/>
    <w:rsid w:val="00392CA1"/>
    <w:rsid w:val="003B5337"/>
    <w:rsid w:val="003C0B05"/>
    <w:rsid w:val="003C636A"/>
    <w:rsid w:val="003D2D58"/>
    <w:rsid w:val="004143F0"/>
    <w:rsid w:val="00420FCE"/>
    <w:rsid w:val="00422A25"/>
    <w:rsid w:val="004546D9"/>
    <w:rsid w:val="00460E87"/>
    <w:rsid w:val="00462B34"/>
    <w:rsid w:val="0046473A"/>
    <w:rsid w:val="00464E57"/>
    <w:rsid w:val="004672BB"/>
    <w:rsid w:val="004745FB"/>
    <w:rsid w:val="004B7E4C"/>
    <w:rsid w:val="004C5F30"/>
    <w:rsid w:val="004E19F9"/>
    <w:rsid w:val="00500921"/>
    <w:rsid w:val="00506685"/>
    <w:rsid w:val="005153E4"/>
    <w:rsid w:val="00516B0B"/>
    <w:rsid w:val="00524E28"/>
    <w:rsid w:val="0053412C"/>
    <w:rsid w:val="00534ACF"/>
    <w:rsid w:val="00552D9B"/>
    <w:rsid w:val="0055427B"/>
    <w:rsid w:val="00561128"/>
    <w:rsid w:val="00580A75"/>
    <w:rsid w:val="005C1822"/>
    <w:rsid w:val="005C771C"/>
    <w:rsid w:val="005D76E2"/>
    <w:rsid w:val="005D7FFD"/>
    <w:rsid w:val="005E03AC"/>
    <w:rsid w:val="006108FC"/>
    <w:rsid w:val="0061375A"/>
    <w:rsid w:val="00613C67"/>
    <w:rsid w:val="006143A8"/>
    <w:rsid w:val="00633D37"/>
    <w:rsid w:val="006411E3"/>
    <w:rsid w:val="00663F62"/>
    <w:rsid w:val="00664E7C"/>
    <w:rsid w:val="00686F20"/>
    <w:rsid w:val="00690456"/>
    <w:rsid w:val="00696E5F"/>
    <w:rsid w:val="00701D34"/>
    <w:rsid w:val="00741A77"/>
    <w:rsid w:val="00747143"/>
    <w:rsid w:val="00765919"/>
    <w:rsid w:val="00780238"/>
    <w:rsid w:val="007814DC"/>
    <w:rsid w:val="00793E67"/>
    <w:rsid w:val="00793F17"/>
    <w:rsid w:val="007A10E4"/>
    <w:rsid w:val="007B0E1A"/>
    <w:rsid w:val="007E3F78"/>
    <w:rsid w:val="00832ED0"/>
    <w:rsid w:val="00840101"/>
    <w:rsid w:val="008A0B32"/>
    <w:rsid w:val="008B1B31"/>
    <w:rsid w:val="008B2D6E"/>
    <w:rsid w:val="008C5988"/>
    <w:rsid w:val="008E5FC2"/>
    <w:rsid w:val="00910A8E"/>
    <w:rsid w:val="00911817"/>
    <w:rsid w:val="00935E7A"/>
    <w:rsid w:val="00937288"/>
    <w:rsid w:val="00955524"/>
    <w:rsid w:val="00977528"/>
    <w:rsid w:val="009C0A41"/>
    <w:rsid w:val="009C139E"/>
    <w:rsid w:val="009D65B0"/>
    <w:rsid w:val="00A04F32"/>
    <w:rsid w:val="00A17814"/>
    <w:rsid w:val="00A23BF8"/>
    <w:rsid w:val="00A64CAE"/>
    <w:rsid w:val="00A72F2D"/>
    <w:rsid w:val="00A75DC1"/>
    <w:rsid w:val="00A92B34"/>
    <w:rsid w:val="00AA0966"/>
    <w:rsid w:val="00AA3DCA"/>
    <w:rsid w:val="00AB4C3D"/>
    <w:rsid w:val="00AB6C78"/>
    <w:rsid w:val="00AC2A64"/>
    <w:rsid w:val="00AE5824"/>
    <w:rsid w:val="00AF2E6E"/>
    <w:rsid w:val="00B03A30"/>
    <w:rsid w:val="00B33C83"/>
    <w:rsid w:val="00B406F3"/>
    <w:rsid w:val="00B426AA"/>
    <w:rsid w:val="00B42E1B"/>
    <w:rsid w:val="00B61D89"/>
    <w:rsid w:val="00B95B75"/>
    <w:rsid w:val="00BB706F"/>
    <w:rsid w:val="00BC41C8"/>
    <w:rsid w:val="00BC5697"/>
    <w:rsid w:val="00BD7CCF"/>
    <w:rsid w:val="00C10671"/>
    <w:rsid w:val="00C13849"/>
    <w:rsid w:val="00C368BB"/>
    <w:rsid w:val="00C42F76"/>
    <w:rsid w:val="00C7088A"/>
    <w:rsid w:val="00C85D7A"/>
    <w:rsid w:val="00CD283D"/>
    <w:rsid w:val="00CE1ED9"/>
    <w:rsid w:val="00CE4531"/>
    <w:rsid w:val="00CE759A"/>
    <w:rsid w:val="00D26FDD"/>
    <w:rsid w:val="00D51639"/>
    <w:rsid w:val="00D84EC8"/>
    <w:rsid w:val="00D86E82"/>
    <w:rsid w:val="00DE085E"/>
    <w:rsid w:val="00DF0F44"/>
    <w:rsid w:val="00E03F7B"/>
    <w:rsid w:val="00E17428"/>
    <w:rsid w:val="00E23CA0"/>
    <w:rsid w:val="00E344E5"/>
    <w:rsid w:val="00E4023A"/>
    <w:rsid w:val="00E41369"/>
    <w:rsid w:val="00E85B4E"/>
    <w:rsid w:val="00E9574B"/>
    <w:rsid w:val="00EA2EC3"/>
    <w:rsid w:val="00EC2C65"/>
    <w:rsid w:val="00ED3FD7"/>
    <w:rsid w:val="00ED7AE1"/>
    <w:rsid w:val="00F932FF"/>
    <w:rsid w:val="00F96968"/>
    <w:rsid w:val="00FA0170"/>
    <w:rsid w:val="00FB370A"/>
    <w:rsid w:val="00FC0E7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357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890339961">
      <w:bodyDiv w:val="1"/>
      <w:marLeft w:val="0"/>
      <w:marRight w:val="0"/>
      <w:marTop w:val="0"/>
      <w:marBottom w:val="0"/>
      <w:divBdr>
        <w:top w:val="none" w:sz="0" w:space="0" w:color="auto"/>
        <w:left w:val="none" w:sz="0" w:space="0" w:color="auto"/>
        <w:bottom w:val="none" w:sz="0" w:space="0" w:color="auto"/>
        <w:right w:val="none" w:sz="0" w:space="0" w:color="auto"/>
      </w:divBdr>
    </w:div>
    <w:div w:id="192645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30</Pages>
  <Words>62816</Words>
  <Characters>35806</Characters>
  <Application>Microsoft Office Word</Application>
  <DocSecurity>0</DocSecurity>
  <Lines>298</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4</cp:revision>
  <dcterms:created xsi:type="dcterms:W3CDTF">2023-05-26T08:19:00Z</dcterms:created>
  <dcterms:modified xsi:type="dcterms:W3CDTF">2023-05-26T12:24:00Z</dcterms:modified>
  <dc:language>uk-UA</dc:language>
</cp:coreProperties>
</file>