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D1A" w:rsidRPr="00A802EC" w:rsidRDefault="008C6D1A" w:rsidP="00A802EC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b/>
        </w:rPr>
      </w:pPr>
    </w:p>
    <w:p w:rsidR="008337E3" w:rsidRPr="00A802EC" w:rsidRDefault="00890B61" w:rsidP="008337E3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lang w:val="uk-UA"/>
        </w:rPr>
      </w:pPr>
      <w:r w:rsidRPr="00A802EC">
        <w:rPr>
          <w:rFonts w:ascii="Times New Roman" w:eastAsia="Times New Roman" w:hAnsi="Times New Roman" w:cs="Times New Roman"/>
          <w:b/>
          <w:lang w:val="uk-UA"/>
        </w:rPr>
        <w:t xml:space="preserve">          </w:t>
      </w:r>
      <w:r w:rsidR="008337E3" w:rsidRPr="00A802EC">
        <w:rPr>
          <w:rFonts w:ascii="Times New Roman" w:eastAsia="Times New Roman" w:hAnsi="Times New Roman" w:cs="Times New Roman"/>
          <w:b/>
        </w:rPr>
        <w:t xml:space="preserve">ДОДАТОК </w:t>
      </w:r>
      <w:r w:rsidR="008337E3" w:rsidRPr="00A802EC">
        <w:rPr>
          <w:rFonts w:ascii="Times New Roman" w:eastAsia="Times New Roman" w:hAnsi="Times New Roman" w:cs="Times New Roman"/>
          <w:b/>
          <w:lang w:val="uk-UA"/>
        </w:rPr>
        <w:t>2</w:t>
      </w:r>
    </w:p>
    <w:p w:rsidR="008337E3" w:rsidRPr="00A802EC" w:rsidRDefault="008337E3" w:rsidP="008337E3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</w:rPr>
      </w:pPr>
      <w:r w:rsidRPr="00A802EC">
        <w:rPr>
          <w:rFonts w:ascii="Times New Roman" w:eastAsia="Times New Roman" w:hAnsi="Times New Roman" w:cs="Times New Roman"/>
          <w:i/>
          <w:lang w:val="uk-UA"/>
        </w:rPr>
        <w:t xml:space="preserve">           </w:t>
      </w:r>
      <w:r w:rsidRPr="00A802EC">
        <w:rPr>
          <w:rFonts w:ascii="Times New Roman" w:eastAsia="Times New Roman" w:hAnsi="Times New Roman" w:cs="Times New Roman"/>
          <w:i/>
        </w:rPr>
        <w:t xml:space="preserve">до </w:t>
      </w:r>
      <w:proofErr w:type="spellStart"/>
      <w:r w:rsidRPr="00A802EC">
        <w:rPr>
          <w:rFonts w:ascii="Times New Roman" w:eastAsia="Times New Roman" w:hAnsi="Times New Roman" w:cs="Times New Roman"/>
          <w:i/>
        </w:rPr>
        <w:t>тендерної</w:t>
      </w:r>
      <w:proofErr w:type="spellEnd"/>
      <w:r w:rsidRPr="00A802EC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A802EC">
        <w:rPr>
          <w:rFonts w:ascii="Times New Roman" w:eastAsia="Times New Roman" w:hAnsi="Times New Roman" w:cs="Times New Roman"/>
          <w:i/>
        </w:rPr>
        <w:t>документації</w:t>
      </w:r>
      <w:proofErr w:type="spellEnd"/>
    </w:p>
    <w:p w:rsidR="008337E3" w:rsidRDefault="008337E3" w:rsidP="008337E3">
      <w:pPr>
        <w:pStyle w:val="a6"/>
        <w:numPr>
          <w:ilvl w:val="0"/>
          <w:numId w:val="2"/>
        </w:numPr>
        <w:spacing w:before="20" w:after="2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proofErr w:type="spellStart"/>
      <w:proofErr w:type="gramStart"/>
      <w:r w:rsidRPr="00A802EC">
        <w:rPr>
          <w:rFonts w:ascii="Times New Roman" w:eastAsia="Times New Roman" w:hAnsi="Times New Roman" w:cs="Times New Roman"/>
          <w:b/>
        </w:rPr>
        <w:t>П</w:t>
      </w:r>
      <w:proofErr w:type="gramEnd"/>
      <w:r w:rsidRPr="00A802EC">
        <w:rPr>
          <w:rFonts w:ascii="Times New Roman" w:eastAsia="Times New Roman" w:hAnsi="Times New Roman" w:cs="Times New Roman"/>
          <w:b/>
        </w:rPr>
        <w:t>ідтвердження</w:t>
      </w:r>
      <w:proofErr w:type="spellEnd"/>
      <w:r w:rsidRPr="00A802EC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A802EC">
        <w:rPr>
          <w:rFonts w:ascii="Times New Roman" w:eastAsia="Times New Roman" w:hAnsi="Times New Roman" w:cs="Times New Roman"/>
          <w:b/>
        </w:rPr>
        <w:t>відповідності</w:t>
      </w:r>
      <w:proofErr w:type="spellEnd"/>
      <w:r w:rsidRPr="00A802EC">
        <w:rPr>
          <w:rFonts w:ascii="Times New Roman" w:eastAsia="Times New Roman" w:hAnsi="Times New Roman" w:cs="Times New Roman"/>
          <w:b/>
        </w:rPr>
        <w:t xml:space="preserve"> УЧАСНИКА </w:t>
      </w:r>
      <w:r w:rsidRPr="00A802EC">
        <w:rPr>
          <w:rFonts w:ascii="Times New Roman" w:eastAsia="Times New Roman" w:hAnsi="Times New Roman" w:cs="Times New Roman"/>
        </w:rPr>
        <w:t xml:space="preserve">(в тому </w:t>
      </w:r>
      <w:proofErr w:type="spellStart"/>
      <w:r w:rsidRPr="00A802EC">
        <w:rPr>
          <w:rFonts w:ascii="Times New Roman" w:eastAsia="Times New Roman" w:hAnsi="Times New Roman" w:cs="Times New Roman"/>
        </w:rPr>
        <w:t>числі</w:t>
      </w:r>
      <w:proofErr w:type="spellEnd"/>
      <w:r w:rsidRPr="00A802EC">
        <w:rPr>
          <w:rFonts w:ascii="Times New Roman" w:eastAsia="Times New Roman" w:hAnsi="Times New Roman" w:cs="Times New Roman"/>
        </w:rPr>
        <w:t xml:space="preserve"> для </w:t>
      </w:r>
      <w:proofErr w:type="spellStart"/>
      <w:r w:rsidRPr="00A802EC">
        <w:rPr>
          <w:rFonts w:ascii="Times New Roman" w:eastAsia="Times New Roman" w:hAnsi="Times New Roman" w:cs="Times New Roman"/>
        </w:rPr>
        <w:t>об’єднання</w:t>
      </w:r>
      <w:proofErr w:type="spellEnd"/>
      <w:r w:rsidRPr="00A802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802EC">
        <w:rPr>
          <w:rFonts w:ascii="Times New Roman" w:eastAsia="Times New Roman" w:hAnsi="Times New Roman" w:cs="Times New Roman"/>
        </w:rPr>
        <w:t>учасників</w:t>
      </w:r>
      <w:proofErr w:type="spellEnd"/>
      <w:r w:rsidRPr="00A802EC">
        <w:rPr>
          <w:rFonts w:ascii="Times New Roman" w:eastAsia="Times New Roman" w:hAnsi="Times New Roman" w:cs="Times New Roman"/>
        </w:rPr>
        <w:t xml:space="preserve"> як </w:t>
      </w:r>
      <w:proofErr w:type="spellStart"/>
      <w:r w:rsidRPr="00A802EC">
        <w:rPr>
          <w:rFonts w:ascii="Times New Roman" w:eastAsia="Times New Roman" w:hAnsi="Times New Roman" w:cs="Times New Roman"/>
        </w:rPr>
        <w:t>учасника</w:t>
      </w:r>
      <w:proofErr w:type="spellEnd"/>
      <w:r w:rsidRPr="00A802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802EC">
        <w:rPr>
          <w:rFonts w:ascii="Times New Roman" w:eastAsia="Times New Roman" w:hAnsi="Times New Roman" w:cs="Times New Roman"/>
        </w:rPr>
        <w:t>процедури</w:t>
      </w:r>
      <w:proofErr w:type="spellEnd"/>
      <w:r w:rsidRPr="00A802EC">
        <w:rPr>
          <w:rFonts w:ascii="Times New Roman" w:eastAsia="Times New Roman" w:hAnsi="Times New Roman" w:cs="Times New Roman"/>
        </w:rPr>
        <w:t xml:space="preserve">)  </w:t>
      </w:r>
      <w:proofErr w:type="spellStart"/>
      <w:r w:rsidRPr="00A802EC">
        <w:rPr>
          <w:rFonts w:ascii="Times New Roman" w:eastAsia="Times New Roman" w:hAnsi="Times New Roman" w:cs="Times New Roman"/>
        </w:rPr>
        <w:t>вимогам</w:t>
      </w:r>
      <w:proofErr w:type="spellEnd"/>
      <w:r w:rsidRPr="00A802EC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A802EC">
        <w:rPr>
          <w:rFonts w:ascii="Times New Roman" w:eastAsia="Times New Roman" w:hAnsi="Times New Roman" w:cs="Times New Roman"/>
        </w:rPr>
        <w:t>визначеним</w:t>
      </w:r>
      <w:proofErr w:type="spellEnd"/>
      <w:r w:rsidRPr="00A802EC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A802EC">
        <w:rPr>
          <w:rFonts w:ascii="Times New Roman" w:eastAsia="Times New Roman" w:hAnsi="Times New Roman" w:cs="Times New Roman"/>
        </w:rPr>
        <w:t>пункті</w:t>
      </w:r>
      <w:proofErr w:type="spellEnd"/>
      <w:r w:rsidRPr="00A802EC">
        <w:rPr>
          <w:rFonts w:ascii="Times New Roman" w:eastAsia="Times New Roman" w:hAnsi="Times New Roman" w:cs="Times New Roman"/>
        </w:rPr>
        <w:t xml:space="preserve"> 4</w:t>
      </w:r>
      <w:r w:rsidRPr="00A802EC">
        <w:rPr>
          <w:rFonts w:ascii="Times New Roman" w:eastAsia="Times New Roman" w:hAnsi="Times New Roman" w:cs="Times New Roman"/>
          <w:lang w:val="uk-UA"/>
        </w:rPr>
        <w:t>7</w:t>
      </w:r>
      <w:r w:rsidRPr="00A802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802EC">
        <w:rPr>
          <w:rFonts w:ascii="Times New Roman" w:eastAsia="Times New Roman" w:hAnsi="Times New Roman" w:cs="Times New Roman"/>
        </w:rPr>
        <w:t>Особливостей</w:t>
      </w:r>
      <w:proofErr w:type="spellEnd"/>
      <w:r w:rsidRPr="00A802EC">
        <w:rPr>
          <w:rFonts w:ascii="Times New Roman" w:eastAsia="Times New Roman" w:hAnsi="Times New Roman" w:cs="Times New Roman"/>
        </w:rPr>
        <w:t>.</w:t>
      </w:r>
    </w:p>
    <w:p w:rsidR="008337E3" w:rsidRPr="00A802EC" w:rsidRDefault="008337E3" w:rsidP="008337E3">
      <w:pPr>
        <w:pStyle w:val="a6"/>
        <w:spacing w:before="20" w:after="20" w:line="240" w:lineRule="auto"/>
        <w:ind w:left="420"/>
        <w:jc w:val="both"/>
        <w:rPr>
          <w:rFonts w:ascii="Times New Roman" w:eastAsia="Times New Roman" w:hAnsi="Times New Roman" w:cs="Times New Roman"/>
          <w:lang w:val="uk-UA"/>
        </w:rPr>
      </w:pPr>
    </w:p>
    <w:p w:rsidR="008337E3" w:rsidRPr="00481086" w:rsidRDefault="008337E3" w:rsidP="008337E3">
      <w:pPr>
        <w:pStyle w:val="a6"/>
        <w:spacing w:before="20" w:after="20" w:line="240" w:lineRule="auto"/>
        <w:ind w:left="420"/>
        <w:jc w:val="both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 xml:space="preserve">        1.1.</w:t>
      </w:r>
      <w:r w:rsidRPr="005B4CF2">
        <w:rPr>
          <w:rFonts w:ascii="Times New Roman" w:eastAsia="Times New Roman" w:hAnsi="Times New Roman" w:cs="Times New Roman"/>
          <w:b/>
          <w:lang w:val="uk-UA"/>
        </w:rPr>
        <w:t>Інформація про відсутність підстав, визначених у пункті 47 Особливостей (крім підпунктів 1 і 7, абзацу чотирнадцятого цього пункту)</w:t>
      </w:r>
      <w:r w:rsidRPr="00481086">
        <w:rPr>
          <w:rFonts w:ascii="Times New Roman" w:eastAsia="Times New Roman" w:hAnsi="Times New Roman" w:cs="Times New Roman"/>
          <w:lang w:val="uk-UA"/>
        </w:rPr>
        <w:t xml:space="preserve">, підтверджується учасником </w:t>
      </w:r>
      <w:r w:rsidRPr="00C57B58">
        <w:rPr>
          <w:rFonts w:ascii="Times New Roman" w:eastAsia="Times New Roman" w:hAnsi="Times New Roman" w:cs="Times New Roman"/>
          <w:b/>
          <w:lang w:val="uk-UA"/>
        </w:rPr>
        <w:t xml:space="preserve">шляхом самостійного декларування </w:t>
      </w:r>
      <w:r w:rsidRPr="00481086">
        <w:rPr>
          <w:rFonts w:ascii="Times New Roman" w:eastAsia="Times New Roman" w:hAnsi="Times New Roman" w:cs="Times New Roman"/>
          <w:lang w:val="uk-UA"/>
        </w:rPr>
        <w:t xml:space="preserve">відсутності таких підстав в електронній системі закупівель під час подання тендерної пропозиції, а саме шляхом заповнення окремих електронних полів в електронній системі закупівель (проставлення «галочки»). </w:t>
      </w:r>
    </w:p>
    <w:p w:rsidR="008337E3" w:rsidRPr="00481086" w:rsidRDefault="008337E3" w:rsidP="008337E3">
      <w:pPr>
        <w:pStyle w:val="a6"/>
        <w:spacing w:before="20" w:after="20" w:line="240" w:lineRule="auto"/>
        <w:ind w:left="420"/>
        <w:jc w:val="both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 xml:space="preserve">        1.</w:t>
      </w:r>
      <w:r w:rsidRPr="00481086">
        <w:rPr>
          <w:rFonts w:ascii="Times New Roman" w:eastAsia="Times New Roman" w:hAnsi="Times New Roman" w:cs="Times New Roman"/>
          <w:lang w:val="uk-UA"/>
        </w:rPr>
        <w:t xml:space="preserve">2. </w:t>
      </w:r>
      <w:r w:rsidRPr="00C57B58">
        <w:rPr>
          <w:rFonts w:ascii="Times New Roman" w:eastAsia="Times New Roman" w:hAnsi="Times New Roman" w:cs="Times New Roman"/>
          <w:b/>
          <w:lang w:val="uk-UA"/>
        </w:rPr>
        <w:t>Інформація про відсутність підстав, визначених в абзаці чотирнадцятому пункту 47 Особливостей</w:t>
      </w:r>
      <w:r w:rsidRPr="00481086">
        <w:rPr>
          <w:rFonts w:ascii="Times New Roman" w:eastAsia="Times New Roman" w:hAnsi="Times New Roman" w:cs="Times New Roman"/>
          <w:lang w:val="uk-UA"/>
        </w:rPr>
        <w:t>, підтверджується учасником шляхом надання у складі тендерної пропозиції:</w:t>
      </w:r>
    </w:p>
    <w:p w:rsidR="008337E3" w:rsidRPr="00481086" w:rsidRDefault="008337E3" w:rsidP="008337E3">
      <w:pPr>
        <w:pStyle w:val="a6"/>
        <w:spacing w:before="20" w:after="20" w:line="240" w:lineRule="auto"/>
        <w:ind w:left="420"/>
        <w:jc w:val="both"/>
        <w:rPr>
          <w:rFonts w:ascii="Times New Roman" w:eastAsia="Times New Roman" w:hAnsi="Times New Roman" w:cs="Times New Roman"/>
          <w:lang w:val="uk-UA"/>
        </w:rPr>
      </w:pPr>
      <w:r w:rsidRPr="00481086">
        <w:rPr>
          <w:rFonts w:ascii="Times New Roman" w:eastAsia="Times New Roman" w:hAnsi="Times New Roman" w:cs="Times New Roman"/>
          <w:lang w:val="uk-UA"/>
        </w:rPr>
        <w:t xml:space="preserve">- інформації (довідки довільної форми) про відсутність фактів невиконання своїх зобов’язань за раніше укладеним договором про закупівлю з </w:t>
      </w:r>
      <w:r>
        <w:rPr>
          <w:rFonts w:ascii="Times New Roman" w:eastAsia="Times New Roman" w:hAnsi="Times New Roman" w:cs="Times New Roman"/>
          <w:lang w:val="uk-UA"/>
        </w:rPr>
        <w:t xml:space="preserve">КНП «ЦПМСД №2» </w:t>
      </w:r>
      <w:r w:rsidRPr="00481086">
        <w:rPr>
          <w:rFonts w:ascii="Times New Roman" w:eastAsia="Times New Roman" w:hAnsi="Times New Roman" w:cs="Times New Roman"/>
          <w:lang w:val="uk-UA"/>
        </w:rPr>
        <w:t xml:space="preserve">що призвело до його дострокового розірвання, і застосування санкції у вигляді штрафів та/або відшкодування збитків - протягом трьох років з дати дострокового розірвання такого договору. </w:t>
      </w:r>
    </w:p>
    <w:p w:rsidR="008337E3" w:rsidRPr="00C57B58" w:rsidRDefault="008337E3" w:rsidP="008337E3">
      <w:pPr>
        <w:pStyle w:val="a6"/>
        <w:spacing w:before="20" w:after="20" w:line="240" w:lineRule="auto"/>
        <w:ind w:left="420"/>
        <w:jc w:val="both"/>
        <w:rPr>
          <w:rFonts w:ascii="Times New Roman" w:eastAsia="Times New Roman" w:hAnsi="Times New Roman" w:cs="Times New Roman"/>
          <w:b/>
          <w:lang w:val="uk-UA"/>
        </w:rPr>
      </w:pPr>
      <w:r w:rsidRPr="00C57B58">
        <w:rPr>
          <w:rFonts w:ascii="Times New Roman" w:eastAsia="Times New Roman" w:hAnsi="Times New Roman" w:cs="Times New Roman"/>
          <w:b/>
          <w:lang w:val="uk-UA"/>
        </w:rPr>
        <w:t>або</w:t>
      </w:r>
    </w:p>
    <w:p w:rsidR="008337E3" w:rsidRDefault="008337E3" w:rsidP="008337E3">
      <w:pPr>
        <w:pStyle w:val="a6"/>
        <w:spacing w:before="20" w:after="20" w:line="240" w:lineRule="auto"/>
        <w:ind w:left="420"/>
        <w:jc w:val="both"/>
        <w:rPr>
          <w:rFonts w:ascii="Times New Roman" w:eastAsia="Times New Roman" w:hAnsi="Times New Roman" w:cs="Times New Roman"/>
          <w:lang w:val="uk-UA"/>
        </w:rPr>
      </w:pPr>
      <w:r w:rsidRPr="00481086">
        <w:rPr>
          <w:rFonts w:ascii="Times New Roman" w:eastAsia="Times New Roman" w:hAnsi="Times New Roman" w:cs="Times New Roman"/>
          <w:lang w:val="uk-UA"/>
        </w:rPr>
        <w:t>- документального підтвердження вжиття заходів для доведення своєї надійності, незважаючи на наявність зазначеної підстави для відмови в участі у процедурі закупівлі, а саме: документів, які підтверджують, що він сплатив або зобов’язався сплатити відповідні зобов’язання та відшкодування завданих збитків.</w:t>
      </w:r>
    </w:p>
    <w:p w:rsidR="008337E3" w:rsidRPr="00481086" w:rsidRDefault="008337E3" w:rsidP="008337E3">
      <w:pPr>
        <w:pStyle w:val="a6"/>
        <w:spacing w:before="20" w:after="20" w:line="240" w:lineRule="auto"/>
        <w:ind w:left="420"/>
        <w:jc w:val="both"/>
        <w:rPr>
          <w:rFonts w:ascii="Times New Roman" w:eastAsia="Times New Roman" w:hAnsi="Times New Roman" w:cs="Times New Roman"/>
          <w:lang w:val="uk-UA"/>
        </w:rPr>
      </w:pPr>
    </w:p>
    <w:p w:rsidR="008337E3" w:rsidRDefault="008337E3" w:rsidP="008337E3">
      <w:pPr>
        <w:pStyle w:val="a6"/>
        <w:spacing w:before="20" w:after="20" w:line="240" w:lineRule="auto"/>
        <w:ind w:left="420"/>
        <w:jc w:val="center"/>
        <w:rPr>
          <w:rFonts w:ascii="Times New Roman" w:eastAsia="Times New Roman" w:hAnsi="Times New Roman" w:cs="Times New Roman"/>
          <w:b/>
          <w:lang w:val="uk-UA"/>
        </w:rPr>
      </w:pPr>
      <w:r w:rsidRPr="0081612F">
        <w:rPr>
          <w:rFonts w:ascii="Times New Roman" w:eastAsia="Times New Roman" w:hAnsi="Times New Roman" w:cs="Times New Roman"/>
          <w:b/>
          <w:lang w:val="uk-UA"/>
        </w:rPr>
        <w:t>Зразок</w:t>
      </w:r>
    </w:p>
    <w:p w:rsidR="008337E3" w:rsidRPr="0081612F" w:rsidRDefault="008337E3" w:rsidP="008337E3">
      <w:pPr>
        <w:pStyle w:val="a6"/>
        <w:spacing w:before="20" w:after="20" w:line="240" w:lineRule="auto"/>
        <w:ind w:left="420"/>
        <w:jc w:val="center"/>
        <w:rPr>
          <w:rFonts w:ascii="Times New Roman" w:eastAsia="Times New Roman" w:hAnsi="Times New Roman" w:cs="Times New Roman"/>
          <w:b/>
          <w:lang w:val="uk-UA"/>
        </w:rPr>
      </w:pPr>
      <w:r w:rsidRPr="0081612F">
        <w:rPr>
          <w:rFonts w:ascii="Times New Roman" w:eastAsia="Times New Roman" w:hAnsi="Times New Roman" w:cs="Times New Roman"/>
          <w:b/>
          <w:lang w:val="uk-UA"/>
        </w:rPr>
        <w:t xml:space="preserve"> довідки на підтвердження відсутності підстав, визначених в абзаці чотирнадцятому пункту 47 Особливостей</w:t>
      </w:r>
    </w:p>
    <w:p w:rsidR="008337E3" w:rsidRDefault="008337E3" w:rsidP="008337E3">
      <w:pPr>
        <w:pStyle w:val="a6"/>
        <w:spacing w:before="20" w:after="20" w:line="240" w:lineRule="auto"/>
        <w:ind w:left="420"/>
        <w:jc w:val="center"/>
        <w:rPr>
          <w:rFonts w:ascii="Times New Roman" w:eastAsia="Times New Roman" w:hAnsi="Times New Roman" w:cs="Times New Roman"/>
          <w:b/>
          <w:lang w:val="uk-UA"/>
        </w:rPr>
      </w:pPr>
    </w:p>
    <w:tbl>
      <w:tblPr>
        <w:tblStyle w:val="a9"/>
        <w:tblW w:w="0" w:type="auto"/>
        <w:tblInd w:w="420" w:type="dxa"/>
        <w:tblLook w:val="04A0" w:firstRow="1" w:lastRow="0" w:firstColumn="1" w:lastColumn="0" w:noHBand="0" w:noVBand="1"/>
      </w:tblPr>
      <w:tblGrid>
        <w:gridCol w:w="9435"/>
      </w:tblGrid>
      <w:tr w:rsidR="008337E3" w:rsidTr="0003271C">
        <w:tc>
          <w:tcPr>
            <w:tcW w:w="9855" w:type="dxa"/>
          </w:tcPr>
          <w:p w:rsidR="008337E3" w:rsidRPr="00481086" w:rsidRDefault="008337E3" w:rsidP="0003271C">
            <w:pPr>
              <w:pStyle w:val="a6"/>
              <w:spacing w:before="20" w:after="20"/>
              <w:ind w:left="42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8337E3" w:rsidRPr="00481086" w:rsidRDefault="008337E3" w:rsidP="0003271C">
            <w:pPr>
              <w:pStyle w:val="a6"/>
              <w:spacing w:before="20" w:after="20"/>
              <w:ind w:left="42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481086">
              <w:rPr>
                <w:rFonts w:ascii="Times New Roman" w:eastAsia="Times New Roman" w:hAnsi="Times New Roman" w:cs="Times New Roman"/>
                <w:lang w:val="uk-UA"/>
              </w:rPr>
              <w:t xml:space="preserve">Уповноваженій особі </w:t>
            </w:r>
          </w:p>
          <w:p w:rsidR="008337E3" w:rsidRDefault="008337E3" w:rsidP="0003271C">
            <w:pPr>
              <w:pStyle w:val="a6"/>
              <w:spacing w:before="20" w:after="20"/>
              <w:ind w:left="42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КНП «ЦПМСД №2»</w:t>
            </w:r>
          </w:p>
          <w:p w:rsidR="008337E3" w:rsidRPr="0081612F" w:rsidRDefault="008337E3" w:rsidP="0003271C">
            <w:pPr>
              <w:pStyle w:val="a6"/>
              <w:spacing w:before="20" w:after="20"/>
              <w:ind w:left="420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81612F">
              <w:rPr>
                <w:rFonts w:ascii="Times New Roman" w:eastAsia="Times New Roman" w:hAnsi="Times New Roman" w:cs="Times New Roman"/>
                <w:b/>
                <w:lang w:val="uk-UA"/>
              </w:rPr>
              <w:t>ДОВІДКА</w:t>
            </w:r>
          </w:p>
          <w:p w:rsidR="008337E3" w:rsidRPr="0081612F" w:rsidRDefault="008337E3" w:rsidP="0003271C">
            <w:pPr>
              <w:pStyle w:val="a6"/>
              <w:spacing w:before="20" w:after="20"/>
              <w:ind w:left="420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81612F">
              <w:rPr>
                <w:rFonts w:ascii="Times New Roman" w:eastAsia="Times New Roman" w:hAnsi="Times New Roman" w:cs="Times New Roman"/>
                <w:b/>
                <w:lang w:val="uk-UA"/>
              </w:rPr>
              <w:t>про відсутність підстав, визначених в абзаці чотирнадцятому пункту 47 Особливостей</w:t>
            </w:r>
          </w:p>
          <w:p w:rsidR="008337E3" w:rsidRPr="00481086" w:rsidRDefault="008337E3" w:rsidP="0003271C">
            <w:pPr>
              <w:pStyle w:val="a6"/>
              <w:spacing w:before="20" w:after="20"/>
              <w:ind w:left="42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8337E3" w:rsidRPr="00481086" w:rsidRDefault="008337E3" w:rsidP="0003271C">
            <w:pPr>
              <w:pStyle w:val="a6"/>
              <w:spacing w:before="20" w:after="20"/>
              <w:ind w:left="42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481086">
              <w:rPr>
                <w:rFonts w:ascii="Times New Roman" w:eastAsia="Times New Roman" w:hAnsi="Times New Roman" w:cs="Times New Roman"/>
                <w:lang w:val="uk-UA"/>
              </w:rPr>
              <w:t>Ми, /найменування Учасника/ (далі - Учасник), в особі /Уповноважена особа учасника / підтверджуємо, що Замовник не має підстав для відмови нам в участі у процедурі закупівлі,  передбачених в абзаці чотирнадцятому пункту 47 «Особливостей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скасування», затверджених постановою Кабінету міністрів України від 12.10.2022 №1178 зі змінами, а саме підтверджуємо відсутність фактів невиконання своїх зобов’язань за раніше укладеним договором про закупівлю з Замовником,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 в електронній системі закупівель.</w:t>
            </w:r>
          </w:p>
          <w:p w:rsidR="008337E3" w:rsidRPr="00481086" w:rsidRDefault="008337E3" w:rsidP="0003271C">
            <w:pPr>
              <w:pStyle w:val="a6"/>
              <w:spacing w:before="20" w:after="20"/>
              <w:ind w:left="42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481086">
              <w:rPr>
                <w:rFonts w:ascii="Times New Roman" w:eastAsia="Times New Roman" w:hAnsi="Times New Roman" w:cs="Times New Roman"/>
                <w:lang w:val="uk-UA"/>
              </w:rPr>
              <w:t>Підтверджуємо своє право надати підтвердження вжиття заходів для доведення своєї надійності, незважаючи на наявність відповідної підстави для відмови в участі у процедурі закупівлі, та довести сплату або зобов’язався сплатити відповідні зобов’язання та відшкодування завданих збитків*.</w:t>
            </w:r>
          </w:p>
          <w:p w:rsidR="008337E3" w:rsidRPr="00481086" w:rsidRDefault="008337E3" w:rsidP="0003271C">
            <w:pPr>
              <w:pStyle w:val="a6"/>
              <w:spacing w:before="20" w:after="20"/>
              <w:ind w:left="42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8337E3" w:rsidRPr="00481086" w:rsidRDefault="008337E3" w:rsidP="0003271C">
            <w:pPr>
              <w:pStyle w:val="a6"/>
              <w:spacing w:before="20" w:after="20"/>
              <w:ind w:left="42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481086">
              <w:rPr>
                <w:rFonts w:ascii="Times New Roman" w:eastAsia="Times New Roman" w:hAnsi="Times New Roman" w:cs="Times New Roman"/>
                <w:lang w:val="uk-UA"/>
              </w:rPr>
              <w:t>__________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______________________      _______________________       ______________</w:t>
            </w:r>
          </w:p>
          <w:p w:rsidR="008337E3" w:rsidRPr="00A67A52" w:rsidRDefault="008337E3" w:rsidP="0003271C">
            <w:pPr>
              <w:pStyle w:val="a6"/>
              <w:spacing w:before="20" w:after="20"/>
              <w:ind w:left="42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A67A5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посада уповноваженої особи Учасника</w:t>
            </w:r>
            <w:r w:rsidRPr="00A67A5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    </w:t>
            </w:r>
            <w:r w:rsidRPr="00A67A5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підпис та печатка (за наявності)</w:t>
            </w:r>
            <w:r w:rsidRPr="00A67A5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ab/>
              <w:t>прізвище, ініціали</w:t>
            </w:r>
          </w:p>
          <w:p w:rsidR="008337E3" w:rsidRPr="00A67A52" w:rsidRDefault="008337E3" w:rsidP="0003271C">
            <w:pPr>
              <w:pStyle w:val="a6"/>
              <w:spacing w:before="20" w:after="20"/>
              <w:ind w:left="42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</w:p>
          <w:p w:rsidR="008337E3" w:rsidRDefault="008337E3" w:rsidP="0003271C">
            <w:pPr>
              <w:pStyle w:val="a6"/>
              <w:spacing w:before="20" w:after="20"/>
              <w:ind w:left="0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</w:tr>
    </w:tbl>
    <w:p w:rsidR="008337E3" w:rsidRPr="00A67A52" w:rsidRDefault="008337E3" w:rsidP="008337E3">
      <w:pPr>
        <w:pStyle w:val="a6"/>
        <w:spacing w:before="20" w:after="20" w:line="240" w:lineRule="auto"/>
        <w:ind w:left="420"/>
        <w:jc w:val="both"/>
        <w:rPr>
          <w:rFonts w:ascii="Times New Roman" w:eastAsia="Times New Roman" w:hAnsi="Times New Roman" w:cs="Times New Roman"/>
          <w:i/>
          <w:sz w:val="20"/>
          <w:szCs w:val="20"/>
          <w:lang w:val="uk-UA"/>
        </w:rPr>
      </w:pPr>
    </w:p>
    <w:p w:rsidR="008337E3" w:rsidRPr="00A802EC" w:rsidRDefault="008337E3" w:rsidP="008337E3">
      <w:pPr>
        <w:pStyle w:val="a6"/>
        <w:spacing w:before="20" w:after="20" w:line="240" w:lineRule="auto"/>
        <w:ind w:left="420"/>
        <w:jc w:val="both"/>
        <w:rPr>
          <w:rFonts w:ascii="Times New Roman" w:eastAsia="Times New Roman" w:hAnsi="Times New Roman" w:cs="Times New Roman"/>
          <w:lang w:val="uk-UA"/>
        </w:rPr>
      </w:pPr>
      <w:r w:rsidRPr="00481086">
        <w:rPr>
          <w:rFonts w:ascii="Times New Roman" w:eastAsia="Times New Roman" w:hAnsi="Times New Roman" w:cs="Times New Roman"/>
          <w:lang w:val="uk-UA"/>
        </w:rPr>
        <w:t>*У разі наявності відповідної підстави для відмови Учасником надається документальне підтвердження вжиття заходів для доведення своєї надійності, а саме: документи, які підтверджують, що він сплатив або зобов’язався сплатити відповідні зобов’язання та відшкодування завданих збитків</w:t>
      </w:r>
    </w:p>
    <w:p w:rsidR="008337E3" w:rsidRPr="00481086" w:rsidRDefault="008337E3" w:rsidP="008337E3">
      <w:pPr>
        <w:pStyle w:val="a6"/>
        <w:spacing w:before="20" w:after="20" w:line="240" w:lineRule="auto"/>
        <w:ind w:left="420"/>
        <w:jc w:val="both"/>
        <w:rPr>
          <w:rFonts w:ascii="Times New Roman" w:eastAsia="Times New Roman" w:hAnsi="Times New Roman" w:cs="Times New Roman"/>
          <w:lang w:val="uk-UA"/>
        </w:rPr>
      </w:pPr>
    </w:p>
    <w:p w:rsidR="008337E3" w:rsidRDefault="008337E3" w:rsidP="008337E3">
      <w:pPr>
        <w:pStyle w:val="a6"/>
        <w:spacing w:before="20" w:after="20" w:line="240" w:lineRule="auto"/>
        <w:ind w:left="420"/>
        <w:jc w:val="both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 xml:space="preserve">         1.</w:t>
      </w:r>
      <w:r w:rsidRPr="00481086">
        <w:rPr>
          <w:rFonts w:ascii="Times New Roman" w:eastAsia="Times New Roman" w:hAnsi="Times New Roman" w:cs="Times New Roman"/>
          <w:lang w:val="uk-UA"/>
        </w:rPr>
        <w:t xml:space="preserve">3. </w:t>
      </w:r>
      <w:r w:rsidRPr="00A944A8">
        <w:rPr>
          <w:rFonts w:ascii="Times New Roman" w:eastAsia="Times New Roman" w:hAnsi="Times New Roman" w:cs="Times New Roman"/>
          <w:b/>
          <w:lang w:val="uk-UA"/>
        </w:rPr>
        <w:t>У разі участі об’єднання учасників</w:t>
      </w:r>
      <w:r w:rsidRPr="00481086">
        <w:rPr>
          <w:rFonts w:ascii="Times New Roman" w:eastAsia="Times New Roman" w:hAnsi="Times New Roman" w:cs="Times New Roman"/>
          <w:lang w:val="uk-UA"/>
        </w:rPr>
        <w:t xml:space="preserve"> підтвердження відсутності підстав, визначених в пункті 47 Особливостей, здійснюється щодо кожного такого учасника шляхом подання довідки у </w:t>
      </w:r>
      <w:r w:rsidRPr="00481086">
        <w:rPr>
          <w:rFonts w:ascii="Times New Roman" w:eastAsia="Times New Roman" w:hAnsi="Times New Roman" w:cs="Times New Roman"/>
          <w:lang w:val="uk-UA"/>
        </w:rPr>
        <w:lastRenderedPageBreak/>
        <w:t>довільній формі від кожного учасника об’єднання про відсутність підстав, визначених у пункті 47 Особливостей.</w:t>
      </w:r>
    </w:p>
    <w:p w:rsidR="008337E3" w:rsidRPr="00481086" w:rsidRDefault="008337E3" w:rsidP="008337E3">
      <w:pPr>
        <w:pStyle w:val="a6"/>
        <w:spacing w:before="20" w:after="20" w:line="240" w:lineRule="auto"/>
        <w:ind w:left="0" w:firstLine="426"/>
        <w:jc w:val="both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 xml:space="preserve">           1.4.  </w:t>
      </w:r>
      <w:r w:rsidRPr="00481086">
        <w:rPr>
          <w:rFonts w:ascii="Times New Roman" w:eastAsia="Times New Roman" w:hAnsi="Times New Roman" w:cs="Times New Roman"/>
          <w:lang w:val="uk-UA"/>
        </w:rPr>
        <w:t xml:space="preserve">У разі виявлення Замовником підчас розгляду тендерної пропозиції Учасника у його інформації про відсутність підстав, визначених в пункті 47 Особливостей, помилок (невідповідностей), здійснених при заповненні відповідних електронних полів, Учасник надає довідку в довільній формі для усунення таких невідповідностей в поданій інформації відповідно до пункту 43 Особливостей, </w:t>
      </w:r>
      <w:r w:rsidRPr="00AB1D0B">
        <w:rPr>
          <w:rFonts w:ascii="Times New Roman" w:eastAsia="Times New Roman" w:hAnsi="Times New Roman" w:cs="Times New Roman"/>
          <w:b/>
          <w:lang w:val="uk-UA"/>
        </w:rPr>
        <w:t>оскільки у електронній системі закупівель відсутній механізм виправлення помилок в електронних полях.</w:t>
      </w:r>
    </w:p>
    <w:p w:rsidR="008337E3" w:rsidRPr="00A6379F" w:rsidRDefault="008337E3" w:rsidP="008337E3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 xml:space="preserve">          </w:t>
      </w:r>
      <w:r w:rsidRPr="00A6379F">
        <w:rPr>
          <w:rFonts w:ascii="Times New Roman" w:eastAsia="Times New Roman" w:hAnsi="Times New Roman" w:cs="Times New Roman"/>
          <w:lang w:val="uk-UA"/>
        </w:rPr>
        <w:t>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та/або переможця, визначених пунктом 47 Особливостей, у разі, коли така інформація є публічною, що оприлюднена у формі відкритих даних згідно із Законом України “Про доступ до публічної інформації”, та/або міститься у відкритих публічних електронних реєстрах, доступ до яких є вільним, та/або може бути отримана електронною системою закупівель шляхом обміну інформацією з іншими державними системами та реєстрами.</w:t>
      </w:r>
    </w:p>
    <w:p w:rsidR="008337E3" w:rsidRPr="00AB1D0B" w:rsidRDefault="008337E3" w:rsidP="008337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highlight w:val="white"/>
          <w:lang w:val="uk-UA"/>
        </w:rPr>
      </w:pPr>
      <w:r w:rsidRPr="00AB1D0B">
        <w:rPr>
          <w:rFonts w:ascii="Times New Roman" w:eastAsia="Times New Roman" w:hAnsi="Times New Roman" w:cs="Times New Roman"/>
          <w:highlight w:val="white"/>
          <w:lang w:val="uk-UA"/>
        </w:rPr>
        <w:t xml:space="preserve">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підстав, визначених підпунктами 1 і </w:t>
      </w:r>
      <w:r w:rsidR="008723F2">
        <w:rPr>
          <w:rFonts w:ascii="Times New Roman" w:eastAsia="Times New Roman" w:hAnsi="Times New Roman" w:cs="Times New Roman"/>
          <w:highlight w:val="white"/>
          <w:lang w:val="uk-UA"/>
        </w:rPr>
        <w:t>7 п.47 Особливостей</w:t>
      </w:r>
      <w:r w:rsidRPr="00AB1D0B">
        <w:rPr>
          <w:rFonts w:ascii="Times New Roman" w:eastAsia="Times New Roman" w:hAnsi="Times New Roman" w:cs="Times New Roman"/>
          <w:highlight w:val="white"/>
          <w:lang w:val="uk-UA"/>
        </w:rPr>
        <w:t>.</w:t>
      </w:r>
    </w:p>
    <w:p w:rsidR="00CD0E2C" w:rsidRPr="00CD0E2C" w:rsidRDefault="00CD0E2C" w:rsidP="00CD0E2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val="uk-UA"/>
        </w:rPr>
      </w:pPr>
      <w:r w:rsidRPr="00CD0E2C">
        <w:rPr>
          <w:rFonts w:ascii="Times New Roman" w:eastAsia="Times New Roman" w:hAnsi="Times New Roman" w:cs="Times New Roman"/>
          <w:i/>
          <w:lang w:val="uk-UA"/>
        </w:rPr>
        <w:t>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підстав, зазначених у пункті 47 Особливостей, шляхом самостійного декларування в електронній системі,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Особливостей.</w:t>
      </w:r>
    </w:p>
    <w:p w:rsidR="008337E3" w:rsidRPr="00481086" w:rsidRDefault="008337E3" w:rsidP="008337E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B050"/>
          <w:highlight w:val="white"/>
          <w:lang w:val="uk-UA"/>
        </w:rPr>
      </w:pPr>
    </w:p>
    <w:p w:rsidR="008337E3" w:rsidRPr="00A802EC" w:rsidRDefault="008337E3" w:rsidP="008337E3">
      <w:pPr>
        <w:spacing w:before="80" w:after="0" w:line="240" w:lineRule="auto"/>
        <w:ind w:firstLine="720"/>
        <w:jc w:val="both"/>
        <w:rPr>
          <w:rFonts w:ascii="Times New Roman" w:eastAsia="Times New Roman" w:hAnsi="Times New Roman" w:cs="Times New Roman"/>
          <w:b/>
        </w:rPr>
      </w:pPr>
      <w:r w:rsidRPr="00A802EC">
        <w:rPr>
          <w:rFonts w:ascii="Times New Roman" w:eastAsia="Times New Roman" w:hAnsi="Times New Roman" w:cs="Times New Roman"/>
          <w:b/>
          <w:lang w:val="uk-UA"/>
        </w:rPr>
        <w:t>2</w:t>
      </w:r>
      <w:r w:rsidRPr="00A802EC">
        <w:rPr>
          <w:rFonts w:ascii="Times New Roman" w:eastAsia="Times New Roman" w:hAnsi="Times New Roman" w:cs="Times New Roman"/>
          <w:b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</w:rPr>
        <w:t>Перелік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документів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для </w:t>
      </w:r>
      <w:r>
        <w:rPr>
          <w:rFonts w:ascii="Times New Roman" w:eastAsia="Times New Roman" w:hAnsi="Times New Roman" w:cs="Times New Roman"/>
          <w:b/>
          <w:lang w:val="uk-UA"/>
        </w:rPr>
        <w:t xml:space="preserve">ПЕРЕМОЖЦЯ </w:t>
      </w:r>
      <w:r w:rsidRPr="00A802EC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A802EC">
        <w:rPr>
          <w:rFonts w:ascii="Times New Roman" w:eastAsia="Times New Roman" w:hAnsi="Times New Roman" w:cs="Times New Roman"/>
          <w:b/>
        </w:rPr>
        <w:t>процедури</w:t>
      </w:r>
      <w:proofErr w:type="spellEnd"/>
      <w:r w:rsidRPr="00A802EC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A802EC">
        <w:rPr>
          <w:rFonts w:ascii="Times New Roman" w:eastAsia="Times New Roman" w:hAnsi="Times New Roman" w:cs="Times New Roman"/>
          <w:b/>
        </w:rPr>
        <w:t>закупівель</w:t>
      </w:r>
      <w:proofErr w:type="spellEnd"/>
      <w:r w:rsidRPr="00A802EC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A802EC">
        <w:rPr>
          <w:rFonts w:ascii="Times New Roman" w:eastAsia="Times New Roman" w:hAnsi="Times New Roman" w:cs="Times New Roman"/>
          <w:b/>
        </w:rPr>
        <w:t>що</w:t>
      </w:r>
      <w:proofErr w:type="spellEnd"/>
      <w:r w:rsidRPr="00A802EC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A802EC">
        <w:rPr>
          <w:rFonts w:ascii="Times New Roman" w:eastAsia="Times New Roman" w:hAnsi="Times New Roman" w:cs="Times New Roman"/>
          <w:b/>
        </w:rPr>
        <w:t>надаються</w:t>
      </w:r>
      <w:proofErr w:type="spellEnd"/>
      <w:r w:rsidRPr="00A802EC">
        <w:rPr>
          <w:rFonts w:ascii="Times New Roman" w:eastAsia="Times New Roman" w:hAnsi="Times New Roman" w:cs="Times New Roman"/>
          <w:b/>
        </w:rPr>
        <w:t xml:space="preserve"> для </w:t>
      </w:r>
      <w:proofErr w:type="spellStart"/>
      <w:proofErr w:type="gramStart"/>
      <w:r w:rsidRPr="00A802EC">
        <w:rPr>
          <w:rFonts w:ascii="Times New Roman" w:eastAsia="Times New Roman" w:hAnsi="Times New Roman" w:cs="Times New Roman"/>
          <w:b/>
        </w:rPr>
        <w:t>п</w:t>
      </w:r>
      <w:proofErr w:type="gramEnd"/>
      <w:r w:rsidRPr="00A802EC">
        <w:rPr>
          <w:rFonts w:ascii="Times New Roman" w:eastAsia="Times New Roman" w:hAnsi="Times New Roman" w:cs="Times New Roman"/>
          <w:b/>
        </w:rPr>
        <w:t>ідтвердження</w:t>
      </w:r>
      <w:proofErr w:type="spellEnd"/>
      <w:r w:rsidRPr="00A802EC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A802EC">
        <w:rPr>
          <w:rFonts w:ascii="Times New Roman" w:eastAsia="Times New Roman" w:hAnsi="Times New Roman" w:cs="Times New Roman"/>
          <w:b/>
        </w:rPr>
        <w:t>відсутності</w:t>
      </w:r>
      <w:proofErr w:type="spellEnd"/>
      <w:r w:rsidRPr="00A802EC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A802EC">
        <w:rPr>
          <w:rFonts w:ascii="Times New Roman" w:eastAsia="Times New Roman" w:hAnsi="Times New Roman" w:cs="Times New Roman"/>
          <w:b/>
        </w:rPr>
        <w:t>підстав</w:t>
      </w:r>
      <w:proofErr w:type="spellEnd"/>
      <w:r w:rsidRPr="00A802EC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A802EC">
        <w:rPr>
          <w:rFonts w:ascii="Times New Roman" w:eastAsia="Times New Roman" w:hAnsi="Times New Roman" w:cs="Times New Roman"/>
          <w:b/>
        </w:rPr>
        <w:t>визначених</w:t>
      </w:r>
      <w:proofErr w:type="spellEnd"/>
      <w:r w:rsidRPr="00A802EC">
        <w:rPr>
          <w:rFonts w:ascii="Times New Roman" w:eastAsia="Times New Roman" w:hAnsi="Times New Roman" w:cs="Times New Roman"/>
          <w:b/>
        </w:rPr>
        <w:t xml:space="preserve"> пунктом 47 </w:t>
      </w:r>
      <w:proofErr w:type="spellStart"/>
      <w:r w:rsidRPr="00A802EC">
        <w:rPr>
          <w:rFonts w:ascii="Times New Roman" w:eastAsia="Times New Roman" w:hAnsi="Times New Roman" w:cs="Times New Roman"/>
          <w:b/>
        </w:rPr>
        <w:t>Особливостей</w:t>
      </w:r>
      <w:proofErr w:type="spellEnd"/>
      <w:r w:rsidRPr="00A802EC">
        <w:rPr>
          <w:rFonts w:ascii="Times New Roman" w:eastAsia="Times New Roman" w:hAnsi="Times New Roman" w:cs="Times New Roman"/>
          <w:b/>
        </w:rPr>
        <w:t xml:space="preserve">, а </w:t>
      </w:r>
      <w:proofErr w:type="spellStart"/>
      <w:r w:rsidRPr="00A802EC">
        <w:rPr>
          <w:rFonts w:ascii="Times New Roman" w:eastAsia="Times New Roman" w:hAnsi="Times New Roman" w:cs="Times New Roman"/>
          <w:b/>
        </w:rPr>
        <w:t>також</w:t>
      </w:r>
      <w:proofErr w:type="spellEnd"/>
      <w:r w:rsidRPr="00A802EC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A802EC">
        <w:rPr>
          <w:rFonts w:ascii="Times New Roman" w:eastAsia="Times New Roman" w:hAnsi="Times New Roman" w:cs="Times New Roman"/>
          <w:b/>
        </w:rPr>
        <w:t>документи</w:t>
      </w:r>
      <w:proofErr w:type="spellEnd"/>
      <w:r w:rsidRPr="00A802EC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A802EC">
        <w:rPr>
          <w:rFonts w:ascii="Times New Roman" w:eastAsia="Times New Roman" w:hAnsi="Times New Roman" w:cs="Times New Roman"/>
          <w:b/>
        </w:rPr>
        <w:t>що</w:t>
      </w:r>
      <w:proofErr w:type="spellEnd"/>
      <w:r w:rsidRPr="00A802EC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A802EC">
        <w:rPr>
          <w:rFonts w:ascii="Times New Roman" w:eastAsia="Times New Roman" w:hAnsi="Times New Roman" w:cs="Times New Roman"/>
          <w:b/>
        </w:rPr>
        <w:t>надаються</w:t>
      </w:r>
      <w:proofErr w:type="spellEnd"/>
      <w:r w:rsidRPr="00A802EC">
        <w:rPr>
          <w:rFonts w:ascii="Times New Roman" w:eastAsia="Times New Roman" w:hAnsi="Times New Roman" w:cs="Times New Roman"/>
          <w:b/>
        </w:rPr>
        <w:t xml:space="preserve"> для </w:t>
      </w:r>
      <w:proofErr w:type="spellStart"/>
      <w:r w:rsidRPr="00A802EC">
        <w:rPr>
          <w:rFonts w:ascii="Times New Roman" w:eastAsia="Times New Roman" w:hAnsi="Times New Roman" w:cs="Times New Roman"/>
          <w:b/>
        </w:rPr>
        <w:t>укладання</w:t>
      </w:r>
      <w:proofErr w:type="spellEnd"/>
      <w:r w:rsidRPr="00A802EC">
        <w:rPr>
          <w:rFonts w:ascii="Times New Roman" w:eastAsia="Times New Roman" w:hAnsi="Times New Roman" w:cs="Times New Roman"/>
          <w:b/>
        </w:rPr>
        <w:t xml:space="preserve"> договору*</w:t>
      </w:r>
    </w:p>
    <w:p w:rsidR="008337E3" w:rsidRPr="00A802EC" w:rsidRDefault="008337E3" w:rsidP="008337E3">
      <w:pPr>
        <w:spacing w:before="80" w:after="0" w:line="240" w:lineRule="auto"/>
        <w:ind w:firstLine="720"/>
        <w:jc w:val="both"/>
        <w:rPr>
          <w:rFonts w:ascii="Times New Roman" w:eastAsia="Times New Roman" w:hAnsi="Times New Roman" w:cs="Times New Roman"/>
          <w:b/>
        </w:rPr>
      </w:pPr>
    </w:p>
    <w:p w:rsidR="008337E3" w:rsidRPr="00A802EC" w:rsidRDefault="008337E3" w:rsidP="008337E3">
      <w:pPr>
        <w:spacing w:before="80" w:after="0" w:line="240" w:lineRule="auto"/>
        <w:ind w:firstLine="720"/>
        <w:jc w:val="both"/>
        <w:rPr>
          <w:rFonts w:ascii="Times New Roman" w:eastAsia="Times New Roman" w:hAnsi="Times New Roman" w:cs="Times New Roman"/>
          <w:lang w:val="uk-UA"/>
        </w:rPr>
      </w:pPr>
      <w:r w:rsidRPr="00A802EC">
        <w:rPr>
          <w:rFonts w:ascii="Times New Roman" w:eastAsia="Times New Roman" w:hAnsi="Times New Roman" w:cs="Times New Roman"/>
          <w:lang w:val="uk-UA"/>
        </w:rPr>
        <w:t>2.</w:t>
      </w:r>
      <w:r w:rsidRPr="00A802EC">
        <w:rPr>
          <w:rFonts w:ascii="Times New Roman" w:eastAsia="Times New Roman" w:hAnsi="Times New Roman" w:cs="Times New Roman"/>
        </w:rPr>
        <w:t xml:space="preserve">1. </w:t>
      </w:r>
      <w:proofErr w:type="spellStart"/>
      <w:r w:rsidRPr="00A802EC">
        <w:rPr>
          <w:rFonts w:ascii="Times New Roman" w:eastAsia="Times New Roman" w:hAnsi="Times New Roman" w:cs="Times New Roman"/>
        </w:rPr>
        <w:t>Переможець</w:t>
      </w:r>
      <w:proofErr w:type="spellEnd"/>
      <w:r w:rsidRPr="00A802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802EC">
        <w:rPr>
          <w:rFonts w:ascii="Times New Roman" w:eastAsia="Times New Roman" w:hAnsi="Times New Roman" w:cs="Times New Roman"/>
        </w:rPr>
        <w:t>процедури</w:t>
      </w:r>
      <w:proofErr w:type="spellEnd"/>
      <w:r w:rsidRPr="00A802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802EC">
        <w:rPr>
          <w:rFonts w:ascii="Times New Roman" w:eastAsia="Times New Roman" w:hAnsi="Times New Roman" w:cs="Times New Roman"/>
        </w:rPr>
        <w:t>закупі</w:t>
      </w:r>
      <w:proofErr w:type="gramStart"/>
      <w:r w:rsidRPr="00A802EC">
        <w:rPr>
          <w:rFonts w:ascii="Times New Roman" w:eastAsia="Times New Roman" w:hAnsi="Times New Roman" w:cs="Times New Roman"/>
        </w:rPr>
        <w:t>вл</w:t>
      </w:r>
      <w:proofErr w:type="gramEnd"/>
      <w:r w:rsidRPr="00A802EC">
        <w:rPr>
          <w:rFonts w:ascii="Times New Roman" w:eastAsia="Times New Roman" w:hAnsi="Times New Roman" w:cs="Times New Roman"/>
        </w:rPr>
        <w:t>і</w:t>
      </w:r>
      <w:proofErr w:type="spellEnd"/>
      <w:r w:rsidRPr="00A802EC">
        <w:rPr>
          <w:rFonts w:ascii="Times New Roman" w:eastAsia="Times New Roman" w:hAnsi="Times New Roman" w:cs="Times New Roman"/>
        </w:rPr>
        <w:t xml:space="preserve"> </w:t>
      </w:r>
      <w:r w:rsidRPr="00A802EC">
        <w:rPr>
          <w:rFonts w:ascii="Times New Roman" w:eastAsia="Times New Roman" w:hAnsi="Times New Roman" w:cs="Times New Roman"/>
          <w:b/>
        </w:rPr>
        <w:t xml:space="preserve">у строк, </w:t>
      </w:r>
      <w:proofErr w:type="spellStart"/>
      <w:r w:rsidRPr="00A802EC">
        <w:rPr>
          <w:rFonts w:ascii="Times New Roman" w:eastAsia="Times New Roman" w:hAnsi="Times New Roman" w:cs="Times New Roman"/>
          <w:b/>
        </w:rPr>
        <w:t>що</w:t>
      </w:r>
      <w:proofErr w:type="spellEnd"/>
      <w:r w:rsidRPr="00A802EC">
        <w:rPr>
          <w:rFonts w:ascii="Times New Roman" w:eastAsia="Times New Roman" w:hAnsi="Times New Roman" w:cs="Times New Roman"/>
          <w:b/>
        </w:rPr>
        <w:t xml:space="preserve"> не </w:t>
      </w:r>
      <w:proofErr w:type="spellStart"/>
      <w:r w:rsidRPr="00A802EC">
        <w:rPr>
          <w:rFonts w:ascii="Times New Roman" w:eastAsia="Times New Roman" w:hAnsi="Times New Roman" w:cs="Times New Roman"/>
          <w:b/>
        </w:rPr>
        <w:t>перевищує</w:t>
      </w:r>
      <w:proofErr w:type="spellEnd"/>
      <w:r w:rsidRPr="00A802EC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A802EC">
        <w:rPr>
          <w:rFonts w:ascii="Times New Roman" w:eastAsia="Times New Roman" w:hAnsi="Times New Roman" w:cs="Times New Roman"/>
          <w:b/>
        </w:rPr>
        <w:t>чотири</w:t>
      </w:r>
      <w:proofErr w:type="spellEnd"/>
      <w:r w:rsidRPr="00A802EC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A802EC">
        <w:rPr>
          <w:rFonts w:ascii="Times New Roman" w:eastAsia="Times New Roman" w:hAnsi="Times New Roman" w:cs="Times New Roman"/>
          <w:b/>
        </w:rPr>
        <w:t>дні</w:t>
      </w:r>
      <w:proofErr w:type="spellEnd"/>
      <w:r w:rsidRPr="00A802EC">
        <w:rPr>
          <w:rFonts w:ascii="Times New Roman" w:eastAsia="Times New Roman" w:hAnsi="Times New Roman" w:cs="Times New Roman"/>
        </w:rPr>
        <w:t xml:space="preserve"> з </w:t>
      </w:r>
      <w:proofErr w:type="spellStart"/>
      <w:r w:rsidRPr="00A802EC">
        <w:rPr>
          <w:rFonts w:ascii="Times New Roman" w:eastAsia="Times New Roman" w:hAnsi="Times New Roman" w:cs="Times New Roman"/>
        </w:rPr>
        <w:t>дати</w:t>
      </w:r>
      <w:proofErr w:type="spellEnd"/>
      <w:r w:rsidRPr="00A802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802EC">
        <w:rPr>
          <w:rFonts w:ascii="Times New Roman" w:eastAsia="Times New Roman" w:hAnsi="Times New Roman" w:cs="Times New Roman"/>
        </w:rPr>
        <w:t>оприлюднення</w:t>
      </w:r>
      <w:proofErr w:type="spellEnd"/>
      <w:r w:rsidRPr="00A802EC">
        <w:rPr>
          <w:rFonts w:ascii="Times New Roman" w:eastAsia="Times New Roman" w:hAnsi="Times New Roman" w:cs="Times New Roman"/>
        </w:rPr>
        <w:t xml:space="preserve"> в </w:t>
      </w:r>
      <w:proofErr w:type="spellStart"/>
      <w:r w:rsidRPr="00A802EC">
        <w:rPr>
          <w:rFonts w:ascii="Times New Roman" w:eastAsia="Times New Roman" w:hAnsi="Times New Roman" w:cs="Times New Roman"/>
        </w:rPr>
        <w:t>електронній</w:t>
      </w:r>
      <w:proofErr w:type="spellEnd"/>
      <w:r w:rsidRPr="00A802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802EC">
        <w:rPr>
          <w:rFonts w:ascii="Times New Roman" w:eastAsia="Times New Roman" w:hAnsi="Times New Roman" w:cs="Times New Roman"/>
        </w:rPr>
        <w:t>системі</w:t>
      </w:r>
      <w:proofErr w:type="spellEnd"/>
      <w:r w:rsidRPr="00A802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802EC">
        <w:rPr>
          <w:rFonts w:ascii="Times New Roman" w:eastAsia="Times New Roman" w:hAnsi="Times New Roman" w:cs="Times New Roman"/>
        </w:rPr>
        <w:t>закупівель</w:t>
      </w:r>
      <w:proofErr w:type="spellEnd"/>
      <w:r w:rsidRPr="00A802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802EC">
        <w:rPr>
          <w:rFonts w:ascii="Times New Roman" w:eastAsia="Times New Roman" w:hAnsi="Times New Roman" w:cs="Times New Roman"/>
        </w:rPr>
        <w:t>повідомлення</w:t>
      </w:r>
      <w:proofErr w:type="spellEnd"/>
      <w:r w:rsidRPr="00A802EC">
        <w:rPr>
          <w:rFonts w:ascii="Times New Roman" w:eastAsia="Times New Roman" w:hAnsi="Times New Roman" w:cs="Times New Roman"/>
        </w:rPr>
        <w:t xml:space="preserve"> про </w:t>
      </w:r>
      <w:proofErr w:type="spellStart"/>
      <w:r w:rsidRPr="00A802EC">
        <w:rPr>
          <w:rFonts w:ascii="Times New Roman" w:eastAsia="Times New Roman" w:hAnsi="Times New Roman" w:cs="Times New Roman"/>
        </w:rPr>
        <w:t>намір</w:t>
      </w:r>
      <w:proofErr w:type="spellEnd"/>
      <w:r w:rsidRPr="00A802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802EC">
        <w:rPr>
          <w:rFonts w:ascii="Times New Roman" w:eastAsia="Times New Roman" w:hAnsi="Times New Roman" w:cs="Times New Roman"/>
        </w:rPr>
        <w:t>укласти</w:t>
      </w:r>
      <w:proofErr w:type="spellEnd"/>
      <w:r w:rsidRPr="00A802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802EC">
        <w:rPr>
          <w:rFonts w:ascii="Times New Roman" w:eastAsia="Times New Roman" w:hAnsi="Times New Roman" w:cs="Times New Roman"/>
        </w:rPr>
        <w:t>договір</w:t>
      </w:r>
      <w:proofErr w:type="spellEnd"/>
      <w:r w:rsidRPr="00A802EC">
        <w:rPr>
          <w:rFonts w:ascii="Times New Roman" w:eastAsia="Times New Roman" w:hAnsi="Times New Roman" w:cs="Times New Roman"/>
        </w:rPr>
        <w:t xml:space="preserve"> про </w:t>
      </w:r>
      <w:proofErr w:type="spellStart"/>
      <w:r w:rsidRPr="00A802EC">
        <w:rPr>
          <w:rFonts w:ascii="Times New Roman" w:eastAsia="Times New Roman" w:hAnsi="Times New Roman" w:cs="Times New Roman"/>
        </w:rPr>
        <w:t>закупівлю</w:t>
      </w:r>
      <w:proofErr w:type="spellEnd"/>
      <w:r w:rsidRPr="00A802EC">
        <w:rPr>
          <w:rFonts w:ascii="Times New Roman" w:eastAsia="Times New Roman" w:hAnsi="Times New Roman" w:cs="Times New Roman"/>
        </w:rPr>
        <w:t xml:space="preserve">, повинен </w:t>
      </w:r>
      <w:proofErr w:type="spellStart"/>
      <w:r w:rsidRPr="00A802EC">
        <w:rPr>
          <w:rFonts w:ascii="Times New Roman" w:eastAsia="Times New Roman" w:hAnsi="Times New Roman" w:cs="Times New Roman"/>
        </w:rPr>
        <w:t>надати</w:t>
      </w:r>
      <w:proofErr w:type="spellEnd"/>
      <w:r w:rsidRPr="00A802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802EC">
        <w:rPr>
          <w:rFonts w:ascii="Times New Roman" w:eastAsia="Times New Roman" w:hAnsi="Times New Roman" w:cs="Times New Roman"/>
        </w:rPr>
        <w:t>замовнику</w:t>
      </w:r>
      <w:proofErr w:type="spellEnd"/>
      <w:r w:rsidRPr="00A802EC">
        <w:rPr>
          <w:rFonts w:ascii="Times New Roman" w:eastAsia="Times New Roman" w:hAnsi="Times New Roman" w:cs="Times New Roman"/>
        </w:rPr>
        <w:t xml:space="preserve"> шляхом </w:t>
      </w:r>
      <w:proofErr w:type="spellStart"/>
      <w:r w:rsidRPr="00A802EC">
        <w:rPr>
          <w:rFonts w:ascii="Times New Roman" w:eastAsia="Times New Roman" w:hAnsi="Times New Roman" w:cs="Times New Roman"/>
        </w:rPr>
        <w:t>оприлюднення</w:t>
      </w:r>
      <w:proofErr w:type="spellEnd"/>
      <w:r w:rsidRPr="00A802EC">
        <w:rPr>
          <w:rFonts w:ascii="Times New Roman" w:eastAsia="Times New Roman" w:hAnsi="Times New Roman" w:cs="Times New Roman"/>
        </w:rPr>
        <w:t xml:space="preserve"> в </w:t>
      </w:r>
      <w:proofErr w:type="spellStart"/>
      <w:r w:rsidRPr="00A802EC">
        <w:rPr>
          <w:rFonts w:ascii="Times New Roman" w:eastAsia="Times New Roman" w:hAnsi="Times New Roman" w:cs="Times New Roman"/>
        </w:rPr>
        <w:t>електронній</w:t>
      </w:r>
      <w:proofErr w:type="spellEnd"/>
      <w:r w:rsidRPr="00A802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802EC">
        <w:rPr>
          <w:rFonts w:ascii="Times New Roman" w:eastAsia="Times New Roman" w:hAnsi="Times New Roman" w:cs="Times New Roman"/>
        </w:rPr>
        <w:t>системі</w:t>
      </w:r>
      <w:proofErr w:type="spellEnd"/>
      <w:r w:rsidRPr="00A802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802EC">
        <w:rPr>
          <w:rFonts w:ascii="Times New Roman" w:eastAsia="Times New Roman" w:hAnsi="Times New Roman" w:cs="Times New Roman"/>
        </w:rPr>
        <w:t>закупівель</w:t>
      </w:r>
      <w:proofErr w:type="spellEnd"/>
      <w:r w:rsidRPr="00A802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802EC">
        <w:rPr>
          <w:rFonts w:ascii="Times New Roman" w:eastAsia="Times New Roman" w:hAnsi="Times New Roman" w:cs="Times New Roman"/>
        </w:rPr>
        <w:t>документи</w:t>
      </w:r>
      <w:proofErr w:type="spellEnd"/>
      <w:r w:rsidRPr="00A802EC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A802EC">
        <w:rPr>
          <w:rFonts w:ascii="Times New Roman" w:eastAsia="Times New Roman" w:hAnsi="Times New Roman" w:cs="Times New Roman"/>
        </w:rPr>
        <w:t>що</w:t>
      </w:r>
      <w:proofErr w:type="spellEnd"/>
      <w:r w:rsidRPr="00A802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802EC">
        <w:rPr>
          <w:rFonts w:ascii="Times New Roman" w:eastAsia="Times New Roman" w:hAnsi="Times New Roman" w:cs="Times New Roman"/>
        </w:rPr>
        <w:t>підтверджують</w:t>
      </w:r>
      <w:proofErr w:type="spellEnd"/>
      <w:r w:rsidRPr="00A802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802EC">
        <w:rPr>
          <w:rFonts w:ascii="Times New Roman" w:eastAsia="Times New Roman" w:hAnsi="Times New Roman" w:cs="Times New Roman"/>
        </w:rPr>
        <w:t>відсутність</w:t>
      </w:r>
      <w:proofErr w:type="spellEnd"/>
      <w:r w:rsidRPr="00A802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802EC">
        <w:rPr>
          <w:rFonts w:ascii="Times New Roman" w:eastAsia="Times New Roman" w:hAnsi="Times New Roman" w:cs="Times New Roman"/>
        </w:rPr>
        <w:t>підстав</w:t>
      </w:r>
      <w:proofErr w:type="spellEnd"/>
      <w:r w:rsidRPr="00A802EC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A802EC">
        <w:rPr>
          <w:rFonts w:ascii="Times New Roman" w:eastAsia="Times New Roman" w:hAnsi="Times New Roman" w:cs="Times New Roman"/>
        </w:rPr>
        <w:t>зазначених</w:t>
      </w:r>
      <w:proofErr w:type="spellEnd"/>
      <w:r w:rsidRPr="00A802EC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A802EC">
        <w:rPr>
          <w:rFonts w:ascii="Times New Roman" w:eastAsia="Times New Roman" w:hAnsi="Times New Roman" w:cs="Times New Roman"/>
        </w:rPr>
        <w:t>підпунктах</w:t>
      </w:r>
      <w:proofErr w:type="spellEnd"/>
      <w:r w:rsidRPr="00A802EC">
        <w:rPr>
          <w:rFonts w:ascii="Times New Roman" w:eastAsia="Times New Roman" w:hAnsi="Times New Roman" w:cs="Times New Roman"/>
        </w:rPr>
        <w:t xml:space="preserve"> 3, 5, 6 і 12 та в </w:t>
      </w:r>
      <w:proofErr w:type="spellStart"/>
      <w:r w:rsidRPr="00A802EC">
        <w:rPr>
          <w:rFonts w:ascii="Times New Roman" w:eastAsia="Times New Roman" w:hAnsi="Times New Roman" w:cs="Times New Roman"/>
        </w:rPr>
        <w:t>абзаці</w:t>
      </w:r>
      <w:proofErr w:type="spellEnd"/>
      <w:r w:rsidRPr="00A802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802EC">
        <w:rPr>
          <w:rFonts w:ascii="Times New Roman" w:eastAsia="Times New Roman" w:hAnsi="Times New Roman" w:cs="Times New Roman"/>
        </w:rPr>
        <w:t>чотирнадцятому</w:t>
      </w:r>
      <w:proofErr w:type="spellEnd"/>
      <w:r w:rsidRPr="00A802EC">
        <w:rPr>
          <w:rFonts w:ascii="Times New Roman" w:eastAsia="Times New Roman" w:hAnsi="Times New Roman" w:cs="Times New Roman"/>
        </w:rPr>
        <w:t xml:space="preserve"> пункту 47 </w:t>
      </w:r>
      <w:proofErr w:type="spellStart"/>
      <w:r w:rsidRPr="00A802EC">
        <w:rPr>
          <w:rFonts w:ascii="Times New Roman" w:eastAsia="Times New Roman" w:hAnsi="Times New Roman" w:cs="Times New Roman"/>
        </w:rPr>
        <w:t>Особливостей</w:t>
      </w:r>
      <w:proofErr w:type="spellEnd"/>
      <w:r w:rsidRPr="00A802EC">
        <w:rPr>
          <w:rFonts w:ascii="Times New Roman" w:eastAsia="Times New Roman" w:hAnsi="Times New Roman" w:cs="Times New Roman"/>
        </w:rPr>
        <w:t xml:space="preserve">. </w:t>
      </w:r>
    </w:p>
    <w:p w:rsidR="008337E3" w:rsidRPr="00C357B3" w:rsidRDefault="008337E3" w:rsidP="008337E3">
      <w:pPr>
        <w:spacing w:before="80" w:after="0" w:line="240" w:lineRule="auto"/>
        <w:ind w:firstLine="720"/>
        <w:jc w:val="both"/>
        <w:rPr>
          <w:rFonts w:ascii="Times New Roman" w:eastAsia="Times New Roman" w:hAnsi="Times New Roman" w:cs="Times New Roman"/>
          <w:lang w:val="uk-UA"/>
        </w:rPr>
      </w:pPr>
      <w:r w:rsidRPr="00C357B3">
        <w:rPr>
          <w:rFonts w:ascii="Times New Roman" w:eastAsia="Times New Roman" w:hAnsi="Times New Roman" w:cs="Times New Roman"/>
          <w:lang w:val="uk-UA"/>
        </w:rPr>
        <w:t xml:space="preserve">Замовник не вимагає документального підтвердження публічної інформації, що оприлюднена у формі відкритих даних згідно із Законом України “Про доступ до публічної інформації” та/або міститься у відкритих публічних електронних реєстрах, доступ до яких є вільним, або публічної інформації, що є доступною в електронній системі закупівель, крім випадків, коли доступ до такої інформації є обмеженим на момент оприлюднення оголошення про проведення відкритих торгів. </w:t>
      </w:r>
    </w:p>
    <w:p w:rsidR="008337E3" w:rsidRPr="00A802EC" w:rsidRDefault="008337E3" w:rsidP="008337E3">
      <w:pPr>
        <w:spacing w:before="80" w:after="0" w:line="240" w:lineRule="auto"/>
        <w:ind w:firstLine="720"/>
        <w:jc w:val="both"/>
        <w:rPr>
          <w:rFonts w:ascii="Times New Roman" w:eastAsia="Times New Roman" w:hAnsi="Times New Roman" w:cs="Times New Roman"/>
          <w:lang w:val="uk-UA"/>
        </w:rPr>
      </w:pPr>
    </w:p>
    <w:p w:rsidR="008337E3" w:rsidRPr="00A802EC" w:rsidRDefault="008337E3" w:rsidP="008337E3">
      <w:pPr>
        <w:spacing w:before="8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uk-UA"/>
        </w:rPr>
      </w:pPr>
      <w:r w:rsidRPr="00A802EC">
        <w:rPr>
          <w:rFonts w:ascii="Times New Roman" w:eastAsia="Times New Roman" w:hAnsi="Times New Roman" w:cs="Times New Roman"/>
          <w:lang w:val="uk-UA"/>
        </w:rPr>
        <w:t>2.2.</w:t>
      </w:r>
      <w:r w:rsidRPr="00A802EC">
        <w:rPr>
          <w:rFonts w:ascii="Times New Roman" w:eastAsia="Times New Roman" w:hAnsi="Times New Roman" w:cs="Times New Roman"/>
          <w:b/>
          <w:lang w:val="uk-UA"/>
        </w:rPr>
        <w:t xml:space="preserve"> </w:t>
      </w:r>
      <w:proofErr w:type="spellStart"/>
      <w:r w:rsidRPr="00A802EC">
        <w:rPr>
          <w:rFonts w:ascii="Times New Roman" w:eastAsia="Times New Roman" w:hAnsi="Times New Roman" w:cs="Times New Roman"/>
          <w:b/>
        </w:rPr>
        <w:t>Документи</w:t>
      </w:r>
      <w:proofErr w:type="spellEnd"/>
      <w:r w:rsidRPr="00A802EC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A802EC">
        <w:rPr>
          <w:rFonts w:ascii="Times New Roman" w:eastAsia="Times New Roman" w:hAnsi="Times New Roman" w:cs="Times New Roman"/>
          <w:b/>
        </w:rPr>
        <w:t>що</w:t>
      </w:r>
      <w:proofErr w:type="spellEnd"/>
      <w:r w:rsidRPr="00A802EC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proofErr w:type="gramStart"/>
      <w:r w:rsidRPr="00A802EC">
        <w:rPr>
          <w:rFonts w:ascii="Times New Roman" w:eastAsia="Times New Roman" w:hAnsi="Times New Roman" w:cs="Times New Roman"/>
          <w:b/>
        </w:rPr>
        <w:t>п</w:t>
      </w:r>
      <w:proofErr w:type="gramEnd"/>
      <w:r w:rsidRPr="00A802EC">
        <w:rPr>
          <w:rFonts w:ascii="Times New Roman" w:eastAsia="Times New Roman" w:hAnsi="Times New Roman" w:cs="Times New Roman"/>
          <w:b/>
        </w:rPr>
        <w:t>ідтверджують</w:t>
      </w:r>
      <w:proofErr w:type="spellEnd"/>
      <w:r w:rsidRPr="00A802EC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A802EC">
        <w:rPr>
          <w:rFonts w:ascii="Times New Roman" w:eastAsia="Times New Roman" w:hAnsi="Times New Roman" w:cs="Times New Roman"/>
          <w:b/>
        </w:rPr>
        <w:t>відсутність</w:t>
      </w:r>
      <w:proofErr w:type="spellEnd"/>
      <w:r w:rsidRPr="00A802EC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A802EC">
        <w:rPr>
          <w:rFonts w:ascii="Times New Roman" w:eastAsia="Times New Roman" w:hAnsi="Times New Roman" w:cs="Times New Roman"/>
          <w:b/>
        </w:rPr>
        <w:t>підстав</w:t>
      </w:r>
      <w:proofErr w:type="spellEnd"/>
      <w:r w:rsidRPr="00A802EC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A802EC">
        <w:rPr>
          <w:rFonts w:ascii="Times New Roman" w:eastAsia="Times New Roman" w:hAnsi="Times New Roman" w:cs="Times New Roman"/>
          <w:b/>
        </w:rPr>
        <w:t>визначених</w:t>
      </w:r>
      <w:proofErr w:type="spellEnd"/>
      <w:r w:rsidRPr="00A802EC">
        <w:rPr>
          <w:rFonts w:ascii="Times New Roman" w:eastAsia="Times New Roman" w:hAnsi="Times New Roman" w:cs="Times New Roman"/>
          <w:b/>
        </w:rPr>
        <w:t xml:space="preserve"> пунктом 47 </w:t>
      </w:r>
      <w:proofErr w:type="spellStart"/>
      <w:r w:rsidRPr="00A802EC">
        <w:rPr>
          <w:rFonts w:ascii="Times New Roman" w:eastAsia="Times New Roman" w:hAnsi="Times New Roman" w:cs="Times New Roman"/>
          <w:b/>
        </w:rPr>
        <w:t>Особливостей</w:t>
      </w:r>
      <w:proofErr w:type="spellEnd"/>
      <w:r w:rsidRPr="00A802EC">
        <w:rPr>
          <w:rFonts w:ascii="Times New Roman" w:eastAsia="Times New Roman" w:hAnsi="Times New Roman" w:cs="Times New Roman"/>
          <w:b/>
        </w:rPr>
        <w:t>:</w:t>
      </w:r>
      <w:r w:rsidRPr="00A802EC">
        <w:rPr>
          <w:rFonts w:ascii="Times New Roman" w:eastAsia="Times New Roman" w:hAnsi="Times New Roman" w:cs="Times New Roman"/>
          <w:b/>
          <w:lang w:val="uk-UA"/>
        </w:rPr>
        <w:t xml:space="preserve">  </w:t>
      </w:r>
    </w:p>
    <w:p w:rsidR="008337E3" w:rsidRPr="00A802EC" w:rsidRDefault="008337E3" w:rsidP="008337E3">
      <w:pPr>
        <w:spacing w:before="80" w:after="0" w:line="240" w:lineRule="auto"/>
        <w:ind w:firstLine="720"/>
        <w:jc w:val="both"/>
        <w:rPr>
          <w:rFonts w:ascii="Times New Roman" w:eastAsia="Times New Roman" w:hAnsi="Times New Roman" w:cs="Times New Roman"/>
          <w:lang w:val="uk-UA"/>
        </w:rPr>
      </w:pPr>
    </w:p>
    <w:tbl>
      <w:tblPr>
        <w:tblStyle w:val="a9"/>
        <w:tblW w:w="9996" w:type="dxa"/>
        <w:tblLook w:val="04A0" w:firstRow="1" w:lastRow="0" w:firstColumn="1" w:lastColumn="0" w:noHBand="0" w:noVBand="1"/>
      </w:tblPr>
      <w:tblGrid>
        <w:gridCol w:w="675"/>
        <w:gridCol w:w="9321"/>
      </w:tblGrid>
      <w:tr w:rsidR="008337E3" w:rsidRPr="00F60309" w:rsidTr="0003271C">
        <w:tc>
          <w:tcPr>
            <w:tcW w:w="675" w:type="dxa"/>
          </w:tcPr>
          <w:p w:rsidR="008337E3" w:rsidRPr="00A802EC" w:rsidRDefault="008337E3" w:rsidP="008337E3">
            <w:pPr>
              <w:pStyle w:val="a6"/>
              <w:numPr>
                <w:ilvl w:val="0"/>
                <w:numId w:val="4"/>
              </w:numPr>
              <w:spacing w:before="8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9321" w:type="dxa"/>
          </w:tcPr>
          <w:p w:rsidR="008337E3" w:rsidRPr="00A802EC" w:rsidRDefault="008337E3" w:rsidP="0003271C">
            <w:pPr>
              <w:spacing w:before="80"/>
              <w:ind w:firstLine="72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A802EC">
              <w:rPr>
                <w:rFonts w:ascii="Times New Roman" w:eastAsia="Times New Roman" w:hAnsi="Times New Roman" w:cs="Times New Roman"/>
                <w:lang w:val="uk-UA"/>
              </w:rPr>
              <w:t>На момент оприлюднення оголошення про проведення відкритих торгів доступ до Єдиного державного реєстру осіб, які вчинили корупційні або пов’язані з корупцією правопорушення, є обмеженим, тому відповідно до пункту 47 Особливостей переможець процедури закупівлі має надати документ, що підтверджує відсутність підстави, передбаченої підп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унктом </w:t>
            </w:r>
            <w:r w:rsidRPr="0060121C">
              <w:rPr>
                <w:rFonts w:ascii="Times New Roman" w:eastAsia="Times New Roman" w:hAnsi="Times New Roman" w:cs="Times New Roman"/>
                <w:b/>
                <w:lang w:val="uk-UA"/>
              </w:rPr>
              <w:t>3 пункту 47 Особливостей</w:t>
            </w:r>
            <w:r w:rsidRPr="00A802EC">
              <w:rPr>
                <w:rFonts w:ascii="Times New Roman" w:eastAsia="Times New Roman" w:hAnsi="Times New Roman" w:cs="Times New Roman"/>
                <w:lang w:val="uk-UA"/>
              </w:rPr>
              <w:t xml:space="preserve"> - </w:t>
            </w:r>
            <w:r w:rsidRPr="0060121C">
              <w:rPr>
                <w:rFonts w:ascii="Times New Roman" w:eastAsia="Times New Roman" w:hAnsi="Times New Roman" w:cs="Times New Roman"/>
                <w:b/>
                <w:lang w:val="uk-UA"/>
              </w:rPr>
              <w:t>інформаційну довідку/витяг з Єдиного державного реєстру осіб, які вчинили корупційні або пов’язані з корупцією правопорушення</w:t>
            </w:r>
            <w:r w:rsidRPr="00A802EC">
              <w:rPr>
                <w:rFonts w:ascii="Times New Roman" w:eastAsia="Times New Roman" w:hAnsi="Times New Roman" w:cs="Times New Roman"/>
                <w:lang w:val="uk-UA"/>
              </w:rPr>
              <w:t>, що містить інформацію про те, що керівника учасника процедури закупівлі, фізичну особу, яка є учасником процедури закупівлі, не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8337E3" w:rsidRPr="008723F2" w:rsidRDefault="008337E3" w:rsidP="00D201DF">
            <w:pPr>
              <w:spacing w:before="80"/>
              <w:ind w:firstLine="72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8337E3" w:rsidRPr="00A802EC" w:rsidTr="0003271C">
        <w:tc>
          <w:tcPr>
            <w:tcW w:w="675" w:type="dxa"/>
          </w:tcPr>
          <w:p w:rsidR="008337E3" w:rsidRPr="00A802EC" w:rsidRDefault="008337E3" w:rsidP="008337E3">
            <w:pPr>
              <w:pStyle w:val="a6"/>
              <w:numPr>
                <w:ilvl w:val="0"/>
                <w:numId w:val="4"/>
              </w:numPr>
              <w:spacing w:before="8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9321" w:type="dxa"/>
          </w:tcPr>
          <w:p w:rsidR="008337E3" w:rsidRPr="00A802EC" w:rsidRDefault="008337E3" w:rsidP="0003271C">
            <w:pPr>
              <w:spacing w:before="80"/>
              <w:ind w:firstLine="72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A802EC">
              <w:rPr>
                <w:rFonts w:ascii="Times New Roman" w:eastAsia="Times New Roman" w:hAnsi="Times New Roman" w:cs="Times New Roman"/>
                <w:lang w:val="uk-UA"/>
              </w:rPr>
              <w:t xml:space="preserve">Документ, що підтверджує відсутність підстав, визначених підпунктами </w:t>
            </w:r>
            <w:r w:rsidRPr="006546A5">
              <w:rPr>
                <w:rFonts w:ascii="Times New Roman" w:eastAsia="Times New Roman" w:hAnsi="Times New Roman" w:cs="Times New Roman"/>
                <w:b/>
                <w:lang w:val="uk-UA"/>
              </w:rPr>
              <w:t>5 або 6 та 12 пункту 47 Особливостей</w:t>
            </w:r>
            <w:r w:rsidRPr="00A802EC">
              <w:rPr>
                <w:rFonts w:ascii="Times New Roman" w:eastAsia="Times New Roman" w:hAnsi="Times New Roman" w:cs="Times New Roman"/>
                <w:lang w:val="uk-UA"/>
              </w:rPr>
              <w:t xml:space="preserve"> - </w:t>
            </w:r>
            <w:r w:rsidRPr="006546A5">
              <w:rPr>
                <w:rFonts w:ascii="Times New Roman" w:eastAsia="Times New Roman" w:hAnsi="Times New Roman" w:cs="Times New Roman"/>
                <w:b/>
                <w:lang w:val="uk-UA"/>
              </w:rPr>
              <w:t>витяг з інформаційно-аналітичної системи «Облік відомостей про притягнення особи до кримінальної відповідальності та наявності судимості»</w:t>
            </w:r>
            <w:r w:rsidRPr="00A802EC">
              <w:rPr>
                <w:rFonts w:ascii="Times New Roman" w:eastAsia="Times New Roman" w:hAnsi="Times New Roman" w:cs="Times New Roman"/>
                <w:lang w:val="uk-UA"/>
              </w:rPr>
              <w:t>, сформований у паперовій або електронній формі, що містить інформацію про відсутність (наявність) судимості або обмежень, передбачених кримінальним процесуальним законодавством України щодо керівника учасника процедури закупівлі чи фізичної особи, яка є учасником процедури закупівлі.</w:t>
            </w:r>
          </w:p>
          <w:p w:rsidR="008337E3" w:rsidRPr="00A802EC" w:rsidRDefault="008337E3" w:rsidP="0003271C">
            <w:pPr>
              <w:spacing w:before="80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A802EC">
              <w:rPr>
                <w:rFonts w:ascii="Times New Roman" w:eastAsia="Times New Roman" w:hAnsi="Times New Roman" w:cs="Times New Roman"/>
              </w:rPr>
              <w:t>Отримати</w:t>
            </w:r>
            <w:proofErr w:type="spellEnd"/>
            <w:r w:rsidRPr="00A802E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802EC">
              <w:rPr>
                <w:rFonts w:ascii="Times New Roman" w:eastAsia="Times New Roman" w:hAnsi="Times New Roman" w:cs="Times New Roman"/>
              </w:rPr>
              <w:t>витяг</w:t>
            </w:r>
            <w:proofErr w:type="spellEnd"/>
            <w:r w:rsidRPr="00A802E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802EC">
              <w:rPr>
                <w:rFonts w:ascii="Times New Roman" w:eastAsia="Times New Roman" w:hAnsi="Times New Roman" w:cs="Times New Roman"/>
              </w:rPr>
              <w:t>можна</w:t>
            </w:r>
            <w:proofErr w:type="spellEnd"/>
            <w:r w:rsidRPr="00A802EC"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 w:rsidRPr="00A802EC">
              <w:rPr>
                <w:rFonts w:ascii="Times New Roman" w:eastAsia="Times New Roman" w:hAnsi="Times New Roman" w:cs="Times New Roman"/>
              </w:rPr>
              <w:t>офіційному</w:t>
            </w:r>
            <w:proofErr w:type="spellEnd"/>
            <w:r w:rsidRPr="00A802E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802EC">
              <w:rPr>
                <w:rFonts w:ascii="Times New Roman" w:eastAsia="Times New Roman" w:hAnsi="Times New Roman" w:cs="Times New Roman"/>
              </w:rPr>
              <w:t>сайті</w:t>
            </w:r>
            <w:proofErr w:type="spellEnd"/>
            <w:r w:rsidRPr="00A802EC">
              <w:rPr>
                <w:rFonts w:ascii="Times New Roman" w:eastAsia="Times New Roman" w:hAnsi="Times New Roman" w:cs="Times New Roman"/>
              </w:rPr>
              <w:t xml:space="preserve"> МВС за </w:t>
            </w:r>
            <w:proofErr w:type="spellStart"/>
            <w:r w:rsidRPr="00A802EC">
              <w:rPr>
                <w:rFonts w:ascii="Times New Roman" w:eastAsia="Times New Roman" w:hAnsi="Times New Roman" w:cs="Times New Roman"/>
              </w:rPr>
              <w:t>посиланням</w:t>
            </w:r>
            <w:proofErr w:type="spellEnd"/>
            <w:r w:rsidRPr="00A802EC">
              <w:rPr>
                <w:rFonts w:ascii="Times New Roman" w:eastAsia="Times New Roman" w:hAnsi="Times New Roman" w:cs="Times New Roman"/>
              </w:rPr>
              <w:t xml:space="preserve"> https://vytiah.mvs.gov.ua/app/landing.</w:t>
            </w:r>
          </w:p>
          <w:p w:rsidR="008337E3" w:rsidRPr="00A802EC" w:rsidRDefault="008337E3" w:rsidP="0003271C">
            <w:pPr>
              <w:spacing w:before="80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A802EC">
              <w:rPr>
                <w:rFonts w:ascii="Times New Roman" w:eastAsia="Times New Roman" w:hAnsi="Times New Roman" w:cs="Times New Roman"/>
              </w:rPr>
              <w:t>Замовник</w:t>
            </w:r>
            <w:proofErr w:type="spellEnd"/>
            <w:r w:rsidRPr="00A802E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802EC">
              <w:rPr>
                <w:rFonts w:ascii="Times New Roman" w:eastAsia="Times New Roman" w:hAnsi="Times New Roman" w:cs="Times New Roman"/>
              </w:rPr>
              <w:t>може</w:t>
            </w:r>
            <w:proofErr w:type="spellEnd"/>
            <w:r w:rsidRPr="00A802E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A802EC">
              <w:rPr>
                <w:rFonts w:ascii="Times New Roman" w:eastAsia="Times New Roman" w:hAnsi="Times New Roman" w:cs="Times New Roman"/>
              </w:rPr>
              <w:t>перев</w:t>
            </w:r>
            <w:proofErr w:type="gramEnd"/>
            <w:r w:rsidRPr="00A802EC">
              <w:rPr>
                <w:rFonts w:ascii="Times New Roman" w:eastAsia="Times New Roman" w:hAnsi="Times New Roman" w:cs="Times New Roman"/>
              </w:rPr>
              <w:t>ірити</w:t>
            </w:r>
            <w:proofErr w:type="spellEnd"/>
            <w:r w:rsidRPr="00A802E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802EC">
              <w:rPr>
                <w:rFonts w:ascii="Times New Roman" w:eastAsia="Times New Roman" w:hAnsi="Times New Roman" w:cs="Times New Roman"/>
              </w:rPr>
              <w:t>витяг</w:t>
            </w:r>
            <w:proofErr w:type="spellEnd"/>
            <w:r w:rsidRPr="00A802EC"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 w:rsidRPr="00A802EC">
              <w:rPr>
                <w:rFonts w:ascii="Times New Roman" w:eastAsia="Times New Roman" w:hAnsi="Times New Roman" w:cs="Times New Roman"/>
              </w:rPr>
              <w:t>офіційному</w:t>
            </w:r>
            <w:proofErr w:type="spellEnd"/>
            <w:r w:rsidRPr="00A802E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802EC">
              <w:rPr>
                <w:rFonts w:ascii="Times New Roman" w:eastAsia="Times New Roman" w:hAnsi="Times New Roman" w:cs="Times New Roman"/>
              </w:rPr>
              <w:t>сайті</w:t>
            </w:r>
            <w:proofErr w:type="spellEnd"/>
            <w:r w:rsidRPr="00A802EC">
              <w:rPr>
                <w:rFonts w:ascii="Times New Roman" w:eastAsia="Times New Roman" w:hAnsi="Times New Roman" w:cs="Times New Roman"/>
              </w:rPr>
              <w:t xml:space="preserve"> МВС за </w:t>
            </w:r>
            <w:proofErr w:type="spellStart"/>
            <w:r w:rsidRPr="00A802EC">
              <w:rPr>
                <w:rFonts w:ascii="Times New Roman" w:eastAsia="Times New Roman" w:hAnsi="Times New Roman" w:cs="Times New Roman"/>
              </w:rPr>
              <w:t>посиланням</w:t>
            </w:r>
            <w:proofErr w:type="spellEnd"/>
            <w:r w:rsidRPr="00A802EC">
              <w:rPr>
                <w:rFonts w:ascii="Times New Roman" w:eastAsia="Times New Roman" w:hAnsi="Times New Roman" w:cs="Times New Roman"/>
              </w:rPr>
              <w:t xml:space="preserve"> https://vytiah.mvs.gov.ua/app/checkStatus.</w:t>
            </w:r>
          </w:p>
          <w:p w:rsidR="008337E3" w:rsidRPr="00A802EC" w:rsidRDefault="008337E3" w:rsidP="0003271C">
            <w:pPr>
              <w:spacing w:before="8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337E3" w:rsidRPr="00A802EC" w:rsidTr="0003271C">
        <w:tc>
          <w:tcPr>
            <w:tcW w:w="675" w:type="dxa"/>
          </w:tcPr>
          <w:p w:rsidR="008337E3" w:rsidRPr="00A802EC" w:rsidRDefault="008337E3" w:rsidP="008337E3">
            <w:pPr>
              <w:pStyle w:val="a6"/>
              <w:numPr>
                <w:ilvl w:val="0"/>
                <w:numId w:val="4"/>
              </w:numPr>
              <w:spacing w:before="8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9321" w:type="dxa"/>
          </w:tcPr>
          <w:p w:rsidR="008337E3" w:rsidRPr="00A802EC" w:rsidRDefault="008337E3" w:rsidP="0003271C">
            <w:pPr>
              <w:spacing w:before="80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  <w:r w:rsidRPr="00A802EC">
              <w:rPr>
                <w:rFonts w:ascii="Times New Roman" w:eastAsia="Times New Roman" w:hAnsi="Times New Roman" w:cs="Times New Roman"/>
              </w:rPr>
              <w:t xml:space="preserve">На момент </w:t>
            </w:r>
            <w:proofErr w:type="spellStart"/>
            <w:r w:rsidRPr="00A802EC">
              <w:rPr>
                <w:rFonts w:ascii="Times New Roman" w:eastAsia="Times New Roman" w:hAnsi="Times New Roman" w:cs="Times New Roman"/>
              </w:rPr>
              <w:t>оприлюднення</w:t>
            </w:r>
            <w:proofErr w:type="spellEnd"/>
            <w:r w:rsidRPr="00A802E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802EC">
              <w:rPr>
                <w:rFonts w:ascii="Times New Roman" w:eastAsia="Times New Roman" w:hAnsi="Times New Roman" w:cs="Times New Roman"/>
              </w:rPr>
              <w:t>оголошення</w:t>
            </w:r>
            <w:proofErr w:type="spellEnd"/>
            <w:r w:rsidRPr="00A802EC">
              <w:rPr>
                <w:rFonts w:ascii="Times New Roman" w:eastAsia="Times New Roman" w:hAnsi="Times New Roman" w:cs="Times New Roman"/>
              </w:rPr>
              <w:t xml:space="preserve"> про </w:t>
            </w:r>
            <w:proofErr w:type="spellStart"/>
            <w:r w:rsidRPr="00A802EC">
              <w:rPr>
                <w:rFonts w:ascii="Times New Roman" w:eastAsia="Times New Roman" w:hAnsi="Times New Roman" w:cs="Times New Roman"/>
              </w:rPr>
              <w:t>проведення</w:t>
            </w:r>
            <w:proofErr w:type="spellEnd"/>
            <w:r w:rsidRPr="00A802E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802EC">
              <w:rPr>
                <w:rFonts w:ascii="Times New Roman" w:eastAsia="Times New Roman" w:hAnsi="Times New Roman" w:cs="Times New Roman"/>
              </w:rPr>
              <w:t>відкритих</w:t>
            </w:r>
            <w:proofErr w:type="spellEnd"/>
            <w:r w:rsidRPr="00A802E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802EC">
              <w:rPr>
                <w:rFonts w:ascii="Times New Roman" w:eastAsia="Times New Roman" w:hAnsi="Times New Roman" w:cs="Times New Roman"/>
              </w:rPr>
              <w:t>торгів</w:t>
            </w:r>
            <w:proofErr w:type="spellEnd"/>
            <w:r w:rsidRPr="00A802EC">
              <w:rPr>
                <w:rFonts w:ascii="Times New Roman" w:eastAsia="Times New Roman" w:hAnsi="Times New Roman" w:cs="Times New Roman"/>
              </w:rPr>
              <w:t xml:space="preserve"> доступ до </w:t>
            </w:r>
            <w:proofErr w:type="spellStart"/>
            <w:r w:rsidRPr="00A802EC">
              <w:rPr>
                <w:rFonts w:ascii="Times New Roman" w:eastAsia="Times New Roman" w:hAnsi="Times New Roman" w:cs="Times New Roman"/>
              </w:rPr>
              <w:t>Єдиного</w:t>
            </w:r>
            <w:proofErr w:type="spellEnd"/>
            <w:r w:rsidRPr="00A802E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802EC">
              <w:rPr>
                <w:rFonts w:ascii="Times New Roman" w:eastAsia="Times New Roman" w:hAnsi="Times New Roman" w:cs="Times New Roman"/>
              </w:rPr>
              <w:t>реєстру</w:t>
            </w:r>
            <w:proofErr w:type="spellEnd"/>
            <w:r w:rsidRPr="00A802E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A802EC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A802EC">
              <w:rPr>
                <w:rFonts w:ascii="Times New Roman" w:eastAsia="Times New Roman" w:hAnsi="Times New Roman" w:cs="Times New Roman"/>
              </w:rPr>
              <w:t>ідприємств</w:t>
            </w:r>
            <w:proofErr w:type="spellEnd"/>
            <w:r w:rsidRPr="00A802EC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A802EC">
              <w:rPr>
                <w:rFonts w:ascii="Times New Roman" w:eastAsia="Times New Roman" w:hAnsi="Times New Roman" w:cs="Times New Roman"/>
              </w:rPr>
              <w:t>щодо</w:t>
            </w:r>
            <w:proofErr w:type="spellEnd"/>
            <w:r w:rsidRPr="00A802E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802EC">
              <w:rPr>
                <w:rFonts w:ascii="Times New Roman" w:eastAsia="Times New Roman" w:hAnsi="Times New Roman" w:cs="Times New Roman"/>
              </w:rPr>
              <w:t>яких</w:t>
            </w:r>
            <w:proofErr w:type="spellEnd"/>
            <w:r w:rsidRPr="00A802EC">
              <w:rPr>
                <w:rFonts w:ascii="Times New Roman" w:eastAsia="Times New Roman" w:hAnsi="Times New Roman" w:cs="Times New Roman"/>
              </w:rPr>
              <w:t xml:space="preserve"> порушено </w:t>
            </w:r>
            <w:proofErr w:type="spellStart"/>
            <w:r w:rsidRPr="00A802EC">
              <w:rPr>
                <w:rFonts w:ascii="Times New Roman" w:eastAsia="Times New Roman" w:hAnsi="Times New Roman" w:cs="Times New Roman"/>
              </w:rPr>
              <w:t>провадження</w:t>
            </w:r>
            <w:proofErr w:type="spellEnd"/>
            <w:r w:rsidRPr="00A802EC"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 w:rsidRPr="00A802EC">
              <w:rPr>
                <w:rFonts w:ascii="Times New Roman" w:eastAsia="Times New Roman" w:hAnsi="Times New Roman" w:cs="Times New Roman"/>
              </w:rPr>
              <w:t>справі</w:t>
            </w:r>
            <w:proofErr w:type="spellEnd"/>
            <w:r w:rsidRPr="00A802EC">
              <w:rPr>
                <w:rFonts w:ascii="Times New Roman" w:eastAsia="Times New Roman" w:hAnsi="Times New Roman" w:cs="Times New Roman"/>
              </w:rPr>
              <w:t xml:space="preserve"> про </w:t>
            </w:r>
            <w:proofErr w:type="spellStart"/>
            <w:r w:rsidRPr="00A802EC">
              <w:rPr>
                <w:rFonts w:ascii="Times New Roman" w:eastAsia="Times New Roman" w:hAnsi="Times New Roman" w:cs="Times New Roman"/>
              </w:rPr>
              <w:t>банкрутство</w:t>
            </w:r>
            <w:proofErr w:type="spellEnd"/>
            <w:r w:rsidRPr="00A802EC">
              <w:rPr>
                <w:rFonts w:ascii="Times New Roman" w:eastAsia="Times New Roman" w:hAnsi="Times New Roman" w:cs="Times New Roman"/>
              </w:rPr>
              <w:t xml:space="preserve"> є </w:t>
            </w:r>
            <w:proofErr w:type="spellStart"/>
            <w:r w:rsidRPr="00A802EC">
              <w:rPr>
                <w:rFonts w:ascii="Times New Roman" w:eastAsia="Times New Roman" w:hAnsi="Times New Roman" w:cs="Times New Roman"/>
              </w:rPr>
              <w:t>обмеженим</w:t>
            </w:r>
            <w:proofErr w:type="spellEnd"/>
            <w:r w:rsidRPr="00A802EC">
              <w:rPr>
                <w:rFonts w:ascii="Times New Roman" w:eastAsia="Times New Roman" w:hAnsi="Times New Roman" w:cs="Times New Roman"/>
              </w:rPr>
              <w:t xml:space="preserve">, тому </w:t>
            </w:r>
            <w:proofErr w:type="spellStart"/>
            <w:r w:rsidRPr="00A802EC">
              <w:rPr>
                <w:rFonts w:ascii="Times New Roman" w:eastAsia="Times New Roman" w:hAnsi="Times New Roman" w:cs="Times New Roman"/>
              </w:rPr>
              <w:t>відповідно</w:t>
            </w:r>
            <w:proofErr w:type="spellEnd"/>
            <w:r w:rsidRPr="00A802EC">
              <w:rPr>
                <w:rFonts w:ascii="Times New Roman" w:eastAsia="Times New Roman" w:hAnsi="Times New Roman" w:cs="Times New Roman"/>
              </w:rPr>
              <w:t xml:space="preserve"> до пункту 47 </w:t>
            </w:r>
            <w:proofErr w:type="spellStart"/>
            <w:r w:rsidRPr="00A802EC">
              <w:rPr>
                <w:rFonts w:ascii="Times New Roman" w:eastAsia="Times New Roman" w:hAnsi="Times New Roman" w:cs="Times New Roman"/>
              </w:rPr>
              <w:t>Особливостей</w:t>
            </w:r>
            <w:proofErr w:type="spellEnd"/>
            <w:r w:rsidRPr="00A802EC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A802EC">
              <w:rPr>
                <w:rFonts w:ascii="Times New Roman" w:eastAsia="Times New Roman" w:hAnsi="Times New Roman" w:cs="Times New Roman"/>
              </w:rPr>
              <w:t>переможець</w:t>
            </w:r>
            <w:proofErr w:type="spellEnd"/>
            <w:r w:rsidRPr="00A802E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802EC"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 w:rsidRPr="00A802E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802EC"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 w:rsidRPr="00A802E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802EC">
              <w:rPr>
                <w:rFonts w:ascii="Times New Roman" w:eastAsia="Times New Roman" w:hAnsi="Times New Roman" w:cs="Times New Roman"/>
              </w:rPr>
              <w:t>має</w:t>
            </w:r>
            <w:proofErr w:type="spellEnd"/>
            <w:r w:rsidRPr="00A802E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802EC">
              <w:rPr>
                <w:rFonts w:ascii="Times New Roman" w:eastAsia="Times New Roman" w:hAnsi="Times New Roman" w:cs="Times New Roman"/>
              </w:rPr>
              <w:t>надати</w:t>
            </w:r>
            <w:proofErr w:type="spellEnd"/>
            <w:r w:rsidRPr="00A802EC">
              <w:rPr>
                <w:rFonts w:ascii="Times New Roman" w:eastAsia="Times New Roman" w:hAnsi="Times New Roman" w:cs="Times New Roman"/>
              </w:rPr>
              <w:t xml:space="preserve"> документ, </w:t>
            </w:r>
            <w:proofErr w:type="spellStart"/>
            <w:r w:rsidRPr="00A802EC"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 w:rsidRPr="00A802E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802EC">
              <w:rPr>
                <w:rFonts w:ascii="Times New Roman" w:eastAsia="Times New Roman" w:hAnsi="Times New Roman" w:cs="Times New Roman"/>
              </w:rPr>
              <w:t>підтверджує</w:t>
            </w:r>
            <w:proofErr w:type="spellEnd"/>
            <w:r w:rsidRPr="00A802E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802EC">
              <w:rPr>
                <w:rFonts w:ascii="Times New Roman" w:eastAsia="Times New Roman" w:hAnsi="Times New Roman" w:cs="Times New Roman"/>
              </w:rPr>
              <w:t>відсутність</w:t>
            </w:r>
            <w:proofErr w:type="spellEnd"/>
            <w:r w:rsidRPr="00A802E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802EC">
              <w:rPr>
                <w:rFonts w:ascii="Times New Roman" w:eastAsia="Times New Roman" w:hAnsi="Times New Roman" w:cs="Times New Roman"/>
              </w:rPr>
              <w:t>підстави</w:t>
            </w:r>
            <w:proofErr w:type="spellEnd"/>
            <w:r w:rsidRPr="00A802EC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A802EC">
              <w:rPr>
                <w:rFonts w:ascii="Times New Roman" w:eastAsia="Times New Roman" w:hAnsi="Times New Roman" w:cs="Times New Roman"/>
              </w:rPr>
              <w:t>передбаченої</w:t>
            </w:r>
            <w:proofErr w:type="spellEnd"/>
            <w:r w:rsidRPr="00A802E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802EC">
              <w:rPr>
                <w:rFonts w:ascii="Times New Roman" w:eastAsia="Times New Roman" w:hAnsi="Times New Roman" w:cs="Times New Roman"/>
              </w:rPr>
              <w:t>підпунктом</w:t>
            </w:r>
            <w:proofErr w:type="spellEnd"/>
            <w:r w:rsidRPr="00A802EC">
              <w:rPr>
                <w:rFonts w:ascii="Times New Roman" w:eastAsia="Times New Roman" w:hAnsi="Times New Roman" w:cs="Times New Roman"/>
              </w:rPr>
              <w:t xml:space="preserve">  </w:t>
            </w:r>
            <w:r w:rsidRPr="009015DF">
              <w:rPr>
                <w:rFonts w:ascii="Times New Roman" w:eastAsia="Times New Roman" w:hAnsi="Times New Roman" w:cs="Times New Roman"/>
                <w:b/>
              </w:rPr>
              <w:t xml:space="preserve">8 пункту 47 </w:t>
            </w:r>
            <w:proofErr w:type="spellStart"/>
            <w:r w:rsidRPr="009015DF">
              <w:rPr>
                <w:rFonts w:ascii="Times New Roman" w:eastAsia="Times New Roman" w:hAnsi="Times New Roman" w:cs="Times New Roman"/>
                <w:b/>
              </w:rPr>
              <w:t>Особливостей</w:t>
            </w:r>
            <w:proofErr w:type="spellEnd"/>
            <w:r w:rsidRPr="009015DF">
              <w:rPr>
                <w:rFonts w:ascii="Times New Roman" w:eastAsia="Times New Roman" w:hAnsi="Times New Roman" w:cs="Times New Roman"/>
                <w:b/>
              </w:rPr>
              <w:t xml:space="preserve">, - </w:t>
            </w:r>
            <w:proofErr w:type="spellStart"/>
            <w:r w:rsidRPr="009015DF">
              <w:rPr>
                <w:rFonts w:ascii="Times New Roman" w:eastAsia="Times New Roman" w:hAnsi="Times New Roman" w:cs="Times New Roman"/>
                <w:b/>
              </w:rPr>
              <w:t>інформаційний</w:t>
            </w:r>
            <w:proofErr w:type="spellEnd"/>
            <w:r w:rsidRPr="009015DF">
              <w:rPr>
                <w:rFonts w:ascii="Times New Roman" w:eastAsia="Times New Roman" w:hAnsi="Times New Roman" w:cs="Times New Roman"/>
                <w:b/>
              </w:rPr>
              <w:t xml:space="preserve"> лист з </w:t>
            </w:r>
            <w:proofErr w:type="spellStart"/>
            <w:r w:rsidRPr="009015DF">
              <w:rPr>
                <w:rFonts w:ascii="Times New Roman" w:eastAsia="Times New Roman" w:hAnsi="Times New Roman" w:cs="Times New Roman"/>
                <w:b/>
              </w:rPr>
              <w:t>Єдиного</w:t>
            </w:r>
            <w:proofErr w:type="spellEnd"/>
            <w:r w:rsidRPr="009015D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9015DF">
              <w:rPr>
                <w:rFonts w:ascii="Times New Roman" w:eastAsia="Times New Roman" w:hAnsi="Times New Roman" w:cs="Times New Roman"/>
                <w:b/>
              </w:rPr>
              <w:t>реєстру</w:t>
            </w:r>
            <w:proofErr w:type="spellEnd"/>
            <w:r w:rsidRPr="009015D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 w:rsidRPr="009015DF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9015DF">
              <w:rPr>
                <w:rFonts w:ascii="Times New Roman" w:eastAsia="Times New Roman" w:hAnsi="Times New Roman" w:cs="Times New Roman"/>
                <w:b/>
              </w:rPr>
              <w:t>ідприємств</w:t>
            </w:r>
            <w:proofErr w:type="spellEnd"/>
            <w:r w:rsidRPr="009015DF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 w:rsidRPr="009015DF">
              <w:rPr>
                <w:rFonts w:ascii="Times New Roman" w:eastAsia="Times New Roman" w:hAnsi="Times New Roman" w:cs="Times New Roman"/>
                <w:b/>
              </w:rPr>
              <w:t>щодо</w:t>
            </w:r>
            <w:proofErr w:type="spellEnd"/>
            <w:r w:rsidRPr="009015D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9015DF">
              <w:rPr>
                <w:rFonts w:ascii="Times New Roman" w:eastAsia="Times New Roman" w:hAnsi="Times New Roman" w:cs="Times New Roman"/>
                <w:b/>
              </w:rPr>
              <w:t>яких</w:t>
            </w:r>
            <w:proofErr w:type="spellEnd"/>
            <w:r w:rsidRPr="009015DF">
              <w:rPr>
                <w:rFonts w:ascii="Times New Roman" w:eastAsia="Times New Roman" w:hAnsi="Times New Roman" w:cs="Times New Roman"/>
                <w:b/>
              </w:rPr>
              <w:t xml:space="preserve"> порушено </w:t>
            </w:r>
            <w:proofErr w:type="spellStart"/>
            <w:r w:rsidRPr="009015DF">
              <w:rPr>
                <w:rFonts w:ascii="Times New Roman" w:eastAsia="Times New Roman" w:hAnsi="Times New Roman" w:cs="Times New Roman"/>
                <w:b/>
              </w:rPr>
              <w:t>провадження</w:t>
            </w:r>
            <w:proofErr w:type="spellEnd"/>
            <w:r w:rsidRPr="009015DF">
              <w:rPr>
                <w:rFonts w:ascii="Times New Roman" w:eastAsia="Times New Roman" w:hAnsi="Times New Roman" w:cs="Times New Roman"/>
                <w:b/>
              </w:rPr>
              <w:t xml:space="preserve"> у </w:t>
            </w:r>
            <w:proofErr w:type="spellStart"/>
            <w:r w:rsidRPr="009015DF">
              <w:rPr>
                <w:rFonts w:ascii="Times New Roman" w:eastAsia="Times New Roman" w:hAnsi="Times New Roman" w:cs="Times New Roman"/>
                <w:b/>
              </w:rPr>
              <w:t>справі</w:t>
            </w:r>
            <w:proofErr w:type="spellEnd"/>
            <w:r w:rsidRPr="009015DF">
              <w:rPr>
                <w:rFonts w:ascii="Times New Roman" w:eastAsia="Times New Roman" w:hAnsi="Times New Roman" w:cs="Times New Roman"/>
                <w:b/>
              </w:rPr>
              <w:t xml:space="preserve"> про </w:t>
            </w:r>
            <w:proofErr w:type="spellStart"/>
            <w:r w:rsidRPr="009015DF">
              <w:rPr>
                <w:rFonts w:ascii="Times New Roman" w:eastAsia="Times New Roman" w:hAnsi="Times New Roman" w:cs="Times New Roman"/>
                <w:b/>
              </w:rPr>
              <w:t>банкрутство</w:t>
            </w:r>
            <w:proofErr w:type="spellEnd"/>
            <w:r w:rsidRPr="00A802EC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A802EC"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 w:rsidRPr="00A802E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802EC">
              <w:rPr>
                <w:rFonts w:ascii="Times New Roman" w:eastAsia="Times New Roman" w:hAnsi="Times New Roman" w:cs="Times New Roman"/>
              </w:rPr>
              <w:t>містить</w:t>
            </w:r>
            <w:proofErr w:type="spellEnd"/>
            <w:r w:rsidRPr="00A802E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802EC">
              <w:rPr>
                <w:rFonts w:ascii="Times New Roman" w:eastAsia="Times New Roman" w:hAnsi="Times New Roman" w:cs="Times New Roman"/>
              </w:rPr>
              <w:t>інформацію</w:t>
            </w:r>
            <w:proofErr w:type="spellEnd"/>
            <w:r w:rsidRPr="00A802EC">
              <w:rPr>
                <w:rFonts w:ascii="Times New Roman" w:eastAsia="Times New Roman" w:hAnsi="Times New Roman" w:cs="Times New Roman"/>
              </w:rPr>
              <w:t xml:space="preserve"> про те, </w:t>
            </w:r>
            <w:proofErr w:type="spellStart"/>
            <w:r w:rsidRPr="00A802EC"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 w:rsidRPr="00A802E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802EC">
              <w:rPr>
                <w:rFonts w:ascii="Times New Roman" w:eastAsia="Times New Roman" w:hAnsi="Times New Roman" w:cs="Times New Roman"/>
              </w:rPr>
              <w:t>учасник</w:t>
            </w:r>
            <w:proofErr w:type="spellEnd"/>
            <w:r w:rsidRPr="00A802E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802EC"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 w:rsidRPr="00A802E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802EC"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 w:rsidRPr="00A802EC">
              <w:rPr>
                <w:rFonts w:ascii="Times New Roman" w:eastAsia="Times New Roman" w:hAnsi="Times New Roman" w:cs="Times New Roman"/>
              </w:rPr>
              <w:t xml:space="preserve"> не </w:t>
            </w:r>
            <w:proofErr w:type="spellStart"/>
            <w:r w:rsidRPr="00A802EC">
              <w:rPr>
                <w:rFonts w:ascii="Times New Roman" w:eastAsia="Times New Roman" w:hAnsi="Times New Roman" w:cs="Times New Roman"/>
              </w:rPr>
              <w:t>визнаний</w:t>
            </w:r>
            <w:proofErr w:type="spellEnd"/>
            <w:r w:rsidRPr="00A802EC"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 w:rsidRPr="00A802EC">
              <w:rPr>
                <w:rFonts w:ascii="Times New Roman" w:eastAsia="Times New Roman" w:hAnsi="Times New Roman" w:cs="Times New Roman"/>
              </w:rPr>
              <w:t>встановленому</w:t>
            </w:r>
            <w:proofErr w:type="spellEnd"/>
            <w:r w:rsidRPr="00A802EC">
              <w:rPr>
                <w:rFonts w:ascii="Times New Roman" w:eastAsia="Times New Roman" w:hAnsi="Times New Roman" w:cs="Times New Roman"/>
              </w:rPr>
              <w:t xml:space="preserve"> законом порядку </w:t>
            </w:r>
            <w:proofErr w:type="spellStart"/>
            <w:r w:rsidRPr="00A802EC">
              <w:rPr>
                <w:rFonts w:ascii="Times New Roman" w:eastAsia="Times New Roman" w:hAnsi="Times New Roman" w:cs="Times New Roman"/>
              </w:rPr>
              <w:t>банкрутом</w:t>
            </w:r>
            <w:proofErr w:type="spellEnd"/>
            <w:r w:rsidRPr="00A802EC"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 w:rsidRPr="00A802EC">
              <w:rPr>
                <w:rFonts w:ascii="Times New Roman" w:eastAsia="Times New Roman" w:hAnsi="Times New Roman" w:cs="Times New Roman"/>
              </w:rPr>
              <w:t>стосовно</w:t>
            </w:r>
            <w:proofErr w:type="spellEnd"/>
            <w:r w:rsidRPr="00A802E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802EC">
              <w:rPr>
                <w:rFonts w:ascii="Times New Roman" w:eastAsia="Times New Roman" w:hAnsi="Times New Roman" w:cs="Times New Roman"/>
              </w:rPr>
              <w:t>нього</w:t>
            </w:r>
            <w:proofErr w:type="spellEnd"/>
            <w:r w:rsidRPr="00A802EC">
              <w:rPr>
                <w:rFonts w:ascii="Times New Roman" w:eastAsia="Times New Roman" w:hAnsi="Times New Roman" w:cs="Times New Roman"/>
              </w:rPr>
              <w:t xml:space="preserve"> не </w:t>
            </w:r>
            <w:proofErr w:type="spellStart"/>
            <w:r w:rsidRPr="00A802EC">
              <w:rPr>
                <w:rFonts w:ascii="Times New Roman" w:eastAsia="Times New Roman" w:hAnsi="Times New Roman" w:cs="Times New Roman"/>
              </w:rPr>
              <w:t>відкрита</w:t>
            </w:r>
            <w:proofErr w:type="spellEnd"/>
            <w:r w:rsidRPr="00A802E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802EC">
              <w:rPr>
                <w:rFonts w:ascii="Times New Roman" w:eastAsia="Times New Roman" w:hAnsi="Times New Roman" w:cs="Times New Roman"/>
              </w:rPr>
              <w:t>ліквідаційна</w:t>
            </w:r>
            <w:proofErr w:type="spellEnd"/>
            <w:r w:rsidRPr="00A802EC">
              <w:rPr>
                <w:rFonts w:ascii="Times New Roman" w:eastAsia="Times New Roman" w:hAnsi="Times New Roman" w:cs="Times New Roman"/>
              </w:rPr>
              <w:t xml:space="preserve"> процедура.</w:t>
            </w:r>
          </w:p>
          <w:p w:rsidR="008337E3" w:rsidRPr="00A802EC" w:rsidRDefault="008337E3" w:rsidP="00D201DF">
            <w:pPr>
              <w:spacing w:before="80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337E3" w:rsidRPr="00F60309" w:rsidTr="0003271C">
        <w:tc>
          <w:tcPr>
            <w:tcW w:w="675" w:type="dxa"/>
          </w:tcPr>
          <w:p w:rsidR="008337E3" w:rsidRPr="00A802EC" w:rsidRDefault="008337E3" w:rsidP="008337E3">
            <w:pPr>
              <w:pStyle w:val="a6"/>
              <w:numPr>
                <w:ilvl w:val="0"/>
                <w:numId w:val="4"/>
              </w:numPr>
              <w:spacing w:before="8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9321" w:type="dxa"/>
          </w:tcPr>
          <w:p w:rsidR="008337E3" w:rsidRPr="00A802EC" w:rsidRDefault="008337E3" w:rsidP="00D201DF">
            <w:pPr>
              <w:spacing w:before="80"/>
              <w:ind w:firstLine="72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7A22C4">
              <w:rPr>
                <w:rFonts w:ascii="Times New Roman" w:eastAsia="Times New Roman" w:hAnsi="Times New Roman" w:cs="Times New Roman"/>
                <w:b/>
                <w:lang w:val="uk-UA"/>
              </w:rPr>
              <w:t>Довідка довільної форми</w:t>
            </w:r>
            <w:r w:rsidRPr="00A802EC">
              <w:rPr>
                <w:rFonts w:ascii="Times New Roman" w:eastAsia="Times New Roman" w:hAnsi="Times New Roman" w:cs="Times New Roman"/>
                <w:lang w:val="uk-UA"/>
              </w:rPr>
              <w:t xml:space="preserve"> про відсутність фактів не виконання своїх зобов’язань за раніше укладеним договором про закупівлю з замовником,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договору.</w:t>
            </w:r>
          </w:p>
          <w:p w:rsidR="008337E3" w:rsidRPr="007A22C4" w:rsidRDefault="008337E3" w:rsidP="00D201DF">
            <w:pPr>
              <w:ind w:firstLine="720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A22C4">
              <w:rPr>
                <w:rFonts w:ascii="Times New Roman" w:eastAsia="Times New Roman" w:hAnsi="Times New Roman" w:cs="Times New Roman"/>
                <w:b/>
                <w:lang w:val="uk-UA"/>
              </w:rPr>
              <w:t>або</w:t>
            </w:r>
          </w:p>
          <w:p w:rsidR="008337E3" w:rsidRPr="00A802EC" w:rsidRDefault="008337E3" w:rsidP="00D201DF">
            <w:pPr>
              <w:ind w:firstLine="72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7A22C4">
              <w:rPr>
                <w:rFonts w:ascii="Times New Roman" w:eastAsia="Times New Roman" w:hAnsi="Times New Roman" w:cs="Times New Roman"/>
                <w:b/>
                <w:lang w:val="uk-UA"/>
              </w:rPr>
              <w:t>документальне підтвердження вжиття заходів</w:t>
            </w:r>
            <w:r w:rsidRPr="00A802EC">
              <w:rPr>
                <w:rFonts w:ascii="Times New Roman" w:eastAsia="Times New Roman" w:hAnsi="Times New Roman" w:cs="Times New Roman"/>
                <w:lang w:val="uk-UA"/>
              </w:rPr>
              <w:t xml:space="preserve"> для доведення своєї надійності, незважаючи на наявність відповідної підстави для відмови в участі у процедурі закупівлі, а саме: документи, які підтверджують, що переможець сплатив або зобов’язався сплатити відповідні зобов’язання та відшкодування завданих збитків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.</w:t>
            </w:r>
            <w:r w:rsidRPr="00A802EC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</w:p>
        </w:tc>
      </w:tr>
    </w:tbl>
    <w:p w:rsidR="008337E3" w:rsidRDefault="008337E3" w:rsidP="008337E3">
      <w:pPr>
        <w:pStyle w:val="a6"/>
        <w:shd w:val="clear" w:color="auto" w:fill="FFFFFF" w:themeFill="background1"/>
        <w:spacing w:line="240" w:lineRule="auto"/>
        <w:ind w:left="0"/>
        <w:jc w:val="both"/>
        <w:rPr>
          <w:rFonts w:ascii="Times New Roman" w:hAnsi="Times New Roman" w:cs="Times New Roman"/>
          <w:i/>
          <w:lang w:val="uk-UA"/>
        </w:rPr>
      </w:pPr>
    </w:p>
    <w:p w:rsidR="008337E3" w:rsidRPr="00A802EC" w:rsidRDefault="008337E3" w:rsidP="008337E3">
      <w:pPr>
        <w:pStyle w:val="a6"/>
        <w:shd w:val="clear" w:color="auto" w:fill="FFFFFF" w:themeFill="background1"/>
        <w:spacing w:line="240" w:lineRule="auto"/>
        <w:ind w:left="0"/>
        <w:jc w:val="both"/>
        <w:rPr>
          <w:rFonts w:ascii="Times New Roman" w:hAnsi="Times New Roman" w:cs="Times New Roman"/>
          <w:i/>
          <w:lang w:val="uk-UA"/>
        </w:rPr>
      </w:pPr>
      <w:r>
        <w:rPr>
          <w:rFonts w:ascii="Times New Roman" w:hAnsi="Times New Roman" w:cs="Times New Roman"/>
          <w:i/>
          <w:vertAlign w:val="superscript"/>
          <w:lang w:val="uk-UA"/>
        </w:rPr>
        <w:t>*</w:t>
      </w:r>
      <w:r w:rsidRPr="00A802EC">
        <w:rPr>
          <w:rFonts w:ascii="Times New Roman" w:hAnsi="Times New Roman" w:cs="Times New Roman"/>
          <w:i/>
          <w:lang w:val="uk-UA"/>
        </w:rPr>
        <w:t>У разі подання тендерної пропозиції об’єднанням учасників, підтвердження відсутності підстав для відмови в участі у процедурі закупівлі, визначених пунктом 47 Особливостей,</w:t>
      </w:r>
      <w:r w:rsidRPr="00A802EC" w:rsidDel="008F2952">
        <w:rPr>
          <w:rFonts w:ascii="Times New Roman" w:hAnsi="Times New Roman" w:cs="Times New Roman"/>
          <w:i/>
          <w:lang w:val="uk-UA"/>
        </w:rPr>
        <w:t xml:space="preserve"> </w:t>
      </w:r>
      <w:r w:rsidRPr="00A802EC">
        <w:rPr>
          <w:rFonts w:ascii="Times New Roman" w:hAnsi="Times New Roman" w:cs="Times New Roman"/>
          <w:i/>
          <w:lang w:val="uk-UA"/>
        </w:rPr>
        <w:t>подається по кожному з учасників, які входять у склад об’єднання окремо.</w:t>
      </w:r>
    </w:p>
    <w:p w:rsidR="008337E3" w:rsidRPr="00A802EC" w:rsidRDefault="008337E3" w:rsidP="008337E3">
      <w:pPr>
        <w:shd w:val="clear" w:color="auto" w:fill="FFFFFF" w:themeFill="background1"/>
        <w:tabs>
          <w:tab w:val="left" w:pos="1215"/>
        </w:tabs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lang w:val="uk-UA" w:eastAsia="uk-UA"/>
        </w:rPr>
      </w:pPr>
      <w:r w:rsidRPr="00A802EC">
        <w:rPr>
          <w:rFonts w:ascii="Times New Roman" w:eastAsia="Times New Roman" w:hAnsi="Times New Roman" w:cs="Times New Roman"/>
          <w:b/>
          <w:bCs/>
          <w:color w:val="000000" w:themeColor="text1"/>
          <w:lang w:val="uk-UA" w:eastAsia="uk-UA"/>
        </w:rPr>
        <w:t xml:space="preserve">3. Документи  , що надаються  </w:t>
      </w:r>
      <w:proofErr w:type="spellStart"/>
      <w:r w:rsidRPr="00A802EC">
        <w:rPr>
          <w:rFonts w:ascii="Times New Roman" w:hAnsi="Times New Roman" w:cs="Times New Roman"/>
          <w:b/>
          <w:color w:val="333333"/>
          <w:shd w:val="clear" w:color="auto" w:fill="FFFFFF"/>
        </w:rPr>
        <w:t>під</w:t>
      </w:r>
      <w:proofErr w:type="spellEnd"/>
      <w:r w:rsidRPr="00A802EC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 час </w:t>
      </w:r>
      <w:proofErr w:type="spellStart"/>
      <w:r w:rsidRPr="00A802EC">
        <w:rPr>
          <w:rFonts w:ascii="Times New Roman" w:hAnsi="Times New Roman" w:cs="Times New Roman"/>
          <w:b/>
          <w:color w:val="333333"/>
          <w:shd w:val="clear" w:color="auto" w:fill="FFFFFF"/>
        </w:rPr>
        <w:t>укладення</w:t>
      </w:r>
      <w:proofErr w:type="spellEnd"/>
      <w:r w:rsidRPr="00A802EC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 договору про </w:t>
      </w:r>
      <w:proofErr w:type="spellStart"/>
      <w:r w:rsidRPr="00A802EC">
        <w:rPr>
          <w:rFonts w:ascii="Times New Roman" w:hAnsi="Times New Roman" w:cs="Times New Roman"/>
          <w:b/>
          <w:color w:val="333333"/>
          <w:shd w:val="clear" w:color="auto" w:fill="FFFFFF"/>
        </w:rPr>
        <w:t>закупівлю</w:t>
      </w:r>
      <w:proofErr w:type="spellEnd"/>
      <w:r w:rsidR="00B631C2">
        <w:rPr>
          <w:rFonts w:ascii="Times New Roman" w:hAnsi="Times New Roman" w:cs="Times New Roman"/>
          <w:b/>
          <w:color w:val="333333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b/>
          <w:color w:val="333333"/>
          <w:shd w:val="clear" w:color="auto" w:fill="FFFFFF"/>
          <w:lang w:val="uk-UA"/>
        </w:rPr>
        <w:t xml:space="preserve"> ПЕРЕМОЖЦЕМ процедури закупівлі</w:t>
      </w:r>
      <w:r w:rsidRPr="00A802EC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Pr="00A802EC">
        <w:rPr>
          <w:rFonts w:ascii="Times New Roman" w:hAnsi="Times New Roman" w:cs="Times New Roman"/>
          <w:color w:val="333333"/>
          <w:shd w:val="clear" w:color="auto" w:fill="FFFFFF"/>
          <w:lang w:val="uk-UA"/>
        </w:rPr>
        <w:t xml:space="preserve">:   </w:t>
      </w:r>
    </w:p>
    <w:p w:rsidR="008337E3" w:rsidRPr="00A802EC" w:rsidRDefault="008337E3" w:rsidP="008337E3">
      <w:pPr>
        <w:shd w:val="clear" w:color="auto" w:fill="FFFFFF" w:themeFill="background1"/>
        <w:spacing w:line="240" w:lineRule="auto"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A802EC">
        <w:rPr>
          <w:rFonts w:ascii="Times New Roman" w:eastAsia="Times New Roman" w:hAnsi="Times New Roman" w:cs="Times New Roman"/>
          <w:lang w:val="uk-UA" w:eastAsia="uk-UA"/>
        </w:rPr>
        <w:t>3.1. Протокол/рішення про призначення керівника, наказ про призначення керівника та довіреність або доручення (у разі підписання іншою уповноваженою особою Учасника) на вчинення правочинів;</w:t>
      </w:r>
    </w:p>
    <w:p w:rsidR="008337E3" w:rsidRDefault="008337E3" w:rsidP="008337E3">
      <w:pPr>
        <w:shd w:val="clear" w:color="auto" w:fill="FFFFFF" w:themeFill="background1"/>
        <w:spacing w:line="240" w:lineRule="auto"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A802EC">
        <w:rPr>
          <w:rFonts w:ascii="Times New Roman" w:eastAsia="Times New Roman" w:hAnsi="Times New Roman" w:cs="Times New Roman"/>
          <w:lang w:val="uk-UA" w:eastAsia="uk-UA"/>
        </w:rPr>
        <w:t>3.2. Паспорт та ідентифікаційний номер підписанта договору (</w:t>
      </w:r>
      <w:r w:rsidRPr="00A802EC">
        <w:rPr>
          <w:rFonts w:ascii="Times New Roman" w:eastAsia="Times New Roman" w:hAnsi="Times New Roman" w:cs="Times New Roman"/>
          <w:b/>
          <w:lang w:val="uk-UA" w:eastAsia="uk-UA"/>
        </w:rPr>
        <w:t>для фізичних осіб-підприємців</w:t>
      </w:r>
      <w:r w:rsidRPr="00A802EC">
        <w:rPr>
          <w:rFonts w:ascii="Times New Roman" w:eastAsia="Times New Roman" w:hAnsi="Times New Roman" w:cs="Times New Roman"/>
          <w:lang w:val="uk-UA" w:eastAsia="uk-UA"/>
        </w:rPr>
        <w:t>);</w:t>
      </w:r>
    </w:p>
    <w:p w:rsidR="0003271C" w:rsidRPr="00B631C2" w:rsidRDefault="0003271C" w:rsidP="0003271C">
      <w:pPr>
        <w:shd w:val="clear" w:color="auto" w:fill="FFFFFF" w:themeFill="background1"/>
        <w:jc w:val="both"/>
        <w:rPr>
          <w:rFonts w:ascii="Times New Roman" w:hAnsi="Times New Roman" w:cs="Times New Roman"/>
          <w:b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lang w:val="uk-UA" w:eastAsia="uk-UA"/>
        </w:rPr>
        <w:t xml:space="preserve">3.3. </w:t>
      </w:r>
      <w:r w:rsidRPr="0003271C">
        <w:rPr>
          <w:rFonts w:ascii="Times New Roman" w:hAnsi="Times New Roman" w:cs="Times New Roman"/>
          <w:shd w:val="clear" w:color="auto" w:fill="FFFFFF"/>
          <w:lang w:val="uk-UA"/>
        </w:rPr>
        <w:t xml:space="preserve">Переможець може надати цінову пропозицію, </w:t>
      </w:r>
      <w:r w:rsidRPr="00B631C2">
        <w:rPr>
          <w:rFonts w:ascii="Times New Roman" w:hAnsi="Times New Roman" w:cs="Times New Roman"/>
          <w:b/>
          <w:shd w:val="clear" w:color="auto" w:fill="FFFFFF"/>
          <w:lang w:val="uk-UA"/>
        </w:rPr>
        <w:t>перераховану відповідно до умов пункту 18</w:t>
      </w:r>
      <w:bookmarkStart w:id="0" w:name="_GoBack"/>
      <w:bookmarkEnd w:id="0"/>
      <w:r w:rsidRPr="00B631C2">
        <w:rPr>
          <w:rFonts w:ascii="Times New Roman" w:hAnsi="Times New Roman" w:cs="Times New Roman"/>
          <w:b/>
          <w:shd w:val="clear" w:color="auto" w:fill="FFFFFF"/>
          <w:lang w:val="uk-UA"/>
        </w:rPr>
        <w:t xml:space="preserve"> Особливостей. </w:t>
      </w:r>
    </w:p>
    <w:p w:rsidR="008337E3" w:rsidRPr="00A802EC" w:rsidRDefault="008337E3" w:rsidP="008337E3">
      <w:pPr>
        <w:shd w:val="clear" w:color="auto" w:fill="FFFFFF" w:themeFill="background1"/>
        <w:spacing w:line="240" w:lineRule="auto"/>
        <w:ind w:firstLine="426"/>
        <w:jc w:val="both"/>
        <w:rPr>
          <w:rFonts w:ascii="Times New Roman" w:hAnsi="Times New Roman" w:cs="Times New Roman"/>
          <w:i/>
          <w:iCs/>
          <w:color w:val="000000" w:themeColor="text1"/>
          <w:lang w:val="uk-UA" w:eastAsia="uk-UA"/>
        </w:rPr>
      </w:pPr>
      <w:r>
        <w:rPr>
          <w:rFonts w:ascii="Times New Roman" w:hAnsi="Times New Roman" w:cs="Times New Roman"/>
          <w:i/>
          <w:iCs/>
          <w:color w:val="000000" w:themeColor="text1"/>
          <w:lang w:val="uk-UA" w:eastAsia="uk-UA"/>
        </w:rPr>
        <w:t>*</w:t>
      </w:r>
      <w:r w:rsidRPr="00A802EC">
        <w:rPr>
          <w:rFonts w:ascii="Times New Roman" w:hAnsi="Times New Roman" w:cs="Times New Roman"/>
          <w:i/>
          <w:iCs/>
          <w:color w:val="000000" w:themeColor="text1"/>
          <w:lang w:val="uk-UA" w:eastAsia="uk-UA"/>
        </w:rPr>
        <w:t xml:space="preserve">*Примітка: </w:t>
      </w:r>
    </w:p>
    <w:p w:rsidR="008337E3" w:rsidRPr="00A802EC" w:rsidRDefault="008337E3" w:rsidP="008337E3">
      <w:pPr>
        <w:shd w:val="clear" w:color="auto" w:fill="FFFFFF" w:themeFill="background1"/>
        <w:spacing w:line="240" w:lineRule="auto"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A802EC">
        <w:rPr>
          <w:rFonts w:ascii="Times New Roman" w:hAnsi="Times New Roman" w:cs="Times New Roman"/>
          <w:i/>
          <w:iCs/>
          <w:color w:val="000000" w:themeColor="text1"/>
          <w:lang w:val="uk-UA" w:eastAsia="uk-UA"/>
        </w:rPr>
        <w:t>Документи мають бути</w:t>
      </w:r>
      <w:r>
        <w:rPr>
          <w:rFonts w:ascii="Times New Roman" w:hAnsi="Times New Roman" w:cs="Times New Roman"/>
          <w:i/>
          <w:iCs/>
          <w:color w:val="000000" w:themeColor="text1"/>
          <w:lang w:val="uk-UA" w:eastAsia="uk-UA"/>
        </w:rPr>
        <w:t xml:space="preserve"> надані учасником-переможцем </w:t>
      </w:r>
      <w:r w:rsidRPr="00A802EC">
        <w:rPr>
          <w:rFonts w:ascii="Times New Roman" w:hAnsi="Times New Roman" w:cs="Times New Roman"/>
          <w:i/>
          <w:iCs/>
          <w:color w:val="000000" w:themeColor="text1"/>
          <w:lang w:val="uk-UA" w:eastAsia="uk-UA"/>
        </w:rPr>
        <w:t xml:space="preserve"> в електронному вигляді шляхом завантаження на </w:t>
      </w:r>
      <w:proofErr w:type="spellStart"/>
      <w:r w:rsidRPr="00A802EC">
        <w:rPr>
          <w:rFonts w:ascii="Times New Roman" w:hAnsi="Times New Roman" w:cs="Times New Roman"/>
          <w:i/>
          <w:iCs/>
          <w:color w:val="000000" w:themeColor="text1"/>
          <w:lang w:val="uk-UA" w:eastAsia="uk-UA"/>
        </w:rPr>
        <w:t>веб-порталі</w:t>
      </w:r>
      <w:proofErr w:type="spellEnd"/>
      <w:r w:rsidRPr="00A802EC">
        <w:rPr>
          <w:rFonts w:ascii="Times New Roman" w:hAnsi="Times New Roman" w:cs="Times New Roman"/>
          <w:i/>
          <w:iCs/>
          <w:color w:val="000000" w:themeColor="text1"/>
          <w:lang w:val="uk-UA" w:eastAsia="uk-UA"/>
        </w:rPr>
        <w:t xml:space="preserve"> Уповноваженого органу («</w:t>
      </w:r>
      <w:proofErr w:type="spellStart"/>
      <w:r w:rsidRPr="00A802EC">
        <w:rPr>
          <w:rFonts w:ascii="Times New Roman" w:hAnsi="Times New Roman" w:cs="Times New Roman"/>
          <w:i/>
          <w:iCs/>
          <w:color w:val="000000" w:themeColor="text1"/>
          <w:lang w:val="uk-UA" w:eastAsia="uk-UA"/>
        </w:rPr>
        <w:t>Прозорро</w:t>
      </w:r>
      <w:proofErr w:type="spellEnd"/>
      <w:r w:rsidRPr="00A802EC">
        <w:rPr>
          <w:rFonts w:ascii="Times New Roman" w:hAnsi="Times New Roman" w:cs="Times New Roman"/>
          <w:i/>
          <w:iCs/>
          <w:color w:val="000000" w:themeColor="text1"/>
          <w:lang w:val="uk-UA" w:eastAsia="uk-UA"/>
        </w:rPr>
        <w:t>») по відповідній  закупівлі (електронні документи повинні бути надані з урахуванням вимог законів України «Про електронні документи та електронний документообіг» та «Про електронні довірчі послуги»)</w:t>
      </w:r>
      <w:r>
        <w:rPr>
          <w:rFonts w:ascii="Times New Roman" w:hAnsi="Times New Roman" w:cs="Times New Roman"/>
          <w:i/>
          <w:iCs/>
          <w:color w:val="000000" w:themeColor="text1"/>
          <w:lang w:val="uk-UA" w:eastAsia="uk-UA"/>
        </w:rPr>
        <w:t>.</w:t>
      </w:r>
    </w:p>
    <w:p w:rsidR="008337E3" w:rsidRPr="001F7778" w:rsidRDefault="008337E3" w:rsidP="008337E3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C94424" w:rsidRPr="00A802EC" w:rsidRDefault="00C94424" w:rsidP="008337E3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lang w:val="uk-UA" w:eastAsia="uk-UA"/>
        </w:rPr>
      </w:pPr>
    </w:p>
    <w:p w:rsidR="008C6D1A" w:rsidRPr="001F7778" w:rsidRDefault="008C6D1A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sectPr w:rsidR="008C6D1A" w:rsidRPr="001F7778" w:rsidSect="00973398">
      <w:pgSz w:w="11906" w:h="16838"/>
      <w:pgMar w:top="426" w:right="850" w:bottom="568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15037"/>
    <w:multiLevelType w:val="hybridMultilevel"/>
    <w:tmpl w:val="0C36D2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2260FA"/>
    <w:multiLevelType w:val="multilevel"/>
    <w:tmpl w:val="5B345E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6BED40BF"/>
    <w:multiLevelType w:val="hybridMultilevel"/>
    <w:tmpl w:val="472E33D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860A62"/>
    <w:multiLevelType w:val="hybridMultilevel"/>
    <w:tmpl w:val="8E62EA92"/>
    <w:lvl w:ilvl="0" w:tplc="05DC275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</w:compat>
  <w:rsids>
    <w:rsidRoot w:val="008C6D1A"/>
    <w:rsid w:val="0003271C"/>
    <w:rsid w:val="00034F34"/>
    <w:rsid w:val="000416A2"/>
    <w:rsid w:val="00085FE4"/>
    <w:rsid w:val="00092650"/>
    <w:rsid w:val="000B558C"/>
    <w:rsid w:val="001274DC"/>
    <w:rsid w:val="00176E20"/>
    <w:rsid w:val="001D442D"/>
    <w:rsid w:val="001E4E1B"/>
    <w:rsid w:val="001E5797"/>
    <w:rsid w:val="001F7778"/>
    <w:rsid w:val="00276011"/>
    <w:rsid w:val="00281429"/>
    <w:rsid w:val="0029598D"/>
    <w:rsid w:val="002E79D1"/>
    <w:rsid w:val="002F75A7"/>
    <w:rsid w:val="003307DE"/>
    <w:rsid w:val="003835DB"/>
    <w:rsid w:val="003E5416"/>
    <w:rsid w:val="00406A6D"/>
    <w:rsid w:val="004647E4"/>
    <w:rsid w:val="00465747"/>
    <w:rsid w:val="00481086"/>
    <w:rsid w:val="004E1EF3"/>
    <w:rsid w:val="004E5AC2"/>
    <w:rsid w:val="004F16BE"/>
    <w:rsid w:val="005046B3"/>
    <w:rsid w:val="005261AB"/>
    <w:rsid w:val="005B4CF2"/>
    <w:rsid w:val="005B5359"/>
    <w:rsid w:val="005C5CCF"/>
    <w:rsid w:val="0060121C"/>
    <w:rsid w:val="0061419B"/>
    <w:rsid w:val="006546A5"/>
    <w:rsid w:val="00695775"/>
    <w:rsid w:val="007A22C4"/>
    <w:rsid w:val="007F11E2"/>
    <w:rsid w:val="008053F8"/>
    <w:rsid w:val="0081612F"/>
    <w:rsid w:val="008337E3"/>
    <w:rsid w:val="008723F2"/>
    <w:rsid w:val="00890B61"/>
    <w:rsid w:val="0089756C"/>
    <w:rsid w:val="008A63EC"/>
    <w:rsid w:val="008C6D1A"/>
    <w:rsid w:val="009015DF"/>
    <w:rsid w:val="00941C62"/>
    <w:rsid w:val="00973398"/>
    <w:rsid w:val="0097454C"/>
    <w:rsid w:val="009851A8"/>
    <w:rsid w:val="009B50F2"/>
    <w:rsid w:val="009F27C7"/>
    <w:rsid w:val="00A4487A"/>
    <w:rsid w:val="00A5225E"/>
    <w:rsid w:val="00A67A52"/>
    <w:rsid w:val="00A75665"/>
    <w:rsid w:val="00A802EC"/>
    <w:rsid w:val="00A944A8"/>
    <w:rsid w:val="00AB1D0B"/>
    <w:rsid w:val="00AC4EF7"/>
    <w:rsid w:val="00B45572"/>
    <w:rsid w:val="00B608E8"/>
    <w:rsid w:val="00B631C2"/>
    <w:rsid w:val="00BA21F7"/>
    <w:rsid w:val="00C1580B"/>
    <w:rsid w:val="00C2586B"/>
    <w:rsid w:val="00C57B58"/>
    <w:rsid w:val="00C74524"/>
    <w:rsid w:val="00C93784"/>
    <w:rsid w:val="00C94424"/>
    <w:rsid w:val="00CD0E2C"/>
    <w:rsid w:val="00D201DF"/>
    <w:rsid w:val="00D578A2"/>
    <w:rsid w:val="00D65BEB"/>
    <w:rsid w:val="00E4004A"/>
    <w:rsid w:val="00E6594E"/>
    <w:rsid w:val="00E66203"/>
    <w:rsid w:val="00E667F4"/>
    <w:rsid w:val="00E904F6"/>
    <w:rsid w:val="00EE1E4D"/>
    <w:rsid w:val="00F01BAF"/>
    <w:rsid w:val="00F1545F"/>
    <w:rsid w:val="00F16079"/>
    <w:rsid w:val="00F60309"/>
    <w:rsid w:val="00F7508E"/>
    <w:rsid w:val="00FA7B57"/>
    <w:rsid w:val="00FB5D31"/>
    <w:rsid w:val="00FF1764"/>
    <w:rsid w:val="00FF2042"/>
    <w:rsid w:val="00FF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aliases w:val="Elenco Normale,List Paragraph,Список уровня 2,название табл/рис,Chapter10,заголовок 1.1"/>
    <w:basedOn w:val="a"/>
    <w:link w:val="a7"/>
    <w:uiPriority w:val="34"/>
    <w:qFormat/>
    <w:rsid w:val="00562E0D"/>
    <w:pPr>
      <w:ind w:left="720"/>
      <w:contextualSpacing/>
    </w:p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7">
    <w:name w:val="7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60">
    <w:name w:val="6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50">
    <w:name w:val="5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40">
    <w:name w:val="4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0">
    <w:name w:val="3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0">
    <w:name w:val="2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0">
    <w:name w:val="1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styleId="a9">
    <w:name w:val="Table Grid"/>
    <w:basedOn w:val="a1"/>
    <w:uiPriority w:val="59"/>
    <w:rsid w:val="00E659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Абзац списка Знак"/>
    <w:aliases w:val="Elenco Normale Знак,List Paragraph Знак,Список уровня 2 Знак,название табл/рис Знак,Chapter10 Знак,заголовок 1.1 Знак"/>
    <w:link w:val="a6"/>
    <w:uiPriority w:val="34"/>
    <w:rsid w:val="00A802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aliases w:val="Elenco Normale,List Paragraph,Список уровня 2,название табл/рис,Chapter10,заголовок 1.1"/>
    <w:basedOn w:val="a"/>
    <w:link w:val="a7"/>
    <w:uiPriority w:val="34"/>
    <w:qFormat/>
    <w:rsid w:val="00562E0D"/>
    <w:pPr>
      <w:ind w:left="720"/>
      <w:contextualSpacing/>
    </w:p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7">
    <w:name w:val="7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60">
    <w:name w:val="6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50">
    <w:name w:val="5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40">
    <w:name w:val="4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0">
    <w:name w:val="3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0">
    <w:name w:val="2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0">
    <w:name w:val="1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styleId="a9">
    <w:name w:val="Table Grid"/>
    <w:basedOn w:val="a1"/>
    <w:uiPriority w:val="59"/>
    <w:rsid w:val="00E659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Абзац списка Знак"/>
    <w:aliases w:val="Elenco Normale Знак,List Paragraph Знак,Список уровня 2 Знак,название табл/рис Знак,Chapter10 Знак,заголовок 1.1 Знак"/>
    <w:link w:val="a6"/>
    <w:uiPriority w:val="34"/>
    <w:rsid w:val="00A802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CnBnaeyuPAuMXC5XyLMhmRdj1g==">AMUW2mXssSD0f+S3D0DXjk3JnN7Z76ptcyJgAS5VvIN9jRtaRkPLXq2xljQhQckYh9dYD1AXtI/0dGBy7j9ghHYbzNry9h3npg4aDHOIsMTPN9ZcgCEQmzF8IPcpC08+wxgOPJAyk8Fn7+VozIXLzNhjTJ3RSdM1m9U+HzVRXgNe+3TDppCFygSqkr1uiOY55dBs9Fd0lWbchesvhHAQLdCXQSrXO03wnA==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A213DED-0901-4C2A-A884-C111A2BC4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6648</Words>
  <Characters>3790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RePack</cp:lastModifiedBy>
  <cp:revision>7</cp:revision>
  <dcterms:created xsi:type="dcterms:W3CDTF">2022-10-24T07:10:00Z</dcterms:created>
  <dcterms:modified xsi:type="dcterms:W3CDTF">2023-06-05T06:37:00Z</dcterms:modified>
</cp:coreProperties>
</file>