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C20" w:rsidRDefault="00C77C20" w:rsidP="003D7716">
      <w:pPr>
        <w:pStyle w:val="Web"/>
        <w:spacing w:after="0" w:afterAutospacing="0"/>
        <w:jc w:val="center"/>
        <w:rPr>
          <w:b/>
          <w:color w:val="000000"/>
          <w:lang w:val="ru-RU"/>
        </w:rPr>
      </w:pPr>
      <w:r w:rsidRPr="00726439">
        <w:rPr>
          <w:b/>
          <w:color w:val="000000"/>
        </w:rPr>
        <w:t>ТЕХНІЧН</w:t>
      </w:r>
      <w:r>
        <w:rPr>
          <w:b/>
          <w:color w:val="000000"/>
          <w:lang w:val="ru-RU"/>
        </w:rPr>
        <w:t>А</w:t>
      </w:r>
      <w:r w:rsidRPr="00726439">
        <w:rPr>
          <w:b/>
          <w:color w:val="000000"/>
        </w:rPr>
        <w:t xml:space="preserve"> </w:t>
      </w:r>
      <w:r>
        <w:rPr>
          <w:b/>
          <w:color w:val="000000"/>
          <w:lang w:val="ru-RU"/>
        </w:rPr>
        <w:t>СПЕЦИФІКАЦІЯ</w:t>
      </w:r>
    </w:p>
    <w:p w:rsidR="00C77C20" w:rsidRPr="00F03F05" w:rsidRDefault="00C77C20" w:rsidP="00C77C20">
      <w:pPr>
        <w:pStyle w:val="a5"/>
        <w:jc w:val="center"/>
        <w:rPr>
          <w:lang w:val="uk-UA"/>
        </w:rPr>
      </w:pPr>
      <w:r>
        <w:rPr>
          <w:lang w:val="uk-UA"/>
        </w:rPr>
        <w:t>на закупівлю</w:t>
      </w:r>
      <w:r w:rsidRPr="00517931">
        <w:rPr>
          <w:color w:val="000000"/>
        </w:rPr>
        <w:t xml:space="preserve"> </w:t>
      </w:r>
      <w:proofErr w:type="spellStart"/>
      <w:r w:rsidR="00F03F05" w:rsidRPr="00054047">
        <w:rPr>
          <w:b/>
        </w:rPr>
        <w:t>Очисні</w:t>
      </w:r>
      <w:proofErr w:type="spellEnd"/>
      <w:r w:rsidR="00F03F05" w:rsidRPr="00054047">
        <w:rPr>
          <w:b/>
        </w:rPr>
        <w:t xml:space="preserve"> </w:t>
      </w:r>
      <w:proofErr w:type="spellStart"/>
      <w:r w:rsidR="00F03F05" w:rsidRPr="00054047">
        <w:rPr>
          <w:b/>
        </w:rPr>
        <w:t>машини</w:t>
      </w:r>
      <w:proofErr w:type="spellEnd"/>
      <w:r w:rsidR="00F03F05" w:rsidRPr="00054047">
        <w:rPr>
          <w:b/>
        </w:rPr>
        <w:t xml:space="preserve"> </w:t>
      </w:r>
      <w:proofErr w:type="spellStart"/>
      <w:r w:rsidR="00F03F05" w:rsidRPr="00054047">
        <w:rPr>
          <w:b/>
        </w:rPr>
        <w:t>різні</w:t>
      </w:r>
      <w:proofErr w:type="spellEnd"/>
      <w:r w:rsidR="00F03F05" w:rsidRPr="00054047">
        <w:rPr>
          <w:b/>
        </w:rPr>
        <w:t xml:space="preserve"> (</w:t>
      </w:r>
      <w:proofErr w:type="spellStart"/>
      <w:r w:rsidR="00F03F05" w:rsidRPr="00054047">
        <w:rPr>
          <w:b/>
        </w:rPr>
        <w:t>гідродинамічний</w:t>
      </w:r>
      <w:proofErr w:type="spellEnd"/>
      <w:r w:rsidR="00F03F05" w:rsidRPr="00054047">
        <w:rPr>
          <w:b/>
        </w:rPr>
        <w:t xml:space="preserve"> пристрій</w:t>
      </w:r>
      <w:r w:rsidR="00F03F05">
        <w:rPr>
          <w:b/>
          <w:lang w:val="uk-UA"/>
        </w:rPr>
        <w:t>)</w:t>
      </w:r>
      <w:bookmarkStart w:id="0" w:name="_GoBack"/>
      <w:bookmarkEnd w:id="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9"/>
        <w:gridCol w:w="2112"/>
        <w:gridCol w:w="2824"/>
      </w:tblGrid>
      <w:tr w:rsidR="002D2964" w:rsidRPr="00D42ADA" w:rsidTr="00680D14">
        <w:trPr>
          <w:jc w:val="center"/>
        </w:trPr>
        <w:tc>
          <w:tcPr>
            <w:tcW w:w="4548" w:type="dxa"/>
            <w:shd w:val="clear" w:color="auto" w:fill="auto"/>
          </w:tcPr>
          <w:p w:rsidR="002D2964" w:rsidRPr="00D42ADA" w:rsidRDefault="002D2964" w:rsidP="00B97114">
            <w:pPr>
              <w:pStyle w:val="CharChar"/>
              <w:widowControl w:val="0"/>
              <w:jc w:val="center"/>
              <w:rPr>
                <w:rFonts w:ascii="Times New Roman" w:hAnsi="Times New Roman" w:cs="Times New Roman"/>
                <w:b/>
                <w:iCs/>
                <w:sz w:val="24"/>
                <w:szCs w:val="24"/>
                <w:lang w:val="uk-UA"/>
              </w:rPr>
            </w:pPr>
            <w:r w:rsidRPr="00D42ADA">
              <w:rPr>
                <w:rFonts w:ascii="Times New Roman" w:hAnsi="Times New Roman" w:cs="Times New Roman"/>
                <w:b/>
                <w:iCs/>
                <w:sz w:val="24"/>
                <w:szCs w:val="24"/>
                <w:lang w:val="uk-UA"/>
              </w:rPr>
              <w:t>Назва предмету закупівлі</w:t>
            </w:r>
          </w:p>
        </w:tc>
        <w:tc>
          <w:tcPr>
            <w:tcW w:w="2167" w:type="dxa"/>
            <w:shd w:val="clear" w:color="auto" w:fill="auto"/>
          </w:tcPr>
          <w:p w:rsidR="002D2964" w:rsidRPr="00D42ADA" w:rsidRDefault="002D2964" w:rsidP="00B97114">
            <w:pPr>
              <w:pStyle w:val="CharChar"/>
              <w:widowControl w:val="0"/>
              <w:jc w:val="center"/>
              <w:rPr>
                <w:rFonts w:ascii="Times New Roman" w:hAnsi="Times New Roman" w:cs="Times New Roman"/>
                <w:b/>
                <w:iCs/>
                <w:sz w:val="24"/>
                <w:szCs w:val="24"/>
                <w:lang w:val="uk-UA"/>
              </w:rPr>
            </w:pPr>
            <w:r w:rsidRPr="00D42ADA">
              <w:rPr>
                <w:rFonts w:ascii="Times New Roman" w:hAnsi="Times New Roman" w:cs="Times New Roman"/>
                <w:b/>
                <w:iCs/>
                <w:sz w:val="24"/>
                <w:szCs w:val="24"/>
                <w:lang w:val="uk-UA"/>
              </w:rPr>
              <w:t>Одиниця виміру</w:t>
            </w:r>
          </w:p>
        </w:tc>
        <w:tc>
          <w:tcPr>
            <w:tcW w:w="2919" w:type="dxa"/>
            <w:shd w:val="clear" w:color="auto" w:fill="auto"/>
          </w:tcPr>
          <w:p w:rsidR="002D2964" w:rsidRPr="00D42ADA" w:rsidRDefault="002D2964" w:rsidP="00B97114">
            <w:pPr>
              <w:pStyle w:val="CharChar"/>
              <w:widowControl w:val="0"/>
              <w:jc w:val="center"/>
              <w:rPr>
                <w:rFonts w:ascii="Times New Roman" w:hAnsi="Times New Roman" w:cs="Times New Roman"/>
                <w:b/>
                <w:iCs/>
                <w:sz w:val="24"/>
                <w:szCs w:val="24"/>
                <w:lang w:val="uk-UA"/>
              </w:rPr>
            </w:pPr>
            <w:r w:rsidRPr="00D42ADA">
              <w:rPr>
                <w:rFonts w:ascii="Times New Roman" w:hAnsi="Times New Roman" w:cs="Times New Roman"/>
                <w:b/>
                <w:iCs/>
                <w:sz w:val="24"/>
                <w:szCs w:val="24"/>
                <w:lang w:val="uk-UA"/>
              </w:rPr>
              <w:t>Кількість</w:t>
            </w:r>
          </w:p>
        </w:tc>
      </w:tr>
      <w:tr w:rsidR="002D2964" w:rsidRPr="00C77C20" w:rsidTr="00680D14">
        <w:trPr>
          <w:jc w:val="center"/>
        </w:trPr>
        <w:tc>
          <w:tcPr>
            <w:tcW w:w="4548" w:type="dxa"/>
            <w:shd w:val="clear" w:color="auto" w:fill="auto"/>
          </w:tcPr>
          <w:p w:rsidR="002D2964" w:rsidRPr="006B6A4F" w:rsidRDefault="006B6A4F" w:rsidP="00B97114">
            <w:pPr>
              <w:pStyle w:val="CharChar"/>
              <w:widowControl w:val="0"/>
              <w:jc w:val="center"/>
              <w:rPr>
                <w:rFonts w:ascii="Times New Roman" w:hAnsi="Times New Roman" w:cs="Times New Roman"/>
                <w:b/>
                <w:bCs/>
                <w:iCs/>
                <w:sz w:val="24"/>
                <w:szCs w:val="24"/>
                <w:lang w:val="ru-RU"/>
              </w:rPr>
            </w:pPr>
            <w:proofErr w:type="spellStart"/>
            <w:r w:rsidRPr="006B6A4F">
              <w:rPr>
                <w:rFonts w:ascii="Times New Roman" w:hAnsi="Times New Roman" w:cs="Times New Roman"/>
                <w:b/>
                <w:sz w:val="24"/>
                <w:szCs w:val="24"/>
                <w:lang w:val="ru-RU"/>
              </w:rPr>
              <w:t>Очисні</w:t>
            </w:r>
            <w:proofErr w:type="spellEnd"/>
            <w:r w:rsidRPr="006B6A4F">
              <w:rPr>
                <w:rFonts w:ascii="Times New Roman" w:hAnsi="Times New Roman" w:cs="Times New Roman"/>
                <w:b/>
                <w:sz w:val="24"/>
                <w:szCs w:val="24"/>
                <w:lang w:val="ru-RU"/>
              </w:rPr>
              <w:t xml:space="preserve"> </w:t>
            </w:r>
            <w:proofErr w:type="spellStart"/>
            <w:r w:rsidRPr="006B6A4F">
              <w:rPr>
                <w:rFonts w:ascii="Times New Roman" w:hAnsi="Times New Roman" w:cs="Times New Roman"/>
                <w:b/>
                <w:sz w:val="24"/>
                <w:szCs w:val="24"/>
                <w:lang w:val="ru-RU"/>
              </w:rPr>
              <w:t>машини</w:t>
            </w:r>
            <w:proofErr w:type="spellEnd"/>
            <w:r w:rsidRPr="006B6A4F">
              <w:rPr>
                <w:rFonts w:ascii="Times New Roman" w:hAnsi="Times New Roman" w:cs="Times New Roman"/>
                <w:b/>
                <w:sz w:val="24"/>
                <w:szCs w:val="24"/>
                <w:lang w:val="ru-RU"/>
              </w:rPr>
              <w:t xml:space="preserve"> </w:t>
            </w:r>
            <w:proofErr w:type="spellStart"/>
            <w:r w:rsidRPr="006B6A4F">
              <w:rPr>
                <w:rFonts w:ascii="Times New Roman" w:hAnsi="Times New Roman" w:cs="Times New Roman"/>
                <w:b/>
                <w:sz w:val="24"/>
                <w:szCs w:val="24"/>
                <w:lang w:val="ru-RU"/>
              </w:rPr>
              <w:t>різні</w:t>
            </w:r>
            <w:proofErr w:type="spellEnd"/>
            <w:r w:rsidRPr="006B6A4F">
              <w:rPr>
                <w:rFonts w:ascii="Times New Roman" w:hAnsi="Times New Roman" w:cs="Times New Roman"/>
                <w:b/>
                <w:sz w:val="24"/>
                <w:szCs w:val="24"/>
                <w:lang w:val="ru-RU"/>
              </w:rPr>
              <w:t xml:space="preserve"> (</w:t>
            </w:r>
            <w:proofErr w:type="spellStart"/>
            <w:r w:rsidRPr="006B6A4F">
              <w:rPr>
                <w:rFonts w:ascii="Times New Roman" w:hAnsi="Times New Roman" w:cs="Times New Roman"/>
                <w:b/>
                <w:sz w:val="24"/>
                <w:szCs w:val="24"/>
                <w:lang w:val="ru-RU"/>
              </w:rPr>
              <w:t>гідродинамічний</w:t>
            </w:r>
            <w:proofErr w:type="spellEnd"/>
            <w:r w:rsidRPr="006B6A4F">
              <w:rPr>
                <w:rFonts w:ascii="Times New Roman" w:hAnsi="Times New Roman" w:cs="Times New Roman"/>
                <w:b/>
                <w:sz w:val="24"/>
                <w:szCs w:val="24"/>
                <w:lang w:val="ru-RU"/>
              </w:rPr>
              <w:t xml:space="preserve"> </w:t>
            </w:r>
            <w:proofErr w:type="spellStart"/>
            <w:r w:rsidRPr="006B6A4F">
              <w:rPr>
                <w:rFonts w:ascii="Times New Roman" w:hAnsi="Times New Roman" w:cs="Times New Roman"/>
                <w:b/>
                <w:sz w:val="24"/>
                <w:szCs w:val="24"/>
                <w:lang w:val="ru-RU"/>
              </w:rPr>
              <w:t>пристрій</w:t>
            </w:r>
            <w:proofErr w:type="spellEnd"/>
            <w:r>
              <w:rPr>
                <w:rFonts w:ascii="Times New Roman" w:hAnsi="Times New Roman" w:cs="Times New Roman"/>
                <w:b/>
                <w:bCs/>
                <w:iCs/>
                <w:sz w:val="24"/>
                <w:szCs w:val="24"/>
                <w:lang w:val="ru-RU"/>
              </w:rPr>
              <w:t>)</w:t>
            </w:r>
          </w:p>
        </w:tc>
        <w:tc>
          <w:tcPr>
            <w:tcW w:w="2167" w:type="dxa"/>
            <w:shd w:val="clear" w:color="auto" w:fill="auto"/>
          </w:tcPr>
          <w:p w:rsidR="005957A9" w:rsidRDefault="005957A9" w:rsidP="00B97114">
            <w:pPr>
              <w:pStyle w:val="CharChar"/>
              <w:widowControl w:val="0"/>
              <w:jc w:val="center"/>
              <w:rPr>
                <w:rFonts w:ascii="Times New Roman" w:hAnsi="Times New Roman" w:cs="Times New Roman"/>
                <w:b/>
                <w:bCs/>
                <w:iCs/>
                <w:sz w:val="24"/>
                <w:szCs w:val="24"/>
                <w:lang w:val="uk-UA"/>
              </w:rPr>
            </w:pPr>
          </w:p>
          <w:p w:rsidR="002D2964" w:rsidRPr="00C77C20" w:rsidRDefault="002D2964" w:rsidP="00B97114">
            <w:pPr>
              <w:pStyle w:val="CharChar"/>
              <w:widowControl w:val="0"/>
              <w:jc w:val="center"/>
              <w:rPr>
                <w:rFonts w:ascii="Times New Roman" w:hAnsi="Times New Roman" w:cs="Times New Roman"/>
                <w:b/>
                <w:bCs/>
                <w:iCs/>
                <w:sz w:val="24"/>
                <w:szCs w:val="24"/>
                <w:lang w:val="uk-UA"/>
              </w:rPr>
            </w:pPr>
            <w:r w:rsidRPr="00C77C20">
              <w:rPr>
                <w:rFonts w:ascii="Times New Roman" w:hAnsi="Times New Roman" w:cs="Times New Roman"/>
                <w:b/>
                <w:bCs/>
                <w:iCs/>
                <w:sz w:val="24"/>
                <w:szCs w:val="24"/>
                <w:lang w:val="uk-UA"/>
              </w:rPr>
              <w:t>шт.</w:t>
            </w:r>
          </w:p>
        </w:tc>
        <w:tc>
          <w:tcPr>
            <w:tcW w:w="2919" w:type="dxa"/>
            <w:shd w:val="clear" w:color="auto" w:fill="auto"/>
          </w:tcPr>
          <w:p w:rsidR="005957A9" w:rsidRDefault="005957A9" w:rsidP="00B97114">
            <w:pPr>
              <w:pStyle w:val="CharChar"/>
              <w:widowControl w:val="0"/>
              <w:jc w:val="center"/>
              <w:rPr>
                <w:rFonts w:ascii="Times New Roman" w:hAnsi="Times New Roman" w:cs="Times New Roman"/>
                <w:b/>
                <w:bCs/>
                <w:iCs/>
                <w:sz w:val="24"/>
                <w:szCs w:val="24"/>
                <w:lang w:val="uk-UA"/>
              </w:rPr>
            </w:pPr>
          </w:p>
          <w:p w:rsidR="002D2964" w:rsidRPr="00C77C20" w:rsidRDefault="002D2964" w:rsidP="00B97114">
            <w:pPr>
              <w:pStyle w:val="CharChar"/>
              <w:widowControl w:val="0"/>
              <w:jc w:val="center"/>
              <w:rPr>
                <w:rFonts w:ascii="Times New Roman" w:hAnsi="Times New Roman" w:cs="Times New Roman"/>
                <w:b/>
                <w:bCs/>
                <w:iCs/>
                <w:sz w:val="24"/>
                <w:szCs w:val="24"/>
                <w:lang w:val="uk-UA"/>
              </w:rPr>
            </w:pPr>
            <w:r w:rsidRPr="00C77C20">
              <w:rPr>
                <w:rFonts w:ascii="Times New Roman" w:hAnsi="Times New Roman" w:cs="Times New Roman"/>
                <w:b/>
                <w:bCs/>
                <w:iCs/>
                <w:sz w:val="24"/>
                <w:szCs w:val="24"/>
                <w:lang w:val="uk-UA"/>
              </w:rPr>
              <w:t>1</w:t>
            </w:r>
          </w:p>
        </w:tc>
      </w:tr>
    </w:tbl>
    <w:p w:rsidR="002D2964" w:rsidRPr="00D42ADA" w:rsidRDefault="002D2964" w:rsidP="002D2964">
      <w:pPr>
        <w:widowControl w:val="0"/>
        <w:autoSpaceDE w:val="0"/>
        <w:autoSpaceDN w:val="0"/>
        <w:adjustRightInd w:val="0"/>
        <w:contextualSpacing/>
        <w:jc w:val="center"/>
        <w:rPr>
          <w:rFonts w:ascii="Times New Roman" w:hAnsi="Times New Roman"/>
          <w:b/>
          <w:sz w:val="24"/>
          <w:szCs w:val="24"/>
          <w:u w:val="single"/>
          <w:lang w:val="uk-UA"/>
        </w:rPr>
      </w:pPr>
    </w:p>
    <w:p w:rsidR="002D2964" w:rsidRPr="00D42ADA" w:rsidRDefault="002D2964" w:rsidP="002D2964">
      <w:pPr>
        <w:widowControl w:val="0"/>
        <w:autoSpaceDE w:val="0"/>
        <w:autoSpaceDN w:val="0"/>
        <w:adjustRightInd w:val="0"/>
        <w:contextualSpacing/>
        <w:jc w:val="center"/>
        <w:rPr>
          <w:rFonts w:ascii="Times New Roman" w:hAnsi="Times New Roman"/>
          <w:b/>
          <w:sz w:val="24"/>
          <w:szCs w:val="24"/>
          <w:u w:val="single"/>
          <w:lang w:val="uk-UA"/>
        </w:rPr>
      </w:pPr>
      <w:r w:rsidRPr="00D42ADA">
        <w:rPr>
          <w:rFonts w:ascii="Times New Roman" w:hAnsi="Times New Roman"/>
          <w:b/>
          <w:sz w:val="24"/>
          <w:szCs w:val="24"/>
          <w:u w:val="single"/>
          <w:lang w:val="uk-UA"/>
        </w:rPr>
        <w:t>ОСНОВНІ ХАРАКТЕРИСТИКИ</w:t>
      </w:r>
    </w:p>
    <w:p w:rsidR="002D2964" w:rsidRPr="00D42ADA" w:rsidRDefault="002D2964" w:rsidP="002D2964">
      <w:pPr>
        <w:widowControl w:val="0"/>
        <w:autoSpaceDE w:val="0"/>
        <w:autoSpaceDN w:val="0"/>
        <w:adjustRightInd w:val="0"/>
        <w:contextualSpacing/>
        <w:jc w:val="center"/>
        <w:rPr>
          <w:rFonts w:ascii="Times New Roman" w:hAnsi="Times New Roman"/>
          <w:b/>
          <w:sz w:val="24"/>
          <w:szCs w:val="24"/>
          <w:u w:val="single"/>
          <w:lang w:val="uk-UA"/>
        </w:rPr>
      </w:pPr>
      <w:bookmarkStart w:id="1" w:name="_Hlk106193119"/>
    </w:p>
    <w:tbl>
      <w:tblPr>
        <w:tblpPr w:leftFromText="180" w:rightFromText="180" w:vertAnchor="text" w:tblpXSpec="center"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5132"/>
      </w:tblGrid>
      <w:tr w:rsidR="002D2964" w:rsidRPr="00D42ADA" w:rsidTr="0004101B">
        <w:tc>
          <w:tcPr>
            <w:tcW w:w="4786" w:type="dxa"/>
            <w:shd w:val="clear" w:color="auto" w:fill="auto"/>
          </w:tcPr>
          <w:bookmarkEnd w:id="1"/>
          <w:p w:rsidR="002D2964" w:rsidRPr="00D42ADA" w:rsidRDefault="002D2964" w:rsidP="00B97114">
            <w:pPr>
              <w:widowControl w:val="0"/>
              <w:autoSpaceDE w:val="0"/>
              <w:autoSpaceDN w:val="0"/>
              <w:adjustRightInd w:val="0"/>
              <w:contextualSpacing/>
              <w:rPr>
                <w:rFonts w:ascii="Times New Roman" w:hAnsi="Times New Roman"/>
                <w:sz w:val="24"/>
                <w:szCs w:val="24"/>
                <w:lang w:val="uk-UA"/>
              </w:rPr>
            </w:pPr>
            <w:r w:rsidRPr="00D42ADA">
              <w:rPr>
                <w:rFonts w:ascii="Times New Roman" w:hAnsi="Times New Roman"/>
                <w:sz w:val="24"/>
                <w:szCs w:val="24"/>
                <w:lang w:val="uk-UA"/>
              </w:rPr>
              <w:t xml:space="preserve">Виконання: </w:t>
            </w:r>
          </w:p>
        </w:tc>
        <w:tc>
          <w:tcPr>
            <w:tcW w:w="5132" w:type="dxa"/>
            <w:shd w:val="clear" w:color="auto" w:fill="auto"/>
          </w:tcPr>
          <w:p w:rsidR="002D2964" w:rsidRPr="00D42ADA" w:rsidRDefault="002D2964" w:rsidP="00B97114">
            <w:pPr>
              <w:widowControl w:val="0"/>
              <w:autoSpaceDE w:val="0"/>
              <w:autoSpaceDN w:val="0"/>
              <w:adjustRightInd w:val="0"/>
              <w:contextualSpacing/>
              <w:jc w:val="center"/>
              <w:rPr>
                <w:rFonts w:ascii="Times New Roman" w:hAnsi="Times New Roman"/>
                <w:sz w:val="24"/>
                <w:szCs w:val="24"/>
                <w:lang w:val="uk-UA"/>
              </w:rPr>
            </w:pPr>
            <w:r w:rsidRPr="00D42ADA">
              <w:rPr>
                <w:rFonts w:ascii="Times New Roman" w:hAnsi="Times New Roman"/>
                <w:sz w:val="24"/>
                <w:szCs w:val="24"/>
                <w:lang w:val="uk-UA"/>
              </w:rPr>
              <w:t>відкрита рамна конструкція, рама з металу</w:t>
            </w:r>
            <w:r w:rsidR="00C77C20">
              <w:rPr>
                <w:rFonts w:ascii="Times New Roman" w:hAnsi="Times New Roman"/>
                <w:sz w:val="24"/>
                <w:szCs w:val="24"/>
                <w:lang w:val="uk-UA"/>
              </w:rPr>
              <w:t>,</w:t>
            </w:r>
            <w:r w:rsidRPr="00D42ADA">
              <w:rPr>
                <w:rFonts w:ascii="Times New Roman" w:hAnsi="Times New Roman"/>
                <w:sz w:val="24"/>
                <w:szCs w:val="24"/>
                <w:lang w:val="uk-UA"/>
              </w:rPr>
              <w:t xml:space="preserve"> порошкове фарбування</w:t>
            </w:r>
          </w:p>
        </w:tc>
      </w:tr>
      <w:tr w:rsidR="002D2964" w:rsidRPr="00D42ADA" w:rsidTr="0004101B">
        <w:trPr>
          <w:trHeight w:val="283"/>
        </w:trPr>
        <w:tc>
          <w:tcPr>
            <w:tcW w:w="9918" w:type="dxa"/>
            <w:gridSpan w:val="2"/>
            <w:shd w:val="clear" w:color="auto" w:fill="auto"/>
          </w:tcPr>
          <w:p w:rsidR="002D2964" w:rsidRPr="00C77C20" w:rsidRDefault="002D2964" w:rsidP="00B97114">
            <w:pPr>
              <w:shd w:val="clear" w:color="auto" w:fill="FFFFFF"/>
              <w:jc w:val="center"/>
              <w:rPr>
                <w:rFonts w:ascii="Times New Roman" w:hAnsi="Times New Roman"/>
                <w:b/>
                <w:bCs/>
                <w:color w:val="000000"/>
                <w:sz w:val="24"/>
                <w:szCs w:val="24"/>
                <w:lang w:val="uk-UA"/>
              </w:rPr>
            </w:pPr>
            <w:r w:rsidRPr="00C77C20">
              <w:rPr>
                <w:rFonts w:ascii="Times New Roman" w:hAnsi="Times New Roman"/>
                <w:b/>
                <w:bCs/>
                <w:sz w:val="24"/>
                <w:szCs w:val="24"/>
                <w:lang w:val="uk-UA"/>
              </w:rPr>
              <w:t>Технічні характеристики</w:t>
            </w:r>
          </w:p>
        </w:tc>
      </w:tr>
      <w:tr w:rsidR="00185699" w:rsidRPr="00D42ADA" w:rsidTr="0004101B">
        <w:trPr>
          <w:trHeight w:val="283"/>
        </w:trPr>
        <w:tc>
          <w:tcPr>
            <w:tcW w:w="4786" w:type="dxa"/>
            <w:tcBorders>
              <w:right w:val="single" w:sz="4" w:space="0" w:color="auto"/>
            </w:tcBorders>
            <w:shd w:val="clear" w:color="auto" w:fill="auto"/>
          </w:tcPr>
          <w:p w:rsidR="00185699" w:rsidRPr="00C57848" w:rsidRDefault="00185699" w:rsidP="00C57848">
            <w:pPr>
              <w:ind w:firstLine="22"/>
              <w:rPr>
                <w:rFonts w:ascii="Times New Roman" w:hAnsi="Times New Roman"/>
                <w:bCs/>
                <w:iCs/>
                <w:sz w:val="24"/>
                <w:szCs w:val="24"/>
                <w:lang w:val="uk-UA"/>
              </w:rPr>
            </w:pPr>
            <w:r w:rsidRPr="00185699">
              <w:rPr>
                <w:rFonts w:ascii="Times New Roman" w:hAnsi="Times New Roman"/>
                <w:bCs/>
                <w:iCs/>
                <w:sz w:val="24"/>
                <w:szCs w:val="24"/>
                <w:lang w:val="uk-UA"/>
              </w:rPr>
              <w:t>Прочистка та промивання каналізаційних мереж</w:t>
            </w:r>
            <w:r w:rsidR="00940975">
              <w:rPr>
                <w:rFonts w:ascii="Times New Roman" w:hAnsi="Times New Roman"/>
                <w:bCs/>
                <w:iCs/>
                <w:sz w:val="24"/>
                <w:szCs w:val="24"/>
                <w:lang w:val="uk-UA"/>
              </w:rPr>
              <w:t>,</w:t>
            </w:r>
            <w:r w:rsidRPr="00185699">
              <w:rPr>
                <w:rFonts w:ascii="Times New Roman" w:hAnsi="Times New Roman"/>
                <w:bCs/>
                <w:iCs/>
                <w:sz w:val="24"/>
                <w:szCs w:val="24"/>
                <w:lang w:val="uk-UA"/>
              </w:rPr>
              <w:t xml:space="preserve"> діаметром трубопроводів</w:t>
            </w:r>
          </w:p>
        </w:tc>
        <w:tc>
          <w:tcPr>
            <w:tcW w:w="5132" w:type="dxa"/>
            <w:tcBorders>
              <w:left w:val="single" w:sz="4" w:space="0" w:color="auto"/>
            </w:tcBorders>
            <w:shd w:val="clear" w:color="auto" w:fill="auto"/>
          </w:tcPr>
          <w:p w:rsidR="00185699" w:rsidRPr="00185699" w:rsidRDefault="00185699" w:rsidP="00B97114">
            <w:pPr>
              <w:shd w:val="clear" w:color="auto" w:fill="FFFFFF"/>
              <w:jc w:val="center"/>
              <w:rPr>
                <w:rFonts w:ascii="Times New Roman" w:hAnsi="Times New Roman"/>
                <w:bCs/>
                <w:iCs/>
                <w:sz w:val="24"/>
                <w:szCs w:val="24"/>
                <w:lang w:val="uk-UA"/>
              </w:rPr>
            </w:pPr>
            <w:r w:rsidRPr="00185699">
              <w:rPr>
                <w:rFonts w:ascii="Times New Roman" w:hAnsi="Times New Roman"/>
                <w:bCs/>
                <w:iCs/>
                <w:sz w:val="24"/>
                <w:szCs w:val="24"/>
                <w:lang w:val="uk-UA"/>
              </w:rPr>
              <w:t>від 32 до 1200 мм за допомогою високого тиску води</w:t>
            </w:r>
          </w:p>
        </w:tc>
      </w:tr>
      <w:tr w:rsidR="00E4511C" w:rsidRPr="00892BD3" w:rsidTr="00E4511C">
        <w:tc>
          <w:tcPr>
            <w:tcW w:w="4786" w:type="dxa"/>
            <w:vMerge w:val="restart"/>
            <w:shd w:val="clear" w:color="auto" w:fill="auto"/>
            <w:vAlign w:val="center"/>
          </w:tcPr>
          <w:p w:rsidR="00E4511C" w:rsidRPr="00D42ADA" w:rsidRDefault="00E4511C" w:rsidP="00E4511C">
            <w:pPr>
              <w:widowControl w:val="0"/>
              <w:autoSpaceDE w:val="0"/>
              <w:autoSpaceDN w:val="0"/>
              <w:adjustRightInd w:val="0"/>
              <w:contextualSpacing/>
              <w:rPr>
                <w:rFonts w:ascii="Times New Roman" w:hAnsi="Times New Roman"/>
                <w:sz w:val="24"/>
                <w:szCs w:val="24"/>
                <w:lang w:val="uk-UA"/>
              </w:rPr>
            </w:pPr>
          </w:p>
          <w:p w:rsidR="00E4511C" w:rsidRPr="00D42ADA" w:rsidRDefault="00E4511C" w:rsidP="00E4511C">
            <w:pPr>
              <w:widowControl w:val="0"/>
              <w:autoSpaceDE w:val="0"/>
              <w:autoSpaceDN w:val="0"/>
              <w:adjustRightInd w:val="0"/>
              <w:ind w:left="-142"/>
              <w:contextualSpacing/>
              <w:rPr>
                <w:rFonts w:ascii="Times New Roman" w:hAnsi="Times New Roman"/>
                <w:sz w:val="24"/>
                <w:szCs w:val="24"/>
                <w:lang w:val="uk-UA"/>
              </w:rPr>
            </w:pPr>
            <w:r>
              <w:rPr>
                <w:rFonts w:ascii="Times New Roman" w:hAnsi="Times New Roman"/>
                <w:sz w:val="24"/>
                <w:szCs w:val="24"/>
                <w:lang w:val="uk-UA"/>
              </w:rPr>
              <w:t xml:space="preserve">  </w:t>
            </w:r>
            <w:r w:rsidRPr="00D42ADA">
              <w:rPr>
                <w:rFonts w:ascii="Times New Roman" w:hAnsi="Times New Roman"/>
                <w:sz w:val="24"/>
                <w:szCs w:val="24"/>
                <w:lang w:val="uk-UA"/>
              </w:rPr>
              <w:t>Помп</w:t>
            </w:r>
            <w:r>
              <w:rPr>
                <w:rFonts w:ascii="Times New Roman" w:hAnsi="Times New Roman"/>
                <w:sz w:val="24"/>
                <w:szCs w:val="24"/>
                <w:lang w:val="uk-UA"/>
              </w:rPr>
              <w:t>и</w:t>
            </w:r>
          </w:p>
          <w:p w:rsidR="00E4511C" w:rsidRPr="00D42ADA" w:rsidRDefault="00E4511C" w:rsidP="00E4511C">
            <w:pPr>
              <w:widowControl w:val="0"/>
              <w:autoSpaceDE w:val="0"/>
              <w:autoSpaceDN w:val="0"/>
              <w:adjustRightInd w:val="0"/>
              <w:contextualSpacing/>
              <w:rPr>
                <w:rFonts w:ascii="Times New Roman" w:hAnsi="Times New Roman"/>
                <w:sz w:val="24"/>
                <w:szCs w:val="24"/>
                <w:lang w:val="uk-UA"/>
              </w:rPr>
            </w:pPr>
          </w:p>
          <w:p w:rsidR="00E4511C" w:rsidRPr="00D42ADA" w:rsidRDefault="00E4511C" w:rsidP="00E4511C">
            <w:pPr>
              <w:widowControl w:val="0"/>
              <w:autoSpaceDE w:val="0"/>
              <w:autoSpaceDN w:val="0"/>
              <w:adjustRightInd w:val="0"/>
              <w:ind w:left="-142"/>
              <w:contextualSpacing/>
              <w:rPr>
                <w:rFonts w:ascii="Times New Roman" w:hAnsi="Times New Roman"/>
                <w:sz w:val="24"/>
                <w:szCs w:val="24"/>
                <w:lang w:val="uk-UA"/>
              </w:rPr>
            </w:pPr>
            <w:r>
              <w:rPr>
                <w:rFonts w:ascii="Times New Roman" w:hAnsi="Times New Roman"/>
                <w:sz w:val="24"/>
                <w:szCs w:val="24"/>
                <w:lang w:val="uk-UA"/>
              </w:rPr>
              <w:t xml:space="preserve">  </w:t>
            </w:r>
          </w:p>
        </w:tc>
        <w:tc>
          <w:tcPr>
            <w:tcW w:w="5132" w:type="dxa"/>
            <w:shd w:val="clear" w:color="auto" w:fill="auto"/>
          </w:tcPr>
          <w:p w:rsidR="00E4511C" w:rsidRPr="00F26AC3" w:rsidRDefault="00E4511C" w:rsidP="00F26AC3">
            <w:pPr>
              <w:pStyle w:val="a3"/>
              <w:ind w:right="193"/>
              <w:jc w:val="center"/>
              <w:rPr>
                <w:sz w:val="24"/>
                <w:szCs w:val="24"/>
                <w:lang w:val="uk-UA"/>
              </w:rPr>
            </w:pPr>
            <w:r w:rsidRPr="00F26AC3">
              <w:rPr>
                <w:sz w:val="24"/>
                <w:szCs w:val="24"/>
                <w:lang w:val="uk-UA"/>
              </w:rPr>
              <w:t xml:space="preserve">Кількість: </w:t>
            </w:r>
            <w:r>
              <w:rPr>
                <w:sz w:val="24"/>
                <w:szCs w:val="24"/>
                <w:lang w:val="uk-UA"/>
              </w:rPr>
              <w:t>1</w:t>
            </w:r>
            <w:r w:rsidRPr="00F26AC3">
              <w:rPr>
                <w:sz w:val="24"/>
                <w:szCs w:val="24"/>
                <w:lang w:val="uk-UA"/>
              </w:rPr>
              <w:t xml:space="preserve"> шт.</w:t>
            </w:r>
          </w:p>
          <w:p w:rsidR="00E4511C" w:rsidRDefault="00E4511C" w:rsidP="00B97114">
            <w:pPr>
              <w:widowControl w:val="0"/>
              <w:autoSpaceDE w:val="0"/>
              <w:autoSpaceDN w:val="0"/>
              <w:adjustRightInd w:val="0"/>
              <w:contextualSpacing/>
              <w:jc w:val="center"/>
              <w:rPr>
                <w:rFonts w:ascii="Times New Roman" w:hAnsi="Times New Roman"/>
                <w:sz w:val="24"/>
                <w:szCs w:val="24"/>
                <w:lang w:val="uk-UA"/>
              </w:rPr>
            </w:pPr>
            <w:r w:rsidRPr="00F26AC3">
              <w:rPr>
                <w:rFonts w:ascii="Times New Roman" w:hAnsi="Times New Roman"/>
                <w:sz w:val="24"/>
                <w:szCs w:val="24"/>
                <w:lang w:val="uk-UA"/>
              </w:rPr>
              <w:t>промислового рівня (виробництво «</w:t>
            </w:r>
            <w:proofErr w:type="spellStart"/>
            <w:r w:rsidRPr="00F26AC3">
              <w:rPr>
                <w:rFonts w:ascii="Times New Roman" w:hAnsi="Times New Roman"/>
                <w:sz w:val="24"/>
                <w:szCs w:val="24"/>
                <w:lang w:val="uk-UA"/>
              </w:rPr>
              <w:t>Annovi</w:t>
            </w:r>
            <w:proofErr w:type="spellEnd"/>
            <w:r w:rsidRPr="00F26AC3">
              <w:rPr>
                <w:rFonts w:ascii="Times New Roman" w:hAnsi="Times New Roman"/>
                <w:sz w:val="24"/>
                <w:szCs w:val="24"/>
                <w:lang w:val="uk-UA"/>
              </w:rPr>
              <w:t xml:space="preserve"> </w:t>
            </w:r>
            <w:proofErr w:type="spellStart"/>
            <w:r w:rsidRPr="00F26AC3">
              <w:rPr>
                <w:rFonts w:ascii="Times New Roman" w:hAnsi="Times New Roman"/>
                <w:sz w:val="24"/>
                <w:szCs w:val="24"/>
                <w:lang w:val="uk-UA"/>
              </w:rPr>
              <w:t>Reverberi</w:t>
            </w:r>
            <w:proofErr w:type="spellEnd"/>
            <w:r w:rsidRPr="00F26AC3">
              <w:rPr>
                <w:rFonts w:ascii="Times New Roman" w:hAnsi="Times New Roman"/>
                <w:sz w:val="24"/>
                <w:szCs w:val="24"/>
                <w:lang w:val="uk-UA"/>
              </w:rPr>
              <w:t>» (або еквівалент)) з керамічними гільзами, ма</w:t>
            </w:r>
            <w:r>
              <w:rPr>
                <w:rFonts w:ascii="Times New Roman" w:hAnsi="Times New Roman"/>
                <w:sz w:val="24"/>
                <w:szCs w:val="24"/>
                <w:lang w:val="uk-UA"/>
              </w:rPr>
              <w:t>є</w:t>
            </w:r>
            <w:r w:rsidRPr="00F26AC3">
              <w:rPr>
                <w:rFonts w:ascii="Times New Roman" w:hAnsi="Times New Roman"/>
                <w:sz w:val="24"/>
                <w:szCs w:val="24"/>
                <w:lang w:val="uk-UA"/>
              </w:rPr>
              <w:t xml:space="preserve"> підвищений ресурс роботи</w:t>
            </w:r>
          </w:p>
          <w:p w:rsidR="00E4511C" w:rsidRPr="005957A9" w:rsidRDefault="00E60CF0" w:rsidP="00B97114">
            <w:pPr>
              <w:widowControl w:val="0"/>
              <w:autoSpaceDE w:val="0"/>
              <w:autoSpaceDN w:val="0"/>
              <w:adjustRightInd w:val="0"/>
              <w:contextualSpacing/>
              <w:jc w:val="center"/>
              <w:rPr>
                <w:rFonts w:ascii="Times New Roman" w:hAnsi="Times New Roman"/>
                <w:sz w:val="24"/>
                <w:szCs w:val="24"/>
                <w:lang w:val="uk-UA"/>
              </w:rPr>
            </w:pPr>
            <w:r>
              <w:rPr>
                <w:rFonts w:ascii="Times New Roman" w:hAnsi="Times New Roman"/>
                <w:sz w:val="24"/>
                <w:szCs w:val="24"/>
                <w:lang w:val="uk-UA"/>
              </w:rPr>
              <w:t>Витрати води</w:t>
            </w:r>
            <w:r w:rsidR="00E4511C">
              <w:rPr>
                <w:rFonts w:ascii="Times New Roman" w:hAnsi="Times New Roman"/>
                <w:sz w:val="24"/>
                <w:szCs w:val="24"/>
                <w:lang w:val="uk-UA"/>
              </w:rPr>
              <w:t xml:space="preserve">: не </w:t>
            </w:r>
            <w:r w:rsidR="005957A9">
              <w:rPr>
                <w:rFonts w:ascii="Times New Roman" w:hAnsi="Times New Roman"/>
                <w:sz w:val="24"/>
                <w:szCs w:val="24"/>
                <w:lang w:val="uk-UA"/>
              </w:rPr>
              <w:t>менше</w:t>
            </w:r>
            <w:r w:rsidR="00E4511C">
              <w:rPr>
                <w:rFonts w:ascii="Times New Roman" w:hAnsi="Times New Roman"/>
                <w:sz w:val="24"/>
                <w:szCs w:val="24"/>
                <w:lang w:val="uk-UA"/>
              </w:rPr>
              <w:t xml:space="preserve"> </w:t>
            </w:r>
            <w:r w:rsidRPr="005957A9">
              <w:rPr>
                <w:rFonts w:ascii="Times New Roman" w:hAnsi="Times New Roman"/>
                <w:sz w:val="24"/>
                <w:szCs w:val="24"/>
                <w:lang w:val="uk-UA"/>
              </w:rPr>
              <w:t>70</w:t>
            </w:r>
            <w:r w:rsidR="00E4511C" w:rsidRPr="005957A9">
              <w:rPr>
                <w:rFonts w:ascii="Times New Roman" w:hAnsi="Times New Roman"/>
                <w:sz w:val="24"/>
                <w:szCs w:val="24"/>
                <w:lang w:val="uk-UA"/>
              </w:rPr>
              <w:t xml:space="preserve"> л/хв</w:t>
            </w:r>
          </w:p>
          <w:p w:rsidR="00E4511C" w:rsidRPr="00D42ADA" w:rsidRDefault="00E60CF0" w:rsidP="00B97114">
            <w:pPr>
              <w:widowControl w:val="0"/>
              <w:autoSpaceDE w:val="0"/>
              <w:autoSpaceDN w:val="0"/>
              <w:adjustRightInd w:val="0"/>
              <w:contextualSpacing/>
              <w:jc w:val="center"/>
              <w:rPr>
                <w:rFonts w:ascii="Times New Roman" w:hAnsi="Times New Roman"/>
                <w:sz w:val="24"/>
                <w:szCs w:val="24"/>
                <w:lang w:val="uk-UA"/>
              </w:rPr>
            </w:pPr>
            <w:r w:rsidRPr="005957A9">
              <w:rPr>
                <w:rFonts w:ascii="Times New Roman" w:hAnsi="Times New Roman"/>
                <w:sz w:val="24"/>
                <w:szCs w:val="24"/>
                <w:lang w:val="uk-UA"/>
              </w:rPr>
              <w:t>Максимальний тиск</w:t>
            </w:r>
            <w:r w:rsidR="00E4511C" w:rsidRPr="005957A9">
              <w:rPr>
                <w:rFonts w:ascii="Times New Roman" w:hAnsi="Times New Roman"/>
                <w:sz w:val="24"/>
                <w:szCs w:val="24"/>
                <w:lang w:val="uk-UA"/>
              </w:rPr>
              <w:t xml:space="preserve">:  не менше </w:t>
            </w:r>
            <w:r w:rsidRPr="005957A9">
              <w:rPr>
                <w:rFonts w:ascii="Times New Roman" w:hAnsi="Times New Roman"/>
                <w:sz w:val="24"/>
                <w:szCs w:val="24"/>
                <w:lang w:val="uk-UA"/>
              </w:rPr>
              <w:t>150</w:t>
            </w:r>
            <w:r w:rsidR="00E4511C" w:rsidRPr="005957A9">
              <w:rPr>
                <w:rFonts w:ascii="Times New Roman" w:hAnsi="Times New Roman"/>
                <w:sz w:val="24"/>
                <w:szCs w:val="24"/>
                <w:lang w:val="uk-UA"/>
              </w:rPr>
              <w:t xml:space="preserve"> бар</w:t>
            </w:r>
          </w:p>
        </w:tc>
      </w:tr>
      <w:tr w:rsidR="00E4511C" w:rsidRPr="00892BD3" w:rsidTr="0004101B">
        <w:tc>
          <w:tcPr>
            <w:tcW w:w="4786" w:type="dxa"/>
            <w:vMerge/>
            <w:shd w:val="clear" w:color="auto" w:fill="auto"/>
          </w:tcPr>
          <w:p w:rsidR="00E4511C" w:rsidRPr="00D42ADA" w:rsidRDefault="00E4511C" w:rsidP="00E4511C">
            <w:pPr>
              <w:widowControl w:val="0"/>
              <w:autoSpaceDE w:val="0"/>
              <w:autoSpaceDN w:val="0"/>
              <w:adjustRightInd w:val="0"/>
              <w:ind w:left="-142"/>
              <w:contextualSpacing/>
              <w:rPr>
                <w:rFonts w:ascii="Times New Roman" w:hAnsi="Times New Roman"/>
                <w:sz w:val="24"/>
                <w:szCs w:val="24"/>
                <w:lang w:val="uk-UA"/>
              </w:rPr>
            </w:pPr>
          </w:p>
        </w:tc>
        <w:tc>
          <w:tcPr>
            <w:tcW w:w="5132" w:type="dxa"/>
            <w:shd w:val="clear" w:color="auto" w:fill="auto"/>
          </w:tcPr>
          <w:p w:rsidR="00E4511C" w:rsidRPr="00F26AC3" w:rsidRDefault="00E4511C" w:rsidP="00E4511C">
            <w:pPr>
              <w:pStyle w:val="a3"/>
              <w:ind w:right="193"/>
              <w:jc w:val="center"/>
              <w:rPr>
                <w:sz w:val="24"/>
                <w:szCs w:val="24"/>
                <w:lang w:val="uk-UA"/>
              </w:rPr>
            </w:pPr>
            <w:r w:rsidRPr="00F26AC3">
              <w:rPr>
                <w:sz w:val="24"/>
                <w:szCs w:val="24"/>
                <w:lang w:val="uk-UA"/>
              </w:rPr>
              <w:t xml:space="preserve">Кількість: </w:t>
            </w:r>
            <w:r>
              <w:rPr>
                <w:sz w:val="24"/>
                <w:szCs w:val="24"/>
                <w:lang w:val="uk-UA"/>
              </w:rPr>
              <w:t>1</w:t>
            </w:r>
            <w:r w:rsidRPr="00F26AC3">
              <w:rPr>
                <w:sz w:val="24"/>
                <w:szCs w:val="24"/>
                <w:lang w:val="uk-UA"/>
              </w:rPr>
              <w:t xml:space="preserve"> шт.</w:t>
            </w:r>
          </w:p>
          <w:p w:rsidR="00E4511C" w:rsidRDefault="00E4511C" w:rsidP="00E4511C">
            <w:pPr>
              <w:widowControl w:val="0"/>
              <w:autoSpaceDE w:val="0"/>
              <w:autoSpaceDN w:val="0"/>
              <w:adjustRightInd w:val="0"/>
              <w:contextualSpacing/>
              <w:jc w:val="center"/>
              <w:rPr>
                <w:rFonts w:ascii="Times New Roman" w:hAnsi="Times New Roman"/>
                <w:sz w:val="24"/>
                <w:szCs w:val="24"/>
                <w:lang w:val="uk-UA"/>
              </w:rPr>
            </w:pPr>
            <w:r w:rsidRPr="00F26AC3">
              <w:rPr>
                <w:rFonts w:ascii="Times New Roman" w:hAnsi="Times New Roman"/>
                <w:sz w:val="24"/>
                <w:szCs w:val="24"/>
                <w:lang w:val="uk-UA"/>
              </w:rPr>
              <w:t>промислового рівня (виробництво «</w:t>
            </w:r>
            <w:proofErr w:type="spellStart"/>
            <w:r w:rsidRPr="00F26AC3">
              <w:rPr>
                <w:rFonts w:ascii="Times New Roman" w:hAnsi="Times New Roman"/>
                <w:sz w:val="24"/>
                <w:szCs w:val="24"/>
                <w:lang w:val="uk-UA"/>
              </w:rPr>
              <w:t>Annovi</w:t>
            </w:r>
            <w:proofErr w:type="spellEnd"/>
            <w:r w:rsidRPr="00F26AC3">
              <w:rPr>
                <w:rFonts w:ascii="Times New Roman" w:hAnsi="Times New Roman"/>
                <w:sz w:val="24"/>
                <w:szCs w:val="24"/>
                <w:lang w:val="uk-UA"/>
              </w:rPr>
              <w:t xml:space="preserve"> </w:t>
            </w:r>
            <w:proofErr w:type="spellStart"/>
            <w:r w:rsidRPr="00F26AC3">
              <w:rPr>
                <w:rFonts w:ascii="Times New Roman" w:hAnsi="Times New Roman"/>
                <w:sz w:val="24"/>
                <w:szCs w:val="24"/>
                <w:lang w:val="uk-UA"/>
              </w:rPr>
              <w:t>Reverberi</w:t>
            </w:r>
            <w:proofErr w:type="spellEnd"/>
            <w:r w:rsidRPr="00F26AC3">
              <w:rPr>
                <w:rFonts w:ascii="Times New Roman" w:hAnsi="Times New Roman"/>
                <w:sz w:val="24"/>
                <w:szCs w:val="24"/>
                <w:lang w:val="uk-UA"/>
              </w:rPr>
              <w:t>» (або еквівалент)) з керамічними гільзами, ма</w:t>
            </w:r>
            <w:r>
              <w:rPr>
                <w:rFonts w:ascii="Times New Roman" w:hAnsi="Times New Roman"/>
                <w:sz w:val="24"/>
                <w:szCs w:val="24"/>
                <w:lang w:val="uk-UA"/>
              </w:rPr>
              <w:t>є</w:t>
            </w:r>
            <w:r w:rsidRPr="00F26AC3">
              <w:rPr>
                <w:rFonts w:ascii="Times New Roman" w:hAnsi="Times New Roman"/>
                <w:sz w:val="24"/>
                <w:szCs w:val="24"/>
                <w:lang w:val="uk-UA"/>
              </w:rPr>
              <w:t xml:space="preserve"> підвищений ресурс роботи</w:t>
            </w:r>
          </w:p>
          <w:p w:rsidR="00E60CF0" w:rsidRPr="005957A9" w:rsidRDefault="00E60CF0" w:rsidP="00E60CF0">
            <w:pPr>
              <w:widowControl w:val="0"/>
              <w:autoSpaceDE w:val="0"/>
              <w:autoSpaceDN w:val="0"/>
              <w:adjustRightInd w:val="0"/>
              <w:contextualSpacing/>
              <w:jc w:val="center"/>
              <w:rPr>
                <w:rFonts w:ascii="Times New Roman" w:hAnsi="Times New Roman"/>
                <w:color w:val="000000" w:themeColor="text1"/>
                <w:sz w:val="24"/>
                <w:szCs w:val="24"/>
                <w:lang w:val="uk-UA"/>
              </w:rPr>
            </w:pPr>
            <w:r>
              <w:rPr>
                <w:rFonts w:ascii="Times New Roman" w:hAnsi="Times New Roman"/>
                <w:sz w:val="24"/>
                <w:szCs w:val="24"/>
                <w:lang w:val="uk-UA"/>
              </w:rPr>
              <w:t xml:space="preserve">Витрати води: не </w:t>
            </w:r>
            <w:r w:rsidR="005957A9">
              <w:rPr>
                <w:rFonts w:ascii="Times New Roman" w:hAnsi="Times New Roman"/>
                <w:sz w:val="24"/>
                <w:szCs w:val="24"/>
                <w:lang w:val="uk-UA"/>
              </w:rPr>
              <w:t>менше</w:t>
            </w:r>
            <w:r w:rsidRPr="005957A9">
              <w:rPr>
                <w:rFonts w:ascii="Times New Roman" w:hAnsi="Times New Roman"/>
                <w:sz w:val="24"/>
                <w:szCs w:val="24"/>
                <w:lang w:val="uk-UA"/>
              </w:rPr>
              <w:t xml:space="preserve"> </w:t>
            </w:r>
            <w:r w:rsidR="005957A9">
              <w:rPr>
                <w:rFonts w:ascii="Times New Roman" w:hAnsi="Times New Roman"/>
                <w:sz w:val="24"/>
                <w:szCs w:val="24"/>
                <w:lang w:val="uk-UA"/>
              </w:rPr>
              <w:t>70л</w:t>
            </w:r>
            <w:r w:rsidRPr="005957A9">
              <w:rPr>
                <w:rFonts w:ascii="Times New Roman" w:hAnsi="Times New Roman"/>
                <w:color w:val="000000" w:themeColor="text1"/>
                <w:sz w:val="24"/>
                <w:szCs w:val="24"/>
                <w:lang w:val="uk-UA"/>
              </w:rPr>
              <w:t>/хв</w:t>
            </w:r>
          </w:p>
          <w:p w:rsidR="00E4511C" w:rsidRPr="00D42ADA" w:rsidRDefault="00E60CF0" w:rsidP="00E60CF0">
            <w:pPr>
              <w:widowControl w:val="0"/>
              <w:autoSpaceDE w:val="0"/>
              <w:autoSpaceDN w:val="0"/>
              <w:adjustRightInd w:val="0"/>
              <w:contextualSpacing/>
              <w:jc w:val="center"/>
              <w:rPr>
                <w:rFonts w:ascii="Times New Roman" w:hAnsi="Times New Roman"/>
                <w:sz w:val="24"/>
                <w:szCs w:val="24"/>
                <w:lang w:val="uk-UA"/>
              </w:rPr>
            </w:pPr>
            <w:r w:rsidRPr="005957A9">
              <w:rPr>
                <w:rFonts w:ascii="Times New Roman" w:hAnsi="Times New Roman"/>
                <w:sz w:val="24"/>
                <w:szCs w:val="24"/>
                <w:lang w:val="uk-UA"/>
              </w:rPr>
              <w:t xml:space="preserve">Максимальний тиск:  не менше </w:t>
            </w:r>
            <w:r w:rsidR="005957A9" w:rsidRPr="005957A9">
              <w:rPr>
                <w:rFonts w:ascii="Times New Roman" w:hAnsi="Times New Roman"/>
                <w:sz w:val="24"/>
                <w:szCs w:val="24"/>
                <w:lang w:val="uk-UA"/>
              </w:rPr>
              <w:t>1</w:t>
            </w:r>
            <w:r w:rsidRPr="005957A9">
              <w:rPr>
                <w:rFonts w:ascii="Times New Roman" w:hAnsi="Times New Roman"/>
                <w:sz w:val="24"/>
                <w:szCs w:val="24"/>
                <w:lang w:val="uk-UA"/>
              </w:rPr>
              <w:t>50 бар</w:t>
            </w:r>
          </w:p>
        </w:tc>
      </w:tr>
      <w:tr w:rsidR="00E4511C" w:rsidRPr="00B90001" w:rsidTr="009C0E8E">
        <w:tc>
          <w:tcPr>
            <w:tcW w:w="4786" w:type="dxa"/>
            <w:shd w:val="clear" w:color="auto" w:fill="auto"/>
            <w:vAlign w:val="center"/>
          </w:tcPr>
          <w:p w:rsidR="00E4511C" w:rsidRPr="006D76AB" w:rsidRDefault="00E4511C" w:rsidP="009C0E8E">
            <w:pPr>
              <w:widowControl w:val="0"/>
              <w:autoSpaceDE w:val="0"/>
              <w:autoSpaceDN w:val="0"/>
              <w:adjustRightInd w:val="0"/>
              <w:contextualSpacing/>
              <w:rPr>
                <w:rFonts w:ascii="Times New Roman" w:hAnsi="Times New Roman"/>
                <w:sz w:val="24"/>
                <w:szCs w:val="24"/>
                <w:lang w:val="en-US"/>
              </w:rPr>
            </w:pPr>
            <w:r w:rsidRPr="00D42ADA">
              <w:rPr>
                <w:rFonts w:ascii="Times New Roman" w:hAnsi="Times New Roman"/>
                <w:sz w:val="24"/>
                <w:szCs w:val="24"/>
                <w:lang w:val="uk-UA"/>
              </w:rPr>
              <w:t>Двигун</w:t>
            </w:r>
            <w:r>
              <w:rPr>
                <w:rFonts w:ascii="Times New Roman" w:hAnsi="Times New Roman"/>
                <w:sz w:val="24"/>
                <w:szCs w:val="24"/>
                <w:lang w:val="uk-UA"/>
              </w:rPr>
              <w:t>и</w:t>
            </w:r>
          </w:p>
        </w:tc>
        <w:tc>
          <w:tcPr>
            <w:tcW w:w="5132" w:type="dxa"/>
            <w:shd w:val="clear" w:color="auto" w:fill="auto"/>
          </w:tcPr>
          <w:p w:rsidR="00E4511C" w:rsidRDefault="00E4511C" w:rsidP="00E4511C">
            <w:pPr>
              <w:pStyle w:val="a3"/>
              <w:ind w:right="193"/>
              <w:jc w:val="center"/>
              <w:rPr>
                <w:sz w:val="24"/>
                <w:szCs w:val="24"/>
                <w:lang w:val="uk-UA"/>
              </w:rPr>
            </w:pPr>
            <w:r>
              <w:rPr>
                <w:sz w:val="24"/>
                <w:szCs w:val="24"/>
                <w:lang w:val="uk-UA"/>
              </w:rPr>
              <w:t>Кількість: 2 шт.</w:t>
            </w:r>
          </w:p>
          <w:p w:rsidR="00E4511C" w:rsidRDefault="005957A9" w:rsidP="00E4511C">
            <w:pPr>
              <w:pStyle w:val="a3"/>
              <w:ind w:right="193"/>
              <w:jc w:val="center"/>
              <w:rPr>
                <w:sz w:val="24"/>
                <w:szCs w:val="24"/>
                <w:lang w:val="uk-UA"/>
              </w:rPr>
            </w:pPr>
            <w:r>
              <w:rPr>
                <w:sz w:val="24"/>
                <w:szCs w:val="24"/>
                <w:lang w:val="uk-UA"/>
              </w:rPr>
              <w:t>Потужність двигуна:  не менше</w:t>
            </w:r>
            <w:r w:rsidR="00E4511C">
              <w:rPr>
                <w:sz w:val="24"/>
                <w:szCs w:val="24"/>
                <w:lang w:val="uk-UA"/>
              </w:rPr>
              <w:t xml:space="preserve"> </w:t>
            </w:r>
            <w:r w:rsidR="00E4511C" w:rsidRPr="00FE2833">
              <w:rPr>
                <w:sz w:val="24"/>
                <w:szCs w:val="24"/>
                <w:lang w:val="uk-UA"/>
              </w:rPr>
              <w:t>2</w:t>
            </w:r>
            <w:r w:rsidR="006E04C5">
              <w:rPr>
                <w:sz w:val="24"/>
                <w:szCs w:val="24"/>
                <w:lang w:val="uk-UA"/>
              </w:rPr>
              <w:t>9</w:t>
            </w:r>
            <w:r w:rsidR="00E4511C">
              <w:rPr>
                <w:sz w:val="24"/>
                <w:szCs w:val="24"/>
                <w:lang w:val="uk-UA"/>
              </w:rPr>
              <w:t xml:space="preserve"> </w:t>
            </w:r>
            <w:proofErr w:type="spellStart"/>
            <w:r w:rsidR="00E4511C">
              <w:rPr>
                <w:sz w:val="24"/>
                <w:szCs w:val="24"/>
                <w:lang w:val="uk-UA"/>
              </w:rPr>
              <w:t>к.с</w:t>
            </w:r>
            <w:proofErr w:type="spellEnd"/>
            <w:r w:rsidR="00E4511C">
              <w:rPr>
                <w:sz w:val="24"/>
                <w:szCs w:val="24"/>
                <w:lang w:val="uk-UA"/>
              </w:rPr>
              <w:t>.</w:t>
            </w:r>
          </w:p>
          <w:p w:rsidR="00E4511C" w:rsidRPr="007201BF" w:rsidRDefault="00E60CF0" w:rsidP="00E4511C">
            <w:pPr>
              <w:pStyle w:val="a3"/>
              <w:ind w:right="193"/>
              <w:jc w:val="center"/>
              <w:rPr>
                <w:sz w:val="24"/>
                <w:szCs w:val="24"/>
                <w:lang w:val="uk-UA"/>
              </w:rPr>
            </w:pPr>
            <w:r>
              <w:rPr>
                <w:sz w:val="24"/>
                <w:szCs w:val="24"/>
                <w:lang w:val="uk-UA"/>
              </w:rPr>
              <w:t>Р</w:t>
            </w:r>
            <w:r w:rsidR="00E4511C">
              <w:rPr>
                <w:sz w:val="24"/>
                <w:szCs w:val="24"/>
                <w:lang w:val="uk-UA"/>
              </w:rPr>
              <w:t>озміщення</w:t>
            </w:r>
            <w:r>
              <w:rPr>
                <w:sz w:val="24"/>
                <w:szCs w:val="24"/>
                <w:lang w:val="uk-UA"/>
              </w:rPr>
              <w:t xml:space="preserve"> валу:</w:t>
            </w:r>
            <w:r w:rsidR="00E4511C">
              <w:rPr>
                <w:sz w:val="24"/>
                <w:szCs w:val="24"/>
                <w:lang w:val="uk-UA"/>
              </w:rPr>
              <w:t xml:space="preserve"> горизонтальне</w:t>
            </w:r>
          </w:p>
          <w:p w:rsidR="00E4511C" w:rsidRDefault="00E4511C" w:rsidP="00E4511C">
            <w:pPr>
              <w:pStyle w:val="a3"/>
              <w:ind w:right="193"/>
              <w:jc w:val="center"/>
              <w:rPr>
                <w:sz w:val="24"/>
                <w:szCs w:val="24"/>
                <w:lang w:val="uk-UA"/>
              </w:rPr>
            </w:pPr>
            <w:r>
              <w:rPr>
                <w:sz w:val="24"/>
                <w:szCs w:val="24"/>
                <w:lang w:val="uk-UA"/>
              </w:rPr>
              <w:t>Тип двигуна: бензиновий</w:t>
            </w:r>
          </w:p>
          <w:p w:rsidR="00E4511C" w:rsidRDefault="00E4511C" w:rsidP="00E4511C">
            <w:pPr>
              <w:pStyle w:val="a3"/>
              <w:ind w:right="193"/>
              <w:jc w:val="center"/>
              <w:rPr>
                <w:sz w:val="22"/>
                <w:szCs w:val="22"/>
                <w:lang w:val="uk-UA"/>
              </w:rPr>
            </w:pPr>
            <w:r w:rsidRPr="007201BF">
              <w:rPr>
                <w:sz w:val="22"/>
                <w:szCs w:val="22"/>
                <w:lang w:val="uk-UA"/>
              </w:rPr>
              <w:t>Тип стартера</w:t>
            </w:r>
            <w:r>
              <w:rPr>
                <w:sz w:val="22"/>
                <w:szCs w:val="22"/>
                <w:lang w:val="uk-UA"/>
              </w:rPr>
              <w:t>:</w:t>
            </w:r>
            <w:r w:rsidRPr="007201BF">
              <w:rPr>
                <w:sz w:val="22"/>
                <w:szCs w:val="22"/>
                <w:lang w:val="uk-UA"/>
              </w:rPr>
              <w:t xml:space="preserve"> електростартер</w:t>
            </w:r>
          </w:p>
          <w:p w:rsidR="000260B4" w:rsidRPr="000260B4" w:rsidRDefault="000260B4" w:rsidP="00E4511C">
            <w:pPr>
              <w:pStyle w:val="a3"/>
              <w:ind w:right="193"/>
              <w:jc w:val="center"/>
              <w:rPr>
                <w:sz w:val="24"/>
                <w:szCs w:val="24"/>
                <w:lang w:val="uk-UA"/>
              </w:rPr>
            </w:pPr>
            <w:r w:rsidRPr="000260B4">
              <w:rPr>
                <w:sz w:val="24"/>
                <w:szCs w:val="24"/>
                <w:lang w:val="uk-UA"/>
              </w:rPr>
              <w:t>Захист двигуна від роботи без мастила: так</w:t>
            </w:r>
          </w:p>
          <w:p w:rsidR="00B90001" w:rsidRPr="002D2964" w:rsidRDefault="00B90001" w:rsidP="00E4511C">
            <w:pPr>
              <w:pStyle w:val="a3"/>
              <w:ind w:right="193"/>
              <w:jc w:val="center"/>
              <w:rPr>
                <w:sz w:val="22"/>
                <w:szCs w:val="22"/>
                <w:lang w:val="uk-UA"/>
              </w:rPr>
            </w:pPr>
          </w:p>
        </w:tc>
      </w:tr>
      <w:tr w:rsidR="005957A9" w:rsidRPr="00B90001" w:rsidTr="009C0E8E">
        <w:tc>
          <w:tcPr>
            <w:tcW w:w="4786" w:type="dxa"/>
            <w:shd w:val="clear" w:color="auto" w:fill="auto"/>
            <w:vAlign w:val="center"/>
          </w:tcPr>
          <w:p w:rsidR="005957A9" w:rsidRPr="00D42ADA" w:rsidRDefault="005957A9" w:rsidP="009C0E8E">
            <w:pPr>
              <w:widowControl w:val="0"/>
              <w:autoSpaceDE w:val="0"/>
              <w:autoSpaceDN w:val="0"/>
              <w:adjustRightInd w:val="0"/>
              <w:contextualSpacing/>
              <w:rPr>
                <w:rFonts w:ascii="Times New Roman" w:hAnsi="Times New Roman"/>
                <w:sz w:val="24"/>
                <w:szCs w:val="24"/>
                <w:lang w:val="uk-UA"/>
              </w:rPr>
            </w:pPr>
            <w:r>
              <w:rPr>
                <w:sz w:val="24"/>
                <w:szCs w:val="24"/>
                <w:lang w:val="uk-UA"/>
              </w:rPr>
              <w:t>Датчик напрацювання двигуна (</w:t>
            </w:r>
            <w:proofErr w:type="spellStart"/>
            <w:r>
              <w:rPr>
                <w:sz w:val="24"/>
                <w:szCs w:val="24"/>
                <w:lang w:val="uk-UA"/>
              </w:rPr>
              <w:t>мотогодин</w:t>
            </w:r>
            <w:proofErr w:type="spellEnd"/>
            <w:r>
              <w:rPr>
                <w:sz w:val="24"/>
                <w:szCs w:val="24"/>
                <w:lang w:val="uk-UA"/>
              </w:rPr>
              <w:t>)</w:t>
            </w:r>
          </w:p>
        </w:tc>
        <w:tc>
          <w:tcPr>
            <w:tcW w:w="5132" w:type="dxa"/>
            <w:shd w:val="clear" w:color="auto" w:fill="auto"/>
          </w:tcPr>
          <w:p w:rsidR="005957A9" w:rsidRDefault="005957A9" w:rsidP="00E4511C">
            <w:pPr>
              <w:pStyle w:val="a3"/>
              <w:ind w:right="193"/>
              <w:jc w:val="center"/>
              <w:rPr>
                <w:sz w:val="24"/>
                <w:szCs w:val="24"/>
                <w:lang w:val="uk-UA"/>
              </w:rPr>
            </w:pPr>
            <w:r>
              <w:rPr>
                <w:sz w:val="24"/>
                <w:szCs w:val="24"/>
                <w:lang w:val="uk-UA"/>
              </w:rPr>
              <w:t>Так</w:t>
            </w:r>
          </w:p>
        </w:tc>
      </w:tr>
      <w:tr w:rsidR="004B4D0B" w:rsidRPr="00B90001" w:rsidTr="009C0E8E">
        <w:tc>
          <w:tcPr>
            <w:tcW w:w="4786" w:type="dxa"/>
            <w:shd w:val="clear" w:color="auto" w:fill="auto"/>
            <w:vAlign w:val="center"/>
          </w:tcPr>
          <w:p w:rsidR="004B4D0B" w:rsidRPr="00D42ADA" w:rsidRDefault="004B4D0B" w:rsidP="009C0E8E">
            <w:pPr>
              <w:widowControl w:val="0"/>
              <w:autoSpaceDE w:val="0"/>
              <w:autoSpaceDN w:val="0"/>
              <w:adjustRightInd w:val="0"/>
              <w:contextualSpacing/>
              <w:rPr>
                <w:rFonts w:ascii="Times New Roman" w:hAnsi="Times New Roman"/>
                <w:sz w:val="24"/>
                <w:szCs w:val="24"/>
                <w:lang w:val="uk-UA"/>
              </w:rPr>
            </w:pPr>
            <w:r w:rsidRPr="000260B4">
              <w:rPr>
                <w:rFonts w:ascii="Times New Roman" w:hAnsi="Times New Roman"/>
                <w:sz w:val="24"/>
                <w:szCs w:val="24"/>
                <w:lang w:val="uk-UA"/>
              </w:rPr>
              <w:t>Бак палива</w:t>
            </w:r>
          </w:p>
        </w:tc>
        <w:tc>
          <w:tcPr>
            <w:tcW w:w="5132" w:type="dxa"/>
            <w:shd w:val="clear" w:color="auto" w:fill="auto"/>
          </w:tcPr>
          <w:p w:rsidR="004B4D0B" w:rsidRDefault="00954600" w:rsidP="00954600">
            <w:pPr>
              <w:pStyle w:val="a3"/>
              <w:ind w:right="193"/>
              <w:jc w:val="center"/>
              <w:rPr>
                <w:sz w:val="24"/>
                <w:szCs w:val="24"/>
                <w:lang w:val="uk-UA"/>
              </w:rPr>
            </w:pPr>
            <w:r w:rsidRPr="005957A9">
              <w:rPr>
                <w:sz w:val="24"/>
                <w:szCs w:val="24"/>
                <w:lang w:val="uk-UA"/>
              </w:rPr>
              <w:t>На 20л</w:t>
            </w:r>
          </w:p>
        </w:tc>
      </w:tr>
      <w:tr w:rsidR="00E4511C" w:rsidRPr="006B6A4F" w:rsidTr="0004101B">
        <w:tc>
          <w:tcPr>
            <w:tcW w:w="4786" w:type="dxa"/>
            <w:shd w:val="clear" w:color="auto" w:fill="auto"/>
          </w:tcPr>
          <w:p w:rsidR="00E4511C" w:rsidRPr="00D42ADA" w:rsidRDefault="00E4511C" w:rsidP="00E4511C">
            <w:pPr>
              <w:widowControl w:val="0"/>
              <w:autoSpaceDE w:val="0"/>
              <w:autoSpaceDN w:val="0"/>
              <w:adjustRightInd w:val="0"/>
              <w:contextualSpacing/>
              <w:rPr>
                <w:rFonts w:ascii="Times New Roman" w:hAnsi="Times New Roman"/>
                <w:sz w:val="24"/>
                <w:szCs w:val="24"/>
                <w:lang w:val="uk-UA"/>
              </w:rPr>
            </w:pPr>
            <w:r w:rsidRPr="00D42ADA">
              <w:rPr>
                <w:rFonts w:ascii="Times New Roman" w:hAnsi="Times New Roman"/>
                <w:sz w:val="24"/>
                <w:szCs w:val="24"/>
                <w:lang w:val="uk-UA"/>
              </w:rPr>
              <w:t xml:space="preserve">Привід </w:t>
            </w:r>
            <w:r>
              <w:rPr>
                <w:rFonts w:ascii="Times New Roman" w:hAnsi="Times New Roman"/>
                <w:sz w:val="24"/>
                <w:szCs w:val="24"/>
                <w:lang w:val="uk-UA"/>
              </w:rPr>
              <w:t>помпи</w:t>
            </w:r>
          </w:p>
        </w:tc>
        <w:tc>
          <w:tcPr>
            <w:tcW w:w="5132" w:type="dxa"/>
            <w:shd w:val="clear" w:color="auto" w:fill="auto"/>
          </w:tcPr>
          <w:p w:rsidR="00E4511C" w:rsidRPr="00D42ADA" w:rsidRDefault="00E4511C" w:rsidP="00E4511C">
            <w:pPr>
              <w:widowControl w:val="0"/>
              <w:tabs>
                <w:tab w:val="left" w:pos="993"/>
              </w:tabs>
              <w:autoSpaceDE w:val="0"/>
              <w:autoSpaceDN w:val="0"/>
              <w:adjustRightInd w:val="0"/>
              <w:jc w:val="center"/>
              <w:rPr>
                <w:rFonts w:ascii="Times New Roman" w:hAnsi="Times New Roman"/>
                <w:sz w:val="24"/>
                <w:szCs w:val="24"/>
                <w:lang w:val="uk-UA"/>
              </w:rPr>
            </w:pPr>
            <w:r>
              <w:rPr>
                <w:rFonts w:ascii="Times New Roman" w:hAnsi="Times New Roman"/>
                <w:sz w:val="24"/>
                <w:szCs w:val="24"/>
                <w:lang w:val="uk-UA"/>
              </w:rPr>
              <w:t>ш</w:t>
            </w:r>
            <w:r w:rsidRPr="00476D83">
              <w:rPr>
                <w:rFonts w:ascii="Times New Roman" w:hAnsi="Times New Roman"/>
                <w:sz w:val="24"/>
                <w:szCs w:val="24"/>
                <w:lang w:val="uk-UA"/>
              </w:rPr>
              <w:t xml:space="preserve">ківи пасової передачі </w:t>
            </w:r>
            <w:r>
              <w:rPr>
                <w:rFonts w:ascii="Times New Roman" w:hAnsi="Times New Roman"/>
                <w:sz w:val="24"/>
                <w:szCs w:val="24"/>
                <w:lang w:val="uk-UA"/>
              </w:rPr>
              <w:t xml:space="preserve">((виробництво </w:t>
            </w:r>
            <w:r>
              <w:rPr>
                <w:rFonts w:ascii="Times New Roman" w:hAnsi="Times New Roman"/>
                <w:sz w:val="24"/>
                <w:szCs w:val="24"/>
                <w:lang w:val="en-US"/>
              </w:rPr>
              <w:t>SKF</w:t>
            </w:r>
            <w:r w:rsidRPr="00D42ADA">
              <w:rPr>
                <w:rFonts w:ascii="Times New Roman" w:hAnsi="Times New Roman"/>
                <w:sz w:val="24"/>
                <w:szCs w:val="24"/>
                <w:lang w:val="uk-UA"/>
              </w:rPr>
              <w:t>)</w:t>
            </w:r>
            <w:r>
              <w:rPr>
                <w:rFonts w:ascii="Times New Roman" w:hAnsi="Times New Roman"/>
                <w:sz w:val="24"/>
                <w:szCs w:val="24"/>
                <w:lang w:val="uk-UA"/>
              </w:rPr>
              <w:t xml:space="preserve">  </w:t>
            </w:r>
            <w:r w:rsidRPr="000732CB">
              <w:rPr>
                <w:rFonts w:ascii="Times New Roman" w:hAnsi="Times New Roman"/>
                <w:sz w:val="24"/>
                <w:szCs w:val="24"/>
                <w:lang w:val="uk-UA"/>
              </w:rPr>
              <w:t>(або еквівалент</w:t>
            </w:r>
            <w:r>
              <w:rPr>
                <w:rFonts w:ascii="Times New Roman" w:hAnsi="Times New Roman"/>
                <w:sz w:val="24"/>
                <w:szCs w:val="24"/>
                <w:lang w:val="uk-UA"/>
              </w:rPr>
              <w:t>))</w:t>
            </w:r>
          </w:p>
        </w:tc>
      </w:tr>
      <w:tr w:rsidR="00E4511C" w:rsidRPr="00D42ADA" w:rsidTr="0004101B">
        <w:tc>
          <w:tcPr>
            <w:tcW w:w="4786" w:type="dxa"/>
            <w:shd w:val="clear" w:color="auto" w:fill="auto"/>
          </w:tcPr>
          <w:p w:rsidR="00E4511C" w:rsidRPr="00D42ADA" w:rsidRDefault="00E4511C" w:rsidP="00E4511C">
            <w:pPr>
              <w:widowControl w:val="0"/>
              <w:autoSpaceDE w:val="0"/>
              <w:autoSpaceDN w:val="0"/>
              <w:adjustRightInd w:val="0"/>
              <w:contextualSpacing/>
              <w:rPr>
                <w:rFonts w:ascii="Times New Roman" w:hAnsi="Times New Roman"/>
                <w:sz w:val="24"/>
                <w:szCs w:val="24"/>
                <w:lang w:val="uk-UA"/>
              </w:rPr>
            </w:pPr>
            <w:r w:rsidRPr="00D42ADA">
              <w:rPr>
                <w:rFonts w:ascii="Times New Roman" w:hAnsi="Times New Roman"/>
                <w:sz w:val="24"/>
                <w:szCs w:val="24"/>
                <w:lang w:val="uk-UA"/>
              </w:rPr>
              <w:t>Клапан</w:t>
            </w:r>
          </w:p>
        </w:tc>
        <w:tc>
          <w:tcPr>
            <w:tcW w:w="5132" w:type="dxa"/>
            <w:shd w:val="clear" w:color="auto" w:fill="auto"/>
          </w:tcPr>
          <w:p w:rsidR="00E4511C" w:rsidRPr="00D42ADA" w:rsidRDefault="00E4511C" w:rsidP="00E4511C">
            <w:pPr>
              <w:widowControl w:val="0"/>
              <w:tabs>
                <w:tab w:val="left" w:pos="993"/>
              </w:tabs>
              <w:autoSpaceDE w:val="0"/>
              <w:autoSpaceDN w:val="0"/>
              <w:adjustRightInd w:val="0"/>
              <w:jc w:val="center"/>
              <w:rPr>
                <w:rFonts w:ascii="Times New Roman" w:hAnsi="Times New Roman"/>
                <w:sz w:val="24"/>
                <w:szCs w:val="24"/>
                <w:lang w:val="uk-UA"/>
              </w:rPr>
            </w:pPr>
            <w:r w:rsidRPr="00D42ADA">
              <w:rPr>
                <w:rFonts w:ascii="Times New Roman" w:hAnsi="Times New Roman"/>
                <w:sz w:val="24"/>
                <w:szCs w:val="24"/>
                <w:lang w:val="uk-UA"/>
              </w:rPr>
              <w:t>перепускний з регулюванням тиску</w:t>
            </w:r>
          </w:p>
        </w:tc>
      </w:tr>
      <w:tr w:rsidR="00E4511C" w:rsidRPr="00D42ADA" w:rsidTr="0004101B">
        <w:tc>
          <w:tcPr>
            <w:tcW w:w="4786" w:type="dxa"/>
            <w:shd w:val="clear" w:color="auto" w:fill="auto"/>
          </w:tcPr>
          <w:p w:rsidR="00E4511C" w:rsidRPr="00D42ADA" w:rsidRDefault="00E4511C" w:rsidP="00E4511C">
            <w:pPr>
              <w:widowControl w:val="0"/>
              <w:autoSpaceDE w:val="0"/>
              <w:autoSpaceDN w:val="0"/>
              <w:adjustRightInd w:val="0"/>
              <w:contextualSpacing/>
              <w:rPr>
                <w:rFonts w:ascii="Times New Roman" w:hAnsi="Times New Roman"/>
                <w:sz w:val="24"/>
                <w:szCs w:val="24"/>
                <w:lang w:val="uk-UA"/>
              </w:rPr>
            </w:pPr>
            <w:r w:rsidRPr="00D42ADA">
              <w:rPr>
                <w:rFonts w:ascii="Times New Roman" w:hAnsi="Times New Roman"/>
                <w:sz w:val="24"/>
                <w:szCs w:val="24"/>
                <w:lang w:val="uk-UA"/>
              </w:rPr>
              <w:t>Регулятор тиску</w:t>
            </w:r>
          </w:p>
        </w:tc>
        <w:tc>
          <w:tcPr>
            <w:tcW w:w="5132" w:type="dxa"/>
            <w:shd w:val="clear" w:color="auto" w:fill="auto"/>
          </w:tcPr>
          <w:p w:rsidR="00E4511C" w:rsidRPr="00D42ADA" w:rsidRDefault="000850AF" w:rsidP="00E4511C">
            <w:pPr>
              <w:widowControl w:val="0"/>
              <w:tabs>
                <w:tab w:val="left" w:pos="993"/>
              </w:tabs>
              <w:autoSpaceDE w:val="0"/>
              <w:autoSpaceDN w:val="0"/>
              <w:adjustRightInd w:val="0"/>
              <w:jc w:val="center"/>
              <w:rPr>
                <w:rFonts w:ascii="Times New Roman" w:hAnsi="Times New Roman"/>
                <w:sz w:val="24"/>
                <w:szCs w:val="24"/>
                <w:lang w:val="uk-UA"/>
              </w:rPr>
            </w:pPr>
            <w:r>
              <w:rPr>
                <w:rFonts w:ascii="Times New Roman" w:hAnsi="Times New Roman"/>
                <w:sz w:val="24"/>
                <w:szCs w:val="24"/>
                <w:lang w:val="uk-UA"/>
              </w:rPr>
              <w:t>так, 2 шт.</w:t>
            </w:r>
          </w:p>
        </w:tc>
      </w:tr>
      <w:tr w:rsidR="00E4511C" w:rsidRPr="00D42ADA" w:rsidTr="0004101B">
        <w:tc>
          <w:tcPr>
            <w:tcW w:w="4786" w:type="dxa"/>
            <w:shd w:val="clear" w:color="auto" w:fill="auto"/>
          </w:tcPr>
          <w:p w:rsidR="00E4511C" w:rsidRPr="00D42ADA" w:rsidRDefault="00E4511C" w:rsidP="00E4511C">
            <w:pPr>
              <w:widowControl w:val="0"/>
              <w:autoSpaceDE w:val="0"/>
              <w:autoSpaceDN w:val="0"/>
              <w:adjustRightInd w:val="0"/>
              <w:contextualSpacing/>
              <w:rPr>
                <w:rFonts w:ascii="Times New Roman" w:hAnsi="Times New Roman"/>
                <w:sz w:val="24"/>
                <w:szCs w:val="24"/>
                <w:lang w:val="uk-UA"/>
              </w:rPr>
            </w:pPr>
            <w:r w:rsidRPr="00D42ADA">
              <w:rPr>
                <w:rFonts w:ascii="Times New Roman" w:hAnsi="Times New Roman"/>
                <w:sz w:val="24"/>
                <w:szCs w:val="24"/>
                <w:lang w:val="uk-UA"/>
              </w:rPr>
              <w:t xml:space="preserve">Манометр </w:t>
            </w:r>
          </w:p>
        </w:tc>
        <w:tc>
          <w:tcPr>
            <w:tcW w:w="5132" w:type="dxa"/>
            <w:shd w:val="clear" w:color="auto" w:fill="auto"/>
          </w:tcPr>
          <w:p w:rsidR="00E4511C" w:rsidRPr="006E3986" w:rsidRDefault="006E3986" w:rsidP="006E3986">
            <w:pPr>
              <w:widowControl w:val="0"/>
              <w:tabs>
                <w:tab w:val="left" w:pos="993"/>
              </w:tabs>
              <w:autoSpaceDE w:val="0"/>
              <w:autoSpaceDN w:val="0"/>
              <w:adjustRightInd w:val="0"/>
              <w:jc w:val="center"/>
              <w:rPr>
                <w:rFonts w:ascii="Times New Roman" w:hAnsi="Times New Roman"/>
                <w:sz w:val="24"/>
                <w:szCs w:val="24"/>
                <w:highlight w:val="green"/>
                <w:lang w:val="uk-UA"/>
              </w:rPr>
            </w:pPr>
            <w:r w:rsidRPr="006E3986">
              <w:rPr>
                <w:rFonts w:ascii="Times New Roman" w:hAnsi="Times New Roman"/>
                <w:sz w:val="24"/>
                <w:szCs w:val="24"/>
                <w:lang w:val="uk-UA"/>
              </w:rPr>
              <w:t>275 бар  2</w:t>
            </w:r>
            <w:r w:rsidR="00954600" w:rsidRPr="006E3986">
              <w:rPr>
                <w:rFonts w:ascii="Times New Roman" w:hAnsi="Times New Roman"/>
                <w:sz w:val="24"/>
                <w:szCs w:val="24"/>
                <w:lang w:val="uk-UA"/>
              </w:rPr>
              <w:t>шт</w:t>
            </w:r>
          </w:p>
        </w:tc>
      </w:tr>
      <w:tr w:rsidR="00E4511C" w:rsidRPr="00D42ADA" w:rsidTr="0004101B">
        <w:tc>
          <w:tcPr>
            <w:tcW w:w="4786" w:type="dxa"/>
            <w:shd w:val="clear" w:color="auto" w:fill="auto"/>
          </w:tcPr>
          <w:p w:rsidR="00E4511C" w:rsidRPr="00D42ADA" w:rsidRDefault="00E4511C" w:rsidP="00E4511C">
            <w:pPr>
              <w:widowControl w:val="0"/>
              <w:autoSpaceDE w:val="0"/>
              <w:autoSpaceDN w:val="0"/>
              <w:adjustRightInd w:val="0"/>
              <w:contextualSpacing/>
              <w:rPr>
                <w:rFonts w:ascii="Times New Roman" w:hAnsi="Times New Roman"/>
                <w:sz w:val="24"/>
                <w:szCs w:val="24"/>
                <w:lang w:val="uk-UA"/>
              </w:rPr>
            </w:pPr>
            <w:r w:rsidRPr="00D42ADA">
              <w:rPr>
                <w:rFonts w:ascii="Times New Roman" w:hAnsi="Times New Roman"/>
                <w:sz w:val="24"/>
                <w:szCs w:val="24"/>
                <w:lang w:val="uk-UA"/>
              </w:rPr>
              <w:t xml:space="preserve">Клапан захисту від перегріву насоса </w:t>
            </w:r>
          </w:p>
        </w:tc>
        <w:tc>
          <w:tcPr>
            <w:tcW w:w="5132" w:type="dxa"/>
            <w:shd w:val="clear" w:color="auto" w:fill="auto"/>
          </w:tcPr>
          <w:p w:rsidR="00E4511C" w:rsidRPr="00D42ADA" w:rsidRDefault="000850AF" w:rsidP="00E4511C">
            <w:pPr>
              <w:widowControl w:val="0"/>
              <w:tabs>
                <w:tab w:val="left" w:pos="993"/>
              </w:tabs>
              <w:autoSpaceDE w:val="0"/>
              <w:autoSpaceDN w:val="0"/>
              <w:adjustRightInd w:val="0"/>
              <w:jc w:val="center"/>
              <w:rPr>
                <w:rFonts w:ascii="Times New Roman" w:hAnsi="Times New Roman"/>
                <w:sz w:val="24"/>
                <w:szCs w:val="24"/>
                <w:lang w:val="uk-UA"/>
              </w:rPr>
            </w:pPr>
            <w:r>
              <w:rPr>
                <w:rFonts w:ascii="Times New Roman" w:hAnsi="Times New Roman"/>
                <w:sz w:val="24"/>
                <w:szCs w:val="24"/>
                <w:lang w:val="uk-UA"/>
              </w:rPr>
              <w:t>так, 2 шт.</w:t>
            </w:r>
          </w:p>
        </w:tc>
      </w:tr>
      <w:tr w:rsidR="00E4511C" w:rsidRPr="00D42ADA" w:rsidTr="0004101B">
        <w:tc>
          <w:tcPr>
            <w:tcW w:w="4786" w:type="dxa"/>
            <w:shd w:val="clear" w:color="auto" w:fill="auto"/>
          </w:tcPr>
          <w:p w:rsidR="00E4511C" w:rsidRPr="00D42ADA" w:rsidRDefault="00E4511C" w:rsidP="00E4511C">
            <w:pPr>
              <w:widowControl w:val="0"/>
              <w:autoSpaceDE w:val="0"/>
              <w:autoSpaceDN w:val="0"/>
              <w:adjustRightInd w:val="0"/>
              <w:contextualSpacing/>
              <w:rPr>
                <w:rFonts w:ascii="Times New Roman" w:hAnsi="Times New Roman"/>
                <w:sz w:val="24"/>
                <w:szCs w:val="24"/>
                <w:lang w:val="uk-UA"/>
              </w:rPr>
            </w:pPr>
            <w:r w:rsidRPr="00D42ADA">
              <w:rPr>
                <w:rFonts w:ascii="Times New Roman" w:hAnsi="Times New Roman"/>
                <w:sz w:val="24"/>
                <w:szCs w:val="24"/>
                <w:lang w:val="uk-UA"/>
              </w:rPr>
              <w:t>Захист по сухому ходу</w:t>
            </w:r>
          </w:p>
        </w:tc>
        <w:tc>
          <w:tcPr>
            <w:tcW w:w="5132" w:type="dxa"/>
            <w:shd w:val="clear" w:color="auto" w:fill="auto"/>
          </w:tcPr>
          <w:p w:rsidR="00E4511C" w:rsidRPr="00D42ADA" w:rsidRDefault="000850AF" w:rsidP="00E4511C">
            <w:pPr>
              <w:widowControl w:val="0"/>
              <w:tabs>
                <w:tab w:val="left" w:pos="993"/>
              </w:tabs>
              <w:autoSpaceDE w:val="0"/>
              <w:autoSpaceDN w:val="0"/>
              <w:adjustRightInd w:val="0"/>
              <w:jc w:val="center"/>
              <w:rPr>
                <w:rFonts w:ascii="Times New Roman" w:hAnsi="Times New Roman"/>
                <w:sz w:val="24"/>
                <w:szCs w:val="24"/>
                <w:lang w:val="uk-UA"/>
              </w:rPr>
            </w:pPr>
            <w:r>
              <w:rPr>
                <w:rFonts w:ascii="Times New Roman" w:hAnsi="Times New Roman"/>
                <w:sz w:val="24"/>
                <w:szCs w:val="24"/>
                <w:lang w:val="uk-UA"/>
              </w:rPr>
              <w:t>так, 2 шт.</w:t>
            </w:r>
          </w:p>
        </w:tc>
      </w:tr>
      <w:tr w:rsidR="00E4511C" w:rsidRPr="00D42ADA" w:rsidTr="0004101B">
        <w:tc>
          <w:tcPr>
            <w:tcW w:w="4786" w:type="dxa"/>
            <w:shd w:val="clear" w:color="auto" w:fill="auto"/>
          </w:tcPr>
          <w:p w:rsidR="00E4511C" w:rsidRPr="005D2B39" w:rsidRDefault="00E4511C" w:rsidP="00E4511C">
            <w:pPr>
              <w:widowControl w:val="0"/>
              <w:autoSpaceDE w:val="0"/>
              <w:autoSpaceDN w:val="0"/>
              <w:adjustRightInd w:val="0"/>
              <w:contextualSpacing/>
              <w:rPr>
                <w:rFonts w:ascii="Times New Roman" w:hAnsi="Times New Roman"/>
                <w:sz w:val="24"/>
                <w:szCs w:val="24"/>
                <w:lang w:val="uk-UA"/>
              </w:rPr>
            </w:pPr>
            <w:r w:rsidRPr="00D42ADA">
              <w:rPr>
                <w:rFonts w:ascii="Times New Roman" w:hAnsi="Times New Roman"/>
                <w:sz w:val="24"/>
                <w:szCs w:val="24"/>
                <w:lang w:val="uk-UA"/>
              </w:rPr>
              <w:lastRenderedPageBreak/>
              <w:t xml:space="preserve">Кнопка аварійного відключення </w:t>
            </w:r>
          </w:p>
        </w:tc>
        <w:tc>
          <w:tcPr>
            <w:tcW w:w="5132" w:type="dxa"/>
            <w:shd w:val="clear" w:color="auto" w:fill="auto"/>
          </w:tcPr>
          <w:p w:rsidR="00E4511C" w:rsidRPr="001101C6" w:rsidRDefault="000850AF" w:rsidP="00E4511C">
            <w:pPr>
              <w:widowControl w:val="0"/>
              <w:tabs>
                <w:tab w:val="left" w:pos="993"/>
              </w:tabs>
              <w:autoSpaceDE w:val="0"/>
              <w:autoSpaceDN w:val="0"/>
              <w:adjustRightInd w:val="0"/>
              <w:jc w:val="center"/>
              <w:rPr>
                <w:rFonts w:ascii="Times New Roman" w:hAnsi="Times New Roman"/>
                <w:sz w:val="24"/>
                <w:szCs w:val="24"/>
                <w:highlight w:val="yellow"/>
                <w:lang w:val="uk-UA"/>
              </w:rPr>
            </w:pPr>
            <w:r>
              <w:rPr>
                <w:rFonts w:ascii="Times New Roman" w:hAnsi="Times New Roman"/>
                <w:sz w:val="24"/>
                <w:szCs w:val="24"/>
                <w:lang w:val="uk-UA"/>
              </w:rPr>
              <w:t>так, 2 шт.</w:t>
            </w:r>
          </w:p>
        </w:tc>
      </w:tr>
      <w:tr w:rsidR="00E4511C" w:rsidRPr="00D42ADA" w:rsidTr="0004101B">
        <w:tc>
          <w:tcPr>
            <w:tcW w:w="9918" w:type="dxa"/>
            <w:gridSpan w:val="2"/>
            <w:shd w:val="clear" w:color="auto" w:fill="auto"/>
          </w:tcPr>
          <w:p w:rsidR="00E4511C" w:rsidRPr="00D42ADA" w:rsidRDefault="00E4511C" w:rsidP="00E4511C">
            <w:pPr>
              <w:widowControl w:val="0"/>
              <w:tabs>
                <w:tab w:val="left" w:pos="993"/>
              </w:tabs>
              <w:autoSpaceDE w:val="0"/>
              <w:autoSpaceDN w:val="0"/>
              <w:adjustRightInd w:val="0"/>
              <w:jc w:val="center"/>
              <w:rPr>
                <w:rFonts w:ascii="Times New Roman" w:hAnsi="Times New Roman"/>
                <w:sz w:val="24"/>
                <w:szCs w:val="24"/>
                <w:lang w:val="uk-UA"/>
              </w:rPr>
            </w:pPr>
            <w:r w:rsidRPr="00D42ADA">
              <w:rPr>
                <w:rFonts w:ascii="Times New Roman" w:hAnsi="Times New Roman"/>
                <w:sz w:val="24"/>
                <w:szCs w:val="24"/>
                <w:lang w:val="uk-UA"/>
              </w:rPr>
              <w:t>Комплектація</w:t>
            </w:r>
          </w:p>
        </w:tc>
      </w:tr>
      <w:tr w:rsidR="00E4511C" w:rsidRPr="006E3986" w:rsidTr="0004101B">
        <w:tc>
          <w:tcPr>
            <w:tcW w:w="4786" w:type="dxa"/>
            <w:shd w:val="clear" w:color="auto" w:fill="auto"/>
          </w:tcPr>
          <w:p w:rsidR="00E4511C" w:rsidRPr="009D2847" w:rsidRDefault="00954600" w:rsidP="00E4511C">
            <w:pPr>
              <w:widowControl w:val="0"/>
              <w:autoSpaceDE w:val="0"/>
              <w:autoSpaceDN w:val="0"/>
              <w:adjustRightInd w:val="0"/>
              <w:contextualSpacing/>
              <w:rPr>
                <w:rFonts w:ascii="Times New Roman" w:hAnsi="Times New Roman"/>
                <w:sz w:val="24"/>
                <w:szCs w:val="24"/>
              </w:rPr>
            </w:pPr>
            <w:r>
              <w:rPr>
                <w:rFonts w:ascii="Times New Roman" w:hAnsi="Times New Roman"/>
                <w:sz w:val="24"/>
                <w:szCs w:val="24"/>
                <w:lang w:val="uk-UA"/>
              </w:rPr>
              <w:t>Виконання</w:t>
            </w:r>
            <w:r w:rsidR="00E4511C">
              <w:rPr>
                <w:rFonts w:ascii="Times New Roman" w:hAnsi="Times New Roman"/>
                <w:sz w:val="24"/>
                <w:szCs w:val="24"/>
                <w:lang w:val="uk-UA"/>
              </w:rPr>
              <w:t xml:space="preserve"> пристрою гідродинамічного</w:t>
            </w:r>
          </w:p>
        </w:tc>
        <w:tc>
          <w:tcPr>
            <w:tcW w:w="5132" w:type="dxa"/>
            <w:shd w:val="clear" w:color="auto" w:fill="auto"/>
          </w:tcPr>
          <w:p w:rsidR="00E4511C" w:rsidRPr="006E3986" w:rsidRDefault="00E4511C" w:rsidP="00954600">
            <w:pPr>
              <w:widowControl w:val="0"/>
              <w:tabs>
                <w:tab w:val="left" w:pos="993"/>
              </w:tabs>
              <w:autoSpaceDE w:val="0"/>
              <w:autoSpaceDN w:val="0"/>
              <w:adjustRightInd w:val="0"/>
              <w:jc w:val="center"/>
              <w:rPr>
                <w:rFonts w:ascii="Times New Roman" w:hAnsi="Times New Roman"/>
                <w:sz w:val="24"/>
                <w:szCs w:val="24"/>
                <w:lang w:val="uk-UA"/>
              </w:rPr>
            </w:pPr>
            <w:r w:rsidRPr="006E3986">
              <w:rPr>
                <w:rFonts w:ascii="Times New Roman" w:hAnsi="Times New Roman"/>
                <w:sz w:val="24"/>
                <w:szCs w:val="24"/>
                <w:lang w:val="uk-UA"/>
              </w:rPr>
              <w:t>на рамі</w:t>
            </w:r>
            <w:r w:rsidR="00954600" w:rsidRPr="006E3986">
              <w:rPr>
                <w:rFonts w:ascii="Times New Roman" w:hAnsi="Times New Roman"/>
                <w:sz w:val="24"/>
                <w:szCs w:val="24"/>
                <w:lang w:val="uk-UA"/>
              </w:rPr>
              <w:t>, порошкове фарбування</w:t>
            </w:r>
          </w:p>
        </w:tc>
      </w:tr>
      <w:tr w:rsidR="00E4511C" w:rsidRPr="00D42ADA" w:rsidTr="0004101B">
        <w:tc>
          <w:tcPr>
            <w:tcW w:w="4786" w:type="dxa"/>
            <w:shd w:val="clear" w:color="auto" w:fill="auto"/>
          </w:tcPr>
          <w:p w:rsidR="00E4511C" w:rsidRPr="00D42ADA" w:rsidRDefault="00E4511C" w:rsidP="006E3986">
            <w:pPr>
              <w:widowControl w:val="0"/>
              <w:autoSpaceDE w:val="0"/>
              <w:autoSpaceDN w:val="0"/>
              <w:adjustRightInd w:val="0"/>
              <w:spacing w:after="0" w:line="240" w:lineRule="auto"/>
              <w:contextualSpacing/>
              <w:rPr>
                <w:rFonts w:ascii="Times New Roman" w:hAnsi="Times New Roman"/>
                <w:sz w:val="24"/>
                <w:szCs w:val="24"/>
                <w:lang w:val="uk-UA"/>
              </w:rPr>
            </w:pPr>
            <w:r w:rsidRPr="00187AF6">
              <w:rPr>
                <w:rFonts w:ascii="Times New Roman" w:hAnsi="Times New Roman"/>
                <w:sz w:val="24"/>
                <w:szCs w:val="24"/>
                <w:lang w:val="uk-UA"/>
              </w:rPr>
              <w:t>Рука</w:t>
            </w:r>
            <w:r w:rsidR="005232EE">
              <w:rPr>
                <w:rFonts w:ascii="Times New Roman" w:hAnsi="Times New Roman"/>
                <w:sz w:val="24"/>
                <w:szCs w:val="24"/>
                <w:lang w:val="uk-UA"/>
              </w:rPr>
              <w:t xml:space="preserve">в </w:t>
            </w:r>
            <w:proofErr w:type="spellStart"/>
            <w:r w:rsidR="005232EE">
              <w:rPr>
                <w:rFonts w:ascii="Times New Roman" w:hAnsi="Times New Roman"/>
                <w:sz w:val="24"/>
                <w:szCs w:val="24"/>
                <w:lang w:val="uk-UA"/>
              </w:rPr>
              <w:t>каналопромивний</w:t>
            </w:r>
            <w:proofErr w:type="spellEnd"/>
            <w:r w:rsidR="005232EE">
              <w:rPr>
                <w:rFonts w:ascii="Times New Roman" w:hAnsi="Times New Roman"/>
                <w:sz w:val="24"/>
                <w:szCs w:val="24"/>
                <w:lang w:val="uk-UA"/>
              </w:rPr>
              <w:t xml:space="preserve"> </w:t>
            </w:r>
            <w:r w:rsidR="005232EE" w:rsidRPr="006E3986">
              <w:rPr>
                <w:rFonts w:ascii="Times New Roman" w:hAnsi="Times New Roman"/>
                <w:sz w:val="24"/>
                <w:szCs w:val="24"/>
                <w:lang w:val="uk-UA"/>
              </w:rPr>
              <w:t>D1</w:t>
            </w:r>
            <w:r w:rsidR="006E3986" w:rsidRPr="006E3986">
              <w:rPr>
                <w:rFonts w:ascii="Times New Roman" w:hAnsi="Times New Roman"/>
                <w:sz w:val="24"/>
                <w:szCs w:val="24"/>
                <w:lang w:val="uk-UA"/>
              </w:rPr>
              <w:t>6</w:t>
            </w:r>
            <w:r w:rsidRPr="006E3986">
              <w:rPr>
                <w:rFonts w:ascii="Times New Roman" w:hAnsi="Times New Roman"/>
                <w:sz w:val="24"/>
                <w:szCs w:val="24"/>
                <w:lang w:val="uk-UA"/>
              </w:rPr>
              <w:t xml:space="preserve"> мм</w:t>
            </w:r>
            <w:r>
              <w:rPr>
                <w:rFonts w:ascii="Times New Roman" w:hAnsi="Times New Roman"/>
                <w:sz w:val="24"/>
                <w:szCs w:val="24"/>
                <w:lang w:val="uk-UA"/>
              </w:rPr>
              <w:t xml:space="preserve"> </w:t>
            </w:r>
          </w:p>
        </w:tc>
        <w:tc>
          <w:tcPr>
            <w:tcW w:w="5132" w:type="dxa"/>
            <w:shd w:val="clear" w:color="auto" w:fill="auto"/>
          </w:tcPr>
          <w:p w:rsidR="00E4511C" w:rsidRPr="00D42ADA" w:rsidRDefault="00E4511C" w:rsidP="00E4511C">
            <w:pPr>
              <w:widowControl w:val="0"/>
              <w:tabs>
                <w:tab w:val="left" w:pos="993"/>
              </w:tabs>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не менше 100 м </w:t>
            </w:r>
          </w:p>
          <w:p w:rsidR="00E4511C" w:rsidRPr="00D42ADA" w:rsidRDefault="00E4511C" w:rsidP="00E4511C">
            <w:pPr>
              <w:widowControl w:val="0"/>
              <w:tabs>
                <w:tab w:val="left" w:pos="993"/>
              </w:tabs>
              <w:autoSpaceDE w:val="0"/>
              <w:autoSpaceDN w:val="0"/>
              <w:adjustRightInd w:val="0"/>
              <w:spacing w:after="0" w:line="240" w:lineRule="auto"/>
              <w:jc w:val="center"/>
              <w:rPr>
                <w:rFonts w:ascii="Times New Roman" w:hAnsi="Times New Roman"/>
                <w:sz w:val="24"/>
                <w:szCs w:val="24"/>
                <w:lang w:val="uk-UA"/>
              </w:rPr>
            </w:pPr>
          </w:p>
        </w:tc>
      </w:tr>
      <w:tr w:rsidR="00E4511C" w:rsidRPr="00D42ADA" w:rsidTr="0004101B">
        <w:tc>
          <w:tcPr>
            <w:tcW w:w="4786" w:type="dxa"/>
            <w:shd w:val="clear" w:color="auto" w:fill="auto"/>
          </w:tcPr>
          <w:p w:rsidR="00E4511C" w:rsidRPr="002D2964" w:rsidRDefault="00E4511C" w:rsidP="00E4511C">
            <w:pPr>
              <w:widowControl w:val="0"/>
              <w:autoSpaceDE w:val="0"/>
              <w:autoSpaceDN w:val="0"/>
              <w:adjustRightInd w:val="0"/>
              <w:contextualSpacing/>
              <w:rPr>
                <w:rFonts w:ascii="Times New Roman" w:hAnsi="Times New Roman"/>
                <w:sz w:val="24"/>
                <w:szCs w:val="24"/>
                <w:lang w:val="uk-UA"/>
              </w:rPr>
            </w:pPr>
            <w:r w:rsidRPr="00187AF6">
              <w:rPr>
                <w:rFonts w:ascii="Times New Roman" w:hAnsi="Times New Roman"/>
                <w:sz w:val="24"/>
                <w:szCs w:val="24"/>
                <w:lang w:val="uk-UA"/>
              </w:rPr>
              <w:t xml:space="preserve">Котушка для </w:t>
            </w:r>
            <w:proofErr w:type="spellStart"/>
            <w:r w:rsidRPr="00187AF6">
              <w:rPr>
                <w:rFonts w:ascii="Times New Roman" w:hAnsi="Times New Roman"/>
                <w:sz w:val="24"/>
                <w:szCs w:val="24"/>
                <w:lang w:val="uk-UA"/>
              </w:rPr>
              <w:t>шланга</w:t>
            </w:r>
            <w:proofErr w:type="spellEnd"/>
            <w:r w:rsidRPr="00187AF6">
              <w:rPr>
                <w:rFonts w:ascii="Times New Roman" w:hAnsi="Times New Roman"/>
                <w:sz w:val="24"/>
                <w:szCs w:val="24"/>
                <w:lang w:val="uk-UA"/>
              </w:rPr>
              <w:t xml:space="preserve"> високого </w:t>
            </w:r>
            <w:r w:rsidRPr="006E3986">
              <w:rPr>
                <w:rFonts w:ascii="Times New Roman" w:hAnsi="Times New Roman"/>
                <w:sz w:val="24"/>
                <w:szCs w:val="24"/>
                <w:lang w:val="uk-UA"/>
              </w:rPr>
              <w:t xml:space="preserve">тиску </w:t>
            </w:r>
            <w:r w:rsidRPr="006E3986">
              <w:rPr>
                <w:rFonts w:ascii="Times New Roman" w:hAnsi="Times New Roman"/>
                <w:sz w:val="24"/>
                <w:szCs w:val="24"/>
                <w:lang w:val="en-US"/>
              </w:rPr>
              <w:t>D</w:t>
            </w:r>
            <w:r w:rsidR="006E3986" w:rsidRPr="006E3986">
              <w:rPr>
                <w:rFonts w:ascii="Times New Roman" w:hAnsi="Times New Roman"/>
                <w:sz w:val="24"/>
                <w:szCs w:val="24"/>
              </w:rPr>
              <w:t>16</w:t>
            </w:r>
            <w:r w:rsidRPr="006E3986">
              <w:rPr>
                <w:rFonts w:ascii="Times New Roman" w:hAnsi="Times New Roman"/>
                <w:sz w:val="24"/>
                <w:szCs w:val="24"/>
                <w:lang w:val="uk-UA"/>
              </w:rPr>
              <w:t>мм</w:t>
            </w:r>
          </w:p>
        </w:tc>
        <w:tc>
          <w:tcPr>
            <w:tcW w:w="5132" w:type="dxa"/>
            <w:shd w:val="clear" w:color="auto" w:fill="auto"/>
          </w:tcPr>
          <w:p w:rsidR="00E4511C" w:rsidRDefault="00E4511C" w:rsidP="00E4511C">
            <w:pPr>
              <w:widowControl w:val="0"/>
              <w:tabs>
                <w:tab w:val="left" w:pos="993"/>
              </w:tabs>
              <w:autoSpaceDE w:val="0"/>
              <w:autoSpaceDN w:val="0"/>
              <w:adjustRightInd w:val="0"/>
              <w:jc w:val="center"/>
              <w:rPr>
                <w:rFonts w:ascii="Times New Roman" w:hAnsi="Times New Roman"/>
                <w:sz w:val="24"/>
                <w:szCs w:val="24"/>
                <w:lang w:val="uk-UA"/>
              </w:rPr>
            </w:pPr>
            <w:r w:rsidRPr="00187AF6">
              <w:rPr>
                <w:rFonts w:ascii="Times New Roman" w:hAnsi="Times New Roman"/>
                <w:sz w:val="24"/>
                <w:szCs w:val="24"/>
                <w:lang w:val="uk-UA"/>
              </w:rPr>
              <w:t>з електроприводом</w:t>
            </w:r>
            <w:r>
              <w:rPr>
                <w:rFonts w:ascii="Times New Roman" w:hAnsi="Times New Roman"/>
                <w:sz w:val="24"/>
                <w:szCs w:val="24"/>
                <w:lang w:val="uk-UA"/>
              </w:rPr>
              <w:t>, 1 шт.</w:t>
            </w:r>
            <w:r w:rsidRPr="00187AF6">
              <w:rPr>
                <w:rFonts w:ascii="Times New Roman" w:hAnsi="Times New Roman"/>
                <w:sz w:val="24"/>
                <w:szCs w:val="24"/>
                <w:lang w:val="uk-UA"/>
              </w:rPr>
              <w:tab/>
            </w:r>
          </w:p>
        </w:tc>
      </w:tr>
      <w:tr w:rsidR="00E4511C" w:rsidRPr="00D42ADA" w:rsidTr="0004101B">
        <w:tc>
          <w:tcPr>
            <w:tcW w:w="4786" w:type="dxa"/>
            <w:shd w:val="clear" w:color="auto" w:fill="auto"/>
          </w:tcPr>
          <w:p w:rsidR="00E4511C" w:rsidRPr="00187AF6" w:rsidRDefault="00E4511C" w:rsidP="00E4511C">
            <w:pPr>
              <w:widowControl w:val="0"/>
              <w:autoSpaceDE w:val="0"/>
              <w:autoSpaceDN w:val="0"/>
              <w:adjustRightInd w:val="0"/>
              <w:contextualSpacing/>
              <w:rPr>
                <w:rFonts w:ascii="Times New Roman" w:hAnsi="Times New Roman"/>
                <w:sz w:val="24"/>
                <w:szCs w:val="24"/>
                <w:lang w:val="uk-UA"/>
              </w:rPr>
            </w:pPr>
            <w:r w:rsidRPr="00187AF6">
              <w:rPr>
                <w:rFonts w:ascii="Times New Roman" w:hAnsi="Times New Roman"/>
                <w:sz w:val="24"/>
                <w:szCs w:val="24"/>
                <w:lang w:val="uk-UA"/>
              </w:rPr>
              <w:t>Рука</w:t>
            </w:r>
            <w:r w:rsidR="005232EE">
              <w:rPr>
                <w:rFonts w:ascii="Times New Roman" w:hAnsi="Times New Roman"/>
                <w:sz w:val="24"/>
                <w:szCs w:val="24"/>
                <w:lang w:val="uk-UA"/>
              </w:rPr>
              <w:t xml:space="preserve">в </w:t>
            </w:r>
            <w:proofErr w:type="spellStart"/>
            <w:r w:rsidR="005232EE">
              <w:rPr>
                <w:rFonts w:ascii="Times New Roman" w:hAnsi="Times New Roman"/>
                <w:sz w:val="24"/>
                <w:szCs w:val="24"/>
                <w:lang w:val="uk-UA"/>
              </w:rPr>
              <w:t>каналопромивний</w:t>
            </w:r>
            <w:proofErr w:type="spellEnd"/>
            <w:r w:rsidR="005232EE">
              <w:rPr>
                <w:rFonts w:ascii="Times New Roman" w:hAnsi="Times New Roman"/>
                <w:sz w:val="24"/>
                <w:szCs w:val="24"/>
                <w:lang w:val="uk-UA"/>
              </w:rPr>
              <w:t xml:space="preserve"> </w:t>
            </w:r>
            <w:r w:rsidR="006E3986" w:rsidRPr="006E3986">
              <w:rPr>
                <w:rFonts w:ascii="Times New Roman" w:hAnsi="Times New Roman"/>
                <w:sz w:val="24"/>
                <w:szCs w:val="24"/>
                <w:lang w:val="uk-UA"/>
              </w:rPr>
              <w:t>D12</w:t>
            </w:r>
            <w:r w:rsidRPr="006E3986">
              <w:rPr>
                <w:rFonts w:ascii="Times New Roman" w:hAnsi="Times New Roman"/>
                <w:sz w:val="24"/>
                <w:szCs w:val="24"/>
                <w:lang w:val="uk-UA"/>
              </w:rPr>
              <w:t xml:space="preserve"> мм</w:t>
            </w:r>
            <w:r>
              <w:rPr>
                <w:rFonts w:ascii="Times New Roman" w:hAnsi="Times New Roman"/>
                <w:sz w:val="24"/>
                <w:szCs w:val="24"/>
                <w:lang w:val="uk-UA"/>
              </w:rPr>
              <w:tab/>
            </w:r>
          </w:p>
        </w:tc>
        <w:tc>
          <w:tcPr>
            <w:tcW w:w="5132" w:type="dxa"/>
            <w:shd w:val="clear" w:color="auto" w:fill="auto"/>
          </w:tcPr>
          <w:p w:rsidR="00E4511C" w:rsidRPr="00187AF6" w:rsidRDefault="00E4511C" w:rsidP="00E4511C">
            <w:pPr>
              <w:widowControl w:val="0"/>
              <w:tabs>
                <w:tab w:val="left" w:pos="993"/>
              </w:tabs>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не менше 100 м </w:t>
            </w:r>
          </w:p>
          <w:p w:rsidR="00E4511C" w:rsidRPr="00187AF6" w:rsidRDefault="00E4511C" w:rsidP="00E4511C">
            <w:pPr>
              <w:widowControl w:val="0"/>
              <w:tabs>
                <w:tab w:val="left" w:pos="993"/>
              </w:tabs>
              <w:autoSpaceDE w:val="0"/>
              <w:autoSpaceDN w:val="0"/>
              <w:adjustRightInd w:val="0"/>
              <w:jc w:val="center"/>
              <w:rPr>
                <w:rFonts w:ascii="Times New Roman" w:hAnsi="Times New Roman"/>
                <w:sz w:val="24"/>
                <w:szCs w:val="24"/>
                <w:lang w:val="uk-UA"/>
              </w:rPr>
            </w:pPr>
          </w:p>
        </w:tc>
      </w:tr>
      <w:tr w:rsidR="00E4511C" w:rsidRPr="00D42ADA" w:rsidTr="0004101B">
        <w:tc>
          <w:tcPr>
            <w:tcW w:w="4786" w:type="dxa"/>
            <w:shd w:val="clear" w:color="auto" w:fill="auto"/>
          </w:tcPr>
          <w:p w:rsidR="00E4511C" w:rsidRPr="002D2964" w:rsidRDefault="00E4511C" w:rsidP="006E3986">
            <w:pPr>
              <w:widowControl w:val="0"/>
              <w:autoSpaceDE w:val="0"/>
              <w:autoSpaceDN w:val="0"/>
              <w:adjustRightInd w:val="0"/>
              <w:contextualSpacing/>
              <w:rPr>
                <w:rFonts w:ascii="Times New Roman" w:hAnsi="Times New Roman"/>
                <w:sz w:val="24"/>
                <w:szCs w:val="24"/>
                <w:lang w:val="uk-UA"/>
              </w:rPr>
            </w:pPr>
            <w:r w:rsidRPr="00187AF6">
              <w:rPr>
                <w:rFonts w:ascii="Times New Roman" w:hAnsi="Times New Roman"/>
                <w:sz w:val="24"/>
                <w:szCs w:val="24"/>
                <w:lang w:val="uk-UA"/>
              </w:rPr>
              <w:t xml:space="preserve">Котушка для </w:t>
            </w:r>
            <w:proofErr w:type="spellStart"/>
            <w:r w:rsidRPr="00187AF6">
              <w:rPr>
                <w:rFonts w:ascii="Times New Roman" w:hAnsi="Times New Roman"/>
                <w:sz w:val="24"/>
                <w:szCs w:val="24"/>
                <w:lang w:val="uk-UA"/>
              </w:rPr>
              <w:t>шланга</w:t>
            </w:r>
            <w:proofErr w:type="spellEnd"/>
            <w:r w:rsidRPr="00187AF6">
              <w:rPr>
                <w:rFonts w:ascii="Times New Roman" w:hAnsi="Times New Roman"/>
                <w:sz w:val="24"/>
                <w:szCs w:val="24"/>
                <w:lang w:val="uk-UA"/>
              </w:rPr>
              <w:t xml:space="preserve"> високого тиску</w:t>
            </w:r>
            <w:r>
              <w:rPr>
                <w:rFonts w:ascii="Times New Roman" w:hAnsi="Times New Roman"/>
                <w:sz w:val="24"/>
                <w:szCs w:val="24"/>
                <w:lang w:val="uk-UA"/>
              </w:rPr>
              <w:t xml:space="preserve"> </w:t>
            </w:r>
            <w:r>
              <w:rPr>
                <w:rFonts w:ascii="Times New Roman" w:hAnsi="Times New Roman"/>
                <w:sz w:val="24"/>
                <w:szCs w:val="24"/>
                <w:lang w:val="en-US"/>
              </w:rPr>
              <w:t>D</w:t>
            </w:r>
            <w:r w:rsidR="006E3986">
              <w:rPr>
                <w:rFonts w:ascii="Times New Roman" w:hAnsi="Times New Roman"/>
                <w:sz w:val="24"/>
                <w:szCs w:val="24"/>
              </w:rPr>
              <w:t>12</w:t>
            </w:r>
            <w:r>
              <w:rPr>
                <w:rFonts w:ascii="Times New Roman" w:hAnsi="Times New Roman"/>
                <w:sz w:val="24"/>
                <w:szCs w:val="24"/>
                <w:lang w:val="uk-UA"/>
              </w:rPr>
              <w:t>мм</w:t>
            </w:r>
          </w:p>
        </w:tc>
        <w:tc>
          <w:tcPr>
            <w:tcW w:w="5132" w:type="dxa"/>
            <w:shd w:val="clear" w:color="auto" w:fill="auto"/>
          </w:tcPr>
          <w:p w:rsidR="00E4511C" w:rsidRDefault="00E4511C" w:rsidP="00E4511C">
            <w:pPr>
              <w:widowControl w:val="0"/>
              <w:tabs>
                <w:tab w:val="left" w:pos="993"/>
              </w:tabs>
              <w:autoSpaceDE w:val="0"/>
              <w:autoSpaceDN w:val="0"/>
              <w:adjustRightInd w:val="0"/>
              <w:jc w:val="center"/>
              <w:rPr>
                <w:rFonts w:ascii="Times New Roman" w:hAnsi="Times New Roman"/>
                <w:sz w:val="24"/>
                <w:szCs w:val="24"/>
                <w:lang w:val="uk-UA"/>
              </w:rPr>
            </w:pPr>
            <w:r w:rsidRPr="00187AF6">
              <w:rPr>
                <w:rFonts w:ascii="Times New Roman" w:hAnsi="Times New Roman"/>
                <w:sz w:val="24"/>
                <w:szCs w:val="24"/>
                <w:lang w:val="uk-UA"/>
              </w:rPr>
              <w:t>з  електроприводом</w:t>
            </w:r>
            <w:r>
              <w:rPr>
                <w:rFonts w:ascii="Times New Roman" w:hAnsi="Times New Roman"/>
                <w:sz w:val="24"/>
                <w:szCs w:val="24"/>
                <w:lang w:val="uk-UA"/>
              </w:rPr>
              <w:t>,</w:t>
            </w:r>
            <w:r w:rsidRPr="00187AF6">
              <w:rPr>
                <w:rFonts w:ascii="Times New Roman" w:hAnsi="Times New Roman"/>
                <w:sz w:val="24"/>
                <w:szCs w:val="24"/>
                <w:lang w:val="uk-UA"/>
              </w:rPr>
              <w:t xml:space="preserve"> </w:t>
            </w:r>
            <w:r>
              <w:rPr>
                <w:rFonts w:ascii="Times New Roman" w:hAnsi="Times New Roman"/>
                <w:sz w:val="24"/>
                <w:szCs w:val="24"/>
                <w:lang w:val="uk-UA"/>
              </w:rPr>
              <w:t>1 шт.</w:t>
            </w:r>
            <w:r w:rsidRPr="00187AF6">
              <w:rPr>
                <w:rFonts w:ascii="Times New Roman" w:hAnsi="Times New Roman"/>
                <w:sz w:val="24"/>
                <w:szCs w:val="24"/>
                <w:lang w:val="uk-UA"/>
              </w:rPr>
              <w:tab/>
            </w:r>
          </w:p>
        </w:tc>
      </w:tr>
      <w:tr w:rsidR="00E4511C" w:rsidRPr="00D42ADA" w:rsidTr="0004101B">
        <w:tc>
          <w:tcPr>
            <w:tcW w:w="4786" w:type="dxa"/>
            <w:shd w:val="clear" w:color="auto" w:fill="auto"/>
          </w:tcPr>
          <w:p w:rsidR="00E4511C" w:rsidRPr="00187AF6" w:rsidRDefault="00E4511C" w:rsidP="00E4511C">
            <w:pPr>
              <w:widowControl w:val="0"/>
              <w:autoSpaceDE w:val="0"/>
              <w:autoSpaceDN w:val="0"/>
              <w:adjustRightInd w:val="0"/>
              <w:contextualSpacing/>
              <w:rPr>
                <w:rFonts w:ascii="Times New Roman" w:hAnsi="Times New Roman"/>
                <w:sz w:val="24"/>
                <w:szCs w:val="24"/>
                <w:lang w:val="uk-UA"/>
              </w:rPr>
            </w:pPr>
            <w:r w:rsidRPr="00700D69">
              <w:rPr>
                <w:rFonts w:ascii="Times New Roman" w:hAnsi="Times New Roman"/>
                <w:sz w:val="24"/>
                <w:szCs w:val="24"/>
                <w:lang w:val="uk-UA"/>
              </w:rPr>
              <w:t>Рук</w:t>
            </w:r>
            <w:r>
              <w:rPr>
                <w:rFonts w:ascii="Times New Roman" w:hAnsi="Times New Roman"/>
                <w:sz w:val="24"/>
                <w:szCs w:val="24"/>
                <w:lang w:val="uk-UA"/>
              </w:rPr>
              <w:t xml:space="preserve">ав </w:t>
            </w:r>
            <w:proofErr w:type="spellStart"/>
            <w:r>
              <w:rPr>
                <w:rFonts w:ascii="Times New Roman" w:hAnsi="Times New Roman"/>
                <w:sz w:val="24"/>
                <w:szCs w:val="24"/>
                <w:lang w:val="uk-UA"/>
              </w:rPr>
              <w:t>каналопромивний</w:t>
            </w:r>
            <w:proofErr w:type="spellEnd"/>
            <w:r>
              <w:rPr>
                <w:rFonts w:ascii="Times New Roman" w:hAnsi="Times New Roman"/>
                <w:sz w:val="24"/>
                <w:szCs w:val="24"/>
                <w:lang w:val="uk-UA"/>
              </w:rPr>
              <w:t xml:space="preserve"> </w:t>
            </w:r>
            <w:r w:rsidRPr="00A94563">
              <w:rPr>
                <w:rFonts w:ascii="Times New Roman" w:hAnsi="Times New Roman"/>
                <w:sz w:val="24"/>
                <w:szCs w:val="24"/>
                <w:lang w:val="uk-UA"/>
              </w:rPr>
              <w:t>високого тиску</w:t>
            </w:r>
            <w:r w:rsidRPr="00A94563">
              <w:rPr>
                <w:rFonts w:ascii="Times New Roman" w:hAnsi="Times New Roman"/>
                <w:sz w:val="24"/>
                <w:szCs w:val="24"/>
              </w:rPr>
              <w:t xml:space="preserve"> </w:t>
            </w:r>
            <w:r w:rsidRPr="00A94563">
              <w:rPr>
                <w:rFonts w:ascii="Times New Roman" w:hAnsi="Times New Roman"/>
                <w:sz w:val="24"/>
                <w:szCs w:val="24"/>
                <w:lang w:val="uk-UA"/>
              </w:rPr>
              <w:t>D</w:t>
            </w:r>
            <w:r>
              <w:rPr>
                <w:rFonts w:ascii="Times New Roman" w:hAnsi="Times New Roman"/>
                <w:sz w:val="24"/>
                <w:szCs w:val="24"/>
                <w:lang w:val="uk-UA"/>
              </w:rPr>
              <w:t>8 мм</w:t>
            </w:r>
          </w:p>
        </w:tc>
        <w:tc>
          <w:tcPr>
            <w:tcW w:w="5132" w:type="dxa"/>
            <w:shd w:val="clear" w:color="auto" w:fill="auto"/>
          </w:tcPr>
          <w:p w:rsidR="00E4511C" w:rsidRDefault="006E3986" w:rsidP="00E4511C">
            <w:pPr>
              <w:widowControl w:val="0"/>
              <w:tabs>
                <w:tab w:val="left" w:pos="993"/>
              </w:tabs>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не менше 10</w:t>
            </w:r>
            <w:r w:rsidR="00E4511C">
              <w:rPr>
                <w:rFonts w:ascii="Times New Roman" w:hAnsi="Times New Roman"/>
                <w:sz w:val="24"/>
                <w:szCs w:val="24"/>
                <w:lang w:val="uk-UA"/>
              </w:rPr>
              <w:t xml:space="preserve">0 м </w:t>
            </w:r>
          </w:p>
          <w:p w:rsidR="00E4511C" w:rsidRDefault="00E4511C" w:rsidP="00E4511C">
            <w:pPr>
              <w:widowControl w:val="0"/>
              <w:tabs>
                <w:tab w:val="left" w:pos="993"/>
              </w:tabs>
              <w:autoSpaceDE w:val="0"/>
              <w:autoSpaceDN w:val="0"/>
              <w:adjustRightInd w:val="0"/>
              <w:spacing w:after="0" w:line="240" w:lineRule="auto"/>
              <w:jc w:val="center"/>
              <w:rPr>
                <w:rFonts w:ascii="Times New Roman" w:hAnsi="Times New Roman"/>
                <w:sz w:val="24"/>
                <w:szCs w:val="24"/>
                <w:lang w:val="uk-UA"/>
              </w:rPr>
            </w:pPr>
          </w:p>
        </w:tc>
      </w:tr>
      <w:tr w:rsidR="00E4511C" w:rsidRPr="00D42ADA" w:rsidTr="0004101B">
        <w:tc>
          <w:tcPr>
            <w:tcW w:w="4786" w:type="dxa"/>
            <w:shd w:val="clear" w:color="auto" w:fill="auto"/>
          </w:tcPr>
          <w:p w:rsidR="00E4511C" w:rsidRPr="00543728" w:rsidRDefault="00E4511C" w:rsidP="00E4511C">
            <w:pPr>
              <w:widowControl w:val="0"/>
              <w:autoSpaceDE w:val="0"/>
              <w:autoSpaceDN w:val="0"/>
              <w:adjustRightInd w:val="0"/>
              <w:contextualSpacing/>
              <w:rPr>
                <w:rFonts w:ascii="Times New Roman" w:hAnsi="Times New Roman"/>
                <w:sz w:val="24"/>
                <w:szCs w:val="24"/>
                <w:lang w:val="uk-UA"/>
              </w:rPr>
            </w:pPr>
            <w:r w:rsidRPr="00187AF6">
              <w:rPr>
                <w:rFonts w:ascii="Times New Roman" w:hAnsi="Times New Roman"/>
                <w:sz w:val="24"/>
                <w:szCs w:val="24"/>
                <w:lang w:val="uk-UA"/>
              </w:rPr>
              <w:t xml:space="preserve">Котушка для </w:t>
            </w:r>
            <w:proofErr w:type="spellStart"/>
            <w:r w:rsidRPr="00187AF6">
              <w:rPr>
                <w:rFonts w:ascii="Times New Roman" w:hAnsi="Times New Roman"/>
                <w:sz w:val="24"/>
                <w:szCs w:val="24"/>
                <w:lang w:val="uk-UA"/>
              </w:rPr>
              <w:t>шланга</w:t>
            </w:r>
            <w:proofErr w:type="spellEnd"/>
            <w:r w:rsidRPr="00187AF6">
              <w:rPr>
                <w:rFonts w:ascii="Times New Roman" w:hAnsi="Times New Roman"/>
                <w:sz w:val="24"/>
                <w:szCs w:val="24"/>
                <w:lang w:val="uk-UA"/>
              </w:rPr>
              <w:t xml:space="preserve"> високого тиску</w:t>
            </w:r>
            <w:r>
              <w:rPr>
                <w:rFonts w:ascii="Times New Roman" w:hAnsi="Times New Roman"/>
                <w:sz w:val="24"/>
                <w:szCs w:val="24"/>
                <w:lang w:val="uk-UA"/>
              </w:rPr>
              <w:t xml:space="preserve"> </w:t>
            </w:r>
            <w:r>
              <w:rPr>
                <w:rFonts w:ascii="Times New Roman" w:hAnsi="Times New Roman"/>
                <w:sz w:val="24"/>
                <w:szCs w:val="24"/>
                <w:lang w:val="en-US"/>
              </w:rPr>
              <w:t>D</w:t>
            </w:r>
            <w:r>
              <w:rPr>
                <w:rFonts w:ascii="Times New Roman" w:hAnsi="Times New Roman"/>
                <w:sz w:val="24"/>
                <w:szCs w:val="24"/>
                <w:lang w:val="uk-UA"/>
              </w:rPr>
              <w:t>8 мм</w:t>
            </w:r>
          </w:p>
        </w:tc>
        <w:tc>
          <w:tcPr>
            <w:tcW w:w="5132" w:type="dxa"/>
            <w:shd w:val="clear" w:color="auto" w:fill="auto"/>
          </w:tcPr>
          <w:p w:rsidR="00E4511C" w:rsidRDefault="005232EE" w:rsidP="00E4511C">
            <w:pPr>
              <w:widowControl w:val="0"/>
              <w:tabs>
                <w:tab w:val="left" w:pos="993"/>
              </w:tabs>
              <w:autoSpaceDE w:val="0"/>
              <w:autoSpaceDN w:val="0"/>
              <w:adjustRightInd w:val="0"/>
              <w:jc w:val="center"/>
              <w:rPr>
                <w:rFonts w:ascii="Times New Roman" w:hAnsi="Times New Roman"/>
                <w:sz w:val="24"/>
                <w:szCs w:val="24"/>
                <w:lang w:val="uk-UA"/>
              </w:rPr>
            </w:pPr>
            <w:r w:rsidRPr="006E3986">
              <w:rPr>
                <w:rFonts w:ascii="Times New Roman" w:hAnsi="Times New Roman"/>
                <w:sz w:val="24"/>
                <w:szCs w:val="24"/>
                <w:lang w:val="uk-UA"/>
              </w:rPr>
              <w:t>переносна,</w:t>
            </w:r>
            <w:r>
              <w:rPr>
                <w:rFonts w:ascii="Times New Roman" w:hAnsi="Times New Roman"/>
                <w:sz w:val="24"/>
                <w:szCs w:val="24"/>
                <w:lang w:val="uk-UA"/>
              </w:rPr>
              <w:t xml:space="preserve"> </w:t>
            </w:r>
            <w:r w:rsidR="00E4511C">
              <w:rPr>
                <w:rFonts w:ascii="Times New Roman" w:hAnsi="Times New Roman"/>
                <w:sz w:val="24"/>
                <w:szCs w:val="24"/>
                <w:lang w:val="uk-UA"/>
              </w:rPr>
              <w:t>ручний привід, 1шт.</w:t>
            </w:r>
            <w:r w:rsidR="00E4511C" w:rsidRPr="00187AF6">
              <w:rPr>
                <w:rFonts w:ascii="Times New Roman" w:hAnsi="Times New Roman"/>
                <w:sz w:val="24"/>
                <w:szCs w:val="24"/>
                <w:lang w:val="uk-UA"/>
              </w:rPr>
              <w:tab/>
            </w:r>
          </w:p>
        </w:tc>
      </w:tr>
      <w:tr w:rsidR="00E4511C" w:rsidRPr="00D42ADA" w:rsidTr="0004101B">
        <w:tc>
          <w:tcPr>
            <w:tcW w:w="4786" w:type="dxa"/>
            <w:shd w:val="clear" w:color="auto" w:fill="auto"/>
          </w:tcPr>
          <w:p w:rsidR="00E4511C" w:rsidRPr="00187AF6" w:rsidRDefault="00E4511C" w:rsidP="00E4511C">
            <w:pPr>
              <w:widowControl w:val="0"/>
              <w:autoSpaceDE w:val="0"/>
              <w:autoSpaceDN w:val="0"/>
              <w:adjustRightInd w:val="0"/>
              <w:contextualSpacing/>
              <w:rPr>
                <w:rFonts w:ascii="Times New Roman" w:hAnsi="Times New Roman"/>
                <w:sz w:val="24"/>
                <w:szCs w:val="24"/>
                <w:lang w:val="uk-UA"/>
              </w:rPr>
            </w:pPr>
            <w:r w:rsidRPr="00543728">
              <w:rPr>
                <w:rFonts w:ascii="Times New Roman" w:hAnsi="Times New Roman"/>
                <w:sz w:val="24"/>
                <w:szCs w:val="24"/>
                <w:lang w:val="uk-UA"/>
              </w:rPr>
              <w:t xml:space="preserve">Котушка для </w:t>
            </w:r>
            <w:proofErr w:type="spellStart"/>
            <w:r>
              <w:rPr>
                <w:rFonts w:ascii="Times New Roman" w:hAnsi="Times New Roman"/>
                <w:sz w:val="24"/>
                <w:szCs w:val="24"/>
                <w:lang w:val="uk-UA"/>
              </w:rPr>
              <w:t>шланга</w:t>
            </w:r>
            <w:proofErr w:type="spellEnd"/>
            <w:r>
              <w:rPr>
                <w:rFonts w:ascii="Times New Roman" w:hAnsi="Times New Roman"/>
                <w:sz w:val="24"/>
                <w:szCs w:val="24"/>
                <w:lang w:val="uk-UA"/>
              </w:rPr>
              <w:t xml:space="preserve"> </w:t>
            </w:r>
            <w:r>
              <w:rPr>
                <w:rFonts w:ascii="Times New Roman" w:hAnsi="Times New Roman"/>
                <w:sz w:val="24"/>
                <w:szCs w:val="24"/>
                <w:lang w:val="en-US"/>
              </w:rPr>
              <w:t>D</w:t>
            </w:r>
            <w:r w:rsidRPr="00543728">
              <w:rPr>
                <w:rFonts w:ascii="Times New Roman" w:hAnsi="Times New Roman"/>
                <w:sz w:val="24"/>
                <w:szCs w:val="24"/>
              </w:rPr>
              <w:t>20</w:t>
            </w:r>
            <w:r>
              <w:rPr>
                <w:rFonts w:ascii="Times New Roman" w:hAnsi="Times New Roman"/>
                <w:sz w:val="24"/>
                <w:szCs w:val="24"/>
                <w:lang w:val="uk-UA"/>
              </w:rPr>
              <w:t xml:space="preserve"> </w:t>
            </w:r>
            <w:r w:rsidRPr="00940975">
              <w:rPr>
                <w:rFonts w:ascii="Times New Roman" w:hAnsi="Times New Roman"/>
                <w:sz w:val="24"/>
                <w:szCs w:val="24"/>
                <w:lang w:val="uk-UA"/>
              </w:rPr>
              <w:t>мм</w:t>
            </w:r>
            <w:r>
              <w:rPr>
                <w:rFonts w:ascii="Times New Roman" w:hAnsi="Times New Roman"/>
                <w:sz w:val="24"/>
                <w:szCs w:val="24"/>
                <w:lang w:val="uk-UA"/>
              </w:rPr>
              <w:t xml:space="preserve"> (підведення води)</w:t>
            </w:r>
          </w:p>
        </w:tc>
        <w:tc>
          <w:tcPr>
            <w:tcW w:w="5132" w:type="dxa"/>
            <w:shd w:val="clear" w:color="auto" w:fill="auto"/>
          </w:tcPr>
          <w:p w:rsidR="00E4511C" w:rsidRDefault="00E4511C" w:rsidP="00E4511C">
            <w:pPr>
              <w:widowControl w:val="0"/>
              <w:tabs>
                <w:tab w:val="left" w:pos="993"/>
              </w:tabs>
              <w:autoSpaceDE w:val="0"/>
              <w:autoSpaceDN w:val="0"/>
              <w:adjustRightInd w:val="0"/>
              <w:jc w:val="center"/>
              <w:rPr>
                <w:rFonts w:ascii="Times New Roman" w:hAnsi="Times New Roman"/>
                <w:sz w:val="24"/>
                <w:szCs w:val="24"/>
                <w:lang w:val="uk-UA"/>
              </w:rPr>
            </w:pPr>
            <w:r>
              <w:rPr>
                <w:rFonts w:ascii="Times New Roman" w:hAnsi="Times New Roman"/>
                <w:sz w:val="24"/>
                <w:szCs w:val="24"/>
                <w:lang w:val="uk-UA"/>
              </w:rPr>
              <w:t>ручний привід, 1 шт.</w:t>
            </w:r>
          </w:p>
        </w:tc>
      </w:tr>
      <w:tr w:rsidR="006E3986" w:rsidRPr="00D42ADA" w:rsidTr="0004101B">
        <w:tc>
          <w:tcPr>
            <w:tcW w:w="4786" w:type="dxa"/>
            <w:shd w:val="clear" w:color="auto" w:fill="auto"/>
          </w:tcPr>
          <w:p w:rsidR="006E3986" w:rsidRPr="00543728" w:rsidRDefault="001046B4" w:rsidP="00E4511C">
            <w:pPr>
              <w:widowControl w:val="0"/>
              <w:autoSpaceDE w:val="0"/>
              <w:autoSpaceDN w:val="0"/>
              <w:adjustRightInd w:val="0"/>
              <w:contextualSpacing/>
              <w:rPr>
                <w:rFonts w:ascii="Times New Roman" w:hAnsi="Times New Roman"/>
                <w:sz w:val="24"/>
                <w:szCs w:val="24"/>
                <w:lang w:val="uk-UA"/>
              </w:rPr>
            </w:pPr>
            <w:r>
              <w:rPr>
                <w:rFonts w:ascii="Times New Roman" w:hAnsi="Times New Roman"/>
                <w:sz w:val="24"/>
                <w:szCs w:val="24"/>
                <w:lang w:val="uk-UA"/>
              </w:rPr>
              <w:t>Кран В.Т</w:t>
            </w:r>
            <w:r w:rsidR="006E3986" w:rsidRPr="006E3986">
              <w:rPr>
                <w:rFonts w:ascii="Times New Roman" w:hAnsi="Times New Roman"/>
                <w:sz w:val="24"/>
                <w:szCs w:val="24"/>
                <w:lang w:val="uk-UA"/>
              </w:rPr>
              <w:t xml:space="preserve">. 3-х </w:t>
            </w:r>
            <w:proofErr w:type="spellStart"/>
            <w:r w:rsidR="006E3986" w:rsidRPr="006E3986">
              <w:rPr>
                <w:rFonts w:ascii="Times New Roman" w:hAnsi="Times New Roman"/>
                <w:sz w:val="24"/>
                <w:szCs w:val="24"/>
                <w:lang w:val="uk-UA"/>
              </w:rPr>
              <w:t>ходовой</w:t>
            </w:r>
            <w:proofErr w:type="spellEnd"/>
            <w:r w:rsidR="006E3986" w:rsidRPr="006E3986">
              <w:rPr>
                <w:rFonts w:ascii="Times New Roman" w:hAnsi="Times New Roman"/>
                <w:sz w:val="24"/>
                <w:szCs w:val="24"/>
                <w:lang w:val="uk-UA"/>
              </w:rPr>
              <w:t xml:space="preserve"> 1\2м</w:t>
            </w:r>
            <w:r w:rsidR="006E3986" w:rsidRPr="006E3986">
              <w:rPr>
                <w:rFonts w:ascii="Times New Roman" w:hAnsi="Times New Roman"/>
                <w:sz w:val="24"/>
                <w:szCs w:val="24"/>
                <w:lang w:val="uk-UA"/>
              </w:rPr>
              <w:tab/>
            </w:r>
            <w:r w:rsidR="006E3986" w:rsidRPr="006E3986">
              <w:rPr>
                <w:rFonts w:ascii="Times New Roman" w:hAnsi="Times New Roman"/>
                <w:sz w:val="24"/>
                <w:szCs w:val="24"/>
                <w:lang w:val="uk-UA"/>
              </w:rPr>
              <w:tab/>
            </w:r>
          </w:p>
        </w:tc>
        <w:tc>
          <w:tcPr>
            <w:tcW w:w="5132" w:type="dxa"/>
            <w:shd w:val="clear" w:color="auto" w:fill="auto"/>
          </w:tcPr>
          <w:p w:rsidR="006E3986" w:rsidRDefault="001046B4" w:rsidP="00E4511C">
            <w:pPr>
              <w:widowControl w:val="0"/>
              <w:tabs>
                <w:tab w:val="left" w:pos="993"/>
              </w:tabs>
              <w:autoSpaceDE w:val="0"/>
              <w:autoSpaceDN w:val="0"/>
              <w:adjustRightInd w:val="0"/>
              <w:jc w:val="center"/>
              <w:rPr>
                <w:rFonts w:ascii="Times New Roman" w:hAnsi="Times New Roman"/>
                <w:sz w:val="24"/>
                <w:szCs w:val="24"/>
                <w:lang w:val="uk-UA"/>
              </w:rPr>
            </w:pPr>
            <w:r>
              <w:rPr>
                <w:rFonts w:ascii="Times New Roman" w:hAnsi="Times New Roman"/>
                <w:sz w:val="24"/>
                <w:szCs w:val="24"/>
                <w:lang w:val="uk-UA"/>
              </w:rPr>
              <w:t>3шт</w:t>
            </w:r>
          </w:p>
        </w:tc>
      </w:tr>
      <w:tr w:rsidR="00E4511C" w:rsidRPr="00D42ADA" w:rsidTr="0004101B">
        <w:tc>
          <w:tcPr>
            <w:tcW w:w="4786" w:type="dxa"/>
            <w:shd w:val="clear" w:color="auto" w:fill="auto"/>
          </w:tcPr>
          <w:p w:rsidR="00E4511C" w:rsidRPr="00D42ADA" w:rsidRDefault="00E4511C" w:rsidP="00E4511C">
            <w:pPr>
              <w:widowControl w:val="0"/>
              <w:autoSpaceDE w:val="0"/>
              <w:autoSpaceDN w:val="0"/>
              <w:adjustRightInd w:val="0"/>
              <w:contextualSpacing/>
              <w:rPr>
                <w:rFonts w:ascii="Times New Roman" w:hAnsi="Times New Roman"/>
                <w:sz w:val="24"/>
                <w:szCs w:val="24"/>
                <w:lang w:val="uk-UA"/>
              </w:rPr>
            </w:pPr>
            <w:r w:rsidRPr="00F90F2E">
              <w:rPr>
                <w:rFonts w:ascii="Times New Roman" w:hAnsi="Times New Roman"/>
                <w:sz w:val="24"/>
                <w:szCs w:val="24"/>
                <w:lang w:val="uk-UA"/>
              </w:rPr>
              <w:t>Пістолет високого тиску</w:t>
            </w:r>
            <w:r>
              <w:rPr>
                <w:rFonts w:ascii="Times New Roman" w:hAnsi="Times New Roman"/>
                <w:sz w:val="24"/>
                <w:szCs w:val="24"/>
                <w:lang w:val="uk-UA"/>
              </w:rPr>
              <w:t xml:space="preserve"> </w:t>
            </w:r>
            <w:r w:rsidRPr="00543728">
              <w:rPr>
                <w:rFonts w:ascii="Times New Roman" w:hAnsi="Times New Roman"/>
                <w:sz w:val="24"/>
                <w:szCs w:val="24"/>
                <w:lang w:val="uk-UA"/>
              </w:rPr>
              <w:t xml:space="preserve">у зборі </w:t>
            </w:r>
            <w:r w:rsidRPr="006E3986">
              <w:rPr>
                <w:rFonts w:ascii="Times New Roman" w:hAnsi="Times New Roman"/>
                <w:sz w:val="24"/>
                <w:szCs w:val="24"/>
                <w:lang w:val="uk-UA"/>
              </w:rPr>
              <w:t>(пістолет</w:t>
            </w:r>
            <w:r w:rsidR="009B30E0" w:rsidRPr="006E3986">
              <w:rPr>
                <w:rFonts w:ascii="Times New Roman" w:hAnsi="Times New Roman"/>
                <w:sz w:val="24"/>
                <w:szCs w:val="24"/>
                <w:lang w:val="uk-UA"/>
              </w:rPr>
              <w:t xml:space="preserve"> з адаптером віз скручування шлангу</w:t>
            </w:r>
            <w:r w:rsidR="009B30E0">
              <w:rPr>
                <w:rFonts w:ascii="Times New Roman" w:hAnsi="Times New Roman"/>
                <w:sz w:val="24"/>
                <w:szCs w:val="24"/>
                <w:lang w:val="uk-UA"/>
              </w:rPr>
              <w:t xml:space="preserve"> </w:t>
            </w:r>
            <w:r w:rsidRPr="00543728">
              <w:rPr>
                <w:rFonts w:ascii="Times New Roman" w:hAnsi="Times New Roman"/>
                <w:sz w:val="24"/>
                <w:szCs w:val="24"/>
                <w:lang w:val="uk-UA"/>
              </w:rPr>
              <w:t>+</w:t>
            </w:r>
            <w:r w:rsidR="009B30E0">
              <w:rPr>
                <w:rFonts w:ascii="Times New Roman" w:hAnsi="Times New Roman"/>
                <w:sz w:val="24"/>
                <w:szCs w:val="24"/>
                <w:lang w:val="uk-UA"/>
              </w:rPr>
              <w:t xml:space="preserve"> </w:t>
            </w:r>
            <w:r w:rsidRPr="00543728">
              <w:rPr>
                <w:rFonts w:ascii="Times New Roman" w:hAnsi="Times New Roman"/>
                <w:sz w:val="24"/>
                <w:szCs w:val="24"/>
                <w:lang w:val="uk-UA"/>
              </w:rPr>
              <w:t>спис</w:t>
            </w:r>
            <w:r w:rsidR="009B30E0">
              <w:rPr>
                <w:rFonts w:ascii="Times New Roman" w:hAnsi="Times New Roman"/>
                <w:sz w:val="24"/>
                <w:szCs w:val="24"/>
                <w:lang w:val="uk-UA"/>
              </w:rPr>
              <w:t xml:space="preserve"> </w:t>
            </w:r>
            <w:r w:rsidRPr="00543728">
              <w:rPr>
                <w:rFonts w:ascii="Times New Roman" w:hAnsi="Times New Roman"/>
                <w:sz w:val="24"/>
                <w:szCs w:val="24"/>
                <w:lang w:val="uk-UA"/>
              </w:rPr>
              <w:t>+</w:t>
            </w:r>
            <w:r w:rsidR="009B30E0">
              <w:rPr>
                <w:rFonts w:ascii="Times New Roman" w:hAnsi="Times New Roman"/>
                <w:sz w:val="24"/>
                <w:szCs w:val="24"/>
                <w:lang w:val="uk-UA"/>
              </w:rPr>
              <w:t xml:space="preserve"> </w:t>
            </w:r>
            <w:r w:rsidRPr="00543728">
              <w:rPr>
                <w:rFonts w:ascii="Times New Roman" w:hAnsi="Times New Roman"/>
                <w:sz w:val="24"/>
                <w:szCs w:val="24"/>
                <w:lang w:val="uk-UA"/>
              </w:rPr>
              <w:t>фор</w:t>
            </w:r>
            <w:r>
              <w:rPr>
                <w:rFonts w:ascii="Times New Roman" w:hAnsi="Times New Roman"/>
                <w:sz w:val="24"/>
                <w:szCs w:val="24"/>
                <w:lang w:val="uk-UA"/>
              </w:rPr>
              <w:t>сунка</w:t>
            </w:r>
            <w:r w:rsidR="009B30E0">
              <w:rPr>
                <w:rFonts w:ascii="Times New Roman" w:hAnsi="Times New Roman"/>
                <w:sz w:val="24"/>
                <w:szCs w:val="24"/>
                <w:lang w:val="uk-UA"/>
              </w:rPr>
              <w:t xml:space="preserve"> </w:t>
            </w:r>
            <w:r>
              <w:rPr>
                <w:rFonts w:ascii="Times New Roman" w:hAnsi="Times New Roman"/>
                <w:sz w:val="24"/>
                <w:szCs w:val="24"/>
                <w:lang w:val="uk-UA"/>
              </w:rPr>
              <w:t>+</w:t>
            </w:r>
            <w:r w:rsidR="009B30E0">
              <w:rPr>
                <w:rFonts w:ascii="Times New Roman" w:hAnsi="Times New Roman"/>
                <w:sz w:val="24"/>
                <w:szCs w:val="24"/>
                <w:lang w:val="uk-UA"/>
              </w:rPr>
              <w:t xml:space="preserve"> </w:t>
            </w:r>
            <w:r>
              <w:rPr>
                <w:rFonts w:ascii="Times New Roman" w:hAnsi="Times New Roman"/>
                <w:sz w:val="24"/>
                <w:szCs w:val="24"/>
                <w:lang w:val="uk-UA"/>
              </w:rPr>
              <w:t>захист форсунки</w:t>
            </w:r>
            <w:r w:rsidR="009B30E0">
              <w:rPr>
                <w:rFonts w:ascii="Times New Roman" w:hAnsi="Times New Roman"/>
                <w:sz w:val="24"/>
                <w:szCs w:val="24"/>
                <w:lang w:val="uk-UA"/>
              </w:rPr>
              <w:t xml:space="preserve"> </w:t>
            </w:r>
            <w:r>
              <w:rPr>
                <w:rFonts w:ascii="Times New Roman" w:hAnsi="Times New Roman"/>
                <w:sz w:val="24"/>
                <w:szCs w:val="24"/>
                <w:lang w:val="uk-UA"/>
              </w:rPr>
              <w:t>+</w:t>
            </w:r>
            <w:r w:rsidR="009B30E0">
              <w:rPr>
                <w:rFonts w:ascii="Times New Roman" w:hAnsi="Times New Roman"/>
                <w:sz w:val="24"/>
                <w:szCs w:val="24"/>
                <w:lang w:val="uk-UA"/>
              </w:rPr>
              <w:t xml:space="preserve"> </w:t>
            </w:r>
            <w:r>
              <w:rPr>
                <w:rFonts w:ascii="Times New Roman" w:hAnsi="Times New Roman"/>
                <w:sz w:val="24"/>
                <w:szCs w:val="24"/>
                <w:lang w:val="uk-UA"/>
              </w:rPr>
              <w:t>переходи)</w:t>
            </w:r>
            <w:r w:rsidRPr="00543728">
              <w:rPr>
                <w:rFonts w:ascii="Times New Roman" w:hAnsi="Times New Roman"/>
                <w:sz w:val="24"/>
                <w:szCs w:val="24"/>
                <w:lang w:val="uk-UA"/>
              </w:rPr>
              <w:tab/>
            </w:r>
          </w:p>
        </w:tc>
        <w:tc>
          <w:tcPr>
            <w:tcW w:w="5132" w:type="dxa"/>
            <w:shd w:val="clear" w:color="auto" w:fill="auto"/>
          </w:tcPr>
          <w:p w:rsidR="00E4511C" w:rsidRDefault="00E4511C" w:rsidP="00E4511C">
            <w:pPr>
              <w:widowControl w:val="0"/>
              <w:tabs>
                <w:tab w:val="left" w:pos="993"/>
              </w:tabs>
              <w:autoSpaceDE w:val="0"/>
              <w:autoSpaceDN w:val="0"/>
              <w:adjustRightInd w:val="0"/>
              <w:jc w:val="center"/>
              <w:rPr>
                <w:rFonts w:ascii="Times New Roman" w:hAnsi="Times New Roman"/>
                <w:sz w:val="24"/>
                <w:szCs w:val="24"/>
                <w:lang w:val="uk-UA"/>
              </w:rPr>
            </w:pPr>
          </w:p>
          <w:p w:rsidR="00E4511C" w:rsidRPr="00D42ADA" w:rsidRDefault="00E4511C" w:rsidP="00E4511C">
            <w:pPr>
              <w:widowControl w:val="0"/>
              <w:tabs>
                <w:tab w:val="left" w:pos="993"/>
              </w:tabs>
              <w:autoSpaceDE w:val="0"/>
              <w:autoSpaceDN w:val="0"/>
              <w:adjustRightInd w:val="0"/>
              <w:jc w:val="center"/>
              <w:rPr>
                <w:rFonts w:ascii="Times New Roman" w:hAnsi="Times New Roman"/>
                <w:sz w:val="24"/>
                <w:szCs w:val="24"/>
                <w:lang w:val="uk-UA"/>
              </w:rPr>
            </w:pPr>
            <w:r>
              <w:rPr>
                <w:rFonts w:ascii="Times New Roman" w:hAnsi="Times New Roman"/>
                <w:sz w:val="24"/>
                <w:szCs w:val="24"/>
                <w:lang w:val="uk-UA"/>
              </w:rPr>
              <w:t>1 шт.</w:t>
            </w:r>
          </w:p>
        </w:tc>
      </w:tr>
      <w:tr w:rsidR="00E4511C" w:rsidRPr="00D42ADA" w:rsidTr="0004101B">
        <w:tc>
          <w:tcPr>
            <w:tcW w:w="4786" w:type="dxa"/>
            <w:shd w:val="clear" w:color="auto" w:fill="auto"/>
          </w:tcPr>
          <w:p w:rsidR="00E4511C" w:rsidRDefault="00E4511C" w:rsidP="00E4511C">
            <w:pPr>
              <w:widowControl w:val="0"/>
              <w:autoSpaceDE w:val="0"/>
              <w:autoSpaceDN w:val="0"/>
              <w:adjustRightInd w:val="0"/>
              <w:contextualSpacing/>
              <w:rPr>
                <w:rFonts w:ascii="Times New Roman" w:hAnsi="Times New Roman"/>
                <w:sz w:val="24"/>
                <w:szCs w:val="24"/>
                <w:lang w:val="uk-UA"/>
              </w:rPr>
            </w:pPr>
            <w:r w:rsidRPr="005C7D72">
              <w:rPr>
                <w:rFonts w:ascii="Times New Roman" w:hAnsi="Times New Roman"/>
                <w:sz w:val="24"/>
                <w:szCs w:val="24"/>
                <w:lang w:val="uk-UA"/>
              </w:rPr>
              <w:t>Штанга-труба</w:t>
            </w:r>
            <w:r w:rsidRPr="005D2B39">
              <w:rPr>
                <w:rFonts w:ascii="Times New Roman" w:hAnsi="Times New Roman"/>
                <w:sz w:val="24"/>
                <w:szCs w:val="24"/>
                <w:lang w:val="uk-UA"/>
              </w:rPr>
              <w:t xml:space="preserve"> для </w:t>
            </w:r>
            <w:proofErr w:type="spellStart"/>
            <w:r w:rsidRPr="005D2B39">
              <w:rPr>
                <w:rFonts w:ascii="Times New Roman" w:hAnsi="Times New Roman"/>
                <w:sz w:val="24"/>
                <w:szCs w:val="24"/>
                <w:lang w:val="uk-UA"/>
              </w:rPr>
              <w:t>г</w:t>
            </w:r>
            <w:r>
              <w:rPr>
                <w:rFonts w:ascii="Times New Roman" w:hAnsi="Times New Roman"/>
                <w:sz w:val="24"/>
                <w:szCs w:val="24"/>
                <w:lang w:val="uk-UA"/>
              </w:rPr>
              <w:t>ідророзмиву</w:t>
            </w:r>
            <w:proofErr w:type="spellEnd"/>
          </w:p>
          <w:p w:rsidR="00E4511C" w:rsidRDefault="00E4511C" w:rsidP="00E4511C">
            <w:pPr>
              <w:widowControl w:val="0"/>
              <w:autoSpaceDE w:val="0"/>
              <w:autoSpaceDN w:val="0"/>
              <w:adjustRightInd w:val="0"/>
              <w:contextualSpacing/>
              <w:rPr>
                <w:rFonts w:ascii="Times New Roman" w:hAnsi="Times New Roman"/>
                <w:sz w:val="24"/>
                <w:szCs w:val="24"/>
                <w:lang w:val="uk-UA"/>
              </w:rPr>
            </w:pPr>
            <w:r>
              <w:rPr>
                <w:rFonts w:ascii="Times New Roman" w:hAnsi="Times New Roman"/>
                <w:sz w:val="24"/>
                <w:szCs w:val="24"/>
                <w:lang w:val="uk-UA"/>
              </w:rPr>
              <w:t xml:space="preserve"> та миття колодязів</w:t>
            </w:r>
          </w:p>
        </w:tc>
        <w:tc>
          <w:tcPr>
            <w:tcW w:w="5132" w:type="dxa"/>
            <w:shd w:val="clear" w:color="auto" w:fill="auto"/>
          </w:tcPr>
          <w:p w:rsidR="00E4511C" w:rsidRDefault="00E4511C" w:rsidP="00E4511C">
            <w:pPr>
              <w:widowControl w:val="0"/>
              <w:tabs>
                <w:tab w:val="left" w:pos="993"/>
              </w:tabs>
              <w:autoSpaceDE w:val="0"/>
              <w:autoSpaceDN w:val="0"/>
              <w:adjustRightInd w:val="0"/>
              <w:jc w:val="center"/>
              <w:rPr>
                <w:rFonts w:ascii="Times New Roman" w:hAnsi="Times New Roman"/>
                <w:sz w:val="24"/>
                <w:szCs w:val="24"/>
                <w:lang w:val="uk-UA"/>
              </w:rPr>
            </w:pPr>
            <w:r>
              <w:rPr>
                <w:rFonts w:ascii="Times New Roman" w:hAnsi="Times New Roman"/>
                <w:sz w:val="24"/>
                <w:szCs w:val="24"/>
                <w:lang w:val="uk-UA"/>
              </w:rPr>
              <w:t>1 шт.</w:t>
            </w:r>
          </w:p>
        </w:tc>
      </w:tr>
      <w:tr w:rsidR="001046B4" w:rsidRPr="00D42ADA" w:rsidTr="00A3319D">
        <w:tc>
          <w:tcPr>
            <w:tcW w:w="4786" w:type="dxa"/>
            <w:shd w:val="clear" w:color="auto" w:fill="auto"/>
          </w:tcPr>
          <w:p w:rsidR="001046B4" w:rsidRPr="005D2B39" w:rsidRDefault="001046B4" w:rsidP="001046B4">
            <w:pPr>
              <w:widowControl w:val="0"/>
              <w:autoSpaceDE w:val="0"/>
              <w:autoSpaceDN w:val="0"/>
              <w:adjustRightInd w:val="0"/>
              <w:contextualSpacing/>
              <w:rPr>
                <w:rFonts w:ascii="Times New Roman" w:hAnsi="Times New Roman"/>
                <w:sz w:val="24"/>
                <w:szCs w:val="24"/>
                <w:lang w:val="uk-UA"/>
              </w:rPr>
            </w:pPr>
            <w:r>
              <w:rPr>
                <w:rFonts w:ascii="Times New Roman" w:hAnsi="Times New Roman"/>
                <w:sz w:val="24"/>
                <w:szCs w:val="24"/>
                <w:lang w:val="uk-UA"/>
              </w:rPr>
              <w:t xml:space="preserve">Форсунка "РОТОРНА" </w:t>
            </w:r>
            <w:r w:rsidRPr="000732CB">
              <w:rPr>
                <w:rFonts w:ascii="Times New Roman" w:hAnsi="Times New Roman"/>
                <w:sz w:val="24"/>
                <w:szCs w:val="24"/>
                <w:lang w:val="uk-UA"/>
              </w:rPr>
              <w:t>(або еквівалент</w:t>
            </w:r>
            <w:r>
              <w:rPr>
                <w:rFonts w:ascii="Times New Roman" w:hAnsi="Times New Roman"/>
                <w:sz w:val="24"/>
                <w:szCs w:val="24"/>
                <w:lang w:val="uk-UA"/>
              </w:rPr>
              <w:t>) + штовхач</w:t>
            </w:r>
          </w:p>
        </w:tc>
        <w:tc>
          <w:tcPr>
            <w:tcW w:w="5132" w:type="dxa"/>
            <w:shd w:val="clear" w:color="auto" w:fill="auto"/>
          </w:tcPr>
          <w:p w:rsidR="001046B4" w:rsidRDefault="001046B4" w:rsidP="001046B4">
            <w:pPr>
              <w:widowControl w:val="0"/>
              <w:tabs>
                <w:tab w:val="left" w:pos="993"/>
              </w:tabs>
              <w:autoSpaceDE w:val="0"/>
              <w:autoSpaceDN w:val="0"/>
              <w:adjustRightInd w:val="0"/>
              <w:jc w:val="center"/>
              <w:rPr>
                <w:rFonts w:ascii="Times New Roman" w:hAnsi="Times New Roman"/>
                <w:sz w:val="24"/>
                <w:szCs w:val="24"/>
                <w:lang w:val="uk-UA"/>
              </w:rPr>
            </w:pPr>
            <w:r>
              <w:rPr>
                <w:rFonts w:ascii="Times New Roman" w:hAnsi="Times New Roman"/>
                <w:sz w:val="24"/>
                <w:szCs w:val="24"/>
                <w:lang w:val="uk-UA"/>
              </w:rPr>
              <w:t>1 шт.</w:t>
            </w:r>
          </w:p>
        </w:tc>
      </w:tr>
      <w:tr w:rsidR="001046B4" w:rsidRPr="00D42ADA" w:rsidTr="00A3319D">
        <w:tc>
          <w:tcPr>
            <w:tcW w:w="4786" w:type="dxa"/>
            <w:shd w:val="clear" w:color="auto" w:fill="auto"/>
          </w:tcPr>
          <w:p w:rsidR="001046B4" w:rsidRPr="00D42ADA" w:rsidRDefault="001046B4" w:rsidP="001046B4">
            <w:pPr>
              <w:widowControl w:val="0"/>
              <w:autoSpaceDE w:val="0"/>
              <w:autoSpaceDN w:val="0"/>
              <w:adjustRightInd w:val="0"/>
              <w:contextualSpacing/>
              <w:rPr>
                <w:rFonts w:ascii="Times New Roman" w:hAnsi="Times New Roman"/>
                <w:sz w:val="24"/>
                <w:szCs w:val="24"/>
                <w:lang w:val="uk-UA"/>
              </w:rPr>
            </w:pPr>
            <w:r w:rsidRPr="005D2B39">
              <w:rPr>
                <w:rFonts w:ascii="Times New Roman" w:hAnsi="Times New Roman"/>
                <w:sz w:val="24"/>
                <w:szCs w:val="24"/>
                <w:lang w:val="uk-UA"/>
              </w:rPr>
              <w:t>Тримач форсунок "КАМБАЛА"</w:t>
            </w:r>
            <w:r>
              <w:rPr>
                <w:rFonts w:ascii="Times New Roman" w:hAnsi="Times New Roman"/>
                <w:sz w:val="24"/>
                <w:szCs w:val="24"/>
                <w:lang w:val="uk-UA"/>
              </w:rPr>
              <w:t xml:space="preserve"> велика </w:t>
            </w:r>
            <w:r w:rsidRPr="000732CB">
              <w:rPr>
                <w:rFonts w:ascii="Times New Roman" w:hAnsi="Times New Roman"/>
                <w:sz w:val="24"/>
                <w:szCs w:val="24"/>
                <w:lang w:val="uk-UA"/>
              </w:rPr>
              <w:t>(або еквівалент</w:t>
            </w:r>
            <w:r>
              <w:rPr>
                <w:rFonts w:ascii="Times New Roman" w:hAnsi="Times New Roman"/>
                <w:sz w:val="24"/>
                <w:szCs w:val="24"/>
                <w:lang w:val="uk-UA"/>
              </w:rPr>
              <w:t>)</w:t>
            </w:r>
            <w:r w:rsidRPr="005D2B39">
              <w:rPr>
                <w:rFonts w:ascii="Times New Roman" w:hAnsi="Times New Roman"/>
                <w:sz w:val="24"/>
                <w:szCs w:val="24"/>
                <w:lang w:val="uk-UA"/>
              </w:rPr>
              <w:t xml:space="preserve"> для 2</w:t>
            </w:r>
            <w:r>
              <w:rPr>
                <w:rFonts w:ascii="Times New Roman" w:hAnsi="Times New Roman"/>
                <w:sz w:val="24"/>
                <w:szCs w:val="24"/>
                <w:lang w:val="uk-UA"/>
              </w:rPr>
              <w:t xml:space="preserve">-х плоских форсунок </w:t>
            </w:r>
          </w:p>
        </w:tc>
        <w:tc>
          <w:tcPr>
            <w:tcW w:w="5132" w:type="dxa"/>
            <w:shd w:val="clear" w:color="auto" w:fill="auto"/>
          </w:tcPr>
          <w:p w:rsidR="001046B4" w:rsidRPr="00D42ADA" w:rsidRDefault="001046B4" w:rsidP="001046B4">
            <w:pPr>
              <w:widowControl w:val="0"/>
              <w:tabs>
                <w:tab w:val="left" w:pos="993"/>
              </w:tabs>
              <w:autoSpaceDE w:val="0"/>
              <w:autoSpaceDN w:val="0"/>
              <w:adjustRightInd w:val="0"/>
              <w:jc w:val="center"/>
              <w:rPr>
                <w:rFonts w:ascii="Times New Roman" w:hAnsi="Times New Roman"/>
                <w:sz w:val="24"/>
                <w:szCs w:val="24"/>
                <w:lang w:val="uk-UA"/>
              </w:rPr>
            </w:pPr>
            <w:r>
              <w:rPr>
                <w:rFonts w:ascii="Times New Roman" w:hAnsi="Times New Roman"/>
                <w:sz w:val="24"/>
                <w:szCs w:val="24"/>
                <w:lang w:val="uk-UA"/>
              </w:rPr>
              <w:t>1 шт.</w:t>
            </w:r>
          </w:p>
        </w:tc>
      </w:tr>
      <w:tr w:rsidR="001046B4" w:rsidRPr="00D42ADA" w:rsidTr="00A3319D">
        <w:tc>
          <w:tcPr>
            <w:tcW w:w="4786" w:type="dxa"/>
            <w:shd w:val="clear" w:color="auto" w:fill="auto"/>
          </w:tcPr>
          <w:p w:rsidR="001046B4" w:rsidRPr="00D42ADA" w:rsidRDefault="001046B4" w:rsidP="001046B4">
            <w:pPr>
              <w:widowControl w:val="0"/>
              <w:autoSpaceDE w:val="0"/>
              <w:autoSpaceDN w:val="0"/>
              <w:adjustRightInd w:val="0"/>
              <w:contextualSpacing/>
              <w:rPr>
                <w:rFonts w:ascii="Times New Roman" w:hAnsi="Times New Roman"/>
                <w:sz w:val="24"/>
                <w:szCs w:val="24"/>
                <w:lang w:val="uk-UA"/>
              </w:rPr>
            </w:pPr>
            <w:r w:rsidRPr="005D2B39">
              <w:rPr>
                <w:rFonts w:ascii="Times New Roman" w:hAnsi="Times New Roman"/>
                <w:sz w:val="24"/>
                <w:szCs w:val="24"/>
                <w:lang w:val="uk-UA"/>
              </w:rPr>
              <w:t>Тримач форсунок "КАМБАЛА"</w:t>
            </w:r>
            <w:r>
              <w:rPr>
                <w:rFonts w:ascii="Times New Roman" w:hAnsi="Times New Roman"/>
                <w:sz w:val="24"/>
                <w:szCs w:val="24"/>
                <w:lang w:val="uk-UA"/>
              </w:rPr>
              <w:t xml:space="preserve"> мала </w:t>
            </w:r>
            <w:r w:rsidRPr="000732CB">
              <w:rPr>
                <w:rFonts w:ascii="Times New Roman" w:hAnsi="Times New Roman"/>
                <w:sz w:val="24"/>
                <w:szCs w:val="24"/>
                <w:lang w:val="uk-UA"/>
              </w:rPr>
              <w:t>(або еквівалент</w:t>
            </w:r>
            <w:r>
              <w:rPr>
                <w:rFonts w:ascii="Times New Roman" w:hAnsi="Times New Roman"/>
                <w:sz w:val="24"/>
                <w:szCs w:val="24"/>
                <w:lang w:val="uk-UA"/>
              </w:rPr>
              <w:t>)</w:t>
            </w:r>
            <w:r w:rsidRPr="005D2B39">
              <w:rPr>
                <w:rFonts w:ascii="Times New Roman" w:hAnsi="Times New Roman"/>
                <w:sz w:val="24"/>
                <w:szCs w:val="24"/>
                <w:lang w:val="uk-UA"/>
              </w:rPr>
              <w:t xml:space="preserve"> для 2-х </w:t>
            </w:r>
            <w:r>
              <w:rPr>
                <w:rFonts w:ascii="Times New Roman" w:hAnsi="Times New Roman"/>
                <w:sz w:val="24"/>
                <w:szCs w:val="24"/>
                <w:lang w:val="uk-UA"/>
              </w:rPr>
              <w:t>роторних форсунок</w:t>
            </w:r>
          </w:p>
        </w:tc>
        <w:tc>
          <w:tcPr>
            <w:tcW w:w="5132" w:type="dxa"/>
            <w:shd w:val="clear" w:color="auto" w:fill="auto"/>
          </w:tcPr>
          <w:p w:rsidR="001046B4" w:rsidRPr="00D42ADA" w:rsidRDefault="001046B4" w:rsidP="001046B4">
            <w:pPr>
              <w:widowControl w:val="0"/>
              <w:tabs>
                <w:tab w:val="left" w:pos="993"/>
              </w:tabs>
              <w:autoSpaceDE w:val="0"/>
              <w:autoSpaceDN w:val="0"/>
              <w:adjustRightInd w:val="0"/>
              <w:jc w:val="center"/>
              <w:rPr>
                <w:rFonts w:ascii="Times New Roman" w:hAnsi="Times New Roman"/>
                <w:sz w:val="24"/>
                <w:szCs w:val="24"/>
                <w:lang w:val="uk-UA"/>
              </w:rPr>
            </w:pPr>
            <w:r>
              <w:rPr>
                <w:rFonts w:ascii="Times New Roman" w:hAnsi="Times New Roman"/>
                <w:sz w:val="24"/>
                <w:szCs w:val="24"/>
                <w:lang w:val="uk-UA"/>
              </w:rPr>
              <w:t>1 шт.</w:t>
            </w:r>
          </w:p>
        </w:tc>
      </w:tr>
      <w:tr w:rsidR="001046B4" w:rsidRPr="006B6A4F" w:rsidTr="00A3319D">
        <w:tc>
          <w:tcPr>
            <w:tcW w:w="4786" w:type="dxa"/>
            <w:shd w:val="clear" w:color="auto" w:fill="auto"/>
          </w:tcPr>
          <w:p w:rsidR="001046B4" w:rsidRPr="005D2B39" w:rsidRDefault="001046B4" w:rsidP="001046B4">
            <w:pPr>
              <w:widowControl w:val="0"/>
              <w:autoSpaceDE w:val="0"/>
              <w:autoSpaceDN w:val="0"/>
              <w:adjustRightInd w:val="0"/>
              <w:contextualSpacing/>
              <w:rPr>
                <w:rFonts w:ascii="Times New Roman" w:hAnsi="Times New Roman"/>
                <w:sz w:val="24"/>
                <w:szCs w:val="24"/>
                <w:lang w:val="uk-UA"/>
              </w:rPr>
            </w:pPr>
            <w:r w:rsidRPr="005C7D72">
              <w:rPr>
                <w:rFonts w:ascii="Times New Roman" w:hAnsi="Times New Roman"/>
                <w:sz w:val="24"/>
                <w:szCs w:val="24"/>
                <w:lang w:val="uk-UA"/>
              </w:rPr>
              <w:t xml:space="preserve">Всмоктувачі шламу 100, 070 AG (зовнішнє різьблення) 22 мм із  </w:t>
            </w:r>
            <w:proofErr w:type="spellStart"/>
            <w:r>
              <w:rPr>
                <w:rFonts w:ascii="Times New Roman" w:hAnsi="Times New Roman"/>
                <w:sz w:val="24"/>
                <w:szCs w:val="24"/>
                <w:lang w:val="uk-UA"/>
              </w:rPr>
              <w:t>в</w:t>
            </w:r>
            <w:r w:rsidRPr="005C7D72">
              <w:rPr>
                <w:rFonts w:ascii="Times New Roman" w:hAnsi="Times New Roman"/>
                <w:sz w:val="24"/>
                <w:szCs w:val="24"/>
                <w:lang w:val="uk-UA"/>
              </w:rPr>
              <w:t>смоктуючим</w:t>
            </w:r>
            <w:proofErr w:type="spellEnd"/>
            <w:r w:rsidRPr="005C7D72">
              <w:rPr>
                <w:rFonts w:ascii="Times New Roman" w:hAnsi="Times New Roman"/>
                <w:sz w:val="24"/>
                <w:szCs w:val="24"/>
                <w:lang w:val="uk-UA"/>
              </w:rPr>
              <w:t xml:space="preserve"> шлангом 5м та пристроєм для відкачування брудної води (ежектор-</w:t>
            </w:r>
            <w:proofErr w:type="spellStart"/>
            <w:r w:rsidRPr="005C7D72">
              <w:rPr>
                <w:rFonts w:ascii="Times New Roman" w:hAnsi="Times New Roman"/>
                <w:sz w:val="24"/>
                <w:szCs w:val="24"/>
                <w:lang w:val="uk-UA"/>
              </w:rPr>
              <w:t>мулосос</w:t>
            </w:r>
            <w:proofErr w:type="spellEnd"/>
            <w:r w:rsidRPr="005C7D72">
              <w:rPr>
                <w:rFonts w:ascii="Times New Roman" w:hAnsi="Times New Roman"/>
                <w:sz w:val="24"/>
                <w:szCs w:val="24"/>
                <w:lang w:val="uk-UA"/>
              </w:rPr>
              <w:t>)</w:t>
            </w:r>
            <w:r>
              <w:rPr>
                <w:rFonts w:ascii="Times New Roman" w:hAnsi="Times New Roman"/>
                <w:sz w:val="24"/>
                <w:szCs w:val="24"/>
                <w:lang w:val="uk-UA"/>
              </w:rPr>
              <w:t xml:space="preserve"> </w:t>
            </w:r>
          </w:p>
        </w:tc>
        <w:tc>
          <w:tcPr>
            <w:tcW w:w="5132" w:type="dxa"/>
            <w:shd w:val="clear" w:color="auto" w:fill="auto"/>
          </w:tcPr>
          <w:p w:rsidR="001046B4" w:rsidRPr="00A94563" w:rsidRDefault="001046B4" w:rsidP="001046B4">
            <w:pPr>
              <w:widowControl w:val="0"/>
              <w:tabs>
                <w:tab w:val="left" w:pos="993"/>
              </w:tabs>
              <w:autoSpaceDE w:val="0"/>
              <w:autoSpaceDN w:val="0"/>
              <w:adjustRightInd w:val="0"/>
              <w:jc w:val="center"/>
              <w:rPr>
                <w:rFonts w:ascii="Times New Roman" w:hAnsi="Times New Roman"/>
                <w:sz w:val="24"/>
                <w:szCs w:val="24"/>
                <w:lang w:val="uk-UA"/>
              </w:rPr>
            </w:pPr>
            <w:r w:rsidRPr="00A94563">
              <w:rPr>
                <w:rFonts w:ascii="Times New Roman" w:hAnsi="Times New Roman"/>
                <w:sz w:val="24"/>
                <w:szCs w:val="24"/>
                <w:lang w:val="uk-UA"/>
              </w:rPr>
              <w:t>1 шт. ((виробництво «R+M/</w:t>
            </w:r>
            <w:proofErr w:type="spellStart"/>
            <w:r w:rsidRPr="00A94563">
              <w:rPr>
                <w:rFonts w:ascii="Times New Roman" w:hAnsi="Times New Roman"/>
                <w:sz w:val="24"/>
                <w:szCs w:val="24"/>
                <w:lang w:val="uk-UA"/>
              </w:rPr>
              <w:t>Suttner</w:t>
            </w:r>
            <w:proofErr w:type="spellEnd"/>
            <w:r w:rsidRPr="00A94563">
              <w:rPr>
                <w:rFonts w:ascii="Times New Roman" w:hAnsi="Times New Roman"/>
                <w:sz w:val="24"/>
                <w:szCs w:val="24"/>
                <w:lang w:val="uk-UA"/>
              </w:rPr>
              <w:t>») (або еквівалент))</w:t>
            </w:r>
          </w:p>
        </w:tc>
      </w:tr>
      <w:tr w:rsidR="001046B4" w:rsidRPr="006B6A4F" w:rsidTr="00A3319D">
        <w:tc>
          <w:tcPr>
            <w:tcW w:w="4786" w:type="dxa"/>
            <w:shd w:val="clear" w:color="auto" w:fill="auto"/>
          </w:tcPr>
          <w:p w:rsidR="001046B4" w:rsidRPr="005D2B39" w:rsidRDefault="001046B4" w:rsidP="001046B4">
            <w:pPr>
              <w:widowControl w:val="0"/>
              <w:autoSpaceDE w:val="0"/>
              <w:autoSpaceDN w:val="0"/>
              <w:adjustRightInd w:val="0"/>
              <w:contextualSpacing/>
              <w:rPr>
                <w:rFonts w:ascii="Times New Roman" w:hAnsi="Times New Roman"/>
                <w:sz w:val="24"/>
                <w:szCs w:val="24"/>
                <w:lang w:val="uk-UA"/>
              </w:rPr>
            </w:pPr>
            <w:r w:rsidRPr="005D2B39">
              <w:rPr>
                <w:rFonts w:ascii="Times New Roman" w:hAnsi="Times New Roman"/>
                <w:sz w:val="24"/>
                <w:szCs w:val="24"/>
                <w:lang w:val="uk-UA"/>
              </w:rPr>
              <w:t>Спис зі змінн</w:t>
            </w:r>
            <w:r>
              <w:rPr>
                <w:rFonts w:ascii="Times New Roman" w:hAnsi="Times New Roman"/>
                <w:sz w:val="24"/>
                <w:szCs w:val="24"/>
                <w:lang w:val="uk-UA"/>
              </w:rPr>
              <w:t xml:space="preserve">им кутом ar.200085750 </w:t>
            </w:r>
            <w:r w:rsidRPr="000732CB">
              <w:rPr>
                <w:rFonts w:ascii="Times New Roman" w:hAnsi="Times New Roman"/>
                <w:sz w:val="24"/>
                <w:szCs w:val="24"/>
                <w:lang w:val="uk-UA"/>
              </w:rPr>
              <w:t>(або еквівалент</w:t>
            </w:r>
            <w:r>
              <w:rPr>
                <w:rFonts w:ascii="Times New Roman" w:hAnsi="Times New Roman"/>
                <w:sz w:val="24"/>
                <w:szCs w:val="24"/>
                <w:lang w:val="uk-UA"/>
              </w:rPr>
              <w:t>), 1500мм.</w:t>
            </w:r>
          </w:p>
        </w:tc>
        <w:tc>
          <w:tcPr>
            <w:tcW w:w="5132" w:type="dxa"/>
            <w:shd w:val="clear" w:color="auto" w:fill="auto"/>
          </w:tcPr>
          <w:p w:rsidR="001046B4" w:rsidRPr="00A94563" w:rsidRDefault="001046B4" w:rsidP="001046B4">
            <w:pPr>
              <w:spacing w:after="0" w:line="240" w:lineRule="auto"/>
              <w:jc w:val="center"/>
              <w:rPr>
                <w:rFonts w:ascii="Times New Roman" w:hAnsi="Times New Roman"/>
                <w:sz w:val="24"/>
                <w:szCs w:val="24"/>
                <w:lang w:val="uk-UA"/>
              </w:rPr>
            </w:pPr>
            <w:r w:rsidRPr="00A94563">
              <w:rPr>
                <w:rFonts w:ascii="Times New Roman" w:hAnsi="Times New Roman"/>
                <w:sz w:val="24"/>
                <w:szCs w:val="24"/>
                <w:lang w:val="uk-UA"/>
              </w:rPr>
              <w:t>1 шт. ((виробництво «R+M/</w:t>
            </w:r>
            <w:proofErr w:type="spellStart"/>
            <w:r w:rsidRPr="00A94563">
              <w:rPr>
                <w:rFonts w:ascii="Times New Roman" w:hAnsi="Times New Roman"/>
                <w:sz w:val="24"/>
                <w:szCs w:val="24"/>
                <w:lang w:val="uk-UA"/>
              </w:rPr>
              <w:t>Suttner</w:t>
            </w:r>
            <w:proofErr w:type="spellEnd"/>
            <w:r w:rsidRPr="00A94563">
              <w:rPr>
                <w:rFonts w:ascii="Times New Roman" w:hAnsi="Times New Roman"/>
                <w:sz w:val="24"/>
                <w:szCs w:val="24"/>
                <w:lang w:val="uk-UA"/>
              </w:rPr>
              <w:t>») (або еквівалент))</w:t>
            </w:r>
          </w:p>
        </w:tc>
      </w:tr>
      <w:tr w:rsidR="001046B4" w:rsidRPr="005957A9" w:rsidTr="0004101B">
        <w:tc>
          <w:tcPr>
            <w:tcW w:w="4786" w:type="dxa"/>
            <w:shd w:val="clear" w:color="auto" w:fill="auto"/>
          </w:tcPr>
          <w:p w:rsidR="001046B4" w:rsidRPr="005D2B39" w:rsidRDefault="001046B4" w:rsidP="00E4511C">
            <w:pPr>
              <w:widowControl w:val="0"/>
              <w:autoSpaceDE w:val="0"/>
              <w:autoSpaceDN w:val="0"/>
              <w:adjustRightInd w:val="0"/>
              <w:contextualSpacing/>
              <w:rPr>
                <w:rFonts w:ascii="Times New Roman" w:hAnsi="Times New Roman"/>
                <w:sz w:val="24"/>
                <w:szCs w:val="24"/>
                <w:lang w:val="uk-UA"/>
              </w:rPr>
            </w:pPr>
            <w:proofErr w:type="spellStart"/>
            <w:r w:rsidRPr="001046B4">
              <w:rPr>
                <w:rFonts w:ascii="Times New Roman" w:hAnsi="Times New Roman"/>
                <w:sz w:val="24"/>
                <w:szCs w:val="24"/>
                <w:lang w:val="uk-UA"/>
              </w:rPr>
              <w:t>Турбокілер</w:t>
            </w:r>
            <w:proofErr w:type="spellEnd"/>
            <w:r w:rsidRPr="001046B4">
              <w:rPr>
                <w:rFonts w:ascii="Times New Roman" w:hAnsi="Times New Roman"/>
                <w:sz w:val="24"/>
                <w:szCs w:val="24"/>
                <w:lang w:val="uk-UA"/>
              </w:rPr>
              <w:t xml:space="preserve"> роторний розпилювач </w:t>
            </w:r>
            <w:proofErr w:type="spellStart"/>
            <w:r w:rsidRPr="001046B4">
              <w:rPr>
                <w:rFonts w:ascii="Times New Roman" w:hAnsi="Times New Roman"/>
                <w:sz w:val="24"/>
                <w:szCs w:val="24"/>
                <w:lang w:val="uk-UA"/>
              </w:rPr>
              <w:t>Suttner</w:t>
            </w:r>
            <w:proofErr w:type="spellEnd"/>
            <w:r w:rsidRPr="001046B4">
              <w:rPr>
                <w:rFonts w:ascii="Times New Roman" w:hAnsi="Times New Roman"/>
                <w:sz w:val="24"/>
                <w:szCs w:val="24"/>
                <w:lang w:val="uk-UA"/>
              </w:rPr>
              <w:t xml:space="preserve"> ST-357-070 1/4" IG</w:t>
            </w:r>
          </w:p>
        </w:tc>
        <w:tc>
          <w:tcPr>
            <w:tcW w:w="5132" w:type="dxa"/>
            <w:shd w:val="clear" w:color="auto" w:fill="auto"/>
          </w:tcPr>
          <w:p w:rsidR="001046B4" w:rsidRPr="00A94563" w:rsidRDefault="001046B4" w:rsidP="00E4511C">
            <w:pPr>
              <w:spacing w:after="0" w:line="240" w:lineRule="auto"/>
              <w:jc w:val="center"/>
              <w:rPr>
                <w:rFonts w:ascii="Times New Roman" w:hAnsi="Times New Roman"/>
                <w:sz w:val="24"/>
                <w:szCs w:val="24"/>
                <w:lang w:val="uk-UA"/>
              </w:rPr>
            </w:pPr>
            <w:r>
              <w:rPr>
                <w:rFonts w:ascii="Times New Roman" w:hAnsi="Times New Roman"/>
                <w:sz w:val="24"/>
                <w:szCs w:val="24"/>
                <w:lang w:val="uk-UA"/>
              </w:rPr>
              <w:t>5шт</w:t>
            </w:r>
          </w:p>
        </w:tc>
      </w:tr>
      <w:tr w:rsidR="00E4511C" w:rsidRPr="00D42ADA" w:rsidTr="0004101B">
        <w:tc>
          <w:tcPr>
            <w:tcW w:w="4786" w:type="dxa"/>
            <w:shd w:val="clear" w:color="auto" w:fill="auto"/>
          </w:tcPr>
          <w:p w:rsidR="00E4511C" w:rsidRPr="000C6019" w:rsidRDefault="00E4511C" w:rsidP="00E4511C">
            <w:pPr>
              <w:widowControl w:val="0"/>
              <w:autoSpaceDE w:val="0"/>
              <w:autoSpaceDN w:val="0"/>
              <w:adjustRightInd w:val="0"/>
              <w:contextualSpacing/>
              <w:rPr>
                <w:rFonts w:ascii="Times New Roman" w:hAnsi="Times New Roman"/>
                <w:sz w:val="24"/>
                <w:szCs w:val="24"/>
                <w:lang w:val="uk-UA"/>
              </w:rPr>
            </w:pPr>
            <w:r w:rsidRPr="000C6019">
              <w:rPr>
                <w:rFonts w:ascii="Times New Roman" w:hAnsi="Times New Roman"/>
                <w:sz w:val="24"/>
                <w:szCs w:val="24"/>
                <w:lang w:val="uk-UA"/>
              </w:rPr>
              <w:t>Рік випуску основного обладнання та причепу</w:t>
            </w:r>
          </w:p>
        </w:tc>
        <w:tc>
          <w:tcPr>
            <w:tcW w:w="5132" w:type="dxa"/>
            <w:shd w:val="clear" w:color="auto" w:fill="auto"/>
          </w:tcPr>
          <w:p w:rsidR="00E4511C" w:rsidRPr="0004101B" w:rsidRDefault="00E4511C" w:rsidP="00E4511C">
            <w:pPr>
              <w:widowControl w:val="0"/>
              <w:tabs>
                <w:tab w:val="left" w:pos="993"/>
              </w:tabs>
              <w:autoSpaceDE w:val="0"/>
              <w:autoSpaceDN w:val="0"/>
              <w:adjustRightInd w:val="0"/>
              <w:jc w:val="center"/>
              <w:rPr>
                <w:rFonts w:ascii="Times New Roman" w:hAnsi="Times New Roman"/>
                <w:sz w:val="24"/>
                <w:szCs w:val="24"/>
                <w:lang w:val="uk-UA"/>
              </w:rPr>
            </w:pPr>
            <w:r w:rsidRPr="000C6019">
              <w:rPr>
                <w:rFonts w:ascii="Times New Roman" w:hAnsi="Times New Roman"/>
                <w:sz w:val="24"/>
                <w:szCs w:val="24"/>
                <w:lang w:val="uk-UA"/>
              </w:rPr>
              <w:t>2023</w:t>
            </w:r>
          </w:p>
        </w:tc>
      </w:tr>
    </w:tbl>
    <w:p w:rsidR="00940975" w:rsidRDefault="00940975" w:rsidP="00940975">
      <w:pPr>
        <w:pStyle w:val="Web"/>
        <w:rPr>
          <w:b/>
          <w:color w:val="000000"/>
        </w:rPr>
      </w:pPr>
    </w:p>
    <w:sectPr w:rsidR="00940975" w:rsidSect="00B6611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1"/>
      <w:numFmt w:val="decimal"/>
      <w:lvlText w:val="%1."/>
      <w:lvlJc w:val="left"/>
      <w:pPr>
        <w:tabs>
          <w:tab w:val="num" w:pos="1656"/>
        </w:tabs>
        <w:ind w:left="1656" w:hanging="948"/>
      </w:pPr>
    </w:lvl>
    <w:lvl w:ilvl="1">
      <w:start w:val="1"/>
      <w:numFmt w:val="bullet"/>
      <w:lvlText w:val="-"/>
      <w:lvlJc w:val="left"/>
      <w:pPr>
        <w:tabs>
          <w:tab w:val="num" w:pos="1788"/>
        </w:tabs>
        <w:ind w:left="1788" w:hanging="360"/>
      </w:pPr>
      <w:rPr>
        <w:rFonts w:ascii="Times New Roman" w:hAnsi="Times New Roman" w:cs="Times New Roman" w:hint="default"/>
        <w:sz w:val="22"/>
        <w:szCs w:val="22"/>
        <w:lang w:val="uk-UA"/>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
    <w:nsid w:val="59A67D22"/>
    <w:multiLevelType w:val="hybridMultilevel"/>
    <w:tmpl w:val="1F704B6A"/>
    <w:lvl w:ilvl="0" w:tplc="942ABE2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964"/>
    <w:rsid w:val="000260B4"/>
    <w:rsid w:val="0004101B"/>
    <w:rsid w:val="00045E40"/>
    <w:rsid w:val="000732CB"/>
    <w:rsid w:val="00083E5B"/>
    <w:rsid w:val="000850AF"/>
    <w:rsid w:val="000860B9"/>
    <w:rsid w:val="000B41B3"/>
    <w:rsid w:val="000C6019"/>
    <w:rsid w:val="000F6AA6"/>
    <w:rsid w:val="001046B4"/>
    <w:rsid w:val="001101C6"/>
    <w:rsid w:val="00185699"/>
    <w:rsid w:val="001B2D16"/>
    <w:rsid w:val="001E7989"/>
    <w:rsid w:val="001F1953"/>
    <w:rsid w:val="001F4CD6"/>
    <w:rsid w:val="00215619"/>
    <w:rsid w:val="002243D9"/>
    <w:rsid w:val="00230384"/>
    <w:rsid w:val="00275391"/>
    <w:rsid w:val="002A7784"/>
    <w:rsid w:val="002D2964"/>
    <w:rsid w:val="00300B9E"/>
    <w:rsid w:val="003320FA"/>
    <w:rsid w:val="003352BC"/>
    <w:rsid w:val="00381437"/>
    <w:rsid w:val="00394BE5"/>
    <w:rsid w:val="00424FC7"/>
    <w:rsid w:val="004521D6"/>
    <w:rsid w:val="004B4D0B"/>
    <w:rsid w:val="004E0286"/>
    <w:rsid w:val="005137F4"/>
    <w:rsid w:val="005232EE"/>
    <w:rsid w:val="005957A9"/>
    <w:rsid w:val="005C7D72"/>
    <w:rsid w:val="00623678"/>
    <w:rsid w:val="00646AFD"/>
    <w:rsid w:val="00680D14"/>
    <w:rsid w:val="00691E18"/>
    <w:rsid w:val="006B6A4F"/>
    <w:rsid w:val="006C0B77"/>
    <w:rsid w:val="006D76AB"/>
    <w:rsid w:val="006E04C5"/>
    <w:rsid w:val="006E37C7"/>
    <w:rsid w:val="006E3986"/>
    <w:rsid w:val="006F2E30"/>
    <w:rsid w:val="00702724"/>
    <w:rsid w:val="007120CD"/>
    <w:rsid w:val="007201BF"/>
    <w:rsid w:val="00720464"/>
    <w:rsid w:val="00730C29"/>
    <w:rsid w:val="00745B07"/>
    <w:rsid w:val="00762CB3"/>
    <w:rsid w:val="0076468B"/>
    <w:rsid w:val="007975C9"/>
    <w:rsid w:val="00823238"/>
    <w:rsid w:val="008242FF"/>
    <w:rsid w:val="00846249"/>
    <w:rsid w:val="00870751"/>
    <w:rsid w:val="0088306B"/>
    <w:rsid w:val="00892BD3"/>
    <w:rsid w:val="008E4100"/>
    <w:rsid w:val="008F2A6A"/>
    <w:rsid w:val="008F7ECF"/>
    <w:rsid w:val="0090030C"/>
    <w:rsid w:val="00900F9D"/>
    <w:rsid w:val="00922C48"/>
    <w:rsid w:val="009377C7"/>
    <w:rsid w:val="00940975"/>
    <w:rsid w:val="00954600"/>
    <w:rsid w:val="009B30E0"/>
    <w:rsid w:val="009C0E8E"/>
    <w:rsid w:val="009D2847"/>
    <w:rsid w:val="00A000AA"/>
    <w:rsid w:val="00A033D0"/>
    <w:rsid w:val="00A16A60"/>
    <w:rsid w:val="00A46CD3"/>
    <w:rsid w:val="00A94563"/>
    <w:rsid w:val="00AF3096"/>
    <w:rsid w:val="00B04309"/>
    <w:rsid w:val="00B12FC1"/>
    <w:rsid w:val="00B25330"/>
    <w:rsid w:val="00B6611D"/>
    <w:rsid w:val="00B7475A"/>
    <w:rsid w:val="00B90001"/>
    <w:rsid w:val="00B915B7"/>
    <w:rsid w:val="00C57848"/>
    <w:rsid w:val="00C77C20"/>
    <w:rsid w:val="00CB7C7C"/>
    <w:rsid w:val="00CC4317"/>
    <w:rsid w:val="00CE2016"/>
    <w:rsid w:val="00CF115B"/>
    <w:rsid w:val="00D06986"/>
    <w:rsid w:val="00D07EFB"/>
    <w:rsid w:val="00D1250F"/>
    <w:rsid w:val="00D502FB"/>
    <w:rsid w:val="00D57098"/>
    <w:rsid w:val="00DA1D83"/>
    <w:rsid w:val="00DA5AAA"/>
    <w:rsid w:val="00DB570F"/>
    <w:rsid w:val="00E4511C"/>
    <w:rsid w:val="00E60CF0"/>
    <w:rsid w:val="00EA2259"/>
    <w:rsid w:val="00EA52F9"/>
    <w:rsid w:val="00EA59DF"/>
    <w:rsid w:val="00EC38B3"/>
    <w:rsid w:val="00ED08EC"/>
    <w:rsid w:val="00EE4070"/>
    <w:rsid w:val="00EE62B8"/>
    <w:rsid w:val="00F03F05"/>
    <w:rsid w:val="00F12C76"/>
    <w:rsid w:val="00F26AC3"/>
    <w:rsid w:val="00F776FD"/>
    <w:rsid w:val="00FE2833"/>
    <w:rsid w:val="00FF1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19477-FE81-43F3-A068-C9E2FFDC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96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D2964"/>
    <w:pPr>
      <w:widowControl w:val="0"/>
      <w:autoSpaceDE w:val="0"/>
      <w:autoSpaceDN w:val="0"/>
      <w:spacing w:after="0" w:line="240" w:lineRule="auto"/>
    </w:pPr>
    <w:rPr>
      <w:rFonts w:ascii="Times New Roman" w:eastAsia="Times New Roman" w:hAnsi="Times New Roman"/>
      <w:sz w:val="21"/>
      <w:szCs w:val="21"/>
      <w:lang w:val="en-US"/>
    </w:rPr>
  </w:style>
  <w:style w:type="character" w:customStyle="1" w:styleId="a4">
    <w:name w:val="Основной текст Знак"/>
    <w:basedOn w:val="a0"/>
    <w:link w:val="a3"/>
    <w:uiPriority w:val="1"/>
    <w:rsid w:val="002D2964"/>
    <w:rPr>
      <w:rFonts w:ascii="Times New Roman" w:eastAsia="Times New Roman" w:hAnsi="Times New Roman" w:cs="Times New Roman"/>
      <w:sz w:val="21"/>
      <w:szCs w:val="21"/>
      <w:lang w:val="en-US"/>
    </w:rPr>
  </w:style>
  <w:style w:type="paragraph" w:customStyle="1" w:styleId="CharChar">
    <w:name w:val="Char Знак Знак Char Знак Знак Знак Знак Знак Знак Знак Знак Знак Знак Знак Знак"/>
    <w:basedOn w:val="a"/>
    <w:rsid w:val="002D2964"/>
    <w:pPr>
      <w:spacing w:after="0" w:line="240" w:lineRule="auto"/>
    </w:pPr>
    <w:rPr>
      <w:rFonts w:ascii="Verdana" w:eastAsia="Times New Roman" w:hAnsi="Verdana" w:cs="Verdana"/>
      <w:sz w:val="20"/>
      <w:szCs w:val="20"/>
      <w:lang w:val="en-US"/>
    </w:rPr>
  </w:style>
  <w:style w:type="paragraph" w:customStyle="1" w:styleId="Web">
    <w:name w:val="Обычный (Web) Знак Знак Знак"/>
    <w:aliases w:val="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next w:val="a5"/>
    <w:link w:val="a6"/>
    <w:uiPriority w:val="99"/>
    <w:qFormat/>
    <w:rsid w:val="00C77C20"/>
    <w:pPr>
      <w:spacing w:before="100" w:beforeAutospacing="1" w:after="100" w:afterAutospacing="1" w:line="240" w:lineRule="auto"/>
    </w:pPr>
    <w:rPr>
      <w:rFonts w:ascii="Times New Roman" w:eastAsia="Times New Roman" w:hAnsi="Times New Roman" w:cstheme="minorBidi"/>
      <w:sz w:val="24"/>
      <w:szCs w:val="24"/>
      <w:lang w:val="uk-U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uiPriority w:val="99"/>
    <w:locked/>
    <w:rsid w:val="00C77C20"/>
    <w:rPr>
      <w:rFonts w:ascii="Times New Roman" w:eastAsia="Times New Roman" w:hAnsi="Times New Roman"/>
      <w:sz w:val="24"/>
      <w:szCs w:val="24"/>
      <w:lang w:val="uk-UA"/>
    </w:rPr>
  </w:style>
  <w:style w:type="paragraph" w:styleId="a5">
    <w:name w:val="Normal (Web)"/>
    <w:basedOn w:val="a"/>
    <w:uiPriority w:val="99"/>
    <w:unhideWhenUsed/>
    <w:rsid w:val="00C77C20"/>
    <w:rPr>
      <w:rFonts w:ascii="Times New Roman" w:hAnsi="Times New Roman"/>
      <w:sz w:val="24"/>
      <w:szCs w:val="24"/>
    </w:rPr>
  </w:style>
  <w:style w:type="paragraph" w:styleId="a7">
    <w:name w:val="List Paragraph"/>
    <w:basedOn w:val="a"/>
    <w:uiPriority w:val="34"/>
    <w:qFormat/>
    <w:rsid w:val="00940975"/>
    <w:pPr>
      <w:ind w:left="720"/>
      <w:contextualSpacing/>
    </w:pPr>
  </w:style>
  <w:style w:type="character" w:styleId="a8">
    <w:name w:val="annotation reference"/>
    <w:basedOn w:val="a0"/>
    <w:uiPriority w:val="99"/>
    <w:semiHidden/>
    <w:unhideWhenUsed/>
    <w:rsid w:val="00B12FC1"/>
    <w:rPr>
      <w:sz w:val="16"/>
      <w:szCs w:val="16"/>
    </w:rPr>
  </w:style>
  <w:style w:type="paragraph" w:styleId="a9">
    <w:name w:val="annotation text"/>
    <w:basedOn w:val="a"/>
    <w:link w:val="aa"/>
    <w:uiPriority w:val="99"/>
    <w:semiHidden/>
    <w:unhideWhenUsed/>
    <w:rsid w:val="00B12FC1"/>
    <w:pPr>
      <w:spacing w:line="240" w:lineRule="auto"/>
    </w:pPr>
    <w:rPr>
      <w:sz w:val="20"/>
      <w:szCs w:val="20"/>
    </w:rPr>
  </w:style>
  <w:style w:type="character" w:customStyle="1" w:styleId="aa">
    <w:name w:val="Текст примечания Знак"/>
    <w:basedOn w:val="a0"/>
    <w:link w:val="a9"/>
    <w:uiPriority w:val="99"/>
    <w:semiHidden/>
    <w:rsid w:val="00B12FC1"/>
    <w:rPr>
      <w:rFonts w:ascii="Calibri" w:eastAsia="Calibri" w:hAnsi="Calibri" w:cs="Times New Roman"/>
      <w:sz w:val="20"/>
      <w:szCs w:val="20"/>
    </w:rPr>
  </w:style>
  <w:style w:type="paragraph" w:styleId="ab">
    <w:name w:val="annotation subject"/>
    <w:basedOn w:val="a9"/>
    <w:next w:val="a9"/>
    <w:link w:val="ac"/>
    <w:uiPriority w:val="99"/>
    <w:semiHidden/>
    <w:unhideWhenUsed/>
    <w:rsid w:val="00B12FC1"/>
    <w:rPr>
      <w:b/>
      <w:bCs/>
    </w:rPr>
  </w:style>
  <w:style w:type="character" w:customStyle="1" w:styleId="ac">
    <w:name w:val="Тема примечания Знак"/>
    <w:basedOn w:val="aa"/>
    <w:link w:val="ab"/>
    <w:uiPriority w:val="99"/>
    <w:semiHidden/>
    <w:rsid w:val="00B12FC1"/>
    <w:rPr>
      <w:rFonts w:ascii="Calibri" w:eastAsia="Calibri" w:hAnsi="Calibri" w:cs="Times New Roman"/>
      <w:b/>
      <w:bCs/>
      <w:sz w:val="20"/>
      <w:szCs w:val="20"/>
    </w:rPr>
  </w:style>
  <w:style w:type="paragraph" w:styleId="ad">
    <w:name w:val="Balloon Text"/>
    <w:basedOn w:val="a"/>
    <w:link w:val="ae"/>
    <w:uiPriority w:val="99"/>
    <w:semiHidden/>
    <w:unhideWhenUsed/>
    <w:rsid w:val="00B12FC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12FC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78391">
      <w:bodyDiv w:val="1"/>
      <w:marLeft w:val="0"/>
      <w:marRight w:val="0"/>
      <w:marTop w:val="0"/>
      <w:marBottom w:val="0"/>
      <w:divBdr>
        <w:top w:val="none" w:sz="0" w:space="0" w:color="auto"/>
        <w:left w:val="none" w:sz="0" w:space="0" w:color="auto"/>
        <w:bottom w:val="none" w:sz="0" w:space="0" w:color="auto"/>
        <w:right w:val="none" w:sz="0" w:space="0" w:color="auto"/>
      </w:divBdr>
    </w:div>
    <w:div w:id="180272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4</cp:revision>
  <dcterms:created xsi:type="dcterms:W3CDTF">2023-10-26T11:23:00Z</dcterms:created>
  <dcterms:modified xsi:type="dcterms:W3CDTF">2023-10-30T10:48:00Z</dcterms:modified>
</cp:coreProperties>
</file>