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2DFAF4" w14:textId="77777777" w:rsidR="00F007A9" w:rsidRPr="00E335E0" w:rsidRDefault="00F007A9" w:rsidP="00F007A9">
      <w:pPr>
        <w:pStyle w:val="LO-normal"/>
        <w:spacing w:line="100" w:lineRule="atLeast"/>
        <w:ind w:left="-851"/>
        <w:jc w:val="center"/>
        <w:rPr>
          <w:rFonts w:ascii="Times New Roman" w:eastAsia="Times New Roman" w:hAnsi="Times New Roman" w:cs="Times New Roman"/>
          <w:b/>
          <w:sz w:val="36"/>
          <w:szCs w:val="36"/>
          <w:lang w:val="uk-UA"/>
        </w:rPr>
      </w:pPr>
      <w:r w:rsidRPr="00E335E0">
        <w:rPr>
          <w:rFonts w:ascii="Times New Roman" w:eastAsia="Times New Roman" w:hAnsi="Times New Roman" w:cs="Times New Roman"/>
          <w:b/>
          <w:sz w:val="36"/>
          <w:szCs w:val="36"/>
          <w:lang w:val="uk-UA"/>
        </w:rPr>
        <w:t>ВИКОНАВЧИЙ КОМІТЕТ ВАРАСЬКОЇ МІСЬКОЇ РАДИ</w:t>
      </w:r>
    </w:p>
    <w:p w14:paraId="4F01119F" w14:textId="77777777" w:rsidR="00F007A9" w:rsidRDefault="00F007A9" w:rsidP="00F007A9">
      <w:pPr>
        <w:pStyle w:val="LO-normal"/>
        <w:spacing w:line="100" w:lineRule="atLeast"/>
        <w:ind w:left="5103"/>
        <w:jc w:val="both"/>
        <w:rPr>
          <w:rFonts w:ascii="Times New Roman" w:hAnsi="Times New Roman" w:cs="Times New Roman"/>
          <w:b/>
          <w:sz w:val="28"/>
          <w:szCs w:val="28"/>
        </w:rPr>
      </w:pPr>
    </w:p>
    <w:p w14:paraId="770DD654" w14:textId="77777777" w:rsidR="00F007A9" w:rsidRPr="00F07448" w:rsidRDefault="00F007A9" w:rsidP="00F007A9">
      <w:pPr>
        <w:suppressAutoHyphens w:val="0"/>
        <w:spacing w:before="20" w:after="60"/>
        <w:ind w:left="2880" w:right="-25" w:firstLine="720"/>
        <w:jc w:val="center"/>
        <w:outlineLvl w:val="0"/>
        <w:rPr>
          <w:rFonts w:ascii="Times New Roman" w:eastAsia="Times New Roman" w:hAnsi="Times New Roman" w:cs="Times New Roman"/>
          <w:b/>
          <w:bCs/>
          <w:kern w:val="28"/>
          <w:sz w:val="24"/>
          <w:szCs w:val="24"/>
          <w:lang w:eastAsia="en-US"/>
        </w:rPr>
      </w:pPr>
      <w:r w:rsidRPr="00F07448">
        <w:rPr>
          <w:rFonts w:ascii="Times New Roman" w:eastAsia="Times New Roman" w:hAnsi="Times New Roman" w:cs="Times New Roman"/>
          <w:b/>
          <w:bCs/>
          <w:kern w:val="28"/>
          <w:sz w:val="24"/>
          <w:szCs w:val="24"/>
          <w:lang w:eastAsia="en-US"/>
        </w:rPr>
        <w:t>ЗАТВЕРДЖЕНО</w:t>
      </w:r>
    </w:p>
    <w:p w14:paraId="68E43EFD" w14:textId="77777777" w:rsidR="00F007A9" w:rsidRPr="00F07448" w:rsidRDefault="00F007A9" w:rsidP="00F007A9">
      <w:pPr>
        <w:suppressAutoHyphens w:val="0"/>
        <w:spacing w:before="20" w:after="60"/>
        <w:ind w:right="-25"/>
        <w:jc w:val="center"/>
        <w:outlineLvl w:val="0"/>
        <w:rPr>
          <w:rFonts w:ascii="Times New Roman" w:eastAsia="Times New Roman" w:hAnsi="Times New Roman" w:cs="Times New Roman"/>
          <w:b/>
          <w:bCs/>
          <w:kern w:val="28"/>
          <w:sz w:val="24"/>
          <w:szCs w:val="24"/>
          <w:lang w:eastAsia="en-US"/>
        </w:rPr>
      </w:pPr>
    </w:p>
    <w:p w14:paraId="17514E19" w14:textId="0CAEF83C" w:rsidR="00F007A9" w:rsidRPr="00F07448" w:rsidRDefault="00F007A9" w:rsidP="00F007A9">
      <w:pPr>
        <w:suppressAutoHyphens w:val="0"/>
        <w:spacing w:before="20" w:after="60"/>
        <w:ind w:left="993" w:right="-25" w:hanging="993"/>
        <w:jc w:val="both"/>
        <w:outlineLvl w:val="0"/>
        <w:rPr>
          <w:rFonts w:ascii="Times New Roman" w:eastAsia="Times New Roman" w:hAnsi="Times New Roman" w:cs="Times New Roman"/>
          <w:bCs/>
          <w:kern w:val="28"/>
          <w:sz w:val="24"/>
          <w:szCs w:val="24"/>
          <w:lang w:eastAsia="en-US"/>
        </w:rPr>
      </w:pP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B41490">
        <w:rPr>
          <w:rFonts w:ascii="Times New Roman" w:eastAsia="Times New Roman" w:hAnsi="Times New Roman" w:cs="Times New Roman"/>
          <w:bCs/>
          <w:kern w:val="28"/>
          <w:sz w:val="24"/>
          <w:szCs w:val="24"/>
          <w:lang w:eastAsia="en-US"/>
        </w:rPr>
        <w:t xml:space="preserve">протокольним рішенням № </w:t>
      </w:r>
      <w:r w:rsidR="00A54C3A">
        <w:rPr>
          <w:rFonts w:ascii="Times New Roman" w:eastAsia="Times New Roman" w:hAnsi="Times New Roman" w:cs="Times New Roman"/>
          <w:bCs/>
          <w:kern w:val="28"/>
          <w:sz w:val="24"/>
          <w:szCs w:val="24"/>
          <w:lang w:eastAsia="en-US"/>
        </w:rPr>
        <w:t>6</w:t>
      </w:r>
      <w:r w:rsidR="0011742C">
        <w:rPr>
          <w:rFonts w:ascii="Times New Roman" w:eastAsia="Times New Roman" w:hAnsi="Times New Roman" w:cs="Times New Roman"/>
          <w:bCs/>
          <w:kern w:val="28"/>
          <w:sz w:val="24"/>
          <w:szCs w:val="24"/>
          <w:lang w:eastAsia="en-US"/>
        </w:rPr>
        <w:t>6</w:t>
      </w:r>
      <w:r w:rsidRPr="00B41490">
        <w:rPr>
          <w:rFonts w:ascii="Times New Roman" w:eastAsia="Times New Roman" w:hAnsi="Times New Roman" w:cs="Times New Roman"/>
          <w:bCs/>
          <w:kern w:val="28"/>
          <w:sz w:val="24"/>
          <w:szCs w:val="24"/>
          <w:lang w:eastAsia="en-US"/>
        </w:rPr>
        <w:tab/>
      </w:r>
      <w:r w:rsidRPr="00B41490">
        <w:rPr>
          <w:rFonts w:ascii="Times New Roman" w:eastAsia="Times New Roman" w:hAnsi="Times New Roman" w:cs="Times New Roman"/>
          <w:bCs/>
          <w:kern w:val="28"/>
          <w:sz w:val="24"/>
          <w:szCs w:val="24"/>
          <w:lang w:eastAsia="en-US"/>
        </w:rPr>
        <w:tab/>
      </w:r>
      <w:r w:rsidRPr="00B41490">
        <w:rPr>
          <w:rFonts w:ascii="Times New Roman" w:eastAsia="Times New Roman" w:hAnsi="Times New Roman" w:cs="Times New Roman"/>
          <w:bCs/>
          <w:kern w:val="28"/>
          <w:sz w:val="24"/>
          <w:szCs w:val="24"/>
          <w:lang w:eastAsia="en-US"/>
        </w:rPr>
        <w:tab/>
      </w:r>
      <w:r w:rsidRPr="00B41490">
        <w:rPr>
          <w:rFonts w:ascii="Times New Roman" w:eastAsia="Times New Roman" w:hAnsi="Times New Roman" w:cs="Times New Roman"/>
          <w:bCs/>
          <w:kern w:val="28"/>
          <w:sz w:val="24"/>
          <w:szCs w:val="24"/>
          <w:lang w:eastAsia="en-US"/>
        </w:rPr>
        <w:tab/>
      </w:r>
      <w:r w:rsidRPr="00B41490">
        <w:rPr>
          <w:rFonts w:ascii="Times New Roman" w:eastAsia="Times New Roman" w:hAnsi="Times New Roman" w:cs="Times New Roman"/>
          <w:bCs/>
          <w:kern w:val="28"/>
          <w:sz w:val="24"/>
          <w:szCs w:val="24"/>
          <w:lang w:eastAsia="en-US"/>
        </w:rPr>
        <w:tab/>
      </w:r>
      <w:r w:rsidRPr="00B41490">
        <w:rPr>
          <w:rFonts w:ascii="Times New Roman" w:eastAsia="Times New Roman" w:hAnsi="Times New Roman" w:cs="Times New Roman"/>
          <w:bCs/>
          <w:kern w:val="28"/>
          <w:sz w:val="24"/>
          <w:szCs w:val="24"/>
          <w:lang w:eastAsia="en-US"/>
        </w:rPr>
        <w:tab/>
      </w:r>
      <w:r w:rsidRPr="00B41490">
        <w:rPr>
          <w:rFonts w:ascii="Times New Roman" w:eastAsia="Times New Roman" w:hAnsi="Times New Roman" w:cs="Times New Roman"/>
          <w:bCs/>
          <w:kern w:val="28"/>
          <w:sz w:val="24"/>
          <w:szCs w:val="24"/>
          <w:lang w:eastAsia="en-US"/>
        </w:rPr>
        <w:tab/>
      </w:r>
      <w:r w:rsidRPr="00B41490">
        <w:rPr>
          <w:rFonts w:ascii="Times New Roman" w:eastAsia="Times New Roman" w:hAnsi="Times New Roman" w:cs="Times New Roman"/>
          <w:bCs/>
          <w:kern w:val="28"/>
          <w:sz w:val="24"/>
          <w:szCs w:val="24"/>
          <w:lang w:eastAsia="en-US"/>
        </w:rPr>
        <w:tab/>
      </w:r>
      <w:r w:rsidRPr="00A54C3A">
        <w:rPr>
          <w:rFonts w:ascii="Times New Roman" w:eastAsia="Times New Roman" w:hAnsi="Times New Roman" w:cs="Times New Roman"/>
          <w:bCs/>
          <w:kern w:val="28"/>
          <w:sz w:val="24"/>
          <w:szCs w:val="24"/>
          <w:lang w:eastAsia="en-US"/>
        </w:rPr>
        <w:t xml:space="preserve">від « </w:t>
      </w:r>
      <w:r w:rsidR="00B41490" w:rsidRPr="00A54C3A">
        <w:rPr>
          <w:rFonts w:ascii="Times New Roman" w:eastAsia="Times New Roman" w:hAnsi="Times New Roman" w:cs="Times New Roman"/>
          <w:bCs/>
          <w:kern w:val="28"/>
          <w:sz w:val="24"/>
          <w:szCs w:val="24"/>
          <w:lang w:eastAsia="en-US"/>
        </w:rPr>
        <w:t>1</w:t>
      </w:r>
      <w:r w:rsidR="0011742C">
        <w:rPr>
          <w:rFonts w:ascii="Times New Roman" w:eastAsia="Times New Roman" w:hAnsi="Times New Roman" w:cs="Times New Roman"/>
          <w:bCs/>
          <w:kern w:val="28"/>
          <w:sz w:val="24"/>
          <w:szCs w:val="24"/>
          <w:lang w:eastAsia="en-US"/>
        </w:rPr>
        <w:t>5</w:t>
      </w:r>
      <w:r w:rsidR="00A54C3A" w:rsidRPr="00A54C3A">
        <w:rPr>
          <w:rFonts w:ascii="Times New Roman" w:eastAsia="Times New Roman" w:hAnsi="Times New Roman" w:cs="Times New Roman"/>
          <w:bCs/>
          <w:kern w:val="28"/>
          <w:sz w:val="24"/>
          <w:szCs w:val="24"/>
          <w:lang w:eastAsia="en-US"/>
        </w:rPr>
        <w:t xml:space="preserve"> </w:t>
      </w:r>
      <w:r w:rsidRPr="00A54C3A">
        <w:rPr>
          <w:rFonts w:ascii="Times New Roman" w:eastAsia="Times New Roman" w:hAnsi="Times New Roman" w:cs="Times New Roman"/>
          <w:bCs/>
          <w:kern w:val="28"/>
          <w:sz w:val="24"/>
          <w:szCs w:val="24"/>
          <w:lang w:eastAsia="en-US"/>
        </w:rPr>
        <w:t xml:space="preserve">» </w:t>
      </w:r>
      <w:r w:rsidR="00A54C3A" w:rsidRPr="00A54C3A">
        <w:rPr>
          <w:rFonts w:ascii="Times New Roman" w:eastAsia="Times New Roman" w:hAnsi="Times New Roman" w:cs="Times New Roman"/>
          <w:bCs/>
          <w:kern w:val="28"/>
          <w:sz w:val="24"/>
          <w:szCs w:val="24"/>
          <w:lang w:eastAsia="en-US"/>
        </w:rPr>
        <w:t>вересн</w:t>
      </w:r>
      <w:r w:rsidR="008A274C" w:rsidRPr="00A54C3A">
        <w:rPr>
          <w:rFonts w:ascii="Times New Roman" w:eastAsia="Times New Roman" w:hAnsi="Times New Roman" w:cs="Times New Roman"/>
          <w:bCs/>
          <w:kern w:val="28"/>
          <w:sz w:val="24"/>
          <w:szCs w:val="24"/>
          <w:lang w:eastAsia="en-US"/>
        </w:rPr>
        <w:t>я</w:t>
      </w:r>
      <w:r w:rsidRPr="00B41490">
        <w:rPr>
          <w:rFonts w:ascii="Times New Roman" w:eastAsia="Times New Roman" w:hAnsi="Times New Roman" w:cs="Times New Roman"/>
          <w:bCs/>
          <w:kern w:val="28"/>
          <w:sz w:val="24"/>
          <w:szCs w:val="24"/>
          <w:lang w:eastAsia="en-US"/>
        </w:rPr>
        <w:t xml:space="preserve"> 2023 року</w:t>
      </w:r>
    </w:p>
    <w:p w14:paraId="252DD4EC" w14:textId="77777777" w:rsidR="00F007A9" w:rsidRPr="00F07448" w:rsidRDefault="00F007A9" w:rsidP="00F007A9">
      <w:pPr>
        <w:suppressAutoHyphens w:val="0"/>
        <w:spacing w:before="20" w:after="60"/>
        <w:ind w:right="-25"/>
        <w:jc w:val="both"/>
        <w:outlineLvl w:val="0"/>
        <w:rPr>
          <w:rFonts w:ascii="Times New Roman" w:eastAsia="Times New Roman" w:hAnsi="Times New Roman" w:cs="Times New Roman"/>
          <w:bCs/>
          <w:kern w:val="28"/>
          <w:sz w:val="24"/>
          <w:szCs w:val="24"/>
          <w:lang w:eastAsia="en-US"/>
        </w:rPr>
      </w:pPr>
    </w:p>
    <w:p w14:paraId="6A4E3248" w14:textId="77777777" w:rsidR="00F007A9" w:rsidRPr="00F07448" w:rsidRDefault="00F007A9" w:rsidP="00F007A9">
      <w:pPr>
        <w:suppressAutoHyphens w:val="0"/>
        <w:spacing w:before="20" w:after="60"/>
        <w:ind w:right="-25"/>
        <w:jc w:val="both"/>
        <w:outlineLvl w:val="0"/>
        <w:rPr>
          <w:rFonts w:ascii="Times New Roman" w:eastAsia="Times New Roman" w:hAnsi="Times New Roman" w:cs="Times New Roman"/>
          <w:b/>
          <w:bCs/>
          <w:kern w:val="28"/>
          <w:sz w:val="24"/>
          <w:szCs w:val="24"/>
          <w:lang w:eastAsia="en-US"/>
        </w:rPr>
      </w:pPr>
      <w:r w:rsidRPr="00F07448">
        <w:rPr>
          <w:rFonts w:ascii="Times New Roman" w:eastAsia="Times New Roman" w:hAnsi="Times New Roman" w:cs="Times New Roman"/>
          <w:bCs/>
          <w:kern w:val="28"/>
          <w:sz w:val="24"/>
          <w:szCs w:val="24"/>
          <w:lang w:eastAsia="en-US"/>
        </w:rPr>
        <w:tab/>
      </w:r>
      <w:r w:rsidRPr="00F07448">
        <w:rPr>
          <w:rFonts w:ascii="Times New Roman" w:eastAsia="Times New Roman" w:hAnsi="Times New Roman" w:cs="Times New Roman"/>
          <w:bCs/>
          <w:kern w:val="28"/>
          <w:sz w:val="24"/>
          <w:szCs w:val="24"/>
          <w:lang w:eastAsia="en-US"/>
        </w:rPr>
        <w:tab/>
      </w:r>
      <w:r w:rsidRPr="00F07448">
        <w:rPr>
          <w:rFonts w:ascii="Times New Roman" w:eastAsia="Times New Roman" w:hAnsi="Times New Roman" w:cs="Times New Roman"/>
          <w:bCs/>
          <w:kern w:val="28"/>
          <w:sz w:val="24"/>
          <w:szCs w:val="24"/>
          <w:lang w:eastAsia="en-US"/>
        </w:rPr>
        <w:tab/>
      </w:r>
      <w:r w:rsidRPr="00F07448">
        <w:rPr>
          <w:rFonts w:ascii="Times New Roman" w:eastAsia="Times New Roman" w:hAnsi="Times New Roman" w:cs="Times New Roman"/>
          <w:bCs/>
          <w:kern w:val="28"/>
          <w:sz w:val="24"/>
          <w:szCs w:val="24"/>
          <w:lang w:eastAsia="en-US"/>
        </w:rPr>
        <w:tab/>
      </w:r>
      <w:r w:rsidRPr="00F07448">
        <w:rPr>
          <w:rFonts w:ascii="Times New Roman" w:eastAsia="Times New Roman" w:hAnsi="Times New Roman" w:cs="Times New Roman"/>
          <w:bCs/>
          <w:kern w:val="28"/>
          <w:sz w:val="24"/>
          <w:szCs w:val="24"/>
          <w:lang w:eastAsia="en-US"/>
        </w:rPr>
        <w:tab/>
      </w:r>
      <w:r w:rsidRPr="00F07448">
        <w:rPr>
          <w:rFonts w:ascii="Times New Roman" w:eastAsia="Times New Roman" w:hAnsi="Times New Roman" w:cs="Times New Roman"/>
          <w:bCs/>
          <w:kern w:val="28"/>
          <w:sz w:val="24"/>
          <w:szCs w:val="24"/>
          <w:lang w:eastAsia="en-US"/>
        </w:rPr>
        <w:tab/>
      </w:r>
      <w:r w:rsidRPr="00F07448">
        <w:rPr>
          <w:rFonts w:ascii="Times New Roman" w:eastAsia="Times New Roman" w:hAnsi="Times New Roman" w:cs="Times New Roman"/>
          <w:bCs/>
          <w:kern w:val="28"/>
          <w:sz w:val="24"/>
          <w:szCs w:val="24"/>
          <w:lang w:eastAsia="en-US"/>
        </w:rPr>
        <w:tab/>
      </w:r>
      <w:r w:rsidRPr="00F07448">
        <w:rPr>
          <w:rFonts w:ascii="Times New Roman" w:eastAsia="Times New Roman" w:hAnsi="Times New Roman" w:cs="Times New Roman"/>
          <w:bCs/>
          <w:kern w:val="28"/>
          <w:sz w:val="24"/>
          <w:szCs w:val="24"/>
          <w:lang w:eastAsia="en-US"/>
        </w:rPr>
        <w:tab/>
      </w:r>
      <w:r w:rsidRPr="00F07448">
        <w:rPr>
          <w:rFonts w:ascii="Times New Roman" w:eastAsia="Times New Roman" w:hAnsi="Times New Roman" w:cs="Times New Roman"/>
          <w:b/>
          <w:bCs/>
          <w:kern w:val="28"/>
          <w:sz w:val="24"/>
          <w:szCs w:val="24"/>
          <w:lang w:eastAsia="en-US"/>
        </w:rPr>
        <w:t>Уповноважена особа з публічних</w:t>
      </w:r>
    </w:p>
    <w:p w14:paraId="54EBD81C" w14:textId="77777777" w:rsidR="00F007A9" w:rsidRPr="00F07448" w:rsidRDefault="00F007A9" w:rsidP="00F007A9">
      <w:pPr>
        <w:suppressAutoHyphens w:val="0"/>
        <w:spacing w:before="20" w:after="60"/>
        <w:ind w:right="-25"/>
        <w:jc w:val="both"/>
        <w:outlineLvl w:val="0"/>
        <w:rPr>
          <w:rFonts w:ascii="Times New Roman" w:eastAsia="Times New Roman" w:hAnsi="Times New Roman" w:cs="Times New Roman"/>
          <w:b/>
          <w:bCs/>
          <w:kern w:val="28"/>
          <w:sz w:val="24"/>
          <w:szCs w:val="24"/>
          <w:lang w:eastAsia="en-US"/>
        </w:rPr>
      </w:pP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t>закупівель</w:t>
      </w:r>
    </w:p>
    <w:p w14:paraId="76CE8FD9" w14:textId="77777777" w:rsidR="00F007A9" w:rsidRPr="00F07448" w:rsidRDefault="00F007A9" w:rsidP="00F007A9">
      <w:pPr>
        <w:suppressAutoHyphens w:val="0"/>
        <w:spacing w:before="20" w:after="60"/>
        <w:ind w:right="-25"/>
        <w:jc w:val="both"/>
        <w:outlineLvl w:val="0"/>
        <w:rPr>
          <w:rFonts w:ascii="Times New Roman" w:eastAsia="Times New Roman" w:hAnsi="Times New Roman" w:cs="Times New Roman"/>
          <w:b/>
          <w:bCs/>
          <w:kern w:val="28"/>
          <w:sz w:val="24"/>
          <w:szCs w:val="24"/>
          <w:lang w:eastAsia="en-US"/>
        </w:rPr>
      </w:pPr>
    </w:p>
    <w:p w14:paraId="6D716453" w14:textId="77777777" w:rsidR="00F007A9" w:rsidRDefault="00F007A9" w:rsidP="00F007A9">
      <w:pPr>
        <w:suppressAutoHyphens w:val="0"/>
        <w:spacing w:before="20" w:after="60"/>
        <w:ind w:right="-25"/>
        <w:jc w:val="both"/>
        <w:outlineLvl w:val="0"/>
        <w:rPr>
          <w:rFonts w:ascii="Times New Roman" w:eastAsia="Times New Roman" w:hAnsi="Times New Roman" w:cs="Times New Roman"/>
          <w:b/>
          <w:bCs/>
          <w:kern w:val="28"/>
          <w:sz w:val="24"/>
          <w:szCs w:val="24"/>
          <w:lang w:eastAsia="en-US"/>
        </w:rPr>
      </w:pP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 xml:space="preserve">__________ </w:t>
      </w:r>
      <w:r>
        <w:rPr>
          <w:rFonts w:ascii="Times New Roman" w:eastAsia="Times New Roman" w:hAnsi="Times New Roman" w:cs="Times New Roman"/>
          <w:b/>
          <w:bCs/>
          <w:kern w:val="28"/>
          <w:sz w:val="24"/>
          <w:szCs w:val="24"/>
          <w:lang w:eastAsia="en-US"/>
        </w:rPr>
        <w:t>Анна СОКОЛЕНКО</w:t>
      </w:r>
    </w:p>
    <w:p w14:paraId="3222C4F5" w14:textId="77777777" w:rsidR="00F007A9" w:rsidRPr="00F07448" w:rsidRDefault="00F007A9" w:rsidP="00F007A9">
      <w:pPr>
        <w:suppressAutoHyphens w:val="0"/>
        <w:spacing w:before="20" w:after="60"/>
        <w:ind w:right="-25"/>
        <w:jc w:val="both"/>
        <w:outlineLvl w:val="0"/>
        <w:rPr>
          <w:rFonts w:ascii="Times New Roman" w:hAnsi="Times New Roman" w:cs="Times New Roman"/>
          <w:b/>
          <w:sz w:val="28"/>
          <w:szCs w:val="28"/>
        </w:rPr>
      </w:pPr>
    </w:p>
    <w:p w14:paraId="7AEAA7C4" w14:textId="77777777" w:rsidR="00F007A9" w:rsidRDefault="00F007A9" w:rsidP="00F007A9">
      <w:pPr>
        <w:pStyle w:val="LO-normal"/>
        <w:spacing w:line="100" w:lineRule="atLeast"/>
        <w:ind w:left="5103"/>
        <w:jc w:val="both"/>
      </w:pPr>
    </w:p>
    <w:p w14:paraId="17331652" w14:textId="77777777" w:rsidR="00F007A9" w:rsidRDefault="00F007A9" w:rsidP="00F007A9">
      <w:pPr>
        <w:widowControl w:val="0"/>
        <w:spacing w:line="255" w:lineRule="atLeast"/>
        <w:ind w:left="5103"/>
      </w:pPr>
    </w:p>
    <w:p w14:paraId="1DEC150B" w14:textId="77777777" w:rsidR="00F007A9" w:rsidRDefault="00F007A9" w:rsidP="00F007A9">
      <w:pPr>
        <w:pStyle w:val="LO-normal"/>
        <w:widowControl w:val="0"/>
        <w:spacing w:line="255" w:lineRule="exact"/>
        <w:rPr>
          <w:rFonts w:ascii="Times New Roman" w:eastAsia="Times New Roman" w:hAnsi="Times New Roman" w:cs="Times New Roman"/>
          <w:b/>
          <w:bCs/>
          <w:color w:val="00000A"/>
          <w:sz w:val="28"/>
          <w:szCs w:val="28"/>
          <w:lang w:val="uk-UA" w:eastAsia="uk-UA"/>
        </w:rPr>
      </w:pPr>
    </w:p>
    <w:p w14:paraId="04F004E4" w14:textId="77777777" w:rsidR="00F007A9" w:rsidRDefault="00F007A9" w:rsidP="00F007A9">
      <w:pPr>
        <w:pStyle w:val="LO-normal"/>
        <w:widowControl w:val="0"/>
        <w:spacing w:line="255" w:lineRule="exact"/>
        <w:rPr>
          <w:rFonts w:ascii="Times New Roman" w:eastAsia="Times New Roman" w:hAnsi="Times New Roman" w:cs="Times New Roman"/>
          <w:b/>
          <w:bCs/>
          <w:color w:val="00000A"/>
          <w:sz w:val="28"/>
          <w:szCs w:val="28"/>
          <w:lang w:val="uk-UA" w:eastAsia="uk-UA"/>
        </w:rPr>
      </w:pPr>
    </w:p>
    <w:p w14:paraId="06F853A8" w14:textId="77777777" w:rsidR="00F007A9" w:rsidRPr="00E335E0" w:rsidRDefault="00F007A9" w:rsidP="00F007A9">
      <w:pPr>
        <w:spacing w:after="0" w:line="11" w:lineRule="atLeast"/>
        <w:jc w:val="center"/>
        <w:rPr>
          <w:rFonts w:ascii="Times New Roman" w:hAnsi="Times New Roman" w:cs="Times New Roman"/>
          <w:b/>
          <w:bCs/>
          <w:sz w:val="40"/>
          <w:szCs w:val="40"/>
          <w:lang w:eastAsia="uk-UA"/>
        </w:rPr>
      </w:pPr>
      <w:r>
        <w:rPr>
          <w:rFonts w:ascii="Times New Roman" w:hAnsi="Times New Roman" w:cs="Times New Roman"/>
          <w:b/>
          <w:bCs/>
          <w:sz w:val="40"/>
          <w:szCs w:val="40"/>
          <w:lang w:eastAsia="uk-UA"/>
        </w:rPr>
        <w:t xml:space="preserve">ТЕНДЕРНА ДОКУМЕНТАЦІЯ                                                                                 </w:t>
      </w:r>
      <w:r w:rsidRPr="00E335E0">
        <w:rPr>
          <w:rFonts w:ascii="Times New Roman" w:hAnsi="Times New Roman" w:cs="Times New Roman"/>
          <w:sz w:val="28"/>
          <w:szCs w:val="28"/>
          <w:lang w:eastAsia="uk-UA"/>
        </w:rPr>
        <w:t>на</w:t>
      </w:r>
      <w:r>
        <w:rPr>
          <w:rFonts w:ascii="Times New Roman" w:hAnsi="Times New Roman" w:cs="Times New Roman"/>
          <w:b/>
          <w:bCs/>
          <w:sz w:val="28"/>
          <w:szCs w:val="28"/>
          <w:lang w:eastAsia="uk-UA"/>
        </w:rPr>
        <w:t xml:space="preserve"> </w:t>
      </w:r>
      <w:r w:rsidRPr="00F07448">
        <w:rPr>
          <w:rFonts w:ascii="Times New Roman" w:hAnsi="Times New Roman" w:cs="Times New Roman"/>
          <w:color w:val="00000A"/>
          <w:sz w:val="28"/>
          <w:szCs w:val="28"/>
        </w:rPr>
        <w:t xml:space="preserve">проведення відкритих торгів з </w:t>
      </w:r>
      <w:r>
        <w:rPr>
          <w:rFonts w:ascii="Times New Roman" w:hAnsi="Times New Roman" w:cs="Times New Roman"/>
          <w:color w:val="00000A"/>
          <w:sz w:val="28"/>
          <w:szCs w:val="28"/>
        </w:rPr>
        <w:t>особливостями</w:t>
      </w:r>
    </w:p>
    <w:p w14:paraId="7FAE09AD" w14:textId="77777777" w:rsidR="00F007A9" w:rsidRDefault="00F007A9" w:rsidP="00F007A9">
      <w:pPr>
        <w:spacing w:after="0" w:line="11" w:lineRule="atLeast"/>
        <w:jc w:val="center"/>
        <w:rPr>
          <w:rFonts w:ascii="Times New Roman" w:hAnsi="Times New Roman" w:cs="Times New Roman"/>
          <w:b/>
          <w:bCs/>
          <w:sz w:val="28"/>
          <w:szCs w:val="28"/>
        </w:rPr>
      </w:pPr>
    </w:p>
    <w:p w14:paraId="623A8BFD" w14:textId="77777777" w:rsidR="00697896" w:rsidRPr="00E335E0" w:rsidRDefault="00697896" w:rsidP="00697896">
      <w:pPr>
        <w:spacing w:after="0" w:line="11" w:lineRule="atLeast"/>
        <w:jc w:val="center"/>
        <w:rPr>
          <w:rFonts w:ascii="Times New Roman" w:hAnsi="Times New Roman" w:cs="Times New Roman"/>
          <w:b/>
          <w:bCs/>
          <w:color w:val="00000A"/>
          <w:sz w:val="28"/>
          <w:szCs w:val="28"/>
        </w:rPr>
      </w:pPr>
      <w:r>
        <w:rPr>
          <w:rFonts w:ascii="Times New Roman" w:hAnsi="Times New Roman" w:cs="Times New Roman"/>
          <w:b/>
          <w:bCs/>
          <w:color w:val="00000A"/>
          <w:sz w:val="28"/>
          <w:szCs w:val="28"/>
        </w:rPr>
        <w:t>на закупівлю товару</w:t>
      </w:r>
      <w:r w:rsidRPr="00E335E0">
        <w:rPr>
          <w:rFonts w:ascii="Times New Roman" w:hAnsi="Times New Roman" w:cs="Times New Roman"/>
          <w:b/>
          <w:bCs/>
          <w:color w:val="00000A"/>
          <w:sz w:val="28"/>
          <w:szCs w:val="28"/>
        </w:rPr>
        <w:t>:</w:t>
      </w:r>
    </w:p>
    <w:p w14:paraId="180D98C8" w14:textId="2A4418E1" w:rsidR="00697896" w:rsidRPr="00E335E0" w:rsidRDefault="000522FA" w:rsidP="00697896">
      <w:pPr>
        <w:spacing w:after="0" w:line="11" w:lineRule="atLeast"/>
        <w:jc w:val="center"/>
      </w:pPr>
      <w:r w:rsidRPr="000522FA">
        <w:rPr>
          <w:rFonts w:ascii="Times New Roman" w:hAnsi="Times New Roman" w:cs="Times New Roman"/>
          <w:b/>
          <w:bCs/>
          <w:color w:val="00000A"/>
          <w:sz w:val="40"/>
          <w:szCs w:val="40"/>
        </w:rPr>
        <w:t>Пально-мастильні матеріали (скретч-картки/талони)</w:t>
      </w:r>
      <w:r w:rsidR="00697896" w:rsidRPr="00E335E0">
        <w:rPr>
          <w:rFonts w:ascii="Times New Roman" w:eastAsia="Times New Roman" w:hAnsi="Times New Roman" w:cs="Times New Roman"/>
          <w:b/>
          <w:bCs/>
          <w:color w:val="00000A"/>
          <w:sz w:val="28"/>
          <w:szCs w:val="28"/>
        </w:rPr>
        <w:t xml:space="preserve"> </w:t>
      </w:r>
    </w:p>
    <w:p w14:paraId="5CAAE1BC" w14:textId="77777777" w:rsidR="00697896" w:rsidRDefault="00697896" w:rsidP="00697896">
      <w:pPr>
        <w:spacing w:after="0" w:line="11" w:lineRule="atLeast"/>
        <w:jc w:val="center"/>
      </w:pPr>
    </w:p>
    <w:p w14:paraId="22A2C22A" w14:textId="6D4470F3" w:rsidR="00697896" w:rsidRDefault="00697896" w:rsidP="00697896">
      <w:pPr>
        <w:spacing w:after="0" w:line="11" w:lineRule="atLeast"/>
        <w:jc w:val="center"/>
        <w:rPr>
          <w:rFonts w:ascii="Times New Roman" w:hAnsi="Times New Roman" w:cs="Times New Roman"/>
          <w:b/>
          <w:bCs/>
          <w:color w:val="00000A"/>
          <w:sz w:val="28"/>
          <w:szCs w:val="28"/>
        </w:rPr>
      </w:pPr>
      <w:r w:rsidRPr="00F07448">
        <w:rPr>
          <w:rStyle w:val="FontStyle12"/>
          <w:rFonts w:eastAsia="Times New Roman"/>
          <w:iCs/>
          <w:color w:val="000000"/>
          <w:sz w:val="28"/>
          <w:szCs w:val="28"/>
          <w:highlight w:val="white"/>
        </w:rPr>
        <w:t xml:space="preserve"> код за </w:t>
      </w:r>
      <w:r w:rsidRPr="00F07448">
        <w:rPr>
          <w:rStyle w:val="FontStyle12"/>
          <w:rFonts w:eastAsia="Times New Roman"/>
          <w:sz w:val="28"/>
          <w:szCs w:val="28"/>
        </w:rPr>
        <w:t xml:space="preserve">ДК 021:2015 </w:t>
      </w:r>
      <w:r w:rsidR="000522FA" w:rsidRPr="000522FA">
        <w:rPr>
          <w:rStyle w:val="FontStyle12"/>
          <w:color w:val="000000"/>
          <w:sz w:val="28"/>
          <w:szCs w:val="28"/>
        </w:rPr>
        <w:t>09130000-9 - Нафта і дистиляти</w:t>
      </w:r>
    </w:p>
    <w:p w14:paraId="51FE0C82" w14:textId="77777777" w:rsidR="00F007A9" w:rsidRDefault="00F007A9" w:rsidP="00F007A9">
      <w:pPr>
        <w:pStyle w:val="LO-normal"/>
        <w:widowControl w:val="0"/>
        <w:spacing w:line="360" w:lineRule="auto"/>
        <w:jc w:val="center"/>
        <w:rPr>
          <w:rFonts w:ascii="Times New Roman" w:hAnsi="Times New Roman" w:cs="Times New Roman"/>
          <w:b/>
          <w:bCs/>
          <w:color w:val="00000A"/>
          <w:sz w:val="28"/>
          <w:szCs w:val="28"/>
          <w:lang w:val="uk-UA"/>
        </w:rPr>
      </w:pPr>
    </w:p>
    <w:p w14:paraId="1A32AF92" w14:textId="77777777" w:rsidR="00F007A9" w:rsidRDefault="00F007A9" w:rsidP="00F007A9">
      <w:pPr>
        <w:pStyle w:val="LO-normal"/>
        <w:widowControl w:val="0"/>
        <w:spacing w:line="360" w:lineRule="auto"/>
        <w:jc w:val="center"/>
        <w:rPr>
          <w:rFonts w:ascii="Times New Roman" w:hAnsi="Times New Roman" w:cs="Times New Roman"/>
          <w:b/>
          <w:bCs/>
          <w:color w:val="00000A"/>
          <w:sz w:val="28"/>
          <w:szCs w:val="28"/>
          <w:lang w:val="uk-UA"/>
        </w:rPr>
      </w:pPr>
    </w:p>
    <w:p w14:paraId="258638E6" w14:textId="77777777" w:rsidR="00F007A9" w:rsidRDefault="00F007A9" w:rsidP="00F007A9">
      <w:pPr>
        <w:pStyle w:val="LO-normal"/>
        <w:widowControl w:val="0"/>
        <w:spacing w:line="360" w:lineRule="auto"/>
        <w:jc w:val="center"/>
        <w:rPr>
          <w:rFonts w:ascii="Times New Roman" w:hAnsi="Times New Roman" w:cs="Times New Roman"/>
          <w:b/>
          <w:bCs/>
          <w:color w:val="00000A"/>
          <w:sz w:val="28"/>
          <w:szCs w:val="28"/>
          <w:lang w:val="uk-UA"/>
        </w:rPr>
      </w:pPr>
    </w:p>
    <w:p w14:paraId="2941A6A0" w14:textId="77777777" w:rsidR="00F007A9" w:rsidRDefault="00F007A9" w:rsidP="00F007A9">
      <w:pPr>
        <w:pStyle w:val="LO-normal"/>
        <w:widowControl w:val="0"/>
        <w:spacing w:line="360" w:lineRule="auto"/>
        <w:jc w:val="center"/>
        <w:rPr>
          <w:rFonts w:ascii="Times New Roman" w:hAnsi="Times New Roman" w:cs="Times New Roman"/>
          <w:b/>
          <w:bCs/>
          <w:color w:val="00000A"/>
          <w:sz w:val="28"/>
          <w:szCs w:val="28"/>
          <w:lang w:val="uk-UA"/>
        </w:rPr>
      </w:pPr>
    </w:p>
    <w:p w14:paraId="56A1FE26" w14:textId="77777777" w:rsidR="00F007A9" w:rsidRDefault="00F007A9" w:rsidP="00F007A9">
      <w:pPr>
        <w:pStyle w:val="LO-normal"/>
        <w:widowControl w:val="0"/>
        <w:spacing w:line="360" w:lineRule="auto"/>
        <w:jc w:val="center"/>
        <w:rPr>
          <w:rFonts w:ascii="Times New Roman" w:hAnsi="Times New Roman" w:cs="Times New Roman"/>
          <w:b/>
          <w:bCs/>
          <w:color w:val="00000A"/>
          <w:sz w:val="28"/>
          <w:szCs w:val="28"/>
          <w:lang w:val="uk-UA"/>
        </w:rPr>
      </w:pPr>
    </w:p>
    <w:p w14:paraId="1F9FD039" w14:textId="77777777" w:rsidR="00F007A9" w:rsidRDefault="00F007A9" w:rsidP="00F007A9">
      <w:pPr>
        <w:pStyle w:val="LO-normal"/>
        <w:widowControl w:val="0"/>
        <w:spacing w:line="360" w:lineRule="auto"/>
        <w:jc w:val="center"/>
        <w:rPr>
          <w:rFonts w:ascii="Times New Roman" w:hAnsi="Times New Roman" w:cs="Times New Roman"/>
          <w:b/>
          <w:bCs/>
          <w:color w:val="00000A"/>
          <w:sz w:val="28"/>
          <w:szCs w:val="28"/>
          <w:lang w:val="uk-UA"/>
        </w:rPr>
      </w:pPr>
    </w:p>
    <w:p w14:paraId="5103DB12" w14:textId="77777777" w:rsidR="00F007A9" w:rsidRDefault="00F007A9" w:rsidP="00F007A9">
      <w:pPr>
        <w:pStyle w:val="LO-normal"/>
        <w:widowControl w:val="0"/>
        <w:spacing w:line="360" w:lineRule="auto"/>
        <w:jc w:val="center"/>
        <w:rPr>
          <w:rFonts w:ascii="Times New Roman" w:hAnsi="Times New Roman" w:cs="Times New Roman"/>
          <w:b/>
          <w:bCs/>
          <w:color w:val="00000A"/>
          <w:sz w:val="28"/>
          <w:szCs w:val="28"/>
          <w:lang w:val="uk-UA"/>
        </w:rPr>
      </w:pPr>
    </w:p>
    <w:p w14:paraId="1BF81C81" w14:textId="77777777" w:rsidR="00F007A9" w:rsidRDefault="00F007A9" w:rsidP="00F007A9">
      <w:pPr>
        <w:pStyle w:val="LO-normal"/>
        <w:widowControl w:val="0"/>
        <w:spacing w:line="360" w:lineRule="auto"/>
        <w:jc w:val="center"/>
        <w:rPr>
          <w:rFonts w:ascii="Times New Roman" w:hAnsi="Times New Roman" w:cs="Times New Roman"/>
          <w:b/>
          <w:bCs/>
          <w:color w:val="00000A"/>
          <w:sz w:val="28"/>
          <w:szCs w:val="28"/>
          <w:lang w:val="uk-UA"/>
        </w:rPr>
      </w:pPr>
    </w:p>
    <w:p w14:paraId="186A47F9" w14:textId="77777777" w:rsidR="00F007A9" w:rsidRDefault="00F007A9" w:rsidP="00F007A9">
      <w:pPr>
        <w:pStyle w:val="LO-normal"/>
        <w:widowControl w:val="0"/>
        <w:spacing w:line="360" w:lineRule="auto"/>
        <w:jc w:val="center"/>
        <w:rPr>
          <w:rFonts w:ascii="Times New Roman" w:hAnsi="Times New Roman" w:cs="Times New Roman"/>
          <w:b/>
          <w:bCs/>
          <w:color w:val="00000A"/>
          <w:sz w:val="28"/>
          <w:szCs w:val="28"/>
          <w:lang w:val="uk-UA"/>
        </w:rPr>
      </w:pPr>
    </w:p>
    <w:p w14:paraId="4057DD65" w14:textId="77777777" w:rsidR="00F007A9" w:rsidRDefault="00F007A9" w:rsidP="00F007A9">
      <w:pPr>
        <w:pStyle w:val="LO-normal"/>
        <w:widowControl w:val="0"/>
        <w:spacing w:line="360" w:lineRule="auto"/>
        <w:jc w:val="center"/>
        <w:rPr>
          <w:rFonts w:ascii="Times New Roman" w:hAnsi="Times New Roman" w:cs="Times New Roman"/>
          <w:b/>
          <w:bCs/>
          <w:color w:val="00000A"/>
          <w:sz w:val="28"/>
          <w:szCs w:val="28"/>
          <w:lang w:val="uk-UA"/>
        </w:rPr>
      </w:pPr>
    </w:p>
    <w:p w14:paraId="05D53F8A" w14:textId="77777777" w:rsidR="00F007A9" w:rsidRDefault="00F007A9" w:rsidP="00F007A9">
      <w:pPr>
        <w:pStyle w:val="LO-normal"/>
        <w:widowControl w:val="0"/>
        <w:spacing w:line="0" w:lineRule="atLeast"/>
        <w:ind w:left="3600" w:hanging="198"/>
      </w:pPr>
      <w:r>
        <w:rPr>
          <w:rFonts w:ascii="Times New Roman" w:hAnsi="Times New Roman" w:cs="Times New Roman"/>
          <w:b/>
          <w:bCs/>
          <w:color w:val="00000A"/>
          <w:sz w:val="28"/>
          <w:szCs w:val="28"/>
          <w:lang w:val="uk-UA"/>
        </w:rPr>
        <w:t xml:space="preserve">м. </w:t>
      </w:r>
      <w:proofErr w:type="spellStart"/>
      <w:r>
        <w:rPr>
          <w:rFonts w:ascii="Times New Roman" w:hAnsi="Times New Roman" w:cs="Times New Roman"/>
          <w:b/>
          <w:bCs/>
          <w:color w:val="00000A"/>
          <w:sz w:val="28"/>
          <w:szCs w:val="28"/>
          <w:lang w:val="uk-UA"/>
        </w:rPr>
        <w:t>Вараш</w:t>
      </w:r>
      <w:proofErr w:type="spellEnd"/>
      <w:r>
        <w:rPr>
          <w:rFonts w:ascii="Times New Roman" w:hAnsi="Times New Roman" w:cs="Times New Roman"/>
          <w:b/>
          <w:bCs/>
          <w:color w:val="00000A"/>
          <w:sz w:val="28"/>
          <w:szCs w:val="28"/>
          <w:lang w:val="uk-UA"/>
        </w:rPr>
        <w:t xml:space="preserve"> – 2023 рік</w:t>
      </w:r>
    </w:p>
    <w:tbl>
      <w:tblPr>
        <w:tblW w:w="10500" w:type="dxa"/>
        <w:tblInd w:w="-531" w:type="dxa"/>
        <w:tblLayout w:type="fixed"/>
        <w:tblCellMar>
          <w:left w:w="0" w:type="dxa"/>
        </w:tblCellMar>
        <w:tblLook w:val="0000" w:firstRow="0" w:lastRow="0" w:firstColumn="0" w:lastColumn="0" w:noHBand="0" w:noVBand="0"/>
      </w:tblPr>
      <w:tblGrid>
        <w:gridCol w:w="687"/>
        <w:gridCol w:w="2941"/>
        <w:gridCol w:w="6872"/>
      </w:tblGrid>
      <w:tr w:rsidR="00F007A9" w14:paraId="38E8C709" w14:textId="77777777" w:rsidTr="00E0756C">
        <w:trPr>
          <w:trHeight w:val="349"/>
        </w:trPr>
        <w:tc>
          <w:tcPr>
            <w:tcW w:w="687" w:type="dxa"/>
            <w:tcBorders>
              <w:top w:val="single" w:sz="4" w:space="0" w:color="000000"/>
              <w:left w:val="single" w:sz="4" w:space="0" w:color="000000"/>
              <w:bottom w:val="single" w:sz="4" w:space="0" w:color="000000"/>
            </w:tcBorders>
            <w:shd w:val="clear" w:color="auto" w:fill="DEEAF6"/>
            <w:vAlign w:val="center"/>
          </w:tcPr>
          <w:p w14:paraId="60F34E6C" w14:textId="77777777" w:rsidR="00F007A9" w:rsidRDefault="00F007A9" w:rsidP="00E0756C">
            <w:pPr>
              <w:pStyle w:val="LO-normal"/>
              <w:pageBreakBefore/>
              <w:widowControl w:val="0"/>
              <w:snapToGrid w:val="0"/>
              <w:spacing w:line="100" w:lineRule="atLeast"/>
              <w:jc w:val="center"/>
              <w:rPr>
                <w:rFonts w:ascii="Times New Roman" w:hAnsi="Times New Roman" w:cs="Times New Roman"/>
                <w:sz w:val="24"/>
                <w:szCs w:val="24"/>
              </w:rPr>
            </w:pPr>
          </w:p>
        </w:tc>
        <w:tc>
          <w:tcPr>
            <w:tcW w:w="9813" w:type="dxa"/>
            <w:gridSpan w:val="2"/>
            <w:tcBorders>
              <w:top w:val="single" w:sz="4" w:space="0" w:color="000000"/>
              <w:left w:val="single" w:sz="4" w:space="0" w:color="000000"/>
              <w:bottom w:val="single" w:sz="4" w:space="0" w:color="000000"/>
              <w:right w:val="single" w:sz="4" w:space="0" w:color="000000"/>
            </w:tcBorders>
            <w:shd w:val="clear" w:color="auto" w:fill="DEEAF6"/>
            <w:vAlign w:val="center"/>
          </w:tcPr>
          <w:p w14:paraId="71147566" w14:textId="77777777" w:rsidR="00F007A9" w:rsidRDefault="00F007A9" w:rsidP="00E0756C">
            <w:pPr>
              <w:pStyle w:val="LO-normal"/>
              <w:widowControl w:val="0"/>
              <w:spacing w:line="100" w:lineRule="atLeast"/>
              <w:jc w:val="center"/>
            </w:pPr>
            <w:r>
              <w:rPr>
                <w:rFonts w:ascii="Times New Roman" w:eastAsia="Times New Roman" w:hAnsi="Times New Roman" w:cs="Times New Roman"/>
                <w:b/>
                <w:color w:val="00000A"/>
                <w:sz w:val="24"/>
                <w:szCs w:val="24"/>
                <w:lang w:val="uk-UA"/>
              </w:rPr>
              <w:t>І. Загальні положення</w:t>
            </w:r>
          </w:p>
        </w:tc>
      </w:tr>
      <w:tr w:rsidR="00F007A9" w14:paraId="3BFDCFB7" w14:textId="77777777" w:rsidTr="00E0756C">
        <w:trPr>
          <w:trHeight w:val="176"/>
        </w:trPr>
        <w:tc>
          <w:tcPr>
            <w:tcW w:w="687" w:type="dxa"/>
            <w:tcBorders>
              <w:top w:val="single" w:sz="4" w:space="0" w:color="000000"/>
              <w:left w:val="single" w:sz="4" w:space="0" w:color="000000"/>
              <w:bottom w:val="single" w:sz="4" w:space="0" w:color="000000"/>
            </w:tcBorders>
            <w:shd w:val="clear" w:color="auto" w:fill="DEEAF6"/>
            <w:vAlign w:val="center"/>
          </w:tcPr>
          <w:p w14:paraId="55287D35" w14:textId="77777777" w:rsidR="00F007A9" w:rsidRDefault="00F007A9" w:rsidP="00E0756C">
            <w:pPr>
              <w:pStyle w:val="LO-normal"/>
              <w:widowControl w:val="0"/>
              <w:spacing w:line="100" w:lineRule="atLeast"/>
              <w:jc w:val="center"/>
            </w:pPr>
            <w:r>
              <w:rPr>
                <w:rFonts w:ascii="Times New Roman" w:eastAsia="Times New Roman" w:hAnsi="Times New Roman" w:cs="Times New Roman"/>
                <w:b/>
                <w:i/>
                <w:color w:val="00000A"/>
                <w:sz w:val="24"/>
                <w:szCs w:val="24"/>
                <w:lang w:val="uk-UA"/>
              </w:rPr>
              <w:t>1</w:t>
            </w:r>
          </w:p>
        </w:tc>
        <w:tc>
          <w:tcPr>
            <w:tcW w:w="2941" w:type="dxa"/>
            <w:tcBorders>
              <w:top w:val="single" w:sz="4" w:space="0" w:color="000000"/>
              <w:left w:val="single" w:sz="4" w:space="0" w:color="000000"/>
              <w:bottom w:val="single" w:sz="4" w:space="0" w:color="000000"/>
            </w:tcBorders>
            <w:shd w:val="clear" w:color="auto" w:fill="DEEAF6"/>
            <w:vAlign w:val="center"/>
          </w:tcPr>
          <w:p w14:paraId="0D584B66" w14:textId="77777777" w:rsidR="00F007A9" w:rsidRDefault="00F007A9" w:rsidP="00E0756C">
            <w:pPr>
              <w:pStyle w:val="LO-normal"/>
              <w:widowControl w:val="0"/>
              <w:spacing w:line="100" w:lineRule="atLeast"/>
              <w:ind w:left="57"/>
              <w:jc w:val="center"/>
            </w:pPr>
            <w:r>
              <w:rPr>
                <w:rFonts w:ascii="Times New Roman" w:eastAsia="Times New Roman" w:hAnsi="Times New Roman" w:cs="Times New Roman"/>
                <w:b/>
                <w:i/>
                <w:color w:val="00000A"/>
                <w:sz w:val="24"/>
                <w:szCs w:val="24"/>
                <w:lang w:val="uk-UA"/>
              </w:rPr>
              <w:t>2</w:t>
            </w:r>
          </w:p>
        </w:tc>
        <w:tc>
          <w:tcPr>
            <w:tcW w:w="6872"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0F51462C" w14:textId="77777777" w:rsidR="00F007A9" w:rsidRDefault="00F007A9" w:rsidP="00E0756C">
            <w:pPr>
              <w:pStyle w:val="LO-normal"/>
              <w:widowControl w:val="0"/>
              <w:spacing w:line="100" w:lineRule="atLeast"/>
              <w:jc w:val="center"/>
            </w:pPr>
            <w:r>
              <w:rPr>
                <w:rFonts w:ascii="Times New Roman" w:eastAsia="Times New Roman" w:hAnsi="Times New Roman" w:cs="Times New Roman"/>
                <w:b/>
                <w:i/>
                <w:color w:val="00000A"/>
                <w:sz w:val="24"/>
                <w:szCs w:val="24"/>
                <w:lang w:val="uk-UA"/>
              </w:rPr>
              <w:t>3</w:t>
            </w:r>
          </w:p>
        </w:tc>
      </w:tr>
      <w:tr w:rsidR="00F007A9" w14:paraId="3E4AEE76" w14:textId="77777777" w:rsidTr="00E0756C">
        <w:trPr>
          <w:trHeight w:val="520"/>
        </w:trPr>
        <w:tc>
          <w:tcPr>
            <w:tcW w:w="687" w:type="dxa"/>
            <w:tcBorders>
              <w:top w:val="single" w:sz="4" w:space="0" w:color="000000"/>
              <w:left w:val="single" w:sz="4" w:space="0" w:color="000000"/>
              <w:bottom w:val="single" w:sz="4" w:space="0" w:color="000000"/>
            </w:tcBorders>
            <w:shd w:val="clear" w:color="auto" w:fill="DEEAF6"/>
          </w:tcPr>
          <w:p w14:paraId="13166F22" w14:textId="77777777" w:rsidR="00F007A9" w:rsidRDefault="00F007A9" w:rsidP="00E0756C">
            <w:pPr>
              <w:pStyle w:val="LO-normal"/>
              <w:widowControl w:val="0"/>
              <w:spacing w:line="100" w:lineRule="atLeast"/>
              <w:jc w:val="center"/>
            </w:pPr>
            <w:r>
              <w:rPr>
                <w:rFonts w:ascii="Times New Roman" w:eastAsia="Times New Roman" w:hAnsi="Times New Roman" w:cs="Times New Roman"/>
                <w:color w:val="00000A"/>
                <w:sz w:val="24"/>
                <w:szCs w:val="24"/>
                <w:lang w:val="uk-UA"/>
              </w:rPr>
              <w:t>1</w:t>
            </w:r>
          </w:p>
        </w:tc>
        <w:tc>
          <w:tcPr>
            <w:tcW w:w="2941" w:type="dxa"/>
            <w:tcBorders>
              <w:top w:val="single" w:sz="4" w:space="0" w:color="000000"/>
              <w:left w:val="single" w:sz="4" w:space="0" w:color="000000"/>
              <w:bottom w:val="single" w:sz="4" w:space="0" w:color="000000"/>
            </w:tcBorders>
            <w:shd w:val="clear" w:color="auto" w:fill="DEEAF6"/>
          </w:tcPr>
          <w:p w14:paraId="5EB2220C" w14:textId="77777777" w:rsidR="00F007A9" w:rsidRDefault="00F007A9" w:rsidP="00E0756C">
            <w:pPr>
              <w:pStyle w:val="LO-normal"/>
              <w:widowControl w:val="0"/>
              <w:spacing w:line="100" w:lineRule="atLeast"/>
              <w:ind w:left="57"/>
            </w:pPr>
            <w:r>
              <w:rPr>
                <w:rFonts w:ascii="Times New Roman" w:eastAsia="Times New Roman" w:hAnsi="Times New Roman" w:cs="Times New Roman"/>
                <w:color w:val="00000A"/>
                <w:sz w:val="24"/>
                <w:szCs w:val="24"/>
                <w:lang w:val="uk-UA"/>
              </w:rPr>
              <w:t>Терміни, які вживаються в тендерній документації</w:t>
            </w:r>
          </w:p>
        </w:tc>
        <w:tc>
          <w:tcPr>
            <w:tcW w:w="68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D11720" w14:textId="29E956AF" w:rsidR="00F007A9" w:rsidRDefault="00F007A9" w:rsidP="00E0756C">
            <w:pPr>
              <w:pStyle w:val="LO-normal"/>
              <w:widowControl w:val="0"/>
              <w:tabs>
                <w:tab w:val="left" w:pos="313"/>
              </w:tabs>
              <w:spacing w:line="0" w:lineRule="atLeast"/>
              <w:ind w:left="172" w:firstLine="283"/>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 xml:space="preserve">Тендерну документацію розроблено відповідно до вимог </w:t>
            </w:r>
            <w:r>
              <w:rPr>
                <w:rFonts w:ascii="Times New Roman" w:hAnsi="Times New Roman" w:cs="Times New Roman"/>
                <w:sz w:val="24"/>
                <w:szCs w:val="24"/>
                <w:lang w:val="uk-UA"/>
              </w:rPr>
              <w:t>Закону України “Про публічні закупівлі” від 25.12.2015                     № 922-</w:t>
            </w:r>
            <w:r>
              <w:rPr>
                <w:rFonts w:ascii="Times New Roman" w:hAnsi="Times New Roman" w:cs="Times New Roman"/>
                <w:sz w:val="24"/>
                <w:szCs w:val="24"/>
              </w:rPr>
              <w:t>VII</w:t>
            </w:r>
            <w:r>
              <w:rPr>
                <w:rFonts w:ascii="Times New Roman" w:hAnsi="Times New Roman" w:cs="Times New Roman"/>
                <w:sz w:val="24"/>
                <w:szCs w:val="24"/>
                <w:lang w:val="uk-UA"/>
              </w:rPr>
              <w:t xml:space="preserve">І (із змінами та доповненнями) (далі – Закон) </w:t>
            </w:r>
            <w:r w:rsidRPr="00F007A9">
              <w:rPr>
                <w:rFonts w:ascii="Times New Roman" w:eastAsia="Times New Roman" w:hAnsi="Times New Roman" w:cs="Times New Roman"/>
                <w:sz w:val="24"/>
                <w:szCs w:val="24"/>
                <w:lang w:val="uk-UA" w:eastAsia="ru-RU"/>
              </w:rPr>
              <w:t>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5A710EA0" w14:textId="77777777" w:rsidR="00F007A9" w:rsidRDefault="00F007A9" w:rsidP="00E0756C">
            <w:pPr>
              <w:pStyle w:val="LO-normal"/>
              <w:widowControl w:val="0"/>
              <w:tabs>
                <w:tab w:val="left" w:pos="313"/>
              </w:tabs>
              <w:spacing w:line="0" w:lineRule="atLeast"/>
              <w:ind w:left="172"/>
              <w:jc w:val="both"/>
            </w:pPr>
            <w:r>
              <w:rPr>
                <w:rFonts w:ascii="Times New Roman" w:hAnsi="Times New Roman" w:cs="Times New Roman"/>
                <w:sz w:val="24"/>
                <w:szCs w:val="24"/>
                <w:lang w:val="uk-UA" w:eastAsia="uk-UA"/>
              </w:rPr>
              <w:t>Терміни вживаються у значенні, наведеному в Законі та Особливостях.</w:t>
            </w:r>
          </w:p>
        </w:tc>
      </w:tr>
      <w:tr w:rsidR="00F007A9" w14:paraId="0FB22C7E" w14:textId="77777777" w:rsidTr="00E0756C">
        <w:trPr>
          <w:trHeight w:val="547"/>
        </w:trPr>
        <w:tc>
          <w:tcPr>
            <w:tcW w:w="687" w:type="dxa"/>
            <w:tcBorders>
              <w:top w:val="single" w:sz="4" w:space="0" w:color="000000"/>
              <w:left w:val="single" w:sz="4" w:space="0" w:color="000000"/>
              <w:bottom w:val="single" w:sz="4" w:space="0" w:color="000000"/>
            </w:tcBorders>
            <w:shd w:val="clear" w:color="auto" w:fill="DEEAF6"/>
          </w:tcPr>
          <w:p w14:paraId="5BAAF2A4" w14:textId="77777777" w:rsidR="00F007A9" w:rsidRDefault="00F007A9" w:rsidP="00E0756C">
            <w:pPr>
              <w:pStyle w:val="LO-normal"/>
              <w:widowControl w:val="0"/>
              <w:spacing w:line="100" w:lineRule="atLeast"/>
              <w:jc w:val="center"/>
            </w:pPr>
            <w:r>
              <w:rPr>
                <w:rFonts w:ascii="Times New Roman" w:eastAsia="Times New Roman" w:hAnsi="Times New Roman" w:cs="Times New Roman"/>
                <w:color w:val="00000A"/>
                <w:sz w:val="24"/>
                <w:szCs w:val="24"/>
                <w:lang w:val="uk-UA"/>
              </w:rPr>
              <w:t>2</w:t>
            </w:r>
          </w:p>
        </w:tc>
        <w:tc>
          <w:tcPr>
            <w:tcW w:w="2941" w:type="dxa"/>
            <w:tcBorders>
              <w:top w:val="single" w:sz="4" w:space="0" w:color="000000"/>
              <w:left w:val="single" w:sz="4" w:space="0" w:color="000000"/>
              <w:bottom w:val="single" w:sz="4" w:space="0" w:color="000000"/>
            </w:tcBorders>
            <w:shd w:val="clear" w:color="auto" w:fill="DEEAF6"/>
          </w:tcPr>
          <w:p w14:paraId="482B6C3F" w14:textId="77777777" w:rsidR="00F007A9" w:rsidRDefault="00F007A9" w:rsidP="00E0756C">
            <w:pPr>
              <w:pStyle w:val="LO-normal"/>
              <w:widowControl w:val="0"/>
              <w:spacing w:line="100" w:lineRule="atLeast"/>
              <w:ind w:left="57"/>
            </w:pPr>
            <w:r>
              <w:rPr>
                <w:rFonts w:ascii="Times New Roman" w:eastAsia="Times New Roman" w:hAnsi="Times New Roman" w:cs="Times New Roman"/>
                <w:color w:val="00000A"/>
                <w:sz w:val="24"/>
                <w:szCs w:val="24"/>
                <w:lang w:val="uk-UA"/>
              </w:rPr>
              <w:t>Інформація про замовника торгів</w:t>
            </w:r>
          </w:p>
        </w:tc>
        <w:tc>
          <w:tcPr>
            <w:tcW w:w="68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E49197" w14:textId="77777777" w:rsidR="00F007A9" w:rsidRDefault="00F007A9" w:rsidP="00E0756C">
            <w:pPr>
              <w:pStyle w:val="LO-normal"/>
              <w:widowControl w:val="0"/>
              <w:snapToGrid w:val="0"/>
              <w:spacing w:line="0" w:lineRule="atLeast"/>
              <w:ind w:firstLine="283"/>
              <w:jc w:val="both"/>
              <w:rPr>
                <w:rFonts w:ascii="Times New Roman" w:hAnsi="Times New Roman" w:cs="Times New Roman"/>
                <w:color w:val="00000A"/>
                <w:sz w:val="24"/>
                <w:szCs w:val="24"/>
                <w:lang w:val="uk-UA"/>
              </w:rPr>
            </w:pPr>
          </w:p>
        </w:tc>
      </w:tr>
      <w:tr w:rsidR="00F007A9" w14:paraId="46352CA2" w14:textId="77777777" w:rsidTr="00E0756C">
        <w:trPr>
          <w:trHeight w:val="520"/>
        </w:trPr>
        <w:tc>
          <w:tcPr>
            <w:tcW w:w="687" w:type="dxa"/>
            <w:tcBorders>
              <w:top w:val="single" w:sz="4" w:space="0" w:color="000000"/>
              <w:left w:val="single" w:sz="4" w:space="0" w:color="000000"/>
              <w:bottom w:val="single" w:sz="4" w:space="0" w:color="000000"/>
            </w:tcBorders>
            <w:shd w:val="clear" w:color="auto" w:fill="FFFFFF"/>
          </w:tcPr>
          <w:p w14:paraId="4161A10F" w14:textId="77777777" w:rsidR="00F007A9" w:rsidRDefault="00F007A9" w:rsidP="00E0756C">
            <w:pPr>
              <w:pStyle w:val="LO-normal"/>
              <w:widowControl w:val="0"/>
              <w:spacing w:line="100" w:lineRule="atLeast"/>
              <w:jc w:val="center"/>
            </w:pPr>
            <w:r>
              <w:rPr>
                <w:rFonts w:ascii="Times New Roman" w:eastAsia="Times New Roman" w:hAnsi="Times New Roman" w:cs="Times New Roman"/>
                <w:color w:val="00000A"/>
                <w:sz w:val="24"/>
                <w:szCs w:val="24"/>
                <w:lang w:val="uk-UA"/>
              </w:rPr>
              <w:t>2.1</w:t>
            </w:r>
          </w:p>
        </w:tc>
        <w:tc>
          <w:tcPr>
            <w:tcW w:w="2941" w:type="dxa"/>
            <w:tcBorders>
              <w:top w:val="single" w:sz="4" w:space="0" w:color="000000"/>
              <w:left w:val="single" w:sz="4" w:space="0" w:color="000000"/>
              <w:bottom w:val="single" w:sz="4" w:space="0" w:color="000000"/>
            </w:tcBorders>
            <w:shd w:val="clear" w:color="auto" w:fill="FFFFFF"/>
          </w:tcPr>
          <w:p w14:paraId="596C9AA2" w14:textId="77777777" w:rsidR="00F007A9" w:rsidRDefault="00F007A9" w:rsidP="00E0756C">
            <w:pPr>
              <w:pStyle w:val="LO-normal"/>
              <w:widowControl w:val="0"/>
              <w:spacing w:line="100" w:lineRule="atLeast"/>
              <w:ind w:left="57"/>
            </w:pPr>
            <w:r>
              <w:rPr>
                <w:rFonts w:ascii="Times New Roman" w:eastAsia="Times New Roman" w:hAnsi="Times New Roman" w:cs="Times New Roman"/>
                <w:color w:val="00000A"/>
                <w:sz w:val="24"/>
                <w:szCs w:val="24"/>
                <w:lang w:val="uk-UA"/>
              </w:rPr>
              <w:t>повне найменування</w:t>
            </w:r>
          </w:p>
        </w:tc>
        <w:tc>
          <w:tcPr>
            <w:tcW w:w="68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751F0E" w14:textId="77777777" w:rsidR="00F007A9" w:rsidRDefault="00F007A9" w:rsidP="00E0756C">
            <w:pPr>
              <w:pStyle w:val="c7e0e3eeebeee2eeea"/>
              <w:spacing w:after="0" w:line="240" w:lineRule="auto"/>
              <w:ind w:left="172"/>
              <w:jc w:val="both"/>
            </w:pPr>
            <w:r>
              <w:rPr>
                <w:rFonts w:ascii="Times New Roman" w:hAnsi="Times New Roman" w:cs="Times New Roman"/>
                <w:b w:val="0"/>
                <w:bCs w:val="0"/>
                <w:color w:val="00000A"/>
                <w:sz w:val="24"/>
                <w:szCs w:val="24"/>
              </w:rPr>
              <w:t>Виконавчий комітет Вараської міської ради (код ЄДРПОУ 03315879).</w:t>
            </w:r>
          </w:p>
        </w:tc>
      </w:tr>
      <w:tr w:rsidR="00F007A9" w14:paraId="10AF69EF" w14:textId="77777777" w:rsidTr="00E0756C">
        <w:trPr>
          <w:trHeight w:val="437"/>
        </w:trPr>
        <w:tc>
          <w:tcPr>
            <w:tcW w:w="687" w:type="dxa"/>
            <w:tcBorders>
              <w:top w:val="single" w:sz="4" w:space="0" w:color="000000"/>
              <w:left w:val="single" w:sz="4" w:space="0" w:color="000000"/>
              <w:bottom w:val="single" w:sz="4" w:space="0" w:color="000000"/>
            </w:tcBorders>
            <w:shd w:val="clear" w:color="auto" w:fill="FFFFFF"/>
          </w:tcPr>
          <w:p w14:paraId="00FE26CF" w14:textId="77777777" w:rsidR="00F007A9" w:rsidRDefault="00F007A9" w:rsidP="00E0756C">
            <w:pPr>
              <w:pStyle w:val="LO-normal"/>
              <w:widowControl w:val="0"/>
              <w:spacing w:line="100" w:lineRule="atLeast"/>
              <w:jc w:val="center"/>
            </w:pPr>
            <w:r>
              <w:rPr>
                <w:rFonts w:ascii="Times New Roman" w:eastAsia="Times New Roman" w:hAnsi="Times New Roman" w:cs="Times New Roman"/>
                <w:color w:val="00000A"/>
                <w:sz w:val="24"/>
                <w:szCs w:val="24"/>
                <w:lang w:val="uk-UA"/>
              </w:rPr>
              <w:t>2.2</w:t>
            </w:r>
          </w:p>
        </w:tc>
        <w:tc>
          <w:tcPr>
            <w:tcW w:w="2941" w:type="dxa"/>
            <w:tcBorders>
              <w:top w:val="single" w:sz="4" w:space="0" w:color="000000"/>
              <w:left w:val="single" w:sz="4" w:space="0" w:color="000000"/>
              <w:bottom w:val="single" w:sz="4" w:space="0" w:color="000000"/>
            </w:tcBorders>
            <w:shd w:val="clear" w:color="auto" w:fill="FFFFFF"/>
          </w:tcPr>
          <w:p w14:paraId="31239284" w14:textId="77777777" w:rsidR="00F007A9" w:rsidRDefault="00F007A9" w:rsidP="00E0756C">
            <w:pPr>
              <w:pStyle w:val="LO-normal"/>
              <w:widowControl w:val="0"/>
              <w:spacing w:line="100" w:lineRule="atLeast"/>
              <w:ind w:left="57"/>
            </w:pPr>
            <w:r>
              <w:rPr>
                <w:rFonts w:ascii="Times New Roman" w:eastAsia="Times New Roman" w:hAnsi="Times New Roman" w:cs="Times New Roman"/>
                <w:color w:val="00000A"/>
                <w:sz w:val="24"/>
                <w:szCs w:val="24"/>
                <w:lang w:val="uk-UA"/>
              </w:rPr>
              <w:t>місце знаходження</w:t>
            </w:r>
          </w:p>
        </w:tc>
        <w:tc>
          <w:tcPr>
            <w:tcW w:w="68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B89816" w14:textId="77777777" w:rsidR="00F007A9" w:rsidRDefault="00F007A9" w:rsidP="00E0756C">
            <w:pPr>
              <w:pStyle w:val="LO-normal"/>
              <w:widowControl w:val="0"/>
              <w:spacing w:line="240" w:lineRule="auto"/>
              <w:ind w:left="172"/>
              <w:jc w:val="both"/>
            </w:pPr>
            <w:r>
              <w:rPr>
                <w:rFonts w:ascii="Times New Roman" w:eastAsia="Times New Roman" w:hAnsi="Times New Roman" w:cs="Times New Roman"/>
                <w:sz w:val="24"/>
                <w:szCs w:val="24"/>
                <w:lang w:val="uk-UA"/>
              </w:rPr>
              <w:t xml:space="preserve">Незалежності майдан, будинок 1, м. </w:t>
            </w:r>
            <w:proofErr w:type="spellStart"/>
            <w:r>
              <w:rPr>
                <w:rFonts w:ascii="Times New Roman" w:eastAsia="Times New Roman" w:hAnsi="Times New Roman" w:cs="Times New Roman"/>
                <w:sz w:val="24"/>
                <w:szCs w:val="24"/>
                <w:lang w:val="uk-UA"/>
              </w:rPr>
              <w:t>Вараш</w:t>
            </w:r>
            <w:proofErr w:type="spellEnd"/>
            <w:r>
              <w:rPr>
                <w:rFonts w:ascii="Times New Roman" w:eastAsia="Times New Roman" w:hAnsi="Times New Roman" w:cs="Times New Roman"/>
                <w:sz w:val="24"/>
                <w:szCs w:val="24"/>
                <w:lang w:val="uk-UA"/>
              </w:rPr>
              <w:t>, Вараський район, Рівненська область, Україна, 34403</w:t>
            </w:r>
          </w:p>
        </w:tc>
      </w:tr>
      <w:tr w:rsidR="00F007A9" w14:paraId="7C67BB60" w14:textId="77777777" w:rsidTr="00E0756C">
        <w:trPr>
          <w:trHeight w:val="1649"/>
        </w:trPr>
        <w:tc>
          <w:tcPr>
            <w:tcW w:w="687" w:type="dxa"/>
            <w:tcBorders>
              <w:top w:val="single" w:sz="4" w:space="0" w:color="000000"/>
              <w:left w:val="single" w:sz="4" w:space="0" w:color="000000"/>
              <w:bottom w:val="single" w:sz="4" w:space="0" w:color="000000"/>
            </w:tcBorders>
            <w:shd w:val="clear" w:color="auto" w:fill="FFFFFF"/>
          </w:tcPr>
          <w:p w14:paraId="347FC134" w14:textId="77777777" w:rsidR="00F007A9" w:rsidRDefault="00F007A9" w:rsidP="00E0756C">
            <w:pPr>
              <w:pStyle w:val="LO-normal"/>
              <w:widowControl w:val="0"/>
              <w:spacing w:line="100" w:lineRule="atLeast"/>
              <w:jc w:val="center"/>
            </w:pPr>
            <w:r>
              <w:rPr>
                <w:rFonts w:ascii="Times New Roman" w:eastAsia="Times New Roman" w:hAnsi="Times New Roman" w:cs="Times New Roman"/>
                <w:color w:val="00000A"/>
                <w:sz w:val="24"/>
                <w:szCs w:val="24"/>
                <w:lang w:val="uk-UA"/>
              </w:rPr>
              <w:t>2.3</w:t>
            </w:r>
          </w:p>
        </w:tc>
        <w:tc>
          <w:tcPr>
            <w:tcW w:w="2941" w:type="dxa"/>
            <w:tcBorders>
              <w:top w:val="single" w:sz="4" w:space="0" w:color="000000"/>
              <w:left w:val="single" w:sz="4" w:space="0" w:color="000000"/>
              <w:bottom w:val="single" w:sz="4" w:space="0" w:color="000000"/>
            </w:tcBorders>
            <w:shd w:val="clear" w:color="auto" w:fill="FFFFFF"/>
          </w:tcPr>
          <w:p w14:paraId="2423B764" w14:textId="77777777" w:rsidR="00F007A9" w:rsidRPr="00B12197" w:rsidRDefault="00F007A9" w:rsidP="00E0756C">
            <w:pPr>
              <w:pStyle w:val="LO-normal"/>
              <w:widowControl w:val="0"/>
              <w:spacing w:line="240" w:lineRule="auto"/>
              <w:ind w:left="57"/>
              <w:rPr>
                <w:lang w:val="uk-UA"/>
              </w:rPr>
            </w:pPr>
            <w:r w:rsidRPr="00B12197">
              <w:rPr>
                <w:rFonts w:ascii="Times New Roman" w:eastAsia="Times New Roman" w:hAnsi="Times New Roman" w:cs="Times New Roman"/>
                <w:sz w:val="24"/>
                <w:szCs w:val="24"/>
                <w:highlight w:val="white"/>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8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3F4675" w14:textId="77777777" w:rsidR="00F007A9" w:rsidRPr="006540F6" w:rsidRDefault="00F007A9" w:rsidP="00E0756C">
            <w:pPr>
              <w:pStyle w:val="LO-normal1"/>
              <w:widowControl w:val="0"/>
              <w:spacing w:line="240" w:lineRule="auto"/>
              <w:ind w:left="176"/>
              <w:jc w:val="both"/>
              <w:rPr>
                <w:rFonts w:ascii="Times New Roman" w:eastAsia="Calibri" w:hAnsi="Times New Roman" w:cs="Times New Roman"/>
                <w:color w:val="auto"/>
                <w:sz w:val="24"/>
                <w:szCs w:val="24"/>
                <w:bdr w:val="none" w:sz="0" w:space="0" w:color="auto" w:frame="1"/>
                <w:lang w:val="uk-UA" w:eastAsia="uk-UA"/>
              </w:rPr>
            </w:pPr>
            <w:r w:rsidRPr="00F07448">
              <w:rPr>
                <w:rFonts w:ascii="Times New Roman" w:hAnsi="Times New Roman" w:cs="Times New Roman"/>
                <w:sz w:val="24"/>
                <w:szCs w:val="24"/>
                <w:bdr w:val="none" w:sz="0" w:space="0" w:color="auto" w:frame="1"/>
                <w:lang w:eastAsia="uk-UA"/>
              </w:rPr>
              <w:t xml:space="preserve">З </w:t>
            </w:r>
            <w:r w:rsidRPr="006540F6">
              <w:rPr>
                <w:rFonts w:ascii="Times New Roman" w:eastAsia="Calibri" w:hAnsi="Times New Roman" w:cs="Times New Roman"/>
                <w:color w:val="auto"/>
                <w:sz w:val="24"/>
                <w:szCs w:val="24"/>
                <w:bdr w:val="none" w:sz="0" w:space="0" w:color="auto" w:frame="1"/>
                <w:lang w:val="uk-UA" w:eastAsia="uk-UA"/>
              </w:rPr>
              <w:t>питань оформлення тендерних пропозицій звертатися:</w:t>
            </w:r>
          </w:p>
          <w:p w14:paraId="5B7EA2C9" w14:textId="77777777" w:rsidR="00F007A9" w:rsidRPr="006540F6" w:rsidRDefault="00F007A9" w:rsidP="00E0756C">
            <w:pPr>
              <w:pStyle w:val="LO-normal1"/>
              <w:widowControl w:val="0"/>
              <w:spacing w:line="240" w:lineRule="auto"/>
              <w:ind w:left="176"/>
              <w:jc w:val="both"/>
              <w:rPr>
                <w:rFonts w:ascii="Times New Roman" w:eastAsia="Calibri" w:hAnsi="Times New Roman" w:cs="Times New Roman"/>
                <w:color w:val="auto"/>
                <w:sz w:val="24"/>
                <w:szCs w:val="24"/>
                <w:bdr w:val="none" w:sz="0" w:space="0" w:color="auto" w:frame="1"/>
                <w:lang w:val="uk-UA" w:eastAsia="uk-UA"/>
              </w:rPr>
            </w:pPr>
            <w:r w:rsidRPr="006540F6">
              <w:rPr>
                <w:rFonts w:ascii="Times New Roman" w:eastAsia="Calibri" w:hAnsi="Times New Roman" w:cs="Times New Roman"/>
                <w:color w:val="auto"/>
                <w:sz w:val="24"/>
                <w:szCs w:val="24"/>
                <w:bdr w:val="none" w:sz="0" w:space="0" w:color="auto" w:frame="1"/>
                <w:lang w:val="uk-UA" w:eastAsia="uk-UA"/>
              </w:rPr>
              <w:t>Анна СОКОЛЕНКО, головний спеціаліст, фахівець з публічних закупівель відділу публічних закупівель управління правового забезпечення виконавчого комітету Вараської міської ради, уповноважена особа з публічних закупівель.</w:t>
            </w:r>
          </w:p>
          <w:p w14:paraId="2437E046" w14:textId="77777777" w:rsidR="00F007A9" w:rsidRPr="006540F6" w:rsidRDefault="00F007A9" w:rsidP="00E0756C">
            <w:pPr>
              <w:pStyle w:val="LO-normal1"/>
              <w:widowControl w:val="0"/>
              <w:spacing w:line="240" w:lineRule="auto"/>
              <w:ind w:left="172"/>
              <w:jc w:val="both"/>
              <w:rPr>
                <w:rFonts w:ascii="Times New Roman" w:eastAsia="Calibri" w:hAnsi="Times New Roman" w:cs="Times New Roman"/>
                <w:color w:val="auto"/>
                <w:sz w:val="24"/>
                <w:szCs w:val="24"/>
                <w:bdr w:val="none" w:sz="0" w:space="0" w:color="auto" w:frame="1"/>
                <w:lang w:val="uk-UA" w:eastAsia="uk-UA"/>
              </w:rPr>
            </w:pPr>
            <w:r w:rsidRPr="006540F6">
              <w:rPr>
                <w:rFonts w:ascii="Times New Roman" w:eastAsia="Calibri" w:hAnsi="Times New Roman" w:cs="Times New Roman"/>
                <w:color w:val="auto"/>
                <w:sz w:val="24"/>
                <w:szCs w:val="24"/>
                <w:bdr w:val="none" w:sz="0" w:space="0" w:color="auto" w:frame="1"/>
                <w:lang w:val="uk-UA" w:eastAsia="uk-UA"/>
              </w:rPr>
              <w:t>e-</w:t>
            </w:r>
            <w:proofErr w:type="spellStart"/>
            <w:r w:rsidRPr="006540F6">
              <w:rPr>
                <w:rFonts w:ascii="Times New Roman" w:eastAsia="Calibri" w:hAnsi="Times New Roman" w:cs="Times New Roman"/>
                <w:color w:val="auto"/>
                <w:sz w:val="24"/>
                <w:szCs w:val="24"/>
                <w:bdr w:val="none" w:sz="0" w:space="0" w:color="auto" w:frame="1"/>
                <w:lang w:val="uk-UA" w:eastAsia="uk-UA"/>
              </w:rPr>
              <w:t>mail</w:t>
            </w:r>
            <w:proofErr w:type="spellEnd"/>
            <w:r w:rsidRPr="006540F6">
              <w:rPr>
                <w:rFonts w:ascii="Times New Roman" w:eastAsia="Calibri" w:hAnsi="Times New Roman" w:cs="Times New Roman"/>
                <w:color w:val="auto"/>
                <w:sz w:val="24"/>
                <w:szCs w:val="24"/>
                <w:bdr w:val="none" w:sz="0" w:space="0" w:color="auto" w:frame="1"/>
                <w:lang w:val="uk-UA" w:eastAsia="uk-UA"/>
              </w:rPr>
              <w:t>: zakupivli@varash.rv.gov.ua</w:t>
            </w:r>
          </w:p>
          <w:p w14:paraId="0EA39C73" w14:textId="77777777" w:rsidR="00F007A9" w:rsidRDefault="00F007A9" w:rsidP="00E0756C">
            <w:pPr>
              <w:pStyle w:val="LO-normal1"/>
              <w:widowControl w:val="0"/>
              <w:spacing w:line="240" w:lineRule="auto"/>
              <w:ind w:left="176"/>
              <w:jc w:val="both"/>
              <w:rPr>
                <w:rFonts w:ascii="Times New Roman" w:eastAsia="Calibri" w:hAnsi="Times New Roman" w:cs="Times New Roman"/>
                <w:color w:val="auto"/>
                <w:sz w:val="24"/>
                <w:szCs w:val="24"/>
                <w:bdr w:val="none" w:sz="0" w:space="0" w:color="auto" w:frame="1"/>
                <w:lang w:val="uk-UA" w:eastAsia="uk-UA"/>
              </w:rPr>
            </w:pPr>
            <w:proofErr w:type="spellStart"/>
            <w:r w:rsidRPr="006540F6">
              <w:rPr>
                <w:rFonts w:ascii="Times New Roman" w:eastAsia="Calibri" w:hAnsi="Times New Roman" w:cs="Times New Roman"/>
                <w:color w:val="auto"/>
                <w:sz w:val="24"/>
                <w:szCs w:val="24"/>
                <w:bdr w:val="none" w:sz="0" w:space="0" w:color="auto" w:frame="1"/>
                <w:lang w:val="uk-UA" w:eastAsia="uk-UA"/>
              </w:rPr>
              <w:t>тел</w:t>
            </w:r>
            <w:proofErr w:type="spellEnd"/>
            <w:r w:rsidRPr="006540F6">
              <w:rPr>
                <w:rFonts w:ascii="Times New Roman" w:eastAsia="Calibri" w:hAnsi="Times New Roman" w:cs="Times New Roman"/>
                <w:color w:val="auto"/>
                <w:sz w:val="24"/>
                <w:szCs w:val="24"/>
                <w:bdr w:val="none" w:sz="0" w:space="0" w:color="auto" w:frame="1"/>
                <w:lang w:val="uk-UA" w:eastAsia="uk-UA"/>
              </w:rPr>
              <w:t>.: +38 (096)-015-92-45</w:t>
            </w:r>
          </w:p>
          <w:p w14:paraId="35B5920A" w14:textId="77777777" w:rsidR="00F007A9" w:rsidRPr="006540F6" w:rsidRDefault="00F007A9" w:rsidP="00E0756C">
            <w:pPr>
              <w:pStyle w:val="LO-normal1"/>
              <w:widowControl w:val="0"/>
              <w:spacing w:line="240" w:lineRule="auto"/>
              <w:ind w:left="176"/>
              <w:jc w:val="both"/>
              <w:rPr>
                <w:rFonts w:ascii="Times New Roman" w:eastAsia="Calibri" w:hAnsi="Times New Roman" w:cs="Times New Roman"/>
                <w:color w:val="auto"/>
                <w:sz w:val="24"/>
                <w:szCs w:val="24"/>
                <w:bdr w:val="none" w:sz="0" w:space="0" w:color="auto" w:frame="1"/>
                <w:lang w:val="uk-UA" w:eastAsia="uk-UA"/>
              </w:rPr>
            </w:pPr>
          </w:p>
          <w:p w14:paraId="7E4DB152" w14:textId="77777777" w:rsidR="00697896" w:rsidRPr="00AE2D50" w:rsidRDefault="00697896" w:rsidP="00697896">
            <w:pPr>
              <w:widowControl w:val="0"/>
              <w:spacing w:after="0" w:line="240" w:lineRule="auto"/>
              <w:ind w:left="176"/>
              <w:jc w:val="both"/>
              <w:rPr>
                <w:rFonts w:ascii="Times New Roman" w:hAnsi="Times New Roman" w:cs="Times New Roman"/>
                <w:bCs/>
                <w:kern w:val="0"/>
                <w:sz w:val="24"/>
                <w:szCs w:val="24"/>
                <w:bdr w:val="none" w:sz="0" w:space="0" w:color="auto" w:frame="1"/>
                <w:lang w:eastAsia="uk-UA"/>
              </w:rPr>
            </w:pPr>
            <w:r w:rsidRPr="00AE2D50">
              <w:rPr>
                <w:rFonts w:ascii="Times New Roman" w:hAnsi="Times New Roman" w:cs="Times New Roman"/>
                <w:kern w:val="0"/>
                <w:sz w:val="24"/>
                <w:szCs w:val="24"/>
                <w:bdr w:val="none" w:sz="0" w:space="0" w:color="auto" w:frame="1"/>
                <w:lang w:eastAsia="uk-UA"/>
              </w:rPr>
              <w:t>З питань, пов’язаних з наданням консультацій учасникам торгів щодо технічних умов звертатися:</w:t>
            </w:r>
            <w:r w:rsidRPr="00AE2D50">
              <w:rPr>
                <w:rFonts w:ascii="Times New Roman" w:hAnsi="Times New Roman" w:cs="Times New Roman"/>
                <w:bCs/>
                <w:kern w:val="0"/>
                <w:sz w:val="24"/>
                <w:szCs w:val="24"/>
                <w:bdr w:val="none" w:sz="0" w:space="0" w:color="auto" w:frame="1"/>
                <w:lang w:eastAsia="uk-UA"/>
              </w:rPr>
              <w:t xml:space="preserve"> </w:t>
            </w:r>
          </w:p>
          <w:p w14:paraId="05988DEE" w14:textId="630A124D" w:rsidR="00697896" w:rsidRPr="00AE2D50" w:rsidRDefault="008B6A7E" w:rsidP="00697896">
            <w:pPr>
              <w:widowControl w:val="0"/>
              <w:spacing w:after="0" w:line="240" w:lineRule="auto"/>
              <w:ind w:left="176"/>
              <w:jc w:val="both"/>
              <w:rPr>
                <w:rFonts w:ascii="Times New Roman" w:hAnsi="Times New Roman" w:cs="Times New Roman"/>
                <w:kern w:val="0"/>
                <w:sz w:val="24"/>
                <w:szCs w:val="24"/>
                <w:bdr w:val="none" w:sz="0" w:space="0" w:color="auto" w:frame="1"/>
                <w:lang w:eastAsia="uk-UA"/>
              </w:rPr>
            </w:pPr>
            <w:r>
              <w:rPr>
                <w:rFonts w:ascii="Times New Roman" w:hAnsi="Times New Roman" w:cs="Times New Roman"/>
                <w:bCs/>
                <w:kern w:val="0"/>
                <w:sz w:val="24"/>
                <w:szCs w:val="24"/>
                <w:bdr w:val="none" w:sz="0" w:space="0" w:color="auto" w:frame="1"/>
                <w:lang w:eastAsia="uk-UA"/>
              </w:rPr>
              <w:t>Ірина МІЗЮК</w:t>
            </w:r>
            <w:r w:rsidR="00697896" w:rsidRPr="00AE2D50">
              <w:rPr>
                <w:rFonts w:ascii="Times New Roman" w:hAnsi="Times New Roman" w:cs="Times New Roman"/>
                <w:bCs/>
                <w:kern w:val="0"/>
                <w:sz w:val="24"/>
                <w:szCs w:val="24"/>
                <w:bdr w:val="none" w:sz="0" w:space="0" w:color="auto" w:frame="1"/>
                <w:lang w:eastAsia="uk-UA"/>
              </w:rPr>
              <w:t>,</w:t>
            </w:r>
            <w:r w:rsidR="00697896" w:rsidRPr="00AE2D50">
              <w:rPr>
                <w:rFonts w:ascii="Times New Roman" w:hAnsi="Times New Roman" w:cs="Times New Roman"/>
                <w:kern w:val="0"/>
                <w:sz w:val="24"/>
                <w:szCs w:val="24"/>
                <w:bdr w:val="none" w:sz="0" w:space="0" w:color="auto" w:frame="1"/>
                <w:lang w:eastAsia="uk-UA"/>
              </w:rPr>
              <w:t xml:space="preserve"> </w:t>
            </w:r>
            <w:r>
              <w:rPr>
                <w:rFonts w:ascii="Times New Roman" w:hAnsi="Times New Roman" w:cs="Times New Roman"/>
                <w:kern w:val="0"/>
                <w:sz w:val="24"/>
                <w:szCs w:val="24"/>
                <w:bdr w:val="none" w:sz="0" w:space="0" w:color="auto" w:frame="1"/>
                <w:lang w:eastAsia="uk-UA"/>
              </w:rPr>
              <w:t xml:space="preserve">начальник </w:t>
            </w:r>
            <w:r w:rsidR="00697896" w:rsidRPr="00AE2D50">
              <w:rPr>
                <w:rFonts w:ascii="Times New Roman" w:hAnsi="Times New Roman" w:cs="Times New Roman"/>
                <w:kern w:val="0"/>
                <w:sz w:val="24"/>
                <w:szCs w:val="24"/>
                <w:bdr w:val="none" w:sz="0" w:space="0" w:color="auto" w:frame="1"/>
                <w:lang w:eastAsia="uk-UA"/>
              </w:rPr>
              <w:t xml:space="preserve">відділу </w:t>
            </w:r>
            <w:r>
              <w:rPr>
                <w:rFonts w:ascii="Times New Roman" w:hAnsi="Times New Roman" w:cs="Times New Roman"/>
                <w:kern w:val="0"/>
                <w:sz w:val="24"/>
                <w:szCs w:val="24"/>
                <w:bdr w:val="none" w:sz="0" w:space="0" w:color="auto" w:frame="1"/>
                <w:lang w:eastAsia="uk-UA"/>
              </w:rPr>
              <w:t>цивільного захисту населення управління безпеки та внутрішнього контролю</w:t>
            </w:r>
            <w:r w:rsidR="00697896" w:rsidRPr="00AE2D50">
              <w:rPr>
                <w:rFonts w:ascii="Times New Roman" w:hAnsi="Times New Roman" w:cs="Times New Roman"/>
                <w:kern w:val="0"/>
                <w:sz w:val="24"/>
                <w:szCs w:val="24"/>
                <w:bdr w:val="none" w:sz="0" w:space="0" w:color="auto" w:frame="1"/>
                <w:lang w:eastAsia="uk-UA"/>
              </w:rPr>
              <w:t xml:space="preserve"> виконавчого комітету Вараської міської ради.</w:t>
            </w:r>
          </w:p>
          <w:p w14:paraId="30EC82EE" w14:textId="2B8AE31F" w:rsidR="00F007A9" w:rsidRPr="00AF5EB2" w:rsidRDefault="00697896" w:rsidP="00697896">
            <w:pPr>
              <w:pStyle w:val="LO-normal1"/>
              <w:widowControl w:val="0"/>
              <w:spacing w:line="240" w:lineRule="auto"/>
              <w:ind w:left="176"/>
              <w:jc w:val="both"/>
              <w:rPr>
                <w:lang w:val="en-US"/>
              </w:rPr>
            </w:pPr>
            <w:proofErr w:type="spellStart"/>
            <w:r w:rsidRPr="00AE2D50">
              <w:rPr>
                <w:rFonts w:ascii="Times New Roman" w:eastAsia="Calibri" w:hAnsi="Times New Roman" w:cs="Times New Roman"/>
                <w:color w:val="auto"/>
                <w:kern w:val="2"/>
                <w:sz w:val="24"/>
                <w:szCs w:val="24"/>
                <w:bdr w:val="none" w:sz="0" w:space="0" w:color="auto" w:frame="1"/>
                <w:lang w:val="uk-UA" w:eastAsia="uk-UA"/>
              </w:rPr>
              <w:t>тел</w:t>
            </w:r>
            <w:proofErr w:type="spellEnd"/>
            <w:r w:rsidRPr="00AE2D50">
              <w:rPr>
                <w:rFonts w:ascii="Times New Roman" w:eastAsia="Calibri" w:hAnsi="Times New Roman" w:cs="Times New Roman"/>
                <w:color w:val="auto"/>
                <w:kern w:val="2"/>
                <w:sz w:val="24"/>
                <w:szCs w:val="24"/>
                <w:bdr w:val="none" w:sz="0" w:space="0" w:color="auto" w:frame="1"/>
                <w:lang w:val="uk-UA" w:eastAsia="uk-UA"/>
              </w:rPr>
              <w:t>.: +38 (0</w:t>
            </w:r>
            <w:r w:rsidR="008B6A7E">
              <w:rPr>
                <w:rFonts w:ascii="Times New Roman" w:eastAsia="Calibri" w:hAnsi="Times New Roman" w:cs="Times New Roman"/>
                <w:color w:val="auto"/>
                <w:kern w:val="2"/>
                <w:sz w:val="24"/>
                <w:szCs w:val="24"/>
                <w:bdr w:val="none" w:sz="0" w:space="0" w:color="auto" w:frame="1"/>
                <w:lang w:val="uk-UA" w:eastAsia="uk-UA"/>
              </w:rPr>
              <w:t>67</w:t>
            </w:r>
            <w:r w:rsidRPr="00AE2D50">
              <w:rPr>
                <w:rFonts w:ascii="Times New Roman" w:eastAsia="Calibri" w:hAnsi="Times New Roman" w:cs="Times New Roman"/>
                <w:color w:val="auto"/>
                <w:kern w:val="2"/>
                <w:sz w:val="24"/>
                <w:szCs w:val="24"/>
                <w:bdr w:val="none" w:sz="0" w:space="0" w:color="auto" w:frame="1"/>
                <w:lang w:val="uk-UA" w:eastAsia="uk-UA"/>
              </w:rPr>
              <w:t>)-</w:t>
            </w:r>
            <w:r w:rsidR="008B6A7E">
              <w:rPr>
                <w:rFonts w:ascii="Times New Roman" w:eastAsia="Calibri" w:hAnsi="Times New Roman" w:cs="Times New Roman"/>
                <w:color w:val="auto"/>
                <w:kern w:val="2"/>
                <w:sz w:val="24"/>
                <w:szCs w:val="24"/>
                <w:bdr w:val="none" w:sz="0" w:space="0" w:color="auto" w:frame="1"/>
                <w:lang w:val="uk-UA" w:eastAsia="uk-UA"/>
              </w:rPr>
              <w:t>114</w:t>
            </w:r>
            <w:r w:rsidRPr="00AE2D50">
              <w:rPr>
                <w:rFonts w:ascii="Times New Roman" w:eastAsia="Calibri" w:hAnsi="Times New Roman" w:cs="Times New Roman"/>
                <w:color w:val="auto"/>
                <w:kern w:val="2"/>
                <w:sz w:val="24"/>
                <w:szCs w:val="24"/>
                <w:bdr w:val="none" w:sz="0" w:space="0" w:color="auto" w:frame="1"/>
                <w:lang w:val="uk-UA" w:eastAsia="uk-UA"/>
              </w:rPr>
              <w:t>-</w:t>
            </w:r>
            <w:r w:rsidR="008B6A7E">
              <w:rPr>
                <w:rFonts w:ascii="Times New Roman" w:eastAsia="Calibri" w:hAnsi="Times New Roman" w:cs="Times New Roman"/>
                <w:color w:val="auto"/>
                <w:kern w:val="2"/>
                <w:sz w:val="24"/>
                <w:szCs w:val="24"/>
                <w:bdr w:val="none" w:sz="0" w:space="0" w:color="auto" w:frame="1"/>
                <w:lang w:val="uk-UA" w:eastAsia="uk-UA"/>
              </w:rPr>
              <w:t>41</w:t>
            </w:r>
            <w:r w:rsidRPr="00AE2D50">
              <w:rPr>
                <w:rFonts w:ascii="Times New Roman" w:eastAsia="Calibri" w:hAnsi="Times New Roman" w:cs="Times New Roman"/>
                <w:color w:val="auto"/>
                <w:kern w:val="2"/>
                <w:sz w:val="24"/>
                <w:szCs w:val="24"/>
                <w:bdr w:val="none" w:sz="0" w:space="0" w:color="auto" w:frame="1"/>
                <w:lang w:val="uk-UA" w:eastAsia="uk-UA"/>
              </w:rPr>
              <w:t>-2</w:t>
            </w:r>
            <w:r w:rsidR="008B6A7E">
              <w:rPr>
                <w:rFonts w:ascii="Times New Roman" w:eastAsia="Calibri" w:hAnsi="Times New Roman" w:cs="Times New Roman"/>
                <w:color w:val="auto"/>
                <w:kern w:val="2"/>
                <w:sz w:val="24"/>
                <w:szCs w:val="24"/>
                <w:bdr w:val="none" w:sz="0" w:space="0" w:color="auto" w:frame="1"/>
                <w:lang w:val="uk-UA" w:eastAsia="uk-UA"/>
              </w:rPr>
              <w:t>8</w:t>
            </w:r>
          </w:p>
        </w:tc>
      </w:tr>
      <w:tr w:rsidR="00F007A9" w14:paraId="027D4111" w14:textId="77777777" w:rsidTr="00E0756C">
        <w:trPr>
          <w:trHeight w:val="389"/>
        </w:trPr>
        <w:tc>
          <w:tcPr>
            <w:tcW w:w="687" w:type="dxa"/>
            <w:tcBorders>
              <w:top w:val="single" w:sz="4" w:space="0" w:color="000000"/>
              <w:left w:val="single" w:sz="4" w:space="0" w:color="000000"/>
              <w:bottom w:val="single" w:sz="4" w:space="0" w:color="000000"/>
            </w:tcBorders>
            <w:shd w:val="clear" w:color="auto" w:fill="DEEAF6"/>
          </w:tcPr>
          <w:p w14:paraId="328C46B0" w14:textId="77777777" w:rsidR="00F007A9" w:rsidRDefault="00F007A9" w:rsidP="00E0756C">
            <w:pPr>
              <w:pStyle w:val="LO-normal"/>
              <w:widowControl w:val="0"/>
              <w:spacing w:line="100" w:lineRule="atLeast"/>
              <w:jc w:val="center"/>
            </w:pPr>
            <w:r>
              <w:rPr>
                <w:rFonts w:ascii="Times New Roman" w:eastAsia="Times New Roman" w:hAnsi="Times New Roman" w:cs="Times New Roman"/>
                <w:color w:val="00000A"/>
                <w:sz w:val="24"/>
                <w:szCs w:val="24"/>
                <w:lang w:val="uk-UA"/>
              </w:rPr>
              <w:t>3</w:t>
            </w:r>
          </w:p>
        </w:tc>
        <w:tc>
          <w:tcPr>
            <w:tcW w:w="2941" w:type="dxa"/>
            <w:tcBorders>
              <w:top w:val="single" w:sz="4" w:space="0" w:color="000000"/>
              <w:left w:val="single" w:sz="4" w:space="0" w:color="000000"/>
              <w:bottom w:val="single" w:sz="4" w:space="0" w:color="000000"/>
            </w:tcBorders>
            <w:shd w:val="clear" w:color="auto" w:fill="DEEAF6"/>
          </w:tcPr>
          <w:p w14:paraId="4A80AEAB" w14:textId="77777777" w:rsidR="00F007A9" w:rsidRDefault="00F007A9" w:rsidP="00E0756C">
            <w:pPr>
              <w:pStyle w:val="LO-normal"/>
              <w:widowControl w:val="0"/>
              <w:spacing w:line="240" w:lineRule="auto"/>
              <w:ind w:left="57"/>
            </w:pPr>
            <w:r>
              <w:rPr>
                <w:rFonts w:ascii="Times New Roman" w:eastAsia="Times New Roman" w:hAnsi="Times New Roman" w:cs="Times New Roman"/>
                <w:color w:val="00000A"/>
                <w:sz w:val="24"/>
                <w:szCs w:val="24"/>
                <w:lang w:val="uk-UA"/>
              </w:rPr>
              <w:t>Процедура закупівлі</w:t>
            </w:r>
          </w:p>
        </w:tc>
        <w:tc>
          <w:tcPr>
            <w:tcW w:w="68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B9C311" w14:textId="77777777" w:rsidR="00F007A9" w:rsidRDefault="00F007A9" w:rsidP="00E0756C">
            <w:pPr>
              <w:pStyle w:val="LO-normal"/>
              <w:widowControl w:val="0"/>
              <w:spacing w:line="240" w:lineRule="auto"/>
              <w:ind w:left="172"/>
              <w:jc w:val="both"/>
            </w:pPr>
            <w:r>
              <w:rPr>
                <w:rFonts w:ascii="Times New Roman" w:eastAsia="Times New Roman" w:hAnsi="Times New Roman" w:cs="Times New Roman"/>
                <w:color w:val="00000A"/>
                <w:sz w:val="24"/>
                <w:szCs w:val="24"/>
                <w:lang w:val="uk-UA"/>
              </w:rPr>
              <w:t>Відкриті торги з особливостями</w:t>
            </w:r>
          </w:p>
        </w:tc>
      </w:tr>
      <w:tr w:rsidR="00F007A9" w14:paraId="77FFA12F" w14:textId="77777777" w:rsidTr="00E0756C">
        <w:trPr>
          <w:trHeight w:val="520"/>
        </w:trPr>
        <w:tc>
          <w:tcPr>
            <w:tcW w:w="687" w:type="dxa"/>
            <w:tcBorders>
              <w:top w:val="single" w:sz="4" w:space="0" w:color="000000"/>
              <w:left w:val="single" w:sz="4" w:space="0" w:color="000000"/>
              <w:bottom w:val="single" w:sz="4" w:space="0" w:color="000000"/>
            </w:tcBorders>
            <w:shd w:val="clear" w:color="auto" w:fill="DEEAF6"/>
          </w:tcPr>
          <w:p w14:paraId="1A35CD25" w14:textId="77777777" w:rsidR="00F007A9" w:rsidRDefault="00F007A9" w:rsidP="00E0756C">
            <w:pPr>
              <w:pStyle w:val="LO-normal"/>
              <w:widowControl w:val="0"/>
              <w:spacing w:line="100" w:lineRule="atLeast"/>
              <w:jc w:val="center"/>
            </w:pPr>
            <w:r>
              <w:rPr>
                <w:rFonts w:ascii="Times New Roman" w:eastAsia="Times New Roman" w:hAnsi="Times New Roman" w:cs="Times New Roman"/>
                <w:color w:val="00000A"/>
                <w:sz w:val="24"/>
                <w:szCs w:val="24"/>
                <w:lang w:val="uk-UA"/>
              </w:rPr>
              <w:t>4</w:t>
            </w:r>
          </w:p>
        </w:tc>
        <w:tc>
          <w:tcPr>
            <w:tcW w:w="2941" w:type="dxa"/>
            <w:tcBorders>
              <w:top w:val="single" w:sz="4" w:space="0" w:color="000000"/>
              <w:left w:val="single" w:sz="4" w:space="0" w:color="000000"/>
              <w:bottom w:val="single" w:sz="4" w:space="0" w:color="000000"/>
            </w:tcBorders>
            <w:shd w:val="clear" w:color="auto" w:fill="DEEAF6"/>
          </w:tcPr>
          <w:p w14:paraId="1D0BBF1D" w14:textId="77777777" w:rsidR="00F007A9" w:rsidRDefault="00F007A9" w:rsidP="00E0756C">
            <w:pPr>
              <w:pStyle w:val="LO-normal"/>
              <w:widowControl w:val="0"/>
              <w:spacing w:line="240" w:lineRule="auto"/>
              <w:ind w:left="57"/>
            </w:pPr>
            <w:r>
              <w:rPr>
                <w:rFonts w:ascii="Times New Roman" w:eastAsia="Times New Roman" w:hAnsi="Times New Roman" w:cs="Times New Roman"/>
                <w:color w:val="00000A"/>
                <w:sz w:val="24"/>
                <w:szCs w:val="24"/>
                <w:lang w:val="uk-UA"/>
              </w:rPr>
              <w:t>Інформація про предмет закупівлі</w:t>
            </w:r>
          </w:p>
        </w:tc>
        <w:tc>
          <w:tcPr>
            <w:tcW w:w="68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AF8EA1" w14:textId="77777777" w:rsidR="00F007A9" w:rsidRPr="00D31C96" w:rsidRDefault="00F007A9" w:rsidP="00E0756C">
            <w:pPr>
              <w:pStyle w:val="a3"/>
              <w:widowControl w:val="0"/>
              <w:snapToGrid w:val="0"/>
              <w:spacing w:after="0" w:line="240" w:lineRule="auto"/>
              <w:jc w:val="both"/>
              <w:rPr>
                <w:b/>
                <w:bCs/>
              </w:rPr>
            </w:pPr>
            <w:r>
              <w:rPr>
                <w:rStyle w:val="FontStyle12"/>
                <w:rFonts w:eastAsia="Times New Roman"/>
                <w:color w:val="000000"/>
                <w:sz w:val="24"/>
                <w:szCs w:val="24"/>
              </w:rPr>
              <w:t xml:space="preserve">  </w:t>
            </w:r>
          </w:p>
        </w:tc>
      </w:tr>
      <w:tr w:rsidR="009251DD" w14:paraId="353D20AA" w14:textId="77777777" w:rsidTr="00E0756C">
        <w:trPr>
          <w:trHeight w:val="553"/>
        </w:trPr>
        <w:tc>
          <w:tcPr>
            <w:tcW w:w="687" w:type="dxa"/>
            <w:tcBorders>
              <w:top w:val="single" w:sz="4" w:space="0" w:color="000000"/>
              <w:left w:val="single" w:sz="4" w:space="0" w:color="000000"/>
              <w:bottom w:val="single" w:sz="4" w:space="0" w:color="000000"/>
            </w:tcBorders>
            <w:shd w:val="clear" w:color="auto" w:fill="FFFFFF"/>
          </w:tcPr>
          <w:p w14:paraId="24D77B17" w14:textId="77777777" w:rsidR="009251DD" w:rsidRDefault="009251DD" w:rsidP="009251DD">
            <w:pPr>
              <w:pStyle w:val="LO-normal"/>
              <w:widowControl w:val="0"/>
              <w:spacing w:line="100" w:lineRule="atLeast"/>
              <w:jc w:val="center"/>
            </w:pPr>
            <w:r>
              <w:rPr>
                <w:rFonts w:ascii="Times New Roman" w:eastAsia="Times New Roman" w:hAnsi="Times New Roman" w:cs="Times New Roman"/>
                <w:color w:val="00000A"/>
                <w:sz w:val="24"/>
                <w:szCs w:val="24"/>
                <w:lang w:val="uk-UA"/>
              </w:rPr>
              <w:t>4.1</w:t>
            </w:r>
          </w:p>
        </w:tc>
        <w:tc>
          <w:tcPr>
            <w:tcW w:w="2941" w:type="dxa"/>
            <w:tcBorders>
              <w:top w:val="single" w:sz="4" w:space="0" w:color="000000"/>
              <w:left w:val="single" w:sz="4" w:space="0" w:color="000000"/>
              <w:bottom w:val="single" w:sz="4" w:space="0" w:color="000000"/>
            </w:tcBorders>
            <w:shd w:val="clear" w:color="auto" w:fill="FFFFFF"/>
          </w:tcPr>
          <w:p w14:paraId="7999F44C" w14:textId="77777777" w:rsidR="009251DD" w:rsidRDefault="009251DD" w:rsidP="009251DD">
            <w:pPr>
              <w:pStyle w:val="LO-normal"/>
              <w:widowControl w:val="0"/>
              <w:spacing w:line="240" w:lineRule="auto"/>
              <w:ind w:left="57"/>
            </w:pPr>
            <w:r>
              <w:rPr>
                <w:rFonts w:ascii="Times New Roman" w:eastAsia="Times New Roman" w:hAnsi="Times New Roman" w:cs="Times New Roman"/>
                <w:color w:val="00000A"/>
                <w:sz w:val="24"/>
                <w:szCs w:val="24"/>
                <w:lang w:val="uk-UA"/>
              </w:rPr>
              <w:t>назва предмета закупівлі</w:t>
            </w:r>
          </w:p>
        </w:tc>
        <w:tc>
          <w:tcPr>
            <w:tcW w:w="68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5BAB00" w14:textId="77777777" w:rsidR="005F636A" w:rsidRDefault="005F636A" w:rsidP="00841C9F">
            <w:pPr>
              <w:pStyle w:val="a3"/>
              <w:spacing w:after="0" w:line="240" w:lineRule="auto"/>
              <w:ind w:left="172"/>
              <w:jc w:val="both"/>
              <w:rPr>
                <w:rStyle w:val="FontStyle12"/>
                <w:rFonts w:eastAsia="Times New Roman"/>
                <w:b/>
                <w:bCs/>
                <w:iCs/>
                <w:color w:val="000000"/>
                <w:sz w:val="24"/>
                <w:szCs w:val="24"/>
              </w:rPr>
            </w:pPr>
            <w:r w:rsidRPr="005F636A">
              <w:rPr>
                <w:rStyle w:val="FontStyle12"/>
                <w:rFonts w:eastAsia="Times New Roman"/>
                <w:b/>
                <w:bCs/>
                <w:iCs/>
                <w:color w:val="000000"/>
                <w:sz w:val="24"/>
                <w:szCs w:val="24"/>
              </w:rPr>
              <w:t xml:space="preserve">Пально-мастильні матеріали (скретч-картки/талони) </w:t>
            </w:r>
          </w:p>
          <w:p w14:paraId="412EA357" w14:textId="0AC86F05" w:rsidR="009251DD" w:rsidRPr="00841C9F" w:rsidRDefault="00841C9F" w:rsidP="00841C9F">
            <w:pPr>
              <w:pStyle w:val="a3"/>
              <w:spacing w:after="0" w:line="240" w:lineRule="auto"/>
              <w:ind w:left="172"/>
              <w:jc w:val="both"/>
              <w:rPr>
                <w:sz w:val="24"/>
                <w:szCs w:val="24"/>
              </w:rPr>
            </w:pPr>
            <w:r w:rsidRPr="00841C9F">
              <w:rPr>
                <w:rStyle w:val="FontStyle12"/>
                <w:rFonts w:eastAsia="Times New Roman"/>
                <w:iCs/>
                <w:color w:val="000000"/>
                <w:sz w:val="24"/>
                <w:szCs w:val="24"/>
              </w:rPr>
              <w:t>код за ДК 021:2015</w:t>
            </w:r>
            <w:r w:rsidR="006C4225">
              <w:rPr>
                <w:rStyle w:val="FontStyle12"/>
                <w:rFonts w:eastAsia="Times New Roman"/>
                <w:iCs/>
                <w:color w:val="000000"/>
                <w:sz w:val="24"/>
                <w:szCs w:val="24"/>
              </w:rPr>
              <w:t xml:space="preserve"> </w:t>
            </w:r>
            <w:r w:rsidR="005F636A" w:rsidRPr="005F636A">
              <w:rPr>
                <w:rStyle w:val="FontStyle12"/>
                <w:rFonts w:eastAsia="Times New Roman"/>
                <w:iCs/>
                <w:color w:val="000000"/>
                <w:sz w:val="24"/>
                <w:szCs w:val="24"/>
              </w:rPr>
              <w:t xml:space="preserve">09130000-9 - Нафта і дистиляти </w:t>
            </w:r>
          </w:p>
        </w:tc>
      </w:tr>
      <w:tr w:rsidR="009251DD" w14:paraId="0A409779" w14:textId="77777777" w:rsidTr="00196D9B">
        <w:trPr>
          <w:trHeight w:val="1561"/>
        </w:trPr>
        <w:tc>
          <w:tcPr>
            <w:tcW w:w="687" w:type="dxa"/>
            <w:tcBorders>
              <w:top w:val="single" w:sz="4" w:space="0" w:color="000000"/>
              <w:left w:val="single" w:sz="4" w:space="0" w:color="000000"/>
              <w:bottom w:val="single" w:sz="4" w:space="0" w:color="000000"/>
            </w:tcBorders>
            <w:shd w:val="clear" w:color="auto" w:fill="FFFFFF"/>
          </w:tcPr>
          <w:p w14:paraId="051AEE5B" w14:textId="77777777" w:rsidR="009251DD" w:rsidRDefault="009251DD" w:rsidP="009251DD">
            <w:pPr>
              <w:pStyle w:val="LO-normal"/>
              <w:widowControl w:val="0"/>
              <w:spacing w:line="100" w:lineRule="atLeast"/>
              <w:jc w:val="center"/>
            </w:pPr>
            <w:r>
              <w:rPr>
                <w:rFonts w:ascii="Times New Roman" w:eastAsia="Times New Roman" w:hAnsi="Times New Roman" w:cs="Times New Roman"/>
                <w:color w:val="00000A"/>
                <w:sz w:val="24"/>
                <w:szCs w:val="24"/>
                <w:lang w:val="uk-UA"/>
              </w:rPr>
              <w:t>4.2</w:t>
            </w:r>
          </w:p>
        </w:tc>
        <w:tc>
          <w:tcPr>
            <w:tcW w:w="2941" w:type="dxa"/>
            <w:tcBorders>
              <w:top w:val="single" w:sz="4" w:space="0" w:color="000000"/>
              <w:left w:val="single" w:sz="4" w:space="0" w:color="000000"/>
              <w:bottom w:val="single" w:sz="4" w:space="0" w:color="000000"/>
            </w:tcBorders>
            <w:shd w:val="clear" w:color="auto" w:fill="FFFFFF"/>
          </w:tcPr>
          <w:p w14:paraId="7536CF4E" w14:textId="77777777" w:rsidR="009251DD" w:rsidRDefault="009251DD" w:rsidP="009251DD">
            <w:pPr>
              <w:pStyle w:val="LO-normal"/>
              <w:widowControl w:val="0"/>
              <w:spacing w:line="240" w:lineRule="auto"/>
              <w:ind w:left="135"/>
            </w:pPr>
            <w:r>
              <w:rPr>
                <w:rFonts w:ascii="Times New Roman" w:eastAsia="Times New Roman" w:hAnsi="Times New Roman" w:cs="Times New Roman"/>
                <w:color w:val="00000A"/>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14:paraId="52BBD0A8" w14:textId="24C9104A" w:rsidR="009251DD" w:rsidRDefault="009251DD" w:rsidP="009251DD">
            <w:pPr>
              <w:pStyle w:val="a3"/>
              <w:spacing w:after="0" w:line="0" w:lineRule="atLeast"/>
              <w:ind w:left="172"/>
            </w:pPr>
            <w:r>
              <w:rPr>
                <w:rStyle w:val="FontStyle12"/>
                <w:rFonts w:eastAsia="Times New Roman"/>
                <w:color w:val="00000A"/>
                <w:sz w:val="24"/>
                <w:szCs w:val="24"/>
                <w:lang w:eastAsia="ru-RU"/>
              </w:rPr>
              <w:t>Поділ предмета закупівлі на лоти не передбачений.</w:t>
            </w:r>
          </w:p>
        </w:tc>
      </w:tr>
      <w:tr w:rsidR="009251DD" w14:paraId="06CAAF5B" w14:textId="77777777" w:rsidTr="00E0756C">
        <w:trPr>
          <w:trHeight w:val="768"/>
        </w:trPr>
        <w:tc>
          <w:tcPr>
            <w:tcW w:w="687" w:type="dxa"/>
            <w:tcBorders>
              <w:top w:val="single" w:sz="4" w:space="0" w:color="000000"/>
              <w:left w:val="single" w:sz="4" w:space="0" w:color="000000"/>
              <w:bottom w:val="single" w:sz="4" w:space="0" w:color="000000"/>
            </w:tcBorders>
            <w:shd w:val="clear" w:color="auto" w:fill="FFFFFF"/>
          </w:tcPr>
          <w:p w14:paraId="6AFFB9A6" w14:textId="77777777" w:rsidR="009251DD" w:rsidRDefault="009251DD" w:rsidP="009251DD">
            <w:pPr>
              <w:pStyle w:val="LO-normal"/>
              <w:widowControl w:val="0"/>
              <w:spacing w:line="100" w:lineRule="atLeast"/>
              <w:jc w:val="center"/>
            </w:pPr>
            <w:r>
              <w:rPr>
                <w:rFonts w:ascii="Times New Roman" w:eastAsia="Times New Roman" w:hAnsi="Times New Roman" w:cs="Times New Roman"/>
                <w:color w:val="00000A"/>
                <w:sz w:val="24"/>
                <w:szCs w:val="24"/>
                <w:lang w:val="uk-UA"/>
              </w:rPr>
              <w:t>4.3</w:t>
            </w:r>
          </w:p>
        </w:tc>
        <w:tc>
          <w:tcPr>
            <w:tcW w:w="2941" w:type="dxa"/>
            <w:tcBorders>
              <w:top w:val="single" w:sz="4" w:space="0" w:color="000000"/>
              <w:left w:val="single" w:sz="4" w:space="0" w:color="000000"/>
              <w:bottom w:val="single" w:sz="4" w:space="0" w:color="000000"/>
            </w:tcBorders>
            <w:shd w:val="clear" w:color="auto" w:fill="FFFFFF"/>
          </w:tcPr>
          <w:p w14:paraId="6F81F416" w14:textId="77777777" w:rsidR="009251DD" w:rsidRDefault="009251DD" w:rsidP="009251DD">
            <w:pPr>
              <w:pStyle w:val="LO-normal"/>
              <w:widowControl w:val="0"/>
              <w:spacing w:line="240" w:lineRule="auto"/>
              <w:ind w:left="135"/>
            </w:pPr>
            <w:r>
              <w:rPr>
                <w:rFonts w:ascii="Times New Roman" w:eastAsia="Times New Roman" w:hAnsi="Times New Roman" w:cs="Times New Roman"/>
                <w:color w:val="00000A"/>
                <w:sz w:val="24"/>
                <w:szCs w:val="24"/>
                <w:lang w:val="uk-UA"/>
              </w:rPr>
              <w:t xml:space="preserve">кількість та місце поставки товару </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14:paraId="2600C678" w14:textId="2FA15108" w:rsidR="009251DD" w:rsidRPr="00196D9B" w:rsidRDefault="009251DD" w:rsidP="00196D9B">
            <w:pPr>
              <w:spacing w:after="0" w:line="102" w:lineRule="atLeast"/>
              <w:ind w:left="172" w:right="-52"/>
            </w:pPr>
            <w:r w:rsidRPr="006A5E8B">
              <w:rPr>
                <w:rFonts w:ascii="Times New Roman" w:eastAsia="Times New Roman" w:hAnsi="Times New Roman" w:cs="Times New Roman"/>
                <w:color w:val="000000"/>
                <w:sz w:val="24"/>
                <w:szCs w:val="24"/>
              </w:rPr>
              <w:t>Кількість</w:t>
            </w:r>
            <w:r w:rsidR="00196D9B">
              <w:rPr>
                <w:rFonts w:ascii="Times New Roman" w:eastAsia="Times New Roman" w:hAnsi="Times New Roman" w:cs="Times New Roman"/>
                <w:color w:val="000000"/>
                <w:sz w:val="24"/>
                <w:szCs w:val="24"/>
              </w:rPr>
              <w:t xml:space="preserve"> та місце поставки товару </w:t>
            </w:r>
            <w:r w:rsidR="00746F5D">
              <w:rPr>
                <w:rFonts w:ascii="Times New Roman" w:eastAsia="Times New Roman" w:hAnsi="Times New Roman" w:cs="Times New Roman"/>
                <w:color w:val="000000"/>
                <w:sz w:val="24"/>
                <w:szCs w:val="24"/>
              </w:rPr>
              <w:t xml:space="preserve">зазначено в </w:t>
            </w:r>
            <w:r w:rsidR="00746F5D" w:rsidRPr="00746F5D">
              <w:rPr>
                <w:rFonts w:ascii="Times New Roman" w:eastAsia="Times New Roman" w:hAnsi="Times New Roman" w:cs="Times New Roman"/>
                <w:b/>
                <w:bCs/>
                <w:i/>
                <w:iCs/>
                <w:color w:val="000000"/>
                <w:sz w:val="24"/>
                <w:szCs w:val="24"/>
              </w:rPr>
              <w:t>Додатку 3</w:t>
            </w:r>
            <w:r w:rsidR="00746F5D">
              <w:rPr>
                <w:rFonts w:ascii="Times New Roman" w:eastAsia="Times New Roman" w:hAnsi="Times New Roman" w:cs="Times New Roman"/>
                <w:color w:val="000000"/>
                <w:sz w:val="24"/>
                <w:szCs w:val="24"/>
              </w:rPr>
              <w:t xml:space="preserve"> до цієї тендерної документації</w:t>
            </w:r>
            <w:r w:rsidR="00196D9B">
              <w:rPr>
                <w:rFonts w:ascii="Times New Roman" w:eastAsia="Times New Roman" w:hAnsi="Times New Roman" w:cs="Times New Roman"/>
                <w:color w:val="000000"/>
                <w:sz w:val="24"/>
                <w:szCs w:val="24"/>
              </w:rPr>
              <w:t>.</w:t>
            </w:r>
          </w:p>
        </w:tc>
      </w:tr>
      <w:tr w:rsidR="009251DD" w14:paraId="5D7E0E6D" w14:textId="77777777" w:rsidTr="00196D9B">
        <w:trPr>
          <w:trHeight w:val="798"/>
        </w:trPr>
        <w:tc>
          <w:tcPr>
            <w:tcW w:w="687" w:type="dxa"/>
            <w:tcBorders>
              <w:top w:val="single" w:sz="4" w:space="0" w:color="000000"/>
              <w:left w:val="single" w:sz="4" w:space="0" w:color="000000"/>
              <w:bottom w:val="single" w:sz="4" w:space="0" w:color="000000"/>
            </w:tcBorders>
            <w:shd w:val="clear" w:color="auto" w:fill="FFFFFF"/>
          </w:tcPr>
          <w:p w14:paraId="28B5EDA8" w14:textId="77777777" w:rsidR="009251DD" w:rsidRDefault="009251DD" w:rsidP="009251DD">
            <w:pPr>
              <w:pStyle w:val="LO-normal"/>
              <w:widowControl w:val="0"/>
              <w:spacing w:line="100" w:lineRule="atLeast"/>
              <w:jc w:val="center"/>
            </w:pPr>
            <w:r>
              <w:rPr>
                <w:rFonts w:ascii="Times New Roman" w:eastAsia="Times New Roman" w:hAnsi="Times New Roman" w:cs="Times New Roman"/>
                <w:color w:val="00000A"/>
                <w:sz w:val="24"/>
                <w:szCs w:val="24"/>
                <w:lang w:val="uk-UA"/>
              </w:rPr>
              <w:t>4.4</w:t>
            </w:r>
          </w:p>
        </w:tc>
        <w:tc>
          <w:tcPr>
            <w:tcW w:w="2941" w:type="dxa"/>
            <w:tcBorders>
              <w:top w:val="single" w:sz="4" w:space="0" w:color="000000"/>
              <w:left w:val="single" w:sz="4" w:space="0" w:color="000000"/>
              <w:bottom w:val="single" w:sz="4" w:space="0" w:color="000000"/>
            </w:tcBorders>
            <w:shd w:val="clear" w:color="auto" w:fill="FFFFFF"/>
          </w:tcPr>
          <w:p w14:paraId="666B1754" w14:textId="77777777" w:rsidR="009251DD" w:rsidRDefault="009251DD" w:rsidP="009251DD">
            <w:pPr>
              <w:pStyle w:val="LO-normal"/>
              <w:widowControl w:val="0"/>
              <w:spacing w:line="240" w:lineRule="auto"/>
              <w:ind w:left="57"/>
            </w:pPr>
            <w:r>
              <w:rPr>
                <w:rFonts w:ascii="Times New Roman" w:eastAsia="Times New Roman" w:hAnsi="Times New Roman" w:cs="Times New Roman"/>
                <w:color w:val="00000A"/>
                <w:sz w:val="24"/>
                <w:szCs w:val="24"/>
                <w:lang w:val="uk-UA"/>
              </w:rPr>
              <w:t>строк поставки товарів</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14:paraId="356ACE6D" w14:textId="750ABA74" w:rsidR="009251DD" w:rsidRPr="00BE73BE" w:rsidRDefault="009251DD" w:rsidP="009251DD">
            <w:pPr>
              <w:pStyle w:val="a3"/>
              <w:widowControl w:val="0"/>
              <w:spacing w:after="0" w:line="0" w:lineRule="atLeast"/>
              <w:ind w:left="172"/>
            </w:pPr>
            <w:r w:rsidRPr="00A95C32">
              <w:rPr>
                <w:rFonts w:ascii="Times New Roman" w:eastAsia="Times New Roman" w:hAnsi="Times New Roman" w:cs="Times New Roman"/>
                <w:b/>
                <w:bCs/>
                <w:i/>
                <w:iCs/>
                <w:color w:val="000000"/>
                <w:sz w:val="24"/>
                <w:szCs w:val="24"/>
              </w:rPr>
              <w:t xml:space="preserve">Товар постачається </w:t>
            </w:r>
            <w:r w:rsidR="006A5E8B" w:rsidRPr="00A95C32">
              <w:rPr>
                <w:rFonts w:ascii="Times New Roman" w:eastAsia="Times New Roman" w:hAnsi="Times New Roman" w:cs="Times New Roman"/>
                <w:b/>
                <w:bCs/>
                <w:i/>
                <w:iCs/>
                <w:color w:val="000000"/>
                <w:sz w:val="24"/>
                <w:szCs w:val="24"/>
              </w:rPr>
              <w:t xml:space="preserve">протягом 20 </w:t>
            </w:r>
            <w:r w:rsidR="00A95C32" w:rsidRPr="00A95C32">
              <w:rPr>
                <w:rFonts w:ascii="Times New Roman" w:eastAsia="Times New Roman" w:hAnsi="Times New Roman" w:cs="Times New Roman"/>
                <w:b/>
                <w:bCs/>
                <w:i/>
                <w:iCs/>
                <w:color w:val="000000"/>
                <w:sz w:val="24"/>
                <w:szCs w:val="24"/>
              </w:rPr>
              <w:t>календарних</w:t>
            </w:r>
            <w:r w:rsidR="006A5E8B" w:rsidRPr="00A95C32">
              <w:rPr>
                <w:rFonts w:ascii="Times New Roman" w:eastAsia="Times New Roman" w:hAnsi="Times New Roman" w:cs="Times New Roman"/>
                <w:b/>
                <w:bCs/>
                <w:i/>
                <w:iCs/>
                <w:color w:val="000000"/>
                <w:sz w:val="24"/>
                <w:szCs w:val="24"/>
              </w:rPr>
              <w:t xml:space="preserve"> днів з дня підписання договору про закупівлю.</w:t>
            </w:r>
          </w:p>
        </w:tc>
      </w:tr>
      <w:tr w:rsidR="009251DD" w14:paraId="09149A78" w14:textId="77777777" w:rsidTr="00E0756C">
        <w:trPr>
          <w:trHeight w:val="908"/>
        </w:trPr>
        <w:tc>
          <w:tcPr>
            <w:tcW w:w="687" w:type="dxa"/>
            <w:tcBorders>
              <w:top w:val="single" w:sz="4" w:space="0" w:color="000000"/>
              <w:left w:val="single" w:sz="4" w:space="0" w:color="000000"/>
              <w:bottom w:val="single" w:sz="4" w:space="0" w:color="000000"/>
            </w:tcBorders>
            <w:shd w:val="clear" w:color="auto" w:fill="DEEAF6" w:themeFill="accent5" w:themeFillTint="33"/>
          </w:tcPr>
          <w:p w14:paraId="47FC5BD7" w14:textId="77777777" w:rsidR="009251DD" w:rsidRDefault="009251DD" w:rsidP="009251DD">
            <w:pPr>
              <w:pStyle w:val="LO-normal"/>
              <w:widowControl w:val="0"/>
              <w:spacing w:line="100" w:lineRule="atLeast"/>
              <w:jc w:val="center"/>
            </w:pPr>
            <w:r>
              <w:rPr>
                <w:rFonts w:ascii="Times New Roman" w:eastAsia="Times New Roman" w:hAnsi="Times New Roman" w:cs="Times New Roman"/>
                <w:color w:val="00000A"/>
                <w:sz w:val="24"/>
                <w:szCs w:val="24"/>
                <w:lang w:val="uk-UA"/>
              </w:rPr>
              <w:t>5</w:t>
            </w:r>
          </w:p>
        </w:tc>
        <w:tc>
          <w:tcPr>
            <w:tcW w:w="2941" w:type="dxa"/>
            <w:tcBorders>
              <w:top w:val="single" w:sz="4" w:space="0" w:color="000000"/>
              <w:left w:val="single" w:sz="4" w:space="0" w:color="000000"/>
              <w:bottom w:val="single" w:sz="4" w:space="0" w:color="000000"/>
            </w:tcBorders>
            <w:shd w:val="clear" w:color="auto" w:fill="DEEAF6" w:themeFill="accent5" w:themeFillTint="33"/>
          </w:tcPr>
          <w:p w14:paraId="375C24B1" w14:textId="77777777" w:rsidR="009251DD" w:rsidRDefault="009251DD" w:rsidP="009251DD">
            <w:pPr>
              <w:pStyle w:val="LO-normal"/>
              <w:widowControl w:val="0"/>
              <w:spacing w:line="240" w:lineRule="auto"/>
              <w:ind w:left="57"/>
            </w:pPr>
            <w:r>
              <w:rPr>
                <w:rFonts w:ascii="Times New Roman" w:eastAsia="Times New Roman" w:hAnsi="Times New Roman" w:cs="Times New Roman"/>
                <w:color w:val="00000A"/>
                <w:sz w:val="24"/>
                <w:szCs w:val="24"/>
                <w:lang w:val="uk-UA"/>
              </w:rPr>
              <w:t>Недискримінація учасників</w:t>
            </w:r>
          </w:p>
        </w:tc>
        <w:tc>
          <w:tcPr>
            <w:tcW w:w="68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CBC36B" w14:textId="405478A3" w:rsidR="009251DD" w:rsidRPr="001A1BE4" w:rsidRDefault="009251DD" w:rsidP="001A1BE4">
            <w:pPr>
              <w:pStyle w:val="LO-normal"/>
              <w:widowControl w:val="0"/>
              <w:spacing w:line="0" w:lineRule="atLeast"/>
              <w:ind w:left="172"/>
              <w:jc w:val="both"/>
              <w:rPr>
                <w:rFonts w:ascii="Times New Roman" w:hAnsi="Times New Roman" w:cs="Times New Roman"/>
                <w:sz w:val="24"/>
                <w:szCs w:val="24"/>
                <w:lang w:val="uk-UA" w:eastAsia="uk-UA"/>
              </w:rPr>
            </w:pPr>
            <w:r w:rsidRPr="00D2078E">
              <w:rPr>
                <w:rFonts w:ascii="Times New Roman" w:hAnsi="Times New Roman" w:cs="Times New Roman"/>
                <w:sz w:val="24"/>
                <w:szCs w:val="24"/>
                <w:lang w:val="uk-UA"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9251DD" w14:paraId="6C83CA59" w14:textId="77777777" w:rsidTr="00E0756C">
        <w:trPr>
          <w:trHeight w:val="274"/>
        </w:trPr>
        <w:tc>
          <w:tcPr>
            <w:tcW w:w="687" w:type="dxa"/>
            <w:tcBorders>
              <w:top w:val="single" w:sz="4" w:space="0" w:color="000000"/>
              <w:left w:val="single" w:sz="4" w:space="0" w:color="000000"/>
              <w:bottom w:val="single" w:sz="4" w:space="0" w:color="000000"/>
            </w:tcBorders>
            <w:shd w:val="clear" w:color="auto" w:fill="DEEAF6" w:themeFill="accent5" w:themeFillTint="33"/>
          </w:tcPr>
          <w:p w14:paraId="7676A2B7" w14:textId="77777777" w:rsidR="009251DD" w:rsidRDefault="009251DD" w:rsidP="009251DD">
            <w:pPr>
              <w:pStyle w:val="LO-normal"/>
              <w:widowControl w:val="0"/>
              <w:spacing w:line="100" w:lineRule="atLeast"/>
              <w:jc w:val="center"/>
            </w:pPr>
            <w:r>
              <w:rPr>
                <w:rFonts w:ascii="Times New Roman" w:eastAsia="Times New Roman" w:hAnsi="Times New Roman" w:cs="Times New Roman"/>
                <w:color w:val="00000A"/>
                <w:sz w:val="24"/>
                <w:szCs w:val="24"/>
                <w:lang w:val="uk-UA"/>
              </w:rPr>
              <w:lastRenderedPageBreak/>
              <w:t>6</w:t>
            </w:r>
          </w:p>
        </w:tc>
        <w:tc>
          <w:tcPr>
            <w:tcW w:w="2941" w:type="dxa"/>
            <w:tcBorders>
              <w:top w:val="single" w:sz="4" w:space="0" w:color="000000"/>
              <w:left w:val="single" w:sz="4" w:space="0" w:color="000000"/>
              <w:bottom w:val="single" w:sz="4" w:space="0" w:color="000000"/>
            </w:tcBorders>
            <w:shd w:val="clear" w:color="auto" w:fill="DEEAF6" w:themeFill="accent5" w:themeFillTint="33"/>
          </w:tcPr>
          <w:p w14:paraId="404D3E5E" w14:textId="77777777" w:rsidR="009251DD" w:rsidRDefault="009251DD" w:rsidP="009251DD">
            <w:pPr>
              <w:pStyle w:val="LO-normal"/>
              <w:widowControl w:val="0"/>
              <w:spacing w:line="240" w:lineRule="auto"/>
              <w:ind w:left="57"/>
            </w:pPr>
            <w:r>
              <w:rPr>
                <w:rFonts w:ascii="Times New Roman" w:eastAsia="Times New Roman" w:hAnsi="Times New Roman" w:cs="Times New Roman"/>
                <w:color w:val="00000A"/>
                <w:sz w:val="24"/>
                <w:szCs w:val="24"/>
                <w:lang w:val="uk-UA"/>
              </w:rPr>
              <w:t>Інформація про валюту, у якій повинно бути розраховано та зазначено ціну тендерної пропозиції</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14:paraId="6E5E6799" w14:textId="77777777" w:rsidR="009251DD" w:rsidRDefault="009251DD" w:rsidP="009251DD">
            <w:pPr>
              <w:pStyle w:val="LO-normal"/>
              <w:widowControl w:val="0"/>
              <w:spacing w:line="0" w:lineRule="atLeast"/>
              <w:ind w:left="172"/>
            </w:pPr>
            <w:r>
              <w:rPr>
                <w:rFonts w:ascii="Times New Roman" w:eastAsia="Times New Roman" w:hAnsi="Times New Roman" w:cs="Times New Roman"/>
                <w:color w:val="00000A"/>
                <w:sz w:val="24"/>
                <w:szCs w:val="24"/>
                <w:lang w:val="uk-UA"/>
              </w:rPr>
              <w:t xml:space="preserve">Валютою тендерної пропозиції є </w:t>
            </w:r>
            <w:r>
              <w:rPr>
                <w:rFonts w:ascii="Times New Roman" w:eastAsia="Times New Roman" w:hAnsi="Times New Roman" w:cs="Times New Roman"/>
                <w:b/>
                <w:i/>
                <w:color w:val="00000A"/>
                <w:sz w:val="24"/>
                <w:szCs w:val="24"/>
                <w:lang w:val="uk-UA"/>
              </w:rPr>
              <w:t>гривня</w:t>
            </w:r>
            <w:r>
              <w:rPr>
                <w:rFonts w:ascii="Times New Roman" w:eastAsia="Times New Roman" w:hAnsi="Times New Roman" w:cs="Times New Roman"/>
                <w:i/>
                <w:color w:val="00000A"/>
                <w:sz w:val="24"/>
                <w:szCs w:val="24"/>
                <w:lang w:val="uk-UA"/>
              </w:rPr>
              <w:t>.</w:t>
            </w:r>
          </w:p>
          <w:p w14:paraId="36B9556A" w14:textId="77777777" w:rsidR="009251DD" w:rsidRDefault="009251DD" w:rsidP="009251DD">
            <w:pPr>
              <w:pStyle w:val="12"/>
              <w:widowControl w:val="0"/>
              <w:spacing w:line="0" w:lineRule="atLeast"/>
              <w:ind w:left="172"/>
              <w:rPr>
                <w:rFonts w:ascii="Times New Roman" w:hAnsi="Times New Roman" w:cs="Times New Roman"/>
                <w:color w:val="00000A"/>
                <w:sz w:val="24"/>
                <w:lang w:val="uk-UA"/>
              </w:rPr>
            </w:pPr>
            <w:r w:rsidRPr="006B5D79">
              <w:rPr>
                <w:rFonts w:ascii="Times New Roman" w:hAnsi="Times New Roman" w:cs="Times New Roman"/>
                <w:b/>
                <w:bCs/>
                <w:i/>
                <w:iCs/>
                <w:color w:val="00000A"/>
                <w:sz w:val="24"/>
                <w:lang w:val="uk-UA"/>
              </w:rPr>
              <w:t>У разі якщо учасником процедури закупівлі є нерезидент,</w:t>
            </w:r>
            <w:r w:rsidRPr="006B5D79">
              <w:rPr>
                <w:rFonts w:ascii="Times New Roman" w:hAnsi="Times New Roman" w:cs="Times New Roman"/>
                <w:color w:val="00000A"/>
                <w:sz w:val="24"/>
                <w:lang w:val="uk-UA"/>
              </w:rPr>
              <w:t xml:space="preserve">  такий учасник зазначає ціну пропозиції в електронній системі закупівель у валюті – гривня.</w:t>
            </w:r>
          </w:p>
          <w:p w14:paraId="7F0E8EA8" w14:textId="77777777" w:rsidR="009251DD" w:rsidRDefault="009251DD" w:rsidP="009251DD">
            <w:pPr>
              <w:pStyle w:val="12"/>
              <w:widowControl w:val="0"/>
              <w:spacing w:line="0" w:lineRule="atLeast"/>
              <w:ind w:left="172"/>
            </w:pPr>
            <w:r>
              <w:rPr>
                <w:rFonts w:ascii="Times New Roman" w:hAnsi="Times New Roman" w:cs="Times New Roman"/>
                <w:color w:val="00000A"/>
                <w:sz w:val="24"/>
                <w:lang w:val="uk-UA"/>
              </w:rPr>
              <w:t>Розрахунки здійснюватимуться у національній валюті України відповідно до умов укладеного договору.</w:t>
            </w:r>
          </w:p>
        </w:tc>
      </w:tr>
      <w:tr w:rsidR="009251DD" w14:paraId="300F28FB" w14:textId="77777777" w:rsidTr="00E0756C">
        <w:trPr>
          <w:trHeight w:val="1213"/>
        </w:trPr>
        <w:tc>
          <w:tcPr>
            <w:tcW w:w="687" w:type="dxa"/>
            <w:tcBorders>
              <w:top w:val="single" w:sz="4" w:space="0" w:color="000000"/>
              <w:left w:val="single" w:sz="4" w:space="0" w:color="000000"/>
              <w:bottom w:val="single" w:sz="4" w:space="0" w:color="auto"/>
            </w:tcBorders>
            <w:shd w:val="clear" w:color="auto" w:fill="DEEAF6" w:themeFill="accent5" w:themeFillTint="33"/>
          </w:tcPr>
          <w:p w14:paraId="16F6BA56" w14:textId="77777777" w:rsidR="009251DD" w:rsidRDefault="009251DD" w:rsidP="009251DD">
            <w:pPr>
              <w:pStyle w:val="LO-normal"/>
              <w:widowControl w:val="0"/>
              <w:spacing w:line="100" w:lineRule="atLeast"/>
              <w:jc w:val="center"/>
            </w:pPr>
            <w:r>
              <w:rPr>
                <w:rFonts w:ascii="Times New Roman" w:eastAsia="Times New Roman" w:hAnsi="Times New Roman" w:cs="Times New Roman"/>
                <w:color w:val="00000A"/>
                <w:sz w:val="24"/>
                <w:szCs w:val="24"/>
                <w:lang w:val="uk-UA"/>
              </w:rPr>
              <w:t>7</w:t>
            </w:r>
          </w:p>
        </w:tc>
        <w:tc>
          <w:tcPr>
            <w:tcW w:w="2941" w:type="dxa"/>
            <w:tcBorders>
              <w:top w:val="single" w:sz="4" w:space="0" w:color="000000"/>
              <w:left w:val="single" w:sz="4" w:space="0" w:color="000000"/>
              <w:bottom w:val="single" w:sz="4" w:space="0" w:color="auto"/>
            </w:tcBorders>
            <w:shd w:val="clear" w:color="auto" w:fill="DEEAF6" w:themeFill="accent5" w:themeFillTint="33"/>
          </w:tcPr>
          <w:p w14:paraId="12572E6A" w14:textId="77777777" w:rsidR="009251DD" w:rsidRDefault="009251DD" w:rsidP="009251DD">
            <w:pPr>
              <w:pStyle w:val="LO-normal"/>
              <w:widowControl w:val="0"/>
              <w:spacing w:line="240" w:lineRule="auto"/>
              <w:ind w:left="57"/>
            </w:pPr>
            <w:r>
              <w:rPr>
                <w:rFonts w:ascii="Times New Roman" w:eastAsia="Times New Roman" w:hAnsi="Times New Roman" w:cs="Times New Roman"/>
                <w:color w:val="00000A"/>
                <w:sz w:val="24"/>
                <w:szCs w:val="24"/>
                <w:lang w:val="uk-UA"/>
              </w:rPr>
              <w:t>Інформація про мову (мови), якою (якими) повинно бути складено тендерні пропозиції</w:t>
            </w:r>
          </w:p>
        </w:tc>
        <w:tc>
          <w:tcPr>
            <w:tcW w:w="6872" w:type="dxa"/>
            <w:tcBorders>
              <w:top w:val="single" w:sz="4" w:space="0" w:color="000000"/>
              <w:left w:val="single" w:sz="4" w:space="0" w:color="000000"/>
              <w:bottom w:val="single" w:sz="4" w:space="0" w:color="auto"/>
              <w:right w:val="single" w:sz="4" w:space="0" w:color="000000"/>
            </w:tcBorders>
            <w:shd w:val="clear" w:color="auto" w:fill="FFFFFF"/>
          </w:tcPr>
          <w:p w14:paraId="359C62B0" w14:textId="77777777" w:rsidR="009251DD" w:rsidRDefault="009251DD" w:rsidP="009251DD">
            <w:pPr>
              <w:pStyle w:val="Default"/>
              <w:spacing w:line="0" w:lineRule="atLeast"/>
              <w:ind w:left="172"/>
              <w:jc w:val="both"/>
            </w:pPr>
            <w:r>
              <w:t xml:space="preserve">Під час проведення процедур закупівель усі документи, що готуються замовником, викладаються українською мовою. Тендерна пропозиція та усі документи, що мають відношення до неї, складаються українською мовою. </w:t>
            </w:r>
          </w:p>
          <w:p w14:paraId="4B82CD08" w14:textId="77777777" w:rsidR="009251DD" w:rsidRDefault="009251DD" w:rsidP="009251DD">
            <w:pPr>
              <w:pStyle w:val="Default"/>
              <w:spacing w:line="0" w:lineRule="atLeast"/>
              <w:ind w:left="172"/>
              <w:jc w:val="both"/>
            </w:pPr>
            <w:r>
              <w:t xml:space="preserve">Тендерні пропозиції, підготовлені учасниками - нерезидентами України, можуть бути укладені іншою мовою, при цьому повинні мати обов’язковий автентичний переклад українською мовою, який зроблено будь-якою сертифікованою компанією, яка спеціалізується в наданні послуг з перекладу. Такий переклад має бути завірено підписом уповноваженої особи цієї компанії. </w:t>
            </w:r>
          </w:p>
          <w:p w14:paraId="7400969A" w14:textId="77777777" w:rsidR="009251DD" w:rsidRDefault="009251DD" w:rsidP="009251DD">
            <w:pPr>
              <w:pStyle w:val="Default"/>
              <w:spacing w:line="0" w:lineRule="atLeast"/>
              <w:ind w:left="172"/>
              <w:jc w:val="both"/>
            </w:pPr>
            <w:r>
              <w:t xml:space="preserve">Визначальним є текст, викладений українською мовою. </w:t>
            </w:r>
          </w:p>
          <w:p w14:paraId="559E84F6" w14:textId="77777777" w:rsidR="009251DD" w:rsidRDefault="009251DD" w:rsidP="009251DD">
            <w:pPr>
              <w:pStyle w:val="Default"/>
              <w:spacing w:line="0" w:lineRule="atLeast"/>
              <w:ind w:left="172"/>
              <w:jc w:val="both"/>
            </w:pPr>
            <w: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t>знака</w:t>
            </w:r>
            <w:proofErr w:type="spellEnd"/>
            <w: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3D5FA450" w14:textId="77777777" w:rsidR="009251DD" w:rsidRPr="004B3DE3" w:rsidRDefault="009251DD" w:rsidP="009251DD">
            <w:pPr>
              <w:pStyle w:val="Default"/>
              <w:spacing w:line="0" w:lineRule="atLeast"/>
              <w:ind w:left="172"/>
              <w:jc w:val="both"/>
              <w:rPr>
                <w:b/>
                <w:bCs/>
                <w:i/>
                <w:iCs/>
              </w:rPr>
            </w:pPr>
            <w:r w:rsidRPr="004B3DE3">
              <w:rPr>
                <w:b/>
                <w:bCs/>
                <w:i/>
                <w:iCs/>
              </w:rPr>
              <w:t>Виключення:</w:t>
            </w:r>
          </w:p>
          <w:p w14:paraId="192F6DD4" w14:textId="77777777" w:rsidR="009251DD" w:rsidRDefault="009251DD" w:rsidP="009251DD">
            <w:pPr>
              <w:pStyle w:val="Default"/>
              <w:spacing w:line="0" w:lineRule="atLeast"/>
              <w:ind w:left="172"/>
              <w:jc w:val="both"/>
            </w:pPr>
            <w: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4B950C8C" w14:textId="77777777" w:rsidR="009251DD" w:rsidRDefault="009251DD" w:rsidP="009251DD">
            <w:pPr>
              <w:pStyle w:val="Default"/>
              <w:spacing w:line="0" w:lineRule="atLeast"/>
              <w:ind w:left="172"/>
              <w:jc w:val="both"/>
            </w:pPr>
            <w: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t>вимозі</w:t>
            </w:r>
            <w:proofErr w:type="spellEnd"/>
            <w: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251DD" w14:paraId="067C6ED5" w14:textId="77777777" w:rsidTr="007E485C">
        <w:trPr>
          <w:trHeight w:val="274"/>
        </w:trPr>
        <w:tc>
          <w:tcPr>
            <w:tcW w:w="687"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50A40205" w14:textId="77777777" w:rsidR="009251DD" w:rsidRDefault="009251DD" w:rsidP="009251DD">
            <w:pPr>
              <w:pStyle w:val="LO-normal"/>
              <w:widowControl w:val="0"/>
              <w:spacing w:line="100" w:lineRule="atLeast"/>
              <w:jc w:val="center"/>
            </w:pPr>
            <w:r>
              <w:rPr>
                <w:rFonts w:ascii="Times New Roman" w:eastAsia="Times New Roman" w:hAnsi="Times New Roman" w:cs="Times New Roman"/>
                <w:color w:val="00000A"/>
                <w:sz w:val="24"/>
                <w:szCs w:val="24"/>
                <w:lang w:val="uk-UA"/>
              </w:rPr>
              <w:t>8</w:t>
            </w:r>
          </w:p>
        </w:tc>
        <w:tc>
          <w:tcPr>
            <w:tcW w:w="2941"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3EEE55AE" w14:textId="77777777" w:rsidR="009251DD" w:rsidRDefault="009251DD" w:rsidP="009251DD">
            <w:pPr>
              <w:widowControl w:val="0"/>
              <w:spacing w:after="150" w:line="100" w:lineRule="atLeast"/>
              <w:ind w:left="57"/>
            </w:pPr>
            <w:r>
              <w:rPr>
                <w:rFonts w:ascii="Times New Roman" w:eastAsia="Times New Roman" w:hAnsi="Times New Roman" w:cs="Times New Roman"/>
                <w:color w:val="00000A"/>
                <w:sz w:val="24"/>
                <w:szCs w:val="24"/>
                <w:lang w:eastAsia="ru-RU"/>
              </w:rPr>
              <w:t xml:space="preserve">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w:t>
            </w:r>
            <w:r>
              <w:rPr>
                <w:rFonts w:ascii="Times New Roman" w:eastAsia="Times New Roman" w:hAnsi="Times New Roman" w:cs="Times New Roman"/>
                <w:color w:val="00000A"/>
                <w:sz w:val="24"/>
                <w:szCs w:val="24"/>
                <w:lang w:eastAsia="ru-RU"/>
              </w:rPr>
              <w:lastRenderedPageBreak/>
              <w:t>торгів</w:t>
            </w:r>
          </w:p>
        </w:tc>
        <w:tc>
          <w:tcPr>
            <w:tcW w:w="6872" w:type="dxa"/>
            <w:tcBorders>
              <w:top w:val="single" w:sz="4" w:space="0" w:color="auto"/>
              <w:left w:val="single" w:sz="4" w:space="0" w:color="auto"/>
              <w:bottom w:val="single" w:sz="4" w:space="0" w:color="auto"/>
              <w:right w:val="single" w:sz="4" w:space="0" w:color="auto"/>
            </w:tcBorders>
            <w:shd w:val="clear" w:color="auto" w:fill="FFFFFF"/>
          </w:tcPr>
          <w:p w14:paraId="5859C236" w14:textId="77777777" w:rsidR="009251DD" w:rsidRPr="00D31C96" w:rsidRDefault="009251DD" w:rsidP="009251DD">
            <w:pPr>
              <w:spacing w:after="150" w:line="100" w:lineRule="atLeast"/>
              <w:ind w:left="164"/>
              <w:jc w:val="both"/>
              <w:rPr>
                <w:b/>
                <w:bCs/>
              </w:rPr>
            </w:pPr>
            <w:r w:rsidRPr="00D31C96">
              <w:rPr>
                <w:rFonts w:ascii="Times New Roman" w:eastAsia="Times New Roman" w:hAnsi="Times New Roman" w:cs="Times New Roman"/>
                <w:b/>
                <w:bCs/>
                <w:sz w:val="24"/>
                <w:szCs w:val="24"/>
                <w:lang w:eastAsia="ru-RU"/>
              </w:rPr>
              <w:lastRenderedPageBreak/>
              <w:t xml:space="preserve">Замовник не приймає до розгляду тендерні пропозиції, </w:t>
            </w:r>
            <w:r>
              <w:rPr>
                <w:rFonts w:ascii="Times New Roman" w:eastAsia="Times New Roman" w:hAnsi="Times New Roman" w:cs="Times New Roman"/>
                <w:b/>
                <w:bCs/>
                <w:sz w:val="24"/>
                <w:szCs w:val="24"/>
                <w:lang w:eastAsia="ru-RU"/>
              </w:rPr>
              <w:t xml:space="preserve">ціна </w:t>
            </w:r>
            <w:r w:rsidRPr="00D31C96">
              <w:rPr>
                <w:rFonts w:ascii="Times New Roman" w:eastAsia="Times New Roman" w:hAnsi="Times New Roman" w:cs="Times New Roman"/>
                <w:b/>
                <w:bCs/>
                <w:sz w:val="24"/>
                <w:szCs w:val="24"/>
                <w:lang w:eastAsia="ru-RU"/>
              </w:rPr>
              <w:t>яких є вищ</w:t>
            </w:r>
            <w:r>
              <w:rPr>
                <w:rFonts w:ascii="Times New Roman" w:eastAsia="Times New Roman" w:hAnsi="Times New Roman" w:cs="Times New Roman"/>
                <w:b/>
                <w:bCs/>
                <w:sz w:val="24"/>
                <w:szCs w:val="24"/>
                <w:lang w:eastAsia="ru-RU"/>
              </w:rPr>
              <w:t>ою</w:t>
            </w:r>
            <w:r w:rsidRPr="00D31C96">
              <w:rPr>
                <w:rFonts w:ascii="Times New Roman" w:eastAsia="Times New Roman" w:hAnsi="Times New Roman" w:cs="Times New Roman"/>
                <w:b/>
                <w:bCs/>
                <w:sz w:val="24"/>
                <w:szCs w:val="24"/>
                <w:lang w:eastAsia="ru-RU"/>
              </w:rPr>
              <w:t xml:space="preserve"> ніж очікувана вартість, визначена  в оголошенні про проведення відкритих торгів.</w:t>
            </w:r>
          </w:p>
        </w:tc>
      </w:tr>
      <w:tr w:rsidR="009251DD" w14:paraId="2085E9D2" w14:textId="77777777" w:rsidTr="00E0756C">
        <w:trPr>
          <w:trHeight w:val="424"/>
        </w:trPr>
        <w:tc>
          <w:tcPr>
            <w:tcW w:w="10500" w:type="dxa"/>
            <w:gridSpan w:val="3"/>
            <w:tcBorders>
              <w:top w:val="single" w:sz="4" w:space="0" w:color="auto"/>
              <w:left w:val="single" w:sz="4" w:space="0" w:color="000000"/>
              <w:bottom w:val="single" w:sz="4" w:space="0" w:color="000000"/>
              <w:right w:val="single" w:sz="4" w:space="0" w:color="000000"/>
            </w:tcBorders>
            <w:shd w:val="clear" w:color="auto" w:fill="DEEAF6" w:themeFill="accent5" w:themeFillTint="33"/>
            <w:vAlign w:val="center"/>
          </w:tcPr>
          <w:p w14:paraId="6EB4935B" w14:textId="77777777" w:rsidR="009251DD" w:rsidRDefault="009251DD" w:rsidP="009251DD">
            <w:pPr>
              <w:pStyle w:val="LO-normal"/>
              <w:widowControl w:val="0"/>
              <w:spacing w:line="100" w:lineRule="atLeast"/>
              <w:ind w:firstLine="283"/>
              <w:jc w:val="center"/>
            </w:pPr>
            <w:r>
              <w:rPr>
                <w:rFonts w:ascii="Times New Roman" w:eastAsia="Times New Roman" w:hAnsi="Times New Roman" w:cs="Times New Roman"/>
                <w:b/>
                <w:color w:val="00000A"/>
                <w:sz w:val="24"/>
                <w:szCs w:val="24"/>
                <w:lang w:val="uk-UA"/>
              </w:rPr>
              <w:t>II. Порядок внесення змін та надання роз’яснень до тендерної документації</w:t>
            </w:r>
          </w:p>
        </w:tc>
      </w:tr>
      <w:tr w:rsidR="009251DD" w:rsidRPr="00D31C96" w14:paraId="1A4BE4EB" w14:textId="77777777" w:rsidTr="00E0756C">
        <w:trPr>
          <w:trHeight w:val="520"/>
        </w:trPr>
        <w:tc>
          <w:tcPr>
            <w:tcW w:w="687" w:type="dxa"/>
            <w:tcBorders>
              <w:top w:val="single" w:sz="4" w:space="0" w:color="000000"/>
              <w:left w:val="single" w:sz="4" w:space="0" w:color="000000"/>
              <w:bottom w:val="single" w:sz="4" w:space="0" w:color="000000"/>
            </w:tcBorders>
            <w:shd w:val="clear" w:color="auto" w:fill="DEEAF6" w:themeFill="accent5" w:themeFillTint="33"/>
          </w:tcPr>
          <w:p w14:paraId="4C67D629" w14:textId="77777777" w:rsidR="009251DD" w:rsidRDefault="009251DD" w:rsidP="009251DD">
            <w:pPr>
              <w:pStyle w:val="LO-normal"/>
              <w:widowControl w:val="0"/>
              <w:spacing w:line="100" w:lineRule="atLeast"/>
              <w:jc w:val="center"/>
            </w:pPr>
            <w:r>
              <w:rPr>
                <w:rFonts w:ascii="Times New Roman" w:eastAsia="Times New Roman" w:hAnsi="Times New Roman" w:cs="Times New Roman"/>
                <w:color w:val="00000A"/>
                <w:sz w:val="24"/>
                <w:szCs w:val="24"/>
                <w:lang w:val="uk-UA"/>
              </w:rPr>
              <w:t>1</w:t>
            </w:r>
          </w:p>
        </w:tc>
        <w:tc>
          <w:tcPr>
            <w:tcW w:w="2941" w:type="dxa"/>
            <w:tcBorders>
              <w:top w:val="single" w:sz="4" w:space="0" w:color="000000"/>
              <w:left w:val="single" w:sz="4" w:space="0" w:color="000000"/>
              <w:bottom w:val="single" w:sz="4" w:space="0" w:color="000000"/>
            </w:tcBorders>
            <w:shd w:val="clear" w:color="auto" w:fill="DEEAF6" w:themeFill="accent5" w:themeFillTint="33"/>
          </w:tcPr>
          <w:p w14:paraId="468FB790" w14:textId="77777777" w:rsidR="009251DD" w:rsidRDefault="009251DD" w:rsidP="009251DD">
            <w:pPr>
              <w:pStyle w:val="LO-normal"/>
              <w:widowControl w:val="0"/>
              <w:spacing w:line="100" w:lineRule="atLeast"/>
              <w:ind w:left="57"/>
            </w:pPr>
            <w:r>
              <w:rPr>
                <w:rFonts w:ascii="Times New Roman" w:eastAsia="Times New Roman" w:hAnsi="Times New Roman" w:cs="Times New Roman"/>
                <w:sz w:val="24"/>
                <w:szCs w:val="24"/>
                <w:lang w:val="uk-UA"/>
              </w:rPr>
              <w:t xml:space="preserve">Процедура надання роз’яснень щодо тендерної документації </w:t>
            </w:r>
          </w:p>
          <w:p w14:paraId="1281F2E5" w14:textId="77777777" w:rsidR="009251DD" w:rsidRDefault="009251DD" w:rsidP="009251DD">
            <w:pPr>
              <w:pStyle w:val="LO-normal"/>
              <w:widowControl w:val="0"/>
              <w:spacing w:line="100" w:lineRule="atLeast"/>
              <w:ind w:left="57"/>
              <w:rPr>
                <w:rFonts w:ascii="Times New Roman" w:eastAsia="Times New Roman" w:hAnsi="Times New Roman" w:cs="Times New Roman"/>
                <w:sz w:val="24"/>
                <w:szCs w:val="24"/>
                <w:lang w:val="uk-UA"/>
              </w:rPr>
            </w:pP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14:paraId="1E4FFE08" w14:textId="77777777" w:rsidR="009251DD" w:rsidRPr="000B4AF9" w:rsidRDefault="009251DD" w:rsidP="009251DD">
            <w:pPr>
              <w:widowControl w:val="0"/>
              <w:spacing w:after="0" w:line="0" w:lineRule="atLeast"/>
              <w:ind w:left="164"/>
              <w:jc w:val="both"/>
              <w:rPr>
                <w:rFonts w:ascii="Times New Roman" w:hAnsi="Times New Roman" w:cs="Times New Roman"/>
                <w:color w:val="000000"/>
                <w:sz w:val="24"/>
                <w:szCs w:val="24"/>
              </w:rPr>
            </w:pPr>
            <w:r w:rsidRPr="000B4AF9">
              <w:rPr>
                <w:rFonts w:ascii="Times New Roman" w:hAnsi="Times New Roman" w:cs="Times New Roman"/>
                <w:color w:val="000000"/>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7DD12D47" w14:textId="77777777" w:rsidR="009251DD" w:rsidRPr="000B4AF9" w:rsidRDefault="009251DD" w:rsidP="009251DD">
            <w:pPr>
              <w:widowControl w:val="0"/>
              <w:spacing w:after="0" w:line="0" w:lineRule="atLeast"/>
              <w:ind w:left="164"/>
              <w:jc w:val="both"/>
              <w:rPr>
                <w:rFonts w:ascii="Times New Roman" w:hAnsi="Times New Roman" w:cs="Times New Roman"/>
                <w:color w:val="000000"/>
                <w:sz w:val="24"/>
                <w:szCs w:val="24"/>
              </w:rPr>
            </w:pPr>
            <w:r w:rsidRPr="000B4AF9">
              <w:rPr>
                <w:rFonts w:ascii="Times New Roman" w:hAnsi="Times New Roman" w:cs="Times New Roman"/>
                <w:color w:val="000000"/>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5CC2FBB8" w14:textId="77777777" w:rsidR="009251DD" w:rsidRPr="000B4AF9" w:rsidRDefault="009251DD" w:rsidP="009251DD">
            <w:pPr>
              <w:widowControl w:val="0"/>
              <w:spacing w:after="0" w:line="0" w:lineRule="atLeast"/>
              <w:ind w:left="164"/>
              <w:jc w:val="both"/>
              <w:rPr>
                <w:rFonts w:ascii="Times New Roman" w:hAnsi="Times New Roman" w:cs="Times New Roman"/>
                <w:color w:val="000000"/>
                <w:sz w:val="24"/>
                <w:szCs w:val="24"/>
              </w:rPr>
            </w:pPr>
            <w:r w:rsidRPr="000B4AF9">
              <w:rPr>
                <w:rFonts w:ascii="Times New Roman" w:hAnsi="Times New Roman" w:cs="Times New Roman"/>
                <w:color w:val="000000"/>
                <w:sz w:val="24"/>
                <w:szCs w:val="24"/>
              </w:rPr>
              <w:t xml:space="preserve">Замовник повинен </w:t>
            </w:r>
            <w:r w:rsidRPr="000B4AF9">
              <w:rPr>
                <w:rFonts w:ascii="Times New Roman" w:hAnsi="Times New Roman" w:cs="Times New Roman"/>
                <w:b/>
                <w:bCs/>
                <w:i/>
                <w:iCs/>
                <w:color w:val="000000"/>
                <w:sz w:val="24"/>
                <w:szCs w:val="24"/>
              </w:rPr>
              <w:t>протягом трьох днів</w:t>
            </w:r>
            <w:r w:rsidRPr="000B4AF9">
              <w:rPr>
                <w:rFonts w:ascii="Times New Roman" w:hAnsi="Times New Roman" w:cs="Times New Roman"/>
                <w:color w:val="000000"/>
                <w:sz w:val="24"/>
                <w:szCs w:val="24"/>
              </w:rPr>
              <w:t xml:space="preserve"> з дати їх оприлюднення надати роз’яснення на звернення шляхом оприлюднення його в електронній системі закупівель.</w:t>
            </w:r>
          </w:p>
          <w:p w14:paraId="3F3FB6A8" w14:textId="77777777" w:rsidR="009251DD" w:rsidRPr="000B4AF9" w:rsidRDefault="009251DD" w:rsidP="009251DD">
            <w:pPr>
              <w:widowControl w:val="0"/>
              <w:spacing w:after="0" w:line="0" w:lineRule="atLeast"/>
              <w:ind w:left="164"/>
              <w:jc w:val="both"/>
              <w:rPr>
                <w:rFonts w:ascii="Times New Roman" w:hAnsi="Times New Roman" w:cs="Times New Roman"/>
                <w:color w:val="000000"/>
                <w:sz w:val="24"/>
                <w:szCs w:val="24"/>
              </w:rPr>
            </w:pPr>
            <w:r w:rsidRPr="000B4AF9">
              <w:rPr>
                <w:rFonts w:ascii="Times New Roman" w:hAnsi="Times New Roman" w:cs="Times New Roman"/>
                <w:color w:val="000000"/>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A4F2BB1" w14:textId="77777777" w:rsidR="009251DD" w:rsidRDefault="009251DD" w:rsidP="009251DD">
            <w:pPr>
              <w:widowControl w:val="0"/>
              <w:spacing w:after="0" w:line="0" w:lineRule="atLeast"/>
              <w:ind w:left="164"/>
              <w:jc w:val="both"/>
            </w:pPr>
            <w:r w:rsidRPr="000B4AF9">
              <w:rPr>
                <w:rFonts w:ascii="Times New Roman" w:hAnsi="Times New Roman" w:cs="Times New Roman"/>
                <w:color w:val="000000"/>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0B4AF9">
              <w:rPr>
                <w:rFonts w:ascii="Times New Roman" w:hAnsi="Times New Roman" w:cs="Times New Roman"/>
                <w:b/>
                <w:bCs/>
                <w:i/>
                <w:iCs/>
                <w:color w:val="000000"/>
                <w:sz w:val="24"/>
                <w:szCs w:val="24"/>
              </w:rPr>
              <w:t>не менш як на чотири дні.</w:t>
            </w:r>
          </w:p>
        </w:tc>
      </w:tr>
      <w:tr w:rsidR="009251DD" w14:paraId="0E4B19A0" w14:textId="77777777" w:rsidTr="00E0756C">
        <w:trPr>
          <w:trHeight w:val="218"/>
        </w:trPr>
        <w:tc>
          <w:tcPr>
            <w:tcW w:w="687" w:type="dxa"/>
            <w:tcBorders>
              <w:top w:val="single" w:sz="4" w:space="0" w:color="000000"/>
              <w:left w:val="single" w:sz="4" w:space="0" w:color="000000"/>
              <w:bottom w:val="single" w:sz="4" w:space="0" w:color="000000"/>
            </w:tcBorders>
            <w:shd w:val="clear" w:color="auto" w:fill="DEEAF6" w:themeFill="accent5" w:themeFillTint="33"/>
          </w:tcPr>
          <w:p w14:paraId="6C99C703" w14:textId="77777777" w:rsidR="009251DD" w:rsidRDefault="009251DD" w:rsidP="009251DD">
            <w:pPr>
              <w:pStyle w:val="LO-normal"/>
              <w:widowControl w:val="0"/>
              <w:snapToGrid w:val="0"/>
              <w:spacing w:line="100" w:lineRule="atLeast"/>
              <w:jc w:val="center"/>
            </w:pPr>
            <w:r>
              <w:rPr>
                <w:rFonts w:ascii="Times New Roman" w:eastAsia="Times New Roman" w:hAnsi="Times New Roman" w:cs="Times New Roman"/>
                <w:color w:val="00000A"/>
                <w:sz w:val="24"/>
                <w:szCs w:val="24"/>
                <w:lang w:val="en-US"/>
              </w:rPr>
              <w:t>2.</w:t>
            </w:r>
          </w:p>
        </w:tc>
        <w:tc>
          <w:tcPr>
            <w:tcW w:w="2941" w:type="dxa"/>
            <w:tcBorders>
              <w:top w:val="single" w:sz="4" w:space="0" w:color="000000"/>
              <w:left w:val="single" w:sz="4" w:space="0" w:color="000000"/>
              <w:bottom w:val="single" w:sz="4" w:space="0" w:color="000000"/>
            </w:tcBorders>
            <w:shd w:val="clear" w:color="auto" w:fill="DEEAF6" w:themeFill="accent5" w:themeFillTint="33"/>
          </w:tcPr>
          <w:p w14:paraId="6274AE68" w14:textId="77777777" w:rsidR="009251DD" w:rsidRDefault="009251DD" w:rsidP="009251DD">
            <w:pPr>
              <w:pStyle w:val="LO-normal"/>
              <w:widowControl w:val="0"/>
              <w:spacing w:line="100" w:lineRule="atLeast"/>
              <w:ind w:left="57"/>
            </w:pPr>
            <w:r>
              <w:rPr>
                <w:rFonts w:ascii="Times New Roman" w:eastAsia="Times New Roman" w:hAnsi="Times New Roman" w:cs="Times New Roman"/>
                <w:color w:val="00000A"/>
                <w:sz w:val="24"/>
                <w:szCs w:val="24"/>
                <w:lang w:val="uk-UA"/>
              </w:rPr>
              <w:t>Внесення змін до тендерної документації</w:t>
            </w:r>
          </w:p>
          <w:p w14:paraId="3153B069" w14:textId="77777777" w:rsidR="009251DD" w:rsidRDefault="009251DD" w:rsidP="009251DD">
            <w:pPr>
              <w:ind w:left="57"/>
              <w:rPr>
                <w:rFonts w:ascii="Times New Roman" w:eastAsia="Times New Roman" w:hAnsi="Times New Roman" w:cs="Times New Roman"/>
                <w:sz w:val="24"/>
                <w:szCs w:val="24"/>
                <w:lang w:eastAsia="uk-UA"/>
              </w:rPr>
            </w:pPr>
            <w:bookmarkStart w:id="0" w:name="n432"/>
            <w:bookmarkEnd w:id="0"/>
          </w:p>
          <w:p w14:paraId="72A383CF" w14:textId="77777777" w:rsidR="009251DD" w:rsidRDefault="009251DD" w:rsidP="009251DD">
            <w:pPr>
              <w:ind w:left="57"/>
              <w:rPr>
                <w:rFonts w:ascii="Times New Roman" w:eastAsia="Times New Roman" w:hAnsi="Times New Roman" w:cs="Times New Roman"/>
                <w:sz w:val="24"/>
                <w:szCs w:val="24"/>
                <w:lang w:eastAsia="uk-UA"/>
              </w:rPr>
            </w:pP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14:paraId="060489F9" w14:textId="77777777" w:rsidR="009251DD" w:rsidRDefault="009251DD" w:rsidP="009251DD">
            <w:pPr>
              <w:widowControl w:val="0"/>
              <w:spacing w:after="0" w:line="0" w:lineRule="atLeast"/>
              <w:ind w:left="164"/>
              <w:jc w:val="both"/>
              <w:rPr>
                <w:rFonts w:ascii="Times New Roman" w:hAnsi="Times New Roman" w:cs="Times New Roman"/>
                <w:sz w:val="24"/>
                <w:szCs w:val="24"/>
              </w:rPr>
            </w:pPr>
            <w:r w:rsidRPr="00097811">
              <w:rPr>
                <w:rFonts w:ascii="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097811">
              <w:rPr>
                <w:rFonts w:ascii="Times New Roman" w:hAnsi="Times New Roman" w:cs="Times New Roman"/>
                <w:sz w:val="24"/>
                <w:szCs w:val="24"/>
              </w:rPr>
              <w:t>внести</w:t>
            </w:r>
            <w:proofErr w:type="spellEnd"/>
            <w:r w:rsidRPr="00097811">
              <w:rPr>
                <w:rFonts w:ascii="Times New Roman" w:hAnsi="Times New Roman" w:cs="Times New Roman"/>
                <w:sz w:val="24"/>
                <w:szCs w:val="24"/>
              </w:rPr>
              <w:t xml:space="preserve"> зміни до тендерної документації.</w:t>
            </w:r>
          </w:p>
          <w:p w14:paraId="772DCCFA" w14:textId="059D83C6" w:rsidR="009251DD" w:rsidRPr="00097811" w:rsidRDefault="009251DD" w:rsidP="009251DD">
            <w:pPr>
              <w:widowControl w:val="0"/>
              <w:spacing w:after="0" w:line="0" w:lineRule="atLeast"/>
              <w:ind w:left="164"/>
              <w:jc w:val="both"/>
              <w:rPr>
                <w:rFonts w:ascii="Times New Roman" w:hAnsi="Times New Roman" w:cs="Times New Roman"/>
                <w:sz w:val="24"/>
                <w:szCs w:val="24"/>
              </w:rPr>
            </w:pPr>
            <w:r w:rsidRPr="00097811">
              <w:rPr>
                <w:rFonts w:ascii="Times New Roman" w:hAnsi="Times New Roman" w:cs="Times New Roman"/>
                <w:sz w:val="24"/>
                <w:szCs w:val="24"/>
              </w:rPr>
              <w:t xml:space="preserve">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Pr>
                <w:rFonts w:ascii="Times New Roman" w:hAnsi="Times New Roman" w:cs="Times New Roman"/>
                <w:sz w:val="24"/>
                <w:szCs w:val="24"/>
              </w:rPr>
              <w:t>,</w:t>
            </w:r>
            <w:r w:rsidRPr="00270C08">
              <w:rPr>
                <w:rFonts w:ascii="Times New Roman" w:eastAsia="Times New Roman" w:hAnsi="Times New Roman" w:cs="Times New Roman"/>
                <w:sz w:val="24"/>
                <w:szCs w:val="24"/>
                <w:highlight w:val="white"/>
              </w:rPr>
              <w:t xml:space="preserve"> а саме в оголошенні про проведення відкритих торгів,</w:t>
            </w:r>
            <w:r w:rsidRPr="00270C08">
              <w:rPr>
                <w:rFonts w:ascii="Times New Roman" w:hAnsi="Times New Roman" w:cs="Times New Roman"/>
                <w:sz w:val="24"/>
                <w:szCs w:val="24"/>
              </w:rPr>
              <w:t xml:space="preserve"> </w:t>
            </w:r>
            <w:r w:rsidRPr="00097811">
              <w:rPr>
                <w:rFonts w:ascii="Times New Roman" w:hAnsi="Times New Roman" w:cs="Times New Roman"/>
                <w:sz w:val="24"/>
                <w:szCs w:val="24"/>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31D8383" w14:textId="77777777" w:rsidR="009251DD" w:rsidRDefault="009251DD" w:rsidP="009251DD">
            <w:pPr>
              <w:widowControl w:val="0"/>
              <w:spacing w:after="0" w:line="0" w:lineRule="atLeast"/>
              <w:ind w:left="164"/>
              <w:jc w:val="both"/>
            </w:pPr>
            <w:r w:rsidRPr="00097811">
              <w:rPr>
                <w:rFonts w:ascii="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097811">
              <w:rPr>
                <w:rFonts w:ascii="Times New Roman" w:hAnsi="Times New Roman" w:cs="Times New Roman"/>
                <w:b/>
                <w:bCs/>
                <w:i/>
                <w:iCs/>
                <w:sz w:val="24"/>
                <w:szCs w:val="24"/>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sidRPr="00097811">
              <w:rPr>
                <w:rFonts w:ascii="Times New Roman" w:hAnsi="Times New Roman" w:cs="Times New Roman"/>
                <w:sz w:val="24"/>
                <w:szCs w:val="24"/>
              </w:rPr>
              <w:t xml:space="preserve">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9251DD" w14:paraId="3BDAF0BF" w14:textId="77777777" w:rsidTr="00E0756C">
        <w:trPr>
          <w:trHeight w:val="274"/>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DEEAF6" w:themeFill="accent5" w:themeFillTint="33"/>
            <w:vAlign w:val="center"/>
          </w:tcPr>
          <w:p w14:paraId="7222CB37" w14:textId="77777777" w:rsidR="009251DD" w:rsidRDefault="009251DD" w:rsidP="009251DD">
            <w:pPr>
              <w:pStyle w:val="LO-normal"/>
              <w:widowControl w:val="0"/>
              <w:spacing w:line="100" w:lineRule="atLeast"/>
              <w:ind w:firstLine="283"/>
              <w:jc w:val="center"/>
            </w:pPr>
            <w:r>
              <w:rPr>
                <w:rFonts w:ascii="Times New Roman" w:eastAsia="Times New Roman" w:hAnsi="Times New Roman" w:cs="Times New Roman"/>
                <w:b/>
                <w:color w:val="00000A"/>
                <w:sz w:val="24"/>
                <w:szCs w:val="24"/>
                <w:lang w:val="uk-UA"/>
              </w:rPr>
              <w:t>III. Інструкція з підготовки тендерних пропозицій</w:t>
            </w:r>
          </w:p>
        </w:tc>
      </w:tr>
      <w:tr w:rsidR="009251DD" w14:paraId="26E00C7A" w14:textId="77777777" w:rsidTr="00E0756C">
        <w:trPr>
          <w:trHeight w:val="520"/>
        </w:trPr>
        <w:tc>
          <w:tcPr>
            <w:tcW w:w="687" w:type="dxa"/>
            <w:tcBorders>
              <w:top w:val="single" w:sz="4" w:space="0" w:color="000000"/>
              <w:left w:val="single" w:sz="4" w:space="0" w:color="000000"/>
              <w:bottom w:val="single" w:sz="4" w:space="0" w:color="000000"/>
            </w:tcBorders>
            <w:shd w:val="clear" w:color="auto" w:fill="DEEAF6" w:themeFill="accent5" w:themeFillTint="33"/>
          </w:tcPr>
          <w:p w14:paraId="59529B4A" w14:textId="77777777" w:rsidR="009251DD" w:rsidRDefault="009251DD" w:rsidP="009251DD">
            <w:pPr>
              <w:pStyle w:val="LO-normal"/>
              <w:widowControl w:val="0"/>
              <w:spacing w:line="100" w:lineRule="atLeast"/>
              <w:jc w:val="center"/>
            </w:pPr>
            <w:r>
              <w:rPr>
                <w:rFonts w:ascii="Times New Roman" w:eastAsia="Times New Roman" w:hAnsi="Times New Roman" w:cs="Times New Roman"/>
                <w:color w:val="00000A"/>
                <w:sz w:val="24"/>
                <w:szCs w:val="24"/>
                <w:lang w:val="uk-UA"/>
              </w:rPr>
              <w:t>1</w:t>
            </w:r>
          </w:p>
        </w:tc>
        <w:tc>
          <w:tcPr>
            <w:tcW w:w="2941" w:type="dxa"/>
            <w:tcBorders>
              <w:top w:val="single" w:sz="4" w:space="0" w:color="000000"/>
              <w:left w:val="single" w:sz="4" w:space="0" w:color="000000"/>
              <w:bottom w:val="single" w:sz="4" w:space="0" w:color="000000"/>
            </w:tcBorders>
            <w:shd w:val="clear" w:color="auto" w:fill="DEEAF6" w:themeFill="accent5" w:themeFillTint="33"/>
          </w:tcPr>
          <w:p w14:paraId="511C3FCC" w14:textId="77777777" w:rsidR="009251DD" w:rsidRDefault="009251DD" w:rsidP="009251DD">
            <w:pPr>
              <w:pStyle w:val="LO-normal"/>
              <w:widowControl w:val="0"/>
              <w:spacing w:line="100" w:lineRule="atLeast"/>
              <w:ind w:left="57"/>
              <w:jc w:val="both"/>
            </w:pPr>
            <w:r>
              <w:rPr>
                <w:rFonts w:ascii="Times New Roman" w:eastAsia="Times New Roman" w:hAnsi="Times New Roman" w:cs="Times New Roman"/>
                <w:color w:val="00000A"/>
                <w:sz w:val="24"/>
                <w:szCs w:val="24"/>
                <w:lang w:val="uk-UA"/>
              </w:rPr>
              <w:t xml:space="preserve">Зміст і спосіб подання тендерних пропозицій </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14:paraId="43C84DC0" w14:textId="0928D41F" w:rsidR="009251DD" w:rsidRDefault="009251DD" w:rsidP="009251DD">
            <w:pPr>
              <w:widowControl w:val="0"/>
              <w:spacing w:after="0" w:line="240" w:lineRule="auto"/>
              <w:ind w:left="164"/>
              <w:jc w:val="both"/>
            </w:pPr>
            <w:r>
              <w:rPr>
                <w:rFonts w:ascii="Times New Roman" w:eastAsia="Times New Roman" w:hAnsi="Times New Roman" w:cs="Times New Roman"/>
                <w:i/>
                <w:sz w:val="24"/>
                <w:szCs w:val="24"/>
              </w:rPr>
              <w:t xml:space="preserve">    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765B9404" w14:textId="77777777" w:rsidR="009251DD" w:rsidRDefault="009251DD" w:rsidP="009251DD">
            <w:pPr>
              <w:widowControl w:val="0"/>
              <w:spacing w:after="0" w:line="240" w:lineRule="auto"/>
              <w:ind w:left="164"/>
              <w:jc w:val="both"/>
            </w:pPr>
          </w:p>
          <w:p w14:paraId="324A526B" w14:textId="77777777" w:rsidR="009251DD" w:rsidRDefault="009251DD" w:rsidP="009251DD">
            <w:pPr>
              <w:spacing w:after="0" w:line="0" w:lineRule="atLeast"/>
              <w:ind w:left="164"/>
              <w:jc w:val="both"/>
            </w:pPr>
            <w:r>
              <w:rPr>
                <w:rFonts w:ascii="Times New Roman" w:eastAsia="Times New Roman" w:hAnsi="Times New Roman" w:cs="Times New Roman"/>
                <w:sz w:val="24"/>
                <w:szCs w:val="24"/>
              </w:rPr>
              <w:t xml:space="preserve">1.1.Учасник повинен розмістити (завантажити) в електронній системі закупівель всі документи, передбачені цією тендерною </w:t>
            </w:r>
            <w:r>
              <w:rPr>
                <w:rFonts w:ascii="Times New Roman" w:eastAsia="Times New Roman" w:hAnsi="Times New Roman" w:cs="Times New Roman"/>
                <w:sz w:val="24"/>
                <w:szCs w:val="24"/>
              </w:rPr>
              <w:lastRenderedPageBreak/>
              <w:t>документацією та додатками до неї, до кінцевого строку подання тендерних пропозицій.</w:t>
            </w:r>
          </w:p>
          <w:p w14:paraId="68489B2D" w14:textId="7485F273" w:rsidR="009251DD" w:rsidRDefault="009251DD" w:rsidP="009251DD">
            <w:pPr>
              <w:spacing w:after="0" w:line="0" w:lineRule="atLeast"/>
              <w:ind w:left="16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з </w:t>
            </w:r>
            <w:r>
              <w:rPr>
                <w:rFonts w:ascii="Times New Roman" w:eastAsia="Times New Roman" w:hAnsi="Times New Roman" w:cs="Times New Roman"/>
                <w:b/>
                <w:bCs/>
                <w:sz w:val="24"/>
                <w:szCs w:val="24"/>
              </w:rPr>
              <w:t xml:space="preserve">накладенням кваліфікованого електронного підпису (КЕП) або удосконаленого електронного підпису (УЕП) уповноваженої особи учасника на пропозицію, </w:t>
            </w:r>
            <w:r>
              <w:rPr>
                <w:rFonts w:ascii="Times New Roman" w:eastAsia="Times New Roman" w:hAnsi="Times New Roman" w:cs="Times New Roman"/>
                <w:sz w:val="24"/>
                <w:szCs w:val="24"/>
              </w:rPr>
              <w:t xml:space="preserve">шляхом заповнення електронних форм з окремими полями, де зазначається інформація про ціну, інші критерії оцінки (у разі їх встановлення замовником), </w:t>
            </w:r>
            <w:r w:rsidRPr="00270C08">
              <w:rPr>
                <w:rFonts w:ascii="Times New Roman" w:eastAsia="Times New Roman" w:hAnsi="Times New Roman" w:cs="Times New Roman"/>
                <w:sz w:val="24"/>
                <w:szCs w:val="24"/>
              </w:rPr>
              <w:t>інформація від учасника процедури закупівлі про наявність/відсутність підстав, установлених у пункті 47 Особливостей і в тендерній документації</w:t>
            </w:r>
            <w:r>
              <w:rPr>
                <w:rFonts w:ascii="Times New Roman" w:eastAsia="Times New Roman" w:hAnsi="Times New Roman" w:cs="Times New Roman"/>
                <w:sz w:val="24"/>
                <w:szCs w:val="24"/>
              </w:rPr>
              <w:t xml:space="preserve">  та шляхом завантаження </w:t>
            </w:r>
            <w:r w:rsidRPr="00EC43A6">
              <w:rPr>
                <w:rFonts w:ascii="Times New Roman" w:eastAsia="Times New Roman" w:hAnsi="Times New Roman" w:cs="Times New Roman"/>
                <w:sz w:val="24"/>
                <w:szCs w:val="24"/>
              </w:rPr>
              <w:t>необхідних документів через електронну систему закупівель, що підтверджують відповідність вимогам</w:t>
            </w:r>
            <w:r w:rsidR="00113821">
              <w:rPr>
                <w:rFonts w:ascii="Times New Roman" w:eastAsia="Times New Roman" w:hAnsi="Times New Roman" w:cs="Times New Roman"/>
                <w:sz w:val="24"/>
                <w:szCs w:val="24"/>
              </w:rPr>
              <w:t xml:space="preserve"> </w:t>
            </w:r>
            <w:r w:rsidRPr="00EC43A6">
              <w:rPr>
                <w:rFonts w:ascii="Times New Roman" w:eastAsia="Times New Roman" w:hAnsi="Times New Roman" w:cs="Times New Roman"/>
                <w:sz w:val="24"/>
                <w:szCs w:val="24"/>
              </w:rPr>
              <w:t>замовник</w:t>
            </w:r>
            <w:r w:rsidR="00113821">
              <w:rPr>
                <w:rFonts w:ascii="Times New Roman" w:eastAsia="Times New Roman" w:hAnsi="Times New Roman" w:cs="Times New Roman"/>
                <w:sz w:val="24"/>
                <w:szCs w:val="24"/>
              </w:rPr>
              <w:t>а</w:t>
            </w:r>
            <w:r>
              <w:rPr>
                <w:rFonts w:ascii="Times New Roman" w:eastAsia="Times New Roman" w:hAnsi="Times New Roman" w:cs="Times New Roman"/>
                <w:sz w:val="24"/>
                <w:szCs w:val="24"/>
              </w:rPr>
              <w:t>:</w:t>
            </w:r>
          </w:p>
          <w:p w14:paraId="4475F20D" w14:textId="3F9D16B0" w:rsidR="009251DD" w:rsidRDefault="009251DD" w:rsidP="009251DD">
            <w:pPr>
              <w:spacing w:after="0" w:line="0" w:lineRule="atLeast"/>
              <w:ind w:left="164"/>
              <w:jc w:val="both"/>
            </w:pPr>
            <w:r>
              <w:t xml:space="preserve">- </w:t>
            </w:r>
            <w:r w:rsidR="00943CA1">
              <w:rPr>
                <w:rFonts w:ascii="Times New Roman" w:hAnsi="Times New Roman" w:cs="Times New Roman"/>
                <w:color w:val="000000"/>
                <w:sz w:val="24"/>
                <w:szCs w:val="24"/>
              </w:rPr>
              <w:t xml:space="preserve">листа-згоди на обробку наявних персональних даних (згідно з </w:t>
            </w:r>
            <w:r w:rsidR="00943CA1" w:rsidRPr="00483944">
              <w:rPr>
                <w:rFonts w:ascii="Times New Roman" w:hAnsi="Times New Roman" w:cs="Times New Roman"/>
                <w:b/>
                <w:bCs/>
                <w:i/>
                <w:iCs/>
                <w:color w:val="000000"/>
                <w:sz w:val="24"/>
                <w:szCs w:val="24"/>
              </w:rPr>
              <w:t xml:space="preserve">Додатком </w:t>
            </w:r>
            <w:r w:rsidR="00943CA1">
              <w:rPr>
                <w:rFonts w:ascii="Times New Roman" w:hAnsi="Times New Roman" w:cs="Times New Roman"/>
                <w:b/>
                <w:bCs/>
                <w:i/>
                <w:iCs/>
                <w:color w:val="000000"/>
                <w:sz w:val="24"/>
                <w:szCs w:val="24"/>
                <w:lang w:val="ru-RU"/>
              </w:rPr>
              <w:t>1</w:t>
            </w:r>
            <w:r w:rsidR="00943CA1" w:rsidRPr="00483944">
              <w:rPr>
                <w:rFonts w:ascii="Times New Roman" w:hAnsi="Times New Roman" w:cs="Times New Roman"/>
                <w:color w:val="000000"/>
                <w:sz w:val="24"/>
                <w:szCs w:val="24"/>
              </w:rPr>
              <w:t xml:space="preserve"> до</w:t>
            </w:r>
            <w:r w:rsidR="00943CA1">
              <w:rPr>
                <w:rFonts w:ascii="Times New Roman" w:hAnsi="Times New Roman" w:cs="Times New Roman"/>
                <w:color w:val="000000"/>
                <w:sz w:val="24"/>
                <w:szCs w:val="24"/>
              </w:rPr>
              <w:t xml:space="preserve"> цієї тендерної документації)</w:t>
            </w:r>
            <w:r>
              <w:rPr>
                <w:rFonts w:ascii="Times New Roman" w:hAnsi="Times New Roman" w:cs="Times New Roman"/>
                <w:color w:val="000000"/>
                <w:sz w:val="24"/>
                <w:szCs w:val="24"/>
              </w:rPr>
              <w:t>;</w:t>
            </w:r>
          </w:p>
          <w:p w14:paraId="3E0BA33C" w14:textId="5F81FF20" w:rsidR="009251DD" w:rsidRPr="00496565" w:rsidRDefault="009251DD" w:rsidP="009251DD">
            <w:pPr>
              <w:tabs>
                <w:tab w:val="left" w:pos="563"/>
              </w:tabs>
              <w:spacing w:after="0" w:line="0" w:lineRule="atLeast"/>
              <w:ind w:left="164"/>
              <w:jc w:val="both"/>
              <w:rPr>
                <w:rFonts w:ascii="Times New Roman" w:hAnsi="Times New Roman" w:cs="Times New Roman"/>
                <w:color w:val="000000"/>
                <w:sz w:val="24"/>
                <w:szCs w:val="24"/>
              </w:rPr>
            </w:pPr>
            <w:r>
              <w:rPr>
                <w:rFonts w:ascii="Times New Roman" w:eastAsia="Times New Roman" w:hAnsi="Times New Roman" w:cs="Times New Roman"/>
                <w:sz w:val="24"/>
                <w:szCs w:val="24"/>
              </w:rPr>
              <w:t xml:space="preserve">- </w:t>
            </w:r>
            <w:r>
              <w:rPr>
                <w:rFonts w:ascii="Times New Roman" w:hAnsi="Times New Roman" w:cs="Times New Roman"/>
                <w:sz w:val="24"/>
                <w:szCs w:val="24"/>
              </w:rPr>
              <w:t>інформації   щодо відсутності підстав</w:t>
            </w:r>
            <w:r>
              <w:rPr>
                <w:rFonts w:ascii="Times New Roman" w:hAnsi="Times New Roman" w:cs="Times New Roman"/>
                <w:color w:val="000000"/>
                <w:sz w:val="24"/>
                <w:szCs w:val="24"/>
              </w:rPr>
              <w:t xml:space="preserve">, визначених пунктом 47 Особливостей (згідно з </w:t>
            </w:r>
            <w:r w:rsidRPr="0011469E">
              <w:rPr>
                <w:rFonts w:ascii="Times New Roman" w:hAnsi="Times New Roman" w:cs="Times New Roman"/>
                <w:b/>
                <w:bCs/>
                <w:i/>
                <w:iCs/>
                <w:color w:val="000000"/>
                <w:sz w:val="24"/>
                <w:szCs w:val="24"/>
              </w:rPr>
              <w:t xml:space="preserve">Додатком </w:t>
            </w:r>
            <w:r>
              <w:rPr>
                <w:rFonts w:ascii="Times New Roman" w:hAnsi="Times New Roman" w:cs="Times New Roman"/>
                <w:b/>
                <w:bCs/>
                <w:i/>
                <w:iCs/>
                <w:color w:val="000000"/>
                <w:sz w:val="24"/>
                <w:szCs w:val="24"/>
              </w:rPr>
              <w:t xml:space="preserve">2 </w:t>
            </w:r>
            <w:r>
              <w:rPr>
                <w:rFonts w:ascii="Times New Roman" w:hAnsi="Times New Roman" w:cs="Times New Roman"/>
                <w:color w:val="000000"/>
                <w:sz w:val="24"/>
                <w:szCs w:val="24"/>
              </w:rPr>
              <w:t>до цієї тендерної документації);</w:t>
            </w:r>
          </w:p>
          <w:p w14:paraId="4A031AAD" w14:textId="74233C0E" w:rsidR="009251DD" w:rsidRDefault="009251DD" w:rsidP="009251DD">
            <w:pPr>
              <w:spacing w:after="0" w:line="0" w:lineRule="atLeast"/>
              <w:ind w:left="164"/>
              <w:jc w:val="both"/>
              <w:rPr>
                <w:rFonts w:ascii="Times New Roman" w:hAnsi="Times New Roman" w:cs="Times New Roman"/>
                <w:color w:val="000000"/>
                <w:sz w:val="24"/>
                <w:szCs w:val="24"/>
              </w:rPr>
            </w:pPr>
            <w:r w:rsidRPr="00E20577">
              <w:rPr>
                <w:rFonts w:ascii="Times New Roman" w:hAnsi="Times New Roman" w:cs="Times New Roman"/>
                <w:color w:val="000000"/>
                <w:sz w:val="24"/>
                <w:szCs w:val="24"/>
              </w:rPr>
              <w:t>- інших документів, передбачених в</w:t>
            </w:r>
            <w:r w:rsidRPr="00E20577">
              <w:rPr>
                <w:rFonts w:ascii="Times New Roman" w:hAnsi="Times New Roman" w:cs="Times New Roman"/>
                <w:b/>
                <w:bCs/>
                <w:color w:val="000000"/>
                <w:sz w:val="24"/>
                <w:szCs w:val="24"/>
              </w:rPr>
              <w:t xml:space="preserve"> </w:t>
            </w:r>
            <w:r w:rsidRPr="00E20577">
              <w:rPr>
                <w:rFonts w:ascii="Times New Roman" w:hAnsi="Times New Roman" w:cs="Times New Roman"/>
                <w:b/>
                <w:bCs/>
                <w:i/>
                <w:iCs/>
                <w:color w:val="000000"/>
                <w:sz w:val="24"/>
                <w:szCs w:val="24"/>
              </w:rPr>
              <w:t xml:space="preserve">Додатку </w:t>
            </w:r>
            <w:r w:rsidRPr="00E20577">
              <w:rPr>
                <w:rFonts w:ascii="Times New Roman" w:hAnsi="Times New Roman" w:cs="Times New Roman"/>
                <w:b/>
                <w:bCs/>
                <w:i/>
                <w:iCs/>
                <w:color w:val="000000"/>
                <w:sz w:val="24"/>
                <w:szCs w:val="24"/>
                <w:lang w:val="ru-RU"/>
              </w:rPr>
              <w:t>2</w:t>
            </w:r>
            <w:r w:rsidRPr="00E20577">
              <w:rPr>
                <w:rFonts w:ascii="Times New Roman" w:hAnsi="Times New Roman" w:cs="Times New Roman"/>
                <w:i/>
                <w:iCs/>
                <w:color w:val="000000"/>
                <w:sz w:val="24"/>
                <w:szCs w:val="24"/>
              </w:rPr>
              <w:t xml:space="preserve"> </w:t>
            </w:r>
            <w:r w:rsidRPr="00E20577">
              <w:rPr>
                <w:rFonts w:ascii="Times New Roman" w:hAnsi="Times New Roman" w:cs="Times New Roman"/>
                <w:color w:val="000000"/>
                <w:sz w:val="24"/>
                <w:szCs w:val="24"/>
              </w:rPr>
              <w:t>до цієї тендерної документації;</w:t>
            </w:r>
          </w:p>
          <w:p w14:paraId="73E1AD16" w14:textId="7EE7891E" w:rsidR="009251DD" w:rsidRDefault="009251DD" w:rsidP="009251DD">
            <w:pPr>
              <w:spacing w:after="0" w:line="0" w:lineRule="atLeast"/>
              <w:ind w:left="164"/>
              <w:jc w:val="both"/>
            </w:pPr>
            <w:r w:rsidRPr="00D31C96">
              <w:rPr>
                <w:rFonts w:ascii="Times New Roman" w:hAnsi="Times New Roman" w:cs="Times New Roman"/>
                <w:color w:val="000000"/>
                <w:sz w:val="24"/>
                <w:szCs w:val="24"/>
              </w:rPr>
              <w:t xml:space="preserve">- </w:t>
            </w:r>
            <w:r w:rsidR="00C876F7" w:rsidRPr="00C876F7">
              <w:rPr>
                <w:rFonts w:ascii="Times New Roman" w:hAnsi="Times New Roman" w:cs="Times New Roman"/>
                <w:color w:val="000000"/>
                <w:sz w:val="24"/>
                <w:szCs w:val="24"/>
              </w:rPr>
              <w:t xml:space="preserve">інформації про необхідні технічні, якісні та кількісні характеристики предмета закупівлі у відповідності до вимог </w:t>
            </w:r>
            <w:r w:rsidR="00C876F7" w:rsidRPr="00C876F7">
              <w:rPr>
                <w:rFonts w:ascii="Times New Roman" w:hAnsi="Times New Roman" w:cs="Times New Roman"/>
                <w:b/>
                <w:bCs/>
                <w:i/>
                <w:iCs/>
                <w:color w:val="000000"/>
                <w:sz w:val="24"/>
                <w:szCs w:val="24"/>
              </w:rPr>
              <w:t>Додатку 3</w:t>
            </w:r>
            <w:r w:rsidR="00C876F7" w:rsidRPr="00C876F7">
              <w:rPr>
                <w:rFonts w:ascii="Times New Roman" w:hAnsi="Times New Roman" w:cs="Times New Roman"/>
                <w:color w:val="000000"/>
                <w:sz w:val="24"/>
                <w:szCs w:val="24"/>
              </w:rPr>
              <w:t xml:space="preserve"> до цієї тендерної документації та інших документів, встановлених </w:t>
            </w:r>
            <w:r w:rsidR="00C876F7" w:rsidRPr="00C876F7">
              <w:rPr>
                <w:rFonts w:ascii="Times New Roman" w:hAnsi="Times New Roman" w:cs="Times New Roman"/>
                <w:b/>
                <w:bCs/>
                <w:i/>
                <w:iCs/>
                <w:color w:val="000000"/>
                <w:sz w:val="24"/>
                <w:szCs w:val="24"/>
              </w:rPr>
              <w:t>Додатком 3</w:t>
            </w:r>
            <w:r w:rsidR="00C876F7" w:rsidRPr="00C876F7">
              <w:rPr>
                <w:rFonts w:ascii="Times New Roman" w:hAnsi="Times New Roman" w:cs="Times New Roman"/>
                <w:color w:val="000000"/>
                <w:sz w:val="24"/>
                <w:szCs w:val="24"/>
              </w:rPr>
              <w:t xml:space="preserve"> до цієї тендерної документації;</w:t>
            </w:r>
          </w:p>
          <w:p w14:paraId="33BA1922" w14:textId="77777777" w:rsidR="009251DD" w:rsidRDefault="009251DD" w:rsidP="009251DD">
            <w:pPr>
              <w:spacing w:after="0" w:line="0" w:lineRule="atLeast"/>
              <w:ind w:left="164"/>
              <w:jc w:val="both"/>
            </w:pPr>
            <w:r>
              <w:rPr>
                <w:rFonts w:ascii="Times New Roman" w:hAnsi="Times New Roman" w:cs="Times New Roman"/>
                <w:color w:val="000000"/>
                <w:sz w:val="24"/>
                <w:szCs w:val="24"/>
                <w:lang w:val="ru-RU"/>
              </w:rPr>
              <w:t xml:space="preserve">- </w:t>
            </w:r>
            <w:r w:rsidRPr="00FA068C">
              <w:rPr>
                <w:rFonts w:ascii="Times New Roman" w:hAnsi="Times New Roman" w:cs="Times New Roman"/>
                <w:color w:val="000000"/>
                <w:sz w:val="24"/>
                <w:szCs w:val="24"/>
              </w:rPr>
              <w:t>г</w:t>
            </w:r>
            <w:r w:rsidRPr="00FA068C">
              <w:rPr>
                <w:rFonts w:ascii="Times New Roman" w:hAnsi="Times New Roman" w:cs="Times New Roman"/>
                <w:color w:val="000000"/>
                <w:sz w:val="24"/>
                <w:szCs w:val="24"/>
                <w:lang w:val="ru-RU"/>
              </w:rPr>
              <w:t>арантійного листа в довільній формі щодо згоди</w:t>
            </w: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з основними умовами договору, викладеними в</w:t>
            </w:r>
            <w:r>
              <w:rPr>
                <w:rFonts w:ascii="Times New Roman" w:hAnsi="Times New Roman" w:cs="Times New Roman"/>
                <w:color w:val="000000"/>
                <w:sz w:val="24"/>
                <w:szCs w:val="24"/>
                <w:lang w:eastAsia="ru-RU"/>
              </w:rPr>
              <w:t xml:space="preserve"> Проєкті Договору про закупівлю (</w:t>
            </w:r>
            <w:r w:rsidRPr="00483944">
              <w:rPr>
                <w:rFonts w:ascii="Times New Roman" w:hAnsi="Times New Roman" w:cs="Times New Roman"/>
                <w:color w:val="000000"/>
                <w:sz w:val="24"/>
                <w:szCs w:val="24"/>
                <w:lang w:eastAsia="ru-RU"/>
              </w:rPr>
              <w:t>згідно з</w:t>
            </w:r>
            <w:r w:rsidRPr="00483944">
              <w:rPr>
                <w:rFonts w:ascii="Times New Roman" w:hAnsi="Times New Roman" w:cs="Times New Roman"/>
                <w:b/>
                <w:bCs/>
                <w:color w:val="000000"/>
                <w:sz w:val="24"/>
                <w:szCs w:val="24"/>
              </w:rPr>
              <w:t xml:space="preserve"> </w:t>
            </w:r>
            <w:r w:rsidRPr="00483944">
              <w:rPr>
                <w:rFonts w:ascii="Times New Roman" w:hAnsi="Times New Roman" w:cs="Times New Roman"/>
                <w:b/>
                <w:bCs/>
                <w:i/>
                <w:iCs/>
                <w:color w:val="000000"/>
                <w:sz w:val="24"/>
                <w:szCs w:val="24"/>
              </w:rPr>
              <w:t xml:space="preserve">Додатком </w:t>
            </w:r>
            <w:r w:rsidRPr="00483944">
              <w:rPr>
                <w:rFonts w:ascii="Times New Roman" w:hAnsi="Times New Roman" w:cs="Times New Roman"/>
                <w:b/>
                <w:bCs/>
                <w:i/>
                <w:iCs/>
                <w:color w:val="000000"/>
                <w:sz w:val="24"/>
                <w:szCs w:val="24"/>
                <w:lang w:val="ru-RU"/>
              </w:rPr>
              <w:t>4</w:t>
            </w:r>
            <w:r w:rsidRPr="00483944">
              <w:rPr>
                <w:rFonts w:ascii="Times New Roman" w:hAnsi="Times New Roman" w:cs="Times New Roman"/>
                <w:i/>
                <w:iCs/>
                <w:color w:val="000000"/>
                <w:sz w:val="24"/>
                <w:szCs w:val="24"/>
              </w:rPr>
              <w:t xml:space="preserve"> </w:t>
            </w:r>
            <w:r w:rsidRPr="00483944">
              <w:rPr>
                <w:rFonts w:ascii="Times New Roman" w:hAnsi="Times New Roman" w:cs="Times New Roman"/>
                <w:color w:val="000000"/>
                <w:sz w:val="24"/>
                <w:szCs w:val="24"/>
              </w:rPr>
              <w:t>до цієї тендерної документації);</w:t>
            </w:r>
          </w:p>
          <w:p w14:paraId="0562F5D0" w14:textId="77777777" w:rsidR="009251DD" w:rsidRDefault="009251DD" w:rsidP="009251DD">
            <w:pPr>
              <w:spacing w:after="0" w:line="0" w:lineRule="atLeast"/>
              <w:ind w:left="164"/>
              <w:jc w:val="both"/>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тендерної пропозиції (згідно з </w:t>
            </w:r>
            <w:r w:rsidRPr="00483944">
              <w:rPr>
                <w:rFonts w:ascii="Times New Roman" w:hAnsi="Times New Roman" w:cs="Times New Roman"/>
                <w:b/>
                <w:bCs/>
                <w:i/>
                <w:iCs/>
                <w:color w:val="000000"/>
                <w:sz w:val="24"/>
                <w:szCs w:val="24"/>
              </w:rPr>
              <w:t xml:space="preserve">Додатком </w:t>
            </w:r>
            <w:r w:rsidRPr="00483944">
              <w:rPr>
                <w:rFonts w:ascii="Times New Roman" w:hAnsi="Times New Roman" w:cs="Times New Roman"/>
                <w:b/>
                <w:bCs/>
                <w:i/>
                <w:iCs/>
                <w:color w:val="000000"/>
                <w:sz w:val="24"/>
                <w:szCs w:val="24"/>
                <w:lang w:val="ru-RU"/>
              </w:rPr>
              <w:t>5</w:t>
            </w:r>
            <w:r w:rsidRPr="00483944">
              <w:rPr>
                <w:rFonts w:ascii="Times New Roman" w:hAnsi="Times New Roman" w:cs="Times New Roman"/>
                <w:color w:val="000000"/>
                <w:sz w:val="24"/>
                <w:szCs w:val="24"/>
              </w:rPr>
              <w:t xml:space="preserve"> до цієї</w:t>
            </w:r>
            <w:r>
              <w:rPr>
                <w:rFonts w:ascii="Times New Roman" w:hAnsi="Times New Roman" w:cs="Times New Roman"/>
                <w:color w:val="000000"/>
                <w:sz w:val="24"/>
                <w:szCs w:val="24"/>
              </w:rPr>
              <w:t xml:space="preserve"> тендерної документації);</w:t>
            </w:r>
          </w:p>
          <w:p w14:paraId="65FD6858" w14:textId="4D5E9588" w:rsidR="009251DD" w:rsidRDefault="009251DD" w:rsidP="004D7A00">
            <w:pPr>
              <w:spacing w:after="0" w:line="0" w:lineRule="atLeast"/>
              <w:ind w:left="164"/>
              <w:jc w:val="both"/>
              <w:rPr>
                <w:rFonts w:ascii="Times New Roman" w:hAnsi="Times New Roman" w:cs="Times New Roman"/>
                <w:sz w:val="24"/>
                <w:szCs w:val="24"/>
              </w:rPr>
            </w:pPr>
            <w:r>
              <w:rPr>
                <w:rFonts w:ascii="Times New Roman" w:hAnsi="Times New Roman" w:cs="Times New Roman"/>
                <w:sz w:val="24"/>
                <w:szCs w:val="24"/>
              </w:rPr>
              <w:t>-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процедури закупівлі підтверджується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 тендерної пропозиції).</w:t>
            </w:r>
          </w:p>
          <w:p w14:paraId="4598ED02" w14:textId="65998CBB" w:rsidR="009251DD" w:rsidRDefault="009251DD" w:rsidP="009251DD">
            <w:pPr>
              <w:spacing w:after="0" w:line="0" w:lineRule="atLeast"/>
              <w:ind w:left="164"/>
              <w:jc w:val="both"/>
              <w:rPr>
                <w:rFonts w:ascii="Times New Roman" w:hAnsi="Times New Roman" w:cs="Times New Roman"/>
                <w:sz w:val="24"/>
                <w:szCs w:val="24"/>
              </w:rPr>
            </w:pPr>
            <w:r>
              <w:rPr>
                <w:rFonts w:ascii="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4EB8DA91" w14:textId="1CB85C78" w:rsidR="00693553" w:rsidRPr="00693553" w:rsidRDefault="00693553" w:rsidP="009251DD">
            <w:pPr>
              <w:spacing w:after="0" w:line="0" w:lineRule="atLeast"/>
              <w:ind w:left="164"/>
              <w:jc w:val="both"/>
              <w:rPr>
                <w:rFonts w:ascii="Times New Roman" w:hAnsi="Times New Roman" w:cs="Times New Roman"/>
                <w:sz w:val="24"/>
                <w:szCs w:val="24"/>
              </w:rPr>
            </w:pPr>
            <w:r w:rsidRPr="00693553">
              <w:rPr>
                <w:rFonts w:ascii="Times New Roman" w:hAnsi="Times New Roman" w:cs="Times New Roman"/>
                <w:sz w:val="24"/>
                <w:szCs w:val="24"/>
              </w:rPr>
              <w:t>Для об’єднання учасників як учасника процедури закупівлі підтвердження відповідності таких учасників об’єднання підставам, визначеним пунктом 47 цих особливостей</w:t>
            </w:r>
            <w:r w:rsidR="00166CB8">
              <w:rPr>
                <w:rFonts w:ascii="Times New Roman" w:hAnsi="Times New Roman" w:cs="Times New Roman"/>
                <w:sz w:val="24"/>
                <w:szCs w:val="24"/>
              </w:rPr>
              <w:t xml:space="preserve"> відбувається для кожного учасника </w:t>
            </w:r>
            <w:r w:rsidR="00166CB8" w:rsidRPr="00693553">
              <w:rPr>
                <w:rFonts w:ascii="Times New Roman" w:hAnsi="Times New Roman" w:cs="Times New Roman"/>
                <w:sz w:val="24"/>
                <w:szCs w:val="24"/>
              </w:rPr>
              <w:t>об’єднання</w:t>
            </w:r>
            <w:r w:rsidR="00166CB8">
              <w:rPr>
                <w:rFonts w:ascii="Times New Roman" w:hAnsi="Times New Roman" w:cs="Times New Roman"/>
                <w:sz w:val="24"/>
                <w:szCs w:val="24"/>
              </w:rPr>
              <w:t xml:space="preserve"> окремо.</w:t>
            </w:r>
          </w:p>
          <w:p w14:paraId="16C934EE" w14:textId="77777777" w:rsidR="009251DD" w:rsidRDefault="009251DD" w:rsidP="009251DD">
            <w:pPr>
              <w:spacing w:after="0" w:line="0" w:lineRule="atLeast"/>
              <w:ind w:left="164"/>
              <w:jc w:val="both"/>
            </w:pPr>
            <w:r>
              <w:rPr>
                <w:rFonts w:ascii="Times New Roman" w:hAnsi="Times New Roman" w:cs="Times New Roman"/>
                <w:bCs/>
                <w:sz w:val="24"/>
                <w:szCs w:val="24"/>
              </w:rPr>
              <w:t>Всі документи, які учасник подає у довільній формі у складі тендерної пропозиції, повинні бути складені на фірмовому бланку (у разі наявності таких бланків)</w:t>
            </w:r>
            <w:r>
              <w:rPr>
                <w:rFonts w:ascii="Times New Roman" w:hAnsi="Times New Roman" w:cs="Times New Roman"/>
                <w:bCs/>
                <w:color w:val="000000"/>
                <w:sz w:val="24"/>
                <w:szCs w:val="24"/>
              </w:rPr>
              <w:t>.</w:t>
            </w:r>
          </w:p>
          <w:p w14:paraId="400041B6" w14:textId="77777777" w:rsidR="009251DD" w:rsidRDefault="009251DD" w:rsidP="009251DD">
            <w:pPr>
              <w:spacing w:after="0" w:line="0" w:lineRule="atLeast"/>
              <w:ind w:left="16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Документи, що не передбачені законодавством для учасників - юридичних, фізичних осіб - підприємців, не подаються ними у складі тендерної пропозиції за умови, що учасник </w:t>
            </w:r>
            <w:proofErr w:type="spellStart"/>
            <w:r>
              <w:rPr>
                <w:rFonts w:ascii="Times New Roman" w:hAnsi="Times New Roman" w:cs="Times New Roman"/>
                <w:color w:val="000000"/>
                <w:sz w:val="24"/>
                <w:szCs w:val="24"/>
              </w:rPr>
              <w:t>надасть</w:t>
            </w:r>
            <w:proofErr w:type="spellEnd"/>
            <w:r>
              <w:rPr>
                <w:rFonts w:ascii="Times New Roman" w:hAnsi="Times New Roman" w:cs="Times New Roman"/>
                <w:color w:val="000000"/>
                <w:sz w:val="24"/>
                <w:szCs w:val="24"/>
              </w:rPr>
              <w:t xml:space="preserve"> замість таких документів обґрунтоване пояснення по кожному відсутньому документу. Якщо таке пояснення задовольняє замовника, пропозицію учасника не може бути </w:t>
            </w:r>
            <w:proofErr w:type="spellStart"/>
            <w:r>
              <w:rPr>
                <w:rFonts w:ascii="Times New Roman" w:hAnsi="Times New Roman" w:cs="Times New Roman"/>
                <w:color w:val="000000"/>
                <w:sz w:val="24"/>
                <w:szCs w:val="24"/>
              </w:rPr>
              <w:t>відхилено</w:t>
            </w:r>
            <w:proofErr w:type="spellEnd"/>
            <w:r>
              <w:rPr>
                <w:rFonts w:ascii="Times New Roman" w:hAnsi="Times New Roman" w:cs="Times New Roman"/>
                <w:color w:val="000000"/>
                <w:sz w:val="24"/>
                <w:szCs w:val="24"/>
              </w:rPr>
              <w:t>.</w:t>
            </w:r>
          </w:p>
          <w:p w14:paraId="64E5C63F" w14:textId="77777777" w:rsidR="009251DD" w:rsidRPr="00C15093" w:rsidRDefault="009251DD" w:rsidP="009251DD">
            <w:pPr>
              <w:spacing w:after="0" w:line="0" w:lineRule="atLeast"/>
              <w:ind w:left="164"/>
              <w:jc w:val="both"/>
              <w:rPr>
                <w:rFonts w:ascii="Times New Roman" w:hAnsi="Times New Roman" w:cs="Times New Roman"/>
                <w:color w:val="000000"/>
                <w:sz w:val="24"/>
                <w:szCs w:val="24"/>
              </w:rPr>
            </w:pPr>
            <w:r w:rsidRPr="00C15093">
              <w:rPr>
                <w:rFonts w:ascii="Times New Roman" w:hAnsi="Times New Roman" w:cs="Times New Roman"/>
                <w:color w:val="000000"/>
                <w:sz w:val="24"/>
                <w:szCs w:val="24"/>
              </w:rPr>
              <w:lastRenderedPageBreak/>
              <w:t xml:space="preserve">Рекомендується документи у складі пропозиції  </w:t>
            </w:r>
            <w:r>
              <w:rPr>
                <w:rFonts w:ascii="Times New Roman" w:hAnsi="Times New Roman" w:cs="Times New Roman"/>
                <w:color w:val="000000"/>
                <w:sz w:val="24"/>
                <w:szCs w:val="24"/>
              </w:rPr>
              <w:t>у</w:t>
            </w:r>
            <w:r w:rsidRPr="00C15093">
              <w:rPr>
                <w:rFonts w:ascii="Times New Roman" w:hAnsi="Times New Roman" w:cs="Times New Roman"/>
                <w:color w:val="000000"/>
                <w:sz w:val="24"/>
                <w:szCs w:val="24"/>
              </w:rPr>
              <w:t>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5DF344A3" w14:textId="77777777" w:rsidR="009251DD" w:rsidRPr="00C15093" w:rsidRDefault="009251DD" w:rsidP="009251DD">
            <w:pPr>
              <w:spacing w:after="0" w:line="0" w:lineRule="atLeast"/>
              <w:ind w:left="164"/>
              <w:jc w:val="both"/>
              <w:rPr>
                <w:rFonts w:ascii="Times New Roman" w:hAnsi="Times New Roman" w:cs="Times New Roman"/>
                <w:b/>
                <w:bCs/>
                <w:i/>
                <w:iCs/>
                <w:color w:val="000000"/>
                <w:sz w:val="24"/>
                <w:szCs w:val="24"/>
              </w:rPr>
            </w:pPr>
            <w:r w:rsidRPr="00C15093">
              <w:rPr>
                <w:rFonts w:ascii="Times New Roman" w:hAnsi="Times New Roman" w:cs="Times New Roman"/>
                <w:i/>
                <w:iCs/>
                <w:color w:val="000000"/>
                <w:sz w:val="24"/>
                <w:szCs w:val="24"/>
              </w:rPr>
              <w:t xml:space="preserve">Переможець процедури закупівлі у строк, що не перевищує </w:t>
            </w:r>
            <w:r w:rsidRPr="00C15093">
              <w:rPr>
                <w:rFonts w:ascii="Times New Roman" w:hAnsi="Times New Roman" w:cs="Times New Roman"/>
                <w:b/>
                <w:bCs/>
                <w:i/>
                <w:iCs/>
                <w:color w:val="000000"/>
                <w:sz w:val="24"/>
                <w:szCs w:val="24"/>
              </w:rPr>
              <w:t>чотири дні</w:t>
            </w:r>
            <w:r w:rsidRPr="00C15093">
              <w:rPr>
                <w:rFonts w:ascii="Times New Roman" w:hAnsi="Times New Roman" w:cs="Times New Roman"/>
                <w:i/>
                <w:iCs/>
                <w:color w:val="000000"/>
                <w:sz w:val="24"/>
                <w:szCs w:val="24"/>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w:t>
            </w:r>
            <w:r w:rsidRPr="00AA019D">
              <w:rPr>
                <w:rFonts w:ascii="Times New Roman" w:hAnsi="Times New Roman" w:cs="Times New Roman"/>
                <w:b/>
                <w:bCs/>
                <w:i/>
                <w:iCs/>
                <w:color w:val="000000"/>
                <w:sz w:val="24"/>
                <w:szCs w:val="24"/>
              </w:rPr>
              <w:t>Додатку 2 (для ПЕРЕМОЖЦЯ)</w:t>
            </w:r>
            <w:r>
              <w:rPr>
                <w:rFonts w:ascii="Times New Roman" w:hAnsi="Times New Roman" w:cs="Times New Roman"/>
                <w:b/>
                <w:bCs/>
                <w:i/>
                <w:iCs/>
                <w:color w:val="000000"/>
                <w:sz w:val="24"/>
                <w:szCs w:val="24"/>
              </w:rPr>
              <w:t xml:space="preserve"> </w:t>
            </w:r>
            <w:r w:rsidRPr="00D64E8C">
              <w:rPr>
                <w:rFonts w:ascii="Times New Roman" w:hAnsi="Times New Roman" w:cs="Times New Roman"/>
                <w:color w:val="000000"/>
                <w:sz w:val="24"/>
                <w:szCs w:val="24"/>
              </w:rPr>
              <w:t>до цієї тендерної документації.</w:t>
            </w:r>
          </w:p>
          <w:p w14:paraId="589D14AE" w14:textId="77777777" w:rsidR="009251DD" w:rsidRDefault="009251DD" w:rsidP="009251DD">
            <w:pPr>
              <w:pBdr>
                <w:top w:val="none" w:sz="0" w:space="0" w:color="000000"/>
                <w:left w:val="none" w:sz="0" w:space="0" w:color="000000"/>
                <w:bottom w:val="none" w:sz="0" w:space="0" w:color="000000"/>
                <w:right w:val="none" w:sz="0" w:space="0" w:color="000000"/>
              </w:pBdr>
              <w:tabs>
                <w:tab w:val="left" w:pos="6286"/>
              </w:tabs>
              <w:spacing w:after="0" w:line="102" w:lineRule="atLeast"/>
              <w:ind w:left="164"/>
              <w:jc w:val="both"/>
              <w:rPr>
                <w:rFonts w:ascii="Times New Roman" w:hAnsi="Times New Roman" w:cs="Times New Roman"/>
                <w:sz w:val="24"/>
                <w:szCs w:val="24"/>
              </w:rPr>
            </w:pPr>
          </w:p>
          <w:p w14:paraId="1D2F2D88" w14:textId="77777777" w:rsidR="009251DD" w:rsidRDefault="009251DD" w:rsidP="009251DD">
            <w:pPr>
              <w:pBdr>
                <w:top w:val="none" w:sz="0" w:space="0" w:color="000000"/>
                <w:left w:val="none" w:sz="0" w:space="0" w:color="000000"/>
                <w:bottom w:val="none" w:sz="0" w:space="0" w:color="000000"/>
                <w:right w:val="none" w:sz="0" w:space="0" w:color="000000"/>
              </w:pBdr>
              <w:tabs>
                <w:tab w:val="left" w:pos="6286"/>
              </w:tabs>
              <w:spacing w:after="0" w:line="0" w:lineRule="atLeast"/>
              <w:ind w:left="16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 </w:t>
            </w:r>
            <w:r w:rsidRPr="00C15093">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C15093">
              <w:rPr>
                <w:rFonts w:ascii="Times New Roman" w:eastAsia="Times New Roman" w:hAnsi="Times New Roman" w:cs="Times New Roman"/>
                <w:color w:val="000000"/>
                <w:sz w:val="24"/>
                <w:szCs w:val="24"/>
              </w:rPr>
              <w:t>скан</w:t>
            </w:r>
            <w:proofErr w:type="spellEnd"/>
            <w:r w:rsidRPr="00C15093">
              <w:rPr>
                <w:rFonts w:ascii="Times New Roman" w:eastAsia="Times New Roman" w:hAnsi="Times New Roman" w:cs="Times New Roman"/>
                <w:color w:val="000000"/>
                <w:sz w:val="24"/>
                <w:szCs w:val="24"/>
              </w:rPr>
              <w:t xml:space="preserve">-копій через електронну систему закупівель. </w:t>
            </w:r>
          </w:p>
          <w:p w14:paraId="35F27779" w14:textId="77777777" w:rsidR="009251DD" w:rsidRPr="00C15093" w:rsidRDefault="009251DD" w:rsidP="009251DD">
            <w:pPr>
              <w:pBdr>
                <w:top w:val="none" w:sz="0" w:space="0" w:color="000000"/>
                <w:left w:val="none" w:sz="0" w:space="0" w:color="000000"/>
                <w:bottom w:val="none" w:sz="0" w:space="0" w:color="000000"/>
                <w:right w:val="none" w:sz="0" w:space="0" w:color="000000"/>
              </w:pBdr>
              <w:tabs>
                <w:tab w:val="left" w:pos="6286"/>
              </w:tabs>
              <w:spacing w:after="0" w:line="0" w:lineRule="atLeast"/>
              <w:ind w:left="164"/>
              <w:jc w:val="both"/>
              <w:rPr>
                <w:rFonts w:ascii="Times New Roman" w:eastAsia="Times New Roman" w:hAnsi="Times New Roman" w:cs="Times New Roman"/>
                <w:color w:val="000000"/>
                <w:sz w:val="24"/>
                <w:szCs w:val="24"/>
              </w:rPr>
            </w:pPr>
            <w:r w:rsidRPr="00C15093">
              <w:rPr>
                <w:rFonts w:ascii="Times New Roman" w:eastAsia="Times New Roman" w:hAnsi="Times New Roman" w:cs="Times New Roman"/>
                <w:b/>
                <w:bCs/>
                <w:i/>
                <w:iCs/>
                <w:color w:val="000000"/>
                <w:sz w:val="24"/>
                <w:szCs w:val="24"/>
              </w:rPr>
              <w:t>Тендерна пропозиція учасника має відповідати ряду вимог:</w:t>
            </w:r>
            <w:r w:rsidRPr="00C15093">
              <w:rPr>
                <w:rFonts w:ascii="Times New Roman" w:eastAsia="Times New Roman" w:hAnsi="Times New Roman" w:cs="Times New Roman"/>
                <w:color w:val="000000"/>
                <w:sz w:val="24"/>
                <w:szCs w:val="24"/>
              </w:rPr>
              <w:t xml:space="preserve"> </w:t>
            </w:r>
          </w:p>
          <w:p w14:paraId="31DE3839" w14:textId="77777777" w:rsidR="009251DD" w:rsidRPr="00C15093" w:rsidRDefault="009251DD" w:rsidP="009251DD">
            <w:pPr>
              <w:pBdr>
                <w:top w:val="none" w:sz="0" w:space="0" w:color="000000"/>
                <w:left w:val="none" w:sz="0" w:space="0" w:color="000000"/>
                <w:bottom w:val="none" w:sz="0" w:space="0" w:color="000000"/>
                <w:right w:val="none" w:sz="0" w:space="0" w:color="000000"/>
              </w:pBdr>
              <w:tabs>
                <w:tab w:val="left" w:pos="6286"/>
              </w:tabs>
              <w:spacing w:after="0" w:line="0" w:lineRule="atLeast"/>
              <w:ind w:left="164"/>
              <w:jc w:val="both"/>
              <w:rPr>
                <w:rFonts w:ascii="Times New Roman" w:eastAsia="Times New Roman" w:hAnsi="Times New Roman" w:cs="Times New Roman"/>
                <w:color w:val="000000"/>
                <w:sz w:val="24"/>
                <w:szCs w:val="24"/>
              </w:rPr>
            </w:pPr>
            <w:r w:rsidRPr="00C15093">
              <w:rPr>
                <w:rFonts w:ascii="Times New Roman" w:eastAsia="Times New Roman" w:hAnsi="Times New Roman" w:cs="Times New Roman"/>
                <w:color w:val="000000"/>
                <w:sz w:val="24"/>
                <w:szCs w:val="24"/>
              </w:rPr>
              <w:t>1) документи мають бути чіткими та розбірливими для читання;</w:t>
            </w:r>
          </w:p>
          <w:p w14:paraId="351F9F53" w14:textId="77777777" w:rsidR="009251DD" w:rsidRPr="00C15093" w:rsidRDefault="009251DD" w:rsidP="009251DD">
            <w:pPr>
              <w:pBdr>
                <w:top w:val="none" w:sz="0" w:space="0" w:color="000000"/>
                <w:left w:val="none" w:sz="0" w:space="0" w:color="000000"/>
                <w:bottom w:val="none" w:sz="0" w:space="0" w:color="000000"/>
                <w:right w:val="none" w:sz="0" w:space="0" w:color="000000"/>
              </w:pBdr>
              <w:tabs>
                <w:tab w:val="left" w:pos="6286"/>
              </w:tabs>
              <w:spacing w:after="0" w:line="0" w:lineRule="atLeast"/>
              <w:ind w:left="164"/>
              <w:jc w:val="both"/>
              <w:rPr>
                <w:rFonts w:ascii="Times New Roman" w:eastAsia="Times New Roman" w:hAnsi="Times New Roman" w:cs="Times New Roman"/>
                <w:color w:val="000000"/>
                <w:sz w:val="24"/>
                <w:szCs w:val="24"/>
              </w:rPr>
            </w:pPr>
            <w:r w:rsidRPr="00C15093">
              <w:rPr>
                <w:rFonts w:ascii="Times New Roman" w:eastAsia="Times New Roman" w:hAnsi="Times New Roman" w:cs="Times New Roman"/>
                <w:color w:val="000000"/>
                <w:sz w:val="24"/>
                <w:szCs w:val="24"/>
              </w:rPr>
              <w:t xml:space="preserve">2) тендерна пропозиція учасника повинна бути підписана  кваліфікованим електронним підписом </w:t>
            </w:r>
            <w:r w:rsidRPr="00C15093">
              <w:rPr>
                <w:rFonts w:ascii="Times New Roman" w:eastAsia="Times New Roman" w:hAnsi="Times New Roman" w:cs="Times New Roman"/>
                <w:b/>
                <w:bCs/>
                <w:color w:val="000000"/>
                <w:sz w:val="24"/>
                <w:szCs w:val="24"/>
              </w:rPr>
              <w:t>(КЕП)/</w:t>
            </w:r>
            <w:r w:rsidRPr="00C15093">
              <w:rPr>
                <w:rFonts w:ascii="Times New Roman" w:eastAsia="Times New Roman" w:hAnsi="Times New Roman" w:cs="Times New Roman"/>
                <w:color w:val="000000"/>
                <w:sz w:val="24"/>
                <w:szCs w:val="24"/>
              </w:rPr>
              <w:t xml:space="preserve">удосконаленим електронним підписом </w:t>
            </w:r>
            <w:r w:rsidRPr="00C15093">
              <w:rPr>
                <w:rFonts w:ascii="Times New Roman" w:eastAsia="Times New Roman" w:hAnsi="Times New Roman" w:cs="Times New Roman"/>
                <w:b/>
                <w:bCs/>
                <w:color w:val="000000"/>
                <w:sz w:val="24"/>
                <w:szCs w:val="24"/>
              </w:rPr>
              <w:t>(УЕП)</w:t>
            </w:r>
            <w:r w:rsidRPr="00C15093">
              <w:rPr>
                <w:rFonts w:ascii="Times New Roman" w:eastAsia="Times New Roman" w:hAnsi="Times New Roman" w:cs="Times New Roman"/>
                <w:color w:val="000000"/>
                <w:sz w:val="24"/>
                <w:szCs w:val="24"/>
              </w:rPr>
              <w:t>;</w:t>
            </w:r>
          </w:p>
          <w:p w14:paraId="19300AF9" w14:textId="77777777" w:rsidR="009251DD" w:rsidRPr="00C15093" w:rsidRDefault="009251DD" w:rsidP="009251DD">
            <w:pPr>
              <w:pBdr>
                <w:top w:val="none" w:sz="0" w:space="0" w:color="000000"/>
                <w:left w:val="none" w:sz="0" w:space="0" w:color="000000"/>
                <w:bottom w:val="none" w:sz="0" w:space="0" w:color="000000"/>
                <w:right w:val="none" w:sz="0" w:space="0" w:color="000000"/>
              </w:pBdr>
              <w:tabs>
                <w:tab w:val="left" w:pos="6286"/>
              </w:tabs>
              <w:spacing w:after="0" w:line="0" w:lineRule="atLeast"/>
              <w:ind w:left="164"/>
              <w:jc w:val="both"/>
              <w:rPr>
                <w:rFonts w:ascii="Times New Roman" w:eastAsia="Times New Roman" w:hAnsi="Times New Roman" w:cs="Times New Roman"/>
                <w:color w:val="000000"/>
                <w:sz w:val="24"/>
                <w:szCs w:val="24"/>
              </w:rPr>
            </w:pPr>
            <w:r w:rsidRPr="00C15093">
              <w:rPr>
                <w:rFonts w:ascii="Times New Roman" w:eastAsia="Times New Roman" w:hAnsi="Times New Roman" w:cs="Times New Roman"/>
                <w:color w:val="000000"/>
                <w:sz w:val="24"/>
                <w:szCs w:val="24"/>
              </w:rPr>
              <w:t xml:space="preserve">3) якщо тендерна пропозиція містить і скановані, і електронні документи, потрібно накласти </w:t>
            </w:r>
            <w:r w:rsidRPr="00C15093">
              <w:rPr>
                <w:rFonts w:ascii="Times New Roman" w:eastAsia="Times New Roman" w:hAnsi="Times New Roman" w:cs="Times New Roman"/>
                <w:b/>
                <w:bCs/>
                <w:color w:val="000000"/>
                <w:sz w:val="24"/>
                <w:szCs w:val="24"/>
              </w:rPr>
              <w:t>КЕП/УЕП</w:t>
            </w:r>
            <w:r w:rsidRPr="00C15093">
              <w:rPr>
                <w:rFonts w:ascii="Times New Roman" w:eastAsia="Times New Roman" w:hAnsi="Times New Roman" w:cs="Times New Roman"/>
                <w:color w:val="000000"/>
                <w:sz w:val="24"/>
                <w:szCs w:val="24"/>
              </w:rPr>
              <w:t xml:space="preserve"> на тендерну пропозицію в цілому та на кожен електронний документ окремо.</w:t>
            </w:r>
          </w:p>
          <w:p w14:paraId="6321A16F" w14:textId="77777777" w:rsidR="009251DD" w:rsidRPr="00C15093" w:rsidRDefault="009251DD" w:rsidP="009251DD">
            <w:pPr>
              <w:pBdr>
                <w:top w:val="none" w:sz="0" w:space="0" w:color="000000"/>
                <w:left w:val="none" w:sz="0" w:space="0" w:color="000000"/>
                <w:bottom w:val="none" w:sz="0" w:space="0" w:color="000000"/>
                <w:right w:val="none" w:sz="0" w:space="0" w:color="000000"/>
              </w:pBdr>
              <w:tabs>
                <w:tab w:val="left" w:pos="6286"/>
              </w:tabs>
              <w:spacing w:after="0" w:line="0" w:lineRule="atLeast"/>
              <w:ind w:left="164"/>
              <w:jc w:val="both"/>
              <w:rPr>
                <w:rFonts w:ascii="Times New Roman" w:eastAsia="Times New Roman" w:hAnsi="Times New Roman" w:cs="Times New Roman"/>
                <w:b/>
                <w:bCs/>
                <w:i/>
                <w:iCs/>
                <w:color w:val="000000"/>
                <w:sz w:val="24"/>
                <w:szCs w:val="24"/>
              </w:rPr>
            </w:pPr>
            <w:r w:rsidRPr="00C15093">
              <w:rPr>
                <w:rFonts w:ascii="Times New Roman" w:eastAsia="Times New Roman" w:hAnsi="Times New Roman" w:cs="Times New Roman"/>
                <w:b/>
                <w:bCs/>
                <w:i/>
                <w:iCs/>
                <w:color w:val="000000"/>
                <w:sz w:val="24"/>
                <w:szCs w:val="24"/>
              </w:rPr>
              <w:t>Винятки:</w:t>
            </w:r>
          </w:p>
          <w:p w14:paraId="1C3B1B42" w14:textId="77777777" w:rsidR="009251DD" w:rsidRPr="00C15093" w:rsidRDefault="009251DD" w:rsidP="009251DD">
            <w:pPr>
              <w:pBdr>
                <w:top w:val="none" w:sz="0" w:space="0" w:color="000000"/>
                <w:left w:val="none" w:sz="0" w:space="0" w:color="000000"/>
                <w:bottom w:val="none" w:sz="0" w:space="0" w:color="000000"/>
                <w:right w:val="none" w:sz="0" w:space="0" w:color="000000"/>
              </w:pBdr>
              <w:tabs>
                <w:tab w:val="left" w:pos="6286"/>
              </w:tabs>
              <w:spacing w:after="0" w:line="0" w:lineRule="atLeast"/>
              <w:ind w:left="164"/>
              <w:jc w:val="both"/>
              <w:rPr>
                <w:rFonts w:ascii="Times New Roman" w:eastAsia="Times New Roman" w:hAnsi="Times New Roman" w:cs="Times New Roman"/>
                <w:color w:val="000000"/>
                <w:sz w:val="24"/>
                <w:szCs w:val="24"/>
              </w:rPr>
            </w:pPr>
            <w:r w:rsidRPr="00C15093">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22917717" w14:textId="77777777" w:rsidR="009251DD" w:rsidRPr="00C15093" w:rsidRDefault="009251DD" w:rsidP="009251DD">
            <w:pPr>
              <w:pBdr>
                <w:top w:val="none" w:sz="0" w:space="0" w:color="000000"/>
                <w:left w:val="none" w:sz="0" w:space="0" w:color="000000"/>
                <w:bottom w:val="none" w:sz="0" w:space="0" w:color="000000"/>
                <w:right w:val="none" w:sz="0" w:space="0" w:color="000000"/>
              </w:pBdr>
              <w:tabs>
                <w:tab w:val="left" w:pos="6286"/>
              </w:tabs>
              <w:spacing w:after="0" w:line="0" w:lineRule="atLeast"/>
              <w:ind w:left="164"/>
              <w:jc w:val="both"/>
              <w:rPr>
                <w:rFonts w:ascii="Times New Roman" w:eastAsia="Times New Roman" w:hAnsi="Times New Roman" w:cs="Times New Roman"/>
                <w:color w:val="000000"/>
                <w:sz w:val="24"/>
                <w:szCs w:val="24"/>
              </w:rPr>
            </w:pPr>
            <w:r w:rsidRPr="00C15093">
              <w:rPr>
                <w:rFonts w:ascii="Times New Roman" w:eastAsia="Times New Roman" w:hAnsi="Times New Roman" w:cs="Times New Roman"/>
                <w:b/>
                <w:bCs/>
                <w:i/>
                <w:iCs/>
                <w:color w:val="000000"/>
                <w:sz w:val="24"/>
                <w:szCs w:val="24"/>
              </w:rPr>
              <w:t>Зверніть увагу:</w:t>
            </w:r>
            <w:r w:rsidRPr="00C15093">
              <w:rPr>
                <w:rFonts w:ascii="Times New Roman" w:eastAsia="Times New Roman" w:hAnsi="Times New Roman" w:cs="Times New Roman"/>
                <w:color w:val="000000"/>
                <w:sz w:val="24"/>
                <w:szCs w:val="24"/>
              </w:rPr>
              <w:t xml:space="preserve">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192651A" w14:textId="77777777" w:rsidR="009251DD" w:rsidRPr="00C15093" w:rsidRDefault="009251DD" w:rsidP="009251DD">
            <w:pPr>
              <w:pBdr>
                <w:top w:val="none" w:sz="0" w:space="0" w:color="000000"/>
                <w:left w:val="none" w:sz="0" w:space="0" w:color="000000"/>
                <w:bottom w:val="none" w:sz="0" w:space="0" w:color="000000"/>
                <w:right w:val="none" w:sz="0" w:space="0" w:color="000000"/>
              </w:pBdr>
              <w:tabs>
                <w:tab w:val="left" w:pos="6286"/>
              </w:tabs>
              <w:spacing w:after="0" w:line="0" w:lineRule="atLeast"/>
              <w:ind w:left="164"/>
              <w:jc w:val="both"/>
              <w:rPr>
                <w:rFonts w:ascii="Times New Roman" w:eastAsia="Times New Roman" w:hAnsi="Times New Roman" w:cs="Times New Roman"/>
                <w:color w:val="000000"/>
                <w:sz w:val="24"/>
                <w:szCs w:val="24"/>
              </w:rPr>
            </w:pPr>
            <w:r w:rsidRPr="00C15093">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283D75AE" w14:textId="77777777" w:rsidR="009251DD" w:rsidRPr="00C15093" w:rsidRDefault="009251DD" w:rsidP="009251DD">
            <w:pPr>
              <w:pBdr>
                <w:top w:val="none" w:sz="0" w:space="0" w:color="000000"/>
                <w:left w:val="none" w:sz="0" w:space="0" w:color="000000"/>
                <w:bottom w:val="none" w:sz="0" w:space="0" w:color="000000"/>
                <w:right w:val="none" w:sz="0" w:space="0" w:color="000000"/>
              </w:pBdr>
              <w:tabs>
                <w:tab w:val="left" w:pos="6286"/>
              </w:tabs>
              <w:spacing w:after="0" w:line="0" w:lineRule="atLeast"/>
              <w:ind w:left="164"/>
              <w:jc w:val="both"/>
              <w:rPr>
                <w:rFonts w:ascii="Times New Roman" w:eastAsia="Times New Roman" w:hAnsi="Times New Roman" w:cs="Times New Roman"/>
                <w:color w:val="000000"/>
                <w:sz w:val="24"/>
                <w:szCs w:val="24"/>
              </w:rPr>
            </w:pPr>
            <w:r w:rsidRPr="00C15093">
              <w:rPr>
                <w:rFonts w:ascii="Times New Roman" w:eastAsia="Times New Roman" w:hAnsi="Times New Roman" w:cs="Times New Roman"/>
                <w:color w:val="000000"/>
                <w:sz w:val="24"/>
                <w:szCs w:val="24"/>
              </w:rPr>
              <w:t xml:space="preserve">Замовник перевіряє КЕП/УЕП учасника на сайті центрального </w:t>
            </w:r>
            <w:proofErr w:type="spellStart"/>
            <w:r w:rsidRPr="00C15093">
              <w:rPr>
                <w:rFonts w:ascii="Times New Roman" w:eastAsia="Times New Roman" w:hAnsi="Times New Roman" w:cs="Times New Roman"/>
                <w:color w:val="000000"/>
                <w:sz w:val="24"/>
                <w:szCs w:val="24"/>
              </w:rPr>
              <w:t>засвідчувального</w:t>
            </w:r>
            <w:proofErr w:type="spellEnd"/>
            <w:r w:rsidRPr="00C15093">
              <w:rPr>
                <w:rFonts w:ascii="Times New Roman" w:eastAsia="Times New Roman" w:hAnsi="Times New Roman" w:cs="Times New Roman"/>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58D868E1" w14:textId="77777777" w:rsidR="009251DD" w:rsidRPr="00C15093" w:rsidRDefault="009251DD" w:rsidP="009251DD">
            <w:pPr>
              <w:pBdr>
                <w:top w:val="none" w:sz="0" w:space="0" w:color="000000"/>
                <w:left w:val="none" w:sz="0" w:space="0" w:color="000000"/>
                <w:bottom w:val="none" w:sz="0" w:space="0" w:color="000000"/>
                <w:right w:val="none" w:sz="0" w:space="0" w:color="000000"/>
              </w:pBdr>
              <w:tabs>
                <w:tab w:val="left" w:pos="6286"/>
              </w:tabs>
              <w:spacing w:after="0" w:line="0" w:lineRule="atLeast"/>
              <w:ind w:left="164"/>
              <w:jc w:val="both"/>
              <w:rPr>
                <w:rFonts w:ascii="Times New Roman" w:eastAsia="Times New Roman" w:hAnsi="Times New Roman" w:cs="Times New Roman"/>
                <w:color w:val="000000"/>
                <w:sz w:val="24"/>
                <w:szCs w:val="24"/>
              </w:rPr>
            </w:pPr>
            <w:r w:rsidRPr="00C15093">
              <w:rPr>
                <w:rFonts w:ascii="Times New Roman" w:eastAsia="Times New Roman" w:hAnsi="Times New Roman" w:cs="Times New Roman"/>
                <w:color w:val="000000"/>
                <w:sz w:val="24"/>
                <w:szCs w:val="24"/>
              </w:rPr>
              <w:lastRenderedPageBreak/>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013C6352" w14:textId="77777777" w:rsidR="009251DD" w:rsidRPr="00C15093" w:rsidRDefault="009251DD" w:rsidP="009251DD">
            <w:pPr>
              <w:pBdr>
                <w:top w:val="none" w:sz="0" w:space="0" w:color="000000"/>
                <w:left w:val="none" w:sz="0" w:space="0" w:color="000000"/>
                <w:bottom w:val="none" w:sz="0" w:space="0" w:color="000000"/>
                <w:right w:val="none" w:sz="0" w:space="0" w:color="000000"/>
              </w:pBdr>
              <w:tabs>
                <w:tab w:val="left" w:pos="6286"/>
              </w:tabs>
              <w:spacing w:after="0" w:line="0" w:lineRule="atLeast"/>
              <w:ind w:left="164"/>
              <w:jc w:val="both"/>
              <w:rPr>
                <w:rFonts w:ascii="Times New Roman" w:eastAsia="Times New Roman" w:hAnsi="Times New Roman" w:cs="Times New Roman"/>
                <w:color w:val="000000"/>
                <w:sz w:val="24"/>
                <w:szCs w:val="24"/>
              </w:rPr>
            </w:pPr>
            <w:r w:rsidRPr="00C15093">
              <w:rPr>
                <w:rFonts w:ascii="Times New Roman" w:eastAsia="Times New Roman" w:hAnsi="Times New Roman" w:cs="Times New Roman"/>
                <w:color w:val="000000"/>
                <w:sz w:val="24"/>
                <w:szCs w:val="24"/>
              </w:rPr>
              <w:t xml:space="preserve">Тендерні пропозиції мають право подавати всі заінтересовані особи. </w:t>
            </w:r>
          </w:p>
          <w:p w14:paraId="04BB03A1" w14:textId="77777777" w:rsidR="009251DD" w:rsidRDefault="009251DD" w:rsidP="009251DD">
            <w:pPr>
              <w:pStyle w:val="13"/>
              <w:spacing w:before="0" w:after="0" w:line="0" w:lineRule="atLeast"/>
              <w:ind w:left="164"/>
              <w:jc w:val="both"/>
              <w:rPr>
                <w:rFonts w:ascii="Times New Roman" w:hAnsi="Times New Roman" w:cs="Times New Roman"/>
              </w:rPr>
            </w:pPr>
          </w:p>
          <w:p w14:paraId="1586EBDE" w14:textId="77777777" w:rsidR="009251DD" w:rsidRDefault="009251DD" w:rsidP="009251DD">
            <w:pPr>
              <w:pStyle w:val="13"/>
              <w:spacing w:before="0" w:after="0" w:line="0" w:lineRule="atLeast"/>
              <w:ind w:left="164"/>
              <w:jc w:val="both"/>
            </w:pPr>
            <w:r>
              <w:rPr>
                <w:rFonts w:ascii="Times New Roman" w:hAnsi="Times New Roman" w:cs="Times New Roman"/>
              </w:rPr>
              <w:t>1.3 Кожен учасник має право подати тільки одну тендерну пропозицію щодо предмету закупівлі.</w:t>
            </w:r>
          </w:p>
          <w:p w14:paraId="74136158" w14:textId="77777777" w:rsidR="009251DD" w:rsidRDefault="009251DD" w:rsidP="009251DD">
            <w:pPr>
              <w:pStyle w:val="Default"/>
              <w:spacing w:line="0" w:lineRule="atLeast"/>
              <w:jc w:val="both"/>
            </w:pPr>
          </w:p>
          <w:p w14:paraId="268A68A9" w14:textId="77777777" w:rsidR="009251DD" w:rsidRDefault="009251DD" w:rsidP="009251DD">
            <w:pPr>
              <w:pStyle w:val="Default"/>
              <w:spacing w:line="0" w:lineRule="atLeast"/>
              <w:ind w:left="164"/>
              <w:jc w:val="both"/>
            </w:pPr>
            <w:r>
              <w:t>1.4 Витрати учасника, пов’язані з підготовкою та поданням тендерної пропозиції, не відшкодовуються (в тому числі й у разі відміни торгів чи визнання торгів такими, що не відбулися).</w:t>
            </w:r>
          </w:p>
          <w:p w14:paraId="26DDD278" w14:textId="77777777" w:rsidR="009251DD" w:rsidRDefault="009251DD" w:rsidP="009251DD">
            <w:pPr>
              <w:pStyle w:val="Default"/>
              <w:spacing w:line="0" w:lineRule="atLeast"/>
              <w:ind w:left="164"/>
              <w:jc w:val="both"/>
            </w:pPr>
            <w:r>
              <w:t>Відомості, зазначені в Документах, поданих учасником, повинні бути актуальними на момент подачі тендерної пропозиції.</w:t>
            </w:r>
          </w:p>
        </w:tc>
      </w:tr>
      <w:tr w:rsidR="009251DD" w14:paraId="0A5EC90B" w14:textId="77777777" w:rsidTr="00E0756C">
        <w:trPr>
          <w:trHeight w:val="580"/>
        </w:trPr>
        <w:tc>
          <w:tcPr>
            <w:tcW w:w="687" w:type="dxa"/>
            <w:tcBorders>
              <w:top w:val="single" w:sz="4" w:space="0" w:color="000000"/>
              <w:left w:val="single" w:sz="4" w:space="0" w:color="000000"/>
              <w:bottom w:val="single" w:sz="4" w:space="0" w:color="000000"/>
            </w:tcBorders>
            <w:shd w:val="clear" w:color="auto" w:fill="DEEAF6" w:themeFill="accent5" w:themeFillTint="33"/>
          </w:tcPr>
          <w:p w14:paraId="7C4B77B6" w14:textId="77777777" w:rsidR="009251DD" w:rsidRDefault="009251DD" w:rsidP="009251DD">
            <w:pPr>
              <w:pStyle w:val="LO-normal"/>
              <w:widowControl w:val="0"/>
              <w:spacing w:line="100" w:lineRule="atLeast"/>
              <w:jc w:val="center"/>
            </w:pPr>
            <w:r>
              <w:rPr>
                <w:rFonts w:ascii="Times New Roman" w:eastAsia="Times New Roman" w:hAnsi="Times New Roman" w:cs="Times New Roman"/>
                <w:color w:val="00000A"/>
                <w:sz w:val="24"/>
                <w:szCs w:val="24"/>
                <w:lang w:val="uk-UA"/>
              </w:rPr>
              <w:lastRenderedPageBreak/>
              <w:t>2</w:t>
            </w:r>
          </w:p>
        </w:tc>
        <w:tc>
          <w:tcPr>
            <w:tcW w:w="2941" w:type="dxa"/>
            <w:tcBorders>
              <w:top w:val="single" w:sz="4" w:space="0" w:color="000000"/>
              <w:left w:val="single" w:sz="4" w:space="0" w:color="000000"/>
              <w:bottom w:val="single" w:sz="4" w:space="0" w:color="000000"/>
            </w:tcBorders>
            <w:shd w:val="clear" w:color="auto" w:fill="DEEAF6" w:themeFill="accent5" w:themeFillTint="33"/>
          </w:tcPr>
          <w:p w14:paraId="763C87AF" w14:textId="77777777" w:rsidR="009251DD" w:rsidRDefault="009251DD" w:rsidP="009251DD">
            <w:pPr>
              <w:pStyle w:val="LO-normal"/>
              <w:widowControl w:val="0"/>
              <w:spacing w:line="100" w:lineRule="atLeast"/>
              <w:ind w:left="57"/>
              <w:jc w:val="both"/>
            </w:pPr>
            <w:r>
              <w:rPr>
                <w:rFonts w:ascii="Times New Roman" w:eastAsia="Times New Roman" w:hAnsi="Times New Roman" w:cs="Times New Roman"/>
                <w:color w:val="00000A"/>
                <w:sz w:val="24"/>
                <w:szCs w:val="24"/>
                <w:lang w:val="uk-UA"/>
              </w:rPr>
              <w:t>Забезпечення тендерних пропозицій</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14:paraId="0B2E4D79" w14:textId="77777777" w:rsidR="009251DD" w:rsidRDefault="009251DD" w:rsidP="009251DD">
            <w:pPr>
              <w:pStyle w:val="LO-normal"/>
              <w:widowControl w:val="0"/>
              <w:spacing w:line="0" w:lineRule="atLeast"/>
              <w:ind w:left="164"/>
              <w:jc w:val="both"/>
            </w:pPr>
            <w:r>
              <w:rPr>
                <w:rFonts w:ascii="Times New Roman" w:eastAsia="Times New Roman" w:hAnsi="Times New Roman" w:cs="Times New Roman"/>
                <w:color w:val="00000A"/>
                <w:sz w:val="24"/>
                <w:szCs w:val="24"/>
                <w:lang w:val="uk-UA"/>
              </w:rPr>
              <w:t>Забезпечення тендерної пропозиції не вимагається.</w:t>
            </w:r>
          </w:p>
        </w:tc>
      </w:tr>
      <w:tr w:rsidR="009251DD" w14:paraId="4CEFCD9F" w14:textId="77777777" w:rsidTr="00E0756C">
        <w:trPr>
          <w:trHeight w:val="256"/>
        </w:trPr>
        <w:tc>
          <w:tcPr>
            <w:tcW w:w="687" w:type="dxa"/>
            <w:tcBorders>
              <w:top w:val="single" w:sz="4" w:space="0" w:color="000000"/>
              <w:left w:val="single" w:sz="4" w:space="0" w:color="000000"/>
              <w:bottom w:val="single" w:sz="4" w:space="0" w:color="000000"/>
            </w:tcBorders>
            <w:shd w:val="clear" w:color="auto" w:fill="DEEAF6" w:themeFill="accent5" w:themeFillTint="33"/>
          </w:tcPr>
          <w:p w14:paraId="7153534E" w14:textId="77777777" w:rsidR="009251DD" w:rsidRDefault="009251DD" w:rsidP="009251DD">
            <w:pPr>
              <w:pStyle w:val="LO-normal"/>
              <w:widowControl w:val="0"/>
              <w:spacing w:line="100" w:lineRule="atLeast"/>
              <w:jc w:val="center"/>
            </w:pPr>
            <w:r>
              <w:rPr>
                <w:rFonts w:ascii="Times New Roman" w:eastAsia="Times New Roman" w:hAnsi="Times New Roman" w:cs="Times New Roman"/>
                <w:sz w:val="24"/>
                <w:szCs w:val="24"/>
                <w:lang w:val="uk-UA"/>
              </w:rPr>
              <w:t>3</w:t>
            </w:r>
          </w:p>
        </w:tc>
        <w:tc>
          <w:tcPr>
            <w:tcW w:w="2941" w:type="dxa"/>
            <w:tcBorders>
              <w:top w:val="single" w:sz="4" w:space="0" w:color="000000"/>
              <w:left w:val="single" w:sz="4" w:space="0" w:color="000000"/>
              <w:bottom w:val="single" w:sz="4" w:space="0" w:color="000000"/>
            </w:tcBorders>
            <w:shd w:val="clear" w:color="auto" w:fill="DEEAF6" w:themeFill="accent5" w:themeFillTint="33"/>
          </w:tcPr>
          <w:p w14:paraId="24AFCCE7" w14:textId="77777777" w:rsidR="009251DD" w:rsidRDefault="009251DD" w:rsidP="009251DD">
            <w:pPr>
              <w:pStyle w:val="LO-normal"/>
              <w:widowControl w:val="0"/>
              <w:spacing w:line="100" w:lineRule="atLeast"/>
              <w:ind w:left="57"/>
            </w:pPr>
            <w:r>
              <w:rPr>
                <w:rFonts w:ascii="Times New Roman" w:eastAsia="Times New Roman" w:hAnsi="Times New Roman" w:cs="Times New Roman"/>
                <w:sz w:val="24"/>
                <w:szCs w:val="24"/>
                <w:lang w:val="uk-UA"/>
              </w:rPr>
              <w:t>Умови повернення чи неповернення забезпечення тендерних пропозицій</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14:paraId="07546D3F" w14:textId="77777777" w:rsidR="009251DD" w:rsidRDefault="009251DD" w:rsidP="009251DD">
            <w:pPr>
              <w:tabs>
                <w:tab w:val="left" w:pos="2160"/>
                <w:tab w:val="left" w:pos="3600"/>
              </w:tabs>
              <w:spacing w:after="0" w:line="0" w:lineRule="atLeast"/>
              <w:ind w:left="164"/>
              <w:jc w:val="both"/>
            </w:pPr>
            <w:r>
              <w:rPr>
                <w:rFonts w:ascii="Times New Roman" w:hAnsi="Times New Roman" w:cs="Times New Roman"/>
                <w:color w:val="000000"/>
                <w:sz w:val="24"/>
                <w:szCs w:val="24"/>
              </w:rPr>
              <w:t>Не передбачається.</w:t>
            </w:r>
          </w:p>
        </w:tc>
      </w:tr>
      <w:tr w:rsidR="009251DD" w14:paraId="2075AF51" w14:textId="77777777" w:rsidTr="00E0756C">
        <w:trPr>
          <w:trHeight w:val="520"/>
        </w:trPr>
        <w:tc>
          <w:tcPr>
            <w:tcW w:w="687" w:type="dxa"/>
            <w:tcBorders>
              <w:top w:val="single" w:sz="4" w:space="0" w:color="000000"/>
              <w:left w:val="single" w:sz="4" w:space="0" w:color="000000"/>
              <w:bottom w:val="single" w:sz="4" w:space="0" w:color="000000"/>
            </w:tcBorders>
            <w:shd w:val="clear" w:color="auto" w:fill="DEEAF6" w:themeFill="accent5" w:themeFillTint="33"/>
          </w:tcPr>
          <w:p w14:paraId="26B02E65" w14:textId="77777777" w:rsidR="009251DD" w:rsidRDefault="009251DD" w:rsidP="009251DD">
            <w:pPr>
              <w:pStyle w:val="LO-normal"/>
              <w:widowControl w:val="0"/>
              <w:spacing w:line="100" w:lineRule="atLeast"/>
              <w:jc w:val="center"/>
            </w:pPr>
            <w:r>
              <w:rPr>
                <w:rFonts w:ascii="Times New Roman" w:eastAsia="Times New Roman" w:hAnsi="Times New Roman" w:cs="Times New Roman"/>
                <w:color w:val="00000A"/>
                <w:sz w:val="24"/>
                <w:szCs w:val="24"/>
                <w:lang w:val="uk-UA"/>
              </w:rPr>
              <w:t>4</w:t>
            </w:r>
          </w:p>
        </w:tc>
        <w:tc>
          <w:tcPr>
            <w:tcW w:w="2941" w:type="dxa"/>
            <w:tcBorders>
              <w:top w:val="single" w:sz="4" w:space="0" w:color="000000"/>
              <w:left w:val="single" w:sz="4" w:space="0" w:color="000000"/>
              <w:bottom w:val="single" w:sz="4" w:space="0" w:color="000000"/>
            </w:tcBorders>
            <w:shd w:val="clear" w:color="auto" w:fill="DEEAF6" w:themeFill="accent5" w:themeFillTint="33"/>
          </w:tcPr>
          <w:p w14:paraId="4FF0A62B" w14:textId="77777777" w:rsidR="009251DD" w:rsidRDefault="009251DD" w:rsidP="009251DD">
            <w:pPr>
              <w:pStyle w:val="LO-normal"/>
              <w:widowControl w:val="0"/>
              <w:spacing w:line="100" w:lineRule="atLeast"/>
              <w:ind w:left="57"/>
            </w:pPr>
            <w:r>
              <w:rPr>
                <w:rFonts w:ascii="Times New Roman" w:eastAsia="Times New Roman" w:hAnsi="Times New Roman" w:cs="Times New Roman"/>
                <w:color w:val="00000A"/>
                <w:sz w:val="24"/>
                <w:szCs w:val="24"/>
                <w:lang w:val="uk-UA"/>
              </w:rPr>
              <w:t>Строк, протягом якого тендерні пропозиції є дійсними</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14:paraId="5E23926A" w14:textId="77777777" w:rsidR="009251DD" w:rsidRDefault="009251DD" w:rsidP="009251DD">
            <w:pPr>
              <w:pStyle w:val="LO-normal"/>
              <w:widowControl w:val="0"/>
              <w:spacing w:line="0" w:lineRule="atLeast"/>
              <w:ind w:left="164"/>
              <w:jc w:val="both"/>
            </w:pPr>
            <w:r>
              <w:rPr>
                <w:rFonts w:ascii="Times New Roman" w:hAnsi="Times New Roman" w:cs="Times New Roman"/>
                <w:sz w:val="24"/>
                <w:szCs w:val="24"/>
                <w:lang w:val="uk-UA"/>
              </w:rPr>
              <w:t xml:space="preserve">Тендерні пропозиції вважаються дійсними </w:t>
            </w:r>
            <w:r>
              <w:rPr>
                <w:rFonts w:ascii="Times New Roman" w:hAnsi="Times New Roman" w:cs="Times New Roman"/>
                <w:b/>
                <w:i/>
                <w:sz w:val="24"/>
                <w:szCs w:val="24"/>
                <w:lang w:val="uk-UA"/>
              </w:rPr>
              <w:t xml:space="preserve">протягом </w:t>
            </w:r>
            <w:r>
              <w:rPr>
                <w:rFonts w:ascii="Times New Roman" w:hAnsi="Times New Roman" w:cs="Times New Roman"/>
                <w:b/>
                <w:bCs/>
                <w:i/>
                <w:iCs/>
                <w:sz w:val="24"/>
                <w:szCs w:val="24"/>
                <w:lang w:val="uk-UA"/>
              </w:rPr>
              <w:t>120</w:t>
            </w:r>
            <w:r>
              <w:rPr>
                <w:rFonts w:ascii="Times New Roman" w:hAnsi="Times New Roman" w:cs="Times New Roman"/>
                <w:b/>
                <w:i/>
                <w:sz w:val="24"/>
                <w:szCs w:val="24"/>
                <w:lang w:val="uk-UA"/>
              </w:rPr>
              <w:t xml:space="preserve"> (ста двадцяти) днів з дати кінцевого строку поданн</w:t>
            </w:r>
            <w:r>
              <w:rPr>
                <w:rFonts w:ascii="Times New Roman" w:hAnsi="Times New Roman" w:cs="Times New Roman"/>
                <w:b/>
                <w:bCs/>
                <w:i/>
                <w:sz w:val="24"/>
                <w:szCs w:val="24"/>
                <w:lang w:val="uk-UA"/>
              </w:rPr>
              <w:t>я</w:t>
            </w:r>
            <w:r>
              <w:rPr>
                <w:rFonts w:ascii="Times New Roman" w:hAnsi="Times New Roman" w:cs="Times New Roman"/>
                <w:b/>
                <w:bCs/>
                <w:i/>
                <w:iCs/>
                <w:sz w:val="24"/>
                <w:szCs w:val="24"/>
                <w:lang w:val="uk-UA"/>
              </w:rPr>
              <w:t xml:space="preserve"> тендерних пропозицій.</w:t>
            </w:r>
          </w:p>
          <w:p w14:paraId="15B4E1B3" w14:textId="77777777" w:rsidR="009251DD" w:rsidRPr="00A970BC" w:rsidRDefault="009251DD" w:rsidP="009251DD">
            <w:pPr>
              <w:pStyle w:val="LO-normal"/>
              <w:widowControl w:val="0"/>
              <w:spacing w:line="0" w:lineRule="atLeast"/>
              <w:ind w:left="164"/>
              <w:jc w:val="both"/>
              <w:rPr>
                <w:rFonts w:ascii="Times New Roman" w:hAnsi="Times New Roman" w:cs="Times New Roman"/>
                <w:sz w:val="24"/>
                <w:szCs w:val="24"/>
                <w:lang w:val="uk-UA"/>
              </w:rPr>
            </w:pPr>
            <w:r w:rsidRPr="00A970BC">
              <w:rPr>
                <w:rFonts w:ascii="Times New Roman" w:hAnsi="Times New Roman" w:cs="Times New Roman"/>
                <w:sz w:val="24"/>
                <w:szCs w:val="24"/>
                <w:lang w:val="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574346CD" w14:textId="77777777" w:rsidR="009251DD" w:rsidRPr="00A970BC" w:rsidRDefault="009251DD" w:rsidP="009251DD">
            <w:pPr>
              <w:pStyle w:val="LO-normal"/>
              <w:widowControl w:val="0"/>
              <w:spacing w:line="0" w:lineRule="atLeast"/>
              <w:ind w:left="164"/>
              <w:jc w:val="both"/>
              <w:rPr>
                <w:rFonts w:ascii="Times New Roman" w:hAnsi="Times New Roman" w:cs="Times New Roman"/>
                <w:sz w:val="24"/>
                <w:szCs w:val="24"/>
                <w:lang w:val="uk-UA"/>
              </w:rPr>
            </w:pPr>
            <w:r w:rsidRPr="00A970BC">
              <w:rPr>
                <w:rFonts w:ascii="Times New Roman" w:hAnsi="Times New Roman" w:cs="Times New Roman"/>
                <w:sz w:val="24"/>
                <w:szCs w:val="24"/>
                <w:lang w:val="uk-UA"/>
              </w:rPr>
              <w:t>Учасник процедури закупівлі має право:</w:t>
            </w:r>
          </w:p>
          <w:p w14:paraId="4AFFF7D8" w14:textId="77777777" w:rsidR="009251DD" w:rsidRPr="00A970BC" w:rsidRDefault="009251DD" w:rsidP="009251DD">
            <w:pPr>
              <w:pStyle w:val="LO-normal"/>
              <w:widowControl w:val="0"/>
              <w:spacing w:line="0" w:lineRule="atLeast"/>
              <w:ind w:left="164"/>
              <w:jc w:val="both"/>
              <w:rPr>
                <w:rFonts w:ascii="Times New Roman" w:hAnsi="Times New Roman" w:cs="Times New Roman"/>
                <w:sz w:val="24"/>
                <w:szCs w:val="24"/>
                <w:lang w:val="uk-UA"/>
              </w:rPr>
            </w:pPr>
            <w:r w:rsidRPr="00A970BC">
              <w:rPr>
                <w:rFonts w:ascii="Times New Roman" w:hAnsi="Times New Roman" w:cs="Times New Roman"/>
                <w:sz w:val="24"/>
                <w:szCs w:val="24"/>
                <w:lang w:val="uk-UA"/>
              </w:rPr>
              <w:t>відхилити таку вимогу, не втрачаючи при цьому наданого ним забезпечення тендерної пропозиції;</w:t>
            </w:r>
          </w:p>
          <w:p w14:paraId="58D3FD59" w14:textId="32614DF0" w:rsidR="009251DD" w:rsidRPr="00A970BC" w:rsidRDefault="009251DD" w:rsidP="009251DD">
            <w:pPr>
              <w:pStyle w:val="LO-normal"/>
              <w:widowControl w:val="0"/>
              <w:spacing w:line="0" w:lineRule="atLeast"/>
              <w:ind w:left="164"/>
              <w:jc w:val="both"/>
              <w:rPr>
                <w:rFonts w:ascii="Times New Roman" w:hAnsi="Times New Roman" w:cs="Times New Roman"/>
                <w:sz w:val="24"/>
                <w:szCs w:val="24"/>
                <w:lang w:val="uk-UA"/>
              </w:rPr>
            </w:pPr>
            <w:r w:rsidRPr="00A970BC">
              <w:rPr>
                <w:rFonts w:ascii="Times New Roman"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 (у разі</w:t>
            </w:r>
            <w:r w:rsidR="00F75E66">
              <w:rPr>
                <w:rFonts w:ascii="Times New Roman" w:hAnsi="Times New Roman" w:cs="Times New Roman"/>
                <w:sz w:val="24"/>
                <w:szCs w:val="24"/>
                <w:lang w:val="uk-UA"/>
              </w:rPr>
              <w:t>,</w:t>
            </w:r>
            <w:r w:rsidRPr="00A970BC">
              <w:rPr>
                <w:rFonts w:ascii="Times New Roman" w:hAnsi="Times New Roman" w:cs="Times New Roman"/>
                <w:sz w:val="24"/>
                <w:szCs w:val="24"/>
                <w:lang w:val="uk-UA"/>
              </w:rPr>
              <w:t xml:space="preserve"> якщо таке вимагалося).</w:t>
            </w:r>
          </w:p>
          <w:p w14:paraId="57AB1E0A" w14:textId="77777777" w:rsidR="009251DD" w:rsidRDefault="009251DD" w:rsidP="009251DD">
            <w:pPr>
              <w:pStyle w:val="LO-normal"/>
              <w:widowControl w:val="0"/>
              <w:spacing w:line="0" w:lineRule="atLeast"/>
              <w:ind w:left="164"/>
              <w:jc w:val="both"/>
              <w:rPr>
                <w:rFonts w:ascii="Times New Roman" w:hAnsi="Times New Roman" w:cs="Times New Roman"/>
                <w:sz w:val="24"/>
                <w:szCs w:val="24"/>
                <w:lang w:val="uk-UA"/>
              </w:rPr>
            </w:pPr>
            <w:r w:rsidRPr="00A970BC">
              <w:rPr>
                <w:rFonts w:ascii="Times New Roman" w:hAnsi="Times New Roman" w:cs="Times New Roman"/>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14:paraId="5AAC5640" w14:textId="77777777" w:rsidR="009251DD" w:rsidRDefault="009251DD" w:rsidP="009251DD">
            <w:pPr>
              <w:pStyle w:val="LO-normal"/>
              <w:widowControl w:val="0"/>
              <w:spacing w:line="0" w:lineRule="atLeast"/>
              <w:ind w:left="164"/>
              <w:jc w:val="both"/>
            </w:pPr>
          </w:p>
        </w:tc>
      </w:tr>
      <w:tr w:rsidR="009251DD" w14:paraId="241D0796" w14:textId="77777777" w:rsidTr="00E0756C">
        <w:trPr>
          <w:trHeight w:val="520"/>
        </w:trPr>
        <w:tc>
          <w:tcPr>
            <w:tcW w:w="687" w:type="dxa"/>
            <w:tcBorders>
              <w:top w:val="single" w:sz="4" w:space="0" w:color="000000"/>
              <w:left w:val="single" w:sz="4" w:space="0" w:color="000000"/>
              <w:bottom w:val="single" w:sz="4" w:space="0" w:color="auto"/>
            </w:tcBorders>
            <w:shd w:val="clear" w:color="auto" w:fill="DEEAF6" w:themeFill="accent5" w:themeFillTint="33"/>
          </w:tcPr>
          <w:p w14:paraId="5DD376A3" w14:textId="77777777" w:rsidR="009251DD" w:rsidRDefault="009251DD" w:rsidP="009251DD">
            <w:pPr>
              <w:pStyle w:val="LO-normal"/>
              <w:widowControl w:val="0"/>
              <w:spacing w:line="100" w:lineRule="atLeast"/>
              <w:jc w:val="center"/>
            </w:pPr>
            <w:r>
              <w:rPr>
                <w:rFonts w:ascii="Times New Roman" w:eastAsia="Times New Roman" w:hAnsi="Times New Roman" w:cs="Times New Roman"/>
                <w:color w:val="00000A"/>
                <w:sz w:val="24"/>
                <w:szCs w:val="24"/>
                <w:lang w:val="uk-UA"/>
              </w:rPr>
              <w:t>5</w:t>
            </w:r>
          </w:p>
        </w:tc>
        <w:tc>
          <w:tcPr>
            <w:tcW w:w="2941" w:type="dxa"/>
            <w:tcBorders>
              <w:top w:val="single" w:sz="4" w:space="0" w:color="000000"/>
              <w:left w:val="single" w:sz="4" w:space="0" w:color="000000"/>
              <w:bottom w:val="single" w:sz="4" w:space="0" w:color="auto"/>
            </w:tcBorders>
            <w:shd w:val="clear" w:color="auto" w:fill="DEEAF6" w:themeFill="accent5" w:themeFillTint="33"/>
          </w:tcPr>
          <w:p w14:paraId="147B3E9B" w14:textId="6DFBCE24" w:rsidR="009251DD" w:rsidRDefault="009251DD" w:rsidP="009251DD">
            <w:pPr>
              <w:pStyle w:val="LO-normal"/>
              <w:widowControl w:val="0"/>
              <w:spacing w:line="100" w:lineRule="atLeast"/>
              <w:ind w:left="57"/>
            </w:pPr>
            <w:r>
              <w:rPr>
                <w:rFonts w:ascii="Times New Roman" w:eastAsia="Times New Roman" w:hAnsi="Times New Roman" w:cs="Times New Roman"/>
                <w:sz w:val="24"/>
                <w:szCs w:val="24"/>
                <w:lang w:val="uk-UA"/>
              </w:rPr>
              <w:t>Кваліфікаційні критерії відповідно до пункту 2</w:t>
            </w:r>
            <w:r w:rsidR="00943CA1">
              <w:rPr>
                <w:rFonts w:ascii="Times New Roman" w:eastAsia="Times New Roman" w:hAnsi="Times New Roman" w:cs="Times New Roman"/>
                <w:sz w:val="24"/>
                <w:szCs w:val="24"/>
                <w:lang w:val="uk-UA"/>
              </w:rPr>
              <w:t>9</w:t>
            </w:r>
          </w:p>
        </w:tc>
        <w:tc>
          <w:tcPr>
            <w:tcW w:w="6872" w:type="dxa"/>
            <w:tcBorders>
              <w:top w:val="single" w:sz="4" w:space="0" w:color="000000"/>
              <w:left w:val="single" w:sz="4" w:space="0" w:color="000000"/>
              <w:bottom w:val="single" w:sz="4" w:space="0" w:color="auto"/>
              <w:right w:val="single" w:sz="4" w:space="0" w:color="000000"/>
            </w:tcBorders>
            <w:shd w:val="clear" w:color="auto" w:fill="FFFFFF"/>
          </w:tcPr>
          <w:p w14:paraId="571D8FA8" w14:textId="1C7DF8A6" w:rsidR="009251DD" w:rsidRPr="00943CA1" w:rsidRDefault="00943CA1" w:rsidP="00943CA1">
            <w:pPr>
              <w:pStyle w:val="LO-normal"/>
              <w:widowControl w:val="0"/>
              <w:spacing w:line="0" w:lineRule="atLeast"/>
              <w:ind w:left="16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 разі проведення відкритих торгів з особливостями для закупівлі твердого палива, </w:t>
            </w:r>
            <w:r w:rsidRPr="00943CA1">
              <w:rPr>
                <w:rFonts w:ascii="Times New Roman" w:hAnsi="Times New Roman" w:cs="Times New Roman"/>
                <w:b/>
                <w:bCs/>
                <w:i/>
                <w:iCs/>
                <w:sz w:val="24"/>
                <w:szCs w:val="24"/>
                <w:u w:val="single"/>
                <w:lang w:val="uk-UA"/>
              </w:rPr>
              <w:t>бензину, дизельного пального</w:t>
            </w:r>
            <w:r>
              <w:rPr>
                <w:rFonts w:ascii="Times New Roman" w:hAnsi="Times New Roman" w:cs="Times New Roman"/>
                <w:sz w:val="24"/>
                <w:szCs w:val="24"/>
                <w:lang w:val="uk-UA"/>
              </w:rPr>
              <w:t xml:space="preserve">, природного газу, газу скрапленого для автомобільного </w:t>
            </w:r>
            <w:r>
              <w:rPr>
                <w:rFonts w:ascii="Times New Roman" w:eastAsia="Times New Roman" w:hAnsi="Times New Roman" w:cs="Times New Roman"/>
                <w:sz w:val="24"/>
                <w:szCs w:val="24"/>
                <w:lang w:val="uk-UA" w:eastAsia="uk-UA"/>
              </w:rPr>
              <w:t>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p>
        </w:tc>
      </w:tr>
      <w:tr w:rsidR="009251DD" w:rsidRPr="00D31C96" w14:paraId="01E58CD0" w14:textId="77777777" w:rsidTr="00E0756C">
        <w:trPr>
          <w:trHeight w:val="520"/>
        </w:trPr>
        <w:tc>
          <w:tcPr>
            <w:tcW w:w="687"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08B8BA05" w14:textId="77777777" w:rsidR="009251DD" w:rsidRDefault="009251DD" w:rsidP="009251DD">
            <w:pPr>
              <w:pStyle w:val="LO-normal"/>
              <w:widowControl w:val="0"/>
              <w:spacing w:line="100" w:lineRule="atLeast"/>
              <w:jc w:val="center"/>
            </w:pPr>
            <w:r>
              <w:rPr>
                <w:rFonts w:ascii="Times New Roman" w:eastAsia="Times New Roman" w:hAnsi="Times New Roman" w:cs="Times New Roman"/>
                <w:color w:val="00000A"/>
                <w:sz w:val="24"/>
                <w:szCs w:val="24"/>
                <w:lang w:val="uk-UA"/>
              </w:rPr>
              <w:t>6</w:t>
            </w:r>
          </w:p>
        </w:tc>
        <w:tc>
          <w:tcPr>
            <w:tcW w:w="2941"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31C511F5" w14:textId="7F680136" w:rsidR="009251DD" w:rsidRDefault="009251DD" w:rsidP="009251DD">
            <w:pPr>
              <w:pStyle w:val="LO-normal"/>
              <w:widowControl w:val="0"/>
              <w:spacing w:line="100" w:lineRule="atLeast"/>
              <w:ind w:left="57"/>
            </w:pPr>
            <w:r>
              <w:rPr>
                <w:rFonts w:ascii="Times New Roman" w:eastAsia="Times New Roman" w:hAnsi="Times New Roman" w:cs="Times New Roman"/>
                <w:color w:val="00000A"/>
                <w:sz w:val="24"/>
                <w:szCs w:val="24"/>
                <w:lang w:val="uk-UA"/>
              </w:rPr>
              <w:t>Вимоги, визначені пунктом 47 Особливостей</w:t>
            </w:r>
          </w:p>
        </w:tc>
        <w:tc>
          <w:tcPr>
            <w:tcW w:w="6872" w:type="dxa"/>
            <w:tcBorders>
              <w:top w:val="single" w:sz="4" w:space="0" w:color="auto"/>
              <w:left w:val="single" w:sz="4" w:space="0" w:color="auto"/>
              <w:bottom w:val="single" w:sz="4" w:space="0" w:color="auto"/>
              <w:right w:val="single" w:sz="4" w:space="0" w:color="auto"/>
            </w:tcBorders>
            <w:shd w:val="clear" w:color="auto" w:fill="FFFFFF"/>
          </w:tcPr>
          <w:p w14:paraId="704EAA0F" w14:textId="23FE8A1B" w:rsidR="009251DD" w:rsidRDefault="009251DD" w:rsidP="009251DD">
            <w:pPr>
              <w:widowControl w:val="0"/>
              <w:suppressAutoHyphens w:val="0"/>
              <w:spacing w:after="160" w:line="259" w:lineRule="auto"/>
              <w:ind w:left="164" w:right="120"/>
              <w:jc w:val="both"/>
              <w:rPr>
                <w:rFonts w:ascii="Times New Roman" w:eastAsia="Times New Roman" w:hAnsi="Times New Roman" w:cs="Times New Roman"/>
                <w:b/>
                <w:kern w:val="0"/>
                <w:sz w:val="24"/>
                <w:szCs w:val="24"/>
                <w:lang w:eastAsia="uk-UA"/>
              </w:rPr>
            </w:pPr>
            <w:r w:rsidRPr="00A970BC">
              <w:rPr>
                <w:rFonts w:ascii="Times New Roman" w:eastAsia="Times New Roman" w:hAnsi="Times New Roman" w:cs="Times New Roman"/>
                <w:b/>
                <w:color w:val="000000"/>
                <w:kern w:val="0"/>
                <w:sz w:val="24"/>
                <w:szCs w:val="24"/>
                <w:lang w:eastAsia="uk-UA"/>
              </w:rPr>
              <w:t>Підстави</w:t>
            </w:r>
            <w:r>
              <w:rPr>
                <w:rFonts w:ascii="Times New Roman" w:eastAsia="Times New Roman" w:hAnsi="Times New Roman" w:cs="Times New Roman"/>
                <w:b/>
                <w:color w:val="000000"/>
                <w:kern w:val="0"/>
                <w:sz w:val="24"/>
                <w:szCs w:val="24"/>
                <w:lang w:eastAsia="uk-UA"/>
              </w:rPr>
              <w:t xml:space="preserve"> для відхилення</w:t>
            </w:r>
            <w:r w:rsidRPr="00A970BC">
              <w:rPr>
                <w:rFonts w:ascii="Times New Roman" w:eastAsia="Times New Roman" w:hAnsi="Times New Roman" w:cs="Times New Roman"/>
                <w:b/>
                <w:color w:val="000000"/>
                <w:kern w:val="0"/>
                <w:sz w:val="24"/>
                <w:szCs w:val="24"/>
                <w:lang w:eastAsia="uk-UA"/>
              </w:rPr>
              <w:t xml:space="preserve">, </w:t>
            </w:r>
            <w:r>
              <w:rPr>
                <w:rFonts w:ascii="Times New Roman" w:eastAsia="Times New Roman" w:hAnsi="Times New Roman" w:cs="Times New Roman"/>
                <w:b/>
                <w:color w:val="000000"/>
                <w:kern w:val="0"/>
                <w:sz w:val="24"/>
                <w:szCs w:val="24"/>
                <w:lang w:eastAsia="uk-UA"/>
              </w:rPr>
              <w:t>визначені пунктом 47 Особливостей</w:t>
            </w:r>
            <w:r w:rsidRPr="00A970BC">
              <w:rPr>
                <w:rFonts w:ascii="Times New Roman" w:eastAsia="Times New Roman" w:hAnsi="Times New Roman" w:cs="Times New Roman"/>
                <w:b/>
                <w:kern w:val="0"/>
                <w:sz w:val="24"/>
                <w:szCs w:val="24"/>
                <w:lang w:eastAsia="uk-UA"/>
              </w:rPr>
              <w:t>:</w:t>
            </w:r>
          </w:p>
          <w:p w14:paraId="14DEFB49" w14:textId="77777777" w:rsidR="009251DD" w:rsidRPr="00A970BC" w:rsidRDefault="009251DD" w:rsidP="009251DD">
            <w:pPr>
              <w:widowControl w:val="0"/>
              <w:suppressAutoHyphens w:val="0"/>
              <w:spacing w:after="160" w:line="259" w:lineRule="auto"/>
              <w:ind w:left="164" w:right="120"/>
              <w:jc w:val="both"/>
              <w:rPr>
                <w:rFonts w:ascii="Times New Roman" w:eastAsia="Times New Roman" w:hAnsi="Times New Roman" w:cs="Times New Roman"/>
                <w:kern w:val="0"/>
                <w:sz w:val="24"/>
                <w:szCs w:val="24"/>
                <w:lang w:eastAsia="uk-UA"/>
              </w:rPr>
            </w:pPr>
            <w:r w:rsidRPr="000017AD">
              <w:rPr>
                <w:rFonts w:ascii="Times New Roman" w:eastAsia="Times New Roman" w:hAnsi="Times New Roman" w:cs="Times New Roman"/>
                <w:kern w:val="0"/>
                <w:sz w:val="24"/>
                <w:szCs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95AE07B" w14:textId="77777777" w:rsidR="009251DD" w:rsidRPr="000017AD" w:rsidRDefault="009251DD" w:rsidP="009251DD">
            <w:pPr>
              <w:widowControl w:val="0"/>
              <w:suppressAutoHyphens w:val="0"/>
              <w:spacing w:after="160" w:line="259" w:lineRule="auto"/>
              <w:ind w:left="164" w:right="120"/>
              <w:jc w:val="both"/>
              <w:rPr>
                <w:rFonts w:ascii="Times New Roman" w:eastAsia="Times New Roman" w:hAnsi="Times New Roman" w:cs="Times New Roman"/>
                <w:kern w:val="0"/>
                <w:sz w:val="24"/>
                <w:szCs w:val="24"/>
                <w:lang w:eastAsia="uk-UA"/>
              </w:rPr>
            </w:pPr>
            <w:r w:rsidRPr="000017AD">
              <w:rPr>
                <w:rFonts w:ascii="Times New Roman" w:eastAsia="Times New Roman" w:hAnsi="Times New Roman" w:cs="Times New Roman"/>
                <w:kern w:val="0"/>
                <w:sz w:val="24"/>
                <w:szCs w:val="24"/>
                <w:lang w:eastAsia="uk-UA"/>
              </w:rPr>
              <w:t xml:space="preserve">1) замовник має незаперечні докази того, що учасник </w:t>
            </w:r>
            <w:r w:rsidRPr="000017AD">
              <w:rPr>
                <w:rFonts w:ascii="Times New Roman" w:eastAsia="Times New Roman" w:hAnsi="Times New Roman" w:cs="Times New Roman"/>
                <w:kern w:val="0"/>
                <w:sz w:val="24"/>
                <w:szCs w:val="24"/>
                <w:lang w:eastAsia="uk-UA"/>
              </w:rPr>
              <w:lastRenderedPageBreak/>
              <w:t>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E62BB08" w14:textId="77777777" w:rsidR="009251DD" w:rsidRPr="000017AD" w:rsidRDefault="009251DD" w:rsidP="009251DD">
            <w:pPr>
              <w:widowControl w:val="0"/>
              <w:suppressAutoHyphens w:val="0"/>
              <w:spacing w:after="160" w:line="259" w:lineRule="auto"/>
              <w:ind w:left="164" w:right="120"/>
              <w:jc w:val="both"/>
              <w:rPr>
                <w:rFonts w:ascii="Times New Roman" w:eastAsia="Times New Roman" w:hAnsi="Times New Roman" w:cs="Times New Roman"/>
                <w:kern w:val="0"/>
                <w:sz w:val="24"/>
                <w:szCs w:val="24"/>
                <w:lang w:eastAsia="uk-UA"/>
              </w:rPr>
            </w:pPr>
            <w:r w:rsidRPr="000017AD">
              <w:rPr>
                <w:rFonts w:ascii="Times New Roman" w:eastAsia="Times New Roman" w:hAnsi="Times New Roman" w:cs="Times New Roman"/>
                <w:kern w:val="0"/>
                <w:sz w:val="24"/>
                <w:szCs w:val="24"/>
                <w:lang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CADEE68" w14:textId="77777777" w:rsidR="009251DD" w:rsidRPr="000017AD" w:rsidRDefault="009251DD" w:rsidP="009251DD">
            <w:pPr>
              <w:widowControl w:val="0"/>
              <w:suppressAutoHyphens w:val="0"/>
              <w:spacing w:after="160" w:line="259" w:lineRule="auto"/>
              <w:ind w:left="164" w:right="120"/>
              <w:jc w:val="both"/>
              <w:rPr>
                <w:rFonts w:ascii="Times New Roman" w:eastAsia="Times New Roman" w:hAnsi="Times New Roman" w:cs="Times New Roman"/>
                <w:kern w:val="0"/>
                <w:sz w:val="24"/>
                <w:szCs w:val="24"/>
                <w:lang w:eastAsia="uk-UA"/>
              </w:rPr>
            </w:pPr>
            <w:r w:rsidRPr="000017AD">
              <w:rPr>
                <w:rFonts w:ascii="Times New Roman" w:eastAsia="Times New Roman" w:hAnsi="Times New Roman" w:cs="Times New Roman"/>
                <w:kern w:val="0"/>
                <w:sz w:val="24"/>
                <w:szCs w:val="24"/>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79FF714" w14:textId="77777777" w:rsidR="009251DD" w:rsidRPr="000017AD" w:rsidRDefault="009251DD" w:rsidP="009251DD">
            <w:pPr>
              <w:widowControl w:val="0"/>
              <w:suppressAutoHyphens w:val="0"/>
              <w:spacing w:after="160" w:line="259" w:lineRule="auto"/>
              <w:ind w:left="164" w:right="120"/>
              <w:jc w:val="both"/>
              <w:rPr>
                <w:rFonts w:ascii="Times New Roman" w:eastAsia="Times New Roman" w:hAnsi="Times New Roman" w:cs="Times New Roman"/>
                <w:kern w:val="0"/>
                <w:sz w:val="24"/>
                <w:szCs w:val="24"/>
                <w:lang w:eastAsia="uk-UA"/>
              </w:rPr>
            </w:pPr>
            <w:r w:rsidRPr="000017AD">
              <w:rPr>
                <w:rFonts w:ascii="Times New Roman" w:eastAsia="Times New Roman" w:hAnsi="Times New Roman" w:cs="Times New Roman"/>
                <w:kern w:val="0"/>
                <w:sz w:val="24"/>
                <w:szCs w:val="24"/>
                <w:lang w:eastAsia="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ED6984C" w14:textId="77777777" w:rsidR="009251DD" w:rsidRPr="000017AD" w:rsidRDefault="009251DD" w:rsidP="009251DD">
            <w:pPr>
              <w:widowControl w:val="0"/>
              <w:suppressAutoHyphens w:val="0"/>
              <w:spacing w:after="160" w:line="259" w:lineRule="auto"/>
              <w:ind w:left="164" w:right="120"/>
              <w:jc w:val="both"/>
              <w:rPr>
                <w:rFonts w:ascii="Times New Roman" w:eastAsia="Times New Roman" w:hAnsi="Times New Roman" w:cs="Times New Roman"/>
                <w:kern w:val="0"/>
                <w:sz w:val="24"/>
                <w:szCs w:val="24"/>
                <w:lang w:eastAsia="uk-UA"/>
              </w:rPr>
            </w:pPr>
            <w:r w:rsidRPr="000017AD">
              <w:rPr>
                <w:rFonts w:ascii="Times New Roman" w:eastAsia="Times New Roman" w:hAnsi="Times New Roman" w:cs="Times New Roman"/>
                <w:kern w:val="0"/>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99D9A3E" w14:textId="77777777" w:rsidR="009251DD" w:rsidRPr="000017AD" w:rsidRDefault="009251DD" w:rsidP="009251DD">
            <w:pPr>
              <w:widowControl w:val="0"/>
              <w:suppressAutoHyphens w:val="0"/>
              <w:spacing w:after="160" w:line="259" w:lineRule="auto"/>
              <w:ind w:left="164" w:right="120"/>
              <w:jc w:val="both"/>
              <w:rPr>
                <w:rFonts w:ascii="Times New Roman" w:eastAsia="Times New Roman" w:hAnsi="Times New Roman" w:cs="Times New Roman"/>
                <w:kern w:val="0"/>
                <w:sz w:val="24"/>
                <w:szCs w:val="24"/>
                <w:lang w:eastAsia="uk-UA"/>
              </w:rPr>
            </w:pPr>
            <w:r w:rsidRPr="000017AD">
              <w:rPr>
                <w:rFonts w:ascii="Times New Roman" w:eastAsia="Times New Roman" w:hAnsi="Times New Roman" w:cs="Times New Roman"/>
                <w:kern w:val="0"/>
                <w:sz w:val="24"/>
                <w:szCs w:val="24"/>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E32EF19" w14:textId="77777777" w:rsidR="009251DD" w:rsidRPr="000017AD" w:rsidRDefault="009251DD" w:rsidP="009251DD">
            <w:pPr>
              <w:widowControl w:val="0"/>
              <w:suppressAutoHyphens w:val="0"/>
              <w:spacing w:after="160" w:line="259" w:lineRule="auto"/>
              <w:ind w:left="164" w:right="120"/>
              <w:jc w:val="both"/>
              <w:rPr>
                <w:rFonts w:ascii="Times New Roman" w:eastAsia="Times New Roman" w:hAnsi="Times New Roman" w:cs="Times New Roman"/>
                <w:kern w:val="0"/>
                <w:sz w:val="24"/>
                <w:szCs w:val="24"/>
                <w:lang w:eastAsia="uk-UA"/>
              </w:rPr>
            </w:pPr>
            <w:r w:rsidRPr="000017AD">
              <w:rPr>
                <w:rFonts w:ascii="Times New Roman" w:eastAsia="Times New Roman" w:hAnsi="Times New Roman" w:cs="Times New Roman"/>
                <w:kern w:val="0"/>
                <w:sz w:val="24"/>
                <w:szCs w:val="24"/>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30B833A" w14:textId="77777777" w:rsidR="009251DD" w:rsidRPr="000017AD" w:rsidRDefault="009251DD" w:rsidP="009251DD">
            <w:pPr>
              <w:widowControl w:val="0"/>
              <w:suppressAutoHyphens w:val="0"/>
              <w:spacing w:after="160" w:line="259" w:lineRule="auto"/>
              <w:ind w:left="164" w:right="120"/>
              <w:jc w:val="both"/>
              <w:rPr>
                <w:rFonts w:ascii="Times New Roman" w:eastAsia="Times New Roman" w:hAnsi="Times New Roman" w:cs="Times New Roman"/>
                <w:kern w:val="0"/>
                <w:sz w:val="24"/>
                <w:szCs w:val="24"/>
                <w:lang w:eastAsia="uk-UA"/>
              </w:rPr>
            </w:pPr>
            <w:r w:rsidRPr="000017AD">
              <w:rPr>
                <w:rFonts w:ascii="Times New Roman" w:eastAsia="Times New Roman" w:hAnsi="Times New Roman" w:cs="Times New Roman"/>
                <w:kern w:val="0"/>
                <w:sz w:val="24"/>
                <w:szCs w:val="24"/>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6BB60655" w14:textId="77777777" w:rsidR="009251DD" w:rsidRPr="000017AD" w:rsidRDefault="009251DD" w:rsidP="009251DD">
            <w:pPr>
              <w:widowControl w:val="0"/>
              <w:suppressAutoHyphens w:val="0"/>
              <w:spacing w:after="160" w:line="259" w:lineRule="auto"/>
              <w:ind w:left="164" w:right="120"/>
              <w:jc w:val="both"/>
              <w:rPr>
                <w:rFonts w:ascii="Times New Roman" w:eastAsia="Times New Roman" w:hAnsi="Times New Roman" w:cs="Times New Roman"/>
                <w:kern w:val="0"/>
                <w:sz w:val="24"/>
                <w:szCs w:val="24"/>
                <w:lang w:eastAsia="uk-UA"/>
              </w:rPr>
            </w:pPr>
            <w:r w:rsidRPr="000017AD">
              <w:rPr>
                <w:rFonts w:ascii="Times New Roman" w:eastAsia="Times New Roman" w:hAnsi="Times New Roman" w:cs="Times New Roman"/>
                <w:kern w:val="0"/>
                <w:sz w:val="24"/>
                <w:szCs w:val="24"/>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11DE8E9" w14:textId="77777777" w:rsidR="009251DD" w:rsidRPr="000017AD" w:rsidRDefault="009251DD" w:rsidP="009251DD">
            <w:pPr>
              <w:widowControl w:val="0"/>
              <w:suppressAutoHyphens w:val="0"/>
              <w:spacing w:after="160" w:line="259" w:lineRule="auto"/>
              <w:ind w:left="164" w:right="120"/>
              <w:jc w:val="both"/>
              <w:rPr>
                <w:rFonts w:ascii="Times New Roman" w:eastAsia="Times New Roman" w:hAnsi="Times New Roman" w:cs="Times New Roman"/>
                <w:kern w:val="0"/>
                <w:sz w:val="24"/>
                <w:szCs w:val="24"/>
                <w:lang w:eastAsia="uk-UA"/>
              </w:rPr>
            </w:pPr>
            <w:r w:rsidRPr="000017AD">
              <w:rPr>
                <w:rFonts w:ascii="Times New Roman" w:eastAsia="Times New Roman" w:hAnsi="Times New Roman" w:cs="Times New Roman"/>
                <w:kern w:val="0"/>
                <w:sz w:val="24"/>
                <w:szCs w:val="24"/>
                <w:lang w:eastAsia="uk-UA"/>
              </w:rPr>
              <w:lastRenderedPageBreak/>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w:t>
            </w:r>
            <w:r>
              <w:rPr>
                <w:rFonts w:ascii="Times New Roman" w:eastAsia="Times New Roman" w:hAnsi="Times New Roman" w:cs="Times New Roman"/>
                <w:kern w:val="0"/>
                <w:sz w:val="24"/>
                <w:szCs w:val="24"/>
                <w:lang w:eastAsia="uk-UA"/>
              </w:rPr>
              <w:t xml:space="preserve"> </w:t>
            </w:r>
            <w:r w:rsidRPr="000017AD">
              <w:rPr>
                <w:rFonts w:ascii="Times New Roman" w:eastAsia="Times New Roman" w:hAnsi="Times New Roman" w:cs="Times New Roman"/>
                <w:kern w:val="0"/>
                <w:sz w:val="24"/>
                <w:szCs w:val="24"/>
                <w:lang w:eastAsia="uk-UA"/>
              </w:rPr>
              <w:t>20 млн. гривень (у тому числі за лотом);</w:t>
            </w:r>
          </w:p>
          <w:p w14:paraId="42E9B5AE" w14:textId="6063E4AB" w:rsidR="00F75E66" w:rsidRPr="000017AD" w:rsidRDefault="009251DD" w:rsidP="00F75E66">
            <w:pPr>
              <w:widowControl w:val="0"/>
              <w:suppressAutoHyphens w:val="0"/>
              <w:spacing w:after="160" w:line="259" w:lineRule="auto"/>
              <w:ind w:left="164" w:right="120"/>
              <w:jc w:val="both"/>
              <w:rPr>
                <w:rFonts w:ascii="Times New Roman" w:eastAsia="Times New Roman" w:hAnsi="Times New Roman" w:cs="Times New Roman"/>
                <w:kern w:val="0"/>
                <w:sz w:val="24"/>
                <w:szCs w:val="24"/>
                <w:lang w:eastAsia="uk-UA"/>
              </w:rPr>
            </w:pPr>
            <w:r w:rsidRPr="000017AD">
              <w:rPr>
                <w:rFonts w:ascii="Times New Roman" w:eastAsia="Times New Roman" w:hAnsi="Times New Roman" w:cs="Times New Roman"/>
                <w:kern w:val="0"/>
                <w:sz w:val="24"/>
                <w:szCs w:val="24"/>
                <w:lang w:eastAsia="uk-UA"/>
              </w:rPr>
              <w:t xml:space="preserve">11) </w:t>
            </w:r>
            <w:r w:rsidR="00F75E66" w:rsidRPr="00F75E66">
              <w:rPr>
                <w:rFonts w:ascii="Times New Roman" w:eastAsia="Times New Roman" w:hAnsi="Times New Roman" w:cs="Times New Roman"/>
                <w:kern w:val="0"/>
                <w:sz w:val="24"/>
                <w:szCs w:val="24"/>
                <w:lang w:eastAsia="uk-UA"/>
              </w:rPr>
              <w:t xml:space="preserve">учасник процедури закупівлі або кінцевий </w:t>
            </w:r>
            <w:proofErr w:type="spellStart"/>
            <w:r w:rsidR="00F75E66" w:rsidRPr="00F75E66">
              <w:rPr>
                <w:rFonts w:ascii="Times New Roman" w:eastAsia="Times New Roman" w:hAnsi="Times New Roman" w:cs="Times New Roman"/>
                <w:kern w:val="0"/>
                <w:sz w:val="24"/>
                <w:szCs w:val="24"/>
                <w:lang w:eastAsia="uk-UA"/>
              </w:rPr>
              <w:t>бенефіціарний</w:t>
            </w:r>
            <w:proofErr w:type="spellEnd"/>
            <w:r w:rsidR="00F75E66" w:rsidRPr="00F75E66">
              <w:rPr>
                <w:rFonts w:ascii="Times New Roman" w:eastAsia="Times New Roman" w:hAnsi="Times New Roman" w:cs="Times New Roman"/>
                <w:kern w:val="0"/>
                <w:sz w:val="24"/>
                <w:szCs w:val="24"/>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6006FAB3" w14:textId="77777777" w:rsidR="009251DD" w:rsidRPr="00F751F7" w:rsidRDefault="009251DD" w:rsidP="009251DD">
            <w:pPr>
              <w:widowControl w:val="0"/>
              <w:suppressAutoHyphens w:val="0"/>
              <w:spacing w:after="160" w:line="259" w:lineRule="auto"/>
              <w:ind w:left="164" w:right="120"/>
              <w:jc w:val="both"/>
              <w:rPr>
                <w:rFonts w:ascii="Times New Roman" w:eastAsia="Times New Roman" w:hAnsi="Times New Roman" w:cs="Times New Roman"/>
                <w:kern w:val="0"/>
                <w:sz w:val="24"/>
                <w:szCs w:val="24"/>
                <w:lang w:eastAsia="uk-UA"/>
              </w:rPr>
            </w:pPr>
            <w:r w:rsidRPr="000017AD">
              <w:rPr>
                <w:rFonts w:ascii="Times New Roman" w:eastAsia="Times New Roman" w:hAnsi="Times New Roman" w:cs="Times New Roman"/>
                <w:kern w:val="0"/>
                <w:sz w:val="24"/>
                <w:szCs w:val="24"/>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6CC8B75" w14:textId="5A8D995C" w:rsidR="009251DD" w:rsidRDefault="009251DD" w:rsidP="009251DD">
            <w:pPr>
              <w:pStyle w:val="Default"/>
              <w:spacing w:line="0" w:lineRule="atLeast"/>
              <w:ind w:left="164"/>
              <w:jc w:val="both"/>
              <w:rPr>
                <w:color w:val="auto"/>
                <w:highlight w:val="white"/>
                <w:lang w:eastAsia="uk-UA"/>
              </w:rPr>
            </w:pPr>
            <w:r w:rsidRPr="00F751F7">
              <w:rPr>
                <w:color w:val="auto"/>
                <w:lang w:eastAsia="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Pr>
                <w:color w:val="auto"/>
                <w:lang w:eastAsia="uk-UA"/>
              </w:rPr>
              <w:t>і</w:t>
            </w:r>
            <w:r w:rsidRPr="00F751F7">
              <w:rPr>
                <w:color w:val="auto"/>
                <w:lang w:eastAsia="uk-UA"/>
              </w:rPr>
              <w:t>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Pr="00F751F7">
              <w:rPr>
                <w:color w:val="auto"/>
                <w:highlight w:val="white"/>
                <w:lang w:eastAsia="uk-UA"/>
              </w:rPr>
              <w:t xml:space="preserve"> </w:t>
            </w:r>
          </w:p>
          <w:p w14:paraId="700EC697" w14:textId="46BBFA50" w:rsidR="009251DD" w:rsidRPr="00A70B96" w:rsidRDefault="009251DD" w:rsidP="00EB0A7B">
            <w:pPr>
              <w:pStyle w:val="Default"/>
              <w:spacing w:line="0" w:lineRule="atLeast"/>
              <w:ind w:left="164"/>
              <w:jc w:val="both"/>
              <w:rPr>
                <w:color w:val="auto"/>
                <w:lang w:eastAsia="uk-UA"/>
              </w:rPr>
            </w:pPr>
            <w:r w:rsidRPr="00F751F7">
              <w:rPr>
                <w:color w:val="auto"/>
                <w:lang w:eastAsia="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Pr>
                <w:color w:val="auto"/>
                <w:lang w:eastAsia="uk-UA"/>
              </w:rPr>
              <w:t>7</w:t>
            </w:r>
            <w:r w:rsidRPr="00F751F7">
              <w:rPr>
                <w:color w:val="auto"/>
                <w:lang w:eastAsia="uk-UA"/>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9251DD" w:rsidRPr="00D31C96" w14:paraId="76C11D3B" w14:textId="77777777" w:rsidTr="00E0756C">
        <w:trPr>
          <w:trHeight w:val="273"/>
        </w:trPr>
        <w:tc>
          <w:tcPr>
            <w:tcW w:w="687" w:type="dxa"/>
            <w:tcBorders>
              <w:top w:val="single" w:sz="4" w:space="0" w:color="auto"/>
              <w:left w:val="single" w:sz="4" w:space="0" w:color="000000"/>
              <w:bottom w:val="single" w:sz="4" w:space="0" w:color="000000"/>
            </w:tcBorders>
            <w:shd w:val="clear" w:color="auto" w:fill="DEEAF6" w:themeFill="accent5" w:themeFillTint="33"/>
          </w:tcPr>
          <w:p w14:paraId="5E57C813" w14:textId="77777777" w:rsidR="009251DD" w:rsidRDefault="009251DD" w:rsidP="009251DD">
            <w:pPr>
              <w:pStyle w:val="LO-normal"/>
              <w:widowControl w:val="0"/>
              <w:spacing w:line="100" w:lineRule="atLeast"/>
              <w:jc w:val="center"/>
            </w:pPr>
            <w:r>
              <w:rPr>
                <w:rFonts w:ascii="Times New Roman" w:eastAsia="Times New Roman" w:hAnsi="Times New Roman" w:cs="Times New Roman"/>
                <w:color w:val="00000A"/>
                <w:sz w:val="24"/>
                <w:szCs w:val="24"/>
                <w:lang w:val="en-US"/>
              </w:rPr>
              <w:lastRenderedPageBreak/>
              <w:t>7</w:t>
            </w:r>
          </w:p>
        </w:tc>
        <w:tc>
          <w:tcPr>
            <w:tcW w:w="2941" w:type="dxa"/>
            <w:tcBorders>
              <w:top w:val="single" w:sz="4" w:space="0" w:color="auto"/>
              <w:left w:val="single" w:sz="4" w:space="0" w:color="000000"/>
              <w:bottom w:val="single" w:sz="4" w:space="0" w:color="000000"/>
            </w:tcBorders>
            <w:shd w:val="clear" w:color="auto" w:fill="DEEAF6" w:themeFill="accent5" w:themeFillTint="33"/>
          </w:tcPr>
          <w:p w14:paraId="68A369CD" w14:textId="77777777" w:rsidR="009251DD" w:rsidRDefault="009251DD" w:rsidP="009251DD">
            <w:pPr>
              <w:pStyle w:val="LO-normal"/>
              <w:widowControl w:val="0"/>
              <w:spacing w:line="100" w:lineRule="atLeast"/>
              <w:ind w:left="57"/>
            </w:pPr>
            <w:r>
              <w:rPr>
                <w:rFonts w:ascii="Times New Roman" w:eastAsia="Times New Roman" w:hAnsi="Times New Roman" w:cs="Times New Roman"/>
                <w:color w:val="00000A"/>
                <w:sz w:val="24"/>
                <w:szCs w:val="24"/>
                <w:lang w:val="uk-UA"/>
              </w:rPr>
              <w:t>Інформація про технічні, якісні та кількісні характеристики предмета закупівлі</w:t>
            </w:r>
          </w:p>
        </w:tc>
        <w:tc>
          <w:tcPr>
            <w:tcW w:w="6872" w:type="dxa"/>
            <w:tcBorders>
              <w:top w:val="single" w:sz="4" w:space="0" w:color="auto"/>
              <w:left w:val="single" w:sz="4" w:space="0" w:color="000000"/>
              <w:bottom w:val="single" w:sz="4" w:space="0" w:color="000000"/>
              <w:right w:val="single" w:sz="4" w:space="0" w:color="000000"/>
            </w:tcBorders>
            <w:shd w:val="clear" w:color="auto" w:fill="FFFFFF"/>
          </w:tcPr>
          <w:p w14:paraId="601ED9B4" w14:textId="77777777" w:rsidR="009251DD" w:rsidRDefault="009251DD" w:rsidP="009251DD">
            <w:pPr>
              <w:shd w:val="clear" w:color="auto" w:fill="FFFFFF"/>
              <w:spacing w:line="0" w:lineRule="atLeast"/>
              <w:ind w:left="16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Технічні, якісні та кількісні характеристики предмета закупівлі визначені у </w:t>
            </w:r>
            <w:r w:rsidRPr="001B426B">
              <w:rPr>
                <w:rFonts w:ascii="Times New Roman" w:eastAsia="Times New Roman" w:hAnsi="Times New Roman" w:cs="Times New Roman"/>
                <w:b/>
                <w:i/>
                <w:iCs/>
                <w:color w:val="000000"/>
                <w:sz w:val="24"/>
                <w:szCs w:val="24"/>
              </w:rPr>
              <w:t>Додатку 3</w:t>
            </w:r>
            <w:r w:rsidRPr="001B426B">
              <w:rPr>
                <w:rFonts w:ascii="Times New Roman" w:eastAsia="Times New Roman" w:hAnsi="Times New Roman" w:cs="Times New Roman"/>
                <w:color w:val="000000"/>
                <w:sz w:val="24"/>
                <w:szCs w:val="24"/>
              </w:rPr>
              <w:t xml:space="preserve"> до</w:t>
            </w:r>
            <w:r>
              <w:rPr>
                <w:rFonts w:ascii="Times New Roman" w:eastAsia="Times New Roman" w:hAnsi="Times New Roman" w:cs="Times New Roman"/>
                <w:color w:val="000000"/>
                <w:sz w:val="24"/>
                <w:szCs w:val="24"/>
              </w:rPr>
              <w:t xml:space="preserve"> цієї тендерної документації.</w:t>
            </w:r>
          </w:p>
          <w:p w14:paraId="62821D35" w14:textId="09AA8702" w:rsidR="009A7E46" w:rsidRDefault="009A7E46" w:rsidP="009A7E46">
            <w:pPr>
              <w:shd w:val="clear" w:color="auto" w:fill="FFFFFF"/>
              <w:spacing w:line="0" w:lineRule="atLeast"/>
              <w:ind w:left="164"/>
              <w:jc w:val="both"/>
              <w:rPr>
                <w:rFonts w:ascii="Times New Roman" w:eastAsia="Times New Roman" w:hAnsi="Times New Roman" w:cs="Times New Roman"/>
                <w:color w:val="000000"/>
                <w:sz w:val="24"/>
                <w:szCs w:val="24"/>
              </w:rPr>
            </w:pPr>
            <w:r w:rsidRPr="0068305A">
              <w:rPr>
                <w:rFonts w:ascii="Times New Roman" w:eastAsia="Times New Roman" w:hAnsi="Times New Roman" w:cs="Times New Roman"/>
                <w:color w:val="000000"/>
                <w:sz w:val="24"/>
                <w:szCs w:val="24"/>
              </w:rPr>
              <w:lastRenderedPageBreak/>
              <w:t xml:space="preserve">Учасник подає інформацію </w:t>
            </w:r>
            <w:r w:rsidR="00AF2895" w:rsidRPr="00AF2895">
              <w:rPr>
                <w:rFonts w:ascii="Times New Roman" w:eastAsia="Times New Roman" w:hAnsi="Times New Roman" w:cs="Times New Roman"/>
                <w:color w:val="000000"/>
                <w:sz w:val="24"/>
                <w:szCs w:val="24"/>
              </w:rPr>
              <w:t xml:space="preserve">про необхідні технічні, якісні та кількісні характеристики предмета закупівлі у відповідності до вимог </w:t>
            </w:r>
            <w:r w:rsidR="00AF2895" w:rsidRPr="00AF2895">
              <w:rPr>
                <w:rFonts w:ascii="Times New Roman" w:eastAsia="Times New Roman" w:hAnsi="Times New Roman" w:cs="Times New Roman"/>
                <w:b/>
                <w:bCs/>
                <w:i/>
                <w:iCs/>
                <w:color w:val="000000"/>
                <w:sz w:val="24"/>
                <w:szCs w:val="24"/>
              </w:rPr>
              <w:t>Додатку 3</w:t>
            </w:r>
            <w:r w:rsidR="00AF2895" w:rsidRPr="00AF2895">
              <w:rPr>
                <w:rFonts w:ascii="Times New Roman" w:eastAsia="Times New Roman" w:hAnsi="Times New Roman" w:cs="Times New Roman"/>
                <w:color w:val="000000"/>
                <w:sz w:val="24"/>
                <w:szCs w:val="24"/>
              </w:rPr>
              <w:t xml:space="preserve"> до цієї тендерної документації та інших документів, встановлених </w:t>
            </w:r>
            <w:r w:rsidR="00AF2895" w:rsidRPr="00AF2895">
              <w:rPr>
                <w:rFonts w:ascii="Times New Roman" w:eastAsia="Times New Roman" w:hAnsi="Times New Roman" w:cs="Times New Roman"/>
                <w:b/>
                <w:bCs/>
                <w:i/>
                <w:iCs/>
                <w:color w:val="000000"/>
                <w:sz w:val="24"/>
                <w:szCs w:val="24"/>
              </w:rPr>
              <w:t>Додатком 3</w:t>
            </w:r>
            <w:r w:rsidR="00AF2895" w:rsidRPr="00AF2895">
              <w:rPr>
                <w:rFonts w:ascii="Times New Roman" w:eastAsia="Times New Roman" w:hAnsi="Times New Roman" w:cs="Times New Roman"/>
                <w:color w:val="000000"/>
                <w:sz w:val="24"/>
                <w:szCs w:val="24"/>
              </w:rPr>
              <w:t xml:space="preserve"> до цієї тендерної документації</w:t>
            </w:r>
            <w:r w:rsidRPr="0068305A">
              <w:rPr>
                <w:rFonts w:ascii="Times New Roman" w:eastAsia="Times New Roman" w:hAnsi="Times New Roman" w:cs="Times New Roman"/>
                <w:color w:val="000000"/>
                <w:sz w:val="24"/>
                <w:szCs w:val="24"/>
              </w:rPr>
              <w:t>.</w:t>
            </w:r>
          </w:p>
          <w:p w14:paraId="08386681" w14:textId="6A61C027" w:rsidR="009251DD" w:rsidRPr="00EA29B1" w:rsidRDefault="009251DD" w:rsidP="009251DD">
            <w:pPr>
              <w:shd w:val="clear" w:color="auto" w:fill="FFFFFF"/>
              <w:spacing w:line="0" w:lineRule="atLeast"/>
              <w:ind w:left="164"/>
              <w:jc w:val="both"/>
              <w:rPr>
                <w:rFonts w:ascii="Times New Roman" w:eastAsia="Times New Roman" w:hAnsi="Times New Roman" w:cs="Times New Roman"/>
                <w:b/>
                <w:bCs/>
                <w:color w:val="000000"/>
                <w:sz w:val="24"/>
                <w:szCs w:val="24"/>
                <w:u w:val="single"/>
              </w:rPr>
            </w:pPr>
            <w:r w:rsidRPr="009D3CE3">
              <w:rPr>
                <w:rFonts w:ascii="Times New Roman" w:eastAsia="Times New Roman" w:hAnsi="Times New Roman" w:cs="Times New Roman"/>
                <w:color w:val="000000"/>
                <w:sz w:val="24"/>
                <w:szCs w:val="24"/>
              </w:rPr>
              <w:t xml:space="preserve">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w:t>
            </w:r>
            <w:r w:rsidRPr="009D3CE3">
              <w:rPr>
                <w:rFonts w:ascii="Times New Roman" w:eastAsia="Times New Roman" w:hAnsi="Times New Roman" w:cs="Times New Roman"/>
                <w:b/>
                <w:bCs/>
                <w:color w:val="000000"/>
                <w:sz w:val="24"/>
                <w:szCs w:val="24"/>
                <w:u w:val="single"/>
              </w:rPr>
              <w:t>«…. «або еквівалент»»</w:t>
            </w:r>
            <w:r>
              <w:rPr>
                <w:rFonts w:ascii="Times New Roman" w:eastAsia="Times New Roman" w:hAnsi="Times New Roman" w:cs="Times New Roman"/>
                <w:b/>
                <w:bCs/>
                <w:color w:val="000000"/>
                <w:sz w:val="24"/>
                <w:szCs w:val="24"/>
                <w:u w:val="single"/>
              </w:rPr>
              <w:t>.</w:t>
            </w:r>
          </w:p>
        </w:tc>
      </w:tr>
      <w:tr w:rsidR="009251DD" w:rsidRPr="00D31C96" w14:paraId="20AEC675" w14:textId="77777777" w:rsidTr="00E0756C">
        <w:trPr>
          <w:trHeight w:val="273"/>
        </w:trPr>
        <w:tc>
          <w:tcPr>
            <w:tcW w:w="687" w:type="dxa"/>
            <w:tcBorders>
              <w:left w:val="single" w:sz="4" w:space="0" w:color="000000"/>
              <w:bottom w:val="single" w:sz="4" w:space="0" w:color="000000"/>
            </w:tcBorders>
            <w:shd w:val="clear" w:color="auto" w:fill="DEEAF6" w:themeFill="accent5" w:themeFillTint="33"/>
          </w:tcPr>
          <w:p w14:paraId="698B4D61" w14:textId="77777777" w:rsidR="009251DD" w:rsidRPr="002C714D" w:rsidRDefault="009251DD" w:rsidP="009251DD">
            <w:pPr>
              <w:pStyle w:val="LO-normal"/>
              <w:widowControl w:val="0"/>
              <w:spacing w:line="100" w:lineRule="atLeast"/>
              <w:jc w:val="center"/>
              <w:rPr>
                <w:lang w:val="uk-UA"/>
              </w:rPr>
            </w:pPr>
            <w:r>
              <w:rPr>
                <w:rFonts w:ascii="Times New Roman" w:hAnsi="Times New Roman" w:cs="Times New Roman"/>
                <w:sz w:val="24"/>
                <w:szCs w:val="24"/>
                <w:lang w:val="uk-UA"/>
              </w:rPr>
              <w:lastRenderedPageBreak/>
              <w:t>8</w:t>
            </w:r>
          </w:p>
        </w:tc>
        <w:tc>
          <w:tcPr>
            <w:tcW w:w="2941" w:type="dxa"/>
            <w:tcBorders>
              <w:left w:val="single" w:sz="4" w:space="0" w:color="000000"/>
              <w:bottom w:val="single" w:sz="4" w:space="0" w:color="000000"/>
            </w:tcBorders>
            <w:shd w:val="clear" w:color="auto" w:fill="DEEAF6" w:themeFill="accent5" w:themeFillTint="33"/>
          </w:tcPr>
          <w:p w14:paraId="20246047" w14:textId="77777777" w:rsidR="009251DD" w:rsidRDefault="009251DD" w:rsidP="009251DD">
            <w:pPr>
              <w:pStyle w:val="LO-normal"/>
              <w:widowControl w:val="0"/>
              <w:spacing w:line="100" w:lineRule="atLeast"/>
              <w:ind w:left="57"/>
            </w:pPr>
            <w:r>
              <w:rPr>
                <w:rFonts w:ascii="Times New Roman" w:eastAsia="Times New Roman" w:hAnsi="Times New Roman" w:cs="Times New Roman"/>
                <w:color w:val="00000A"/>
                <w:sz w:val="24"/>
                <w:szCs w:val="24"/>
                <w:lang w:val="uk-UA"/>
              </w:rPr>
              <w:t>Інформація про субпідрядника (субпідрядників)</w:t>
            </w:r>
          </w:p>
        </w:tc>
        <w:tc>
          <w:tcPr>
            <w:tcW w:w="6872" w:type="dxa"/>
            <w:tcBorders>
              <w:left w:val="single" w:sz="4" w:space="0" w:color="000000"/>
              <w:bottom w:val="single" w:sz="4" w:space="0" w:color="000000"/>
              <w:right w:val="single" w:sz="4" w:space="0" w:color="000000"/>
            </w:tcBorders>
            <w:shd w:val="clear" w:color="auto" w:fill="FFFFFF"/>
          </w:tcPr>
          <w:p w14:paraId="2E8E35B2" w14:textId="77777777" w:rsidR="009251DD" w:rsidRDefault="009251DD" w:rsidP="009251DD">
            <w:pPr>
              <w:pStyle w:val="LO-normal"/>
              <w:widowControl w:val="0"/>
              <w:spacing w:line="0" w:lineRule="atLeast"/>
              <w:ind w:left="164"/>
              <w:jc w:val="both"/>
            </w:pPr>
            <w:r>
              <w:rPr>
                <w:rFonts w:ascii="Times New Roman" w:hAnsi="Times New Roman" w:cs="Times New Roman"/>
                <w:color w:val="00000A"/>
                <w:sz w:val="24"/>
                <w:szCs w:val="24"/>
                <w:lang w:val="uk-UA"/>
              </w:rPr>
              <w:t>Не передбачено.</w:t>
            </w:r>
          </w:p>
        </w:tc>
      </w:tr>
      <w:tr w:rsidR="009251DD" w14:paraId="0D212EB9" w14:textId="77777777" w:rsidTr="00E0756C">
        <w:trPr>
          <w:trHeight w:val="520"/>
        </w:trPr>
        <w:tc>
          <w:tcPr>
            <w:tcW w:w="687" w:type="dxa"/>
            <w:tcBorders>
              <w:top w:val="single" w:sz="4" w:space="0" w:color="000000"/>
              <w:left w:val="single" w:sz="4" w:space="0" w:color="000000"/>
              <w:bottom w:val="single" w:sz="4" w:space="0" w:color="000000"/>
            </w:tcBorders>
            <w:shd w:val="clear" w:color="auto" w:fill="DEEAF6" w:themeFill="accent5" w:themeFillTint="33"/>
          </w:tcPr>
          <w:p w14:paraId="6C003358" w14:textId="77777777" w:rsidR="009251DD" w:rsidRPr="002C714D" w:rsidRDefault="009251DD" w:rsidP="009251DD">
            <w:pPr>
              <w:pStyle w:val="LO-normal"/>
              <w:widowControl w:val="0"/>
              <w:spacing w:line="100" w:lineRule="atLeast"/>
              <w:jc w:val="center"/>
              <w:rPr>
                <w:lang w:val="uk-UA"/>
              </w:rPr>
            </w:pPr>
            <w:r>
              <w:rPr>
                <w:rFonts w:ascii="Times New Roman" w:eastAsia="Times New Roman" w:hAnsi="Times New Roman" w:cs="Times New Roman"/>
                <w:color w:val="00000A"/>
                <w:sz w:val="24"/>
                <w:szCs w:val="24"/>
                <w:lang w:val="uk-UA"/>
              </w:rPr>
              <w:t>9</w:t>
            </w:r>
          </w:p>
        </w:tc>
        <w:tc>
          <w:tcPr>
            <w:tcW w:w="2941" w:type="dxa"/>
            <w:tcBorders>
              <w:top w:val="single" w:sz="4" w:space="0" w:color="000000"/>
              <w:left w:val="single" w:sz="4" w:space="0" w:color="000000"/>
              <w:bottom w:val="single" w:sz="4" w:space="0" w:color="000000"/>
            </w:tcBorders>
            <w:shd w:val="clear" w:color="auto" w:fill="DEEAF6" w:themeFill="accent5" w:themeFillTint="33"/>
          </w:tcPr>
          <w:p w14:paraId="5EBEA3B0" w14:textId="77777777" w:rsidR="009251DD" w:rsidRDefault="009251DD" w:rsidP="009251DD">
            <w:pPr>
              <w:pStyle w:val="LO-normal"/>
              <w:widowControl w:val="0"/>
              <w:spacing w:line="100" w:lineRule="atLeast"/>
              <w:ind w:left="57"/>
            </w:pPr>
            <w:r>
              <w:rPr>
                <w:rFonts w:ascii="Times New Roman" w:eastAsia="Times New Roman" w:hAnsi="Times New Roman" w:cs="Times New Roman"/>
                <w:color w:val="00000A"/>
                <w:sz w:val="24"/>
                <w:szCs w:val="24"/>
                <w:lang w:val="uk-UA"/>
              </w:rPr>
              <w:t>Внесення змін або відкликання тендерної пропозиції учасником</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14:paraId="529A865B" w14:textId="77777777" w:rsidR="009251DD" w:rsidRDefault="009251DD" w:rsidP="009251DD">
            <w:pPr>
              <w:widowControl w:val="0"/>
              <w:spacing w:after="150" w:line="100" w:lineRule="atLeast"/>
              <w:ind w:left="164"/>
              <w:jc w:val="both"/>
            </w:pPr>
            <w:r w:rsidRPr="002C714D">
              <w:rPr>
                <w:rFonts w:ascii="Times New Roman" w:eastAsia="Times New Roman" w:hAnsi="Times New Roman" w:cs="Times New Roman"/>
                <w:kern w:val="0"/>
                <w:sz w:val="24"/>
                <w:szCs w:val="24"/>
                <w:lang w:eastAsia="uk-UA"/>
              </w:rPr>
              <w:t xml:space="preserve">Учасник процедури закупівлі має право </w:t>
            </w:r>
            <w:proofErr w:type="spellStart"/>
            <w:r w:rsidRPr="002C714D">
              <w:rPr>
                <w:rFonts w:ascii="Times New Roman" w:eastAsia="Times New Roman" w:hAnsi="Times New Roman" w:cs="Times New Roman"/>
                <w:kern w:val="0"/>
                <w:sz w:val="24"/>
                <w:szCs w:val="24"/>
                <w:lang w:eastAsia="uk-UA"/>
              </w:rPr>
              <w:t>внести</w:t>
            </w:r>
            <w:proofErr w:type="spellEnd"/>
            <w:r w:rsidRPr="002C714D">
              <w:rPr>
                <w:rFonts w:ascii="Times New Roman" w:eastAsia="Times New Roman" w:hAnsi="Times New Roman" w:cs="Times New Roman"/>
                <w:kern w:val="0"/>
                <w:sz w:val="24"/>
                <w:szCs w:val="24"/>
                <w:lang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251DD" w14:paraId="192C21E3" w14:textId="77777777" w:rsidTr="00E0756C">
        <w:trPr>
          <w:trHeight w:val="451"/>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DEEAF6" w:themeFill="accent5" w:themeFillTint="33"/>
            <w:vAlign w:val="center"/>
          </w:tcPr>
          <w:p w14:paraId="4D0A24A1" w14:textId="77777777" w:rsidR="009251DD" w:rsidRDefault="009251DD" w:rsidP="009251DD">
            <w:pPr>
              <w:pStyle w:val="LO-normal"/>
              <w:widowControl w:val="0"/>
              <w:spacing w:line="100" w:lineRule="atLeast"/>
              <w:ind w:firstLine="283"/>
              <w:jc w:val="center"/>
            </w:pPr>
            <w:r>
              <w:rPr>
                <w:rFonts w:ascii="Times New Roman" w:eastAsia="Times New Roman" w:hAnsi="Times New Roman" w:cs="Times New Roman"/>
                <w:b/>
                <w:color w:val="00000A"/>
                <w:sz w:val="24"/>
                <w:szCs w:val="24"/>
                <w:lang w:val="uk-UA"/>
              </w:rPr>
              <w:t>ІV. Подання та розкриття тендерних пропозицій</w:t>
            </w:r>
          </w:p>
        </w:tc>
      </w:tr>
      <w:tr w:rsidR="009251DD" w14:paraId="27F77319" w14:textId="77777777" w:rsidTr="00E0756C">
        <w:trPr>
          <w:trHeight w:val="75"/>
        </w:trPr>
        <w:tc>
          <w:tcPr>
            <w:tcW w:w="687" w:type="dxa"/>
            <w:tcBorders>
              <w:top w:val="single" w:sz="4" w:space="0" w:color="000000"/>
              <w:left w:val="single" w:sz="4" w:space="0" w:color="000000"/>
              <w:bottom w:val="single" w:sz="4" w:space="0" w:color="000000"/>
            </w:tcBorders>
            <w:shd w:val="clear" w:color="auto" w:fill="DEEAF6" w:themeFill="accent5" w:themeFillTint="33"/>
          </w:tcPr>
          <w:p w14:paraId="4D1CBC6F" w14:textId="77777777" w:rsidR="009251DD" w:rsidRDefault="009251DD" w:rsidP="009251DD">
            <w:pPr>
              <w:pStyle w:val="LO-normal"/>
              <w:widowControl w:val="0"/>
              <w:spacing w:line="100" w:lineRule="atLeast"/>
              <w:jc w:val="center"/>
            </w:pPr>
            <w:r>
              <w:rPr>
                <w:rFonts w:ascii="Times New Roman" w:eastAsia="Times New Roman" w:hAnsi="Times New Roman" w:cs="Times New Roman"/>
                <w:color w:val="00000A"/>
                <w:sz w:val="24"/>
                <w:szCs w:val="24"/>
                <w:lang w:val="uk-UA"/>
              </w:rPr>
              <w:t>1</w:t>
            </w:r>
          </w:p>
        </w:tc>
        <w:tc>
          <w:tcPr>
            <w:tcW w:w="2941" w:type="dxa"/>
            <w:tcBorders>
              <w:top w:val="single" w:sz="4" w:space="0" w:color="000000"/>
              <w:left w:val="single" w:sz="4" w:space="0" w:color="000000"/>
              <w:bottom w:val="single" w:sz="4" w:space="0" w:color="000000"/>
            </w:tcBorders>
            <w:shd w:val="clear" w:color="auto" w:fill="DEEAF6" w:themeFill="accent5" w:themeFillTint="33"/>
          </w:tcPr>
          <w:p w14:paraId="6275C64A" w14:textId="77777777" w:rsidR="009251DD" w:rsidRDefault="009251DD" w:rsidP="009251DD">
            <w:pPr>
              <w:pStyle w:val="LO-normal"/>
              <w:widowControl w:val="0"/>
              <w:spacing w:line="100" w:lineRule="atLeast"/>
              <w:ind w:left="57"/>
              <w:jc w:val="both"/>
            </w:pPr>
            <w:r>
              <w:rPr>
                <w:rFonts w:ascii="Times New Roman" w:eastAsia="Times New Roman" w:hAnsi="Times New Roman" w:cs="Times New Roman"/>
                <w:sz w:val="24"/>
                <w:szCs w:val="24"/>
                <w:lang w:val="uk-UA"/>
              </w:rPr>
              <w:t>Кінцевий строк подання тендерних пропозицій</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14:paraId="5B44E829" w14:textId="1FC06D5F" w:rsidR="009251DD" w:rsidRDefault="009251DD" w:rsidP="009251DD">
            <w:pPr>
              <w:widowControl w:val="0"/>
              <w:suppressAutoHyphens w:val="0"/>
              <w:spacing w:after="0" w:line="0" w:lineRule="atLeast"/>
              <w:ind w:left="164"/>
              <w:jc w:val="both"/>
            </w:pPr>
            <w:r w:rsidRPr="00E10637">
              <w:rPr>
                <w:rFonts w:ascii="Times New Roman" w:eastAsia="Times New Roman" w:hAnsi="Times New Roman" w:cs="Times New Roman"/>
                <w:color w:val="000000"/>
                <w:sz w:val="24"/>
                <w:szCs w:val="24"/>
                <w:lang w:eastAsia="ru-RU"/>
              </w:rPr>
              <w:t xml:space="preserve">Кінцевий строк подання тендерних </w:t>
            </w:r>
            <w:r w:rsidRPr="00862CB5">
              <w:rPr>
                <w:rFonts w:ascii="Times New Roman" w:eastAsia="Times New Roman" w:hAnsi="Times New Roman" w:cs="Times New Roman"/>
                <w:sz w:val="24"/>
                <w:szCs w:val="24"/>
                <w:lang w:eastAsia="ru-RU"/>
              </w:rPr>
              <w:t xml:space="preserve">пропозицій </w:t>
            </w:r>
            <w:r w:rsidR="00B66642" w:rsidRPr="00B66642">
              <w:rPr>
                <w:rFonts w:ascii="Times New Roman" w:eastAsia="Times New Roman" w:hAnsi="Times New Roman" w:cs="Times New Roman"/>
                <w:b/>
                <w:bCs/>
                <w:sz w:val="24"/>
                <w:szCs w:val="24"/>
                <w:u w:val="single"/>
                <w:lang w:eastAsia="ru-RU"/>
              </w:rPr>
              <w:t>21</w:t>
            </w:r>
            <w:r w:rsidRPr="00B66642">
              <w:rPr>
                <w:rFonts w:ascii="Times New Roman" w:eastAsia="Times New Roman" w:hAnsi="Times New Roman" w:cs="Times New Roman"/>
                <w:b/>
                <w:bCs/>
                <w:sz w:val="24"/>
                <w:szCs w:val="24"/>
                <w:u w:val="single"/>
                <w:lang w:eastAsia="ru-RU"/>
              </w:rPr>
              <w:t>.</w:t>
            </w:r>
            <w:r w:rsidRPr="00B66642">
              <w:rPr>
                <w:rFonts w:ascii="Times New Roman" w:eastAsia="Times New Roman" w:hAnsi="Times New Roman" w:cs="Times New Roman"/>
                <w:b/>
                <w:sz w:val="24"/>
                <w:szCs w:val="24"/>
                <w:u w:val="single"/>
                <w:lang w:eastAsia="ru-RU"/>
              </w:rPr>
              <w:t>0</w:t>
            </w:r>
            <w:r w:rsidR="00B66642" w:rsidRPr="00B66642">
              <w:rPr>
                <w:rFonts w:ascii="Times New Roman" w:eastAsia="Times New Roman" w:hAnsi="Times New Roman" w:cs="Times New Roman"/>
                <w:b/>
                <w:sz w:val="24"/>
                <w:szCs w:val="24"/>
                <w:u w:val="single"/>
                <w:lang w:eastAsia="ru-RU"/>
              </w:rPr>
              <w:t>9</w:t>
            </w:r>
            <w:r w:rsidRPr="00B66642">
              <w:rPr>
                <w:rFonts w:ascii="Times New Roman" w:eastAsia="Times New Roman" w:hAnsi="Times New Roman" w:cs="Times New Roman"/>
                <w:b/>
                <w:sz w:val="24"/>
                <w:szCs w:val="24"/>
                <w:u w:val="single"/>
                <w:lang w:eastAsia="ru-RU"/>
              </w:rPr>
              <w:t>.2023</w:t>
            </w:r>
            <w:r w:rsidRPr="00B66642">
              <w:rPr>
                <w:rFonts w:ascii="Times New Roman" w:eastAsia="Times New Roman" w:hAnsi="Times New Roman" w:cs="Times New Roman"/>
                <w:bCs/>
                <w:sz w:val="24"/>
                <w:szCs w:val="24"/>
                <w:lang w:eastAsia="ru-RU"/>
              </w:rPr>
              <w:t xml:space="preserve"> року</w:t>
            </w:r>
            <w:r>
              <w:rPr>
                <w:rFonts w:ascii="Times New Roman" w:eastAsia="Times New Roman" w:hAnsi="Times New Roman" w:cs="Times New Roman"/>
                <w:bCs/>
                <w:sz w:val="24"/>
                <w:szCs w:val="24"/>
                <w:lang w:eastAsia="ru-RU"/>
              </w:rPr>
              <w:t>.</w:t>
            </w:r>
          </w:p>
          <w:p w14:paraId="7D8B6095" w14:textId="77777777" w:rsidR="009251DD" w:rsidRPr="00EA29B1" w:rsidRDefault="009251DD" w:rsidP="009251DD">
            <w:pPr>
              <w:pStyle w:val="LO-normal"/>
              <w:widowControl w:val="0"/>
              <w:spacing w:line="0" w:lineRule="atLeast"/>
              <w:ind w:left="164"/>
              <w:jc w:val="both"/>
              <w:rPr>
                <w:rFonts w:ascii="Times New Roman" w:eastAsia="Times New Roman" w:hAnsi="Times New Roman" w:cs="Times New Roman"/>
                <w:sz w:val="24"/>
                <w:szCs w:val="24"/>
                <w:lang w:val="en-US"/>
              </w:rPr>
            </w:pPr>
            <w:r w:rsidRPr="00A34F6C">
              <w:rPr>
                <w:rFonts w:ascii="Times New Roman" w:eastAsia="Times New Roman" w:hAnsi="Times New Roman" w:cs="Times New Roman"/>
                <w:sz w:val="24"/>
                <w:szCs w:val="24"/>
                <w:lang w:val="uk-UA"/>
              </w:rPr>
              <w:t>Отримана тендерна пропозиція вноситься автоматично до реєстру отриманих тендерних пропозицій.</w:t>
            </w:r>
          </w:p>
          <w:p w14:paraId="67051F59" w14:textId="77777777" w:rsidR="009251DD" w:rsidRPr="00A34F6C" w:rsidRDefault="009251DD" w:rsidP="009251DD">
            <w:pPr>
              <w:pStyle w:val="LO-normal"/>
              <w:widowControl w:val="0"/>
              <w:spacing w:line="0" w:lineRule="atLeast"/>
              <w:ind w:left="164"/>
              <w:jc w:val="both"/>
              <w:rPr>
                <w:rFonts w:ascii="Times New Roman" w:eastAsia="Times New Roman" w:hAnsi="Times New Roman" w:cs="Times New Roman"/>
                <w:sz w:val="24"/>
                <w:szCs w:val="24"/>
                <w:lang w:val="uk-UA"/>
              </w:rPr>
            </w:pPr>
            <w:r w:rsidRPr="00A34F6C">
              <w:rPr>
                <w:rFonts w:ascii="Times New Roman" w:eastAsia="Times New Roman" w:hAnsi="Times New Roman" w:cs="Times New Roman"/>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w:t>
            </w:r>
            <w:bookmarkStart w:id="1" w:name="_GoBack"/>
            <w:bookmarkEnd w:id="1"/>
            <w:r w:rsidRPr="00A34F6C">
              <w:rPr>
                <w:rFonts w:ascii="Times New Roman" w:eastAsia="Times New Roman" w:hAnsi="Times New Roman" w:cs="Times New Roman"/>
                <w:sz w:val="24"/>
                <w:szCs w:val="24"/>
                <w:lang w:val="uk-UA"/>
              </w:rPr>
              <w:t>ти та часу.</w:t>
            </w:r>
          </w:p>
          <w:p w14:paraId="48997FE1" w14:textId="77777777" w:rsidR="009251DD" w:rsidRDefault="009251DD" w:rsidP="009251DD">
            <w:pPr>
              <w:pStyle w:val="LO-normal"/>
              <w:widowControl w:val="0"/>
              <w:spacing w:line="0" w:lineRule="atLeast"/>
              <w:ind w:left="164"/>
              <w:jc w:val="both"/>
              <w:rPr>
                <w:rFonts w:ascii="Times New Roman" w:eastAsia="Times New Roman" w:hAnsi="Times New Roman" w:cs="Times New Roman"/>
                <w:sz w:val="24"/>
                <w:szCs w:val="24"/>
                <w:lang w:val="uk-UA"/>
              </w:rPr>
            </w:pPr>
            <w:r w:rsidRPr="00A34F6C">
              <w:rPr>
                <w:rFonts w:ascii="Times New Roman" w:eastAsia="Times New Roman" w:hAnsi="Times New Roman" w:cs="Times New Roman"/>
                <w:sz w:val="24"/>
                <w:szCs w:val="24"/>
                <w:lang w:val="uk-UA"/>
              </w:rPr>
              <w:t>Тендерні пропозиції після закінчення кінцевого строку їх подання не приймаються електронною системою закупівель</w:t>
            </w:r>
            <w:r>
              <w:rPr>
                <w:rFonts w:ascii="Times New Roman" w:eastAsia="Times New Roman" w:hAnsi="Times New Roman" w:cs="Times New Roman"/>
                <w:sz w:val="24"/>
                <w:szCs w:val="24"/>
                <w:lang w:val="uk-UA"/>
              </w:rPr>
              <w:t>.</w:t>
            </w:r>
          </w:p>
          <w:p w14:paraId="4A9096D6" w14:textId="54291F10" w:rsidR="009251DD" w:rsidRPr="00A70B96" w:rsidRDefault="009251DD" w:rsidP="009251DD">
            <w:pPr>
              <w:pStyle w:val="LO-normal"/>
              <w:widowControl w:val="0"/>
              <w:spacing w:line="0" w:lineRule="atLeast"/>
              <w:ind w:left="164"/>
              <w:jc w:val="both"/>
              <w:rPr>
                <w:rFonts w:ascii="Times New Roman" w:eastAsia="Times New Roman" w:hAnsi="Times New Roman" w:cs="Times New Roman"/>
                <w:sz w:val="24"/>
                <w:szCs w:val="24"/>
                <w:lang w:val="uk-UA"/>
              </w:rPr>
            </w:pPr>
          </w:p>
        </w:tc>
      </w:tr>
      <w:tr w:rsidR="009251DD" w14:paraId="11F35111" w14:textId="77777777" w:rsidTr="00E0756C">
        <w:trPr>
          <w:trHeight w:val="1155"/>
        </w:trPr>
        <w:tc>
          <w:tcPr>
            <w:tcW w:w="687" w:type="dxa"/>
            <w:tcBorders>
              <w:top w:val="single" w:sz="4" w:space="0" w:color="000000"/>
              <w:left w:val="single" w:sz="4" w:space="0" w:color="000000"/>
              <w:bottom w:val="single" w:sz="4" w:space="0" w:color="000000"/>
            </w:tcBorders>
            <w:shd w:val="clear" w:color="auto" w:fill="DEEAF6" w:themeFill="accent5" w:themeFillTint="33"/>
          </w:tcPr>
          <w:p w14:paraId="5B075A60" w14:textId="77777777" w:rsidR="009251DD" w:rsidRDefault="009251DD" w:rsidP="009251DD">
            <w:pPr>
              <w:pStyle w:val="LO-normal"/>
              <w:widowControl w:val="0"/>
              <w:spacing w:line="100" w:lineRule="atLeast"/>
              <w:jc w:val="center"/>
            </w:pPr>
            <w:r>
              <w:rPr>
                <w:rFonts w:ascii="Times New Roman" w:eastAsia="Times New Roman" w:hAnsi="Times New Roman" w:cs="Times New Roman"/>
                <w:color w:val="00000A"/>
                <w:sz w:val="24"/>
                <w:szCs w:val="24"/>
                <w:lang w:val="uk-UA"/>
              </w:rPr>
              <w:t>2</w:t>
            </w:r>
          </w:p>
        </w:tc>
        <w:tc>
          <w:tcPr>
            <w:tcW w:w="2941" w:type="dxa"/>
            <w:tcBorders>
              <w:top w:val="single" w:sz="4" w:space="0" w:color="000000"/>
              <w:left w:val="single" w:sz="4" w:space="0" w:color="000000"/>
              <w:bottom w:val="single" w:sz="4" w:space="0" w:color="000000"/>
            </w:tcBorders>
            <w:shd w:val="clear" w:color="auto" w:fill="DEEAF6" w:themeFill="accent5" w:themeFillTint="33"/>
          </w:tcPr>
          <w:p w14:paraId="4422FBFA" w14:textId="62D45EFF" w:rsidR="009251DD" w:rsidRDefault="009251DD" w:rsidP="009251DD">
            <w:pPr>
              <w:pStyle w:val="LO-normal"/>
              <w:widowControl w:val="0"/>
              <w:spacing w:line="100" w:lineRule="atLeast"/>
              <w:ind w:left="57"/>
            </w:pPr>
            <w:r w:rsidRPr="00D7737A">
              <w:rPr>
                <w:rFonts w:ascii="Times New Roman" w:eastAsia="Times New Roman" w:hAnsi="Times New Roman" w:cs="Times New Roman"/>
                <w:color w:val="00000A"/>
                <w:sz w:val="24"/>
                <w:szCs w:val="24"/>
                <w:lang w:val="uk-UA"/>
              </w:rPr>
              <w:t>Дата та час розкриття тендерної пропозиції</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14:paraId="0AB72309" w14:textId="77777777" w:rsidR="009251DD" w:rsidRPr="00EE111D" w:rsidRDefault="009251DD" w:rsidP="009251DD">
            <w:pPr>
              <w:pStyle w:val="LO-normal"/>
              <w:widowControl w:val="0"/>
              <w:spacing w:line="0" w:lineRule="atLeast"/>
              <w:ind w:left="164"/>
              <w:jc w:val="both"/>
              <w:rPr>
                <w:rFonts w:ascii="Times New Roman" w:eastAsia="Times New Roman" w:hAnsi="Times New Roman" w:cs="Times New Roman"/>
                <w:sz w:val="24"/>
                <w:szCs w:val="24"/>
                <w:lang w:val="uk-UA"/>
              </w:rPr>
            </w:pPr>
            <w:r w:rsidRPr="00EE111D">
              <w:rPr>
                <w:rFonts w:ascii="Times New Roman" w:eastAsia="Times New Roman" w:hAnsi="Times New Roman" w:cs="Times New Roman"/>
                <w:sz w:val="24"/>
                <w:szCs w:val="24"/>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EC7D787" w14:textId="77777777" w:rsidR="009251DD" w:rsidRPr="00EE111D" w:rsidRDefault="009251DD" w:rsidP="009251DD">
            <w:pPr>
              <w:pStyle w:val="LO-normal"/>
              <w:widowControl w:val="0"/>
              <w:spacing w:line="0" w:lineRule="atLeast"/>
              <w:ind w:left="164"/>
              <w:jc w:val="both"/>
              <w:rPr>
                <w:rFonts w:ascii="Times New Roman" w:eastAsia="Times New Roman" w:hAnsi="Times New Roman" w:cs="Times New Roman"/>
                <w:sz w:val="24"/>
                <w:szCs w:val="24"/>
                <w:lang w:val="uk-UA"/>
              </w:rPr>
            </w:pPr>
            <w:r w:rsidRPr="00EE111D">
              <w:rPr>
                <w:rFonts w:ascii="Times New Roman" w:eastAsia="Times New Roman" w:hAnsi="Times New Roman" w:cs="Times New Roman"/>
                <w:sz w:val="24"/>
                <w:szCs w:val="24"/>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220FBDD" w14:textId="51B3163E" w:rsidR="009251DD" w:rsidRDefault="009251DD" w:rsidP="009251DD">
            <w:pPr>
              <w:pStyle w:val="LO-normal"/>
              <w:widowControl w:val="0"/>
              <w:spacing w:line="0" w:lineRule="atLeast"/>
              <w:ind w:left="164"/>
              <w:jc w:val="both"/>
              <w:rPr>
                <w:rFonts w:ascii="Times New Roman" w:eastAsia="Times New Roman" w:hAnsi="Times New Roman" w:cs="Times New Roman"/>
                <w:sz w:val="24"/>
                <w:szCs w:val="24"/>
                <w:lang w:val="uk-UA"/>
              </w:rPr>
            </w:pPr>
            <w:r w:rsidRPr="00EE111D">
              <w:rPr>
                <w:rFonts w:ascii="Times New Roman" w:eastAsia="Times New Roman" w:hAnsi="Times New Roman" w:cs="Times New Roman"/>
                <w:sz w:val="24"/>
                <w:szCs w:val="24"/>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і документи, що підтверджують відсутність підстав, визначених пунктом 47 Особливостей.</w:t>
            </w:r>
          </w:p>
          <w:p w14:paraId="0BB74C35" w14:textId="0B4F73FA" w:rsidR="009251DD" w:rsidRPr="00A70B96" w:rsidRDefault="009251DD" w:rsidP="009251DD">
            <w:pPr>
              <w:pStyle w:val="LO-normal"/>
              <w:widowControl w:val="0"/>
              <w:spacing w:line="0" w:lineRule="atLeast"/>
              <w:jc w:val="both"/>
              <w:rPr>
                <w:rFonts w:ascii="Times New Roman" w:eastAsia="Times New Roman" w:hAnsi="Times New Roman" w:cs="Times New Roman"/>
                <w:sz w:val="24"/>
                <w:szCs w:val="24"/>
                <w:lang w:val="uk-UA"/>
              </w:rPr>
            </w:pPr>
          </w:p>
        </w:tc>
      </w:tr>
      <w:tr w:rsidR="009251DD" w14:paraId="5F179ADC" w14:textId="77777777" w:rsidTr="00E0756C">
        <w:trPr>
          <w:trHeight w:val="415"/>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DEEAF6" w:themeFill="accent5" w:themeFillTint="33"/>
          </w:tcPr>
          <w:p w14:paraId="3E79BB6A" w14:textId="77777777" w:rsidR="009251DD" w:rsidRDefault="009251DD" w:rsidP="009251DD">
            <w:pPr>
              <w:pStyle w:val="LO-normal"/>
              <w:widowControl w:val="0"/>
              <w:spacing w:line="100" w:lineRule="atLeast"/>
              <w:ind w:firstLine="283"/>
              <w:jc w:val="center"/>
            </w:pPr>
            <w:r>
              <w:rPr>
                <w:rFonts w:ascii="Times New Roman" w:eastAsia="Times New Roman" w:hAnsi="Times New Roman" w:cs="Times New Roman"/>
                <w:b/>
                <w:color w:val="00000A"/>
                <w:sz w:val="24"/>
                <w:szCs w:val="24"/>
                <w:lang w:val="uk-UA"/>
              </w:rPr>
              <w:t>V. Оцінка тендерних пропозицій</w:t>
            </w:r>
          </w:p>
        </w:tc>
      </w:tr>
      <w:tr w:rsidR="009251DD" w14:paraId="50D81E2F" w14:textId="77777777" w:rsidTr="00E0756C">
        <w:trPr>
          <w:trHeight w:val="1395"/>
        </w:trPr>
        <w:tc>
          <w:tcPr>
            <w:tcW w:w="687" w:type="dxa"/>
            <w:tcBorders>
              <w:top w:val="single" w:sz="4" w:space="0" w:color="000000"/>
              <w:left w:val="single" w:sz="4" w:space="0" w:color="000000"/>
              <w:bottom w:val="single" w:sz="4" w:space="0" w:color="000000"/>
            </w:tcBorders>
            <w:shd w:val="clear" w:color="auto" w:fill="DEEAF6" w:themeFill="accent5" w:themeFillTint="33"/>
          </w:tcPr>
          <w:p w14:paraId="279CE375" w14:textId="77777777" w:rsidR="009251DD" w:rsidRDefault="009251DD" w:rsidP="009251DD">
            <w:pPr>
              <w:pStyle w:val="LO-normal"/>
              <w:widowControl w:val="0"/>
              <w:spacing w:line="100" w:lineRule="atLeast"/>
              <w:jc w:val="center"/>
            </w:pPr>
            <w:r>
              <w:rPr>
                <w:rFonts w:ascii="Times New Roman" w:eastAsia="Times New Roman" w:hAnsi="Times New Roman" w:cs="Times New Roman"/>
                <w:sz w:val="24"/>
                <w:szCs w:val="24"/>
                <w:lang w:val="uk-UA"/>
              </w:rPr>
              <w:lastRenderedPageBreak/>
              <w:t>1</w:t>
            </w:r>
          </w:p>
        </w:tc>
        <w:tc>
          <w:tcPr>
            <w:tcW w:w="2941" w:type="dxa"/>
            <w:tcBorders>
              <w:top w:val="single" w:sz="4" w:space="0" w:color="000000"/>
              <w:left w:val="single" w:sz="4" w:space="0" w:color="000000"/>
              <w:bottom w:val="single" w:sz="4" w:space="0" w:color="000000"/>
            </w:tcBorders>
            <w:shd w:val="clear" w:color="auto" w:fill="DEEAF6" w:themeFill="accent5" w:themeFillTint="33"/>
          </w:tcPr>
          <w:p w14:paraId="48CECACE" w14:textId="77777777" w:rsidR="009251DD" w:rsidRDefault="009251DD" w:rsidP="009251DD">
            <w:pPr>
              <w:pStyle w:val="LO-normal"/>
              <w:widowControl w:val="0"/>
              <w:spacing w:line="100" w:lineRule="atLeast"/>
              <w:ind w:left="57"/>
            </w:pPr>
            <w:r>
              <w:rPr>
                <w:rFonts w:ascii="Times New Roman" w:eastAsia="Times New Roman" w:hAnsi="Times New Roman" w:cs="Times New Roman"/>
                <w:sz w:val="24"/>
                <w:szCs w:val="24"/>
                <w:lang w:val="uk-UA"/>
              </w:rPr>
              <w:t>Перелік критеріїв та методика оцінки тендерної пропозиції із зазначенням питомої ваги критерію</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14:paraId="647E29C4" w14:textId="77777777" w:rsidR="009251DD" w:rsidRPr="00FC3A33" w:rsidRDefault="009251DD" w:rsidP="009251DD">
            <w:pPr>
              <w:spacing w:after="0" w:line="0" w:lineRule="atLeast"/>
              <w:ind w:left="164"/>
              <w:jc w:val="both"/>
              <w:rPr>
                <w:rFonts w:ascii="Times New Roman" w:hAnsi="Times New Roman" w:cs="Times New Roman"/>
                <w:color w:val="000000"/>
                <w:sz w:val="24"/>
                <w:szCs w:val="24"/>
              </w:rPr>
            </w:pPr>
            <w:r w:rsidRPr="00FC3A33">
              <w:rPr>
                <w:rFonts w:ascii="Times New Roman" w:hAnsi="Times New Roman" w:cs="Times New Roman"/>
                <w:color w:val="000000"/>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571536B1" w14:textId="77777777" w:rsidR="009251DD" w:rsidRPr="00FC3A33" w:rsidRDefault="009251DD" w:rsidP="009251DD">
            <w:pPr>
              <w:spacing w:after="0" w:line="0" w:lineRule="atLeast"/>
              <w:ind w:left="164"/>
              <w:jc w:val="both"/>
              <w:rPr>
                <w:rFonts w:ascii="Times New Roman" w:hAnsi="Times New Roman" w:cs="Times New Roman"/>
                <w:color w:val="000000"/>
                <w:sz w:val="24"/>
                <w:szCs w:val="24"/>
              </w:rPr>
            </w:pPr>
            <w:r w:rsidRPr="00FC3A33">
              <w:rPr>
                <w:rFonts w:ascii="Times New Roman" w:hAnsi="Times New Roman" w:cs="Times New Roman"/>
                <w:color w:val="000000"/>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0D337C87" w14:textId="314633ED" w:rsidR="009251DD" w:rsidRDefault="009251DD" w:rsidP="009251DD">
            <w:pPr>
              <w:spacing w:after="0" w:line="0" w:lineRule="atLeast"/>
              <w:ind w:left="164"/>
              <w:jc w:val="both"/>
              <w:rPr>
                <w:rFonts w:ascii="Times New Roman" w:hAnsi="Times New Roman" w:cs="Times New Roman"/>
                <w:color w:val="000000"/>
                <w:sz w:val="24"/>
                <w:szCs w:val="24"/>
              </w:rPr>
            </w:pPr>
            <w:r w:rsidRPr="00FC3A33">
              <w:rPr>
                <w:rFonts w:ascii="Times New Roman" w:hAnsi="Times New Roman" w:cs="Times New Roman"/>
                <w:color w:val="000000"/>
                <w:sz w:val="24"/>
                <w:szCs w:val="24"/>
              </w:rPr>
              <w:t>Критерії та методика оцінки визначаються відповідно до статті 29 Закону.</w:t>
            </w:r>
          </w:p>
          <w:p w14:paraId="6D42E0D1" w14:textId="1A73A911" w:rsidR="009251DD" w:rsidRPr="00FC3A33" w:rsidRDefault="009251DD" w:rsidP="009251DD">
            <w:pPr>
              <w:spacing w:after="0" w:line="0" w:lineRule="atLeast"/>
              <w:ind w:left="164"/>
              <w:jc w:val="both"/>
              <w:rPr>
                <w:rFonts w:ascii="Times New Roman" w:hAnsi="Times New Roman" w:cs="Times New Roman"/>
                <w:b/>
                <w:bCs/>
                <w:color w:val="000000"/>
                <w:sz w:val="24"/>
                <w:szCs w:val="24"/>
              </w:rPr>
            </w:pPr>
            <w:r w:rsidRPr="00FC3A33">
              <w:rPr>
                <w:rFonts w:ascii="Times New Roman" w:hAnsi="Times New Roman" w:cs="Times New Roman"/>
                <w:b/>
                <w:bCs/>
                <w:color w:val="000000"/>
                <w:sz w:val="24"/>
                <w:szCs w:val="24"/>
              </w:rPr>
              <w:t>Перелік критеріїв та методика оцінки тендерної пропозиції із зазначенням питомої ваги критерію:</w:t>
            </w:r>
          </w:p>
          <w:p w14:paraId="42964502" w14:textId="2D84386E" w:rsidR="009251DD" w:rsidRDefault="009251DD" w:rsidP="009251DD">
            <w:pPr>
              <w:spacing w:after="0" w:line="0" w:lineRule="atLeast"/>
              <w:ind w:left="164"/>
              <w:jc w:val="both"/>
              <w:rPr>
                <w:rFonts w:ascii="Times New Roman" w:hAnsi="Times New Roman" w:cs="Times New Roman"/>
                <w:color w:val="000000"/>
                <w:sz w:val="24"/>
                <w:szCs w:val="24"/>
              </w:rPr>
            </w:pPr>
            <w:r w:rsidRPr="00FC3A33">
              <w:rPr>
                <w:rFonts w:ascii="Times New Roman" w:hAnsi="Times New Roman" w:cs="Times New Roman"/>
                <w:color w:val="000000"/>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r>
              <w:rPr>
                <w:rFonts w:ascii="Times New Roman" w:hAnsi="Times New Roman" w:cs="Times New Roman"/>
                <w:color w:val="000000"/>
                <w:sz w:val="24"/>
                <w:szCs w:val="24"/>
              </w:rPr>
              <w:t xml:space="preserve"> </w:t>
            </w:r>
            <w:r w:rsidRPr="00FC3A33">
              <w:rPr>
                <w:rFonts w:ascii="Times New Roman" w:hAnsi="Times New Roman" w:cs="Times New Roman"/>
                <w:color w:val="000000"/>
                <w:sz w:val="24"/>
                <w:szCs w:val="24"/>
              </w:rPr>
              <w:t>(у разі</w:t>
            </w:r>
            <w:r w:rsidR="007053AF">
              <w:rPr>
                <w:rFonts w:ascii="Times New Roman" w:hAnsi="Times New Roman" w:cs="Times New Roman"/>
                <w:color w:val="000000"/>
                <w:sz w:val="24"/>
                <w:szCs w:val="24"/>
              </w:rPr>
              <w:t>,</w:t>
            </w:r>
            <w:r w:rsidRPr="00FC3A33">
              <w:rPr>
                <w:rFonts w:ascii="Times New Roman" w:hAnsi="Times New Roman" w:cs="Times New Roman"/>
                <w:color w:val="000000"/>
                <w:sz w:val="24"/>
                <w:szCs w:val="24"/>
              </w:rPr>
              <w:t xml:space="preserve"> якщо подано дві і більше тендерних пропозицій).</w:t>
            </w:r>
          </w:p>
          <w:p w14:paraId="2BEB4AAE" w14:textId="41EC0AE7" w:rsidR="009251DD" w:rsidRPr="00C22695" w:rsidRDefault="009251DD" w:rsidP="009251DD">
            <w:pPr>
              <w:spacing w:after="0" w:line="0" w:lineRule="atLeast"/>
              <w:ind w:left="164"/>
              <w:jc w:val="both"/>
              <w:rPr>
                <w:rFonts w:ascii="Times New Roman" w:hAnsi="Times New Roman" w:cs="Times New Roman"/>
                <w:color w:val="000000"/>
                <w:sz w:val="24"/>
                <w:szCs w:val="24"/>
              </w:rPr>
            </w:pPr>
            <w:r w:rsidRPr="00C22695">
              <w:rPr>
                <w:rFonts w:ascii="Times New Roman" w:hAnsi="Times New Roman" w:cs="Times New Roman"/>
                <w:color w:val="000000"/>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w:t>
            </w:r>
            <w:r w:rsidR="001E66B0">
              <w:rPr>
                <w:rFonts w:ascii="Times New Roman" w:hAnsi="Times New Roman" w:cs="Times New Roman"/>
                <w:color w:val="000000"/>
                <w:sz w:val="24"/>
                <w:szCs w:val="24"/>
              </w:rPr>
              <w:t xml:space="preserve"> </w:t>
            </w:r>
            <w:r w:rsidRPr="00C22695">
              <w:rPr>
                <w:rFonts w:ascii="Times New Roman" w:hAnsi="Times New Roman" w:cs="Times New Roman"/>
                <w:color w:val="000000"/>
                <w:sz w:val="24"/>
                <w:szCs w:val="24"/>
              </w:rPr>
              <w:t>пункту</w:t>
            </w:r>
            <w:r w:rsidR="001E66B0">
              <w:rPr>
                <w:rFonts w:ascii="Times New Roman" w:hAnsi="Times New Roman" w:cs="Times New Roman"/>
                <w:color w:val="000000"/>
                <w:sz w:val="24"/>
                <w:szCs w:val="24"/>
              </w:rPr>
              <w:t xml:space="preserve"> 37 Особливостей</w:t>
            </w:r>
            <w:r w:rsidR="001E66B0" w:rsidRPr="00C22695">
              <w:rPr>
                <w:rFonts w:ascii="Times New Roman" w:hAnsi="Times New Roman" w:cs="Times New Roman"/>
                <w:color w:val="000000"/>
                <w:sz w:val="24"/>
                <w:szCs w:val="24"/>
              </w:rPr>
              <w:t xml:space="preserve"> </w:t>
            </w:r>
            <w:r w:rsidRPr="00C22695">
              <w:rPr>
                <w:rFonts w:ascii="Times New Roman" w:hAnsi="Times New Roman" w:cs="Times New Roman"/>
                <w:color w:val="000000"/>
                <w:sz w:val="24"/>
                <w:szCs w:val="24"/>
              </w:rPr>
              <w:t>щодо її відповідності вимогам тендерної документації.</w:t>
            </w:r>
          </w:p>
          <w:p w14:paraId="5F3FFF32" w14:textId="7C9CC528" w:rsidR="009251DD" w:rsidRDefault="009251DD" w:rsidP="009251DD">
            <w:pPr>
              <w:spacing w:after="0" w:line="0" w:lineRule="atLeast"/>
              <w:ind w:left="164"/>
              <w:jc w:val="both"/>
              <w:rPr>
                <w:rFonts w:ascii="Times New Roman" w:hAnsi="Times New Roman" w:cs="Times New Roman"/>
                <w:color w:val="000000"/>
                <w:sz w:val="24"/>
                <w:szCs w:val="24"/>
              </w:rPr>
            </w:pPr>
            <w:r w:rsidRPr="00C22695">
              <w:rPr>
                <w:rFonts w:ascii="Times New Roman" w:hAnsi="Times New Roman" w:cs="Times New Roman"/>
                <w:color w:val="000000"/>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BC2F1F4" w14:textId="264A588A" w:rsidR="009251DD" w:rsidRPr="003F4E12" w:rsidRDefault="009251DD" w:rsidP="009251DD">
            <w:pPr>
              <w:spacing w:after="0" w:line="0" w:lineRule="atLeast"/>
              <w:ind w:left="164"/>
              <w:jc w:val="both"/>
              <w:rPr>
                <w:rFonts w:ascii="Times New Roman" w:hAnsi="Times New Roman" w:cs="Times New Roman"/>
                <w:b/>
                <w:bCs/>
                <w:color w:val="000000"/>
                <w:sz w:val="24"/>
                <w:szCs w:val="24"/>
              </w:rPr>
            </w:pPr>
            <w:r w:rsidRPr="003F4E12">
              <w:rPr>
                <w:rFonts w:ascii="Times New Roman" w:hAnsi="Times New Roman" w:cs="Times New Roman"/>
                <w:b/>
                <w:bCs/>
                <w:color w:val="000000"/>
                <w:sz w:val="24"/>
                <w:szCs w:val="24"/>
              </w:rPr>
              <w:t>Оцінка тендерних пропозицій здійснюється на основі критерію „Ціна”. Питома вага – 100 %.</w:t>
            </w:r>
          </w:p>
          <w:p w14:paraId="60C9179F" w14:textId="77777777" w:rsidR="009251DD" w:rsidRDefault="009251DD" w:rsidP="009251DD">
            <w:pPr>
              <w:spacing w:after="0" w:line="0" w:lineRule="atLeast"/>
              <w:ind w:left="164"/>
              <w:jc w:val="both"/>
              <w:rPr>
                <w:rFonts w:ascii="Times New Roman" w:hAnsi="Times New Roman" w:cs="Times New Roman"/>
                <w:color w:val="000000"/>
                <w:sz w:val="24"/>
                <w:szCs w:val="24"/>
              </w:rPr>
            </w:pPr>
            <w:r w:rsidRPr="004950BC">
              <w:rPr>
                <w:rFonts w:ascii="Times New Roman" w:hAnsi="Times New Roman" w:cs="Times New Roman"/>
                <w:color w:val="000000"/>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r>
              <w:rPr>
                <w:rFonts w:ascii="Times New Roman" w:hAnsi="Times New Roman" w:cs="Times New Roman"/>
                <w:color w:val="000000"/>
                <w:sz w:val="24"/>
                <w:szCs w:val="24"/>
              </w:rPr>
              <w:t>)</w:t>
            </w:r>
            <w:r w:rsidRPr="004950BC">
              <w:rPr>
                <w:rFonts w:ascii="Times New Roman" w:hAnsi="Times New Roman" w:cs="Times New Roman"/>
                <w:color w:val="000000"/>
                <w:sz w:val="24"/>
                <w:szCs w:val="24"/>
              </w:rPr>
              <w:t>.</w:t>
            </w:r>
          </w:p>
          <w:p w14:paraId="1D9C23E1" w14:textId="77777777" w:rsidR="009251DD" w:rsidRPr="004950BC" w:rsidRDefault="009251DD" w:rsidP="009251DD">
            <w:pPr>
              <w:spacing w:after="0" w:line="0" w:lineRule="atLeast"/>
              <w:ind w:left="164"/>
              <w:jc w:val="both"/>
              <w:rPr>
                <w:rFonts w:ascii="Times New Roman" w:hAnsi="Times New Roman" w:cs="Times New Roman"/>
                <w:color w:val="000000"/>
                <w:sz w:val="24"/>
                <w:szCs w:val="24"/>
              </w:rPr>
            </w:pPr>
            <w:r w:rsidRPr="004950BC">
              <w:rPr>
                <w:rFonts w:ascii="Times New Roman" w:hAnsi="Times New Roman" w:cs="Times New Roman"/>
                <w:color w:val="000000"/>
                <w:sz w:val="24"/>
                <w:szCs w:val="24"/>
              </w:rPr>
              <w:lastRenderedPageBreak/>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0A191E8C" w14:textId="77777777" w:rsidR="009251DD" w:rsidRPr="004950BC" w:rsidRDefault="009251DD" w:rsidP="009251DD">
            <w:pPr>
              <w:spacing w:after="0" w:line="0" w:lineRule="atLeast"/>
              <w:ind w:left="164"/>
              <w:jc w:val="both"/>
              <w:rPr>
                <w:rFonts w:ascii="Times New Roman" w:hAnsi="Times New Roman" w:cs="Times New Roman"/>
                <w:color w:val="000000"/>
                <w:sz w:val="24"/>
                <w:szCs w:val="24"/>
              </w:rPr>
            </w:pPr>
            <w:r w:rsidRPr="004950BC">
              <w:rPr>
                <w:rFonts w:ascii="Times New Roman" w:hAnsi="Times New Roman" w:cs="Times New Roman"/>
                <w:color w:val="000000"/>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00B58FFE" w14:textId="77777777" w:rsidR="009251DD" w:rsidRPr="004950BC" w:rsidRDefault="009251DD" w:rsidP="009251DD">
            <w:pPr>
              <w:spacing w:after="0" w:line="0" w:lineRule="atLeast"/>
              <w:ind w:left="164"/>
              <w:jc w:val="both"/>
              <w:rPr>
                <w:rFonts w:ascii="Times New Roman" w:hAnsi="Times New Roman" w:cs="Times New Roman"/>
                <w:color w:val="000000"/>
                <w:sz w:val="24"/>
                <w:szCs w:val="24"/>
              </w:rPr>
            </w:pPr>
          </w:p>
          <w:p w14:paraId="5061C06A" w14:textId="77777777" w:rsidR="009251DD" w:rsidRPr="004950BC" w:rsidRDefault="009251DD" w:rsidP="009251DD">
            <w:pPr>
              <w:spacing w:after="0" w:line="0" w:lineRule="atLeast"/>
              <w:ind w:left="164"/>
              <w:jc w:val="both"/>
              <w:rPr>
                <w:rFonts w:ascii="Times New Roman" w:hAnsi="Times New Roman" w:cs="Times New Roman"/>
                <w:color w:val="000000"/>
                <w:sz w:val="24"/>
                <w:szCs w:val="24"/>
              </w:rPr>
            </w:pPr>
            <w:r w:rsidRPr="004950BC">
              <w:rPr>
                <w:rFonts w:ascii="Times New Roman" w:hAnsi="Times New Roman" w:cs="Times New Roman"/>
                <w:color w:val="000000"/>
                <w:sz w:val="24"/>
                <w:szCs w:val="24"/>
              </w:rPr>
              <w:t>Оцінка здійснюється щодо предмета закупівлі в цілому.</w:t>
            </w:r>
          </w:p>
          <w:p w14:paraId="2E8FFB30" w14:textId="34962ADF" w:rsidR="009251DD" w:rsidRDefault="009251DD" w:rsidP="009251DD">
            <w:pPr>
              <w:spacing w:after="0" w:line="0" w:lineRule="atLeast"/>
              <w:ind w:left="164"/>
              <w:jc w:val="both"/>
              <w:rPr>
                <w:rFonts w:ascii="Times New Roman" w:hAnsi="Times New Roman" w:cs="Times New Roman"/>
                <w:color w:val="000000"/>
                <w:sz w:val="24"/>
                <w:szCs w:val="24"/>
              </w:rPr>
            </w:pPr>
            <w:r w:rsidRPr="004950BC">
              <w:rPr>
                <w:rFonts w:ascii="Times New Roman" w:hAnsi="Times New Roman" w:cs="Times New Roman"/>
                <w:color w:val="000000"/>
                <w:sz w:val="24"/>
                <w:szCs w:val="24"/>
              </w:rPr>
              <w:t>Учасник визначає ціни на товар, що він пропонує поставити за договором про закупівлю, з урахуванням податків і зборів (крім випадків</w:t>
            </w:r>
            <w:r w:rsidR="00734001">
              <w:rPr>
                <w:rFonts w:ascii="Times New Roman" w:hAnsi="Times New Roman" w:cs="Times New Roman"/>
                <w:color w:val="000000"/>
                <w:sz w:val="24"/>
                <w:szCs w:val="24"/>
              </w:rPr>
              <w:t>,</w:t>
            </w:r>
            <w:r w:rsidRPr="004950BC">
              <w:rPr>
                <w:rFonts w:ascii="Times New Roman" w:hAnsi="Times New Roman" w:cs="Times New Roman"/>
                <w:color w:val="000000"/>
                <w:sz w:val="24"/>
                <w:szCs w:val="24"/>
              </w:rPr>
              <w:t xml:space="preserve"> коли предмет закупівлі не оподатковується), що сплачуються або мають бути сплачені, усіх інших витрат, передбачених для товару даного виду.</w:t>
            </w:r>
          </w:p>
          <w:p w14:paraId="74AACAB5" w14:textId="1C1FE5D6" w:rsidR="009251DD" w:rsidRPr="00846894" w:rsidRDefault="009251DD" w:rsidP="009251DD">
            <w:pPr>
              <w:spacing w:after="0" w:line="0" w:lineRule="atLeast"/>
              <w:ind w:left="164"/>
              <w:jc w:val="both"/>
              <w:rPr>
                <w:rFonts w:ascii="Times New Roman" w:hAnsi="Times New Roman" w:cs="Times New Roman"/>
                <w:color w:val="000000"/>
                <w:sz w:val="24"/>
                <w:szCs w:val="24"/>
              </w:rPr>
            </w:pPr>
            <w:r w:rsidRPr="00872DEC">
              <w:rPr>
                <w:rFonts w:ascii="Times New Roman" w:hAnsi="Times New Roman" w:cs="Times New Roman"/>
                <w:color w:val="000000"/>
                <w:sz w:val="24"/>
                <w:szCs w:val="24"/>
              </w:rPr>
              <w:t xml:space="preserve">Розмір мінімального кроку пониження ціни під час електронного </w:t>
            </w:r>
            <w:r w:rsidRPr="00846894">
              <w:rPr>
                <w:rFonts w:ascii="Times New Roman" w:hAnsi="Times New Roman" w:cs="Times New Roman"/>
                <w:color w:val="000000"/>
                <w:sz w:val="24"/>
                <w:szCs w:val="24"/>
              </w:rPr>
              <w:t>аукціону – 1 %.</w:t>
            </w:r>
          </w:p>
          <w:p w14:paraId="515D8AFF" w14:textId="4A402075" w:rsidR="009251DD" w:rsidRPr="00872DEC" w:rsidRDefault="009251DD" w:rsidP="009251DD">
            <w:pPr>
              <w:spacing w:after="0" w:line="0" w:lineRule="atLeast"/>
              <w:ind w:left="164"/>
              <w:jc w:val="both"/>
              <w:rPr>
                <w:rFonts w:ascii="Times New Roman" w:hAnsi="Times New Roman" w:cs="Times New Roman"/>
                <w:color w:val="000000" w:themeColor="text1"/>
                <w:sz w:val="24"/>
                <w:szCs w:val="24"/>
              </w:rPr>
            </w:pPr>
            <w:r w:rsidRPr="00846894">
              <w:rPr>
                <w:rFonts w:ascii="Times New Roman" w:hAnsi="Times New Roman" w:cs="Times New Roman"/>
                <w:color w:val="000000" w:themeColor="text1"/>
                <w:sz w:val="24"/>
                <w:szCs w:val="24"/>
              </w:rPr>
              <w:t>Замовник має право</w:t>
            </w:r>
            <w:r w:rsidRPr="00872DEC">
              <w:rPr>
                <w:rFonts w:ascii="Times New Roman" w:hAnsi="Times New Roman" w:cs="Times New Roman"/>
                <w:color w:val="000000" w:themeColor="text1"/>
                <w:sz w:val="24"/>
                <w:szCs w:val="24"/>
              </w:rPr>
              <w:t xml:space="preserve">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4F90BEC" w14:textId="5E693B16" w:rsidR="009251DD" w:rsidRPr="00872DEC" w:rsidRDefault="009251DD" w:rsidP="009251DD">
            <w:pPr>
              <w:spacing w:after="0" w:line="0" w:lineRule="atLeast"/>
              <w:ind w:left="164"/>
              <w:jc w:val="both"/>
              <w:rPr>
                <w:rFonts w:ascii="Times New Roman" w:hAnsi="Times New Roman" w:cs="Times New Roman"/>
                <w:color w:val="000000"/>
                <w:sz w:val="24"/>
                <w:szCs w:val="24"/>
              </w:rPr>
            </w:pPr>
            <w:r w:rsidRPr="00872DEC">
              <w:rPr>
                <w:rFonts w:ascii="Times New Roman" w:hAnsi="Times New Roman" w:cs="Times New Roman"/>
                <w:color w:val="000000"/>
                <w:sz w:val="24"/>
                <w:szCs w:val="24"/>
              </w:rPr>
              <w:t>У разі отримання достовірної інформації про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14B415D" w14:textId="77777777" w:rsidR="009251DD" w:rsidRPr="00872DEC" w:rsidRDefault="009251DD" w:rsidP="009251DD">
            <w:pPr>
              <w:spacing w:after="0" w:line="0" w:lineRule="atLeast"/>
              <w:ind w:left="164"/>
              <w:jc w:val="both"/>
              <w:rPr>
                <w:rFonts w:ascii="Times New Roman" w:hAnsi="Times New Roman" w:cs="Times New Roman"/>
                <w:color w:val="000000"/>
                <w:sz w:val="24"/>
                <w:szCs w:val="24"/>
              </w:rPr>
            </w:pPr>
            <w:r w:rsidRPr="00872DEC">
              <w:rPr>
                <w:rFonts w:ascii="Times New Roman" w:hAnsi="Times New Roman" w:cs="Times New Roman"/>
                <w:color w:val="000000"/>
                <w:sz w:val="24"/>
                <w:szCs w:val="24"/>
              </w:rPr>
              <w:t xml:space="preserve">Якщо замовником під час розгляду тендерної пропозиції учасника процедури закупівлі виявлено </w:t>
            </w:r>
            <w:r w:rsidRPr="00872DEC">
              <w:rPr>
                <w:rFonts w:ascii="Times New Roman" w:hAnsi="Times New Roman" w:cs="Times New Roman"/>
                <w:b/>
                <w:bCs/>
                <w:i/>
                <w:iCs/>
                <w:color w:val="000000"/>
                <w:sz w:val="24"/>
                <w:szCs w:val="24"/>
              </w:rPr>
              <w:t>невідповідності в інформації та/або документах</w:t>
            </w:r>
            <w:r w:rsidRPr="00872DEC">
              <w:rPr>
                <w:rFonts w:ascii="Times New Roman" w:hAnsi="Times New Roman" w:cs="Times New Roman"/>
                <w:color w:val="000000"/>
                <w:sz w:val="24"/>
                <w:szCs w:val="24"/>
              </w:rPr>
              <w:t>,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F176473" w14:textId="77777777" w:rsidR="009251DD" w:rsidRPr="00872DEC" w:rsidRDefault="009251DD" w:rsidP="009251DD">
            <w:pPr>
              <w:spacing w:after="0" w:line="0" w:lineRule="atLeast"/>
              <w:ind w:left="164"/>
              <w:jc w:val="both"/>
              <w:rPr>
                <w:rFonts w:ascii="Times New Roman" w:hAnsi="Times New Roman" w:cs="Times New Roman"/>
                <w:color w:val="000000"/>
                <w:sz w:val="24"/>
                <w:szCs w:val="24"/>
              </w:rPr>
            </w:pPr>
            <w:r w:rsidRPr="00872DEC">
              <w:rPr>
                <w:rFonts w:ascii="Times New Roman" w:hAnsi="Times New Roman" w:cs="Times New Roman"/>
                <w:b/>
                <w:bCs/>
                <w:i/>
                <w:iCs/>
                <w:color w:val="000000"/>
                <w:sz w:val="24"/>
                <w:szCs w:val="24"/>
              </w:rPr>
              <w:t>Під невідповідністю в інформації та/або документах</w:t>
            </w:r>
            <w:r w:rsidRPr="00872DEC">
              <w:rPr>
                <w:rFonts w:ascii="Times New Roman" w:hAnsi="Times New Roman" w:cs="Times New Roman"/>
                <w:color w:val="000000"/>
                <w:sz w:val="24"/>
                <w:szCs w:val="24"/>
              </w:rPr>
              <w:t xml:space="preserve">,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872DEC">
              <w:rPr>
                <w:rFonts w:ascii="Times New Roman" w:hAnsi="Times New Roman" w:cs="Times New Roman"/>
                <w:b/>
                <w:bCs/>
                <w:i/>
                <w:iCs/>
                <w:color w:val="000000"/>
                <w:sz w:val="24"/>
                <w:szCs w:val="24"/>
              </w:rPr>
              <w:t>(крім випадків відсутності забезпечення тендерної пропозиції</w:t>
            </w:r>
            <w:r w:rsidRPr="00872DEC">
              <w:rPr>
                <w:rFonts w:ascii="Times New Roman" w:hAnsi="Times New Roman" w:cs="Times New Roman"/>
                <w:color w:val="000000"/>
                <w:sz w:val="24"/>
                <w:szCs w:val="24"/>
              </w:rPr>
              <w:t xml:space="preserve">, якщо таке забезпечення вимагалося замовником, </w:t>
            </w:r>
            <w:r w:rsidRPr="00872DEC">
              <w:rPr>
                <w:rFonts w:ascii="Times New Roman" w:hAnsi="Times New Roman" w:cs="Times New Roman"/>
                <w:b/>
                <w:bCs/>
                <w:i/>
                <w:iCs/>
                <w:color w:val="000000"/>
                <w:sz w:val="24"/>
                <w:szCs w:val="24"/>
              </w:rPr>
              <w:t>та/або відсутності інформації (та/або документів) про технічні та якісні характеристики предмета закупівлі</w:t>
            </w:r>
            <w:r w:rsidRPr="00872DEC">
              <w:rPr>
                <w:rFonts w:ascii="Times New Roman" w:hAnsi="Times New Roman" w:cs="Times New Roman"/>
                <w:color w:val="000000"/>
                <w:sz w:val="24"/>
                <w:szCs w:val="24"/>
              </w:rPr>
              <w:t xml:space="preserve">,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w:t>
            </w:r>
            <w:r w:rsidRPr="00872DEC">
              <w:rPr>
                <w:rFonts w:ascii="Times New Roman" w:hAnsi="Times New Roman" w:cs="Times New Roman"/>
                <w:b/>
                <w:bCs/>
                <w:i/>
                <w:iCs/>
                <w:color w:val="000000"/>
                <w:sz w:val="24"/>
                <w:szCs w:val="24"/>
              </w:rPr>
              <w:t>виправлення яких не призводить до зміни предмета закупівлі</w:t>
            </w:r>
            <w:r w:rsidRPr="00872DEC">
              <w:rPr>
                <w:rFonts w:ascii="Times New Roman" w:hAnsi="Times New Roman" w:cs="Times New Roman"/>
                <w:color w:val="000000"/>
                <w:sz w:val="24"/>
                <w:szCs w:val="24"/>
              </w:rPr>
              <w:t>, запропонованого учасником процедури закупівлі у складі його тендерної пропозиції, найменування товару, марки, моделі тощо.</w:t>
            </w:r>
          </w:p>
          <w:p w14:paraId="500D06B7" w14:textId="77777777" w:rsidR="009251DD" w:rsidRDefault="009251DD" w:rsidP="009251DD">
            <w:pPr>
              <w:spacing w:after="0" w:line="0" w:lineRule="atLeast"/>
              <w:ind w:left="164"/>
              <w:jc w:val="both"/>
              <w:rPr>
                <w:rFonts w:ascii="Times New Roman" w:hAnsi="Times New Roman" w:cs="Times New Roman"/>
                <w:color w:val="000000"/>
                <w:sz w:val="24"/>
                <w:szCs w:val="24"/>
              </w:rPr>
            </w:pPr>
            <w:r w:rsidRPr="00872DEC">
              <w:rPr>
                <w:rFonts w:ascii="Times New Roman" w:hAnsi="Times New Roman" w:cs="Times New Roman"/>
                <w:color w:val="000000"/>
                <w:sz w:val="24"/>
                <w:szCs w:val="24"/>
              </w:rPr>
              <w:t xml:space="preserve">Замовник не може розміщувати щодо одного і того ж учасника процедури закупівлі більше ніж один раз повідомлення з </w:t>
            </w:r>
            <w:r w:rsidRPr="00872DEC">
              <w:rPr>
                <w:rFonts w:ascii="Times New Roman" w:hAnsi="Times New Roman" w:cs="Times New Roman"/>
                <w:color w:val="000000"/>
                <w:sz w:val="24"/>
                <w:szCs w:val="24"/>
              </w:rPr>
              <w:lastRenderedPageBreak/>
              <w:t>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A64DF98" w14:textId="195E41BF" w:rsidR="009251DD" w:rsidRPr="004950BC" w:rsidRDefault="009251DD" w:rsidP="009251DD">
            <w:pPr>
              <w:spacing w:after="0" w:line="0" w:lineRule="atLeast"/>
              <w:ind w:left="164"/>
              <w:jc w:val="both"/>
              <w:rPr>
                <w:rFonts w:ascii="Times New Roman" w:hAnsi="Times New Roman" w:cs="Times New Roman"/>
                <w:color w:val="000000"/>
                <w:sz w:val="24"/>
                <w:szCs w:val="24"/>
              </w:rPr>
            </w:pPr>
            <w:r w:rsidRPr="004950BC">
              <w:rPr>
                <w:rFonts w:ascii="Times New Roman" w:hAnsi="Times New Roman" w:cs="Times New Roman"/>
                <w:color w:val="000000"/>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872DEC">
              <w:rPr>
                <w:rFonts w:ascii="Times New Roman" w:hAnsi="Times New Roman" w:cs="Times New Roman"/>
                <w:b/>
                <w:bCs/>
                <w:i/>
                <w:iCs/>
                <w:color w:val="000000"/>
                <w:sz w:val="24"/>
                <w:szCs w:val="24"/>
              </w:rPr>
              <w:t>протягом 24 годин</w:t>
            </w:r>
            <w:r w:rsidRPr="004950BC">
              <w:rPr>
                <w:rFonts w:ascii="Times New Roman" w:hAnsi="Times New Roman" w:cs="Times New Roman"/>
                <w:color w:val="000000"/>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6AE2A7CD" w14:textId="77777777" w:rsidR="009251DD" w:rsidRPr="004950BC" w:rsidRDefault="009251DD" w:rsidP="009251DD">
            <w:pPr>
              <w:spacing w:after="0" w:line="0" w:lineRule="atLeast"/>
              <w:ind w:left="164"/>
              <w:jc w:val="both"/>
              <w:rPr>
                <w:rFonts w:ascii="Times New Roman" w:hAnsi="Times New Roman" w:cs="Times New Roman"/>
                <w:color w:val="000000"/>
                <w:sz w:val="24"/>
                <w:szCs w:val="24"/>
              </w:rPr>
            </w:pPr>
            <w:r w:rsidRPr="004950BC">
              <w:rPr>
                <w:rFonts w:ascii="Times New Roman" w:hAnsi="Times New Roman" w:cs="Times New Roman"/>
                <w:color w:val="000000"/>
                <w:sz w:val="24"/>
                <w:szCs w:val="24"/>
              </w:rPr>
              <w:t xml:space="preserve">Замовник розглядає подані тендерні пропозиції з урахуванням виправлення або </w:t>
            </w:r>
            <w:proofErr w:type="spellStart"/>
            <w:r w:rsidRPr="004950BC">
              <w:rPr>
                <w:rFonts w:ascii="Times New Roman" w:hAnsi="Times New Roman" w:cs="Times New Roman"/>
                <w:color w:val="000000"/>
                <w:sz w:val="24"/>
                <w:szCs w:val="24"/>
              </w:rPr>
              <w:t>невиправлення</w:t>
            </w:r>
            <w:proofErr w:type="spellEnd"/>
            <w:r w:rsidRPr="004950BC">
              <w:rPr>
                <w:rFonts w:ascii="Times New Roman" w:hAnsi="Times New Roman" w:cs="Times New Roman"/>
                <w:color w:val="000000"/>
                <w:sz w:val="24"/>
                <w:szCs w:val="24"/>
              </w:rPr>
              <w:t xml:space="preserve"> учасниками виявлених невідповідностей.</w:t>
            </w:r>
          </w:p>
          <w:p w14:paraId="14F84897" w14:textId="14E24BBA" w:rsidR="009251DD" w:rsidRDefault="009251DD" w:rsidP="009251DD">
            <w:pPr>
              <w:pStyle w:val="Default"/>
              <w:spacing w:line="0" w:lineRule="atLeast"/>
              <w:ind w:left="164"/>
              <w:jc w:val="both"/>
            </w:pPr>
            <w:r w:rsidRPr="004950BC">
              <w:t>У разі відхилення тендерної пропозиції з підстави, визначеної підпунктом 3 пункту 4</w:t>
            </w:r>
            <w:r>
              <w:t>4</w:t>
            </w:r>
            <w:r w:rsidRPr="004950BC">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w:t>
            </w:r>
            <w:r>
              <w:t>ом</w:t>
            </w:r>
            <w:r w:rsidRPr="004950BC">
              <w:t xml:space="preserve"> 4</w:t>
            </w:r>
            <w:r>
              <w:t>9</w:t>
            </w:r>
            <w:r w:rsidRPr="004950BC">
              <w:t xml:space="preserve"> Особливостей.</w:t>
            </w:r>
          </w:p>
          <w:p w14:paraId="144C5EA8" w14:textId="0AA736EF" w:rsidR="009251DD" w:rsidRDefault="009251DD" w:rsidP="009251DD">
            <w:pPr>
              <w:pStyle w:val="Default"/>
              <w:spacing w:line="0" w:lineRule="atLeast"/>
              <w:ind w:left="164"/>
              <w:jc w:val="both"/>
            </w:pPr>
            <w:r w:rsidRPr="00872DEC">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9251DD" w14:paraId="021AA5AB" w14:textId="77777777" w:rsidTr="00E0756C">
        <w:trPr>
          <w:trHeight w:val="520"/>
        </w:trPr>
        <w:tc>
          <w:tcPr>
            <w:tcW w:w="687" w:type="dxa"/>
            <w:tcBorders>
              <w:top w:val="single" w:sz="4" w:space="0" w:color="000000"/>
              <w:left w:val="single" w:sz="4" w:space="0" w:color="000000"/>
              <w:bottom w:val="single" w:sz="4" w:space="0" w:color="auto"/>
            </w:tcBorders>
            <w:shd w:val="clear" w:color="auto" w:fill="DEEAF6" w:themeFill="accent5" w:themeFillTint="33"/>
          </w:tcPr>
          <w:p w14:paraId="0E0AD209" w14:textId="77777777" w:rsidR="009251DD" w:rsidRDefault="009251DD" w:rsidP="009251DD">
            <w:pPr>
              <w:pStyle w:val="LO-normal"/>
              <w:widowControl w:val="0"/>
              <w:spacing w:line="100" w:lineRule="atLeast"/>
              <w:jc w:val="center"/>
            </w:pPr>
            <w:r>
              <w:rPr>
                <w:rFonts w:ascii="Times New Roman" w:eastAsia="Times New Roman" w:hAnsi="Times New Roman" w:cs="Times New Roman"/>
                <w:sz w:val="24"/>
                <w:szCs w:val="24"/>
                <w:lang w:val="uk-UA"/>
              </w:rPr>
              <w:lastRenderedPageBreak/>
              <w:t>2</w:t>
            </w:r>
          </w:p>
        </w:tc>
        <w:tc>
          <w:tcPr>
            <w:tcW w:w="2941" w:type="dxa"/>
            <w:tcBorders>
              <w:top w:val="single" w:sz="4" w:space="0" w:color="000000"/>
              <w:left w:val="single" w:sz="4" w:space="0" w:color="000000"/>
              <w:bottom w:val="single" w:sz="4" w:space="0" w:color="auto"/>
            </w:tcBorders>
            <w:shd w:val="clear" w:color="auto" w:fill="DEEAF6" w:themeFill="accent5" w:themeFillTint="33"/>
          </w:tcPr>
          <w:p w14:paraId="50285865" w14:textId="77777777" w:rsidR="009251DD" w:rsidRDefault="009251DD" w:rsidP="009251DD">
            <w:pPr>
              <w:pStyle w:val="11"/>
              <w:widowControl w:val="0"/>
              <w:snapToGrid w:val="0"/>
              <w:spacing w:before="0" w:after="0" w:line="100" w:lineRule="atLeast"/>
              <w:ind w:left="57"/>
            </w:pPr>
            <w:r>
              <w:rPr>
                <w:rFonts w:ascii="Times New Roman" w:eastAsia="Times New Roman" w:hAnsi="Times New Roman" w:cs="Times New Roman"/>
                <w:color w:val="000000"/>
                <w:sz w:val="24"/>
                <w:szCs w:val="24"/>
              </w:rPr>
              <w:t>Опис та приклади формальних (несуттєвих) помилок, допущення яких учасниками не призведе до відхилення їх тендерних пропозицій.</w:t>
            </w:r>
          </w:p>
        </w:tc>
        <w:tc>
          <w:tcPr>
            <w:tcW w:w="6872" w:type="dxa"/>
            <w:tcBorders>
              <w:top w:val="single" w:sz="4" w:space="0" w:color="000000"/>
              <w:left w:val="single" w:sz="4" w:space="0" w:color="000000"/>
              <w:bottom w:val="single" w:sz="4" w:space="0" w:color="auto"/>
              <w:right w:val="single" w:sz="4" w:space="0" w:color="000000"/>
            </w:tcBorders>
            <w:shd w:val="clear" w:color="auto" w:fill="FFFFFF"/>
          </w:tcPr>
          <w:p w14:paraId="36D3EC37" w14:textId="77777777" w:rsidR="009251DD" w:rsidRPr="00C15093" w:rsidRDefault="009251DD" w:rsidP="009251DD">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 xml:space="preserve">Опис та приклади формальних </w:t>
            </w:r>
            <w:r>
              <w:rPr>
                <w:rFonts w:ascii="Times New Roman" w:hAnsi="Times New Roman" w:cs="Times New Roman"/>
                <w:sz w:val="24"/>
                <w:szCs w:val="24"/>
              </w:rPr>
              <w:t>(</w:t>
            </w:r>
            <w:r w:rsidRPr="00C15093">
              <w:rPr>
                <w:rFonts w:ascii="Times New Roman" w:hAnsi="Times New Roman" w:cs="Times New Roman"/>
                <w:sz w:val="24"/>
                <w:szCs w:val="24"/>
              </w:rPr>
              <w:t>несуттєвих</w:t>
            </w:r>
            <w:r>
              <w:rPr>
                <w:rFonts w:ascii="Times New Roman" w:hAnsi="Times New Roman" w:cs="Times New Roman"/>
                <w:sz w:val="24"/>
                <w:szCs w:val="24"/>
              </w:rPr>
              <w:t>)</w:t>
            </w:r>
            <w:r w:rsidRPr="00C15093">
              <w:rPr>
                <w:rFonts w:ascii="Times New Roman" w:hAnsi="Times New Roman" w:cs="Times New Roman"/>
                <w:sz w:val="24"/>
                <w:szCs w:val="24"/>
              </w:rPr>
              <w:t xml:space="preserve"> помилок.</w:t>
            </w:r>
          </w:p>
          <w:p w14:paraId="7B19C56E" w14:textId="77777777" w:rsidR="009251DD" w:rsidRPr="00C15093" w:rsidRDefault="009251DD" w:rsidP="009251DD">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6B809CB" w14:textId="77777777" w:rsidR="009251DD" w:rsidRPr="00C15093" w:rsidRDefault="009251DD" w:rsidP="009251DD">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7D5C7BE5" w14:textId="77777777" w:rsidR="009251DD" w:rsidRPr="00C15093" w:rsidRDefault="009251DD" w:rsidP="009251DD">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Опис формальних помилок:</w:t>
            </w:r>
          </w:p>
          <w:p w14:paraId="600A0783" w14:textId="77777777" w:rsidR="009251DD" w:rsidRPr="00C15093" w:rsidRDefault="009251DD" w:rsidP="009251DD">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1.</w:t>
            </w:r>
            <w:r w:rsidRPr="00C15093">
              <w:rPr>
                <w:rFonts w:ascii="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7BCF0839" w14:textId="77777777" w:rsidR="009251DD" w:rsidRPr="00C15093" w:rsidRDefault="009251DD" w:rsidP="009251DD">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w:t>
            </w:r>
            <w:r w:rsidRPr="00C15093">
              <w:rPr>
                <w:rFonts w:ascii="Times New Roman" w:hAnsi="Times New Roman" w:cs="Times New Roman"/>
                <w:sz w:val="24"/>
                <w:szCs w:val="24"/>
              </w:rPr>
              <w:tab/>
              <w:t>уживання великої літери;</w:t>
            </w:r>
          </w:p>
          <w:p w14:paraId="507B7887" w14:textId="77777777" w:rsidR="009251DD" w:rsidRPr="00C15093" w:rsidRDefault="009251DD" w:rsidP="009251DD">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w:t>
            </w:r>
            <w:r w:rsidRPr="00C15093">
              <w:rPr>
                <w:rFonts w:ascii="Times New Roman" w:hAnsi="Times New Roman" w:cs="Times New Roman"/>
                <w:sz w:val="24"/>
                <w:szCs w:val="24"/>
              </w:rPr>
              <w:tab/>
              <w:t>уживання розділових знаків та відмінювання слів у реченні;</w:t>
            </w:r>
          </w:p>
          <w:p w14:paraId="2BCBBCC5" w14:textId="77777777" w:rsidR="009251DD" w:rsidRPr="00C15093" w:rsidRDefault="009251DD" w:rsidP="009251DD">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w:t>
            </w:r>
            <w:r w:rsidRPr="00C15093">
              <w:rPr>
                <w:rFonts w:ascii="Times New Roman" w:hAnsi="Times New Roman" w:cs="Times New Roman"/>
                <w:sz w:val="24"/>
                <w:szCs w:val="24"/>
              </w:rPr>
              <w:tab/>
              <w:t xml:space="preserve">використання слова або </w:t>
            </w:r>
            <w:proofErr w:type="spellStart"/>
            <w:r w:rsidRPr="00C15093">
              <w:rPr>
                <w:rFonts w:ascii="Times New Roman" w:hAnsi="Times New Roman" w:cs="Times New Roman"/>
                <w:sz w:val="24"/>
                <w:szCs w:val="24"/>
              </w:rPr>
              <w:t>мовного</w:t>
            </w:r>
            <w:proofErr w:type="spellEnd"/>
            <w:r w:rsidRPr="00C15093">
              <w:rPr>
                <w:rFonts w:ascii="Times New Roman" w:hAnsi="Times New Roman" w:cs="Times New Roman"/>
                <w:sz w:val="24"/>
                <w:szCs w:val="24"/>
              </w:rPr>
              <w:t xml:space="preserve"> звороту, запозичених з іншої мови;</w:t>
            </w:r>
          </w:p>
          <w:p w14:paraId="4215905B" w14:textId="77777777" w:rsidR="009251DD" w:rsidRPr="00C15093" w:rsidRDefault="009251DD" w:rsidP="009251DD">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w:t>
            </w:r>
            <w:r w:rsidRPr="00C15093">
              <w:rPr>
                <w:rFonts w:ascii="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w:t>
            </w:r>
            <w:r w:rsidRPr="00C15093">
              <w:rPr>
                <w:rFonts w:ascii="Times New Roman" w:hAnsi="Times New Roman" w:cs="Times New Roman"/>
                <w:sz w:val="24"/>
                <w:szCs w:val="24"/>
              </w:rPr>
              <w:lastRenderedPageBreak/>
              <w:t>повідомлення про намір укласти договір про закупівлю — помилка в цифрах;</w:t>
            </w:r>
          </w:p>
          <w:p w14:paraId="504FD524" w14:textId="77777777" w:rsidR="009251DD" w:rsidRPr="00C15093" w:rsidRDefault="009251DD" w:rsidP="009251DD">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w:t>
            </w:r>
            <w:r w:rsidRPr="00C15093">
              <w:rPr>
                <w:rFonts w:ascii="Times New Roman" w:hAnsi="Times New Roman" w:cs="Times New Roman"/>
                <w:sz w:val="24"/>
                <w:szCs w:val="24"/>
              </w:rPr>
              <w:tab/>
              <w:t>застосування правил переносу частини слова з рядка в рядок;</w:t>
            </w:r>
          </w:p>
          <w:p w14:paraId="21B09701" w14:textId="77777777" w:rsidR="009251DD" w:rsidRPr="00C15093" w:rsidRDefault="009251DD" w:rsidP="009251DD">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w:t>
            </w:r>
            <w:r w:rsidRPr="00C15093">
              <w:rPr>
                <w:rFonts w:ascii="Times New Roman" w:hAnsi="Times New Roman" w:cs="Times New Roman"/>
                <w:sz w:val="24"/>
                <w:szCs w:val="24"/>
              </w:rPr>
              <w:tab/>
              <w:t>написання слів разом та/або окремо, та/або через дефіс;</w:t>
            </w:r>
          </w:p>
          <w:p w14:paraId="0E9DBB70" w14:textId="77777777" w:rsidR="009251DD" w:rsidRPr="00C15093" w:rsidRDefault="009251DD" w:rsidP="009251DD">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42C6265" w14:textId="77777777" w:rsidR="009251DD" w:rsidRPr="00C15093" w:rsidRDefault="009251DD" w:rsidP="009251DD">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2.</w:t>
            </w:r>
            <w:r w:rsidRPr="00C15093">
              <w:rPr>
                <w:rFonts w:ascii="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45C7AB10" w14:textId="77777777" w:rsidR="009251DD" w:rsidRPr="00C15093" w:rsidRDefault="009251DD" w:rsidP="009251DD">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3.</w:t>
            </w:r>
            <w:r w:rsidRPr="00C15093">
              <w:rPr>
                <w:rFonts w:ascii="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7FA4DA5" w14:textId="77777777" w:rsidR="009251DD" w:rsidRPr="00C15093" w:rsidRDefault="009251DD" w:rsidP="009251DD">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4.</w:t>
            </w:r>
            <w:r w:rsidRPr="00C15093">
              <w:rPr>
                <w:rFonts w:ascii="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78817BB2" w14:textId="77777777" w:rsidR="009251DD" w:rsidRPr="00C15093" w:rsidRDefault="009251DD" w:rsidP="009251DD">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5.</w:t>
            </w:r>
            <w:r w:rsidRPr="00C15093">
              <w:rPr>
                <w:rFonts w:ascii="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A7343D1" w14:textId="77777777" w:rsidR="009251DD" w:rsidRPr="00C15093" w:rsidRDefault="009251DD" w:rsidP="009251DD">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6.</w:t>
            </w:r>
            <w:r w:rsidRPr="00C15093">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2FD6EFC" w14:textId="77777777" w:rsidR="009251DD" w:rsidRPr="00C15093" w:rsidRDefault="009251DD" w:rsidP="009251DD">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7.</w:t>
            </w:r>
            <w:r w:rsidRPr="00C15093">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F978D04" w14:textId="77777777" w:rsidR="009251DD" w:rsidRPr="00C15093" w:rsidRDefault="009251DD" w:rsidP="009251DD">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8.</w:t>
            </w:r>
            <w:r w:rsidRPr="00C15093">
              <w:rPr>
                <w:rFonts w:ascii="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409B9A1" w14:textId="77777777" w:rsidR="009251DD" w:rsidRPr="00C15093" w:rsidRDefault="009251DD" w:rsidP="009251DD">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9.</w:t>
            </w:r>
            <w:r w:rsidRPr="00C15093">
              <w:rPr>
                <w:rFonts w:ascii="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42333E7" w14:textId="77777777" w:rsidR="009251DD" w:rsidRPr="00C15093" w:rsidRDefault="009251DD" w:rsidP="009251DD">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10.</w:t>
            </w:r>
            <w:r w:rsidRPr="00C15093">
              <w:rPr>
                <w:rFonts w:ascii="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w:t>
            </w:r>
            <w:r w:rsidRPr="00C15093">
              <w:rPr>
                <w:rFonts w:ascii="Times New Roman" w:hAnsi="Times New Roman" w:cs="Times New Roman"/>
                <w:sz w:val="24"/>
                <w:szCs w:val="24"/>
              </w:rPr>
              <w:lastRenderedPageBreak/>
              <w:t>того, як відповідний документ (документи) був (були) поданий (подані).</w:t>
            </w:r>
          </w:p>
          <w:p w14:paraId="258AD34D" w14:textId="77777777" w:rsidR="009251DD" w:rsidRPr="00C15093" w:rsidRDefault="009251DD" w:rsidP="009251DD">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11.</w:t>
            </w:r>
            <w:r w:rsidRPr="00C15093">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9D8F528" w14:textId="77777777" w:rsidR="009251DD" w:rsidRPr="00C15093" w:rsidRDefault="009251DD" w:rsidP="009251DD">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12.</w:t>
            </w:r>
            <w:r w:rsidRPr="00C15093">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341E49B" w14:textId="77777777" w:rsidR="009251DD" w:rsidRPr="00C15093" w:rsidRDefault="009251DD" w:rsidP="009251DD">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Приклади формальних помилок:</w:t>
            </w:r>
          </w:p>
          <w:p w14:paraId="41EC0FC9" w14:textId="77777777" w:rsidR="009251DD" w:rsidRPr="00C15093" w:rsidRDefault="009251DD" w:rsidP="009251DD">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8266711" w14:textId="77777777" w:rsidR="009251DD" w:rsidRPr="00C15093" w:rsidRDefault="009251DD" w:rsidP="009251DD">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  «</w:t>
            </w:r>
            <w:proofErr w:type="spellStart"/>
            <w:r w:rsidRPr="00C15093">
              <w:rPr>
                <w:rFonts w:ascii="Times New Roman" w:hAnsi="Times New Roman" w:cs="Times New Roman"/>
                <w:sz w:val="24"/>
                <w:szCs w:val="24"/>
              </w:rPr>
              <w:t>м.київ</w:t>
            </w:r>
            <w:proofErr w:type="spellEnd"/>
            <w:r w:rsidRPr="00C15093">
              <w:rPr>
                <w:rFonts w:ascii="Times New Roman" w:hAnsi="Times New Roman" w:cs="Times New Roman"/>
                <w:sz w:val="24"/>
                <w:szCs w:val="24"/>
              </w:rPr>
              <w:t>» замість «м.Київ»;</w:t>
            </w:r>
          </w:p>
          <w:p w14:paraId="144CB0E0" w14:textId="77777777" w:rsidR="009251DD" w:rsidRPr="00C15093" w:rsidRDefault="009251DD" w:rsidP="009251DD">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 «поряд -</w:t>
            </w:r>
            <w:proofErr w:type="spellStart"/>
            <w:r w:rsidRPr="00C15093">
              <w:rPr>
                <w:rFonts w:ascii="Times New Roman" w:hAnsi="Times New Roman" w:cs="Times New Roman"/>
                <w:sz w:val="24"/>
                <w:szCs w:val="24"/>
              </w:rPr>
              <w:t>ок</w:t>
            </w:r>
            <w:proofErr w:type="spellEnd"/>
            <w:r w:rsidRPr="00C15093">
              <w:rPr>
                <w:rFonts w:ascii="Times New Roman" w:hAnsi="Times New Roman" w:cs="Times New Roman"/>
                <w:sz w:val="24"/>
                <w:szCs w:val="24"/>
              </w:rPr>
              <w:t>» замість «</w:t>
            </w:r>
            <w:proofErr w:type="spellStart"/>
            <w:r w:rsidRPr="00C15093">
              <w:rPr>
                <w:rFonts w:ascii="Times New Roman" w:hAnsi="Times New Roman" w:cs="Times New Roman"/>
                <w:sz w:val="24"/>
                <w:szCs w:val="24"/>
              </w:rPr>
              <w:t>поря</w:t>
            </w:r>
            <w:proofErr w:type="spellEnd"/>
            <w:r w:rsidRPr="00C15093">
              <w:rPr>
                <w:rFonts w:ascii="Times New Roman" w:hAnsi="Times New Roman" w:cs="Times New Roman"/>
                <w:sz w:val="24"/>
                <w:szCs w:val="24"/>
              </w:rPr>
              <w:t xml:space="preserve"> – док»;</w:t>
            </w:r>
          </w:p>
          <w:p w14:paraId="5D2A2F9B" w14:textId="77777777" w:rsidR="009251DD" w:rsidRPr="00C15093" w:rsidRDefault="009251DD" w:rsidP="009251DD">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 «</w:t>
            </w:r>
            <w:proofErr w:type="spellStart"/>
            <w:r w:rsidRPr="00C15093">
              <w:rPr>
                <w:rFonts w:ascii="Times New Roman" w:hAnsi="Times New Roman" w:cs="Times New Roman"/>
                <w:sz w:val="24"/>
                <w:szCs w:val="24"/>
              </w:rPr>
              <w:t>ненадається</w:t>
            </w:r>
            <w:proofErr w:type="spellEnd"/>
            <w:r w:rsidRPr="00C15093">
              <w:rPr>
                <w:rFonts w:ascii="Times New Roman" w:hAnsi="Times New Roman" w:cs="Times New Roman"/>
                <w:sz w:val="24"/>
                <w:szCs w:val="24"/>
              </w:rPr>
              <w:t>» замість «не надається»»;</w:t>
            </w:r>
          </w:p>
          <w:p w14:paraId="367129EC" w14:textId="77777777" w:rsidR="009251DD" w:rsidRPr="00C15093" w:rsidRDefault="009251DD" w:rsidP="009251DD">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 «______________№_____________» замість «14.08.2020 №320/13/14-01»</w:t>
            </w:r>
          </w:p>
          <w:p w14:paraId="2E6209B1" w14:textId="77777777" w:rsidR="009251DD" w:rsidRDefault="009251DD" w:rsidP="009251DD">
            <w:pPr>
              <w:shd w:val="clear" w:color="auto" w:fill="FFFFFF"/>
              <w:tabs>
                <w:tab w:val="left" w:pos="7640"/>
              </w:tabs>
              <w:spacing w:after="0" w:line="0" w:lineRule="atLeast"/>
              <w:ind w:left="164"/>
              <w:jc w:val="both"/>
            </w:pPr>
            <w:r w:rsidRPr="00C15093">
              <w:rPr>
                <w:rFonts w:ascii="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C15093">
              <w:rPr>
                <w:rFonts w:ascii="Times New Roman" w:hAnsi="Times New Roman" w:cs="Times New Roman"/>
                <w:sz w:val="24"/>
                <w:szCs w:val="24"/>
              </w:rPr>
              <w:t>pdf</w:t>
            </w:r>
            <w:proofErr w:type="spellEnd"/>
            <w:r w:rsidRPr="00C15093">
              <w:rPr>
                <w:rFonts w:ascii="Times New Roman" w:hAnsi="Times New Roman" w:cs="Times New Roman"/>
                <w:sz w:val="24"/>
                <w:szCs w:val="24"/>
              </w:rPr>
              <w:t>» (PortableDocumentFormat)».</w:t>
            </w:r>
          </w:p>
        </w:tc>
      </w:tr>
      <w:tr w:rsidR="009251DD" w14:paraId="67325150" w14:textId="77777777" w:rsidTr="00E0756C">
        <w:trPr>
          <w:trHeight w:val="520"/>
        </w:trPr>
        <w:tc>
          <w:tcPr>
            <w:tcW w:w="687"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535246D8" w14:textId="77777777" w:rsidR="009251DD" w:rsidRDefault="009251DD" w:rsidP="009251DD">
            <w:pPr>
              <w:pStyle w:val="LO-normal"/>
              <w:widowControl w:val="0"/>
              <w:spacing w:line="100" w:lineRule="atLeast"/>
              <w:jc w:val="center"/>
            </w:pPr>
            <w:r>
              <w:rPr>
                <w:rFonts w:ascii="Times New Roman" w:eastAsia="Times New Roman" w:hAnsi="Times New Roman" w:cs="Times New Roman"/>
                <w:sz w:val="24"/>
                <w:szCs w:val="24"/>
                <w:lang w:val="uk-UA"/>
              </w:rPr>
              <w:lastRenderedPageBreak/>
              <w:t>3</w:t>
            </w:r>
          </w:p>
        </w:tc>
        <w:tc>
          <w:tcPr>
            <w:tcW w:w="2941"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1674AF61" w14:textId="77777777" w:rsidR="009251DD" w:rsidRDefault="009251DD" w:rsidP="009251DD">
            <w:pPr>
              <w:pStyle w:val="11"/>
              <w:widowControl w:val="0"/>
              <w:snapToGrid w:val="0"/>
              <w:spacing w:before="0" w:after="0" w:line="100" w:lineRule="atLeast"/>
              <w:ind w:left="57"/>
            </w:pPr>
            <w:r>
              <w:rPr>
                <w:rFonts w:ascii="Times New Roman" w:eastAsia="Times New Roman" w:hAnsi="Times New Roman" w:cs="Times New Roman"/>
                <w:color w:val="000000"/>
                <w:sz w:val="24"/>
                <w:szCs w:val="24"/>
              </w:rPr>
              <w:t xml:space="preserve">Аномально низька ціна тендерної пропозиції </w:t>
            </w:r>
          </w:p>
        </w:tc>
        <w:tc>
          <w:tcPr>
            <w:tcW w:w="6872" w:type="dxa"/>
            <w:tcBorders>
              <w:top w:val="single" w:sz="4" w:space="0" w:color="auto"/>
              <w:left w:val="single" w:sz="4" w:space="0" w:color="auto"/>
              <w:bottom w:val="single" w:sz="4" w:space="0" w:color="auto"/>
              <w:right w:val="single" w:sz="4" w:space="0" w:color="auto"/>
            </w:tcBorders>
            <w:shd w:val="clear" w:color="auto" w:fill="FFFFFF"/>
          </w:tcPr>
          <w:p w14:paraId="0B402CF6" w14:textId="77777777" w:rsidR="009251DD" w:rsidRPr="00651C49" w:rsidRDefault="009251DD" w:rsidP="009251DD">
            <w:pPr>
              <w:spacing w:after="0" w:line="0" w:lineRule="atLeast"/>
              <w:ind w:left="164"/>
              <w:jc w:val="both"/>
              <w:rPr>
                <w:rFonts w:ascii="Times New Roman" w:hAnsi="Times New Roman" w:cs="Times New Roman"/>
                <w:color w:val="000000"/>
                <w:sz w:val="24"/>
                <w:szCs w:val="24"/>
              </w:rPr>
            </w:pPr>
            <w:r w:rsidRPr="00651C49">
              <w:rPr>
                <w:rFonts w:ascii="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1E5C7E5" w14:textId="38099DA1" w:rsidR="009251DD" w:rsidRPr="0003202B" w:rsidRDefault="009251DD" w:rsidP="009251DD">
            <w:pPr>
              <w:spacing w:after="0" w:line="0" w:lineRule="atLeast"/>
              <w:ind w:left="164"/>
              <w:jc w:val="both"/>
              <w:rPr>
                <w:rFonts w:ascii="Times New Roman" w:hAnsi="Times New Roman" w:cs="Times New Roman"/>
                <w:color w:val="000000"/>
                <w:sz w:val="24"/>
                <w:szCs w:val="24"/>
              </w:rPr>
            </w:pPr>
            <w:r w:rsidRPr="00651C49">
              <w:rPr>
                <w:rFonts w:ascii="Times New Roman" w:hAnsi="Times New Roman" w:cs="Times New Roman"/>
                <w:color w:val="000000"/>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tc>
      </w:tr>
      <w:tr w:rsidR="009251DD" w:rsidRPr="00D31C96" w14:paraId="2BEC31E1" w14:textId="77777777" w:rsidTr="00E0756C">
        <w:trPr>
          <w:trHeight w:val="520"/>
        </w:trPr>
        <w:tc>
          <w:tcPr>
            <w:tcW w:w="687"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106661F4" w14:textId="77777777" w:rsidR="009251DD" w:rsidRPr="00872D13" w:rsidRDefault="009251DD" w:rsidP="009251DD">
            <w:pPr>
              <w:pStyle w:val="LO-normal"/>
              <w:widowControl w:val="0"/>
              <w:spacing w:line="100" w:lineRule="atLeast"/>
              <w:jc w:val="center"/>
              <w:rPr>
                <w:lang w:val="uk-UA"/>
              </w:rPr>
            </w:pPr>
            <w:r>
              <w:rPr>
                <w:rFonts w:ascii="Times New Roman" w:eastAsia="Times New Roman" w:hAnsi="Times New Roman" w:cs="Times New Roman"/>
                <w:sz w:val="24"/>
                <w:szCs w:val="24"/>
                <w:lang w:val="uk-UA"/>
              </w:rPr>
              <w:t>4</w:t>
            </w:r>
          </w:p>
        </w:tc>
        <w:tc>
          <w:tcPr>
            <w:tcW w:w="2941"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2C889BC" w14:textId="77777777" w:rsidR="009251DD" w:rsidRDefault="009251DD" w:rsidP="009251DD">
            <w:pPr>
              <w:pStyle w:val="LO-normal"/>
              <w:widowControl w:val="0"/>
              <w:spacing w:line="100" w:lineRule="atLeast"/>
              <w:ind w:left="57"/>
            </w:pPr>
            <w:r>
              <w:rPr>
                <w:rFonts w:ascii="Times New Roman" w:eastAsia="Times New Roman" w:hAnsi="Times New Roman" w:cs="Times New Roman"/>
                <w:sz w:val="24"/>
                <w:szCs w:val="24"/>
                <w:lang w:val="uk-UA"/>
              </w:rPr>
              <w:t>Інша інформація</w:t>
            </w:r>
          </w:p>
        </w:tc>
        <w:tc>
          <w:tcPr>
            <w:tcW w:w="6872" w:type="dxa"/>
            <w:tcBorders>
              <w:top w:val="single" w:sz="4" w:space="0" w:color="auto"/>
              <w:left w:val="single" w:sz="4" w:space="0" w:color="auto"/>
              <w:bottom w:val="single" w:sz="4" w:space="0" w:color="auto"/>
              <w:right w:val="single" w:sz="4" w:space="0" w:color="auto"/>
            </w:tcBorders>
            <w:vAlign w:val="center"/>
          </w:tcPr>
          <w:p w14:paraId="2258BEB3" w14:textId="77777777" w:rsidR="009251DD" w:rsidRPr="00244784" w:rsidRDefault="009251DD" w:rsidP="009251DD">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Вартість тендерної пропозиції та всі інші ціни повинні бути чітко визначені.</w:t>
            </w:r>
          </w:p>
          <w:p w14:paraId="4198A4DB" w14:textId="77777777" w:rsidR="009251DD" w:rsidRPr="00244784" w:rsidRDefault="009251DD" w:rsidP="009251DD">
            <w:pPr>
              <w:spacing w:after="0" w:line="0" w:lineRule="atLeast"/>
              <w:ind w:left="164" w:right="120"/>
              <w:jc w:val="both"/>
              <w:rPr>
                <w:rFonts w:ascii="Times New Roman" w:hAnsi="Times New Roman" w:cs="Times New Roman"/>
                <w:b/>
                <w:bCs/>
                <w:i/>
                <w:iCs/>
                <w:color w:val="000000"/>
                <w:sz w:val="24"/>
                <w:szCs w:val="24"/>
              </w:rPr>
            </w:pPr>
            <w:r w:rsidRPr="00244784">
              <w:rPr>
                <w:rFonts w:ascii="Times New Roman" w:hAnsi="Times New Roman" w:cs="Times New Roman"/>
                <w:b/>
                <w:bCs/>
                <w:i/>
                <w:iCs/>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7F93882" w14:textId="77777777" w:rsidR="009251DD" w:rsidRPr="00244784" w:rsidRDefault="009251DD" w:rsidP="009251DD">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Pr>
                <w:rFonts w:ascii="Times New Roman" w:hAnsi="Times New Roman" w:cs="Times New Roman"/>
                <w:color w:val="000000"/>
                <w:sz w:val="24"/>
                <w:szCs w:val="24"/>
              </w:rPr>
              <w:t xml:space="preserve">. </w:t>
            </w:r>
            <w:r w:rsidRPr="00244784">
              <w:rPr>
                <w:rFonts w:ascii="Times New Roman" w:hAnsi="Times New Roman" w:cs="Times New Roman"/>
                <w:color w:val="000000"/>
                <w:sz w:val="24"/>
                <w:szCs w:val="24"/>
              </w:rPr>
              <w:t xml:space="preserve">Зазначені витрати сплачуються учасником за рахунок його прибутку. </w:t>
            </w:r>
            <w:r w:rsidRPr="00244784">
              <w:rPr>
                <w:rFonts w:ascii="Times New Roman" w:hAnsi="Times New Roman" w:cs="Times New Roman"/>
                <w:color w:val="000000"/>
                <w:sz w:val="24"/>
                <w:szCs w:val="24"/>
              </w:rPr>
              <w:lastRenderedPageBreak/>
              <w:t>Понесені витрати не відшкодовуються (в тому числі  у разі відміни торгів чи визнання торгів такими, що не відбулися).</w:t>
            </w:r>
          </w:p>
          <w:p w14:paraId="4EF989A0" w14:textId="77777777" w:rsidR="009251DD" w:rsidRPr="00244784" w:rsidRDefault="009251DD" w:rsidP="009251DD">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244784">
              <w:rPr>
                <w:rFonts w:ascii="Times New Roman" w:hAnsi="Times New Roman" w:cs="Times New Roman"/>
                <w:color w:val="000000"/>
                <w:sz w:val="24"/>
                <w:szCs w:val="24"/>
              </w:rPr>
              <w:t>означатиме</w:t>
            </w:r>
            <w:proofErr w:type="spellEnd"/>
            <w:r w:rsidRPr="00244784">
              <w:rPr>
                <w:rFonts w:ascii="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6219405" w14:textId="77777777" w:rsidR="009251DD" w:rsidRPr="00244784" w:rsidRDefault="009251DD" w:rsidP="009251DD">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613855F0" w14:textId="77777777" w:rsidR="009251DD" w:rsidRPr="00244784" w:rsidRDefault="009251DD" w:rsidP="009251DD">
            <w:pPr>
              <w:spacing w:after="0" w:line="0" w:lineRule="atLeast"/>
              <w:ind w:left="164"/>
              <w:jc w:val="both"/>
              <w:rPr>
                <w:rFonts w:ascii="Times New Roman" w:hAnsi="Times New Roman" w:cs="Times New Roman"/>
                <w:b/>
                <w:bCs/>
                <w:i/>
                <w:iCs/>
                <w:color w:val="000000"/>
                <w:sz w:val="24"/>
                <w:szCs w:val="24"/>
              </w:rPr>
            </w:pPr>
            <w:r w:rsidRPr="00244784">
              <w:rPr>
                <w:rFonts w:ascii="Times New Roman" w:hAnsi="Times New Roman" w:cs="Times New Roman"/>
                <w:b/>
                <w:bCs/>
                <w:i/>
                <w:iCs/>
                <w:color w:val="000000"/>
                <w:sz w:val="24"/>
                <w:szCs w:val="24"/>
              </w:rPr>
              <w:t>Інші умови тендерної документації:</w:t>
            </w:r>
          </w:p>
          <w:p w14:paraId="4945B506" w14:textId="77777777" w:rsidR="009251DD" w:rsidRPr="00244784" w:rsidRDefault="009251DD" w:rsidP="009251DD">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123E830B" w14:textId="77777777" w:rsidR="009251DD" w:rsidRPr="00244784" w:rsidRDefault="009251DD" w:rsidP="009251DD">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2.   У разі</w:t>
            </w:r>
            <w:r>
              <w:rPr>
                <w:rFonts w:ascii="Times New Roman" w:hAnsi="Times New Roman" w:cs="Times New Roman"/>
                <w:color w:val="000000"/>
                <w:sz w:val="24"/>
                <w:szCs w:val="24"/>
              </w:rPr>
              <w:t>,</w:t>
            </w:r>
            <w:r w:rsidRPr="00244784">
              <w:rPr>
                <w:rFonts w:ascii="Times New Roman" w:hAnsi="Times New Roman" w:cs="Times New Roman"/>
                <w:color w:val="000000"/>
                <w:sz w:val="24"/>
                <w:szCs w:val="24"/>
              </w:rPr>
              <w:t xml:space="preserve">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14:paraId="03360B00" w14:textId="77777777" w:rsidR="009251DD" w:rsidRPr="00244784" w:rsidRDefault="009251DD" w:rsidP="009251DD">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4B50B5D9" w14:textId="77777777" w:rsidR="009251DD" w:rsidRPr="00244784" w:rsidRDefault="009251DD" w:rsidP="009251DD">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25D1E2C" w14:textId="0FD9D9D3" w:rsidR="009251DD" w:rsidRPr="00244784" w:rsidRDefault="009251DD" w:rsidP="009251DD">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xml:space="preserve">5.  Учасники торгів — нерезиденти для виконання вимог щодо подання документів, </w:t>
            </w:r>
            <w:r w:rsidRPr="001B426B">
              <w:rPr>
                <w:rFonts w:ascii="Times New Roman" w:hAnsi="Times New Roman" w:cs="Times New Roman"/>
                <w:color w:val="000000"/>
                <w:sz w:val="24"/>
                <w:szCs w:val="24"/>
              </w:rPr>
              <w:t xml:space="preserve">передбачених </w:t>
            </w:r>
            <w:r>
              <w:rPr>
                <w:rFonts w:ascii="Times New Roman" w:hAnsi="Times New Roman" w:cs="Times New Roman"/>
                <w:b/>
                <w:bCs/>
                <w:i/>
                <w:iCs/>
                <w:color w:val="000000"/>
                <w:sz w:val="24"/>
                <w:szCs w:val="24"/>
              </w:rPr>
              <w:t>Додатком 2</w:t>
            </w:r>
            <w:r w:rsidRPr="00244784">
              <w:rPr>
                <w:rFonts w:ascii="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795B74BE" w14:textId="77777777" w:rsidR="009251DD" w:rsidRPr="00244784" w:rsidRDefault="009251DD" w:rsidP="009251DD">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449A997B" w14:textId="77777777" w:rsidR="009251DD" w:rsidRPr="00244784" w:rsidRDefault="009251DD" w:rsidP="009251DD">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79FED248" w14:textId="77777777" w:rsidR="009251DD" w:rsidRPr="00244784" w:rsidRDefault="009251DD" w:rsidP="009251DD">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lastRenderedPageBreak/>
              <w:t>7. Документи, видані державними органами, повинні відповідати вимогам нормативних актів, відповідно до яких такі документи видані.</w:t>
            </w:r>
          </w:p>
          <w:p w14:paraId="3FD602C0" w14:textId="77777777" w:rsidR="009251DD" w:rsidRPr="00244784" w:rsidRDefault="009251DD" w:rsidP="009251DD">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sidRPr="00244784">
              <w:rPr>
                <w:rFonts w:ascii="Times New Roman" w:hAnsi="Times New Roman" w:cs="Times New Roman"/>
                <w:color w:val="000000"/>
                <w:sz w:val="24"/>
                <w:szCs w:val="24"/>
              </w:rPr>
              <w:t>проєктом</w:t>
            </w:r>
            <w:proofErr w:type="spellEnd"/>
            <w:r w:rsidRPr="00244784">
              <w:rPr>
                <w:rFonts w:ascii="Times New Roman" w:hAnsi="Times New Roman" w:cs="Times New Roman"/>
                <w:color w:val="000000"/>
                <w:sz w:val="24"/>
                <w:szCs w:val="24"/>
              </w:rPr>
              <w:t xml:space="preserve"> договору про закупівлю, викладеним у </w:t>
            </w:r>
            <w:r w:rsidRPr="004942C9">
              <w:rPr>
                <w:rFonts w:ascii="Times New Roman" w:hAnsi="Times New Roman" w:cs="Times New Roman"/>
                <w:b/>
                <w:bCs/>
                <w:i/>
                <w:iCs/>
                <w:color w:val="000000"/>
                <w:sz w:val="24"/>
                <w:szCs w:val="24"/>
              </w:rPr>
              <w:t>Додатку 4</w:t>
            </w:r>
            <w:r w:rsidRPr="00244784">
              <w:rPr>
                <w:rFonts w:ascii="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w:t>
            </w:r>
            <w:r w:rsidRPr="00714323">
              <w:rPr>
                <w:rFonts w:ascii="Times New Roman" w:hAnsi="Times New Roman" w:cs="Times New Roman"/>
                <w:color w:val="000000"/>
                <w:sz w:val="24"/>
                <w:szCs w:val="24"/>
              </w:rPr>
              <w:t xml:space="preserve">встановленого в </w:t>
            </w:r>
            <w:r w:rsidRPr="00714323">
              <w:rPr>
                <w:rFonts w:ascii="Times New Roman" w:hAnsi="Times New Roman" w:cs="Times New Roman"/>
                <w:b/>
                <w:bCs/>
                <w:i/>
                <w:iCs/>
                <w:color w:val="000000"/>
                <w:sz w:val="24"/>
                <w:szCs w:val="24"/>
              </w:rPr>
              <w:t>ч. 4 Розділу ІІІ</w:t>
            </w:r>
            <w:r w:rsidRPr="00714323">
              <w:rPr>
                <w:rFonts w:ascii="Times New Roman" w:hAnsi="Times New Roman" w:cs="Times New Roman"/>
                <w:color w:val="000000"/>
                <w:sz w:val="24"/>
                <w:szCs w:val="24"/>
              </w:rPr>
              <w:t xml:space="preserve"> </w:t>
            </w:r>
            <w:r w:rsidRPr="00244784">
              <w:rPr>
                <w:rFonts w:ascii="Times New Roman" w:hAnsi="Times New Roman" w:cs="Times New Roman"/>
                <w:color w:val="000000"/>
                <w:sz w:val="24"/>
                <w:szCs w:val="24"/>
              </w:rPr>
              <w:t>цієї тендерної документації.</w:t>
            </w:r>
          </w:p>
          <w:p w14:paraId="10345D7D" w14:textId="77777777" w:rsidR="009251DD" w:rsidRPr="00244784" w:rsidRDefault="009251DD" w:rsidP="009251DD">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3F340CD" w14:textId="77777777" w:rsidR="009251DD" w:rsidRPr="00244784" w:rsidRDefault="009251DD" w:rsidP="009251DD">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10.</w:t>
            </w:r>
            <w:r>
              <w:rPr>
                <w:rFonts w:ascii="Times New Roman" w:hAnsi="Times New Roman" w:cs="Times New Roman"/>
                <w:color w:val="000000"/>
                <w:sz w:val="24"/>
                <w:szCs w:val="24"/>
              </w:rPr>
              <w:t xml:space="preserve"> </w:t>
            </w:r>
            <w:r w:rsidRPr="00244784">
              <w:rPr>
                <w:rFonts w:ascii="Times New Roman" w:hAnsi="Times New Roman" w:cs="Times New Roman"/>
                <w:color w:val="000000"/>
                <w:sz w:val="24"/>
                <w:szCs w:val="24"/>
              </w:rPr>
              <w:t xml:space="preserve">Фактом подання тендерної пропозиції учасник підтверджує, що у попередніх відносинах між  </w:t>
            </w:r>
            <w:r>
              <w:rPr>
                <w:rFonts w:ascii="Times New Roman" w:hAnsi="Times New Roman" w:cs="Times New Roman"/>
                <w:color w:val="000000"/>
                <w:sz w:val="24"/>
                <w:szCs w:val="24"/>
              </w:rPr>
              <w:t>у</w:t>
            </w:r>
            <w:r w:rsidRPr="00244784">
              <w:rPr>
                <w:rFonts w:ascii="Times New Roman" w:hAnsi="Times New Roman" w:cs="Times New Roman"/>
                <w:color w:val="000000"/>
                <w:sz w:val="24"/>
                <w:szCs w:val="24"/>
              </w:rPr>
              <w:t xml:space="preserve">часником та Замовником таку </w:t>
            </w:r>
            <w:proofErr w:type="spellStart"/>
            <w:r w:rsidRPr="00244784">
              <w:rPr>
                <w:rFonts w:ascii="Times New Roman" w:hAnsi="Times New Roman" w:cs="Times New Roman"/>
                <w:color w:val="000000"/>
                <w:sz w:val="24"/>
                <w:szCs w:val="24"/>
              </w:rPr>
              <w:t>оперативно</w:t>
            </w:r>
            <w:proofErr w:type="spellEnd"/>
            <w:r w:rsidRPr="00244784">
              <w:rPr>
                <w:rFonts w:ascii="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6609E1BF" w14:textId="77777777" w:rsidR="009251DD" w:rsidRPr="00244784" w:rsidRDefault="009251DD" w:rsidP="009251DD">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1</w:t>
            </w:r>
            <w:r>
              <w:rPr>
                <w:rFonts w:ascii="Times New Roman" w:hAnsi="Times New Roman" w:cs="Times New Roman"/>
                <w:color w:val="000000"/>
                <w:sz w:val="24"/>
                <w:szCs w:val="24"/>
              </w:rPr>
              <w:t>1</w:t>
            </w:r>
            <w:r w:rsidRPr="00244784">
              <w:rPr>
                <w:rFonts w:ascii="Times New Roman" w:hAnsi="Times New Roman" w:cs="Times New Roman"/>
                <w:color w:val="000000"/>
                <w:sz w:val="24"/>
                <w:szCs w:val="24"/>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4263E18" w14:textId="77777777" w:rsidR="009251DD" w:rsidRPr="00244784" w:rsidRDefault="009251DD" w:rsidP="009251DD">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xml:space="preserve">—   </w:t>
            </w:r>
            <w:r w:rsidRPr="00244784">
              <w:rPr>
                <w:rFonts w:ascii="Times New Roman" w:hAnsi="Times New Roman" w:cs="Times New Roman"/>
                <w:color w:val="000000"/>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A28F329" w14:textId="77777777" w:rsidR="009251DD" w:rsidRPr="00244784" w:rsidRDefault="009251DD" w:rsidP="009251DD">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xml:space="preserve">—   </w:t>
            </w:r>
            <w:r w:rsidRPr="00244784">
              <w:rPr>
                <w:rFonts w:ascii="Times New Roman" w:hAnsi="Times New Roman" w:cs="Times New Roman"/>
                <w:color w:val="000000"/>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00560EF" w14:textId="77777777" w:rsidR="009251DD" w:rsidRPr="00244784" w:rsidRDefault="009251DD" w:rsidP="009251DD">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xml:space="preserve">—   </w:t>
            </w:r>
            <w:r w:rsidRPr="00244784">
              <w:rPr>
                <w:rFonts w:ascii="Times New Roman" w:hAnsi="Times New Roman" w:cs="Times New Roman"/>
                <w:color w:val="000000"/>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29648006" w14:textId="658A2546" w:rsidR="009251DD" w:rsidRPr="00AC1F4B" w:rsidRDefault="009251DD" w:rsidP="009251DD">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xml:space="preserve">А також враховувати, що в Україні </w:t>
            </w:r>
            <w:r w:rsidRPr="00CB15E4">
              <w:rPr>
                <w:rFonts w:ascii="Times New Roman" w:hAnsi="Times New Roman" w:cs="Times New Roman"/>
                <w:color w:val="000000"/>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CB15E4">
              <w:rPr>
                <w:rFonts w:ascii="Times New Roman" w:hAnsi="Times New Roman" w:cs="Times New Roman"/>
                <w:color w:val="000000"/>
                <w:sz w:val="24"/>
                <w:szCs w:val="24"/>
              </w:rPr>
              <w:t>бенефіціарним</w:t>
            </w:r>
            <w:proofErr w:type="spellEnd"/>
            <w:r w:rsidRPr="00CB15E4">
              <w:rPr>
                <w:rFonts w:ascii="Times New Roman" w:hAnsi="Times New Roman" w:cs="Times New Roman"/>
                <w:color w:val="000000"/>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w:t>
            </w:r>
            <w:r w:rsidRPr="00CB15E4">
              <w:rPr>
                <w:rFonts w:ascii="Times New Roman" w:hAnsi="Times New Roman" w:cs="Times New Roman"/>
                <w:color w:val="000000"/>
                <w:sz w:val="24"/>
                <w:szCs w:val="24"/>
              </w:rPr>
              <w:lastRenderedPageBreak/>
              <w:t>розшуку та управління активами, одержаними від корупційних та інших злочинів.</w:t>
            </w:r>
          </w:p>
          <w:p w14:paraId="0F903FCC" w14:textId="77777777" w:rsidR="009251DD" w:rsidRPr="00244784" w:rsidRDefault="009251DD" w:rsidP="009251DD">
            <w:pPr>
              <w:spacing w:after="0" w:line="0" w:lineRule="atLeast"/>
              <w:ind w:left="164"/>
              <w:jc w:val="both"/>
              <w:rPr>
                <w:rFonts w:ascii="Times New Roman" w:hAnsi="Times New Roman" w:cs="Times New Roman"/>
                <w:color w:val="000000"/>
                <w:sz w:val="24"/>
                <w:szCs w:val="24"/>
              </w:rPr>
            </w:pPr>
            <w:r w:rsidRPr="00AC1F4B">
              <w:rPr>
                <w:rFonts w:ascii="Times New Roman" w:hAnsi="Times New Roman" w:cs="Times New Roman"/>
                <w:color w:val="000000"/>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9251DD" w14:paraId="760D40FD" w14:textId="77777777" w:rsidTr="00E0756C">
        <w:trPr>
          <w:trHeight w:val="520"/>
        </w:trPr>
        <w:tc>
          <w:tcPr>
            <w:tcW w:w="687"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1F424421" w14:textId="77777777" w:rsidR="009251DD" w:rsidRDefault="009251DD" w:rsidP="009251DD">
            <w:pPr>
              <w:pStyle w:val="LO-normal"/>
              <w:widowControl w:val="0"/>
              <w:spacing w:line="100" w:lineRule="atLeast"/>
              <w:jc w:val="center"/>
            </w:pPr>
            <w:r>
              <w:rPr>
                <w:rFonts w:ascii="Times New Roman" w:eastAsia="Times New Roman" w:hAnsi="Times New Roman" w:cs="Times New Roman"/>
                <w:sz w:val="24"/>
                <w:szCs w:val="24"/>
                <w:lang w:val="en-US"/>
              </w:rPr>
              <w:lastRenderedPageBreak/>
              <w:t>6</w:t>
            </w:r>
          </w:p>
        </w:tc>
        <w:tc>
          <w:tcPr>
            <w:tcW w:w="2941"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C3C7317" w14:textId="77777777" w:rsidR="009251DD" w:rsidRDefault="009251DD" w:rsidP="009251DD">
            <w:pPr>
              <w:pStyle w:val="LO-normal"/>
              <w:widowControl w:val="0"/>
              <w:spacing w:line="100" w:lineRule="atLeast"/>
              <w:ind w:left="57"/>
            </w:pPr>
            <w:r>
              <w:rPr>
                <w:rFonts w:ascii="Times New Roman" w:eastAsia="Times New Roman" w:hAnsi="Times New Roman" w:cs="Times New Roman"/>
                <w:sz w:val="24"/>
                <w:szCs w:val="24"/>
                <w:lang w:val="uk-UA"/>
              </w:rPr>
              <w:t>Відхилення тендерних пропозицій</w:t>
            </w:r>
          </w:p>
        </w:tc>
        <w:tc>
          <w:tcPr>
            <w:tcW w:w="6872" w:type="dxa"/>
            <w:tcBorders>
              <w:top w:val="single" w:sz="4" w:space="0" w:color="auto"/>
              <w:left w:val="single" w:sz="4" w:space="0" w:color="auto"/>
              <w:bottom w:val="single" w:sz="4" w:space="0" w:color="auto"/>
              <w:right w:val="single" w:sz="4" w:space="0" w:color="auto"/>
            </w:tcBorders>
            <w:shd w:val="clear" w:color="auto" w:fill="FFFFFF"/>
          </w:tcPr>
          <w:p w14:paraId="46180FAC" w14:textId="77777777" w:rsidR="009251DD" w:rsidRPr="00244784" w:rsidRDefault="009251DD" w:rsidP="009251DD">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b/>
                <w:bCs/>
                <w:i/>
                <w:iCs/>
                <w:color w:val="000000"/>
                <w:sz w:val="24"/>
                <w:szCs w:val="24"/>
              </w:rPr>
              <w:t>Замовник відхиляє тендерну пропозицію</w:t>
            </w:r>
            <w:r w:rsidRPr="00244784">
              <w:rPr>
                <w:rFonts w:ascii="Times New Roman" w:hAnsi="Times New Roman" w:cs="Times New Roman"/>
                <w:color w:val="000000"/>
                <w:sz w:val="24"/>
                <w:szCs w:val="24"/>
              </w:rPr>
              <w:t xml:space="preserve"> із зазначенням аргументації в електронній системі закупівель у разі, коли:</w:t>
            </w:r>
          </w:p>
          <w:p w14:paraId="241E1CEB" w14:textId="2E7927DE" w:rsidR="009251DD" w:rsidRDefault="009251DD" w:rsidP="009251DD">
            <w:pPr>
              <w:spacing w:after="0" w:line="0" w:lineRule="atLeast"/>
              <w:ind w:left="164"/>
              <w:jc w:val="both"/>
              <w:rPr>
                <w:rFonts w:ascii="Times New Roman" w:hAnsi="Times New Roman" w:cs="Times New Roman"/>
                <w:b/>
                <w:bCs/>
                <w:i/>
                <w:iCs/>
                <w:color w:val="000000"/>
                <w:sz w:val="24"/>
                <w:szCs w:val="24"/>
              </w:rPr>
            </w:pPr>
            <w:r w:rsidRPr="00244784">
              <w:rPr>
                <w:rFonts w:ascii="Times New Roman" w:hAnsi="Times New Roman" w:cs="Times New Roman"/>
                <w:b/>
                <w:bCs/>
                <w:i/>
                <w:iCs/>
                <w:color w:val="000000"/>
                <w:sz w:val="24"/>
                <w:szCs w:val="24"/>
              </w:rPr>
              <w:t>1) учасник процедури закупівлі:</w:t>
            </w:r>
          </w:p>
          <w:p w14:paraId="34752C36" w14:textId="505EA707" w:rsidR="009251DD" w:rsidRPr="002437A0" w:rsidRDefault="009251DD" w:rsidP="009251DD">
            <w:pPr>
              <w:spacing w:after="0" w:line="0" w:lineRule="atLeast"/>
              <w:ind w:left="16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2437A0">
              <w:rPr>
                <w:rFonts w:ascii="Times New Roman" w:hAnsi="Times New Roman" w:cs="Times New Roman"/>
                <w:color w:val="000000"/>
                <w:sz w:val="24"/>
                <w:szCs w:val="24"/>
              </w:rPr>
              <w:t>підпадає під підстави, встановлені пунктом 47 цих Особливостей;</w:t>
            </w:r>
          </w:p>
          <w:p w14:paraId="32481846" w14:textId="16B3EE13" w:rsidR="009251DD" w:rsidRPr="00244784" w:rsidRDefault="009251DD" w:rsidP="009251DD">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xml:space="preserve">— </w:t>
            </w:r>
            <w:r w:rsidRPr="002437A0">
              <w:rPr>
                <w:rFonts w:ascii="Times New Roman" w:hAnsi="Times New Roman" w:cs="Times New Roman"/>
                <w:color w:val="000000"/>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2D7F20D" w14:textId="77777777" w:rsidR="009251DD" w:rsidRPr="00244784" w:rsidRDefault="009251DD" w:rsidP="009251DD">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xml:space="preserve">— </w:t>
            </w:r>
            <w:r w:rsidRPr="0035599C">
              <w:rPr>
                <w:rFonts w:ascii="Times New Roman" w:hAnsi="Times New Roman" w:cs="Times New Roman"/>
                <w:color w:val="000000"/>
                <w:sz w:val="24"/>
                <w:szCs w:val="24"/>
              </w:rPr>
              <w:t>не надав забезпечення тендерної пропозиції, якщо таке забезпечення вимагалося замовником;</w:t>
            </w:r>
          </w:p>
          <w:p w14:paraId="016D8E2E" w14:textId="77777777" w:rsidR="009251DD" w:rsidRPr="00244784" w:rsidRDefault="009251DD" w:rsidP="009251DD">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2F429B0" w14:textId="7BE6A500" w:rsidR="009251DD" w:rsidRPr="00244784" w:rsidRDefault="009251DD" w:rsidP="009251DD">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xml:space="preserve">— </w:t>
            </w:r>
            <w:r w:rsidRPr="00F14FE0">
              <w:rPr>
                <w:rFonts w:ascii="Times New Roman" w:hAnsi="Times New Roman" w:cs="Times New Roman"/>
                <w:color w:val="000000"/>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BF040DF" w14:textId="066B9870" w:rsidR="009251DD" w:rsidRPr="00244784" w:rsidRDefault="009251DD" w:rsidP="009251DD">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xml:space="preserve">— </w:t>
            </w:r>
            <w:r w:rsidRPr="00F14FE0">
              <w:rPr>
                <w:rFonts w:ascii="Times New Roman" w:hAnsi="Times New Roman" w:cs="Times New Roman"/>
                <w:color w:val="000000"/>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22251CB0" w14:textId="77777777" w:rsidR="009251DD" w:rsidRDefault="009251DD" w:rsidP="009251DD">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xml:space="preserve">— </w:t>
            </w:r>
            <w:r w:rsidRPr="00F14FE0">
              <w:rPr>
                <w:rFonts w:ascii="Times New Roman" w:hAnsi="Times New Roman" w:cs="Times New Roman"/>
                <w:color w:val="000000"/>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F14FE0">
              <w:rPr>
                <w:rFonts w:ascii="Times New Roman" w:hAnsi="Times New Roman" w:cs="Times New Roman"/>
                <w:color w:val="000000"/>
                <w:sz w:val="24"/>
                <w:szCs w:val="24"/>
              </w:rPr>
              <w:t>бенефіціарним</w:t>
            </w:r>
            <w:proofErr w:type="spellEnd"/>
            <w:r w:rsidRPr="00F14FE0">
              <w:rPr>
                <w:rFonts w:ascii="Times New Roman" w:hAnsi="Times New Roman" w:cs="Times New Roman"/>
                <w:color w:val="000000"/>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w:t>
            </w:r>
            <w:r w:rsidRPr="00F14FE0">
              <w:rPr>
                <w:rFonts w:ascii="Times New Roman" w:hAnsi="Times New Roman" w:cs="Times New Roman"/>
                <w:color w:val="000000"/>
                <w:sz w:val="24"/>
                <w:szCs w:val="24"/>
              </w:rPr>
              <w:lastRenderedPageBreak/>
              <w:t>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A31110">
              <w:rPr>
                <w:rFonts w:ascii="Times New Roman" w:hAnsi="Times New Roman" w:cs="Times New Roman"/>
                <w:color w:val="000000"/>
                <w:sz w:val="24"/>
                <w:szCs w:val="24"/>
              </w:rPr>
              <w:t xml:space="preserve">; </w:t>
            </w:r>
          </w:p>
          <w:p w14:paraId="5AF57A96" w14:textId="45928C81" w:rsidR="009251DD" w:rsidRPr="00244784" w:rsidRDefault="009251DD" w:rsidP="009251DD">
            <w:pPr>
              <w:pBdr>
                <w:top w:val="nil"/>
                <w:left w:val="nil"/>
                <w:bottom w:val="nil"/>
                <w:right w:val="nil"/>
                <w:between w:val="nil"/>
              </w:pBdr>
              <w:spacing w:after="0" w:line="0" w:lineRule="atLeast"/>
              <w:ind w:left="164"/>
              <w:jc w:val="both"/>
              <w:rPr>
                <w:rFonts w:ascii="Times New Roman" w:hAnsi="Times New Roman" w:cs="Times New Roman"/>
                <w:b/>
                <w:bCs/>
                <w:i/>
                <w:iCs/>
                <w:color w:val="000000"/>
                <w:sz w:val="24"/>
                <w:szCs w:val="24"/>
              </w:rPr>
            </w:pPr>
            <w:r w:rsidRPr="00244784">
              <w:rPr>
                <w:rFonts w:ascii="Times New Roman" w:hAnsi="Times New Roman" w:cs="Times New Roman"/>
                <w:b/>
                <w:bCs/>
                <w:i/>
                <w:iCs/>
                <w:color w:val="000000"/>
                <w:sz w:val="24"/>
                <w:szCs w:val="24"/>
              </w:rPr>
              <w:t>2) тендерна пропозиція:</w:t>
            </w:r>
          </w:p>
          <w:p w14:paraId="166CA296" w14:textId="1FEDEC8A" w:rsidR="009251DD" w:rsidRDefault="009251DD" w:rsidP="009251DD">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xml:space="preserve">— </w:t>
            </w:r>
            <w:r w:rsidRPr="00F14FE0">
              <w:rPr>
                <w:rFonts w:ascii="Times New Roman" w:hAnsi="Times New Roman" w:cs="Times New Roman"/>
                <w:color w:val="000000"/>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w:t>
            </w:r>
            <w:r>
              <w:rPr>
                <w:rFonts w:ascii="Times New Roman" w:hAnsi="Times New Roman" w:cs="Times New Roman"/>
                <w:color w:val="000000"/>
                <w:sz w:val="24"/>
                <w:szCs w:val="24"/>
              </w:rPr>
              <w:t>О</w:t>
            </w:r>
            <w:r w:rsidRPr="00F14FE0">
              <w:rPr>
                <w:rFonts w:ascii="Times New Roman" w:hAnsi="Times New Roman" w:cs="Times New Roman"/>
                <w:color w:val="000000"/>
                <w:sz w:val="24"/>
                <w:szCs w:val="24"/>
              </w:rPr>
              <w:t>собливостей;</w:t>
            </w:r>
          </w:p>
          <w:p w14:paraId="60A62304" w14:textId="77777777" w:rsidR="009251DD" w:rsidRPr="00244784" w:rsidRDefault="009251DD" w:rsidP="009251DD">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є такою, строк дії якої закінчився;</w:t>
            </w:r>
          </w:p>
          <w:p w14:paraId="609A3814" w14:textId="77777777" w:rsidR="009251DD" w:rsidRPr="00244784" w:rsidRDefault="009251DD" w:rsidP="009251DD">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7663920" w14:textId="77777777" w:rsidR="009251DD" w:rsidRPr="00244784" w:rsidRDefault="009251DD" w:rsidP="009251DD">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не відповідає вимогам, установленим у тендерній документації відповідно до абзацу першого частини третьої статті 22 Закону;</w:t>
            </w:r>
          </w:p>
          <w:p w14:paraId="47AA3CA4" w14:textId="77777777" w:rsidR="009251DD" w:rsidRPr="00244784" w:rsidRDefault="009251DD" w:rsidP="009251DD">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b/>
                <w:bCs/>
                <w:i/>
                <w:iCs/>
                <w:color w:val="000000"/>
                <w:sz w:val="24"/>
                <w:szCs w:val="24"/>
              </w:rPr>
              <w:t>3) переможець процедури закупівлі</w:t>
            </w:r>
            <w:r w:rsidRPr="00244784">
              <w:rPr>
                <w:rFonts w:ascii="Times New Roman" w:hAnsi="Times New Roman" w:cs="Times New Roman"/>
                <w:color w:val="000000"/>
                <w:sz w:val="24"/>
                <w:szCs w:val="24"/>
              </w:rPr>
              <w:t>:</w:t>
            </w:r>
          </w:p>
          <w:p w14:paraId="68E54C5F" w14:textId="77777777" w:rsidR="009251DD" w:rsidRPr="00244784" w:rsidRDefault="009251DD" w:rsidP="009251DD">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3FAFCED3" w14:textId="7216F966" w:rsidR="009251DD" w:rsidRPr="00244784" w:rsidRDefault="009251DD" w:rsidP="009251DD">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xml:space="preserve">— </w:t>
            </w:r>
            <w:r w:rsidRPr="009145AA">
              <w:rPr>
                <w:rFonts w:ascii="Times New Roman" w:hAnsi="Times New Roman" w:cs="Times New Roman"/>
                <w:color w:val="000000"/>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sidRPr="00BF622E">
              <w:rPr>
                <w:rFonts w:ascii="Times New Roman" w:hAnsi="Times New Roman" w:cs="Times New Roman"/>
                <w:color w:val="000000"/>
                <w:sz w:val="24"/>
                <w:szCs w:val="24"/>
              </w:rPr>
              <w:t>;</w:t>
            </w:r>
          </w:p>
          <w:p w14:paraId="111F35FE" w14:textId="77777777" w:rsidR="009251DD" w:rsidRPr="00244784" w:rsidRDefault="009251DD" w:rsidP="009251DD">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не надав забезпечення виконання договору про закупівлю, якщо таке забезпечення вимагалося замовником;</w:t>
            </w:r>
          </w:p>
          <w:p w14:paraId="3209FE8D" w14:textId="77777777" w:rsidR="009251DD" w:rsidRDefault="009251DD" w:rsidP="009251DD">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xml:space="preserve">— </w:t>
            </w:r>
            <w:r w:rsidRPr="000F51C8">
              <w:rPr>
                <w:rFonts w:ascii="Times New Roman" w:hAnsi="Times New Roman" w:cs="Times New Roman"/>
                <w:color w:val="000000"/>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4F57AD8" w14:textId="77777777" w:rsidR="009251DD" w:rsidRPr="00244784" w:rsidRDefault="009251DD" w:rsidP="009251DD">
            <w:pPr>
              <w:pBdr>
                <w:top w:val="nil"/>
                <w:left w:val="nil"/>
                <w:bottom w:val="nil"/>
                <w:right w:val="nil"/>
                <w:between w:val="nil"/>
              </w:pBdr>
              <w:spacing w:after="0" w:line="0" w:lineRule="atLeast"/>
              <w:ind w:left="164"/>
              <w:jc w:val="both"/>
              <w:rPr>
                <w:rFonts w:ascii="Times New Roman" w:hAnsi="Times New Roman" w:cs="Times New Roman"/>
                <w:b/>
                <w:bCs/>
                <w:i/>
                <w:iCs/>
                <w:color w:val="000000"/>
                <w:sz w:val="24"/>
                <w:szCs w:val="24"/>
              </w:rPr>
            </w:pPr>
            <w:r w:rsidRPr="00244784">
              <w:rPr>
                <w:rFonts w:ascii="Times New Roman" w:hAnsi="Times New Roman" w:cs="Times New Roman"/>
                <w:b/>
                <w:bCs/>
                <w:i/>
                <w:iCs/>
                <w:color w:val="000000"/>
                <w:sz w:val="24"/>
                <w:szCs w:val="24"/>
              </w:rPr>
              <w:t>Замовник може відхилити тендерну пропозицію</w:t>
            </w:r>
            <w:r w:rsidRPr="00244784">
              <w:rPr>
                <w:rFonts w:ascii="Times New Roman" w:hAnsi="Times New Roman" w:cs="Times New Roman"/>
                <w:color w:val="000000"/>
                <w:sz w:val="24"/>
                <w:szCs w:val="24"/>
              </w:rPr>
              <w:t xml:space="preserve"> із зазначенням аргументації в електронній системі закупівель </w:t>
            </w:r>
            <w:r w:rsidRPr="00244784">
              <w:rPr>
                <w:rFonts w:ascii="Times New Roman" w:hAnsi="Times New Roman" w:cs="Times New Roman"/>
                <w:b/>
                <w:bCs/>
                <w:i/>
                <w:iCs/>
                <w:color w:val="000000"/>
                <w:sz w:val="24"/>
                <w:szCs w:val="24"/>
              </w:rPr>
              <w:t>у разі, коли:</w:t>
            </w:r>
          </w:p>
          <w:p w14:paraId="3876AD9A" w14:textId="77777777" w:rsidR="009251DD" w:rsidRPr="00244784" w:rsidRDefault="009251DD" w:rsidP="009251DD">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BEEAD76" w14:textId="77777777" w:rsidR="009251DD" w:rsidRPr="00244784" w:rsidRDefault="009251DD" w:rsidP="009251DD">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w:t>
            </w:r>
            <w:r w:rsidRPr="00244784">
              <w:rPr>
                <w:rFonts w:ascii="Times New Roman" w:hAnsi="Times New Roman" w:cs="Times New Roman"/>
                <w:color w:val="000000"/>
                <w:sz w:val="24"/>
                <w:szCs w:val="24"/>
              </w:rPr>
              <w:lastRenderedPageBreak/>
              <w:t>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E814A67" w14:textId="77777777" w:rsidR="009251DD" w:rsidRPr="00244784" w:rsidRDefault="009251DD" w:rsidP="009251DD">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511036A5" w14:textId="155D02D6" w:rsidR="009251DD" w:rsidRPr="00244784" w:rsidRDefault="009251DD" w:rsidP="009251DD">
            <w:pPr>
              <w:spacing w:after="0" w:line="0" w:lineRule="atLeast"/>
              <w:ind w:left="164" w:firstLine="283"/>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w:t>
            </w:r>
            <w:r w:rsidR="0066270E">
              <w:rPr>
                <w:rFonts w:ascii="Times New Roman" w:hAnsi="Times New Roman" w:cs="Times New Roman"/>
                <w:color w:val="000000"/>
                <w:sz w:val="24"/>
                <w:szCs w:val="24"/>
              </w:rPr>
              <w:t xml:space="preserve"> (у разі їх встановлення)</w:t>
            </w:r>
            <w:r w:rsidRPr="00244784">
              <w:rPr>
                <w:rFonts w:ascii="Times New Roman" w:hAnsi="Times New Roman" w:cs="Times New Roman"/>
                <w:color w:val="000000"/>
                <w:sz w:val="24"/>
                <w:szCs w:val="24"/>
              </w:rPr>
              <w:t xml:space="preserve">, а замовник зобов’язаний надати йому відповідь з такою інформацією </w:t>
            </w:r>
            <w:r w:rsidRPr="00244784">
              <w:rPr>
                <w:rFonts w:ascii="Times New Roman" w:hAnsi="Times New Roman" w:cs="Times New Roman"/>
                <w:b/>
                <w:bCs/>
                <w:i/>
                <w:iCs/>
                <w:color w:val="000000"/>
                <w:sz w:val="24"/>
                <w:szCs w:val="24"/>
              </w:rPr>
              <w:t>не пізніш</w:t>
            </w:r>
            <w:r>
              <w:rPr>
                <w:rFonts w:ascii="Times New Roman" w:hAnsi="Times New Roman" w:cs="Times New Roman"/>
                <w:b/>
                <w:bCs/>
                <w:i/>
                <w:iCs/>
                <w:color w:val="000000"/>
                <w:sz w:val="24"/>
                <w:szCs w:val="24"/>
              </w:rPr>
              <w:t>е</w:t>
            </w:r>
            <w:r w:rsidRPr="00244784">
              <w:rPr>
                <w:rFonts w:ascii="Times New Roman" w:hAnsi="Times New Roman" w:cs="Times New Roman"/>
                <w:b/>
                <w:bCs/>
                <w:i/>
                <w:iCs/>
                <w:color w:val="000000"/>
                <w:sz w:val="24"/>
                <w:szCs w:val="24"/>
              </w:rPr>
              <w:t xml:space="preserve"> як через чотири дні</w:t>
            </w:r>
            <w:r w:rsidRPr="00244784">
              <w:rPr>
                <w:rFonts w:ascii="Times New Roman" w:hAnsi="Times New Roman" w:cs="Times New Roman"/>
                <w:color w:val="000000"/>
                <w:sz w:val="24"/>
                <w:szCs w:val="24"/>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251DD" w14:paraId="41FF42C9" w14:textId="77777777" w:rsidTr="00E0756C">
        <w:trPr>
          <w:trHeight w:val="368"/>
        </w:trPr>
        <w:tc>
          <w:tcPr>
            <w:tcW w:w="10500" w:type="dxa"/>
            <w:gridSpan w:val="3"/>
            <w:tcBorders>
              <w:top w:val="single" w:sz="4" w:space="0" w:color="auto"/>
              <w:left w:val="single" w:sz="4" w:space="0" w:color="000000"/>
              <w:bottom w:val="single" w:sz="4" w:space="0" w:color="000000"/>
              <w:right w:val="single" w:sz="4" w:space="0" w:color="000000"/>
            </w:tcBorders>
            <w:shd w:val="clear" w:color="auto" w:fill="DEEAF6" w:themeFill="accent5" w:themeFillTint="33"/>
          </w:tcPr>
          <w:p w14:paraId="75831D12" w14:textId="77777777" w:rsidR="009251DD" w:rsidRDefault="009251DD" w:rsidP="009251DD">
            <w:pPr>
              <w:pStyle w:val="LO-normal"/>
              <w:widowControl w:val="0"/>
              <w:spacing w:line="100" w:lineRule="atLeast"/>
              <w:ind w:firstLine="283"/>
              <w:jc w:val="center"/>
            </w:pPr>
            <w:r>
              <w:rPr>
                <w:rFonts w:ascii="Times New Roman" w:eastAsia="Times New Roman" w:hAnsi="Times New Roman" w:cs="Times New Roman"/>
                <w:b/>
                <w:sz w:val="24"/>
                <w:szCs w:val="24"/>
                <w:lang w:val="uk-UA"/>
              </w:rPr>
              <w:lastRenderedPageBreak/>
              <w:t xml:space="preserve">VІ. </w:t>
            </w:r>
            <w:r>
              <w:rPr>
                <w:rFonts w:ascii="Times New Roman" w:eastAsia="Times New Roman" w:hAnsi="Times New Roman" w:cs="Times New Roman"/>
                <w:b/>
                <w:bCs/>
                <w:sz w:val="24"/>
                <w:szCs w:val="24"/>
                <w:lang w:val="uk-UA"/>
              </w:rPr>
              <w:t>Результати тендеру та укладання договору про закупівлю</w:t>
            </w:r>
          </w:p>
        </w:tc>
      </w:tr>
      <w:tr w:rsidR="009251DD" w:rsidRPr="00D31C96" w14:paraId="64A15438" w14:textId="77777777" w:rsidTr="00E0756C">
        <w:trPr>
          <w:trHeight w:val="520"/>
        </w:trPr>
        <w:tc>
          <w:tcPr>
            <w:tcW w:w="687" w:type="dxa"/>
            <w:tcBorders>
              <w:top w:val="single" w:sz="4" w:space="0" w:color="000000"/>
              <w:left w:val="single" w:sz="4" w:space="0" w:color="000000"/>
              <w:bottom w:val="single" w:sz="4" w:space="0" w:color="000000"/>
            </w:tcBorders>
            <w:shd w:val="clear" w:color="auto" w:fill="DEEAF6" w:themeFill="accent5" w:themeFillTint="33"/>
          </w:tcPr>
          <w:p w14:paraId="78B1ED9C" w14:textId="77777777" w:rsidR="009251DD" w:rsidRDefault="009251DD" w:rsidP="009251DD">
            <w:pPr>
              <w:pStyle w:val="LO-normal"/>
              <w:widowControl w:val="0"/>
              <w:spacing w:line="100" w:lineRule="atLeast"/>
              <w:jc w:val="center"/>
            </w:pPr>
            <w:r>
              <w:rPr>
                <w:rFonts w:ascii="Times New Roman" w:eastAsia="Times New Roman" w:hAnsi="Times New Roman" w:cs="Times New Roman"/>
                <w:color w:val="00000A"/>
                <w:sz w:val="24"/>
                <w:szCs w:val="24"/>
                <w:lang w:val="uk-UA"/>
              </w:rPr>
              <w:t>1</w:t>
            </w:r>
          </w:p>
        </w:tc>
        <w:tc>
          <w:tcPr>
            <w:tcW w:w="2941" w:type="dxa"/>
            <w:tcBorders>
              <w:top w:val="single" w:sz="4" w:space="0" w:color="000000"/>
              <w:left w:val="single" w:sz="4" w:space="0" w:color="000000"/>
              <w:bottom w:val="single" w:sz="4" w:space="0" w:color="000000"/>
            </w:tcBorders>
            <w:shd w:val="clear" w:color="auto" w:fill="DEEAF6" w:themeFill="accent5" w:themeFillTint="33"/>
          </w:tcPr>
          <w:p w14:paraId="5CF57CA5" w14:textId="77777777" w:rsidR="009251DD" w:rsidRDefault="009251DD" w:rsidP="009251DD">
            <w:pPr>
              <w:pStyle w:val="LO-normal"/>
              <w:widowControl w:val="0"/>
              <w:spacing w:line="100" w:lineRule="atLeast"/>
              <w:ind w:left="57"/>
            </w:pPr>
            <w:r>
              <w:rPr>
                <w:rFonts w:ascii="Times New Roman" w:eastAsia="Times New Roman" w:hAnsi="Times New Roman" w:cs="Times New Roman"/>
                <w:color w:val="00000A"/>
                <w:sz w:val="24"/>
                <w:szCs w:val="24"/>
                <w:lang w:val="uk-UA"/>
              </w:rPr>
              <w:t>Відміна тендеру чи визнання тендеру таким, що не відбувся</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14:paraId="50BBB343" w14:textId="77777777" w:rsidR="009251DD" w:rsidRPr="0071742C" w:rsidRDefault="009251DD" w:rsidP="009251DD">
            <w:pPr>
              <w:spacing w:after="0" w:line="0" w:lineRule="atLeast"/>
              <w:ind w:left="164" w:firstLine="283"/>
              <w:jc w:val="both"/>
              <w:rPr>
                <w:rFonts w:ascii="Times New Roman" w:hAnsi="Times New Roman" w:cs="Times New Roman"/>
                <w:b/>
                <w:bCs/>
                <w:i/>
                <w:iCs/>
                <w:color w:val="000000"/>
                <w:sz w:val="24"/>
                <w:szCs w:val="24"/>
              </w:rPr>
            </w:pPr>
            <w:bookmarkStart w:id="2" w:name="h.z337ya"/>
            <w:bookmarkEnd w:id="2"/>
            <w:r w:rsidRPr="0071742C">
              <w:rPr>
                <w:rFonts w:ascii="Times New Roman" w:hAnsi="Times New Roman" w:cs="Times New Roman"/>
                <w:b/>
                <w:bCs/>
                <w:i/>
                <w:iCs/>
                <w:color w:val="000000"/>
                <w:sz w:val="24"/>
                <w:szCs w:val="24"/>
              </w:rPr>
              <w:t>Замовник відміняє відкриті торги у разі:</w:t>
            </w:r>
          </w:p>
          <w:p w14:paraId="4BD8EBB4" w14:textId="77777777" w:rsidR="009251DD" w:rsidRPr="0071742C" w:rsidRDefault="009251DD" w:rsidP="009251DD">
            <w:pPr>
              <w:spacing w:after="0" w:line="0" w:lineRule="atLeast"/>
              <w:ind w:left="164" w:firstLine="283"/>
              <w:jc w:val="both"/>
              <w:rPr>
                <w:rFonts w:ascii="Times New Roman" w:hAnsi="Times New Roman" w:cs="Times New Roman"/>
                <w:color w:val="000000"/>
                <w:sz w:val="24"/>
                <w:szCs w:val="24"/>
              </w:rPr>
            </w:pPr>
            <w:r w:rsidRPr="0071742C">
              <w:rPr>
                <w:rFonts w:ascii="Times New Roman" w:hAnsi="Times New Roman" w:cs="Times New Roman"/>
                <w:color w:val="000000"/>
                <w:sz w:val="24"/>
                <w:szCs w:val="24"/>
              </w:rPr>
              <w:t>1) відсутності подальшої потреби в закупівлі товарів, робіт чи послуг;</w:t>
            </w:r>
          </w:p>
          <w:p w14:paraId="5BD7347A" w14:textId="77777777" w:rsidR="009251DD" w:rsidRPr="0071742C" w:rsidRDefault="009251DD" w:rsidP="009251DD">
            <w:pPr>
              <w:spacing w:after="0" w:line="0" w:lineRule="atLeast"/>
              <w:ind w:left="164" w:firstLine="283"/>
              <w:jc w:val="both"/>
              <w:rPr>
                <w:rFonts w:ascii="Times New Roman" w:hAnsi="Times New Roman" w:cs="Times New Roman"/>
                <w:color w:val="000000"/>
                <w:sz w:val="24"/>
                <w:szCs w:val="24"/>
              </w:rPr>
            </w:pPr>
            <w:r w:rsidRPr="0071742C">
              <w:rPr>
                <w:rFonts w:ascii="Times New Roman" w:hAnsi="Times New Roman" w:cs="Times New Roman"/>
                <w:color w:val="000000"/>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A050F39" w14:textId="77777777" w:rsidR="009251DD" w:rsidRPr="0071742C" w:rsidRDefault="009251DD" w:rsidP="009251DD">
            <w:pPr>
              <w:spacing w:after="0" w:line="0" w:lineRule="atLeast"/>
              <w:ind w:left="164" w:firstLine="283"/>
              <w:jc w:val="both"/>
              <w:rPr>
                <w:rFonts w:ascii="Times New Roman" w:hAnsi="Times New Roman" w:cs="Times New Roman"/>
                <w:color w:val="000000"/>
                <w:sz w:val="24"/>
                <w:szCs w:val="24"/>
              </w:rPr>
            </w:pPr>
            <w:r w:rsidRPr="0071742C">
              <w:rPr>
                <w:rFonts w:ascii="Times New Roman" w:hAnsi="Times New Roman" w:cs="Times New Roman"/>
                <w:color w:val="000000"/>
                <w:sz w:val="24"/>
                <w:szCs w:val="24"/>
              </w:rPr>
              <w:t>3) скорочення обсягу видатків на здійснення закупівлі товарів, робіт чи послуг;</w:t>
            </w:r>
          </w:p>
          <w:p w14:paraId="5F25F4EB" w14:textId="77777777" w:rsidR="009251DD" w:rsidRPr="0071742C" w:rsidRDefault="009251DD" w:rsidP="009251DD">
            <w:pPr>
              <w:spacing w:after="0" w:line="0" w:lineRule="atLeast"/>
              <w:ind w:left="164" w:firstLine="283"/>
              <w:jc w:val="both"/>
              <w:rPr>
                <w:rFonts w:ascii="Times New Roman" w:hAnsi="Times New Roman" w:cs="Times New Roman"/>
                <w:color w:val="000000"/>
                <w:sz w:val="24"/>
                <w:szCs w:val="24"/>
              </w:rPr>
            </w:pPr>
            <w:r w:rsidRPr="0071742C">
              <w:rPr>
                <w:rFonts w:ascii="Times New Roman" w:hAnsi="Times New Roman" w:cs="Times New Roman"/>
                <w:color w:val="000000"/>
                <w:sz w:val="24"/>
                <w:szCs w:val="24"/>
              </w:rPr>
              <w:t>4) коли здійснення закупівлі стало неможливим внаслідок дії обставин непереборної сили.</w:t>
            </w:r>
          </w:p>
          <w:p w14:paraId="4E31B4D6" w14:textId="77777777" w:rsidR="009251DD" w:rsidRPr="0071742C" w:rsidRDefault="009251DD" w:rsidP="009251DD">
            <w:pPr>
              <w:spacing w:after="0" w:line="0" w:lineRule="atLeast"/>
              <w:ind w:left="164" w:firstLine="283"/>
              <w:jc w:val="both"/>
              <w:rPr>
                <w:rFonts w:ascii="Times New Roman" w:hAnsi="Times New Roman" w:cs="Times New Roman"/>
                <w:color w:val="000000"/>
                <w:sz w:val="24"/>
                <w:szCs w:val="24"/>
              </w:rPr>
            </w:pPr>
            <w:r w:rsidRPr="0071742C">
              <w:rPr>
                <w:rFonts w:ascii="Times New Roman" w:hAnsi="Times New Roman" w:cs="Times New Roman"/>
                <w:color w:val="000000"/>
                <w:sz w:val="24"/>
                <w:szCs w:val="24"/>
              </w:rPr>
              <w:t xml:space="preserve">У разі відміни відкритих торгів замовник </w:t>
            </w:r>
            <w:r w:rsidRPr="0071742C">
              <w:rPr>
                <w:rFonts w:ascii="Times New Roman" w:hAnsi="Times New Roman" w:cs="Times New Roman"/>
                <w:b/>
                <w:bCs/>
                <w:i/>
                <w:iCs/>
                <w:color w:val="000000"/>
                <w:sz w:val="24"/>
                <w:szCs w:val="24"/>
              </w:rPr>
              <w:t>протягом одного робочого дня</w:t>
            </w:r>
            <w:r w:rsidRPr="0071742C">
              <w:rPr>
                <w:rFonts w:ascii="Times New Roman" w:hAnsi="Times New Roman" w:cs="Times New Roman"/>
                <w:color w:val="000000"/>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63F34AEF" w14:textId="77777777" w:rsidR="009251DD" w:rsidRPr="0071742C" w:rsidRDefault="009251DD" w:rsidP="009251DD">
            <w:pPr>
              <w:spacing w:after="0" w:line="0" w:lineRule="atLeast"/>
              <w:ind w:left="164" w:firstLine="283"/>
              <w:jc w:val="both"/>
              <w:rPr>
                <w:rFonts w:ascii="Times New Roman" w:hAnsi="Times New Roman" w:cs="Times New Roman"/>
                <w:b/>
                <w:bCs/>
                <w:i/>
                <w:iCs/>
                <w:color w:val="000000"/>
                <w:sz w:val="24"/>
                <w:szCs w:val="24"/>
              </w:rPr>
            </w:pPr>
            <w:r w:rsidRPr="0071742C">
              <w:rPr>
                <w:rFonts w:ascii="Times New Roman" w:hAnsi="Times New Roman" w:cs="Times New Roman"/>
                <w:b/>
                <w:bCs/>
                <w:i/>
                <w:iCs/>
                <w:color w:val="000000"/>
                <w:sz w:val="24"/>
                <w:szCs w:val="24"/>
              </w:rPr>
              <w:t>Відкриті торги автоматично відміняються електронною системою закупівель у разі:</w:t>
            </w:r>
          </w:p>
          <w:p w14:paraId="078EA0D3" w14:textId="77777777" w:rsidR="009251DD" w:rsidRPr="0071742C" w:rsidRDefault="009251DD" w:rsidP="009251DD">
            <w:pPr>
              <w:spacing w:after="0" w:line="0" w:lineRule="atLeast"/>
              <w:ind w:left="164" w:firstLine="283"/>
              <w:jc w:val="both"/>
              <w:rPr>
                <w:rFonts w:ascii="Times New Roman" w:hAnsi="Times New Roman" w:cs="Times New Roman"/>
                <w:color w:val="000000"/>
                <w:sz w:val="24"/>
                <w:szCs w:val="24"/>
              </w:rPr>
            </w:pPr>
            <w:r w:rsidRPr="0071742C">
              <w:rPr>
                <w:rFonts w:ascii="Times New Roman" w:hAnsi="Times New Roman" w:cs="Times New Roman"/>
                <w:color w:val="000000"/>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05BC64A5" w14:textId="77777777" w:rsidR="009251DD" w:rsidRPr="0071742C" w:rsidRDefault="009251DD" w:rsidP="009251DD">
            <w:pPr>
              <w:spacing w:after="0" w:line="0" w:lineRule="atLeast"/>
              <w:ind w:left="164" w:firstLine="283"/>
              <w:jc w:val="both"/>
              <w:rPr>
                <w:rFonts w:ascii="Times New Roman" w:hAnsi="Times New Roman" w:cs="Times New Roman"/>
                <w:color w:val="000000"/>
                <w:sz w:val="24"/>
                <w:szCs w:val="24"/>
              </w:rPr>
            </w:pPr>
            <w:r w:rsidRPr="0071742C">
              <w:rPr>
                <w:rFonts w:ascii="Times New Roman" w:hAnsi="Times New Roman" w:cs="Times New Roman"/>
                <w:color w:val="000000"/>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276DC4F1" w14:textId="20F0CC57" w:rsidR="009251DD" w:rsidRPr="0071742C" w:rsidRDefault="009251DD" w:rsidP="009251DD">
            <w:pPr>
              <w:spacing w:after="0" w:line="0" w:lineRule="atLeast"/>
              <w:ind w:left="164" w:firstLine="283"/>
              <w:jc w:val="both"/>
              <w:rPr>
                <w:rFonts w:ascii="Times New Roman" w:hAnsi="Times New Roman" w:cs="Times New Roman"/>
                <w:color w:val="000000"/>
                <w:sz w:val="24"/>
                <w:szCs w:val="24"/>
              </w:rPr>
            </w:pPr>
            <w:r w:rsidRPr="0071742C">
              <w:rPr>
                <w:rFonts w:ascii="Times New Roman" w:hAnsi="Times New Roman" w:cs="Times New Roman"/>
                <w:color w:val="000000"/>
                <w:sz w:val="24"/>
                <w:szCs w:val="24"/>
              </w:rPr>
              <w:t xml:space="preserve">Електронною системою закупівель автоматично протягом одного робочого дня з дати настання підстав для відміни відкритих торгів, </w:t>
            </w:r>
            <w:r w:rsidR="00C06D7C" w:rsidRPr="00C06D7C">
              <w:rPr>
                <w:rFonts w:ascii="Times New Roman" w:hAnsi="Times New Roman" w:cs="Times New Roman"/>
                <w:color w:val="000000"/>
                <w:sz w:val="24"/>
                <w:szCs w:val="24"/>
              </w:rPr>
              <w:t>визначених пунктом 51 Особливостей</w:t>
            </w:r>
            <w:r w:rsidRPr="0071742C">
              <w:rPr>
                <w:rFonts w:ascii="Times New Roman" w:hAnsi="Times New Roman" w:cs="Times New Roman"/>
                <w:color w:val="000000"/>
                <w:sz w:val="24"/>
                <w:szCs w:val="24"/>
              </w:rPr>
              <w:t>, оприлюднюється інформація про відміну відкритих торгів.</w:t>
            </w:r>
          </w:p>
          <w:p w14:paraId="39291177" w14:textId="77777777" w:rsidR="009251DD" w:rsidRPr="0071742C" w:rsidRDefault="009251DD" w:rsidP="009251DD">
            <w:pPr>
              <w:spacing w:after="0" w:line="0" w:lineRule="atLeast"/>
              <w:ind w:left="157"/>
              <w:jc w:val="both"/>
              <w:rPr>
                <w:rFonts w:ascii="Times New Roman" w:hAnsi="Times New Roman" w:cs="Times New Roman"/>
                <w:color w:val="000000"/>
                <w:sz w:val="24"/>
                <w:szCs w:val="24"/>
              </w:rPr>
            </w:pPr>
            <w:r w:rsidRPr="0071742C">
              <w:rPr>
                <w:rFonts w:ascii="Times New Roman" w:hAnsi="Times New Roman" w:cs="Times New Roman"/>
                <w:color w:val="000000"/>
                <w:sz w:val="24"/>
                <w:szCs w:val="24"/>
              </w:rPr>
              <w:lastRenderedPageBreak/>
              <w:t>Відкриті торги можуть бути відмінені частково (за лотом).</w:t>
            </w:r>
          </w:p>
          <w:p w14:paraId="778FD9BE" w14:textId="77777777" w:rsidR="009251DD" w:rsidRDefault="009251DD" w:rsidP="009251DD">
            <w:pPr>
              <w:spacing w:after="0" w:line="0" w:lineRule="atLeast"/>
              <w:ind w:left="164"/>
              <w:jc w:val="both"/>
            </w:pPr>
            <w:r w:rsidRPr="0071742C">
              <w:rPr>
                <w:rFonts w:ascii="Times New Roman" w:hAnsi="Times New Roman" w:cs="Times New Roman"/>
                <w:color w:val="000000"/>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251DD" w:rsidRPr="00D31C96" w14:paraId="2A271B2D" w14:textId="77777777" w:rsidTr="00E0756C">
        <w:trPr>
          <w:trHeight w:val="520"/>
        </w:trPr>
        <w:tc>
          <w:tcPr>
            <w:tcW w:w="687" w:type="dxa"/>
            <w:tcBorders>
              <w:top w:val="single" w:sz="4" w:space="0" w:color="000000"/>
              <w:left w:val="single" w:sz="4" w:space="0" w:color="000000"/>
              <w:bottom w:val="single" w:sz="4" w:space="0" w:color="000000"/>
            </w:tcBorders>
            <w:shd w:val="clear" w:color="auto" w:fill="DEEAF6" w:themeFill="accent5" w:themeFillTint="33"/>
          </w:tcPr>
          <w:p w14:paraId="1C28CE79" w14:textId="77777777" w:rsidR="009251DD" w:rsidRDefault="009251DD" w:rsidP="009251DD">
            <w:pPr>
              <w:pStyle w:val="LO-normal"/>
              <w:widowControl w:val="0"/>
              <w:spacing w:line="100" w:lineRule="atLeast"/>
              <w:jc w:val="center"/>
            </w:pPr>
            <w:r>
              <w:rPr>
                <w:rFonts w:ascii="Times New Roman" w:eastAsia="Times New Roman" w:hAnsi="Times New Roman" w:cs="Times New Roman"/>
                <w:color w:val="00000A"/>
                <w:sz w:val="24"/>
                <w:szCs w:val="24"/>
                <w:lang w:val="en-US"/>
              </w:rPr>
              <w:lastRenderedPageBreak/>
              <w:t>2</w:t>
            </w:r>
          </w:p>
        </w:tc>
        <w:tc>
          <w:tcPr>
            <w:tcW w:w="2941" w:type="dxa"/>
            <w:tcBorders>
              <w:top w:val="single" w:sz="4" w:space="0" w:color="000000"/>
              <w:left w:val="single" w:sz="4" w:space="0" w:color="000000"/>
              <w:bottom w:val="single" w:sz="4" w:space="0" w:color="000000"/>
            </w:tcBorders>
            <w:shd w:val="clear" w:color="auto" w:fill="DEEAF6" w:themeFill="accent5" w:themeFillTint="33"/>
          </w:tcPr>
          <w:p w14:paraId="6485C189" w14:textId="77777777" w:rsidR="009251DD" w:rsidRDefault="009251DD" w:rsidP="009251DD">
            <w:pPr>
              <w:pStyle w:val="LO-normal"/>
              <w:widowControl w:val="0"/>
              <w:spacing w:line="100" w:lineRule="atLeast"/>
              <w:ind w:left="57"/>
              <w:jc w:val="both"/>
            </w:pPr>
            <w:r>
              <w:rPr>
                <w:rFonts w:ascii="Times New Roman" w:eastAsia="Times New Roman" w:hAnsi="Times New Roman" w:cs="Times New Roman"/>
                <w:color w:val="00000A"/>
                <w:sz w:val="24"/>
                <w:szCs w:val="24"/>
                <w:lang w:val="uk-UA"/>
              </w:rPr>
              <w:t xml:space="preserve">Строк укладання договору </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14:paraId="7A5E8CD7" w14:textId="77777777" w:rsidR="009251DD" w:rsidRPr="005B180F" w:rsidRDefault="009251DD" w:rsidP="009251DD">
            <w:pPr>
              <w:spacing w:after="0" w:line="0" w:lineRule="atLeast"/>
              <w:ind w:left="164"/>
              <w:jc w:val="both"/>
              <w:rPr>
                <w:rFonts w:ascii="Times New Roman" w:hAnsi="Times New Roman" w:cs="Times New Roman"/>
                <w:b/>
                <w:bCs/>
                <w:i/>
                <w:iCs/>
                <w:sz w:val="24"/>
                <w:szCs w:val="24"/>
              </w:rPr>
            </w:pPr>
            <w:r w:rsidRPr="005B180F">
              <w:rPr>
                <w:rFonts w:ascii="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5B180F">
              <w:rPr>
                <w:rFonts w:ascii="Times New Roman" w:hAnsi="Times New Roman" w:cs="Times New Roman"/>
                <w:b/>
                <w:bCs/>
                <w:i/>
                <w:iCs/>
                <w:sz w:val="24"/>
                <w:szCs w:val="24"/>
              </w:rPr>
              <w:t>не пізніше ніж через 15 днів</w:t>
            </w:r>
            <w:r w:rsidRPr="005B180F">
              <w:rPr>
                <w:rFonts w:ascii="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5B180F">
              <w:rPr>
                <w:rFonts w:ascii="Times New Roman" w:hAnsi="Times New Roman" w:cs="Times New Roman"/>
                <w:b/>
                <w:bCs/>
                <w:i/>
                <w:iCs/>
                <w:sz w:val="24"/>
                <w:szCs w:val="24"/>
              </w:rPr>
              <w:t xml:space="preserve">може бути продовжений до 60 днів. </w:t>
            </w:r>
          </w:p>
          <w:p w14:paraId="184E1FC6" w14:textId="77777777" w:rsidR="009251DD" w:rsidRPr="005B180F" w:rsidRDefault="009251DD" w:rsidP="009251DD">
            <w:pPr>
              <w:spacing w:after="0" w:line="0" w:lineRule="atLeast"/>
              <w:ind w:left="164"/>
              <w:jc w:val="both"/>
              <w:rPr>
                <w:rFonts w:ascii="Times New Roman" w:hAnsi="Times New Roman" w:cs="Times New Roman"/>
                <w:sz w:val="24"/>
                <w:szCs w:val="24"/>
              </w:rPr>
            </w:pPr>
            <w:r w:rsidRPr="005B180F">
              <w:rPr>
                <w:rFonts w:ascii="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825B897" w14:textId="77777777" w:rsidR="009251DD" w:rsidRDefault="009251DD" w:rsidP="009251DD">
            <w:pPr>
              <w:spacing w:after="0" w:line="0" w:lineRule="atLeast"/>
              <w:ind w:left="164"/>
              <w:jc w:val="both"/>
            </w:pPr>
            <w:r w:rsidRPr="005B180F">
              <w:rPr>
                <w:rFonts w:ascii="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5B180F">
              <w:rPr>
                <w:rFonts w:ascii="Times New Roman" w:hAnsi="Times New Roman" w:cs="Times New Roman"/>
                <w:b/>
                <w:bCs/>
                <w:i/>
                <w:iCs/>
                <w:sz w:val="24"/>
                <w:szCs w:val="24"/>
              </w:rPr>
              <w:t>не може бути укладено раніше ніж через п’ять днів</w:t>
            </w:r>
            <w:r w:rsidRPr="005B180F">
              <w:rPr>
                <w:rFonts w:ascii="Times New Roman" w:hAnsi="Times New Roman" w:cs="Times New Roman"/>
                <w:sz w:val="24"/>
                <w:szCs w:val="24"/>
              </w:rPr>
              <w:t xml:space="preserve"> з дати оприлюднення в електронній системі закупівель повідомлення про намір укласти договір про закупівлю.</w:t>
            </w:r>
          </w:p>
        </w:tc>
      </w:tr>
      <w:tr w:rsidR="009251DD" w:rsidRPr="00D31C96" w14:paraId="76A5A9A5" w14:textId="77777777" w:rsidTr="00E0756C">
        <w:trPr>
          <w:trHeight w:val="520"/>
        </w:trPr>
        <w:tc>
          <w:tcPr>
            <w:tcW w:w="687" w:type="dxa"/>
            <w:tcBorders>
              <w:top w:val="single" w:sz="4" w:space="0" w:color="000000"/>
              <w:left w:val="single" w:sz="4" w:space="0" w:color="000000"/>
              <w:bottom w:val="single" w:sz="4" w:space="0" w:color="000000"/>
            </w:tcBorders>
            <w:shd w:val="clear" w:color="auto" w:fill="DEEAF6" w:themeFill="accent5" w:themeFillTint="33"/>
          </w:tcPr>
          <w:p w14:paraId="394A482B" w14:textId="77777777" w:rsidR="009251DD" w:rsidRDefault="009251DD" w:rsidP="009251DD">
            <w:pPr>
              <w:pStyle w:val="LO-normal"/>
              <w:widowControl w:val="0"/>
              <w:spacing w:line="100" w:lineRule="atLeast"/>
              <w:jc w:val="center"/>
            </w:pPr>
            <w:r>
              <w:rPr>
                <w:rFonts w:ascii="Times New Roman" w:eastAsia="Times New Roman" w:hAnsi="Times New Roman" w:cs="Times New Roman"/>
                <w:color w:val="00000A"/>
                <w:sz w:val="24"/>
                <w:szCs w:val="24"/>
                <w:lang w:val="en-US"/>
              </w:rPr>
              <w:t>3</w:t>
            </w:r>
          </w:p>
        </w:tc>
        <w:tc>
          <w:tcPr>
            <w:tcW w:w="2941" w:type="dxa"/>
            <w:tcBorders>
              <w:top w:val="single" w:sz="4" w:space="0" w:color="000000"/>
              <w:left w:val="single" w:sz="4" w:space="0" w:color="000000"/>
              <w:bottom w:val="single" w:sz="4" w:space="0" w:color="000000"/>
            </w:tcBorders>
            <w:shd w:val="clear" w:color="auto" w:fill="DEEAF6" w:themeFill="accent5" w:themeFillTint="33"/>
          </w:tcPr>
          <w:p w14:paraId="71BF63A6" w14:textId="77777777" w:rsidR="009251DD" w:rsidRDefault="009251DD" w:rsidP="009251DD">
            <w:pPr>
              <w:pStyle w:val="LO-normal"/>
              <w:widowControl w:val="0"/>
              <w:spacing w:line="100" w:lineRule="atLeast"/>
              <w:ind w:left="57"/>
            </w:pPr>
            <w:r>
              <w:rPr>
                <w:rFonts w:ascii="Times New Roman" w:eastAsia="Times New Roman" w:hAnsi="Times New Roman" w:cs="Times New Roman"/>
                <w:color w:val="00000A"/>
                <w:sz w:val="24"/>
                <w:szCs w:val="24"/>
                <w:lang w:val="uk-UA"/>
              </w:rPr>
              <w:t xml:space="preserve">Проєкт договору про закупівлю </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14:paraId="565EC2D3" w14:textId="77777777" w:rsidR="009251DD" w:rsidRPr="00274BA9" w:rsidRDefault="009251DD" w:rsidP="009251DD">
            <w:pPr>
              <w:spacing w:after="0" w:line="0" w:lineRule="atLeast"/>
              <w:ind w:left="164"/>
              <w:jc w:val="both"/>
              <w:rPr>
                <w:rFonts w:ascii="Times New Roman" w:hAnsi="Times New Roman" w:cs="Times New Roman"/>
                <w:sz w:val="24"/>
                <w:szCs w:val="24"/>
              </w:rPr>
            </w:pPr>
            <w:r w:rsidRPr="00274BA9">
              <w:rPr>
                <w:rFonts w:ascii="Times New Roman" w:hAnsi="Times New Roman" w:cs="Times New Roman"/>
                <w:sz w:val="24"/>
                <w:szCs w:val="24"/>
              </w:rPr>
              <w:t xml:space="preserve">Проєкт договору про закупівлю викладено </w:t>
            </w:r>
            <w:r w:rsidRPr="00487394">
              <w:rPr>
                <w:rFonts w:ascii="Times New Roman" w:hAnsi="Times New Roman" w:cs="Times New Roman"/>
                <w:b/>
                <w:bCs/>
                <w:i/>
                <w:iCs/>
                <w:sz w:val="24"/>
                <w:szCs w:val="24"/>
              </w:rPr>
              <w:t xml:space="preserve">в Додатку </w:t>
            </w:r>
            <w:r>
              <w:rPr>
                <w:rFonts w:ascii="Times New Roman" w:hAnsi="Times New Roman" w:cs="Times New Roman"/>
                <w:b/>
                <w:bCs/>
                <w:i/>
                <w:iCs/>
                <w:sz w:val="24"/>
                <w:szCs w:val="24"/>
              </w:rPr>
              <w:t>4</w:t>
            </w:r>
            <w:r w:rsidRPr="00274BA9">
              <w:rPr>
                <w:rFonts w:ascii="Times New Roman" w:hAnsi="Times New Roman" w:cs="Times New Roman"/>
                <w:sz w:val="24"/>
                <w:szCs w:val="24"/>
              </w:rPr>
              <w:t xml:space="preserve"> до цієї тендерної документації.</w:t>
            </w:r>
          </w:p>
          <w:p w14:paraId="0C650BAC" w14:textId="77777777" w:rsidR="009251DD" w:rsidRPr="00274BA9" w:rsidRDefault="009251DD" w:rsidP="009251DD">
            <w:pPr>
              <w:spacing w:after="0" w:line="0" w:lineRule="atLeast"/>
              <w:ind w:left="164"/>
              <w:jc w:val="both"/>
              <w:rPr>
                <w:rFonts w:ascii="Times New Roman" w:hAnsi="Times New Roman" w:cs="Times New Roman"/>
                <w:sz w:val="24"/>
                <w:szCs w:val="24"/>
              </w:rPr>
            </w:pPr>
            <w:r w:rsidRPr="00274BA9">
              <w:rPr>
                <w:rFonts w:ascii="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цього розділу.</w:t>
            </w:r>
          </w:p>
          <w:p w14:paraId="55674A99" w14:textId="5018BA5A" w:rsidR="009251DD" w:rsidRPr="00F33F69" w:rsidRDefault="009251DD" w:rsidP="009251DD">
            <w:pPr>
              <w:spacing w:after="0" w:line="0" w:lineRule="atLeast"/>
              <w:ind w:left="164"/>
              <w:jc w:val="both"/>
              <w:rPr>
                <w:i/>
                <w:iCs/>
              </w:rPr>
            </w:pPr>
            <w:r w:rsidRPr="00274BA9">
              <w:rPr>
                <w:rFonts w:ascii="Times New Roman" w:hAnsi="Times New Roman" w:cs="Times New Roman"/>
                <w:b/>
                <w:bCs/>
                <w:i/>
                <w:iCs/>
                <w:sz w:val="24"/>
                <w:szCs w:val="24"/>
              </w:rPr>
              <w:t>Переможець</w:t>
            </w:r>
            <w:r w:rsidRPr="00274BA9">
              <w:rPr>
                <w:rFonts w:ascii="Times New Roman" w:hAnsi="Times New Roman" w:cs="Times New Roman"/>
                <w:sz w:val="24"/>
                <w:szCs w:val="24"/>
              </w:rPr>
              <w:t xml:space="preserve"> </w:t>
            </w:r>
            <w:r w:rsidRPr="00F2302B">
              <w:rPr>
                <w:rFonts w:ascii="Times New Roman" w:hAnsi="Times New Roman" w:cs="Times New Roman"/>
                <w:b/>
                <w:bCs/>
                <w:i/>
                <w:iCs/>
                <w:sz w:val="24"/>
                <w:szCs w:val="24"/>
              </w:rPr>
              <w:t>процедури закупівлі під час укладення договору про закупівлю повинен надати</w:t>
            </w:r>
            <w:r w:rsidRPr="00F2302B">
              <w:rPr>
                <w:rFonts w:ascii="Times New Roman" w:hAnsi="Times New Roman" w:cs="Times New Roman"/>
                <w:b/>
                <w:bCs/>
                <w:i/>
                <w:iCs/>
                <w:sz w:val="24"/>
                <w:szCs w:val="24"/>
                <w:lang w:val="en-US"/>
              </w:rPr>
              <w:t xml:space="preserve"> </w:t>
            </w:r>
            <w:r w:rsidRPr="00F2302B">
              <w:rPr>
                <w:rFonts w:ascii="Times New Roman" w:hAnsi="Times New Roman" w:cs="Times New Roman"/>
                <w:b/>
                <w:bCs/>
                <w:i/>
                <w:iCs/>
                <w:sz w:val="24"/>
                <w:szCs w:val="24"/>
              </w:rPr>
              <w:t>відповідну інформацію про право підписання договору про закупівлю.</w:t>
            </w:r>
          </w:p>
        </w:tc>
      </w:tr>
      <w:tr w:rsidR="009251DD" w:rsidRPr="00D31C96" w14:paraId="14E140C3" w14:textId="77777777" w:rsidTr="00E0756C">
        <w:trPr>
          <w:trHeight w:val="520"/>
        </w:trPr>
        <w:tc>
          <w:tcPr>
            <w:tcW w:w="687" w:type="dxa"/>
            <w:tcBorders>
              <w:top w:val="single" w:sz="4" w:space="0" w:color="000000"/>
              <w:left w:val="single" w:sz="4" w:space="0" w:color="000000"/>
              <w:bottom w:val="single" w:sz="4" w:space="0" w:color="000000"/>
            </w:tcBorders>
            <w:shd w:val="clear" w:color="auto" w:fill="DEEAF6" w:themeFill="accent5" w:themeFillTint="33"/>
          </w:tcPr>
          <w:p w14:paraId="4C6A0585" w14:textId="77777777" w:rsidR="009251DD" w:rsidRDefault="009251DD" w:rsidP="009251DD">
            <w:pPr>
              <w:pStyle w:val="LO-normal"/>
              <w:widowControl w:val="0"/>
              <w:spacing w:line="100" w:lineRule="atLeast"/>
              <w:jc w:val="center"/>
            </w:pPr>
            <w:r>
              <w:rPr>
                <w:rFonts w:ascii="Times New Roman" w:eastAsia="Times New Roman" w:hAnsi="Times New Roman" w:cs="Times New Roman"/>
                <w:color w:val="00000A"/>
                <w:sz w:val="24"/>
                <w:szCs w:val="24"/>
                <w:lang w:val="en-US"/>
              </w:rPr>
              <w:t>4</w:t>
            </w:r>
          </w:p>
        </w:tc>
        <w:tc>
          <w:tcPr>
            <w:tcW w:w="2941" w:type="dxa"/>
            <w:tcBorders>
              <w:top w:val="single" w:sz="4" w:space="0" w:color="000000"/>
              <w:left w:val="single" w:sz="4" w:space="0" w:color="000000"/>
              <w:bottom w:val="single" w:sz="4" w:space="0" w:color="000000"/>
            </w:tcBorders>
            <w:shd w:val="clear" w:color="auto" w:fill="DEEAF6" w:themeFill="accent5" w:themeFillTint="33"/>
          </w:tcPr>
          <w:p w14:paraId="1A628C6C" w14:textId="77777777" w:rsidR="009251DD" w:rsidRDefault="009251DD" w:rsidP="009251DD">
            <w:pPr>
              <w:pStyle w:val="LO-normal"/>
              <w:widowControl w:val="0"/>
              <w:spacing w:line="100" w:lineRule="atLeast"/>
              <w:ind w:left="57"/>
            </w:pPr>
            <w:r w:rsidRPr="002B7E92">
              <w:rPr>
                <w:rFonts w:ascii="Times New Roman" w:eastAsia="Times New Roman" w:hAnsi="Times New Roman" w:cs="Times New Roman"/>
                <w:color w:val="00000A"/>
                <w:sz w:val="24"/>
                <w:szCs w:val="24"/>
                <w:lang w:val="uk-UA"/>
              </w:rPr>
              <w:t>Умови договору про закупівлю</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14:paraId="502A2BB0" w14:textId="77777777" w:rsidR="009251DD" w:rsidRDefault="009251DD" w:rsidP="009251DD">
            <w:pPr>
              <w:shd w:val="clear" w:color="auto" w:fill="FFFFFF"/>
              <w:tabs>
                <w:tab w:val="left" w:pos="1215"/>
              </w:tabs>
              <w:spacing w:after="0" w:line="11" w:lineRule="atLeast"/>
              <w:ind w:left="164"/>
              <w:jc w:val="both"/>
              <w:rPr>
                <w:rFonts w:ascii="Times New Roman" w:hAnsi="Times New Roman" w:cs="Times New Roman"/>
                <w:sz w:val="24"/>
                <w:szCs w:val="24"/>
              </w:rPr>
            </w:pPr>
            <w:bookmarkStart w:id="3" w:name="n588"/>
            <w:bookmarkStart w:id="4" w:name="n579"/>
            <w:bookmarkStart w:id="5" w:name="n578"/>
            <w:bookmarkStart w:id="6" w:name="n580"/>
            <w:bookmarkEnd w:id="3"/>
            <w:bookmarkEnd w:id="4"/>
            <w:bookmarkEnd w:id="5"/>
            <w:bookmarkEnd w:id="6"/>
            <w:r w:rsidRPr="00F2302B">
              <w:rPr>
                <w:rFonts w:ascii="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2A6703DE" w14:textId="4665F30E" w:rsidR="009251DD" w:rsidRDefault="009251DD" w:rsidP="009251DD">
            <w:pPr>
              <w:shd w:val="clear" w:color="auto" w:fill="FFFFFF"/>
              <w:tabs>
                <w:tab w:val="left" w:pos="1215"/>
              </w:tabs>
              <w:spacing w:after="0" w:line="11" w:lineRule="atLeast"/>
              <w:ind w:left="164"/>
              <w:jc w:val="both"/>
              <w:rPr>
                <w:rFonts w:ascii="Times New Roman" w:hAnsi="Times New Roman" w:cs="Times New Roman"/>
                <w:sz w:val="24"/>
                <w:szCs w:val="24"/>
              </w:rPr>
            </w:pPr>
            <w:r w:rsidRPr="002B7E92">
              <w:rPr>
                <w:rFonts w:ascii="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4D0C36E9" w14:textId="03946292" w:rsidR="009251DD" w:rsidRPr="009E6B42" w:rsidRDefault="009251DD" w:rsidP="009251DD">
            <w:pPr>
              <w:shd w:val="clear" w:color="auto" w:fill="FFFFFF"/>
              <w:tabs>
                <w:tab w:val="left" w:pos="1215"/>
              </w:tabs>
              <w:spacing w:after="0" w:line="11" w:lineRule="atLeast"/>
              <w:ind w:left="164"/>
              <w:jc w:val="both"/>
              <w:rPr>
                <w:rFonts w:ascii="Times New Roman" w:hAnsi="Times New Roman" w:cs="Times New Roman"/>
                <w:sz w:val="24"/>
                <w:szCs w:val="24"/>
              </w:rPr>
            </w:pPr>
            <w:r w:rsidRPr="009E6B42">
              <w:rPr>
                <w:rFonts w:ascii="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w:t>
            </w:r>
            <w:r>
              <w:rPr>
                <w:rFonts w:ascii="Times New Roman" w:hAnsi="Times New Roman" w:cs="Times New Roman"/>
                <w:sz w:val="24"/>
                <w:szCs w:val="24"/>
              </w:rPr>
              <w:t xml:space="preserve"> у тому числі за результатами електронного аукціону,</w:t>
            </w:r>
            <w:r w:rsidRPr="009E6B42">
              <w:rPr>
                <w:rFonts w:ascii="Times New Roman" w:hAnsi="Times New Roman" w:cs="Times New Roman"/>
                <w:sz w:val="24"/>
                <w:szCs w:val="24"/>
              </w:rPr>
              <w:t xml:space="preserve"> крім випадків:</w:t>
            </w:r>
          </w:p>
          <w:p w14:paraId="68A36B9F" w14:textId="77777777" w:rsidR="009251DD" w:rsidRPr="009E6B42" w:rsidRDefault="009251DD" w:rsidP="009251DD">
            <w:pPr>
              <w:shd w:val="clear" w:color="auto" w:fill="FFFFFF"/>
              <w:tabs>
                <w:tab w:val="left" w:pos="1215"/>
              </w:tabs>
              <w:spacing w:after="0" w:line="11" w:lineRule="atLeast"/>
              <w:ind w:left="164"/>
              <w:jc w:val="both"/>
              <w:rPr>
                <w:rFonts w:ascii="Times New Roman" w:hAnsi="Times New Roman" w:cs="Times New Roman"/>
                <w:sz w:val="24"/>
                <w:szCs w:val="24"/>
              </w:rPr>
            </w:pPr>
            <w:r w:rsidRPr="009E6B42">
              <w:rPr>
                <w:rFonts w:ascii="Times New Roman" w:hAnsi="Times New Roman" w:cs="Times New Roman"/>
                <w:sz w:val="24"/>
                <w:szCs w:val="24"/>
              </w:rPr>
              <w:t>визначення грошового еквівалента зобов’язання в іноземній валюті;</w:t>
            </w:r>
          </w:p>
          <w:p w14:paraId="6064B0F0" w14:textId="77777777" w:rsidR="009251DD" w:rsidRPr="009E6B42" w:rsidRDefault="009251DD" w:rsidP="009251DD">
            <w:pPr>
              <w:shd w:val="clear" w:color="auto" w:fill="FFFFFF"/>
              <w:tabs>
                <w:tab w:val="left" w:pos="1215"/>
              </w:tabs>
              <w:spacing w:after="0" w:line="11" w:lineRule="atLeast"/>
              <w:ind w:left="164"/>
              <w:jc w:val="both"/>
              <w:rPr>
                <w:rFonts w:ascii="Times New Roman" w:hAnsi="Times New Roman" w:cs="Times New Roman"/>
                <w:sz w:val="24"/>
                <w:szCs w:val="24"/>
              </w:rPr>
            </w:pPr>
            <w:r w:rsidRPr="009E6B42">
              <w:rPr>
                <w:rFonts w:ascii="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6AB02384" w14:textId="77777777" w:rsidR="009251DD" w:rsidRDefault="009251DD" w:rsidP="009251DD">
            <w:pPr>
              <w:shd w:val="clear" w:color="auto" w:fill="FFFFFF"/>
              <w:tabs>
                <w:tab w:val="left" w:pos="1215"/>
              </w:tabs>
              <w:spacing w:after="0" w:line="11" w:lineRule="atLeast"/>
              <w:ind w:left="164"/>
              <w:jc w:val="both"/>
              <w:rPr>
                <w:rFonts w:ascii="Times New Roman" w:hAnsi="Times New Roman" w:cs="Times New Roman"/>
                <w:sz w:val="24"/>
                <w:szCs w:val="24"/>
              </w:rPr>
            </w:pPr>
            <w:r w:rsidRPr="009E6B42">
              <w:rPr>
                <w:rFonts w:ascii="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Pr>
                <w:rFonts w:ascii="Times New Roman" w:hAnsi="Times New Roman" w:cs="Times New Roman"/>
                <w:sz w:val="24"/>
                <w:szCs w:val="24"/>
              </w:rPr>
              <w:t>.</w:t>
            </w:r>
          </w:p>
          <w:p w14:paraId="11E4E2E6" w14:textId="682EE911" w:rsidR="001C4C25" w:rsidRDefault="001C4C25" w:rsidP="009251DD">
            <w:pPr>
              <w:shd w:val="clear" w:color="auto" w:fill="FFFFFF"/>
              <w:tabs>
                <w:tab w:val="left" w:pos="1215"/>
              </w:tabs>
              <w:spacing w:after="0" w:line="11" w:lineRule="atLeast"/>
              <w:ind w:left="164"/>
              <w:jc w:val="both"/>
            </w:pPr>
          </w:p>
        </w:tc>
      </w:tr>
      <w:tr w:rsidR="009251DD" w14:paraId="3A33EE32" w14:textId="77777777" w:rsidTr="00E0756C">
        <w:trPr>
          <w:trHeight w:val="520"/>
        </w:trPr>
        <w:tc>
          <w:tcPr>
            <w:tcW w:w="687" w:type="dxa"/>
            <w:tcBorders>
              <w:top w:val="single" w:sz="4" w:space="0" w:color="000000"/>
              <w:left w:val="single" w:sz="4" w:space="0" w:color="000000"/>
              <w:bottom w:val="single" w:sz="4" w:space="0" w:color="000000"/>
            </w:tcBorders>
            <w:shd w:val="clear" w:color="auto" w:fill="DEEAF6" w:themeFill="accent5" w:themeFillTint="33"/>
          </w:tcPr>
          <w:p w14:paraId="207E3CF4" w14:textId="77777777" w:rsidR="009251DD" w:rsidRPr="00202AB3" w:rsidRDefault="009251DD" w:rsidP="009251DD">
            <w:pPr>
              <w:pStyle w:val="LO-normal"/>
              <w:widowControl w:val="0"/>
              <w:snapToGrid w:val="0"/>
              <w:spacing w:line="100" w:lineRule="atLeast"/>
              <w:jc w:val="center"/>
              <w:rPr>
                <w:rFonts w:ascii="Times New Roman" w:eastAsia="Times New Roman" w:hAnsi="Times New Roman" w:cs="Times New Roman"/>
                <w:color w:val="00000A"/>
                <w:sz w:val="24"/>
                <w:szCs w:val="24"/>
                <w:lang w:val="uk-UA"/>
              </w:rPr>
            </w:pPr>
            <w:r>
              <w:rPr>
                <w:rFonts w:ascii="Times New Roman" w:eastAsia="Times New Roman" w:hAnsi="Times New Roman" w:cs="Times New Roman"/>
                <w:color w:val="00000A"/>
                <w:sz w:val="24"/>
                <w:szCs w:val="24"/>
                <w:lang w:val="uk-UA"/>
              </w:rPr>
              <w:t>5</w:t>
            </w:r>
          </w:p>
        </w:tc>
        <w:tc>
          <w:tcPr>
            <w:tcW w:w="2941" w:type="dxa"/>
            <w:tcBorders>
              <w:top w:val="single" w:sz="4" w:space="0" w:color="000000"/>
              <w:left w:val="single" w:sz="4" w:space="0" w:color="000000"/>
              <w:bottom w:val="single" w:sz="4" w:space="0" w:color="000000"/>
            </w:tcBorders>
            <w:shd w:val="clear" w:color="auto" w:fill="DEEAF6" w:themeFill="accent5" w:themeFillTint="33"/>
          </w:tcPr>
          <w:p w14:paraId="25F51464" w14:textId="77777777" w:rsidR="009251DD" w:rsidRDefault="009251DD" w:rsidP="009251DD">
            <w:pPr>
              <w:pStyle w:val="LO-normal"/>
              <w:widowControl w:val="0"/>
              <w:spacing w:line="100" w:lineRule="atLeast"/>
              <w:ind w:left="57"/>
            </w:pPr>
            <w:r>
              <w:rPr>
                <w:rFonts w:ascii="Times New Roman" w:eastAsia="Times New Roman" w:hAnsi="Times New Roman" w:cs="Times New Roman"/>
                <w:color w:val="00000A"/>
                <w:sz w:val="24"/>
                <w:szCs w:val="24"/>
                <w:lang w:val="uk-UA"/>
              </w:rPr>
              <w:t>Забезпечення виконання договору про закупівлю</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14:paraId="461BF933" w14:textId="77777777" w:rsidR="009251DD" w:rsidRDefault="009251DD" w:rsidP="009251DD">
            <w:pPr>
              <w:pStyle w:val="LO-normal"/>
              <w:widowControl w:val="0"/>
              <w:spacing w:line="0" w:lineRule="atLeast"/>
              <w:ind w:firstLine="283"/>
              <w:jc w:val="both"/>
            </w:pPr>
            <w:r>
              <w:rPr>
                <w:rFonts w:ascii="Times New Roman" w:eastAsia="Times New Roman" w:hAnsi="Times New Roman" w:cs="Times New Roman"/>
                <w:color w:val="00000A"/>
                <w:sz w:val="24"/>
                <w:szCs w:val="24"/>
                <w:lang w:val="uk-UA"/>
              </w:rPr>
              <w:t>Не вимагається.</w:t>
            </w:r>
          </w:p>
        </w:tc>
      </w:tr>
    </w:tbl>
    <w:p w14:paraId="7545D7BE" w14:textId="77777777" w:rsidR="00F007A9" w:rsidRDefault="00F007A9" w:rsidP="00F007A9">
      <w:pPr>
        <w:widowControl w:val="0"/>
        <w:spacing w:after="0" w:line="240" w:lineRule="auto"/>
        <w:jc w:val="both"/>
        <w:rPr>
          <w:rFonts w:ascii="Times New Roman" w:eastAsia="Times New Roman" w:hAnsi="Times New Roman" w:cs="Times New Roman"/>
          <w:sz w:val="24"/>
          <w:szCs w:val="24"/>
          <w:highlight w:val="white"/>
        </w:rPr>
      </w:pPr>
    </w:p>
    <w:p w14:paraId="13727D3A" w14:textId="77777777" w:rsidR="00F007A9" w:rsidRPr="002A7E11" w:rsidRDefault="00F007A9" w:rsidP="00F007A9">
      <w:pPr>
        <w:widowControl w:val="0"/>
        <w:spacing w:after="0" w:line="240" w:lineRule="auto"/>
        <w:ind w:left="1276" w:hanging="1843"/>
        <w:jc w:val="both"/>
        <w:rPr>
          <w:rFonts w:ascii="Times New Roman" w:eastAsia="Times New Roman" w:hAnsi="Times New Roman" w:cs="Times New Roman"/>
          <w:sz w:val="24"/>
          <w:szCs w:val="24"/>
          <w:highlight w:val="white"/>
        </w:rPr>
      </w:pPr>
      <w:r w:rsidRPr="002A7E11">
        <w:rPr>
          <w:rFonts w:ascii="Times New Roman" w:eastAsia="Times New Roman" w:hAnsi="Times New Roman" w:cs="Times New Roman"/>
          <w:sz w:val="24"/>
          <w:szCs w:val="24"/>
          <w:highlight w:val="white"/>
        </w:rPr>
        <w:lastRenderedPageBreak/>
        <w:t>Додатки:</w:t>
      </w:r>
    </w:p>
    <w:p w14:paraId="2A3ACE72" w14:textId="77777777" w:rsidR="00F007A9" w:rsidRPr="002A7E11" w:rsidRDefault="00F007A9" w:rsidP="00F007A9">
      <w:pPr>
        <w:widowControl w:val="0"/>
        <w:spacing w:after="0" w:line="240" w:lineRule="auto"/>
        <w:ind w:left="1276" w:hanging="1843"/>
        <w:jc w:val="both"/>
        <w:rPr>
          <w:rFonts w:ascii="Times New Roman" w:eastAsia="Times New Roman" w:hAnsi="Times New Roman" w:cs="Times New Roman"/>
          <w:sz w:val="24"/>
          <w:szCs w:val="24"/>
          <w:highlight w:val="white"/>
        </w:rPr>
      </w:pPr>
    </w:p>
    <w:p w14:paraId="2D0EC3FB" w14:textId="6516B355" w:rsidR="00F007A9" w:rsidRPr="002A7E11" w:rsidRDefault="00F007A9" w:rsidP="00F007A9">
      <w:pPr>
        <w:widowControl w:val="0"/>
        <w:spacing w:after="0" w:line="240" w:lineRule="auto"/>
        <w:ind w:left="-284" w:hanging="283"/>
        <w:jc w:val="both"/>
        <w:rPr>
          <w:rFonts w:ascii="Times New Roman" w:eastAsia="Times New Roman" w:hAnsi="Times New Roman" w:cs="Times New Roman"/>
          <w:sz w:val="24"/>
          <w:szCs w:val="24"/>
          <w:highlight w:val="white"/>
        </w:rPr>
      </w:pPr>
      <w:r w:rsidRPr="002A7E11">
        <w:rPr>
          <w:rFonts w:ascii="Times New Roman" w:eastAsia="Times New Roman" w:hAnsi="Times New Roman" w:cs="Times New Roman"/>
          <w:sz w:val="24"/>
          <w:szCs w:val="24"/>
          <w:highlight w:val="white"/>
        </w:rPr>
        <w:t>1. Додаток 1 «</w:t>
      </w:r>
      <w:r w:rsidR="00943CA1" w:rsidRPr="002A7E11">
        <w:rPr>
          <w:rFonts w:ascii="Times New Roman" w:eastAsia="Times New Roman" w:hAnsi="Times New Roman" w:cs="Times New Roman"/>
          <w:sz w:val="24"/>
          <w:szCs w:val="24"/>
          <w:highlight w:val="white"/>
        </w:rPr>
        <w:t>Лист-згода на обробку персональних даних</w:t>
      </w:r>
      <w:r w:rsidRPr="002A7E11">
        <w:rPr>
          <w:rFonts w:ascii="Times New Roman" w:eastAsia="Times New Roman" w:hAnsi="Times New Roman" w:cs="Times New Roman"/>
          <w:sz w:val="24"/>
          <w:szCs w:val="24"/>
        </w:rPr>
        <w:t>»</w:t>
      </w:r>
      <w:r w:rsidRPr="002A7E11">
        <w:rPr>
          <w:rFonts w:ascii="Times New Roman" w:eastAsia="Times New Roman" w:hAnsi="Times New Roman" w:cs="Times New Roman"/>
          <w:sz w:val="24"/>
          <w:szCs w:val="24"/>
          <w:highlight w:val="white"/>
        </w:rPr>
        <w:t>.</w:t>
      </w:r>
    </w:p>
    <w:p w14:paraId="2A81427C" w14:textId="77777777" w:rsidR="00F007A9" w:rsidRPr="002A7E11" w:rsidRDefault="00F007A9" w:rsidP="00F007A9">
      <w:pPr>
        <w:widowControl w:val="0"/>
        <w:spacing w:after="0" w:line="240" w:lineRule="auto"/>
        <w:ind w:left="-284" w:hanging="283"/>
        <w:jc w:val="both"/>
        <w:rPr>
          <w:rFonts w:ascii="Times New Roman" w:eastAsia="Times New Roman" w:hAnsi="Times New Roman" w:cs="Times New Roman"/>
          <w:sz w:val="24"/>
          <w:szCs w:val="24"/>
          <w:highlight w:val="white"/>
        </w:rPr>
      </w:pPr>
      <w:r w:rsidRPr="002A7E11">
        <w:rPr>
          <w:rFonts w:ascii="Times New Roman" w:eastAsia="Times New Roman" w:hAnsi="Times New Roman" w:cs="Times New Roman"/>
          <w:sz w:val="24"/>
          <w:szCs w:val="24"/>
          <w:highlight w:val="white"/>
        </w:rPr>
        <w:t>2. Додаток 2 «</w:t>
      </w:r>
      <w:r w:rsidRPr="002A7E11">
        <w:rPr>
          <w:rFonts w:ascii="Times New Roman" w:eastAsia="Times New Roman" w:hAnsi="Times New Roman" w:cs="Times New Roman"/>
          <w:sz w:val="24"/>
          <w:szCs w:val="24"/>
        </w:rPr>
        <w:t>Перелік документів для підтвердження учасником відсутності підстав, визначених у статті 17 Закону</w:t>
      </w:r>
      <w:r w:rsidRPr="002A7E11">
        <w:rPr>
          <w:rFonts w:ascii="Times New Roman" w:eastAsia="Times New Roman" w:hAnsi="Times New Roman" w:cs="Times New Roman"/>
          <w:sz w:val="24"/>
          <w:szCs w:val="24"/>
          <w:highlight w:val="white"/>
        </w:rPr>
        <w:t>».</w:t>
      </w:r>
    </w:p>
    <w:p w14:paraId="3BE061C5" w14:textId="77777777" w:rsidR="00F007A9" w:rsidRPr="002A7E11" w:rsidRDefault="00F007A9" w:rsidP="00F007A9">
      <w:pPr>
        <w:widowControl w:val="0"/>
        <w:spacing w:after="0" w:line="240" w:lineRule="auto"/>
        <w:ind w:left="-284" w:hanging="283"/>
        <w:jc w:val="both"/>
        <w:rPr>
          <w:rFonts w:ascii="Times New Roman" w:eastAsia="Times New Roman" w:hAnsi="Times New Roman" w:cs="Times New Roman"/>
          <w:sz w:val="24"/>
          <w:szCs w:val="24"/>
          <w:highlight w:val="white"/>
        </w:rPr>
      </w:pPr>
      <w:r w:rsidRPr="002A7E11">
        <w:rPr>
          <w:rFonts w:ascii="Times New Roman" w:eastAsia="Times New Roman" w:hAnsi="Times New Roman" w:cs="Times New Roman"/>
          <w:sz w:val="24"/>
          <w:szCs w:val="24"/>
          <w:highlight w:val="white"/>
        </w:rPr>
        <w:t>3. Додаток 3 «</w:t>
      </w:r>
      <w:r w:rsidRPr="002A7E11">
        <w:rPr>
          <w:rFonts w:ascii="Times New Roman" w:eastAsia="Times New Roman" w:hAnsi="Times New Roman" w:cs="Times New Roman"/>
          <w:sz w:val="24"/>
          <w:szCs w:val="24"/>
        </w:rPr>
        <w:t>Інформація про технічні, якісні та кількісні характеристики предмета закупівлі</w:t>
      </w:r>
      <w:r w:rsidRPr="002A7E11">
        <w:rPr>
          <w:rFonts w:ascii="Times New Roman" w:eastAsia="Times New Roman" w:hAnsi="Times New Roman" w:cs="Times New Roman"/>
          <w:sz w:val="24"/>
          <w:szCs w:val="24"/>
          <w:highlight w:val="white"/>
        </w:rPr>
        <w:t>».</w:t>
      </w:r>
    </w:p>
    <w:p w14:paraId="2A138A6D" w14:textId="77777777" w:rsidR="00F007A9" w:rsidRPr="002A7E11" w:rsidRDefault="00F007A9" w:rsidP="00F007A9">
      <w:pPr>
        <w:widowControl w:val="0"/>
        <w:spacing w:after="0" w:line="240" w:lineRule="auto"/>
        <w:ind w:left="-284" w:hanging="283"/>
        <w:jc w:val="both"/>
        <w:rPr>
          <w:rFonts w:ascii="Times New Roman" w:eastAsia="Times New Roman" w:hAnsi="Times New Roman" w:cs="Times New Roman"/>
          <w:sz w:val="24"/>
          <w:szCs w:val="24"/>
          <w:highlight w:val="white"/>
        </w:rPr>
      </w:pPr>
      <w:r w:rsidRPr="002A7E11">
        <w:rPr>
          <w:rFonts w:ascii="Times New Roman" w:eastAsia="Times New Roman" w:hAnsi="Times New Roman" w:cs="Times New Roman"/>
          <w:sz w:val="24"/>
          <w:szCs w:val="24"/>
          <w:highlight w:val="white"/>
        </w:rPr>
        <w:t>4. Додаток 4 «Проєкт Договору про закупівлю».</w:t>
      </w:r>
    </w:p>
    <w:p w14:paraId="4AB2327E" w14:textId="77777777" w:rsidR="00F007A9" w:rsidRPr="002A7E11" w:rsidRDefault="00F007A9" w:rsidP="00F007A9">
      <w:pPr>
        <w:widowControl w:val="0"/>
        <w:spacing w:after="0" w:line="240" w:lineRule="auto"/>
        <w:ind w:left="-284" w:hanging="283"/>
        <w:jc w:val="both"/>
        <w:rPr>
          <w:rFonts w:ascii="Times New Roman" w:eastAsia="Times New Roman" w:hAnsi="Times New Roman" w:cs="Times New Roman"/>
          <w:sz w:val="24"/>
          <w:szCs w:val="24"/>
          <w:highlight w:val="white"/>
        </w:rPr>
      </w:pPr>
      <w:r w:rsidRPr="002A7E11">
        <w:rPr>
          <w:rFonts w:ascii="Times New Roman" w:eastAsia="Times New Roman" w:hAnsi="Times New Roman" w:cs="Times New Roman"/>
          <w:sz w:val="24"/>
          <w:szCs w:val="24"/>
          <w:highlight w:val="white"/>
        </w:rPr>
        <w:t>5. Додаток 5 «</w:t>
      </w:r>
      <w:r w:rsidRPr="002A7E11">
        <w:rPr>
          <w:rFonts w:ascii="Times New Roman" w:eastAsia="Times New Roman" w:hAnsi="Times New Roman" w:cs="Times New Roman"/>
          <w:sz w:val="24"/>
          <w:szCs w:val="24"/>
        </w:rPr>
        <w:t>Форма «ТЕНДЕРНА ПРОПОЗИЦІЯ»</w:t>
      </w:r>
      <w:r w:rsidRPr="002A7E11">
        <w:rPr>
          <w:rFonts w:ascii="Times New Roman" w:eastAsia="Times New Roman" w:hAnsi="Times New Roman" w:cs="Times New Roman"/>
          <w:sz w:val="24"/>
          <w:szCs w:val="24"/>
          <w:highlight w:val="white"/>
        </w:rPr>
        <w:t>».</w:t>
      </w:r>
    </w:p>
    <w:p w14:paraId="2CED58F8" w14:textId="77777777" w:rsidR="00F007A9" w:rsidRPr="000027EB" w:rsidRDefault="00F007A9" w:rsidP="00F007A9">
      <w:pPr>
        <w:widowControl w:val="0"/>
        <w:spacing w:after="0" w:line="240" w:lineRule="auto"/>
        <w:ind w:left="-284" w:hanging="283"/>
        <w:jc w:val="both"/>
        <w:rPr>
          <w:rFonts w:ascii="Times New Roman" w:eastAsia="Times New Roman" w:hAnsi="Times New Roman" w:cs="Times New Roman"/>
          <w:color w:val="FF0000"/>
          <w:sz w:val="24"/>
          <w:szCs w:val="24"/>
          <w:highlight w:val="white"/>
        </w:rPr>
      </w:pPr>
    </w:p>
    <w:p w14:paraId="287AEF0C" w14:textId="77777777" w:rsidR="00F007A9" w:rsidRDefault="00F007A9" w:rsidP="00F007A9">
      <w:pPr>
        <w:suppressAutoHyphens w:val="0"/>
        <w:spacing w:line="100" w:lineRule="atLeast"/>
      </w:pPr>
    </w:p>
    <w:p w14:paraId="0F3167BE" w14:textId="77777777" w:rsidR="00F007A9" w:rsidRDefault="00F007A9" w:rsidP="00F007A9"/>
    <w:p w14:paraId="7565A954" w14:textId="77777777" w:rsidR="00F007A9" w:rsidRDefault="00F007A9" w:rsidP="00F007A9"/>
    <w:p w14:paraId="6E37C8CF" w14:textId="77777777" w:rsidR="00E82FBA" w:rsidRDefault="00E82FBA"/>
    <w:sectPr w:rsidR="00E82FBA" w:rsidSect="00AD2063">
      <w:headerReference w:type="default" r:id="rId7"/>
      <w:pgSz w:w="11906" w:h="16838"/>
      <w:pgMar w:top="993" w:right="567" w:bottom="851" w:left="1701" w:header="284" w:footer="720" w:gutter="0"/>
      <w:pgNumType w:start="0"/>
      <w:cols w:space="720"/>
      <w:titlePg/>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93DE63" w14:textId="77777777" w:rsidR="00183B2A" w:rsidRDefault="00183B2A">
      <w:pPr>
        <w:spacing w:after="0" w:line="240" w:lineRule="auto"/>
      </w:pPr>
      <w:r>
        <w:separator/>
      </w:r>
    </w:p>
  </w:endnote>
  <w:endnote w:type="continuationSeparator" w:id="0">
    <w:p w14:paraId="6B18AD9C" w14:textId="77777777" w:rsidR="00183B2A" w:rsidRDefault="00183B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18CA48" w14:textId="77777777" w:rsidR="00183B2A" w:rsidRDefault="00183B2A">
      <w:pPr>
        <w:spacing w:after="0" w:line="240" w:lineRule="auto"/>
      </w:pPr>
      <w:r>
        <w:separator/>
      </w:r>
    </w:p>
  </w:footnote>
  <w:footnote w:type="continuationSeparator" w:id="0">
    <w:p w14:paraId="4C500CFB" w14:textId="77777777" w:rsidR="00183B2A" w:rsidRDefault="00183B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4513322"/>
      <w:docPartObj>
        <w:docPartGallery w:val="Page Numbers (Top of Page)"/>
        <w:docPartUnique/>
      </w:docPartObj>
    </w:sdtPr>
    <w:sdtEndPr>
      <w:rPr>
        <w:rFonts w:ascii="Times New Roman" w:hAnsi="Times New Roman" w:cs="Times New Roman"/>
      </w:rPr>
    </w:sdtEndPr>
    <w:sdtContent>
      <w:p w14:paraId="581DFC64" w14:textId="77777777" w:rsidR="00D56CE1" w:rsidRPr="00AD2063" w:rsidRDefault="00F2302B" w:rsidP="00AD2063">
        <w:pPr>
          <w:pStyle w:val="a5"/>
          <w:jc w:val="center"/>
          <w:rPr>
            <w:rFonts w:ascii="Times New Roman" w:hAnsi="Times New Roman" w:cs="Times New Roman"/>
          </w:rPr>
        </w:pPr>
        <w:r w:rsidRPr="00AD2063">
          <w:rPr>
            <w:rFonts w:ascii="Times New Roman" w:hAnsi="Times New Roman" w:cs="Times New Roman"/>
          </w:rPr>
          <w:fldChar w:fldCharType="begin"/>
        </w:r>
        <w:r w:rsidRPr="00AD2063">
          <w:rPr>
            <w:rFonts w:ascii="Times New Roman" w:hAnsi="Times New Roman" w:cs="Times New Roman"/>
          </w:rPr>
          <w:instrText>PAGE   \* MERGEFORMAT</w:instrText>
        </w:r>
        <w:r w:rsidRPr="00AD2063">
          <w:rPr>
            <w:rFonts w:ascii="Times New Roman" w:hAnsi="Times New Roman" w:cs="Times New Roman"/>
          </w:rPr>
          <w:fldChar w:fldCharType="separate"/>
        </w:r>
        <w:r w:rsidRPr="00AD2063">
          <w:rPr>
            <w:rFonts w:ascii="Times New Roman" w:hAnsi="Times New Roman" w:cs="Times New Roman"/>
          </w:rPr>
          <w:t>2</w:t>
        </w:r>
        <w:r w:rsidRPr="00AD2063">
          <w:rPr>
            <w:rFonts w:ascii="Times New Roman" w:hAnsi="Times New Roman" w:cs="Times New Roman"/>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54878"/>
    <w:multiLevelType w:val="multilevel"/>
    <w:tmpl w:val="9E3CDFB4"/>
    <w:lvl w:ilvl="0">
      <w:start w:val="1"/>
      <w:numFmt w:val="decimal"/>
      <w:pStyle w:val="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6FB77E6B"/>
    <w:multiLevelType w:val="multilevel"/>
    <w:tmpl w:val="2250A0AA"/>
    <w:lvl w:ilvl="0">
      <w:start w:val="1"/>
      <w:numFmt w:val="decimal"/>
      <w:pStyle w:val="3"/>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75CB38DC"/>
    <w:multiLevelType w:val="hybridMultilevel"/>
    <w:tmpl w:val="19960610"/>
    <w:lvl w:ilvl="0" w:tplc="BAA864D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7D9F0B60"/>
    <w:multiLevelType w:val="hybridMultilevel"/>
    <w:tmpl w:val="39F0FE3E"/>
    <w:lvl w:ilvl="0" w:tplc="249265B0">
      <w:start w:val="1"/>
      <w:numFmt w:val="decimal"/>
      <w:lvlText w:val="%1)"/>
      <w:lvlJc w:val="left"/>
      <w:pPr>
        <w:ind w:left="884" w:hanging="360"/>
      </w:pPr>
      <w:rPr>
        <w:b w:val="0"/>
        <w:bCs w:val="0"/>
      </w:rPr>
    </w:lvl>
    <w:lvl w:ilvl="1" w:tplc="04220019" w:tentative="1">
      <w:start w:val="1"/>
      <w:numFmt w:val="lowerLetter"/>
      <w:lvlText w:val="%2."/>
      <w:lvlJc w:val="left"/>
      <w:pPr>
        <w:ind w:left="1604" w:hanging="360"/>
      </w:pPr>
    </w:lvl>
    <w:lvl w:ilvl="2" w:tplc="0422001B" w:tentative="1">
      <w:start w:val="1"/>
      <w:numFmt w:val="lowerRoman"/>
      <w:lvlText w:val="%3."/>
      <w:lvlJc w:val="right"/>
      <w:pPr>
        <w:ind w:left="2324" w:hanging="180"/>
      </w:pPr>
    </w:lvl>
    <w:lvl w:ilvl="3" w:tplc="0422000F" w:tentative="1">
      <w:start w:val="1"/>
      <w:numFmt w:val="decimal"/>
      <w:lvlText w:val="%4."/>
      <w:lvlJc w:val="left"/>
      <w:pPr>
        <w:ind w:left="3044" w:hanging="360"/>
      </w:pPr>
    </w:lvl>
    <w:lvl w:ilvl="4" w:tplc="04220019" w:tentative="1">
      <w:start w:val="1"/>
      <w:numFmt w:val="lowerLetter"/>
      <w:lvlText w:val="%5."/>
      <w:lvlJc w:val="left"/>
      <w:pPr>
        <w:ind w:left="3764" w:hanging="360"/>
      </w:pPr>
    </w:lvl>
    <w:lvl w:ilvl="5" w:tplc="0422001B" w:tentative="1">
      <w:start w:val="1"/>
      <w:numFmt w:val="lowerRoman"/>
      <w:lvlText w:val="%6."/>
      <w:lvlJc w:val="right"/>
      <w:pPr>
        <w:ind w:left="4484" w:hanging="180"/>
      </w:pPr>
    </w:lvl>
    <w:lvl w:ilvl="6" w:tplc="0422000F" w:tentative="1">
      <w:start w:val="1"/>
      <w:numFmt w:val="decimal"/>
      <w:lvlText w:val="%7."/>
      <w:lvlJc w:val="left"/>
      <w:pPr>
        <w:ind w:left="5204" w:hanging="360"/>
      </w:pPr>
    </w:lvl>
    <w:lvl w:ilvl="7" w:tplc="04220019" w:tentative="1">
      <w:start w:val="1"/>
      <w:numFmt w:val="lowerLetter"/>
      <w:lvlText w:val="%8."/>
      <w:lvlJc w:val="left"/>
      <w:pPr>
        <w:ind w:left="5924" w:hanging="360"/>
      </w:pPr>
    </w:lvl>
    <w:lvl w:ilvl="8" w:tplc="0422001B" w:tentative="1">
      <w:start w:val="1"/>
      <w:numFmt w:val="lowerRoman"/>
      <w:lvlText w:val="%9."/>
      <w:lvlJc w:val="right"/>
      <w:pPr>
        <w:ind w:left="6644" w:hanging="180"/>
      </w:pPr>
    </w:lvl>
  </w:abstractNum>
  <w:num w:numId="1">
    <w:abstractNumId w:val="0"/>
  </w:num>
  <w:num w:numId="2">
    <w:abstractNumId w:val="2"/>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359"/>
    <w:rsid w:val="00007800"/>
    <w:rsid w:val="000522FA"/>
    <w:rsid w:val="000F51C8"/>
    <w:rsid w:val="00113821"/>
    <w:rsid w:val="0011742C"/>
    <w:rsid w:val="0014218D"/>
    <w:rsid w:val="00166CB8"/>
    <w:rsid w:val="0016710D"/>
    <w:rsid w:val="00183B2A"/>
    <w:rsid w:val="00196D9B"/>
    <w:rsid w:val="001A1BE4"/>
    <w:rsid w:val="001C4C25"/>
    <w:rsid w:val="001E4592"/>
    <w:rsid w:val="001E66B0"/>
    <w:rsid w:val="001E7359"/>
    <w:rsid w:val="00206A26"/>
    <w:rsid w:val="00215494"/>
    <w:rsid w:val="00234CE6"/>
    <w:rsid w:val="00235680"/>
    <w:rsid w:val="002437A0"/>
    <w:rsid w:val="00270C08"/>
    <w:rsid w:val="00272934"/>
    <w:rsid w:val="00287378"/>
    <w:rsid w:val="002879C8"/>
    <w:rsid w:val="002C3404"/>
    <w:rsid w:val="002E5D27"/>
    <w:rsid w:val="002F6717"/>
    <w:rsid w:val="00367EFF"/>
    <w:rsid w:val="0039521B"/>
    <w:rsid w:val="00406413"/>
    <w:rsid w:val="00456034"/>
    <w:rsid w:val="00496565"/>
    <w:rsid w:val="004D7A00"/>
    <w:rsid w:val="005222FF"/>
    <w:rsid w:val="005A39D7"/>
    <w:rsid w:val="005E73A3"/>
    <w:rsid w:val="005F5C79"/>
    <w:rsid w:val="005F636A"/>
    <w:rsid w:val="00651C49"/>
    <w:rsid w:val="00653C29"/>
    <w:rsid w:val="0066270E"/>
    <w:rsid w:val="00673572"/>
    <w:rsid w:val="0068185E"/>
    <w:rsid w:val="00693553"/>
    <w:rsid w:val="00695599"/>
    <w:rsid w:val="00697896"/>
    <w:rsid w:val="006A5E8B"/>
    <w:rsid w:val="006C4225"/>
    <w:rsid w:val="0070347E"/>
    <w:rsid w:val="007053AF"/>
    <w:rsid w:val="0072339F"/>
    <w:rsid w:val="00734001"/>
    <w:rsid w:val="00746F5D"/>
    <w:rsid w:val="00775EAF"/>
    <w:rsid w:val="007E485C"/>
    <w:rsid w:val="00824DB5"/>
    <w:rsid w:val="0083157F"/>
    <w:rsid w:val="00831B0E"/>
    <w:rsid w:val="00837737"/>
    <w:rsid w:val="00841C9F"/>
    <w:rsid w:val="00846894"/>
    <w:rsid w:val="00855871"/>
    <w:rsid w:val="00862CB5"/>
    <w:rsid w:val="00872DEC"/>
    <w:rsid w:val="00877861"/>
    <w:rsid w:val="008821A6"/>
    <w:rsid w:val="008A274C"/>
    <w:rsid w:val="008B6A7E"/>
    <w:rsid w:val="009145AA"/>
    <w:rsid w:val="009251DD"/>
    <w:rsid w:val="00943CA1"/>
    <w:rsid w:val="00982F22"/>
    <w:rsid w:val="009A0F48"/>
    <w:rsid w:val="009A291B"/>
    <w:rsid w:val="009A5084"/>
    <w:rsid w:val="009A7E46"/>
    <w:rsid w:val="00A00E6E"/>
    <w:rsid w:val="00A206F7"/>
    <w:rsid w:val="00A24A32"/>
    <w:rsid w:val="00A34B5D"/>
    <w:rsid w:val="00A54C3A"/>
    <w:rsid w:val="00A77D63"/>
    <w:rsid w:val="00A95C32"/>
    <w:rsid w:val="00AA2DE9"/>
    <w:rsid w:val="00AF2895"/>
    <w:rsid w:val="00B21A5D"/>
    <w:rsid w:val="00B21FA5"/>
    <w:rsid w:val="00B3462B"/>
    <w:rsid w:val="00B37D9E"/>
    <w:rsid w:val="00B41490"/>
    <w:rsid w:val="00B66642"/>
    <w:rsid w:val="00B8590B"/>
    <w:rsid w:val="00B86455"/>
    <w:rsid w:val="00BB1EC4"/>
    <w:rsid w:val="00C02F2E"/>
    <w:rsid w:val="00C06D7C"/>
    <w:rsid w:val="00C22695"/>
    <w:rsid w:val="00C50E7C"/>
    <w:rsid w:val="00C876F7"/>
    <w:rsid w:val="00CB15E4"/>
    <w:rsid w:val="00CD7972"/>
    <w:rsid w:val="00D2078E"/>
    <w:rsid w:val="00D7737A"/>
    <w:rsid w:val="00D849F3"/>
    <w:rsid w:val="00DA203F"/>
    <w:rsid w:val="00DE602D"/>
    <w:rsid w:val="00E71133"/>
    <w:rsid w:val="00E80EF9"/>
    <w:rsid w:val="00E82FBA"/>
    <w:rsid w:val="00EA29B1"/>
    <w:rsid w:val="00EB0A7B"/>
    <w:rsid w:val="00EE111D"/>
    <w:rsid w:val="00F007A9"/>
    <w:rsid w:val="00F14FE0"/>
    <w:rsid w:val="00F2302B"/>
    <w:rsid w:val="00F2377E"/>
    <w:rsid w:val="00F3464E"/>
    <w:rsid w:val="00F75E66"/>
    <w:rsid w:val="00F92DC0"/>
    <w:rsid w:val="00FB6DF3"/>
    <w:rsid w:val="00FC3A33"/>
    <w:rsid w:val="00FF65A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11398"/>
  <w15:chartTrackingRefBased/>
  <w15:docId w15:val="{12943FE8-A92D-4829-99AF-1A51BBC9C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07A9"/>
    <w:pPr>
      <w:suppressAutoHyphens/>
      <w:spacing w:after="200" w:line="276" w:lineRule="auto"/>
    </w:pPr>
    <w:rPr>
      <w:rFonts w:ascii="Calibri" w:eastAsia="Calibri" w:hAnsi="Calibri" w:cs="Calibri"/>
      <w:kern w:val="2"/>
      <w:lang w:eastAsia="zh-CN"/>
    </w:rPr>
  </w:style>
  <w:style w:type="paragraph" w:styleId="1">
    <w:name w:val="heading 1"/>
    <w:basedOn w:val="a"/>
    <w:next w:val="a"/>
    <w:link w:val="10"/>
    <w:autoRedefine/>
    <w:uiPriority w:val="9"/>
    <w:qFormat/>
    <w:rsid w:val="00673572"/>
    <w:pPr>
      <w:keepNext/>
      <w:keepLines/>
      <w:numPr>
        <w:numId w:val="1"/>
      </w:numPr>
      <w:spacing w:before="240" w:after="0" w:line="240" w:lineRule="auto"/>
      <w:jc w:val="both"/>
      <w:outlineLvl w:val="0"/>
    </w:pPr>
    <w:rPr>
      <w:rFonts w:ascii="Times New Roman" w:eastAsiaTheme="majorEastAsia" w:hAnsi="Times New Roman" w:cstheme="majorBidi"/>
      <w:sz w:val="32"/>
      <w:szCs w:val="32"/>
      <w:lang w:val="en-US"/>
    </w:rPr>
  </w:style>
  <w:style w:type="paragraph" w:styleId="2">
    <w:name w:val="heading 2"/>
    <w:basedOn w:val="a"/>
    <w:next w:val="a"/>
    <w:link w:val="20"/>
    <w:autoRedefine/>
    <w:uiPriority w:val="9"/>
    <w:semiHidden/>
    <w:unhideWhenUsed/>
    <w:qFormat/>
    <w:rsid w:val="00673572"/>
    <w:pPr>
      <w:keepNext/>
      <w:keepLines/>
      <w:numPr>
        <w:ilvl w:val="1"/>
        <w:numId w:val="3"/>
      </w:numPr>
      <w:spacing w:before="40" w:after="0" w:line="240" w:lineRule="auto"/>
      <w:ind w:left="576" w:hanging="576"/>
      <w:jc w:val="both"/>
      <w:outlineLvl w:val="1"/>
    </w:pPr>
    <w:rPr>
      <w:rFonts w:ascii="Times New Roman" w:eastAsiaTheme="majorEastAsia" w:hAnsi="Times New Roman" w:cstheme="majorBidi"/>
      <w:sz w:val="28"/>
      <w:szCs w:val="26"/>
      <w:lang w:val="en-US"/>
    </w:rPr>
  </w:style>
  <w:style w:type="paragraph" w:styleId="3">
    <w:name w:val="heading 3"/>
    <w:basedOn w:val="a"/>
    <w:next w:val="a"/>
    <w:link w:val="30"/>
    <w:autoRedefine/>
    <w:uiPriority w:val="9"/>
    <w:unhideWhenUsed/>
    <w:qFormat/>
    <w:rsid w:val="00673572"/>
    <w:pPr>
      <w:keepNext/>
      <w:keepLines/>
      <w:numPr>
        <w:numId w:val="4"/>
      </w:numPr>
      <w:spacing w:before="40" w:after="0" w:line="240" w:lineRule="auto"/>
      <w:ind w:hanging="360"/>
      <w:outlineLvl w:val="2"/>
    </w:pPr>
    <w:rPr>
      <w:rFonts w:asciiTheme="majorHAnsi" w:eastAsiaTheme="majorEastAsia" w:hAnsiTheme="majorHAnsi" w:cstheme="majorBidi"/>
      <w:color w:val="1F3763" w:themeColor="accent1" w:themeShade="7F"/>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3572"/>
    <w:rPr>
      <w:rFonts w:ascii="Times New Roman" w:eastAsiaTheme="majorEastAsia" w:hAnsi="Times New Roman" w:cstheme="majorBidi"/>
      <w:sz w:val="32"/>
      <w:szCs w:val="32"/>
      <w:lang w:val="en-US"/>
    </w:rPr>
  </w:style>
  <w:style w:type="character" w:customStyle="1" w:styleId="20">
    <w:name w:val="Заголовок 2 Знак"/>
    <w:basedOn w:val="a0"/>
    <w:link w:val="2"/>
    <w:uiPriority w:val="9"/>
    <w:semiHidden/>
    <w:rsid w:val="00673572"/>
    <w:rPr>
      <w:rFonts w:ascii="Times New Roman" w:eastAsiaTheme="majorEastAsia" w:hAnsi="Times New Roman" w:cstheme="majorBidi"/>
      <w:sz w:val="28"/>
      <w:szCs w:val="26"/>
      <w:lang w:val="en-US"/>
    </w:rPr>
  </w:style>
  <w:style w:type="character" w:customStyle="1" w:styleId="30">
    <w:name w:val="Заголовок 3 Знак"/>
    <w:basedOn w:val="a0"/>
    <w:link w:val="3"/>
    <w:uiPriority w:val="9"/>
    <w:rsid w:val="00673572"/>
    <w:rPr>
      <w:rFonts w:asciiTheme="majorHAnsi" w:eastAsiaTheme="majorEastAsia" w:hAnsiTheme="majorHAnsi" w:cstheme="majorBidi"/>
      <w:color w:val="1F3763" w:themeColor="accent1" w:themeShade="7F"/>
      <w:sz w:val="24"/>
      <w:szCs w:val="24"/>
      <w:lang w:val="en-US"/>
    </w:rPr>
  </w:style>
  <w:style w:type="character" w:customStyle="1" w:styleId="FontStyle12">
    <w:name w:val="Font Style12"/>
    <w:rsid w:val="00F007A9"/>
    <w:rPr>
      <w:rFonts w:ascii="Times New Roman" w:hAnsi="Times New Roman" w:cs="Times New Roman"/>
      <w:sz w:val="26"/>
      <w:szCs w:val="26"/>
    </w:rPr>
  </w:style>
  <w:style w:type="paragraph" w:styleId="a3">
    <w:name w:val="Body Text"/>
    <w:basedOn w:val="a"/>
    <w:link w:val="a4"/>
    <w:rsid w:val="00F007A9"/>
    <w:pPr>
      <w:spacing w:after="140" w:line="288" w:lineRule="auto"/>
    </w:pPr>
  </w:style>
  <w:style w:type="character" w:customStyle="1" w:styleId="a4">
    <w:name w:val="Основний текст Знак"/>
    <w:basedOn w:val="a0"/>
    <w:link w:val="a3"/>
    <w:rsid w:val="00F007A9"/>
    <w:rPr>
      <w:rFonts w:ascii="Calibri" w:eastAsia="Calibri" w:hAnsi="Calibri" w:cs="Calibri"/>
      <w:kern w:val="2"/>
      <w:lang w:eastAsia="zh-CN"/>
    </w:rPr>
  </w:style>
  <w:style w:type="paragraph" w:customStyle="1" w:styleId="LO-normal">
    <w:name w:val="LO-normal"/>
    <w:rsid w:val="00F007A9"/>
    <w:pPr>
      <w:suppressAutoHyphens/>
      <w:spacing w:after="0" w:line="276" w:lineRule="auto"/>
    </w:pPr>
    <w:rPr>
      <w:rFonts w:ascii="Arial" w:eastAsia="Arial" w:hAnsi="Arial" w:cs="Arial"/>
      <w:color w:val="000000"/>
      <w:lang w:val="ru-RU" w:eastAsia="zh-CN"/>
    </w:rPr>
  </w:style>
  <w:style w:type="paragraph" w:customStyle="1" w:styleId="11">
    <w:name w:val="Звичайний (веб)1"/>
    <w:basedOn w:val="a"/>
    <w:rsid w:val="00F007A9"/>
    <w:pPr>
      <w:spacing w:before="100" w:after="100"/>
    </w:pPr>
  </w:style>
  <w:style w:type="paragraph" w:customStyle="1" w:styleId="Default">
    <w:name w:val="Default"/>
    <w:rsid w:val="00F007A9"/>
    <w:pPr>
      <w:suppressAutoHyphens/>
      <w:spacing w:after="0" w:line="240" w:lineRule="auto"/>
    </w:pPr>
    <w:rPr>
      <w:rFonts w:ascii="Times New Roman" w:eastAsia="Times New Roman" w:hAnsi="Times New Roman" w:cs="Times New Roman"/>
      <w:color w:val="000000"/>
      <w:sz w:val="24"/>
      <w:szCs w:val="24"/>
      <w:lang w:eastAsia="zh-CN"/>
    </w:rPr>
  </w:style>
  <w:style w:type="paragraph" w:customStyle="1" w:styleId="c7e0e3eeebeee2eeea">
    <w:name w:val="Зc7аe0гe3оeeлebоeeвe2оeeкea"/>
    <w:basedOn w:val="a"/>
    <w:rsid w:val="00F007A9"/>
    <w:pPr>
      <w:widowControl w:val="0"/>
      <w:spacing w:line="100" w:lineRule="atLeast"/>
      <w:ind w:left="320"/>
      <w:jc w:val="center"/>
    </w:pPr>
    <w:rPr>
      <w:rFonts w:eastAsia="Times New Roman"/>
      <w:b/>
      <w:bCs/>
      <w:sz w:val="18"/>
      <w:szCs w:val="18"/>
    </w:rPr>
  </w:style>
  <w:style w:type="paragraph" w:styleId="a5">
    <w:name w:val="header"/>
    <w:basedOn w:val="a"/>
    <w:link w:val="a6"/>
    <w:uiPriority w:val="99"/>
    <w:rsid w:val="00F007A9"/>
    <w:pPr>
      <w:suppressLineNumbers/>
      <w:tabs>
        <w:tab w:val="center" w:pos="4819"/>
        <w:tab w:val="right" w:pos="9639"/>
      </w:tabs>
      <w:spacing w:line="100" w:lineRule="atLeast"/>
    </w:pPr>
    <w:rPr>
      <w:rFonts w:cs="Mangal"/>
      <w:szCs w:val="21"/>
    </w:rPr>
  </w:style>
  <w:style w:type="character" w:customStyle="1" w:styleId="a6">
    <w:name w:val="Верхній колонтитул Знак"/>
    <w:basedOn w:val="a0"/>
    <w:link w:val="a5"/>
    <w:uiPriority w:val="99"/>
    <w:rsid w:val="00F007A9"/>
    <w:rPr>
      <w:rFonts w:ascii="Calibri" w:eastAsia="Calibri" w:hAnsi="Calibri" w:cs="Mangal"/>
      <w:kern w:val="2"/>
      <w:szCs w:val="21"/>
      <w:lang w:eastAsia="zh-CN"/>
    </w:rPr>
  </w:style>
  <w:style w:type="paragraph" w:customStyle="1" w:styleId="LO-normal1">
    <w:name w:val="LO-normal1"/>
    <w:rsid w:val="00F007A9"/>
    <w:pPr>
      <w:suppressAutoHyphens/>
      <w:spacing w:after="0" w:line="276" w:lineRule="auto"/>
    </w:pPr>
    <w:rPr>
      <w:rFonts w:ascii="Arial" w:eastAsia="Arial" w:hAnsi="Arial" w:cs="Arial"/>
      <w:color w:val="000000"/>
      <w:lang w:val="ru-RU" w:eastAsia="zh-CN"/>
    </w:rPr>
  </w:style>
  <w:style w:type="paragraph" w:customStyle="1" w:styleId="12">
    <w:name w:val="Без интервала1"/>
    <w:rsid w:val="00F007A9"/>
    <w:pPr>
      <w:suppressAutoHyphens/>
      <w:spacing w:after="0" w:line="100" w:lineRule="atLeast"/>
    </w:pPr>
    <w:rPr>
      <w:rFonts w:ascii="Arial" w:eastAsia="Times New Roman" w:hAnsi="Arial" w:cs="Mangal"/>
      <w:kern w:val="2"/>
      <w:sz w:val="20"/>
      <w:szCs w:val="24"/>
      <w:lang w:val="ru-RU" w:eastAsia="zh-CN" w:bidi="hi-IN"/>
    </w:rPr>
  </w:style>
  <w:style w:type="paragraph" w:customStyle="1" w:styleId="13">
    <w:name w:val="Обычный (веб)1"/>
    <w:basedOn w:val="a"/>
    <w:rsid w:val="00F007A9"/>
    <w:pPr>
      <w:spacing w:before="28" w:after="119" w:line="100" w:lineRule="atLeast"/>
    </w:pPr>
    <w:rPr>
      <w:rFonts w:ascii="Arial" w:hAnsi="Arial" w:cs="Mang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584</TotalTime>
  <Pages>22</Pages>
  <Words>35529</Words>
  <Characters>20252</Characters>
  <Application>Microsoft Office Word</Application>
  <DocSecurity>0</DocSecurity>
  <Lines>168</Lines>
  <Paragraphs>111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Соколенко</dc:creator>
  <cp:keywords/>
  <dc:description/>
  <cp:lastModifiedBy>Анна Соколенко</cp:lastModifiedBy>
  <cp:revision>112</cp:revision>
  <dcterms:created xsi:type="dcterms:W3CDTF">2023-05-23T06:19:00Z</dcterms:created>
  <dcterms:modified xsi:type="dcterms:W3CDTF">2023-09-15T08:52:00Z</dcterms:modified>
</cp:coreProperties>
</file>