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566BC6" w14:textId="77777777" w:rsidR="00C13A56" w:rsidRPr="000B006E" w:rsidRDefault="00C13A56" w:rsidP="00C13A56">
      <w:pPr>
        <w:pStyle w:val="a3"/>
        <w:jc w:val="right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0B006E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Додаток 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2</w:t>
      </w:r>
    </w:p>
    <w:p w14:paraId="5B7166DE" w14:textId="77777777" w:rsidR="00C13A56" w:rsidRPr="004C21A3" w:rsidRDefault="00C13A56" w:rsidP="00C13A56">
      <w:pPr>
        <w:pStyle w:val="a3"/>
        <w:jc w:val="right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4C21A3">
        <w:rPr>
          <w:rFonts w:ascii="Times New Roman" w:hAnsi="Times New Roman" w:cs="Times New Roman"/>
          <w:i/>
          <w:sz w:val="24"/>
          <w:szCs w:val="24"/>
          <w:lang w:val="uk-UA"/>
        </w:rPr>
        <w:t>до тендерної документації</w:t>
      </w:r>
    </w:p>
    <w:p w14:paraId="2884279E" w14:textId="77777777" w:rsidR="00C13A56" w:rsidRPr="0042279C" w:rsidRDefault="00C13A56" w:rsidP="00C13A56">
      <w:pPr>
        <w:pStyle w:val="a3"/>
        <w:jc w:val="right"/>
        <w:rPr>
          <w:rFonts w:ascii="Times New Roman" w:hAnsi="Times New Roman" w:cs="Times New Roman"/>
          <w:iCs/>
          <w:sz w:val="24"/>
          <w:szCs w:val="24"/>
          <w:lang w:val="uk-UA"/>
        </w:rPr>
      </w:pPr>
    </w:p>
    <w:p w14:paraId="70F0B17C" w14:textId="6BBD5CFE" w:rsidR="00C13A56" w:rsidRDefault="00C13A56" w:rsidP="00C13A56">
      <w:pPr>
        <w:jc w:val="center"/>
        <w:rPr>
          <w:rFonts w:ascii="Times New Roman" w:eastAsia="Calibri" w:hAnsi="Times New Roman" w:cs="Times New Roman"/>
          <w:b/>
          <w:bCs/>
          <w:i/>
          <w:sz w:val="24"/>
          <w:szCs w:val="24"/>
          <w:lang w:eastAsia="ru-RU"/>
        </w:rPr>
      </w:pPr>
      <w:bookmarkStart w:id="0" w:name="_Hlk127437788"/>
      <w:r w:rsidRPr="0042279C">
        <w:rPr>
          <w:rFonts w:ascii="Times New Roman" w:eastAsia="Calibri" w:hAnsi="Times New Roman" w:cs="Times New Roman"/>
          <w:b/>
          <w:bCs/>
          <w:i/>
          <w:sz w:val="24"/>
          <w:szCs w:val="24"/>
          <w:lang w:eastAsia="ru-RU"/>
        </w:rPr>
        <w:t>Перелік документів для підтвердження</w:t>
      </w:r>
      <w:r>
        <w:rPr>
          <w:rFonts w:ascii="Times New Roman" w:eastAsia="Calibri" w:hAnsi="Times New Roman" w:cs="Times New Roman"/>
          <w:b/>
          <w:bCs/>
          <w:i/>
          <w:sz w:val="24"/>
          <w:szCs w:val="24"/>
          <w:lang w:eastAsia="ru-RU"/>
        </w:rPr>
        <w:t xml:space="preserve"> учасником</w:t>
      </w:r>
      <w:r w:rsidRPr="0042279C">
        <w:rPr>
          <w:rFonts w:ascii="Times New Roman" w:eastAsia="Calibri" w:hAnsi="Times New Roman" w:cs="Times New Roman"/>
          <w:b/>
          <w:bCs/>
          <w:i/>
          <w:sz w:val="24"/>
          <w:szCs w:val="24"/>
          <w:lang w:eastAsia="ru-RU"/>
        </w:rPr>
        <w:t xml:space="preserve"> від</w:t>
      </w:r>
      <w:r>
        <w:rPr>
          <w:rFonts w:ascii="Times New Roman" w:eastAsia="Calibri" w:hAnsi="Times New Roman" w:cs="Times New Roman"/>
          <w:b/>
          <w:bCs/>
          <w:i/>
          <w:sz w:val="24"/>
          <w:szCs w:val="24"/>
          <w:lang w:eastAsia="ru-RU"/>
        </w:rPr>
        <w:t>сутності</w:t>
      </w:r>
      <w:r w:rsidRPr="0042279C">
        <w:rPr>
          <w:rFonts w:ascii="Times New Roman" w:eastAsia="Calibri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bCs/>
          <w:i/>
          <w:sz w:val="24"/>
          <w:szCs w:val="24"/>
          <w:lang w:eastAsia="ru-RU"/>
        </w:rPr>
        <w:t>підстав</w:t>
      </w:r>
      <w:r w:rsidRPr="0042279C">
        <w:rPr>
          <w:rFonts w:ascii="Times New Roman" w:eastAsia="Calibri" w:hAnsi="Times New Roman" w:cs="Times New Roman"/>
          <w:b/>
          <w:bCs/>
          <w:i/>
          <w:sz w:val="24"/>
          <w:szCs w:val="24"/>
          <w:lang w:eastAsia="ru-RU"/>
        </w:rPr>
        <w:t>, визначени</w:t>
      </w:r>
      <w:r>
        <w:rPr>
          <w:rFonts w:ascii="Times New Roman" w:eastAsia="Calibri" w:hAnsi="Times New Roman" w:cs="Times New Roman"/>
          <w:b/>
          <w:bCs/>
          <w:i/>
          <w:sz w:val="24"/>
          <w:szCs w:val="24"/>
          <w:lang w:eastAsia="ru-RU"/>
        </w:rPr>
        <w:t>х</w:t>
      </w:r>
      <w:r w:rsidRPr="0042279C">
        <w:rPr>
          <w:rFonts w:ascii="Times New Roman" w:eastAsia="Calibri" w:hAnsi="Times New Roman" w:cs="Times New Roman"/>
          <w:b/>
          <w:bCs/>
          <w:i/>
          <w:sz w:val="24"/>
          <w:szCs w:val="24"/>
          <w:lang w:eastAsia="ru-RU"/>
        </w:rPr>
        <w:t xml:space="preserve"> у </w:t>
      </w:r>
      <w:r>
        <w:rPr>
          <w:rFonts w:ascii="Times New Roman" w:eastAsia="Calibri" w:hAnsi="Times New Roman" w:cs="Times New Roman"/>
          <w:b/>
          <w:bCs/>
          <w:i/>
          <w:sz w:val="24"/>
          <w:szCs w:val="24"/>
          <w:lang w:eastAsia="ru-RU"/>
        </w:rPr>
        <w:t>пункті 47 Особливостей, та інша інформація, необхідна для подання учасником</w:t>
      </w:r>
    </w:p>
    <w:bookmarkEnd w:id="0"/>
    <w:p w14:paraId="5CD5E120" w14:textId="0052DEA5" w:rsidR="00C13A56" w:rsidRDefault="00C13A56" w:rsidP="00C13A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279C">
        <w:rPr>
          <w:rFonts w:ascii="Times New Roman" w:hAnsi="Times New Roman" w:cs="Times New Roman"/>
          <w:sz w:val="24"/>
          <w:szCs w:val="24"/>
        </w:rPr>
        <w:t>1. Підтвердження УЧАСНИК</w:t>
      </w:r>
      <w:r>
        <w:rPr>
          <w:rFonts w:ascii="Times New Roman" w:hAnsi="Times New Roman" w:cs="Times New Roman"/>
          <w:sz w:val="24"/>
          <w:szCs w:val="24"/>
        </w:rPr>
        <w:t xml:space="preserve">ОМ відсутності підстав, </w:t>
      </w:r>
      <w:r w:rsidRPr="0042279C">
        <w:rPr>
          <w:rFonts w:ascii="Times New Roman" w:hAnsi="Times New Roman" w:cs="Times New Roman"/>
          <w:sz w:val="24"/>
          <w:szCs w:val="24"/>
        </w:rPr>
        <w:t>визначени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42279C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Hlk132101684"/>
      <w:r>
        <w:rPr>
          <w:rFonts w:ascii="Times New Roman" w:hAnsi="Times New Roman" w:cs="Times New Roman"/>
          <w:sz w:val="24"/>
          <w:szCs w:val="24"/>
        </w:rPr>
        <w:t>у пункті 47 Особливостей.</w:t>
      </w:r>
    </w:p>
    <w:bookmarkEnd w:id="1"/>
    <w:p w14:paraId="142A64DD" w14:textId="77777777" w:rsidR="00C13A56" w:rsidRPr="00B624C0" w:rsidRDefault="00C13A56" w:rsidP="00C13A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96C3CC4" w14:textId="3097D155" w:rsidR="00C13A56" w:rsidRPr="007C210F" w:rsidRDefault="00C13A56" w:rsidP="00C13A5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210F">
        <w:rPr>
          <w:rFonts w:ascii="Times New Roman" w:hAnsi="Times New Roman" w:cs="Times New Roman"/>
          <w:sz w:val="24"/>
          <w:szCs w:val="24"/>
        </w:rPr>
        <w:t xml:space="preserve">Учасник процедури закупівлі підтверджує відсутність підстав, зазначених </w:t>
      </w:r>
      <w:r>
        <w:rPr>
          <w:rFonts w:ascii="Times New Roman" w:hAnsi="Times New Roman" w:cs="Times New Roman"/>
          <w:sz w:val="24"/>
          <w:szCs w:val="24"/>
        </w:rPr>
        <w:t>в 4</w:t>
      </w:r>
      <w:r w:rsidR="00601B57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210F">
        <w:rPr>
          <w:rFonts w:ascii="Times New Roman" w:hAnsi="Times New Roman" w:cs="Times New Roman"/>
          <w:sz w:val="24"/>
          <w:szCs w:val="24"/>
        </w:rPr>
        <w:t xml:space="preserve">пункті </w:t>
      </w:r>
      <w:r>
        <w:rPr>
          <w:rFonts w:ascii="Times New Roman" w:hAnsi="Times New Roman" w:cs="Times New Roman"/>
          <w:sz w:val="24"/>
          <w:szCs w:val="24"/>
        </w:rPr>
        <w:t>Особливостей</w:t>
      </w:r>
      <w:r w:rsidRPr="007C210F">
        <w:rPr>
          <w:rFonts w:ascii="Times New Roman" w:hAnsi="Times New Roman" w:cs="Times New Roman"/>
          <w:sz w:val="24"/>
          <w:szCs w:val="24"/>
        </w:rPr>
        <w:t xml:space="preserve"> (крім </w:t>
      </w:r>
      <w:r w:rsidR="00601B57">
        <w:rPr>
          <w:rFonts w:ascii="Times New Roman" w:hAnsi="Times New Roman" w:cs="Times New Roman"/>
          <w:sz w:val="24"/>
          <w:szCs w:val="24"/>
        </w:rPr>
        <w:t>підпунктів 1 і 7</w:t>
      </w:r>
      <w:r w:rsidR="005A55B6">
        <w:rPr>
          <w:rFonts w:ascii="Times New Roman" w:hAnsi="Times New Roman" w:cs="Times New Roman"/>
          <w:sz w:val="24"/>
          <w:szCs w:val="24"/>
        </w:rPr>
        <w:t xml:space="preserve">, </w:t>
      </w:r>
      <w:r w:rsidR="005A55B6" w:rsidRPr="005A55B6">
        <w:rPr>
          <w:rFonts w:ascii="Times New Roman" w:hAnsi="Times New Roman" w:cs="Times New Roman"/>
          <w:sz w:val="24"/>
          <w:szCs w:val="24"/>
        </w:rPr>
        <w:t>абзацу чотирнадцятого цього пункту</w:t>
      </w:r>
      <w:r w:rsidRPr="007C210F">
        <w:rPr>
          <w:rFonts w:ascii="Times New Roman" w:hAnsi="Times New Roman" w:cs="Times New Roman"/>
          <w:sz w:val="24"/>
          <w:szCs w:val="24"/>
        </w:rPr>
        <w:t xml:space="preserve">), </w:t>
      </w:r>
      <w:r w:rsidRPr="007C210F">
        <w:rPr>
          <w:rFonts w:ascii="Times New Roman" w:hAnsi="Times New Roman" w:cs="Times New Roman"/>
          <w:i/>
          <w:iCs/>
          <w:sz w:val="24"/>
          <w:szCs w:val="24"/>
          <w:u w:val="single"/>
        </w:rPr>
        <w:t>шляхом самостійного декларування відсутності таких підстав</w:t>
      </w:r>
      <w:r w:rsidRPr="007C210F">
        <w:rPr>
          <w:rFonts w:ascii="Times New Roman" w:hAnsi="Times New Roman" w:cs="Times New Roman"/>
          <w:sz w:val="24"/>
          <w:szCs w:val="24"/>
        </w:rPr>
        <w:t xml:space="preserve"> в електронній системі закупівель під час подання тендерної пропозиції.</w:t>
      </w:r>
    </w:p>
    <w:p w14:paraId="03E2B028" w14:textId="7495FA28" w:rsidR="00601B57" w:rsidRDefault="00C13A56" w:rsidP="00601B5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210F">
        <w:rPr>
          <w:rFonts w:ascii="Times New Roman" w:hAnsi="Times New Roman" w:cs="Times New Roman"/>
          <w:sz w:val="24"/>
          <w:szCs w:val="24"/>
        </w:rPr>
        <w:t xml:space="preserve">Замовник не вимагає від учасника процедури закупівлі під час подання тендерної пропозиції в електронній системі закупівель будь-яких документів, що підтверджують відсутність підстав, визначених у цьому пункті </w:t>
      </w:r>
      <w:r w:rsidRPr="00601B57">
        <w:rPr>
          <w:rFonts w:ascii="Times New Roman" w:hAnsi="Times New Roman" w:cs="Times New Roman"/>
          <w:i/>
          <w:iCs/>
          <w:sz w:val="24"/>
          <w:szCs w:val="24"/>
          <w:u w:val="single"/>
        </w:rPr>
        <w:t>(крім абзацу чотирнадцятого цього пункту)</w:t>
      </w:r>
      <w:r w:rsidRPr="007C210F">
        <w:rPr>
          <w:rFonts w:ascii="Times New Roman" w:hAnsi="Times New Roman" w:cs="Times New Roman"/>
          <w:sz w:val="24"/>
          <w:szCs w:val="24"/>
        </w:rPr>
        <w:t>, крім самостійного декларування відсутності таких підстав учасником процедури закупівлі відповідно до абзацу шістнадцятого цього пункту.</w:t>
      </w:r>
    </w:p>
    <w:p w14:paraId="38AAD5AE" w14:textId="6725CCB7" w:rsidR="00601B57" w:rsidRDefault="00601B57" w:rsidP="00601B5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підстав, визначених підпунктами 1 і 7</w:t>
      </w:r>
      <w:bookmarkStart w:id="2" w:name="_GoBack"/>
      <w:bookmarkEnd w:id="2"/>
      <w:r>
        <w:rPr>
          <w:rFonts w:ascii="Times New Roman" w:hAnsi="Times New Roman" w:cs="Times New Roman"/>
          <w:sz w:val="24"/>
          <w:szCs w:val="24"/>
        </w:rPr>
        <w:t xml:space="preserve"> пункту 47 Особливостей.</w:t>
      </w:r>
    </w:p>
    <w:p w14:paraId="7D8D2669" w14:textId="77777777" w:rsidR="00C13A56" w:rsidRDefault="00C13A56" w:rsidP="00C13A5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B077EA9" w14:textId="50F273D7" w:rsidR="00C13A56" w:rsidRDefault="00C13A56" w:rsidP="00C13A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42279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279C">
        <w:rPr>
          <w:rFonts w:ascii="Times New Roman" w:hAnsi="Times New Roman" w:cs="Times New Roman"/>
          <w:sz w:val="24"/>
          <w:szCs w:val="24"/>
        </w:rPr>
        <w:t>Підтвердження ПЕРЕМОЖЦ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4227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відсутності підстав, </w:t>
      </w:r>
      <w:r w:rsidRPr="0042279C">
        <w:rPr>
          <w:rFonts w:ascii="Times New Roman" w:hAnsi="Times New Roman" w:cs="Times New Roman"/>
          <w:sz w:val="24"/>
          <w:szCs w:val="24"/>
        </w:rPr>
        <w:t>визначени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42279C">
        <w:rPr>
          <w:rFonts w:ascii="Times New Roman" w:hAnsi="Times New Roman" w:cs="Times New Roman"/>
          <w:sz w:val="24"/>
          <w:szCs w:val="24"/>
        </w:rPr>
        <w:t xml:space="preserve"> </w:t>
      </w:r>
      <w:r w:rsidRPr="007C210F">
        <w:rPr>
          <w:rFonts w:ascii="Times New Roman" w:hAnsi="Times New Roman" w:cs="Times New Roman"/>
          <w:sz w:val="24"/>
          <w:szCs w:val="24"/>
        </w:rPr>
        <w:t>у пункті 4</w:t>
      </w:r>
      <w:r w:rsidR="00601B57">
        <w:rPr>
          <w:rFonts w:ascii="Times New Roman" w:hAnsi="Times New Roman" w:cs="Times New Roman"/>
          <w:sz w:val="24"/>
          <w:szCs w:val="24"/>
        </w:rPr>
        <w:t>7</w:t>
      </w:r>
      <w:r w:rsidRPr="007C210F">
        <w:rPr>
          <w:rFonts w:ascii="Times New Roman" w:hAnsi="Times New Roman" w:cs="Times New Roman"/>
          <w:sz w:val="24"/>
          <w:szCs w:val="24"/>
        </w:rPr>
        <w:t xml:space="preserve"> Особливостей.</w:t>
      </w:r>
    </w:p>
    <w:p w14:paraId="5992DE41" w14:textId="77777777" w:rsidR="00C13A56" w:rsidRPr="00B624C0" w:rsidRDefault="00C13A56" w:rsidP="00C13A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2653AAD" w14:textId="7836AD81" w:rsidR="00C13A56" w:rsidRDefault="00C13A56" w:rsidP="00C13A56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2279C">
        <w:rPr>
          <w:rFonts w:ascii="Times New Roman" w:hAnsi="Times New Roman" w:cs="Times New Roman"/>
          <w:sz w:val="24"/>
          <w:szCs w:val="24"/>
        </w:rPr>
        <w:t xml:space="preserve">Замовник зобов’язаний відхилити тендерну пропозицію переможця процедури закупівлі </w:t>
      </w:r>
      <w:r>
        <w:rPr>
          <w:rFonts w:ascii="Times New Roman" w:hAnsi="Times New Roman" w:cs="Times New Roman"/>
          <w:sz w:val="24"/>
          <w:szCs w:val="24"/>
        </w:rPr>
        <w:t xml:space="preserve">у </w:t>
      </w:r>
      <w:r w:rsidRPr="0042279C">
        <w:rPr>
          <w:rFonts w:ascii="Times New Roman" w:hAnsi="Times New Roman" w:cs="Times New Roman"/>
          <w:sz w:val="24"/>
          <w:szCs w:val="24"/>
        </w:rPr>
        <w:t xml:space="preserve">разі, коли наявні підстави, визначені </w:t>
      </w:r>
      <w:r w:rsidRPr="007C210F">
        <w:rPr>
          <w:rFonts w:ascii="Times New Roman" w:hAnsi="Times New Roman" w:cs="Times New Roman"/>
          <w:sz w:val="24"/>
          <w:szCs w:val="24"/>
        </w:rPr>
        <w:t>у пункті 4</w:t>
      </w:r>
      <w:r w:rsidR="00601B57">
        <w:rPr>
          <w:rFonts w:ascii="Times New Roman" w:hAnsi="Times New Roman" w:cs="Times New Roman"/>
          <w:sz w:val="24"/>
          <w:szCs w:val="24"/>
        </w:rPr>
        <w:t>7</w:t>
      </w:r>
      <w:r w:rsidRPr="007C210F">
        <w:rPr>
          <w:rFonts w:ascii="Times New Roman" w:hAnsi="Times New Roman" w:cs="Times New Roman"/>
          <w:sz w:val="24"/>
          <w:szCs w:val="24"/>
        </w:rPr>
        <w:t xml:space="preserve"> Особливостей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0890199" w14:textId="77777777" w:rsidR="00C13A56" w:rsidRDefault="00C13A56" w:rsidP="00C13A56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C210F">
        <w:rPr>
          <w:rFonts w:ascii="Times New Roman" w:hAnsi="Times New Roman" w:cs="Times New Roman"/>
          <w:sz w:val="24"/>
          <w:szCs w:val="24"/>
        </w:rPr>
        <w:t xml:space="preserve">Переможець процедури закупівлі у строк, що </w:t>
      </w:r>
      <w:r w:rsidRPr="007C210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не перевищує чотири дні</w:t>
      </w:r>
      <w:r w:rsidRPr="007C210F">
        <w:rPr>
          <w:rFonts w:ascii="Times New Roman" w:hAnsi="Times New Roman" w:cs="Times New Roman"/>
          <w:sz w:val="24"/>
          <w:szCs w:val="24"/>
        </w:rPr>
        <w:t xml:space="preserve"> з дати оприлюднення в електронній системі закупівель повідомлення про намір укласти договір про закупівлю, повинен надати замовнику шляхом оприлюднення в електронній системі закупівель документи, що підтверджують відсутність підстав, зазначених у підпунктах 3, 5, 6 і 12 та в абзаці чотирнадцятому цього пункту. </w:t>
      </w:r>
    </w:p>
    <w:p w14:paraId="130F2313" w14:textId="77777777" w:rsidR="00C13A56" w:rsidRDefault="00C13A56" w:rsidP="00C13A56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C210F">
        <w:rPr>
          <w:rFonts w:ascii="Times New Roman" w:hAnsi="Times New Roman" w:cs="Times New Roman"/>
          <w:sz w:val="24"/>
          <w:szCs w:val="24"/>
        </w:rPr>
        <w:t>Замовник не вимагає документального підтвердження публічної інформації, що оприлюднена у формі відкритих даних згідно із Законом України “Про доступ до публічної інформації” та/або міститься у відкритих публічних електронних реєстрах, доступ до яких є вільним, або публічної інформації, що є доступною в електронній системі закупівель, крім випадків, коли доступ до такої інформації є обмеженим на момент оприлюднення оголошення про проведення відкритих торгів.</w:t>
      </w:r>
    </w:p>
    <w:p w14:paraId="46C1573C" w14:textId="77777777" w:rsidR="00C13A56" w:rsidRDefault="00C13A56" w:rsidP="00C13A56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023C6FA5" w14:textId="77777777" w:rsidR="00C13A56" w:rsidRDefault="00C13A56" w:rsidP="00C13A5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Pr="0053775C">
        <w:rPr>
          <w:rFonts w:ascii="Times New Roman" w:eastAsia="Calibri" w:hAnsi="Times New Roman" w:cs="Times New Roman"/>
          <w:sz w:val="24"/>
          <w:szCs w:val="24"/>
          <w:lang w:eastAsia="ru-RU"/>
        </w:rPr>
        <w:t>.1. Документи, які надаються  ПЕРЕМОЖЦЕМ (юридичною особою):</w:t>
      </w:r>
    </w:p>
    <w:p w14:paraId="6393AE0F" w14:textId="77777777" w:rsidR="00C13A56" w:rsidRPr="00E31EB8" w:rsidRDefault="00C13A56" w:rsidP="00C13A56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</w:p>
    <w:tbl>
      <w:tblPr>
        <w:tblW w:w="9618" w:type="dxa"/>
        <w:tblLayout w:type="fixed"/>
        <w:tblLook w:val="0400" w:firstRow="0" w:lastRow="0" w:firstColumn="0" w:lastColumn="0" w:noHBand="0" w:noVBand="1"/>
      </w:tblPr>
      <w:tblGrid>
        <w:gridCol w:w="557"/>
        <w:gridCol w:w="4558"/>
        <w:gridCol w:w="4503"/>
      </w:tblGrid>
      <w:tr w:rsidR="00C13A56" w:rsidRPr="0053775C" w14:paraId="2CD3D23C" w14:textId="77777777" w:rsidTr="00E31EB8">
        <w:trPr>
          <w:trHeight w:val="555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895A3B" w14:textId="77777777" w:rsidR="00C13A56" w:rsidRPr="0053775C" w:rsidRDefault="00C13A56" w:rsidP="00AB12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77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</w:t>
            </w:r>
          </w:p>
          <w:p w14:paraId="37575FAD" w14:textId="77777777" w:rsidR="00C13A56" w:rsidRPr="0053775C" w:rsidRDefault="00C13A56" w:rsidP="00AB12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77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FE4C50" w14:textId="5C8EE799" w:rsidR="00C13A56" w:rsidRPr="0053775C" w:rsidRDefault="00C13A56" w:rsidP="00AB12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r w:rsidRPr="007C21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ідстав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7C21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визначен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і</w:t>
            </w:r>
            <w:r w:rsidRPr="007C21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у пункті 4</w:t>
            </w:r>
            <w:r w:rsidR="00B849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  <w:r w:rsidRPr="007C21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Особливостей 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C25216" w14:textId="5019403A" w:rsidR="00C13A56" w:rsidRPr="0053775C" w:rsidRDefault="00C13A56" w:rsidP="00AB12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77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Переможець торгів на виконання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вимог </w:t>
            </w:r>
            <w:r w:rsidRPr="007C21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пункт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</w:t>
            </w:r>
            <w:r w:rsidRPr="007C21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4</w:t>
            </w:r>
            <w:r w:rsidR="00B849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  <w:r w:rsidRPr="007C21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Особливостей</w:t>
            </w:r>
            <w:r w:rsidRPr="005377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(підтвердження відсутності підстав) повинен надати таку інформацію:</w:t>
            </w:r>
          </w:p>
        </w:tc>
      </w:tr>
      <w:tr w:rsidR="00C13A56" w:rsidRPr="0053775C" w14:paraId="1A4D70EE" w14:textId="77777777" w:rsidTr="0036155E">
        <w:trPr>
          <w:trHeight w:val="164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352322" w14:textId="77777777" w:rsidR="00C13A56" w:rsidRPr="0053775C" w:rsidRDefault="00C13A56" w:rsidP="00AB12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77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91B94C" w14:textId="77777777" w:rsidR="00C13A56" w:rsidRDefault="00C13A56" w:rsidP="00AB12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</w:t>
            </w:r>
            <w:r w:rsidRPr="008965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ерівника учасника процедури закупівлі було притягнуто згідно із законом до відповідальності за вчинення корупційного правопорушення або правопорушення, пов’язаного з корупцією</w:t>
            </w:r>
          </w:p>
          <w:p w14:paraId="5B7E92AB" w14:textId="1366F2B5" w:rsidR="00C13A56" w:rsidRPr="0053775C" w:rsidRDefault="00C13A56" w:rsidP="00AB12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77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під</w:t>
            </w:r>
            <w:r w:rsidRPr="005377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пункт 3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пункту 4</w:t>
            </w:r>
            <w:r w:rsidR="00601B5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Особливостей</w:t>
            </w:r>
            <w:r w:rsidRPr="005377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D54B4D" w14:textId="77777777" w:rsidR="00C13A56" w:rsidRDefault="00C13A56" w:rsidP="00AB12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670F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ПЕРЕМОЖЕЦЬ надає інформаційну довідку</w:t>
            </w:r>
            <w:r w:rsidR="00DA7E5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*</w:t>
            </w:r>
            <w:r w:rsidRPr="00C605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з Єдиного державного</w:t>
            </w:r>
            <w:r w:rsidRPr="005377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реєстру осіб, які вчинили корупційні або пов’язані з корупцією правопорушення, згідно з якою не буде знайдено інформації про корупційні або пов'язані з корупцією правопорушення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керівника учасника процедури закупівлі.</w:t>
            </w:r>
          </w:p>
          <w:p w14:paraId="0B1057D8" w14:textId="77777777" w:rsidR="00DA7E5C" w:rsidRPr="00DA7E5C" w:rsidRDefault="00DA7E5C" w:rsidP="00DA7E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7E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*Згідно з </w:t>
            </w:r>
            <w:r w:rsidRPr="00DA7E5C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пунктом 47</w:t>
            </w:r>
            <w:r w:rsidRPr="00DA7E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Особливостей переможець процедури закупівлі у строк, що не перевищує чотири дні з дати оприлюднення в електронній системі закупівель повідомлення про намір укласти договір про закупівлю, </w:t>
            </w:r>
            <w:r w:rsidRPr="00DA7E5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повинен надати замовнику шляхом оприлюднення в електронній системі закупівель документи</w:t>
            </w:r>
            <w:r w:rsidRPr="00DA7E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що підтверджують відсутність підстав, зазначених у підпунктах 3, 5, 6 і 12 та в абзаці чотирнадцятому цього пункту.</w:t>
            </w:r>
          </w:p>
          <w:p w14:paraId="0D06A4DB" w14:textId="77777777" w:rsidR="00DA7E5C" w:rsidRPr="00DA7E5C" w:rsidRDefault="00DA7E5C" w:rsidP="00DA7E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2EF1F8D" w14:textId="77777777" w:rsidR="00DA7E5C" w:rsidRPr="00DA7E5C" w:rsidRDefault="00DA7E5C" w:rsidP="00DA7E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7E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Згідно з </w:t>
            </w:r>
            <w:r w:rsidRPr="00DA7E5C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підпунктом 3 пункту 44</w:t>
            </w:r>
            <w:r w:rsidRPr="00DA7E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Особливостей замовник відхиляє тендерну пропозицію із зазначенням аргументації в електронній системі закупівель у разі, коли </w:t>
            </w:r>
            <w:r w:rsidRPr="00DA7E5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переможець процедури</w:t>
            </w:r>
            <w:r w:rsidRPr="00DA7E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закупівлі </w:t>
            </w:r>
            <w:r w:rsidRPr="00DA7E5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не надав</w:t>
            </w:r>
            <w:r w:rsidRPr="00DA7E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у спосіб, зазначений в тендерній документації, документи, що підтверджують відсутність підстав, визначених у підпунктах 3, 5, 6 і 12 та в абзаці чотирнадцятому пункту 47 Особливостей.</w:t>
            </w:r>
          </w:p>
          <w:p w14:paraId="3A9A54B1" w14:textId="77777777" w:rsidR="00DA7E5C" w:rsidRPr="00DA7E5C" w:rsidRDefault="00DA7E5C" w:rsidP="00DA7E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DAFD66D" w14:textId="77777777" w:rsidR="00DA7E5C" w:rsidRPr="00DA7E5C" w:rsidRDefault="00DA7E5C" w:rsidP="00DA7E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7E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04.09.2023 Національне агентство з питань запобігання корупції (НАЗК) відкрило доступ до Реєстру осіб, які вчинили корупційні та пов’язані з корупцією правопорушення, з урахуванням безпекових аспектів. Проте згідно з постановою КМУ від 12.03.2022 № 263, яка застосовується до припинення чи скасування воєнного стану, інформаційні, інформаційно-комунікаційні та електронні комунікаційні системи, публічні електронні реєстри можуть як зупиняти, обмежувати свою роботу, так і відкриватись, поновлюватись у період воєнного стану.</w:t>
            </w:r>
          </w:p>
          <w:p w14:paraId="6DC2026A" w14:textId="77777777" w:rsidR="00DA7E5C" w:rsidRPr="00DA7E5C" w:rsidRDefault="00DA7E5C" w:rsidP="00DA7E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3B10D05" w14:textId="46E38F26" w:rsidR="00DA7E5C" w:rsidRPr="0053775C" w:rsidRDefault="00DA7E5C" w:rsidP="00DA7E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7E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Таким чином, </w:t>
            </w:r>
            <w:r w:rsidRPr="00DA7E5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інформаційна довідка</w:t>
            </w:r>
            <w:r w:rsidRPr="00DA7E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з Єдиного державного реєстру осіб, які вчинили корупційні або пов’язані з корупцією правопорушення, згідно з якою не буде знайдено інформації </w:t>
            </w:r>
            <w:r w:rsidRPr="00DA7E5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про</w:t>
            </w:r>
            <w:r w:rsidRPr="00DA7E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корупційні або пов’язані з корупцією правопорушення </w:t>
            </w:r>
            <w:r w:rsidRPr="00DA7E5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керівника учасника процедури закупівлі, надається переможцем.</w:t>
            </w:r>
          </w:p>
        </w:tc>
      </w:tr>
      <w:tr w:rsidR="00C13A56" w:rsidRPr="0053775C" w14:paraId="1E92B8ED" w14:textId="77777777" w:rsidTr="00B624C0">
        <w:trPr>
          <w:trHeight w:val="2988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F21475" w14:textId="77777777" w:rsidR="00C13A56" w:rsidRPr="0053775C" w:rsidRDefault="00C13A56" w:rsidP="00AB12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77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4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07969D" w14:textId="77777777" w:rsidR="00C13A56" w:rsidRDefault="00C13A56" w:rsidP="00AB12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</w:t>
            </w:r>
            <w:r w:rsidRPr="005869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ерівник учасника процедури закупівлі був засуджений за кримінальне правопорушення, вчинене з корисливих мотивів (зокрема, пов’язане з хабарництвом, шахрайством та відмиванням коштів), судимість з якого не знято або не погашено в установленому законом порядку</w:t>
            </w:r>
          </w:p>
          <w:p w14:paraId="7729AACC" w14:textId="2AD94391" w:rsidR="00C13A56" w:rsidRPr="0053775C" w:rsidRDefault="00C13A56" w:rsidP="00AB12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77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під</w:t>
            </w:r>
            <w:r w:rsidRPr="005377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пункт 6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пункту 4</w:t>
            </w:r>
            <w:r w:rsidR="00601B5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Особливостей</w:t>
            </w:r>
            <w:r w:rsidRPr="005377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50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8A42EE" w14:textId="77777777" w:rsidR="00C13A56" w:rsidRDefault="00C13A56" w:rsidP="00AB12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77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Повний витяг з інформаційно-аналітичної системи «Облік відомостей про притягнення особи до кримінальної відповідальності та наявності судимості» сформований у паперовій або електронній формі, що містить інформацію про  відсутність судимості або обмежень, передбачених кримінальним процесуальним законодавством України щодо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</w:t>
            </w:r>
            <w:r w:rsidRPr="008D50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ерівника учасника процедури закупівлі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r w:rsidRPr="005377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173670D1" w14:textId="77777777" w:rsidR="00C13A56" w:rsidRPr="0053775C" w:rsidRDefault="00C13A56" w:rsidP="00AB12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Витяг</w:t>
            </w:r>
            <w:r w:rsidRPr="005377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повинен бути не більше тридцятиденної давнини від дати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його </w:t>
            </w:r>
            <w:r w:rsidRPr="005377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подання. </w:t>
            </w:r>
          </w:p>
        </w:tc>
      </w:tr>
      <w:tr w:rsidR="00C13A56" w:rsidRPr="0053775C" w14:paraId="262DD21D" w14:textId="77777777" w:rsidTr="00B624C0">
        <w:trPr>
          <w:trHeight w:val="2338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CD1C02" w14:textId="77777777" w:rsidR="00C13A56" w:rsidRPr="0053775C" w:rsidRDefault="00C13A56" w:rsidP="00AB12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B8769B" w14:textId="77777777" w:rsidR="00C13A56" w:rsidRDefault="00C13A56" w:rsidP="00AB12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</w:t>
            </w:r>
            <w:r w:rsidRPr="00640D8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ерівника учасника процедури закупівлі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40D8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</w:t>
            </w:r>
          </w:p>
          <w:p w14:paraId="7FAAF823" w14:textId="1DC99A41" w:rsidR="00C13A56" w:rsidRPr="0053775C" w:rsidRDefault="00C13A56" w:rsidP="00AB12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77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під</w:t>
            </w:r>
            <w:r w:rsidRPr="005377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пункт 12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пункту 4</w:t>
            </w:r>
            <w:r w:rsidR="00601B5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Особливостей</w:t>
            </w:r>
            <w:r w:rsidRPr="005377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503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FE6321" w14:textId="77777777" w:rsidR="00C13A56" w:rsidRPr="0053775C" w:rsidRDefault="00C13A56" w:rsidP="00AB12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3A56" w:rsidRPr="0053775C" w14:paraId="42625442" w14:textId="77777777" w:rsidTr="00B624C0">
        <w:trPr>
          <w:trHeight w:val="5167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E2764E" w14:textId="77777777" w:rsidR="00C13A56" w:rsidRPr="0053775C" w:rsidRDefault="00C13A56" w:rsidP="00AB12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E16B05" w14:textId="77777777" w:rsidR="00C13A56" w:rsidRPr="0053775C" w:rsidRDefault="00C13A56" w:rsidP="00AB12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</w:t>
            </w:r>
            <w:r w:rsidRPr="00B37C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часник процедури закупівлі не виконав свої зобов’язання за раніше укладеним договором про закупівлю з цим самим замовником, що призвело до його дострокового розірвання, і було застосовано санкції у вигляді штрафів та/або відшкодування збитків - протягом трьох років з дати дострокового розірвання такого договору</w:t>
            </w:r>
            <w:r w:rsidRPr="005377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7AD3931A" w14:textId="66864033" w:rsidR="00C13A56" w:rsidRPr="0053775C" w:rsidRDefault="00C13A56" w:rsidP="00AB12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77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абзац 14 пункту 4</w:t>
            </w:r>
            <w:r w:rsidR="00601B5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Особливостей</w:t>
            </w:r>
            <w:r w:rsidRPr="005377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BF490E" w14:textId="77777777" w:rsidR="00C13A56" w:rsidRPr="0053775C" w:rsidRDefault="00C13A56" w:rsidP="00AB12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77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Довідка в довільній формі, яка містить інформацію про те, що між переможцем та замовником раніше не було укладено договорів або про те, що переможець процедури закупівлі виконав свої зобов’язання за раніше укладеним з замовником договором про закупівлю, відповідно підстав, що призвели б до його дострокового розірвання, і до застосування санкції у вигляді штрафів та/або відшкодування збитків не було або довідка з інформацією про те, що він </w:t>
            </w:r>
            <w:r w:rsidRPr="00B37C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сплатив або зобов’язався сплатити відповідні зобов’язання та відшкодування завданих збитків</w:t>
            </w:r>
            <w:r w:rsidRPr="005377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незважаючи на наявність відповідної підстави для відмови в участі у процедурі закупівлі.</w:t>
            </w:r>
          </w:p>
        </w:tc>
      </w:tr>
      <w:tr w:rsidR="00C13A56" w:rsidRPr="0053775C" w14:paraId="786D04DE" w14:textId="77777777" w:rsidTr="00B624C0">
        <w:trPr>
          <w:trHeight w:val="833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474E54" w14:textId="77777777" w:rsidR="00C13A56" w:rsidRDefault="00C13A56" w:rsidP="00AB12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0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889FF3" w14:textId="712A5C23" w:rsidR="00C13A56" w:rsidRPr="001F519E" w:rsidRDefault="00C13A56" w:rsidP="001F51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A5CB5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Переможець</w:t>
            </w:r>
            <w:r w:rsidRPr="00FA5C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процедури закупівлі повинен надати</w:t>
            </w:r>
            <w:r w:rsidR="001F51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A5C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інформацію про право підписання договору про закупівлю</w:t>
            </w:r>
            <w:r w:rsidR="001F51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r w:rsidRPr="00FA5CB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 </w:t>
            </w:r>
          </w:p>
        </w:tc>
      </w:tr>
    </w:tbl>
    <w:p w14:paraId="45FF023D" w14:textId="77777777" w:rsidR="00B624C0" w:rsidRDefault="00B624C0" w:rsidP="00C13A56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  <w:sectPr w:rsidR="00B624C0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14:paraId="5AD1E0B5" w14:textId="77777777" w:rsidR="00C13A56" w:rsidRDefault="00C13A56" w:rsidP="00C13A5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2.2</w:t>
      </w:r>
      <w:r w:rsidRPr="003413FE">
        <w:rPr>
          <w:rFonts w:ascii="Times New Roman" w:hAnsi="Times New Roman" w:cs="Times New Roman"/>
          <w:sz w:val="24"/>
          <w:szCs w:val="24"/>
        </w:rPr>
        <w:t xml:space="preserve">. Документи, </w:t>
      </w:r>
      <w:proofErr w:type="spellStart"/>
      <w:r w:rsidRPr="003413FE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3413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13FE">
        <w:rPr>
          <w:rFonts w:ascii="Times New Roman" w:hAnsi="Times New Roman" w:cs="Times New Roman"/>
          <w:sz w:val="24"/>
          <w:szCs w:val="24"/>
        </w:rPr>
        <w:t>надаються</w:t>
      </w:r>
      <w:proofErr w:type="spellEnd"/>
      <w:r w:rsidRPr="003413FE">
        <w:rPr>
          <w:rFonts w:ascii="Times New Roman" w:hAnsi="Times New Roman" w:cs="Times New Roman"/>
          <w:sz w:val="24"/>
          <w:szCs w:val="24"/>
        </w:rPr>
        <w:t xml:space="preserve"> ПЕРЕМОЖЦЕМ (фізичною особою </w:t>
      </w:r>
      <w:proofErr w:type="spellStart"/>
      <w:r w:rsidRPr="003413FE">
        <w:rPr>
          <w:rFonts w:ascii="Times New Roman" w:hAnsi="Times New Roman" w:cs="Times New Roman"/>
          <w:sz w:val="24"/>
          <w:szCs w:val="24"/>
        </w:rPr>
        <w:t>чи</w:t>
      </w:r>
      <w:proofErr w:type="spellEnd"/>
      <w:r w:rsidRPr="003413FE">
        <w:rPr>
          <w:rFonts w:ascii="Times New Roman" w:hAnsi="Times New Roman" w:cs="Times New Roman"/>
          <w:sz w:val="24"/>
          <w:szCs w:val="24"/>
        </w:rPr>
        <w:t xml:space="preserve"> фізичною особою-підприємцем):</w:t>
      </w:r>
    </w:p>
    <w:p w14:paraId="40A6691A" w14:textId="77777777" w:rsidR="00C13A56" w:rsidRPr="00B624C0" w:rsidRDefault="00C13A56" w:rsidP="00C13A56">
      <w:pPr>
        <w:pStyle w:val="a3"/>
        <w:rPr>
          <w:rFonts w:ascii="Times New Roman" w:hAnsi="Times New Roman" w:cs="Times New Roman"/>
          <w:sz w:val="14"/>
          <w:szCs w:val="14"/>
        </w:rPr>
      </w:pPr>
    </w:p>
    <w:tbl>
      <w:tblPr>
        <w:tblW w:w="9619" w:type="dxa"/>
        <w:tblLayout w:type="fixed"/>
        <w:tblLook w:val="0400" w:firstRow="0" w:lastRow="0" w:firstColumn="0" w:lastColumn="0" w:noHBand="0" w:noVBand="1"/>
      </w:tblPr>
      <w:tblGrid>
        <w:gridCol w:w="587"/>
        <w:gridCol w:w="4427"/>
        <w:gridCol w:w="4605"/>
      </w:tblGrid>
      <w:tr w:rsidR="00C13A56" w:rsidRPr="003413FE" w14:paraId="6928A05B" w14:textId="77777777" w:rsidTr="00AB12C8">
        <w:trPr>
          <w:trHeight w:val="908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1AF31F" w14:textId="77777777" w:rsidR="00C13A56" w:rsidRPr="003413FE" w:rsidRDefault="00C13A56" w:rsidP="00AB12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13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</w:t>
            </w:r>
          </w:p>
          <w:p w14:paraId="63EDBC95" w14:textId="77777777" w:rsidR="00C13A56" w:rsidRPr="003413FE" w:rsidRDefault="00C13A56" w:rsidP="00AB12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13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68958B" w14:textId="7047857A" w:rsidR="00C13A56" w:rsidRPr="0053775C" w:rsidRDefault="00C13A56" w:rsidP="00AB12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r w:rsidRPr="007C21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ідстав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7C21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визначен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і</w:t>
            </w:r>
            <w:r w:rsidRPr="007C21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у пункті 4</w:t>
            </w:r>
            <w:r w:rsidR="008B37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  <w:r w:rsidRPr="007C21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Особливостей 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3DC12C" w14:textId="6F45172F" w:rsidR="00C13A56" w:rsidRPr="0053775C" w:rsidRDefault="00C13A56" w:rsidP="00AB12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77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Переможець торгів на виконання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вимог </w:t>
            </w:r>
            <w:r w:rsidRPr="007C21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пункт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</w:t>
            </w:r>
            <w:r w:rsidRPr="007C21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4</w:t>
            </w:r>
            <w:r w:rsidR="008B37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  <w:r w:rsidRPr="007C21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Особливостей</w:t>
            </w:r>
            <w:r w:rsidRPr="005377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(підтвердження відсутності підстав) повинен надати таку інформацію:</w:t>
            </w:r>
          </w:p>
        </w:tc>
      </w:tr>
      <w:tr w:rsidR="00C13A56" w:rsidRPr="003413FE" w14:paraId="05D151E8" w14:textId="77777777" w:rsidTr="00B624C0">
        <w:trPr>
          <w:trHeight w:val="153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9CA823" w14:textId="77777777" w:rsidR="00C13A56" w:rsidRPr="003413FE" w:rsidRDefault="00C13A56" w:rsidP="00AB12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13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EB21D4" w14:textId="77777777" w:rsidR="00C13A56" w:rsidRDefault="00C13A56" w:rsidP="00AB12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</w:t>
            </w:r>
            <w:r w:rsidRPr="005610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ізичну особу, яка є учасником процедури закупівлі, було притягнуто згідно із законом до відповідальності за вчинення корупційного правопорушення або правопорушення, пов’язаного з корупцією</w:t>
            </w:r>
          </w:p>
          <w:p w14:paraId="217D9710" w14:textId="08CEE032" w:rsidR="00C13A56" w:rsidRPr="003413FE" w:rsidRDefault="00C13A56" w:rsidP="00AB12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13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під</w:t>
            </w:r>
            <w:r w:rsidRPr="003413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пункт 3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пункту 4</w:t>
            </w:r>
            <w:r w:rsidR="00B849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Особливостей</w:t>
            </w:r>
            <w:r w:rsidRPr="003413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FCF761" w14:textId="7D6BDE34" w:rsidR="00DA7E5C" w:rsidRDefault="00C13A56" w:rsidP="00DA7E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10C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ПЕРЕМОЖЕЦЬ надає інформаційну довідку</w:t>
            </w:r>
            <w:r w:rsidR="00DA7E5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*</w:t>
            </w:r>
            <w:r w:rsidRPr="005610C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 xml:space="preserve"> </w:t>
            </w:r>
            <w:r w:rsidRPr="00C605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Єдиного державного</w:t>
            </w:r>
            <w:r w:rsidRPr="005377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реєстру осіб, які вчинили корупційні або пов’язані з корупцією правопорушення, згідно з якою не буде знайдено інформації про корупційні або пов'язані з корупцією правопорушення фізичної особи, яка є учасником процедури закупівлі.</w:t>
            </w:r>
            <w:r w:rsidR="00DA7E5C" w:rsidRPr="00DA7E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16FCDB0A" w14:textId="77777777" w:rsidR="00DA7E5C" w:rsidRDefault="00DA7E5C" w:rsidP="00DA7E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CF45ABD" w14:textId="60AAE415" w:rsidR="00DA7E5C" w:rsidRPr="00DA7E5C" w:rsidRDefault="00DA7E5C" w:rsidP="00DA7E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7E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*Згідно з </w:t>
            </w:r>
            <w:r w:rsidRPr="00DA7E5C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пунктом 47</w:t>
            </w:r>
            <w:r w:rsidRPr="00DA7E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Особливостей переможець процедури закупівлі у строк, що не перевищує чотири дні з дати оприлюднення в електронній системі закупівель повідомлення про намір укласти договір про закупівлю, </w:t>
            </w:r>
            <w:r w:rsidRPr="00DA7E5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повинен надати замовнику шляхом оприлюднення в електронній системі закупівель документи</w:t>
            </w:r>
            <w:r w:rsidRPr="00DA7E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що підтверджують відсутність підстав, зазначених у підпунктах 3, 5, 6 і 12 та в абзаці чотирнадцятому цього пункту.</w:t>
            </w:r>
          </w:p>
          <w:p w14:paraId="6549D85A" w14:textId="77777777" w:rsidR="00DA7E5C" w:rsidRPr="00DA7E5C" w:rsidRDefault="00DA7E5C" w:rsidP="00DA7E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CFDF0C6" w14:textId="77777777" w:rsidR="00DA7E5C" w:rsidRPr="00DA7E5C" w:rsidRDefault="00DA7E5C" w:rsidP="00DA7E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7E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Згідно з </w:t>
            </w:r>
            <w:r w:rsidRPr="00DA7E5C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підпунктом 3 пункту 44</w:t>
            </w:r>
            <w:r w:rsidRPr="00DA7E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Особливостей замовник відхиляє тендерну пропозицію із зазначенням аргументації в електронній системі закупівель у разі, коли </w:t>
            </w:r>
            <w:r w:rsidRPr="00DA7E5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переможець процедури</w:t>
            </w:r>
            <w:r w:rsidRPr="00DA7E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закупівлі </w:t>
            </w:r>
            <w:r w:rsidRPr="00DA7E5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не надав</w:t>
            </w:r>
            <w:r w:rsidRPr="00DA7E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у спосіб, зазначений в тендерній документації, документи, що підтверджують відсутність підстав, визначених у підпунктах 3, 5, 6 і 12 та в абзаці чотирнадцятому пункту 47 Особливостей.</w:t>
            </w:r>
          </w:p>
          <w:p w14:paraId="150AD458" w14:textId="77777777" w:rsidR="00DA7E5C" w:rsidRPr="00DA7E5C" w:rsidRDefault="00DA7E5C" w:rsidP="00DA7E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B80E379" w14:textId="77777777" w:rsidR="00DA7E5C" w:rsidRPr="00DA7E5C" w:rsidRDefault="00DA7E5C" w:rsidP="00DA7E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7E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 04.09.2023 Національне агентство з питань запобігання корупції (НАЗК) відкрило доступ до Реєстру осіб, які вчинили корупційні та пов’язані з корупцією правопорушення, з урахуванням безпекових аспектів. Проте згідно з постановою КМУ від 12.03.2022 № 263, яка застосовується до припинення чи скасування воєнного стану, інформаційні, інформаційно-комунікаційні та електронні комунікаційні системи, публічні електронні реєстри </w:t>
            </w:r>
            <w:r w:rsidRPr="00DA7E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можуть як зупиняти, обмежувати свою роботу, так і відкриватись, поновлюватись у період воєнного стану.</w:t>
            </w:r>
          </w:p>
          <w:p w14:paraId="7AA378F0" w14:textId="77777777" w:rsidR="00DA7E5C" w:rsidRPr="00DA7E5C" w:rsidRDefault="00DA7E5C" w:rsidP="00DA7E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B4F21D2" w14:textId="6C63832D" w:rsidR="00C13A56" w:rsidRPr="0053775C" w:rsidRDefault="00DA7E5C" w:rsidP="00DA7E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7E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Таким чином, </w:t>
            </w:r>
            <w:r w:rsidRPr="00DA7E5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інформаційна довідка</w:t>
            </w:r>
            <w:r w:rsidRPr="00DA7E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з Єдиного державного реєстру осіб, які вчинили корупційні або пов’язані з корупцією правопорушення, згідно з якою не буде знайдено інформації </w:t>
            </w:r>
            <w:r w:rsidRPr="00DA7E5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про</w:t>
            </w:r>
            <w:r w:rsidRPr="00DA7E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корупційні або пов’язані з корупцією правопорушення </w:t>
            </w:r>
            <w:r w:rsidRPr="00DA7E5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керівника учасника процедури закупівлі, надається переможцем.</w:t>
            </w:r>
          </w:p>
        </w:tc>
      </w:tr>
      <w:tr w:rsidR="00C13A56" w:rsidRPr="003413FE" w14:paraId="7FB3582E" w14:textId="77777777" w:rsidTr="00AB12C8">
        <w:trPr>
          <w:trHeight w:val="2152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3FD1E0" w14:textId="77777777" w:rsidR="00C13A56" w:rsidRPr="003413FE" w:rsidRDefault="00C13A56" w:rsidP="00AB12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13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6358BE" w14:textId="77777777" w:rsidR="00C13A56" w:rsidRDefault="00C13A56" w:rsidP="00AB12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</w:t>
            </w:r>
            <w:r w:rsidRPr="004764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ізична особа, яка є учасником процедури закупівлі, була засуджена за кримінальне правопорушення, вчинене з корисливих мотивів (зокрема, пов’язане з хабарництвом та відмиванням коштів), судимість з якої не знято або не погашено в установленому законом порядку</w:t>
            </w:r>
          </w:p>
          <w:p w14:paraId="375026BF" w14:textId="341C6E72" w:rsidR="00C13A56" w:rsidRPr="003413FE" w:rsidRDefault="00C13A56" w:rsidP="00AB12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13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під</w:t>
            </w:r>
            <w:r w:rsidRPr="003413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пункт 5 </w:t>
            </w:r>
            <w:r w:rsidRPr="004764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пункту 4</w:t>
            </w:r>
            <w:r w:rsidR="00B849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  <w:r w:rsidRPr="004764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Особливостей</w:t>
            </w:r>
            <w:r w:rsidRPr="003413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60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EB504B" w14:textId="77777777" w:rsidR="00C13A56" w:rsidRDefault="00C13A56" w:rsidP="00AB12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13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Повний витяг з інформаційно-аналітичної системи «Облік відомостей про притягнення особи до кримінальної відповідальності та наявності судимості» сформований у паперовій або електронній формі, що містить інформацію про  відсутність судимості або обмежень, передбачених кримінальним процесуальним законодавством України щодо фізичної особи, яка є учасником процедури закупівлі. </w:t>
            </w:r>
          </w:p>
          <w:p w14:paraId="16741E19" w14:textId="77777777" w:rsidR="00C13A56" w:rsidRPr="003413FE" w:rsidRDefault="00C13A56" w:rsidP="00AB12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64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Витяг повинен бути не більше тридцятиденної давнини від дати його подання.</w:t>
            </w:r>
          </w:p>
        </w:tc>
      </w:tr>
      <w:tr w:rsidR="00C13A56" w:rsidRPr="003413FE" w14:paraId="64ECF70F" w14:textId="77777777" w:rsidTr="00AB12C8">
        <w:trPr>
          <w:trHeight w:val="1617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4AD845" w14:textId="77777777" w:rsidR="00C13A56" w:rsidRPr="003413FE" w:rsidRDefault="00C13A56" w:rsidP="00AB12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5796C6" w14:textId="77777777" w:rsidR="00C13A56" w:rsidRDefault="00C13A56" w:rsidP="00AB12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</w:t>
            </w:r>
            <w:r w:rsidRPr="004764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ізичну особу, яка є учасником процедури закупівлі,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</w:t>
            </w:r>
          </w:p>
          <w:p w14:paraId="133FFD41" w14:textId="46284DCF" w:rsidR="00C13A56" w:rsidRPr="003413FE" w:rsidRDefault="00C13A56" w:rsidP="00AB12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13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під</w:t>
            </w:r>
            <w:r w:rsidRPr="003413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пункт 12 </w:t>
            </w:r>
            <w:r w:rsidRPr="004764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пункту 4</w:t>
            </w:r>
            <w:r w:rsidR="008B37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  <w:r w:rsidRPr="004764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Особливостей</w:t>
            </w:r>
            <w:r w:rsidRPr="003413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605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E3597E" w14:textId="77777777" w:rsidR="00C13A56" w:rsidRPr="003413FE" w:rsidRDefault="00C13A56" w:rsidP="00AB12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3A56" w:rsidRPr="003413FE" w14:paraId="1C868342" w14:textId="77777777" w:rsidTr="00AB12C8">
        <w:trPr>
          <w:trHeight w:val="862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CEF4CE" w14:textId="77777777" w:rsidR="00C13A56" w:rsidRPr="003413FE" w:rsidRDefault="00C13A56" w:rsidP="00AB12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92746E" w14:textId="77777777" w:rsidR="00C13A56" w:rsidRPr="0053775C" w:rsidRDefault="00C13A56" w:rsidP="00AB12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</w:t>
            </w:r>
            <w:r w:rsidRPr="00B37C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часник процедури закупівлі не виконав свої зобов’язання за раніше укладеним договором про закупівлю з цим самим замовником, що призвело до його дострокового розірвання, і було застосовано санкції у вигляді штрафів та/або відшкодування збитків - протягом трьох років з дати дострокового розірвання такого договору</w:t>
            </w:r>
            <w:r w:rsidRPr="005377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2C896186" w14:textId="4761F720" w:rsidR="00C13A56" w:rsidRPr="0053775C" w:rsidRDefault="00C13A56" w:rsidP="00AB12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77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абзац 14 пункту 4</w:t>
            </w:r>
            <w:r w:rsidR="008B37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Особливостей</w:t>
            </w:r>
            <w:r w:rsidRPr="005377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6F290C" w14:textId="77777777" w:rsidR="00C13A56" w:rsidRPr="0053775C" w:rsidRDefault="00C13A56" w:rsidP="00AB12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77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Довідка в довільній формі, яка містить інформацію про те, що між переможцем та замовником раніше не було укладено договорів або про те, що переможець процедури закупівлі виконав свої зобов’язання за раніше укладеним з замовником договором про закупівлю, відповідно підстав, що призвели б до його дострокового розірвання, і до застосування санкції у вигляді штрафів та/або відшкодування збитків не було або довідка з інформацією про те, що він </w:t>
            </w:r>
            <w:r w:rsidRPr="00B37C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сплатив або зобов’язався сплатити відповідні зобов’язання та відшкодування завданих збитків</w:t>
            </w:r>
            <w:r w:rsidRPr="005377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незважаючи на наявність відповідної підстави для відмови в участі у процедурі закупівлі.</w:t>
            </w:r>
          </w:p>
        </w:tc>
      </w:tr>
      <w:tr w:rsidR="00C13A56" w:rsidRPr="003413FE" w14:paraId="4843D00E" w14:textId="77777777" w:rsidTr="008B37D3">
        <w:trPr>
          <w:trHeight w:val="547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6642E8" w14:textId="77777777" w:rsidR="00C13A56" w:rsidRDefault="00C13A56" w:rsidP="00AB12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0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BCFD08" w14:textId="75A5B554" w:rsidR="00C13A56" w:rsidRPr="00EE7214" w:rsidRDefault="001F519E" w:rsidP="008B37D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FA5CB5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Переможець</w:t>
            </w:r>
            <w:r w:rsidRPr="00FA5C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процедури закупівлі повинен надати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A5C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інформацію про право підписання договору про закупівлю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14:paraId="45C7BDEF" w14:textId="77777777" w:rsidR="00DA7E5C" w:rsidRDefault="00DA7E5C" w:rsidP="00C13A5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27C573D6" w14:textId="2E386D59" w:rsidR="00C13A56" w:rsidRDefault="00C13A56" w:rsidP="00C13A5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3</w:t>
      </w:r>
      <w:r w:rsidRPr="00102FE7">
        <w:rPr>
          <w:rFonts w:ascii="Times New Roman" w:eastAsia="Calibri" w:hAnsi="Times New Roman" w:cs="Times New Roman"/>
          <w:sz w:val="24"/>
          <w:szCs w:val="24"/>
          <w:lang w:eastAsia="ru-RU"/>
        </w:rPr>
        <w:t>. Інша інформація (для УЧАСНИКІВ - юридичних осіб, фізичних осіб та фізичних осіб-підприємців).</w:t>
      </w:r>
    </w:p>
    <w:p w14:paraId="5CF9AA7D" w14:textId="77777777" w:rsidR="00C13A56" w:rsidRPr="00102FE7" w:rsidRDefault="00C13A56" w:rsidP="00C13A5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9619" w:type="dxa"/>
        <w:tblLayout w:type="fixed"/>
        <w:tblLook w:val="0400" w:firstRow="0" w:lastRow="0" w:firstColumn="0" w:lastColumn="0" w:noHBand="0" w:noVBand="1"/>
      </w:tblPr>
      <w:tblGrid>
        <w:gridCol w:w="400"/>
        <w:gridCol w:w="9219"/>
      </w:tblGrid>
      <w:tr w:rsidR="00C13A56" w:rsidRPr="00102FE7" w14:paraId="4F3018AB" w14:textId="77777777" w:rsidTr="00AB12C8">
        <w:trPr>
          <w:trHeight w:val="124"/>
        </w:trPr>
        <w:tc>
          <w:tcPr>
            <w:tcW w:w="96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0E5DC4" w14:textId="77777777" w:rsidR="00C13A56" w:rsidRPr="00102FE7" w:rsidRDefault="00C13A56" w:rsidP="00AB12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2F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Інші документи від Учасника:</w:t>
            </w:r>
          </w:p>
        </w:tc>
      </w:tr>
      <w:tr w:rsidR="00C13A56" w:rsidRPr="00102FE7" w14:paraId="6913E4F1" w14:textId="77777777" w:rsidTr="00AB12C8">
        <w:trPr>
          <w:trHeight w:val="807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2F4AB1" w14:textId="77777777" w:rsidR="00C13A56" w:rsidRPr="00102FE7" w:rsidRDefault="00C13A56" w:rsidP="00AB12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2F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51115C" w14:textId="77777777" w:rsidR="00C13A56" w:rsidRPr="00102FE7" w:rsidRDefault="00C13A56" w:rsidP="00AB12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2F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Якщо тендерна пропозиція подається не керівником учасника, зазначеним у Єдиному державному реєстрі юридичних осіб, фізичних осіб-підприємців та громадських формувань, а іншою особою, учасник надає довіреність або доручення на таку особу.</w:t>
            </w:r>
          </w:p>
        </w:tc>
      </w:tr>
      <w:tr w:rsidR="00C13A56" w:rsidRPr="00102FE7" w14:paraId="7635194E" w14:textId="77777777" w:rsidTr="00AB12C8">
        <w:trPr>
          <w:trHeight w:val="58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42DF52" w14:textId="77777777" w:rsidR="00C13A56" w:rsidRPr="00102FE7" w:rsidRDefault="00C13A56" w:rsidP="00AB12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2F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7E2A9A" w14:textId="77777777" w:rsidR="00C13A56" w:rsidRPr="00102FE7" w:rsidRDefault="00C13A56" w:rsidP="00AB12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2F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Достовірна інформація у вигляді довідки довільної форми, в якій зазначити дані про наявність чинної ліцензії або документа дозвільного характеру на провадження виду господарської діяльності, якщо отримання дозволу або ліцензії на провадження такого виду діяльності передбачено законом. </w:t>
            </w:r>
            <w:r w:rsidRPr="00102FE7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Замість довідки довільної форми учасник може надати чинну ліцензію або документ дозвільного характеру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. У разі, якщо</w:t>
            </w:r>
            <w:r>
              <w:t xml:space="preserve"> </w:t>
            </w:r>
            <w:r w:rsidRPr="00EA79A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отримання дозволу, або ліцензії на провадження такого виду діяльності не передбачено законодавством, про це надається лист у довільній формі, за підписом та печаткою (у разі використання) уповноваженої особи Учасника.</w:t>
            </w:r>
          </w:p>
        </w:tc>
      </w:tr>
      <w:tr w:rsidR="00C13A56" w:rsidRPr="00102FE7" w14:paraId="23CEF584" w14:textId="77777777" w:rsidTr="00AB12C8">
        <w:trPr>
          <w:trHeight w:val="58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18AA7D" w14:textId="77777777" w:rsidR="00C13A56" w:rsidRPr="00102FE7" w:rsidRDefault="00C13A56" w:rsidP="00AB12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2F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515FA4" w14:textId="77777777" w:rsidR="00C13A56" w:rsidRPr="00102FE7" w:rsidRDefault="00C13A56" w:rsidP="00AB12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</w:t>
            </w:r>
            <w:r w:rsidRPr="00EA79A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опі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</w:t>
            </w:r>
            <w:r w:rsidRPr="00EA79A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Статуту або іншого установчого документу - для юридичних осіб. В разі, якщо Статут знаходиться у вільному доступі на порталі електронних сервісів Міністерства юстиції України, Учасник повинен надати лист в довільній формі з посиланням на https://usr.minjust.gov.ua/ua/freesearch (з зазначенням коду доступу результатів надання </w:t>
            </w:r>
            <w:proofErr w:type="spellStart"/>
            <w:r w:rsidRPr="00EA79A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адніміністративних</w:t>
            </w:r>
            <w:proofErr w:type="spellEnd"/>
            <w:r w:rsidRPr="00EA79A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послуг). </w:t>
            </w:r>
            <w:r w:rsidRPr="00282F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 разі якщо Учасник здійснює діяльність на підставі модельного статуту, необхідно подати копію рішення учасників товариства з обмеженою відповідальність (засновників учасника) про створення такої юридичної особи.</w:t>
            </w:r>
          </w:p>
        </w:tc>
      </w:tr>
      <w:tr w:rsidR="00C13A56" w:rsidRPr="00102FE7" w14:paraId="4B62E1B3" w14:textId="77777777" w:rsidTr="00AB12C8">
        <w:trPr>
          <w:trHeight w:val="58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AD81BF" w14:textId="77777777" w:rsidR="00C13A56" w:rsidRPr="00102FE7" w:rsidRDefault="00C13A56" w:rsidP="00AB12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577073" w14:textId="77777777" w:rsidR="00C13A56" w:rsidRDefault="00C13A56" w:rsidP="00AB12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82F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Копі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</w:t>
            </w:r>
            <w:r w:rsidRPr="00282F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Витягу з реєстру платників податку на додану вартість (для Учасників – платників ПДВ); </w:t>
            </w:r>
          </w:p>
          <w:p w14:paraId="4181D37A" w14:textId="77777777" w:rsidR="00C13A56" w:rsidRDefault="00C13A56" w:rsidP="00AB12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82F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Копі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</w:t>
            </w:r>
            <w:r w:rsidRPr="00282F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Витягу з реєстру платників єдиного податку (для Учасників - платників єдиного податку).</w:t>
            </w:r>
          </w:p>
          <w:p w14:paraId="2C9AD826" w14:textId="77777777" w:rsidR="00C13A56" w:rsidRPr="007846BA" w:rsidRDefault="00C13A56" w:rsidP="00AB12C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846BA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>У разі ненадання документів, визначених у цьому пункті, учасник має надати пояснення з посиланням на норми чинного законодавства, які містять обґрунтування підстав ненадання вказаних документів.</w:t>
            </w:r>
          </w:p>
        </w:tc>
      </w:tr>
      <w:tr w:rsidR="00C13A56" w:rsidRPr="00E70CFC" w14:paraId="10EA49F9" w14:textId="77777777" w:rsidTr="00AB12C8">
        <w:trPr>
          <w:trHeight w:val="58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797D33" w14:textId="77777777" w:rsidR="00C13A56" w:rsidRPr="008659F5" w:rsidRDefault="00C13A56" w:rsidP="00AB12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659F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C4D9F4" w14:textId="77777777" w:rsidR="00C13A56" w:rsidRPr="008659F5" w:rsidRDefault="00C13A56" w:rsidP="00AB12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Довідка в довільній формі щодо дотримання Учасником заходів із захисту довкілля.</w:t>
            </w:r>
          </w:p>
        </w:tc>
      </w:tr>
      <w:tr w:rsidR="00C13A56" w:rsidRPr="00102FE7" w14:paraId="7EBBD747" w14:textId="77777777" w:rsidTr="00AB12C8">
        <w:trPr>
          <w:trHeight w:val="58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249154" w14:textId="77777777" w:rsidR="00C13A56" w:rsidRPr="008659F5" w:rsidRDefault="00C13A56" w:rsidP="00AB12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659F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E7FC04" w14:textId="28A79217" w:rsidR="00C13A56" w:rsidRPr="008659F5" w:rsidRDefault="00C13A56" w:rsidP="00AB12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Гарантійний лист про те, що п</w:t>
            </w:r>
            <w:r w:rsidRPr="004C63B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оставка товару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буде </w:t>
            </w:r>
            <w:r w:rsidRPr="004C63B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супроводжуватися документами, що підтверджують </w:t>
            </w:r>
            <w:r w:rsidR="00481E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його </w:t>
            </w:r>
            <w:r w:rsidRPr="004C63B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походження, безпечність і якість, відповідність вимогам державних стандартів, сертифікатам якості згідно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 чинним </w:t>
            </w:r>
            <w:r w:rsidRPr="004C63B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законодавств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ом</w:t>
            </w:r>
            <w:r w:rsidRPr="004C63B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України для даного типу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товару</w:t>
            </w:r>
            <w:r w:rsidRPr="002B1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Такі документи повинні бути чинними з урахуванням терміну реалізації </w:t>
            </w:r>
            <w:r w:rsidR="005A55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 w:rsidRPr="002B1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овару.</w:t>
            </w:r>
          </w:p>
        </w:tc>
      </w:tr>
      <w:tr w:rsidR="00251171" w:rsidRPr="00102FE7" w14:paraId="1680700C" w14:textId="77777777" w:rsidTr="00AB12C8">
        <w:trPr>
          <w:trHeight w:val="58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95CBAE" w14:textId="3ACA8D86" w:rsidR="00251171" w:rsidRDefault="005A55CA" w:rsidP="00AB12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B3A2FC" w14:textId="5008C06F" w:rsidR="00251171" w:rsidRDefault="00251171" w:rsidP="00AB12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77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Довідка в довільній формі, яка містить інформацію про те, що між </w:t>
            </w:r>
            <w:r w:rsidR="00B874B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учасником</w:t>
            </w:r>
            <w:r w:rsidRPr="005377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та замовником раніше не було укладено договорів або про те, що </w:t>
            </w:r>
            <w:r w:rsidR="00B874B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учасник</w:t>
            </w:r>
            <w:r w:rsidRPr="005377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процедури закупівлі виконав свої зобов’язання за раніше укладеним з замовником договором про закупівлю, відповідно підстав, що призвели б до його дострокового розірвання, і до застосування санкції у вигляді штрафів та/або відшкодування збитків не було або довідка з інформацією про те, що він </w:t>
            </w:r>
            <w:r w:rsidRPr="00B37C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сплатив або зобов’язався сплатити відповідні зобов’язання та відшкодування завданих збитків</w:t>
            </w:r>
            <w:r w:rsidRPr="005377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незважаючи на наявність відповідної підстави для відмови в участі у процедурі закупівлі.</w:t>
            </w:r>
          </w:p>
        </w:tc>
      </w:tr>
    </w:tbl>
    <w:p w14:paraId="45F942B4" w14:textId="77777777" w:rsidR="00C13A56" w:rsidRDefault="00C13A56" w:rsidP="00C13A56"/>
    <w:p w14:paraId="3A9AF079" w14:textId="77777777" w:rsidR="00E82FBA" w:rsidRDefault="00E82FBA"/>
    <w:sectPr w:rsidR="00E82FB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454878"/>
    <w:multiLevelType w:val="multilevel"/>
    <w:tmpl w:val="9E3CDFB4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754D6380"/>
    <w:multiLevelType w:val="hybridMultilevel"/>
    <w:tmpl w:val="884EB6DA"/>
    <w:lvl w:ilvl="0" w:tplc="7DE686D8">
      <w:start w:val="1"/>
      <w:numFmt w:val="decimal"/>
      <w:lvlText w:val="%1)"/>
      <w:lvlJc w:val="left"/>
      <w:pPr>
        <w:ind w:left="884" w:hanging="360"/>
      </w:pPr>
      <w:rPr>
        <w:rFonts w:hint="default"/>
        <w:b w:val="0"/>
        <w:bCs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CB38DC"/>
    <w:multiLevelType w:val="hybridMultilevel"/>
    <w:tmpl w:val="19960610"/>
    <w:lvl w:ilvl="0" w:tplc="BAA864D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9F0B60"/>
    <w:multiLevelType w:val="hybridMultilevel"/>
    <w:tmpl w:val="90E06F10"/>
    <w:lvl w:ilvl="0" w:tplc="12C6BC66">
      <w:start w:val="1"/>
      <w:numFmt w:val="decimal"/>
      <w:lvlText w:val="%1)"/>
      <w:lvlJc w:val="left"/>
      <w:pPr>
        <w:ind w:left="884" w:hanging="360"/>
      </w:pPr>
      <w:rPr>
        <w:b w:val="0"/>
        <w:bCs w:val="0"/>
      </w:rPr>
    </w:lvl>
    <w:lvl w:ilvl="1" w:tplc="04220019" w:tentative="1">
      <w:start w:val="1"/>
      <w:numFmt w:val="lowerLetter"/>
      <w:lvlText w:val="%2."/>
      <w:lvlJc w:val="left"/>
      <w:pPr>
        <w:ind w:left="1604" w:hanging="360"/>
      </w:pPr>
    </w:lvl>
    <w:lvl w:ilvl="2" w:tplc="0422001B" w:tentative="1">
      <w:start w:val="1"/>
      <w:numFmt w:val="lowerRoman"/>
      <w:lvlText w:val="%3."/>
      <w:lvlJc w:val="right"/>
      <w:pPr>
        <w:ind w:left="2324" w:hanging="180"/>
      </w:pPr>
    </w:lvl>
    <w:lvl w:ilvl="3" w:tplc="0422000F" w:tentative="1">
      <w:start w:val="1"/>
      <w:numFmt w:val="decimal"/>
      <w:lvlText w:val="%4."/>
      <w:lvlJc w:val="left"/>
      <w:pPr>
        <w:ind w:left="3044" w:hanging="360"/>
      </w:pPr>
    </w:lvl>
    <w:lvl w:ilvl="4" w:tplc="04220019" w:tentative="1">
      <w:start w:val="1"/>
      <w:numFmt w:val="lowerLetter"/>
      <w:lvlText w:val="%5."/>
      <w:lvlJc w:val="left"/>
      <w:pPr>
        <w:ind w:left="3764" w:hanging="360"/>
      </w:pPr>
    </w:lvl>
    <w:lvl w:ilvl="5" w:tplc="0422001B" w:tentative="1">
      <w:start w:val="1"/>
      <w:numFmt w:val="lowerRoman"/>
      <w:lvlText w:val="%6."/>
      <w:lvlJc w:val="right"/>
      <w:pPr>
        <w:ind w:left="4484" w:hanging="180"/>
      </w:pPr>
    </w:lvl>
    <w:lvl w:ilvl="6" w:tplc="0422000F" w:tentative="1">
      <w:start w:val="1"/>
      <w:numFmt w:val="decimal"/>
      <w:lvlText w:val="%7."/>
      <w:lvlJc w:val="left"/>
      <w:pPr>
        <w:ind w:left="5204" w:hanging="360"/>
      </w:pPr>
    </w:lvl>
    <w:lvl w:ilvl="7" w:tplc="04220019" w:tentative="1">
      <w:start w:val="1"/>
      <w:numFmt w:val="lowerLetter"/>
      <w:lvlText w:val="%8."/>
      <w:lvlJc w:val="left"/>
      <w:pPr>
        <w:ind w:left="5924" w:hanging="360"/>
      </w:pPr>
    </w:lvl>
    <w:lvl w:ilvl="8" w:tplc="0422001B" w:tentative="1">
      <w:start w:val="1"/>
      <w:numFmt w:val="lowerRoman"/>
      <w:lvlText w:val="%9."/>
      <w:lvlJc w:val="right"/>
      <w:pPr>
        <w:ind w:left="6644" w:hanging="180"/>
      </w:pPr>
    </w:lvl>
  </w:abstractNum>
  <w:abstractNum w:abstractNumId="4" w15:restartNumberingAfterBreak="0">
    <w:nsid w:val="7F8C678C"/>
    <w:multiLevelType w:val="multilevel"/>
    <w:tmpl w:val="6B0661F4"/>
    <w:lvl w:ilvl="0">
      <w:start w:val="1"/>
      <w:numFmt w:val="decimal"/>
      <w:pStyle w:val="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5D8"/>
    <w:rsid w:val="000705D8"/>
    <w:rsid w:val="001F519E"/>
    <w:rsid w:val="00251171"/>
    <w:rsid w:val="0036155E"/>
    <w:rsid w:val="00481E38"/>
    <w:rsid w:val="004C21A3"/>
    <w:rsid w:val="005A55B6"/>
    <w:rsid w:val="005A55CA"/>
    <w:rsid w:val="00601B57"/>
    <w:rsid w:val="00657A67"/>
    <w:rsid w:val="00673572"/>
    <w:rsid w:val="008B37D3"/>
    <w:rsid w:val="00946AD2"/>
    <w:rsid w:val="00B624C0"/>
    <w:rsid w:val="00B849D9"/>
    <w:rsid w:val="00B874B8"/>
    <w:rsid w:val="00C13A56"/>
    <w:rsid w:val="00DA7E5C"/>
    <w:rsid w:val="00E31EB8"/>
    <w:rsid w:val="00E82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C5C1A"/>
  <w15:chartTrackingRefBased/>
  <w15:docId w15:val="{FEC4DD67-DD7C-4A89-A16F-40193C4B4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3A56"/>
  </w:style>
  <w:style w:type="paragraph" w:styleId="1">
    <w:name w:val="heading 1"/>
    <w:basedOn w:val="a"/>
    <w:next w:val="a"/>
    <w:link w:val="10"/>
    <w:autoRedefine/>
    <w:uiPriority w:val="9"/>
    <w:qFormat/>
    <w:rsid w:val="00673572"/>
    <w:pPr>
      <w:keepNext/>
      <w:keepLines/>
      <w:numPr>
        <w:numId w:val="1"/>
      </w:numPr>
      <w:spacing w:before="240" w:after="0" w:line="240" w:lineRule="auto"/>
      <w:jc w:val="both"/>
      <w:outlineLvl w:val="0"/>
    </w:pPr>
    <w:rPr>
      <w:rFonts w:ascii="Times New Roman" w:eastAsiaTheme="majorEastAsia" w:hAnsi="Times New Roman" w:cstheme="majorBidi"/>
      <w:sz w:val="32"/>
      <w:szCs w:val="32"/>
      <w:lang w:val="en-US"/>
    </w:rPr>
  </w:style>
  <w:style w:type="paragraph" w:styleId="2">
    <w:name w:val="heading 2"/>
    <w:basedOn w:val="a"/>
    <w:next w:val="a"/>
    <w:link w:val="20"/>
    <w:autoRedefine/>
    <w:uiPriority w:val="9"/>
    <w:semiHidden/>
    <w:unhideWhenUsed/>
    <w:qFormat/>
    <w:rsid w:val="00673572"/>
    <w:pPr>
      <w:keepNext/>
      <w:keepLines/>
      <w:numPr>
        <w:ilvl w:val="1"/>
        <w:numId w:val="3"/>
      </w:numPr>
      <w:spacing w:before="40" w:after="0" w:line="240" w:lineRule="auto"/>
      <w:ind w:left="576" w:hanging="576"/>
      <w:jc w:val="both"/>
      <w:outlineLvl w:val="1"/>
    </w:pPr>
    <w:rPr>
      <w:rFonts w:ascii="Times New Roman" w:eastAsiaTheme="majorEastAsia" w:hAnsi="Times New Roman" w:cstheme="majorBidi"/>
      <w:sz w:val="28"/>
      <w:szCs w:val="26"/>
      <w:lang w:val="en-US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673572"/>
    <w:pPr>
      <w:keepNext/>
      <w:keepLines/>
      <w:numPr>
        <w:numId w:val="4"/>
      </w:numPr>
      <w:spacing w:before="40" w:after="0" w:line="240" w:lineRule="auto"/>
      <w:ind w:hanging="36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3572"/>
    <w:rPr>
      <w:rFonts w:ascii="Times New Roman" w:eastAsiaTheme="majorEastAsia" w:hAnsi="Times New Roman" w:cstheme="majorBidi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673572"/>
    <w:rPr>
      <w:rFonts w:ascii="Times New Roman" w:eastAsiaTheme="majorEastAsia" w:hAnsi="Times New Roman" w:cstheme="majorBidi"/>
      <w:sz w:val="28"/>
      <w:szCs w:val="26"/>
      <w:lang w:val="en-US"/>
    </w:rPr>
  </w:style>
  <w:style w:type="character" w:customStyle="1" w:styleId="30">
    <w:name w:val="Заголовок 3 Знак"/>
    <w:basedOn w:val="a0"/>
    <w:link w:val="3"/>
    <w:uiPriority w:val="9"/>
    <w:rsid w:val="00673572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/>
    </w:rPr>
  </w:style>
  <w:style w:type="paragraph" w:styleId="a3">
    <w:name w:val="No Spacing"/>
    <w:uiPriority w:val="1"/>
    <w:qFormat/>
    <w:rsid w:val="00C13A56"/>
    <w:pPr>
      <w:spacing w:after="0" w:line="240" w:lineRule="auto"/>
    </w:pPr>
    <w:rPr>
      <w:rFonts w:ascii="Calibri" w:eastAsia="Calibri" w:hAnsi="Calibri" w:cs="Calibri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309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</Pages>
  <Words>9051</Words>
  <Characters>5160</Characters>
  <Application>Microsoft Office Word</Application>
  <DocSecurity>0</DocSecurity>
  <Lines>43</Lines>
  <Paragraphs>28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Соколенко</dc:creator>
  <cp:keywords/>
  <dc:description/>
  <cp:lastModifiedBy>Анна Соколенко</cp:lastModifiedBy>
  <cp:revision>16</cp:revision>
  <dcterms:created xsi:type="dcterms:W3CDTF">2023-06-01T08:18:00Z</dcterms:created>
  <dcterms:modified xsi:type="dcterms:W3CDTF">2023-09-13T11:29:00Z</dcterms:modified>
</cp:coreProperties>
</file>